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F6F8" w14:textId="77777777" w:rsidR="00F60082" w:rsidRDefault="00F60082" w:rsidP="00F60082">
      <w:pPr>
        <w:pStyle w:val="NormalWeb"/>
        <w:spacing w:line="360" w:lineRule="auto"/>
      </w:pPr>
      <w:proofErr w:type="spellStart"/>
      <w:r>
        <w:t>Tehnologija</w:t>
      </w:r>
      <w:proofErr w:type="spellEnd"/>
      <w:r>
        <w:t xml:space="preserve"> je </w:t>
      </w:r>
      <w:proofErr w:type="spellStart"/>
      <w:r>
        <w:t>promijenila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oblast. Od </w:t>
      </w:r>
      <w:proofErr w:type="spellStart"/>
      <w:r>
        <w:t>izuma</w:t>
      </w:r>
      <w:proofErr w:type="spellEnd"/>
      <w:r>
        <w:t xml:space="preserve"> </w:t>
      </w:r>
      <w:proofErr w:type="spellStart"/>
      <w:r>
        <w:t>štamparske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do </w:t>
      </w:r>
      <w:proofErr w:type="spellStart"/>
      <w:r>
        <w:t>uspona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,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tehnološka</w:t>
      </w:r>
      <w:proofErr w:type="spellEnd"/>
      <w:r>
        <w:t xml:space="preserve"> </w:t>
      </w:r>
      <w:proofErr w:type="spellStart"/>
      <w:r>
        <w:t>revolucija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je </w:t>
      </w:r>
      <w:proofErr w:type="spellStart"/>
      <w:r>
        <w:t>direktan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uče</w:t>
      </w:r>
      <w:proofErr w:type="spellEnd"/>
      <w:r>
        <w:t xml:space="preserve">. U 21. </w:t>
      </w:r>
      <w:proofErr w:type="spellStart"/>
      <w:r>
        <w:t>vijeku</w:t>
      </w:r>
      <w:proofErr w:type="spellEnd"/>
      <w:r>
        <w:t xml:space="preserve">,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je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ikada</w:t>
      </w:r>
      <w:proofErr w:type="spellEnd"/>
      <w:r>
        <w:t xml:space="preserve"> </w:t>
      </w:r>
      <w:proofErr w:type="spellStart"/>
      <w:r>
        <w:t>prije</w:t>
      </w:r>
      <w:proofErr w:type="spellEnd"/>
      <w:r>
        <w:t>.</w:t>
      </w:r>
    </w:p>
    <w:p w14:paraId="34048A05" w14:textId="77777777" w:rsidR="00F60082" w:rsidRDefault="00F60082" w:rsidP="00F60082">
      <w:pPr>
        <w:pStyle w:val="NormalWeb"/>
        <w:spacing w:line="360" w:lineRule="auto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nastavnicima</w:t>
      </w:r>
      <w:proofErr w:type="spellEnd"/>
      <w:r>
        <w:t xml:space="preserve"> da </w:t>
      </w:r>
      <w:proofErr w:type="spellStart"/>
      <w:r>
        <w:t>prezentuju</w:t>
      </w:r>
      <w:proofErr w:type="spellEnd"/>
      <w:r>
        <w:t xml:space="preserve"> </w:t>
      </w:r>
      <w:proofErr w:type="spellStart"/>
      <w:r>
        <w:t>lekcije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interaktivan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Umjesto</w:t>
      </w:r>
      <w:proofErr w:type="spellEnd"/>
      <w:r>
        <w:t xml:space="preserve"> da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čitaju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udžbenika</w:t>
      </w:r>
      <w:proofErr w:type="spellEnd"/>
      <w:r>
        <w:t xml:space="preserve">,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video </w:t>
      </w:r>
      <w:proofErr w:type="spellStart"/>
      <w:r>
        <w:t>materijale</w:t>
      </w:r>
      <w:proofErr w:type="spellEnd"/>
      <w:r>
        <w:t xml:space="preserve">, </w:t>
      </w:r>
      <w:proofErr w:type="spellStart"/>
      <w:r>
        <w:t>učestvovati</w:t>
      </w:r>
      <w:proofErr w:type="spellEnd"/>
      <w:r>
        <w:t xml:space="preserve"> u </w:t>
      </w:r>
      <w:proofErr w:type="spellStart"/>
      <w:r>
        <w:t>virtuelnim</w:t>
      </w:r>
      <w:proofErr w:type="spellEnd"/>
      <w:r>
        <w:t xml:space="preserve"> </w:t>
      </w:r>
      <w:proofErr w:type="spellStart"/>
      <w:r>
        <w:t>simulacijama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istraživati</w:t>
      </w:r>
      <w:proofErr w:type="spellEnd"/>
      <w:r>
        <w:t xml:space="preserve"> 3D </w:t>
      </w:r>
      <w:proofErr w:type="spellStart"/>
      <w:r>
        <w:t>modele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u </w:t>
      </w:r>
      <w:proofErr w:type="spellStart"/>
      <w:r>
        <w:t>biologiji</w:t>
      </w:r>
      <w:proofErr w:type="spellEnd"/>
      <w:r>
        <w:t xml:space="preserve">, student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virtuelnu</w:t>
      </w:r>
      <w:proofErr w:type="spellEnd"/>
      <w:r>
        <w:t xml:space="preserve"> </w:t>
      </w:r>
      <w:proofErr w:type="spellStart"/>
      <w:r>
        <w:t>realnost</w:t>
      </w:r>
      <w:proofErr w:type="spellEnd"/>
      <w:r>
        <w:t xml:space="preserve"> da "</w:t>
      </w:r>
      <w:proofErr w:type="spellStart"/>
      <w:r>
        <w:t>uđe</w:t>
      </w:r>
      <w:proofErr w:type="spellEnd"/>
      <w:r>
        <w:t xml:space="preserve">" u </w:t>
      </w:r>
      <w:proofErr w:type="spellStart"/>
      <w:r>
        <w:t>ljudsko</w:t>
      </w:r>
      <w:proofErr w:type="spellEnd"/>
      <w:r>
        <w:t xml:space="preserve"> </w:t>
      </w:r>
      <w:proofErr w:type="spellStart"/>
      <w:r>
        <w:t>tijelo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anatomiju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efikasniji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14:paraId="2D2FBA75" w14:textId="77777777" w:rsidR="00F60082" w:rsidRDefault="00F60082" w:rsidP="00F60082">
      <w:pPr>
        <w:pStyle w:val="NormalWeb"/>
        <w:spacing w:line="360" w:lineRule="auto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. Online </w:t>
      </w:r>
      <w:proofErr w:type="spellStart"/>
      <w:r>
        <w:t>kursevi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za e-</w:t>
      </w:r>
      <w:proofErr w:type="spellStart"/>
      <w:r>
        <w:t>učenje</w:t>
      </w:r>
      <w:proofErr w:type="spellEnd"/>
      <w:r>
        <w:t xml:space="preserve"> </w:t>
      </w:r>
      <w:proofErr w:type="spellStart"/>
      <w:r>
        <w:t>otvorili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za </w:t>
      </w:r>
      <w:proofErr w:type="spellStart"/>
      <w:r>
        <w:t>milione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. Student </w:t>
      </w:r>
      <w:proofErr w:type="spellStart"/>
      <w:r>
        <w:t>iz</w:t>
      </w:r>
      <w:proofErr w:type="spellEnd"/>
      <w:r>
        <w:t xml:space="preserve"> </w:t>
      </w:r>
      <w:proofErr w:type="spellStart"/>
      <w:r>
        <w:t>ruralnog</w:t>
      </w:r>
      <w:proofErr w:type="spellEnd"/>
      <w:r>
        <w:t xml:space="preserve"> </w:t>
      </w:r>
      <w:proofErr w:type="spellStart"/>
      <w:r>
        <w:t>područja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pohađati</w:t>
      </w:r>
      <w:proofErr w:type="spellEnd"/>
      <w:r>
        <w:t xml:space="preserve">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univerziteta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. </w:t>
      </w:r>
      <w:proofErr w:type="spellStart"/>
      <w:r>
        <w:t>Masovni</w:t>
      </w:r>
      <w:proofErr w:type="spellEnd"/>
      <w:r>
        <w:t xml:space="preserve"> </w:t>
      </w:r>
      <w:proofErr w:type="spellStart"/>
      <w:r>
        <w:t>otvoreni</w:t>
      </w:r>
      <w:proofErr w:type="spellEnd"/>
      <w:r>
        <w:t xml:space="preserve"> online </w:t>
      </w:r>
      <w:proofErr w:type="spellStart"/>
      <w:r>
        <w:t>kursevi</w:t>
      </w:r>
      <w:proofErr w:type="spellEnd"/>
      <w:r>
        <w:t xml:space="preserve"> (MOOC) </w:t>
      </w:r>
      <w:proofErr w:type="spellStart"/>
      <w:r>
        <w:t>savršen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postati</w:t>
      </w:r>
      <w:proofErr w:type="spellEnd"/>
      <w:r>
        <w:t xml:space="preserve"> </w:t>
      </w:r>
      <w:proofErr w:type="spellStart"/>
      <w:r>
        <w:t>zaista</w:t>
      </w:r>
      <w:proofErr w:type="spellEnd"/>
      <w:r>
        <w:t xml:space="preserve"> </w:t>
      </w:r>
      <w:proofErr w:type="spellStart"/>
      <w:r>
        <w:t>globalno</w:t>
      </w:r>
      <w:proofErr w:type="spellEnd"/>
      <w:r>
        <w:t>.</w:t>
      </w:r>
    </w:p>
    <w:p w14:paraId="1B10EFC6" w14:textId="77777777" w:rsidR="00F60082" w:rsidRDefault="00F60082" w:rsidP="00F60082">
      <w:pPr>
        <w:pStyle w:val="NormalWeb"/>
        <w:spacing w:line="360" w:lineRule="auto"/>
      </w:pPr>
      <w:proofErr w:type="spellStart"/>
      <w:r>
        <w:t>Vještačka</w:t>
      </w:r>
      <w:proofErr w:type="spellEnd"/>
      <w:r>
        <w:t xml:space="preserve"> </w:t>
      </w:r>
      <w:proofErr w:type="spellStart"/>
      <w:r>
        <w:t>inteligencija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ušla</w:t>
      </w:r>
      <w:proofErr w:type="spellEnd"/>
      <w:r>
        <w:t xml:space="preserve"> u </w:t>
      </w:r>
      <w:proofErr w:type="spellStart"/>
      <w:r>
        <w:t>učionice</w:t>
      </w:r>
      <w:proofErr w:type="spellEnd"/>
      <w:r>
        <w:t xml:space="preserve">. AI </w:t>
      </w:r>
      <w:proofErr w:type="spellStart"/>
      <w:r>
        <w:t>tutori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napredak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.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ocjenjivanje</w:t>
      </w:r>
      <w:proofErr w:type="spellEnd"/>
      <w:r>
        <w:t xml:space="preserve"> </w:t>
      </w:r>
      <w:proofErr w:type="spellStart"/>
      <w:r>
        <w:t>štedi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nastavnicima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Inteligentni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predvidjeti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u </w:t>
      </w:r>
      <w:proofErr w:type="spellStart"/>
      <w:r>
        <w:t>riziku</w:t>
      </w:r>
      <w:proofErr w:type="spellEnd"/>
      <w:r>
        <w:t xml:space="preserve"> da </w:t>
      </w:r>
      <w:proofErr w:type="spellStart"/>
      <w:r>
        <w:t>napuste</w:t>
      </w:r>
      <w:proofErr w:type="spellEnd"/>
      <w:r>
        <w:t xml:space="preserve"> </w:t>
      </w:r>
      <w:proofErr w:type="spellStart"/>
      <w:r>
        <w:t>školovanje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predložiti</w:t>
      </w:r>
      <w:proofErr w:type="spellEnd"/>
      <w:r>
        <w:t xml:space="preserve"> </w:t>
      </w:r>
      <w:proofErr w:type="spellStart"/>
      <w:r>
        <w:t>intervencije</w:t>
      </w:r>
      <w:proofErr w:type="spellEnd"/>
      <w:r>
        <w:t>.</w:t>
      </w:r>
    </w:p>
    <w:p w14:paraId="73CB4D87" w14:textId="77777777" w:rsidR="00F60082" w:rsidRDefault="00F60082" w:rsidP="00F60082">
      <w:pPr>
        <w:pStyle w:val="NormalWeb"/>
        <w:spacing w:line="360" w:lineRule="auto"/>
      </w:pPr>
      <w:proofErr w:type="spellStart"/>
      <w:r>
        <w:t>Međutim</w:t>
      </w:r>
      <w:proofErr w:type="spellEnd"/>
      <w:r>
        <w:t xml:space="preserve">,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. Jedan od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diskutovanih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digitalna</w:t>
      </w:r>
      <w:proofErr w:type="spellEnd"/>
      <w:r>
        <w:t xml:space="preserve"> </w:t>
      </w:r>
      <w:proofErr w:type="spellStart"/>
      <w:r>
        <w:t>nejednakost</w:t>
      </w:r>
      <w:proofErr w:type="spellEnd"/>
      <w:r>
        <w:t xml:space="preserve">.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brzom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, </w:t>
      </w:r>
      <w:proofErr w:type="spellStart"/>
      <w:r>
        <w:t>modernim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digitalnim</w:t>
      </w:r>
      <w:proofErr w:type="spellEnd"/>
      <w:r>
        <w:t xml:space="preserve"> </w:t>
      </w:r>
      <w:proofErr w:type="spellStart"/>
      <w:r>
        <w:t>vještinama</w:t>
      </w:r>
      <w:proofErr w:type="spellEnd"/>
      <w:r>
        <w:t xml:space="preserve">. To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digitalni</w:t>
      </w:r>
      <w:proofErr w:type="spellEnd"/>
      <w:r>
        <w:t xml:space="preserve"> </w:t>
      </w:r>
      <w:proofErr w:type="spellStart"/>
      <w:r>
        <w:t>jaz</w:t>
      </w:r>
      <w:proofErr w:type="spellEnd"/>
      <w:r>
        <w:t xml:space="preserve">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produbiti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nejednakosti</w:t>
      </w:r>
      <w:proofErr w:type="spellEnd"/>
      <w:r>
        <w:t>.</w:t>
      </w:r>
    </w:p>
    <w:p w14:paraId="596A22A3" w14:textId="77777777" w:rsidR="00F60082" w:rsidRDefault="00F60082" w:rsidP="00F60082">
      <w:pPr>
        <w:pStyle w:val="NormalWeb"/>
        <w:spacing w:line="360" w:lineRule="auto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je </w:t>
      </w:r>
      <w:proofErr w:type="spellStart"/>
      <w:r>
        <w:t>opasnost</w:t>
      </w:r>
      <w:proofErr w:type="spellEnd"/>
      <w:r>
        <w:t xml:space="preserve"> od </w:t>
      </w:r>
      <w:proofErr w:type="spellStart"/>
      <w:r>
        <w:t>prevelikog</w:t>
      </w:r>
      <w:proofErr w:type="spellEnd"/>
      <w:r>
        <w:t xml:space="preserve"> </w:t>
      </w:r>
      <w:proofErr w:type="spellStart"/>
      <w:r>
        <w:t>oslanjanja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.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digitalni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, oni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zamijeniti</w:t>
      </w:r>
      <w:proofErr w:type="spellEnd"/>
      <w:r>
        <w:t xml:space="preserve"> </w:t>
      </w:r>
      <w:proofErr w:type="spellStart"/>
      <w:r>
        <w:t>ličnu</w:t>
      </w:r>
      <w:proofErr w:type="spellEnd"/>
      <w:r>
        <w:t xml:space="preserve"> </w:t>
      </w:r>
      <w:proofErr w:type="spellStart"/>
      <w:r>
        <w:t>povezanost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nastavnika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.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, </w:t>
      </w:r>
      <w:proofErr w:type="spellStart"/>
      <w:r>
        <w:t>ohrabrenje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mentorstvo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suštinski</w:t>
      </w:r>
      <w:proofErr w:type="spellEnd"/>
      <w:r>
        <w:t xml:space="preserve"> </w:t>
      </w:r>
      <w:proofErr w:type="spellStart"/>
      <w:r>
        <w:t>dijelovi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replicirati</w:t>
      </w:r>
      <w:proofErr w:type="spellEnd"/>
      <w:r>
        <w:t>.</w:t>
      </w:r>
    </w:p>
    <w:p w14:paraId="57BFA4F3" w14:textId="77777777" w:rsidR="00F60082" w:rsidRDefault="00F60082" w:rsidP="00F60082">
      <w:pPr>
        <w:pStyle w:val="NormalWeb"/>
        <w:spacing w:line="360" w:lineRule="auto"/>
      </w:pPr>
      <w:proofErr w:type="spellStart"/>
      <w:r>
        <w:t>Zaključno</w:t>
      </w:r>
      <w:proofErr w:type="spellEnd"/>
      <w:r>
        <w:t xml:space="preserve">, </w:t>
      </w:r>
      <w:proofErr w:type="spellStart"/>
      <w:r>
        <w:t>tehnologija</w:t>
      </w:r>
      <w:proofErr w:type="spellEnd"/>
      <w:r>
        <w:t xml:space="preserve"> je </w:t>
      </w:r>
      <w:proofErr w:type="spellStart"/>
      <w:r>
        <w:t>moćan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transformisati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mora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mudro</w:t>
      </w:r>
      <w:proofErr w:type="spellEnd"/>
      <w:r>
        <w:t xml:space="preserve">.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postižu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digitalni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kombinuju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tradicionalnim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podučavanja</w:t>
      </w:r>
      <w:proofErr w:type="spellEnd"/>
      <w:r>
        <w:t xml:space="preserve">. </w:t>
      </w:r>
      <w:proofErr w:type="spellStart"/>
      <w:r>
        <w:t>Budućnost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zavisiće</w:t>
      </w:r>
      <w:proofErr w:type="spellEnd"/>
      <w:r>
        <w:t xml:space="preserve"> od toga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društva</w:t>
      </w:r>
      <w:proofErr w:type="spellEnd"/>
      <w:r>
        <w:t xml:space="preserve"> </w:t>
      </w:r>
      <w:proofErr w:type="spellStart"/>
      <w:r>
        <w:t>uspjeti</w:t>
      </w:r>
      <w:proofErr w:type="spellEnd"/>
      <w:r>
        <w:t xml:space="preserve"> da </w:t>
      </w:r>
      <w:proofErr w:type="spellStart"/>
      <w:r>
        <w:t>usklade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vrijednostima</w:t>
      </w:r>
      <w:proofErr w:type="spellEnd"/>
      <w:r>
        <w:t>.</w:t>
      </w:r>
    </w:p>
    <w:p w14:paraId="29B74328" w14:textId="77777777" w:rsidR="00417A10" w:rsidRPr="00F60082" w:rsidRDefault="00417A10" w:rsidP="00F60082">
      <w:pPr>
        <w:spacing w:line="360" w:lineRule="auto"/>
      </w:pPr>
    </w:p>
    <w:sectPr w:rsidR="00417A10" w:rsidRPr="00F6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B"/>
    <w:rsid w:val="00193EE9"/>
    <w:rsid w:val="00417A10"/>
    <w:rsid w:val="005F46FB"/>
    <w:rsid w:val="00914DD7"/>
    <w:rsid w:val="009A509F"/>
    <w:rsid w:val="00F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AA69"/>
  <w15:chartTrackingRefBased/>
  <w15:docId w15:val="{8A4A59F6-910F-4A36-9D14-1EF973EC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F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F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F4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F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F4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F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F4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F4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F4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5F4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5F4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5F4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5F46F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5F46F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5F46F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5F46F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5F46F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5F46F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5F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5F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F4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5F4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5F4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5F46FB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5F46FB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5F46FB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5F4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5F46FB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5F46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2025-08-18T19:16:00Z</cp:lastPrinted>
  <dcterms:created xsi:type="dcterms:W3CDTF">2025-08-19T08:25:00Z</dcterms:created>
  <dcterms:modified xsi:type="dcterms:W3CDTF">2025-08-19T08:25:00Z</dcterms:modified>
</cp:coreProperties>
</file>