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67495" w:rsidRPr="00AF28BD" w:rsidRDefault="00767495" w:rsidP="00767495">
      <w:pPr>
        <w:rPr>
          <w:rFonts w:ascii="Times New Roman" w:hAnsi="Times New Roman" w:cs="Times New Roman"/>
          <w:b/>
          <w:sz w:val="28"/>
          <w:szCs w:val="28"/>
        </w:rPr>
      </w:pPr>
      <w:r w:rsidRPr="00AF28BD">
        <w:rPr>
          <w:rFonts w:ascii="Times New Roman" w:hAnsi="Times New Roman" w:cs="Times New Roman"/>
          <w:b/>
          <w:sz w:val="28"/>
          <w:szCs w:val="28"/>
        </w:rPr>
        <w:t>1. Постановка задачи.</w:t>
      </w:r>
    </w:p>
    <w:p w:rsidR="00767495" w:rsidRPr="00AF28BD" w:rsidRDefault="00767495" w:rsidP="00767495">
      <w:pPr>
        <w:rPr>
          <w:rFonts w:ascii="Times New Roman" w:hAnsi="Times New Roman" w:cs="Times New Roman"/>
          <w:sz w:val="28"/>
          <w:szCs w:val="28"/>
        </w:rPr>
      </w:pPr>
      <w:r w:rsidRPr="00AF28BD">
        <w:rPr>
          <w:rFonts w:ascii="Times New Roman" w:hAnsi="Times New Roman" w:cs="Times New Roman"/>
          <w:sz w:val="28"/>
          <w:szCs w:val="28"/>
        </w:rPr>
        <w:tab/>
        <w:t>Разработать вычислительное устройство, выполняющее следующие функции:</w:t>
      </w:r>
    </w:p>
    <w:p w:rsidR="00767495" w:rsidRPr="00AF28BD" w:rsidRDefault="00767495" w:rsidP="00767495">
      <w:pPr>
        <w:pStyle w:val="a3"/>
        <w:numPr>
          <w:ilvl w:val="0"/>
          <w:numId w:val="10"/>
        </w:numPr>
        <w:rPr>
          <w:rFonts w:ascii="Times New Roman" w:hAnsi="Times New Roman" w:cs="Times New Roman"/>
          <w:b/>
          <w:sz w:val="28"/>
          <w:szCs w:val="28"/>
        </w:rPr>
      </w:pPr>
      <w:r w:rsidRPr="00AF28BD">
        <w:rPr>
          <w:rFonts w:ascii="Times New Roman" w:hAnsi="Times New Roman" w:cs="Times New Roman"/>
          <w:sz w:val="28"/>
          <w:szCs w:val="28"/>
        </w:rPr>
        <w:t>умножение двух чисел, представленных в дополнительном коде</w:t>
      </w:r>
      <w:r w:rsidRPr="00AF28BD">
        <w:rPr>
          <w:rFonts w:ascii="Times New Roman" w:hAnsi="Times New Roman" w:cs="Times New Roman"/>
          <w:sz w:val="28"/>
          <w:szCs w:val="28"/>
        </w:rPr>
        <w:t>.</w:t>
      </w:r>
    </w:p>
    <w:p w:rsidR="00767495" w:rsidRPr="00AF28BD" w:rsidRDefault="00767495" w:rsidP="00767495">
      <w:pPr>
        <w:pStyle w:val="a3"/>
        <w:numPr>
          <w:ilvl w:val="0"/>
          <w:numId w:val="10"/>
        </w:numPr>
        <w:rPr>
          <w:rFonts w:ascii="Times New Roman" w:hAnsi="Times New Roman" w:cs="Times New Roman"/>
          <w:b/>
          <w:sz w:val="28"/>
          <w:szCs w:val="28"/>
        </w:rPr>
      </w:pPr>
      <w:r w:rsidRPr="00AF28BD">
        <w:rPr>
          <w:rFonts w:ascii="Times New Roman" w:hAnsi="Times New Roman" w:cs="Times New Roman"/>
          <w:sz w:val="28"/>
          <w:szCs w:val="28"/>
        </w:rPr>
        <w:t>У</w:t>
      </w:r>
      <w:r w:rsidRPr="00AF28BD">
        <w:rPr>
          <w:rFonts w:ascii="Times New Roman" w:hAnsi="Times New Roman" w:cs="Times New Roman"/>
          <w:sz w:val="28"/>
          <w:szCs w:val="28"/>
        </w:rPr>
        <w:t xml:space="preserve">множение двух чисел, представленных в </w:t>
      </w:r>
      <w:r w:rsidRPr="00AF28BD">
        <w:rPr>
          <w:rFonts w:ascii="Times New Roman" w:hAnsi="Times New Roman" w:cs="Times New Roman"/>
          <w:sz w:val="28"/>
          <w:szCs w:val="28"/>
        </w:rPr>
        <w:t>формате числа с плавающей точкой.</w:t>
      </w:r>
    </w:p>
    <w:p w:rsidR="00767495" w:rsidRPr="00AF28BD" w:rsidRDefault="00767495" w:rsidP="00767495">
      <w:pPr>
        <w:ind w:left="708"/>
        <w:rPr>
          <w:rFonts w:ascii="Times New Roman" w:hAnsi="Times New Roman" w:cs="Times New Roman"/>
          <w:sz w:val="28"/>
          <w:szCs w:val="28"/>
        </w:rPr>
      </w:pPr>
      <w:r w:rsidRPr="00AF28BD">
        <w:rPr>
          <w:rFonts w:ascii="Times New Roman" w:hAnsi="Times New Roman" w:cs="Times New Roman"/>
          <w:sz w:val="28"/>
          <w:szCs w:val="28"/>
        </w:rPr>
        <w:t>Управляющий автомат – схема с естественной адресацией.</w:t>
      </w:r>
    </w:p>
    <w:p w:rsidR="00986984" w:rsidRPr="00AF28BD" w:rsidRDefault="00767495" w:rsidP="00767495">
      <w:pPr>
        <w:rPr>
          <w:rFonts w:ascii="Times New Roman" w:hAnsi="Times New Roman" w:cs="Times New Roman"/>
          <w:b/>
          <w:sz w:val="28"/>
          <w:szCs w:val="28"/>
        </w:rPr>
      </w:pPr>
      <w:r w:rsidRPr="00AF28BD">
        <w:rPr>
          <w:rFonts w:ascii="Times New Roman" w:hAnsi="Times New Roman" w:cs="Times New Roman"/>
          <w:b/>
          <w:sz w:val="28"/>
          <w:szCs w:val="28"/>
        </w:rPr>
        <w:t xml:space="preserve">2. </w:t>
      </w:r>
      <w:r w:rsidR="00986984" w:rsidRPr="00AF28BD">
        <w:rPr>
          <w:rFonts w:ascii="Times New Roman" w:hAnsi="Times New Roman" w:cs="Times New Roman"/>
          <w:b/>
          <w:sz w:val="28"/>
          <w:szCs w:val="28"/>
        </w:rPr>
        <w:t>Интерфейс разрабатываемого устройства</w:t>
      </w:r>
    </w:p>
    <w:p w:rsidR="00986984" w:rsidRPr="00AF28BD" w:rsidRDefault="00986984" w:rsidP="00986984">
      <w:pPr>
        <w:rPr>
          <w:rFonts w:ascii="Times New Roman" w:hAnsi="Times New Roman" w:cs="Times New Roman"/>
          <w:b/>
          <w:sz w:val="28"/>
          <w:szCs w:val="28"/>
        </w:rPr>
      </w:pPr>
      <w:r w:rsidRPr="00AF28BD"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drawing>
          <wp:inline distT="0" distB="0" distL="0" distR="0" wp14:anchorId="2AC68AC3" wp14:editId="1DC61A3B">
            <wp:extent cx="5940425" cy="5503044"/>
            <wp:effectExtent l="0" t="0" r="3175" b="2540"/>
            <wp:docPr id="1" name="Рисунок 1" descr="C:\Users\Mast_mex\Desktop\Новая папка\kurs\автомат общий вид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Mast_mex\Desktop\Новая папка\kurs\автомат общий вид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5030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67495" w:rsidRPr="00AF28BD" w:rsidRDefault="00767495" w:rsidP="00767495">
      <w:pPr>
        <w:rPr>
          <w:rFonts w:ascii="Times New Roman" w:hAnsi="Times New Roman" w:cs="Times New Roman"/>
          <w:b/>
          <w:sz w:val="28"/>
          <w:szCs w:val="28"/>
        </w:rPr>
      </w:pPr>
      <w:r w:rsidRPr="00AF28BD">
        <w:rPr>
          <w:rFonts w:ascii="Times New Roman" w:hAnsi="Times New Roman" w:cs="Times New Roman"/>
          <w:b/>
          <w:sz w:val="28"/>
          <w:szCs w:val="28"/>
        </w:rPr>
        <w:t>3. Формат данных</w:t>
      </w:r>
    </w:p>
    <w:p w:rsidR="00767495" w:rsidRPr="00AF28BD" w:rsidRDefault="005E63B5" w:rsidP="00767495">
      <w:pPr>
        <w:rPr>
          <w:rFonts w:ascii="Times New Roman" w:hAnsi="Times New Roman" w:cs="Times New Roman"/>
          <w:sz w:val="28"/>
          <w:szCs w:val="28"/>
        </w:rPr>
      </w:pPr>
      <w:r w:rsidRPr="00AF28BD">
        <w:rPr>
          <w:rFonts w:ascii="Times New Roman" w:hAnsi="Times New Roman" w:cs="Times New Roman"/>
          <w:sz w:val="28"/>
          <w:szCs w:val="28"/>
        </w:rPr>
        <w:t>ОС = 0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571"/>
      </w:tblGrid>
      <w:tr w:rsidR="005E63B5" w:rsidRPr="00AF28BD" w:rsidTr="005E63B5">
        <w:tc>
          <w:tcPr>
            <w:tcW w:w="9571" w:type="dxa"/>
          </w:tcPr>
          <w:p w:rsidR="005E63B5" w:rsidRPr="00AF28BD" w:rsidRDefault="005E63B5" w:rsidP="005E63B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F28BD">
              <w:rPr>
                <w:rFonts w:ascii="Times New Roman" w:hAnsi="Times New Roman" w:cs="Times New Roman"/>
                <w:sz w:val="28"/>
                <w:szCs w:val="28"/>
              </w:rPr>
              <w:t>31..0</w:t>
            </w:r>
          </w:p>
        </w:tc>
      </w:tr>
      <w:tr w:rsidR="005E63B5" w:rsidRPr="00AF28BD" w:rsidTr="005E63B5">
        <w:tc>
          <w:tcPr>
            <w:tcW w:w="9571" w:type="dxa"/>
          </w:tcPr>
          <w:p w:rsidR="005E63B5" w:rsidRPr="00AF28BD" w:rsidRDefault="005E63B5" w:rsidP="005E63B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F28BD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Число в дополнительном коде</w:t>
            </w:r>
          </w:p>
        </w:tc>
      </w:tr>
    </w:tbl>
    <w:p w:rsidR="005E63B5" w:rsidRPr="00AF28BD" w:rsidRDefault="005E63B5" w:rsidP="00767495">
      <w:pPr>
        <w:rPr>
          <w:rFonts w:ascii="Times New Roman" w:hAnsi="Times New Roman" w:cs="Times New Roman"/>
          <w:sz w:val="28"/>
          <w:szCs w:val="28"/>
        </w:rPr>
      </w:pPr>
    </w:p>
    <w:p w:rsidR="00767495" w:rsidRPr="00AF28BD" w:rsidRDefault="005E63B5" w:rsidP="00767495">
      <w:pPr>
        <w:rPr>
          <w:rFonts w:ascii="Times New Roman" w:hAnsi="Times New Roman" w:cs="Times New Roman"/>
          <w:sz w:val="28"/>
          <w:szCs w:val="28"/>
        </w:rPr>
      </w:pPr>
      <w:r w:rsidRPr="00AF28BD">
        <w:rPr>
          <w:rFonts w:ascii="Times New Roman" w:hAnsi="Times New Roman" w:cs="Times New Roman"/>
          <w:sz w:val="28"/>
          <w:szCs w:val="28"/>
        </w:rPr>
        <w:t>ОС = 1</w:t>
      </w:r>
    </w:p>
    <w:p w:rsidR="005E63B5" w:rsidRPr="00AF28BD" w:rsidRDefault="005E63B5" w:rsidP="00767495">
      <w:pPr>
        <w:rPr>
          <w:rFonts w:ascii="Times New Roman" w:hAnsi="Times New Roman" w:cs="Times New Roman"/>
          <w:sz w:val="28"/>
          <w:szCs w:val="28"/>
        </w:rPr>
      </w:pPr>
      <w:r w:rsidRPr="00AF28BD">
        <w:rPr>
          <w:rFonts w:ascii="Times New Roman" w:hAnsi="Times New Roman" w:cs="Times New Roman"/>
          <w:sz w:val="28"/>
          <w:szCs w:val="28"/>
        </w:rPr>
        <w:t>Порядок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571"/>
      </w:tblGrid>
      <w:tr w:rsidR="005E63B5" w:rsidRPr="00AF28BD" w:rsidTr="005E63B5">
        <w:tc>
          <w:tcPr>
            <w:tcW w:w="9571" w:type="dxa"/>
          </w:tcPr>
          <w:p w:rsidR="005E63B5" w:rsidRPr="00AF28BD" w:rsidRDefault="005E63B5" w:rsidP="005E63B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F28BD">
              <w:rPr>
                <w:rFonts w:ascii="Times New Roman" w:hAnsi="Times New Roman" w:cs="Times New Roman"/>
                <w:sz w:val="28"/>
                <w:szCs w:val="28"/>
              </w:rPr>
              <w:t>31..0</w:t>
            </w:r>
          </w:p>
        </w:tc>
      </w:tr>
      <w:tr w:rsidR="005E63B5" w:rsidRPr="00AF28BD" w:rsidTr="005E63B5">
        <w:tc>
          <w:tcPr>
            <w:tcW w:w="9571" w:type="dxa"/>
          </w:tcPr>
          <w:p w:rsidR="005E63B5" w:rsidRPr="00AF28BD" w:rsidRDefault="005E63B5" w:rsidP="005E63B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F28BD">
              <w:rPr>
                <w:rFonts w:ascii="Times New Roman" w:hAnsi="Times New Roman" w:cs="Times New Roman"/>
                <w:sz w:val="28"/>
                <w:szCs w:val="28"/>
              </w:rPr>
              <w:t>Порядок в смещенном коде</w:t>
            </w:r>
          </w:p>
        </w:tc>
      </w:tr>
    </w:tbl>
    <w:p w:rsidR="005E63B5" w:rsidRPr="00AF28BD" w:rsidRDefault="005E63B5" w:rsidP="00767495">
      <w:pPr>
        <w:rPr>
          <w:rFonts w:ascii="Times New Roman" w:hAnsi="Times New Roman" w:cs="Times New Roman"/>
          <w:sz w:val="28"/>
          <w:szCs w:val="28"/>
        </w:rPr>
      </w:pPr>
    </w:p>
    <w:p w:rsidR="005E63B5" w:rsidRPr="00AF28BD" w:rsidRDefault="005E63B5" w:rsidP="00767495">
      <w:pPr>
        <w:rPr>
          <w:rFonts w:ascii="Times New Roman" w:hAnsi="Times New Roman" w:cs="Times New Roman"/>
          <w:sz w:val="28"/>
          <w:szCs w:val="28"/>
        </w:rPr>
      </w:pPr>
      <w:r w:rsidRPr="00AF28BD">
        <w:rPr>
          <w:rFonts w:ascii="Times New Roman" w:hAnsi="Times New Roman" w:cs="Times New Roman"/>
          <w:sz w:val="28"/>
          <w:szCs w:val="28"/>
        </w:rPr>
        <w:t>Мантисса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571"/>
      </w:tblGrid>
      <w:tr w:rsidR="005E63B5" w:rsidRPr="00AF28BD" w:rsidTr="005E63B5">
        <w:tc>
          <w:tcPr>
            <w:tcW w:w="9571" w:type="dxa"/>
          </w:tcPr>
          <w:p w:rsidR="005E63B5" w:rsidRPr="00AF28BD" w:rsidRDefault="005E63B5" w:rsidP="005E63B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F28BD">
              <w:rPr>
                <w:rFonts w:ascii="Times New Roman" w:hAnsi="Times New Roman" w:cs="Times New Roman"/>
                <w:sz w:val="28"/>
                <w:szCs w:val="28"/>
              </w:rPr>
              <w:t>31..0</w:t>
            </w:r>
          </w:p>
        </w:tc>
      </w:tr>
      <w:tr w:rsidR="005E63B5" w:rsidRPr="00AF28BD" w:rsidTr="005E63B5">
        <w:tc>
          <w:tcPr>
            <w:tcW w:w="9571" w:type="dxa"/>
          </w:tcPr>
          <w:p w:rsidR="005E63B5" w:rsidRPr="00AF28BD" w:rsidRDefault="005E63B5" w:rsidP="005E63B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F28BD">
              <w:rPr>
                <w:rFonts w:ascii="Times New Roman" w:hAnsi="Times New Roman" w:cs="Times New Roman"/>
                <w:sz w:val="28"/>
                <w:szCs w:val="28"/>
              </w:rPr>
              <w:t>Нормализованная мантисса в дополнительном коде</w:t>
            </w:r>
          </w:p>
        </w:tc>
      </w:tr>
    </w:tbl>
    <w:p w:rsidR="005E63B5" w:rsidRPr="00AF28BD" w:rsidRDefault="005E63B5" w:rsidP="00767495">
      <w:pPr>
        <w:rPr>
          <w:rFonts w:ascii="Times New Roman" w:hAnsi="Times New Roman" w:cs="Times New Roman"/>
          <w:sz w:val="28"/>
          <w:szCs w:val="28"/>
        </w:rPr>
      </w:pPr>
    </w:p>
    <w:p w:rsidR="00767495" w:rsidRPr="00AF28BD" w:rsidRDefault="00AF28BD" w:rsidP="00AF28BD">
      <w:pPr>
        <w:rPr>
          <w:rFonts w:ascii="Times New Roman" w:hAnsi="Times New Roman" w:cs="Times New Roman"/>
          <w:sz w:val="28"/>
          <w:szCs w:val="28"/>
        </w:rPr>
      </w:pPr>
      <w:r w:rsidRPr="00AF28BD">
        <w:rPr>
          <w:rFonts w:ascii="Times New Roman" w:hAnsi="Times New Roman" w:cs="Times New Roman"/>
          <w:b/>
          <w:sz w:val="28"/>
          <w:szCs w:val="28"/>
        </w:rPr>
        <w:t>4. Назначение контактов</w:t>
      </w:r>
      <w:r w:rsidR="00767495" w:rsidRPr="00AF28BD">
        <w:rPr>
          <w:rFonts w:ascii="Times New Roman" w:hAnsi="Times New Roman" w:cs="Times New Roman"/>
          <w:sz w:val="28"/>
          <w:szCs w:val="28"/>
        </w:rPr>
        <w:tab/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384"/>
        <w:gridCol w:w="7229"/>
      </w:tblGrid>
      <w:tr w:rsidR="00AF28BD" w:rsidRPr="00AF28BD" w:rsidTr="00AF28BD">
        <w:tc>
          <w:tcPr>
            <w:tcW w:w="1384" w:type="dxa"/>
          </w:tcPr>
          <w:p w:rsidR="00AF28BD" w:rsidRPr="00AF28BD" w:rsidRDefault="00AF28BD" w:rsidP="00AF28BD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AF28BD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IN</w:t>
            </w:r>
          </w:p>
        </w:tc>
        <w:tc>
          <w:tcPr>
            <w:tcW w:w="7229" w:type="dxa"/>
          </w:tcPr>
          <w:p w:rsidR="00AF28BD" w:rsidRPr="00AF28BD" w:rsidRDefault="00AF28BD" w:rsidP="00AF28B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F28BD">
              <w:rPr>
                <w:rFonts w:ascii="Times New Roman" w:hAnsi="Times New Roman" w:cs="Times New Roman"/>
                <w:sz w:val="28"/>
                <w:szCs w:val="28"/>
              </w:rPr>
              <w:t>Контакты приема чисел с шины</w:t>
            </w:r>
          </w:p>
        </w:tc>
      </w:tr>
      <w:tr w:rsidR="00AF28BD" w:rsidRPr="00AF28BD" w:rsidTr="00AF28BD">
        <w:tc>
          <w:tcPr>
            <w:tcW w:w="1384" w:type="dxa"/>
          </w:tcPr>
          <w:p w:rsidR="00AF28BD" w:rsidRPr="00AF28BD" w:rsidRDefault="00AF28BD" w:rsidP="00AF28BD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AF28BD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OUT</w:t>
            </w:r>
          </w:p>
        </w:tc>
        <w:tc>
          <w:tcPr>
            <w:tcW w:w="7229" w:type="dxa"/>
          </w:tcPr>
          <w:p w:rsidR="00AF28BD" w:rsidRPr="00AF28BD" w:rsidRDefault="00AF28BD" w:rsidP="00AF28B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F28BD">
              <w:rPr>
                <w:rFonts w:ascii="Times New Roman" w:hAnsi="Times New Roman" w:cs="Times New Roman"/>
                <w:sz w:val="28"/>
                <w:szCs w:val="28"/>
              </w:rPr>
              <w:t>Контакты загрузки чисел на шину</w:t>
            </w:r>
          </w:p>
        </w:tc>
      </w:tr>
      <w:tr w:rsidR="00AF28BD" w:rsidRPr="00AF28BD" w:rsidTr="00AF28BD">
        <w:tc>
          <w:tcPr>
            <w:tcW w:w="1384" w:type="dxa"/>
          </w:tcPr>
          <w:p w:rsidR="00AF28BD" w:rsidRPr="00AF28BD" w:rsidRDefault="00AF28BD" w:rsidP="00AF28BD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proofErr w:type="spellStart"/>
            <w:r w:rsidRPr="00AF28BD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Ri</w:t>
            </w:r>
            <w:proofErr w:type="spellEnd"/>
          </w:p>
        </w:tc>
        <w:tc>
          <w:tcPr>
            <w:tcW w:w="7229" w:type="dxa"/>
          </w:tcPr>
          <w:p w:rsidR="00AF28BD" w:rsidRPr="00AF28BD" w:rsidRDefault="00AF28BD" w:rsidP="00AF28B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F28BD">
              <w:rPr>
                <w:rFonts w:ascii="Times New Roman" w:hAnsi="Times New Roman" w:cs="Times New Roman"/>
                <w:sz w:val="28"/>
                <w:szCs w:val="28"/>
              </w:rPr>
              <w:t>Управляющий контакт, обозначающий, что на шину загружены и готовы к чтению числа</w:t>
            </w:r>
          </w:p>
        </w:tc>
      </w:tr>
      <w:tr w:rsidR="00AF28BD" w:rsidRPr="00AF28BD" w:rsidTr="00AF28BD">
        <w:tc>
          <w:tcPr>
            <w:tcW w:w="1384" w:type="dxa"/>
          </w:tcPr>
          <w:p w:rsidR="00AF28BD" w:rsidRPr="00AF28BD" w:rsidRDefault="00AF28BD" w:rsidP="00AF28BD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AF28BD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Ro</w:t>
            </w:r>
          </w:p>
        </w:tc>
        <w:tc>
          <w:tcPr>
            <w:tcW w:w="7229" w:type="dxa"/>
          </w:tcPr>
          <w:p w:rsidR="00AF28BD" w:rsidRPr="00AF28BD" w:rsidRDefault="00AF28BD" w:rsidP="00AF28B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F28BD">
              <w:rPr>
                <w:rFonts w:ascii="Times New Roman" w:hAnsi="Times New Roman" w:cs="Times New Roman"/>
                <w:sz w:val="28"/>
                <w:szCs w:val="28"/>
              </w:rPr>
              <w:t xml:space="preserve">Управляющий </w:t>
            </w:r>
            <w:r w:rsidRPr="00AF28BD">
              <w:rPr>
                <w:rFonts w:ascii="Times New Roman" w:hAnsi="Times New Roman" w:cs="Times New Roman"/>
                <w:sz w:val="28"/>
                <w:szCs w:val="28"/>
              </w:rPr>
              <w:t>контакт</w:t>
            </w:r>
            <w:r w:rsidRPr="00AF28BD">
              <w:rPr>
                <w:rFonts w:ascii="Times New Roman" w:hAnsi="Times New Roman" w:cs="Times New Roman"/>
                <w:sz w:val="28"/>
                <w:szCs w:val="28"/>
              </w:rPr>
              <w:t xml:space="preserve">, обозначающий, что </w:t>
            </w:r>
            <w:r w:rsidRPr="00AF28BD">
              <w:rPr>
                <w:rFonts w:ascii="Times New Roman" w:hAnsi="Times New Roman" w:cs="Times New Roman"/>
                <w:sz w:val="28"/>
                <w:szCs w:val="28"/>
              </w:rPr>
              <w:t>вычислительное устройство закончило свою работу и готово к загрузке чисел на шину</w:t>
            </w:r>
          </w:p>
        </w:tc>
      </w:tr>
      <w:tr w:rsidR="00AF28BD" w:rsidRPr="00AF28BD" w:rsidTr="00AF28BD">
        <w:tc>
          <w:tcPr>
            <w:tcW w:w="1384" w:type="dxa"/>
          </w:tcPr>
          <w:p w:rsidR="00AF28BD" w:rsidRPr="00AF28BD" w:rsidRDefault="00AF28BD" w:rsidP="00AF28BD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AF28BD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OC</w:t>
            </w:r>
          </w:p>
        </w:tc>
        <w:tc>
          <w:tcPr>
            <w:tcW w:w="7229" w:type="dxa"/>
          </w:tcPr>
          <w:p w:rsidR="00AF28BD" w:rsidRPr="00AF28BD" w:rsidRDefault="00AF28BD" w:rsidP="00AF28B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F28BD">
              <w:rPr>
                <w:rFonts w:ascii="Times New Roman" w:hAnsi="Times New Roman" w:cs="Times New Roman"/>
                <w:sz w:val="28"/>
                <w:szCs w:val="28"/>
              </w:rPr>
              <w:t>Код операции</w:t>
            </w:r>
          </w:p>
        </w:tc>
      </w:tr>
      <w:tr w:rsidR="00AF28BD" w:rsidRPr="00AF28BD" w:rsidTr="00AF28BD">
        <w:tc>
          <w:tcPr>
            <w:tcW w:w="1384" w:type="dxa"/>
          </w:tcPr>
          <w:p w:rsidR="00AF28BD" w:rsidRPr="00AF28BD" w:rsidRDefault="00AF28BD" w:rsidP="00AF28BD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AF28BD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ERR</w:t>
            </w:r>
          </w:p>
        </w:tc>
        <w:tc>
          <w:tcPr>
            <w:tcW w:w="7229" w:type="dxa"/>
          </w:tcPr>
          <w:p w:rsidR="00AF28BD" w:rsidRPr="00AF28BD" w:rsidRDefault="00AF28BD" w:rsidP="00AF28B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F28BD">
              <w:rPr>
                <w:rFonts w:ascii="Times New Roman" w:hAnsi="Times New Roman" w:cs="Times New Roman"/>
                <w:sz w:val="28"/>
                <w:szCs w:val="28"/>
              </w:rPr>
              <w:t>Код ошибки</w:t>
            </w:r>
          </w:p>
        </w:tc>
      </w:tr>
      <w:tr w:rsidR="00AF28BD" w:rsidRPr="00AF28BD" w:rsidTr="00AF28BD">
        <w:tc>
          <w:tcPr>
            <w:tcW w:w="1384" w:type="dxa"/>
          </w:tcPr>
          <w:p w:rsidR="00AF28BD" w:rsidRPr="00AF28BD" w:rsidRDefault="00AF28BD" w:rsidP="00AF28BD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AF28BD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TT</w:t>
            </w:r>
          </w:p>
        </w:tc>
        <w:tc>
          <w:tcPr>
            <w:tcW w:w="7229" w:type="dxa"/>
          </w:tcPr>
          <w:p w:rsidR="00AF28BD" w:rsidRPr="00AF28BD" w:rsidRDefault="00AF28BD" w:rsidP="00AF28B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F28BD">
              <w:rPr>
                <w:rFonts w:ascii="Times New Roman" w:hAnsi="Times New Roman" w:cs="Times New Roman"/>
                <w:sz w:val="28"/>
                <w:szCs w:val="28"/>
              </w:rPr>
              <w:t>Тактовый контакт</w:t>
            </w:r>
          </w:p>
        </w:tc>
      </w:tr>
    </w:tbl>
    <w:p w:rsidR="00AF28BD" w:rsidRDefault="00AF28BD" w:rsidP="00AF28BD">
      <w:pPr>
        <w:rPr>
          <w:rFonts w:ascii="Times New Roman" w:hAnsi="Times New Roman" w:cs="Times New Roman"/>
          <w:sz w:val="28"/>
          <w:szCs w:val="28"/>
        </w:rPr>
      </w:pPr>
    </w:p>
    <w:p w:rsidR="00AF28BD" w:rsidRDefault="00AF28BD" w:rsidP="00AF28B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Коды операций:</w:t>
      </w:r>
    </w:p>
    <w:p w:rsidR="00AF28BD" w:rsidRPr="00AF28BD" w:rsidRDefault="00AF28BD" w:rsidP="00AF28BD">
      <w:pPr>
        <w:pStyle w:val="a3"/>
        <w:numPr>
          <w:ilvl w:val="0"/>
          <w:numId w:val="19"/>
        </w:numPr>
        <w:rPr>
          <w:rFonts w:ascii="Times New Roman" w:hAnsi="Times New Roman" w:cs="Times New Roman"/>
          <w:b/>
          <w:sz w:val="28"/>
          <w:szCs w:val="28"/>
        </w:rPr>
      </w:pPr>
      <w:r w:rsidRPr="00AF28BD">
        <w:rPr>
          <w:rFonts w:ascii="Times New Roman" w:hAnsi="Times New Roman" w:cs="Times New Roman"/>
          <w:b/>
          <w:sz w:val="28"/>
          <w:szCs w:val="28"/>
        </w:rPr>
        <w:t>0</w:t>
      </w:r>
      <w:r w:rsidRPr="00AF28BD">
        <w:rPr>
          <w:rFonts w:ascii="Times New Roman" w:hAnsi="Times New Roman" w:cs="Times New Roman"/>
          <w:sz w:val="28"/>
          <w:szCs w:val="28"/>
        </w:rPr>
        <w:t xml:space="preserve"> </w:t>
      </w:r>
      <w:r w:rsidRPr="00AF28BD">
        <w:rPr>
          <w:rFonts w:ascii="Times New Roman" w:hAnsi="Times New Roman" w:cs="Times New Roman"/>
          <w:b/>
          <w:sz w:val="28"/>
          <w:szCs w:val="28"/>
        </w:rPr>
        <w:t xml:space="preserve">- </w:t>
      </w:r>
      <w:r w:rsidRPr="00AF28BD">
        <w:rPr>
          <w:rFonts w:ascii="Times New Roman" w:hAnsi="Times New Roman" w:cs="Times New Roman"/>
          <w:sz w:val="28"/>
          <w:szCs w:val="28"/>
        </w:rPr>
        <w:t>умножение двух чисел, представленных в дополнительном коде.</w:t>
      </w:r>
    </w:p>
    <w:p w:rsidR="00AF28BD" w:rsidRPr="00AF28BD" w:rsidRDefault="00AF28BD" w:rsidP="00AF28BD">
      <w:pPr>
        <w:pStyle w:val="a3"/>
        <w:numPr>
          <w:ilvl w:val="0"/>
          <w:numId w:val="19"/>
        </w:num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1 </w:t>
      </w:r>
      <w:r>
        <w:rPr>
          <w:rFonts w:ascii="Times New Roman" w:hAnsi="Times New Roman" w:cs="Times New Roman"/>
          <w:sz w:val="28"/>
          <w:szCs w:val="28"/>
        </w:rPr>
        <w:t>- у</w:t>
      </w:r>
      <w:r w:rsidRPr="00AF28BD">
        <w:rPr>
          <w:rFonts w:ascii="Times New Roman" w:hAnsi="Times New Roman" w:cs="Times New Roman"/>
          <w:sz w:val="28"/>
          <w:szCs w:val="28"/>
        </w:rPr>
        <w:t>множение двух чисел, представленных в формате числа с плавающей точкой.</w:t>
      </w:r>
    </w:p>
    <w:p w:rsidR="00AF28BD" w:rsidRDefault="00AF28BD" w:rsidP="00AF28B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Коды ошибок:</w:t>
      </w:r>
    </w:p>
    <w:p w:rsidR="00AF28BD" w:rsidRDefault="00AF28BD" w:rsidP="00AF28BD">
      <w:pPr>
        <w:pStyle w:val="a3"/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00</w:t>
      </w:r>
      <w:r>
        <w:rPr>
          <w:rFonts w:ascii="Times New Roman" w:hAnsi="Times New Roman" w:cs="Times New Roman"/>
          <w:sz w:val="28"/>
          <w:szCs w:val="28"/>
        </w:rPr>
        <w:t xml:space="preserve"> – ошибок нет</w:t>
      </w:r>
    </w:p>
    <w:p w:rsidR="00AF28BD" w:rsidRDefault="00AF28BD" w:rsidP="00AF28BD">
      <w:pPr>
        <w:pStyle w:val="a3"/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01 </w:t>
      </w:r>
      <w:r>
        <w:rPr>
          <w:rFonts w:ascii="Times New Roman" w:hAnsi="Times New Roman" w:cs="Times New Roman"/>
          <w:sz w:val="28"/>
          <w:szCs w:val="28"/>
        </w:rPr>
        <w:t>– переполнение</w:t>
      </w:r>
    </w:p>
    <w:p w:rsidR="00AF28BD" w:rsidRDefault="00AF28BD" w:rsidP="00AF28BD">
      <w:pPr>
        <w:pStyle w:val="a3"/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10 </w:t>
      </w:r>
      <w:r>
        <w:rPr>
          <w:rFonts w:ascii="Times New Roman" w:hAnsi="Times New Roman" w:cs="Times New Roman"/>
          <w:sz w:val="28"/>
          <w:szCs w:val="28"/>
        </w:rPr>
        <w:t>– загружено ненормализованное число</w:t>
      </w:r>
    </w:p>
    <w:p w:rsidR="00AF28BD" w:rsidRPr="003A2673" w:rsidRDefault="00AF28BD" w:rsidP="00AF28BD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</w:rPr>
        <w:t>5. Математическое обоснование алгоритмов</w:t>
      </w:r>
      <w:bookmarkStart w:id="0" w:name="_GoBack"/>
      <w:bookmarkEnd w:id="0"/>
    </w:p>
    <w:p w:rsidR="00AF28BD" w:rsidRPr="00AF28BD" w:rsidRDefault="00AF28BD" w:rsidP="00AF28BD">
      <w:pPr>
        <w:rPr>
          <w:rFonts w:ascii="Times New Roman" w:hAnsi="Times New Roman" w:cs="Times New Roman"/>
          <w:sz w:val="28"/>
          <w:szCs w:val="28"/>
        </w:rPr>
      </w:pPr>
    </w:p>
    <w:sectPr w:rsidR="00AF28BD" w:rsidRPr="00AF28B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B7950F3"/>
    <w:multiLevelType w:val="hybridMultilevel"/>
    <w:tmpl w:val="66740C68"/>
    <w:lvl w:ilvl="0" w:tplc="0419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1">
    <w:nsid w:val="0E644790"/>
    <w:multiLevelType w:val="hybridMultilevel"/>
    <w:tmpl w:val="C048311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2626403"/>
    <w:multiLevelType w:val="hybridMultilevel"/>
    <w:tmpl w:val="34642F6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2C542BB"/>
    <w:multiLevelType w:val="hybridMultilevel"/>
    <w:tmpl w:val="DC2405E0"/>
    <w:lvl w:ilvl="0" w:tplc="4A143148">
      <w:start w:val="1"/>
      <w:numFmt w:val="decimal"/>
      <w:lvlText w:val="%1."/>
      <w:lvlJc w:val="left"/>
      <w:pPr>
        <w:ind w:left="1068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">
    <w:nsid w:val="21905765"/>
    <w:multiLevelType w:val="hybridMultilevel"/>
    <w:tmpl w:val="5336BAC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1A31B93"/>
    <w:multiLevelType w:val="hybridMultilevel"/>
    <w:tmpl w:val="34502A22"/>
    <w:lvl w:ilvl="0" w:tplc="0419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6">
    <w:nsid w:val="22013DEF"/>
    <w:multiLevelType w:val="hybridMultilevel"/>
    <w:tmpl w:val="66CE818C"/>
    <w:lvl w:ilvl="0" w:tplc="0256E44A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7">
    <w:nsid w:val="2A734001"/>
    <w:multiLevelType w:val="hybridMultilevel"/>
    <w:tmpl w:val="6972ADA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0114B63"/>
    <w:multiLevelType w:val="hybridMultilevel"/>
    <w:tmpl w:val="8E9A479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6093D5E"/>
    <w:multiLevelType w:val="hybridMultilevel"/>
    <w:tmpl w:val="24B2396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67B41A3"/>
    <w:multiLevelType w:val="hybridMultilevel"/>
    <w:tmpl w:val="D3EA360C"/>
    <w:lvl w:ilvl="0" w:tplc="BEA8D556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1">
    <w:nsid w:val="40D73E2D"/>
    <w:multiLevelType w:val="hybridMultilevel"/>
    <w:tmpl w:val="DC2405E0"/>
    <w:lvl w:ilvl="0" w:tplc="4A143148">
      <w:start w:val="1"/>
      <w:numFmt w:val="decimal"/>
      <w:lvlText w:val="%1."/>
      <w:lvlJc w:val="left"/>
      <w:pPr>
        <w:ind w:left="928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648" w:hanging="360"/>
      </w:pPr>
    </w:lvl>
    <w:lvl w:ilvl="2" w:tplc="0419001B" w:tentative="1">
      <w:start w:val="1"/>
      <w:numFmt w:val="lowerRoman"/>
      <w:lvlText w:val="%3."/>
      <w:lvlJc w:val="right"/>
      <w:pPr>
        <w:ind w:left="2368" w:hanging="180"/>
      </w:pPr>
    </w:lvl>
    <w:lvl w:ilvl="3" w:tplc="0419000F" w:tentative="1">
      <w:start w:val="1"/>
      <w:numFmt w:val="decimal"/>
      <w:lvlText w:val="%4."/>
      <w:lvlJc w:val="left"/>
      <w:pPr>
        <w:ind w:left="3088" w:hanging="360"/>
      </w:pPr>
    </w:lvl>
    <w:lvl w:ilvl="4" w:tplc="04190019" w:tentative="1">
      <w:start w:val="1"/>
      <w:numFmt w:val="lowerLetter"/>
      <w:lvlText w:val="%5."/>
      <w:lvlJc w:val="left"/>
      <w:pPr>
        <w:ind w:left="3808" w:hanging="360"/>
      </w:pPr>
    </w:lvl>
    <w:lvl w:ilvl="5" w:tplc="0419001B" w:tentative="1">
      <w:start w:val="1"/>
      <w:numFmt w:val="lowerRoman"/>
      <w:lvlText w:val="%6."/>
      <w:lvlJc w:val="right"/>
      <w:pPr>
        <w:ind w:left="4528" w:hanging="180"/>
      </w:pPr>
    </w:lvl>
    <w:lvl w:ilvl="6" w:tplc="0419000F" w:tentative="1">
      <w:start w:val="1"/>
      <w:numFmt w:val="decimal"/>
      <w:lvlText w:val="%7."/>
      <w:lvlJc w:val="left"/>
      <w:pPr>
        <w:ind w:left="5248" w:hanging="360"/>
      </w:pPr>
    </w:lvl>
    <w:lvl w:ilvl="7" w:tplc="04190019" w:tentative="1">
      <w:start w:val="1"/>
      <w:numFmt w:val="lowerLetter"/>
      <w:lvlText w:val="%8."/>
      <w:lvlJc w:val="left"/>
      <w:pPr>
        <w:ind w:left="5968" w:hanging="360"/>
      </w:pPr>
    </w:lvl>
    <w:lvl w:ilvl="8" w:tplc="0419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12">
    <w:nsid w:val="5A066C89"/>
    <w:multiLevelType w:val="hybridMultilevel"/>
    <w:tmpl w:val="BC70ACFA"/>
    <w:lvl w:ilvl="0" w:tplc="041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C3771C2"/>
    <w:multiLevelType w:val="hybridMultilevel"/>
    <w:tmpl w:val="FB769F6C"/>
    <w:lvl w:ilvl="0" w:tplc="04190001">
      <w:start w:val="1"/>
      <w:numFmt w:val="bullet"/>
      <w:lvlText w:val=""/>
      <w:lvlJc w:val="left"/>
      <w:pPr>
        <w:ind w:left="9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6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88" w:hanging="360"/>
      </w:pPr>
      <w:rPr>
        <w:rFonts w:ascii="Wingdings" w:hAnsi="Wingdings" w:hint="default"/>
      </w:rPr>
    </w:lvl>
  </w:abstractNum>
  <w:abstractNum w:abstractNumId="14">
    <w:nsid w:val="5C47553F"/>
    <w:multiLevelType w:val="hybridMultilevel"/>
    <w:tmpl w:val="F45862C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5E9D053C"/>
    <w:multiLevelType w:val="hybridMultilevel"/>
    <w:tmpl w:val="88FA5C3A"/>
    <w:lvl w:ilvl="0" w:tplc="041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612048BA"/>
    <w:multiLevelType w:val="hybridMultilevel"/>
    <w:tmpl w:val="758628B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63074E4F"/>
    <w:multiLevelType w:val="hybridMultilevel"/>
    <w:tmpl w:val="F86ABE24"/>
    <w:lvl w:ilvl="0" w:tplc="04190001">
      <w:start w:val="1"/>
      <w:numFmt w:val="bullet"/>
      <w:lvlText w:val=""/>
      <w:lvlJc w:val="left"/>
      <w:pPr>
        <w:ind w:left="214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5" w:hanging="360"/>
      </w:pPr>
      <w:rPr>
        <w:rFonts w:ascii="Wingdings" w:hAnsi="Wingdings" w:hint="default"/>
      </w:rPr>
    </w:lvl>
  </w:abstractNum>
  <w:abstractNum w:abstractNumId="18">
    <w:nsid w:val="76736458"/>
    <w:multiLevelType w:val="hybridMultilevel"/>
    <w:tmpl w:val="8818922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78977C57"/>
    <w:multiLevelType w:val="hybridMultilevel"/>
    <w:tmpl w:val="A490A4BC"/>
    <w:lvl w:ilvl="0" w:tplc="0419000F">
      <w:start w:val="2"/>
      <w:numFmt w:val="decimal"/>
      <w:lvlText w:val="%1."/>
      <w:lvlJc w:val="left"/>
      <w:pPr>
        <w:ind w:left="560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6324" w:hanging="360"/>
      </w:pPr>
    </w:lvl>
    <w:lvl w:ilvl="2" w:tplc="0419001B" w:tentative="1">
      <w:start w:val="1"/>
      <w:numFmt w:val="lowerRoman"/>
      <w:lvlText w:val="%3."/>
      <w:lvlJc w:val="right"/>
      <w:pPr>
        <w:ind w:left="7044" w:hanging="180"/>
      </w:pPr>
    </w:lvl>
    <w:lvl w:ilvl="3" w:tplc="0419000F" w:tentative="1">
      <w:start w:val="1"/>
      <w:numFmt w:val="decimal"/>
      <w:lvlText w:val="%4."/>
      <w:lvlJc w:val="left"/>
      <w:pPr>
        <w:ind w:left="7764" w:hanging="360"/>
      </w:pPr>
    </w:lvl>
    <w:lvl w:ilvl="4" w:tplc="04190019" w:tentative="1">
      <w:start w:val="1"/>
      <w:numFmt w:val="lowerLetter"/>
      <w:lvlText w:val="%5."/>
      <w:lvlJc w:val="left"/>
      <w:pPr>
        <w:ind w:left="8484" w:hanging="360"/>
      </w:pPr>
    </w:lvl>
    <w:lvl w:ilvl="5" w:tplc="0419001B" w:tentative="1">
      <w:start w:val="1"/>
      <w:numFmt w:val="lowerRoman"/>
      <w:lvlText w:val="%6."/>
      <w:lvlJc w:val="right"/>
      <w:pPr>
        <w:ind w:left="9204" w:hanging="180"/>
      </w:pPr>
    </w:lvl>
    <w:lvl w:ilvl="6" w:tplc="0419000F" w:tentative="1">
      <w:start w:val="1"/>
      <w:numFmt w:val="decimal"/>
      <w:lvlText w:val="%7."/>
      <w:lvlJc w:val="left"/>
      <w:pPr>
        <w:ind w:left="9924" w:hanging="360"/>
      </w:pPr>
    </w:lvl>
    <w:lvl w:ilvl="7" w:tplc="04190019" w:tentative="1">
      <w:start w:val="1"/>
      <w:numFmt w:val="lowerLetter"/>
      <w:lvlText w:val="%8."/>
      <w:lvlJc w:val="left"/>
      <w:pPr>
        <w:ind w:left="10644" w:hanging="360"/>
      </w:pPr>
    </w:lvl>
    <w:lvl w:ilvl="8" w:tplc="0419001B" w:tentative="1">
      <w:start w:val="1"/>
      <w:numFmt w:val="lowerRoman"/>
      <w:lvlText w:val="%9."/>
      <w:lvlJc w:val="right"/>
      <w:pPr>
        <w:ind w:left="11364" w:hanging="180"/>
      </w:pPr>
    </w:lvl>
  </w:abstractNum>
  <w:num w:numId="1">
    <w:abstractNumId w:val="10"/>
  </w:num>
  <w:num w:numId="2">
    <w:abstractNumId w:val="4"/>
  </w:num>
  <w:num w:numId="3">
    <w:abstractNumId w:val="5"/>
  </w:num>
  <w:num w:numId="4">
    <w:abstractNumId w:val="19"/>
  </w:num>
  <w:num w:numId="5">
    <w:abstractNumId w:val="12"/>
  </w:num>
  <w:num w:numId="6">
    <w:abstractNumId w:val="14"/>
  </w:num>
  <w:num w:numId="7">
    <w:abstractNumId w:val="1"/>
  </w:num>
  <w:num w:numId="8">
    <w:abstractNumId w:val="15"/>
  </w:num>
  <w:num w:numId="9">
    <w:abstractNumId w:val="6"/>
  </w:num>
  <w:num w:numId="10">
    <w:abstractNumId w:val="3"/>
  </w:num>
  <w:num w:numId="11">
    <w:abstractNumId w:val="0"/>
  </w:num>
  <w:num w:numId="12">
    <w:abstractNumId w:val="17"/>
  </w:num>
  <w:num w:numId="13">
    <w:abstractNumId w:val="2"/>
  </w:num>
  <w:num w:numId="14">
    <w:abstractNumId w:val="18"/>
  </w:num>
  <w:num w:numId="15">
    <w:abstractNumId w:val="16"/>
  </w:num>
  <w:num w:numId="16">
    <w:abstractNumId w:val="8"/>
  </w:num>
  <w:num w:numId="17">
    <w:abstractNumId w:val="11"/>
  </w:num>
  <w:num w:numId="18">
    <w:abstractNumId w:val="13"/>
  </w:num>
  <w:num w:numId="19">
    <w:abstractNumId w:val="9"/>
  </w:num>
  <w:num w:numId="2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00525"/>
    <w:rsid w:val="003252C3"/>
    <w:rsid w:val="003A2673"/>
    <w:rsid w:val="005E63B5"/>
    <w:rsid w:val="00767495"/>
    <w:rsid w:val="00986984"/>
    <w:rsid w:val="00AF28BD"/>
    <w:rsid w:val="00F005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86984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98698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986984"/>
    <w:rPr>
      <w:rFonts w:ascii="Tahoma" w:hAnsi="Tahoma" w:cs="Tahoma"/>
      <w:sz w:val="16"/>
      <w:szCs w:val="16"/>
    </w:rPr>
  </w:style>
  <w:style w:type="table" w:styleId="a6">
    <w:name w:val="Table Grid"/>
    <w:basedOn w:val="a1"/>
    <w:uiPriority w:val="59"/>
    <w:rsid w:val="005E63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86984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98698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986984"/>
    <w:rPr>
      <w:rFonts w:ascii="Tahoma" w:hAnsi="Tahoma" w:cs="Tahoma"/>
      <w:sz w:val="16"/>
      <w:szCs w:val="16"/>
    </w:rPr>
  </w:style>
  <w:style w:type="table" w:styleId="a6">
    <w:name w:val="Table Grid"/>
    <w:basedOn w:val="a1"/>
    <w:uiPriority w:val="59"/>
    <w:rsid w:val="005E63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1</Pages>
  <Words>170</Words>
  <Characters>973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Mast_mex</dc:creator>
  <cp:keywords/>
  <dc:description/>
  <cp:lastModifiedBy>Mast_mex</cp:lastModifiedBy>
  <cp:revision>3</cp:revision>
  <dcterms:created xsi:type="dcterms:W3CDTF">2021-05-19T22:23:00Z</dcterms:created>
  <dcterms:modified xsi:type="dcterms:W3CDTF">2021-05-19T23:46:00Z</dcterms:modified>
</cp:coreProperties>
</file>