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D59C0" w14:textId="77777777" w:rsidR="003B636A" w:rsidRPr="003B636A" w:rsidRDefault="003B636A" w:rsidP="003B636A">
      <w:pPr>
        <w:rPr>
          <w:b/>
          <w:bCs/>
        </w:rPr>
      </w:pPr>
      <w:r w:rsidRPr="003B636A">
        <w:rPr>
          <w:b/>
          <w:bCs/>
        </w:rPr>
        <w:t xml:space="preserve">Tarefa 1: </w:t>
      </w:r>
      <w:proofErr w:type="spellStart"/>
      <w:r w:rsidRPr="003B636A">
        <w:rPr>
          <w:b/>
          <w:bCs/>
        </w:rPr>
        <w:t>Bagging</w:t>
      </w:r>
      <w:proofErr w:type="spellEnd"/>
    </w:p>
    <w:p w14:paraId="3948D485" w14:textId="77777777" w:rsidR="003B636A" w:rsidRPr="003B636A" w:rsidRDefault="003B636A" w:rsidP="003B636A">
      <w:pPr>
        <w:rPr>
          <w:b/>
          <w:bCs/>
        </w:rPr>
      </w:pPr>
      <w:r w:rsidRPr="003B636A">
        <w:rPr>
          <w:b/>
          <w:bCs/>
        </w:rPr>
        <w:t xml:space="preserve">1. Passo a Passo para o </w:t>
      </w:r>
      <w:proofErr w:type="spellStart"/>
      <w:r w:rsidRPr="003B636A">
        <w:rPr>
          <w:b/>
          <w:bCs/>
        </w:rPr>
        <w:t>Bagging</w:t>
      </w:r>
      <w:proofErr w:type="spellEnd"/>
    </w:p>
    <w:p w14:paraId="3A0DCDE1" w14:textId="77777777" w:rsidR="003B636A" w:rsidRPr="003B636A" w:rsidRDefault="003B636A" w:rsidP="003B636A">
      <w:pPr>
        <w:numPr>
          <w:ilvl w:val="0"/>
          <w:numId w:val="1"/>
        </w:numPr>
      </w:pPr>
      <w:r w:rsidRPr="003B636A">
        <w:rPr>
          <w:b/>
          <w:bCs/>
        </w:rPr>
        <w:t>Coleta de Dados:</w:t>
      </w:r>
    </w:p>
    <w:p w14:paraId="3EA0093B" w14:textId="77777777" w:rsidR="003B636A" w:rsidRPr="003B636A" w:rsidRDefault="003B636A" w:rsidP="003B636A">
      <w:pPr>
        <w:numPr>
          <w:ilvl w:val="1"/>
          <w:numId w:val="1"/>
        </w:numPr>
      </w:pPr>
      <w:r w:rsidRPr="003B636A">
        <w:t>Reúna os dados que serão usados para treinamento e teste do modelo.</w:t>
      </w:r>
    </w:p>
    <w:p w14:paraId="1C8EE3C5" w14:textId="77777777" w:rsidR="003B636A" w:rsidRPr="003B636A" w:rsidRDefault="003B636A" w:rsidP="003B636A">
      <w:pPr>
        <w:numPr>
          <w:ilvl w:val="0"/>
          <w:numId w:val="1"/>
        </w:numPr>
      </w:pPr>
      <w:r w:rsidRPr="003B636A">
        <w:rPr>
          <w:b/>
          <w:bCs/>
        </w:rPr>
        <w:t>Criação de Conjuntos de Dados de Treinamento:</w:t>
      </w:r>
    </w:p>
    <w:p w14:paraId="30C4AD0C" w14:textId="77777777" w:rsidR="003B636A" w:rsidRPr="003B636A" w:rsidRDefault="003B636A" w:rsidP="003B636A">
      <w:pPr>
        <w:numPr>
          <w:ilvl w:val="1"/>
          <w:numId w:val="1"/>
        </w:numPr>
      </w:pPr>
      <w:r w:rsidRPr="003B636A">
        <w:t xml:space="preserve">Utilize o método de </w:t>
      </w:r>
      <w:proofErr w:type="spellStart"/>
      <w:r w:rsidRPr="003B636A">
        <w:t>Bootstrap</w:t>
      </w:r>
      <w:proofErr w:type="spellEnd"/>
      <w:r w:rsidRPr="003B636A">
        <w:t xml:space="preserve"> para criar múltiplos subconjuntos de dados de treinamento a partir do conjunto de dados original. O </w:t>
      </w:r>
      <w:proofErr w:type="spellStart"/>
      <w:r w:rsidRPr="003B636A">
        <w:t>Bootstrap</w:t>
      </w:r>
      <w:proofErr w:type="spellEnd"/>
      <w:r w:rsidRPr="003B636A">
        <w:t xml:space="preserve"> consiste em amostragem com reposição, onde alguns dados podem aparecer mais de uma vez em um subconjunto, enquanto outros podem ser excluídos.</w:t>
      </w:r>
    </w:p>
    <w:p w14:paraId="042F6CD8" w14:textId="77777777" w:rsidR="003B636A" w:rsidRPr="003B636A" w:rsidRDefault="003B636A" w:rsidP="003B636A">
      <w:pPr>
        <w:numPr>
          <w:ilvl w:val="0"/>
          <w:numId w:val="1"/>
        </w:numPr>
      </w:pPr>
      <w:r w:rsidRPr="003B636A">
        <w:rPr>
          <w:b/>
          <w:bCs/>
        </w:rPr>
        <w:t>Treinamento de Modelos:</w:t>
      </w:r>
    </w:p>
    <w:p w14:paraId="2A6F58E3" w14:textId="77777777" w:rsidR="003B636A" w:rsidRPr="003B636A" w:rsidRDefault="003B636A" w:rsidP="003B636A">
      <w:pPr>
        <w:numPr>
          <w:ilvl w:val="1"/>
          <w:numId w:val="1"/>
        </w:numPr>
      </w:pPr>
      <w:r w:rsidRPr="003B636A">
        <w:t>Para cada subconjunto de dados gerado, treine um modelo. Isso pode ser feito com o mesmo tipo de modelo (por exemplo, árvores de decisão) ou com diferentes tipos de modelos.</w:t>
      </w:r>
    </w:p>
    <w:p w14:paraId="0CB1BBB5" w14:textId="77777777" w:rsidR="003B636A" w:rsidRPr="003B636A" w:rsidRDefault="003B636A" w:rsidP="003B636A">
      <w:pPr>
        <w:numPr>
          <w:ilvl w:val="0"/>
          <w:numId w:val="1"/>
        </w:numPr>
      </w:pPr>
      <w:r w:rsidRPr="003B636A">
        <w:rPr>
          <w:b/>
          <w:bCs/>
        </w:rPr>
        <w:t>Agregação dos Resultados:</w:t>
      </w:r>
    </w:p>
    <w:p w14:paraId="197ACDEC" w14:textId="77777777" w:rsidR="003B636A" w:rsidRPr="003B636A" w:rsidRDefault="003B636A" w:rsidP="003B636A">
      <w:pPr>
        <w:numPr>
          <w:ilvl w:val="1"/>
          <w:numId w:val="1"/>
        </w:numPr>
      </w:pPr>
      <w:r w:rsidRPr="003B636A">
        <w:t>Combine as previsões de todos os modelos treinados. Para problemas de classificação, geralmente utiliza-se a votação (onde a classe mais votada é a escolhida). Para problemas de regressão, calcula-se a média das previsões.</w:t>
      </w:r>
    </w:p>
    <w:p w14:paraId="173A8EEF" w14:textId="77777777" w:rsidR="003B636A" w:rsidRPr="003B636A" w:rsidRDefault="003B636A" w:rsidP="003B636A">
      <w:pPr>
        <w:numPr>
          <w:ilvl w:val="0"/>
          <w:numId w:val="1"/>
        </w:numPr>
      </w:pPr>
      <w:r w:rsidRPr="003B636A">
        <w:rPr>
          <w:b/>
          <w:bCs/>
        </w:rPr>
        <w:t>Avaliação do Modelo:</w:t>
      </w:r>
    </w:p>
    <w:p w14:paraId="3C8A2324" w14:textId="77777777" w:rsidR="003B636A" w:rsidRPr="003B636A" w:rsidRDefault="003B636A" w:rsidP="003B636A">
      <w:pPr>
        <w:numPr>
          <w:ilvl w:val="1"/>
          <w:numId w:val="1"/>
        </w:numPr>
      </w:pPr>
      <w:r w:rsidRPr="003B636A">
        <w:t xml:space="preserve">Avalie a performance do modelo combinado usando um conjunto de teste separado, utilizando métricas apropriadas como acurácia, F1-score, </w:t>
      </w:r>
      <w:proofErr w:type="gramStart"/>
      <w:r w:rsidRPr="003B636A">
        <w:t>RMSE, etc.</w:t>
      </w:r>
      <w:proofErr w:type="gramEnd"/>
    </w:p>
    <w:p w14:paraId="1A72FE63" w14:textId="77777777" w:rsidR="003B636A" w:rsidRPr="003B636A" w:rsidRDefault="003B636A" w:rsidP="003B636A">
      <w:pPr>
        <w:rPr>
          <w:b/>
          <w:bCs/>
        </w:rPr>
      </w:pPr>
      <w:r w:rsidRPr="003B636A">
        <w:rPr>
          <w:b/>
          <w:bCs/>
        </w:rPr>
        <w:t xml:space="preserve">2. Explicação do </w:t>
      </w:r>
      <w:proofErr w:type="spellStart"/>
      <w:r w:rsidRPr="003B636A">
        <w:rPr>
          <w:b/>
          <w:bCs/>
        </w:rPr>
        <w:t>Bagging</w:t>
      </w:r>
      <w:proofErr w:type="spellEnd"/>
      <w:r w:rsidRPr="003B636A">
        <w:rPr>
          <w:b/>
          <w:bCs/>
        </w:rPr>
        <w:t xml:space="preserve"> com Palavras Simples</w:t>
      </w:r>
    </w:p>
    <w:p w14:paraId="4895DB6E" w14:textId="77777777" w:rsidR="003B636A" w:rsidRPr="003B636A" w:rsidRDefault="003B636A" w:rsidP="003B636A">
      <w:proofErr w:type="spellStart"/>
      <w:r w:rsidRPr="003B636A">
        <w:t>Bagging</w:t>
      </w:r>
      <w:proofErr w:type="spellEnd"/>
      <w:r w:rsidRPr="003B636A">
        <w:t xml:space="preserve">, ou </w:t>
      </w:r>
      <w:proofErr w:type="spellStart"/>
      <w:r w:rsidRPr="003B636A">
        <w:rPr>
          <w:b/>
          <w:bCs/>
        </w:rPr>
        <w:t>Bootstrap</w:t>
      </w:r>
      <w:proofErr w:type="spellEnd"/>
      <w:r w:rsidRPr="003B636A">
        <w:rPr>
          <w:b/>
          <w:bCs/>
        </w:rPr>
        <w:t xml:space="preserve"> </w:t>
      </w:r>
      <w:proofErr w:type="spellStart"/>
      <w:r w:rsidRPr="003B636A">
        <w:rPr>
          <w:b/>
          <w:bCs/>
        </w:rPr>
        <w:t>Aggregating</w:t>
      </w:r>
      <w:proofErr w:type="spellEnd"/>
      <w:r w:rsidRPr="003B636A">
        <w:t xml:space="preserve">, é uma técnica de ensemble que busca melhorar a precisão de modelos de aprendizado de máquina. A ideia central do </w:t>
      </w:r>
      <w:proofErr w:type="spellStart"/>
      <w:r w:rsidRPr="003B636A">
        <w:t>Bagging</w:t>
      </w:r>
      <w:proofErr w:type="spellEnd"/>
      <w:r w:rsidRPr="003B636A">
        <w:t xml:space="preserve"> é treinar múltiplos modelos a partir de subconjuntos de dados diferentes, criados por amostragem com reposição. Ao fazer isso, cada modelo pode capturar diferentes padrões nos dados, o que ajuda a reduzir a variância e a evitar </w:t>
      </w:r>
      <w:proofErr w:type="spellStart"/>
      <w:r w:rsidRPr="003B636A">
        <w:t>overfitting</w:t>
      </w:r>
      <w:proofErr w:type="spellEnd"/>
      <w:r w:rsidRPr="003B636A">
        <w:t>. No final, as previsões de todos os modelos são combinadas, o que geralmente resulta em um modelo mais robusto e preciso. Essa técnica é especialmente eficaz em algoritmos instáveis, como as árvores de decisão, onde pequenas mudanças nos dados podem levar a grandes variações nas previsões.</w:t>
      </w:r>
    </w:p>
    <w:p w14:paraId="48C1A168" w14:textId="77777777" w:rsidR="00AE20AF" w:rsidRDefault="00AE20AF"/>
    <w:sectPr w:rsidR="00AE2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70C97"/>
    <w:multiLevelType w:val="multilevel"/>
    <w:tmpl w:val="3BDE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35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6A"/>
    <w:rsid w:val="00120FF9"/>
    <w:rsid w:val="001C188E"/>
    <w:rsid w:val="003B636A"/>
    <w:rsid w:val="00852E8D"/>
    <w:rsid w:val="00AE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A261E"/>
  <w15:chartTrackingRefBased/>
  <w15:docId w15:val="{E437FF86-26B9-454A-8AE8-71801A48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6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6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6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6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6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6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6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6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6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6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6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6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63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63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63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63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63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63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6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6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6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6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6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63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63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63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6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63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6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5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0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6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7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283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mori masuda</dc:creator>
  <cp:keywords/>
  <dc:description/>
  <cp:lastModifiedBy>Daniel mori masuda</cp:lastModifiedBy>
  <cp:revision>1</cp:revision>
  <dcterms:created xsi:type="dcterms:W3CDTF">2024-10-15T00:01:00Z</dcterms:created>
  <dcterms:modified xsi:type="dcterms:W3CDTF">2024-10-15T00:07:00Z</dcterms:modified>
</cp:coreProperties>
</file>