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B25" w:rsidRDefault="00504F61" w:rsidP="00504F61">
      <w:pPr>
        <w:rPr>
          <w:noProof/>
        </w:rPr>
      </w:pPr>
      <w:r w:rsidRPr="007A3516">
        <w:rPr>
          <w:noProof/>
        </w:rPr>
        <w:t xml:space="preserve">Our proposed system architecture has been depicted in fig.1 initially, a vast amount of data is collected from 635 peoples. The pre-processing stage was associated following the missing tuple handling method. After cleaning data, risk factors of 606 peoples have been used for the experiment. </w:t>
      </w:r>
      <w:r>
        <w:rPr>
          <w:noProof/>
        </w:rPr>
        <w:t>T</w:t>
      </w:r>
      <w:r w:rsidRPr="007A3516">
        <w:rPr>
          <w:noProof/>
        </w:rPr>
        <w:t xml:space="preserve">he original dataset including the risk factors of 606 people has been used for selecting the best prediction algorithm using WEKA. The dataset was feed to the classification algorithms for simulation. </w:t>
      </w:r>
      <w:r>
        <w:rPr>
          <w:noProof/>
        </w:rPr>
        <w:t xml:space="preserve">After </w:t>
      </w:r>
      <w:r w:rsidRPr="007A3516">
        <w:rPr>
          <w:noProof/>
        </w:rPr>
        <w:t>evaluating the performance accuracy using 10-Fold Cross-Validation and 80:20 Percentage Split techniques</w:t>
      </w:r>
      <w:r>
        <w:rPr>
          <w:noProof/>
        </w:rPr>
        <w:t xml:space="preserve"> we got Decision Tree as best algorithm</w:t>
      </w:r>
      <w:r w:rsidRPr="007A3516">
        <w:rPr>
          <w:noProof/>
        </w:rPr>
        <w:t>. We have enabled an end-user tool for risk prediction which generates result from the Decision Tree algorithm as it gives us best accuracy. Then the generated output will be shown to the end-user and the processed dataset will feed to the database (which will be used as a trained dataset for the end-user tool) which will redouble the dataset.</w:t>
      </w:r>
    </w:p>
    <w:p w:rsidR="00A41852" w:rsidRDefault="00A41852" w:rsidP="00504F61">
      <w:pPr>
        <w:rPr>
          <w:noProof/>
        </w:rPr>
      </w:pPr>
    </w:p>
    <w:p w:rsidR="00A41852" w:rsidRDefault="00A41852" w:rsidP="00504F61">
      <w:pPr>
        <w:rPr>
          <w:noProof/>
        </w:rPr>
      </w:pPr>
    </w:p>
    <w:p w:rsidR="00A41852" w:rsidRDefault="00A41852" w:rsidP="00504F61">
      <w:r w:rsidRPr="00A41852">
        <w:rPr>
          <w:highlight w:val="yellow"/>
        </w:rPr>
        <w:t>Early stage risk prediction of stroke using data mining techniques.</w:t>
      </w:r>
    </w:p>
    <w:p w:rsidR="00A41852" w:rsidRPr="00504F61" w:rsidRDefault="00A41852" w:rsidP="00504F61">
      <w:r w:rsidRPr="00A41852">
        <w:t>Healthcare Leadership</w:t>
      </w:r>
    </w:p>
    <w:sectPr w:rsidR="00A41852" w:rsidRPr="00504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38C"/>
    <w:rsid w:val="0039238C"/>
    <w:rsid w:val="00504F61"/>
    <w:rsid w:val="00593C55"/>
    <w:rsid w:val="00625B25"/>
    <w:rsid w:val="008240EE"/>
    <w:rsid w:val="00857A77"/>
    <w:rsid w:val="009B4B1B"/>
    <w:rsid w:val="00A11953"/>
    <w:rsid w:val="00A41852"/>
    <w:rsid w:val="00E3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3A46A-98AA-4D93-A24D-30966EAD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Masum Jubayel</dc:creator>
  <cp:keywords/>
  <dc:description/>
  <cp:lastModifiedBy>Masum Jubayel</cp:lastModifiedBy>
  <cp:revision>8</cp:revision>
  <dcterms:created xsi:type="dcterms:W3CDTF">2019-08-27T07:22:00Z</dcterms:created>
  <dcterms:modified xsi:type="dcterms:W3CDTF">2019-08-28T09:11:00Z</dcterms:modified>
</cp:coreProperties>
</file>