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D906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UNIVERSITÉ DE SHERBROOKE</w:t>
      </w:r>
    </w:p>
    <w:p w14:paraId="5199A5D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Faculté de génie</w:t>
      </w:r>
    </w:p>
    <w:p w14:paraId="0E7C34ED" w14:textId="77777777" w:rsidR="00D727D3" w:rsidRPr="00D67623" w:rsidRDefault="00D727D3" w:rsidP="00EF458C">
      <w:pPr>
        <w:spacing w:after="0" w:line="240" w:lineRule="auto"/>
        <w:jc w:val="center"/>
      </w:pPr>
      <w:r>
        <w:t>Département de génie électrique et génie informatique</w:t>
      </w:r>
    </w:p>
    <w:p w14:paraId="01636BF5" w14:textId="77777777" w:rsidR="00D727D3" w:rsidRDefault="00D727D3" w:rsidP="00D727D3">
      <w:pPr>
        <w:spacing w:after="0" w:line="240" w:lineRule="auto"/>
        <w:jc w:val="center"/>
      </w:pPr>
    </w:p>
    <w:p w14:paraId="5E315192" w14:textId="77777777" w:rsidR="00D727D3" w:rsidRPr="008B4F57" w:rsidRDefault="00D727D3" w:rsidP="00D727D3">
      <w:pPr>
        <w:spacing w:after="0" w:line="240" w:lineRule="auto"/>
        <w:jc w:val="center"/>
      </w:pPr>
    </w:p>
    <w:p w14:paraId="25133764" w14:textId="77777777" w:rsidR="00D727D3" w:rsidRPr="008B4F57" w:rsidRDefault="00D727D3" w:rsidP="00D727D3">
      <w:pPr>
        <w:spacing w:after="0" w:line="240" w:lineRule="auto"/>
        <w:jc w:val="center"/>
      </w:pPr>
    </w:p>
    <w:p w14:paraId="6D40C51A" w14:textId="77777777" w:rsidR="00D727D3" w:rsidRDefault="00D727D3" w:rsidP="00D727D3">
      <w:pPr>
        <w:spacing w:after="0" w:line="240" w:lineRule="auto"/>
        <w:jc w:val="center"/>
      </w:pPr>
    </w:p>
    <w:p w14:paraId="3176C298" w14:textId="77777777" w:rsidR="008E70E8" w:rsidRDefault="008E70E8" w:rsidP="00D727D3">
      <w:pPr>
        <w:spacing w:after="0" w:line="240" w:lineRule="auto"/>
        <w:jc w:val="center"/>
      </w:pPr>
    </w:p>
    <w:p w14:paraId="2F6184A1" w14:textId="77777777" w:rsidR="008E70E8" w:rsidRPr="008B4F57" w:rsidRDefault="008E70E8" w:rsidP="00D727D3">
      <w:pPr>
        <w:spacing w:after="0" w:line="240" w:lineRule="auto"/>
        <w:jc w:val="center"/>
      </w:pPr>
    </w:p>
    <w:p w14:paraId="158958B3" w14:textId="76648E81" w:rsidR="0CE20BB7" w:rsidRDefault="0CE20BB7" w:rsidP="1F812409">
      <w:pPr>
        <w:spacing w:after="0" w:line="240" w:lineRule="auto"/>
        <w:jc w:val="center"/>
      </w:pPr>
      <w:r w:rsidRPr="1F812409">
        <w:rPr>
          <w:rStyle w:val="Titredulivre"/>
          <w:sz w:val="40"/>
          <w:szCs w:val="40"/>
        </w:rPr>
        <w:t>Rapport de laboratoire 1</w:t>
      </w:r>
    </w:p>
    <w:p w14:paraId="735058AA" w14:textId="77777777" w:rsidR="00D727D3" w:rsidRPr="008B4F57" w:rsidRDefault="00D727D3" w:rsidP="00D727D3">
      <w:pPr>
        <w:spacing w:after="0" w:line="240" w:lineRule="auto"/>
        <w:jc w:val="center"/>
      </w:pPr>
    </w:p>
    <w:p w14:paraId="6C665749" w14:textId="77777777" w:rsidR="00D727D3" w:rsidRDefault="00D727D3" w:rsidP="00D727D3">
      <w:pPr>
        <w:spacing w:after="0" w:line="240" w:lineRule="auto"/>
        <w:jc w:val="center"/>
      </w:pPr>
    </w:p>
    <w:p w14:paraId="2D2F6A28" w14:textId="77777777" w:rsidR="00D727D3" w:rsidRDefault="00D727D3" w:rsidP="00D727D3">
      <w:pPr>
        <w:spacing w:after="0" w:line="240" w:lineRule="auto"/>
        <w:jc w:val="center"/>
      </w:pPr>
    </w:p>
    <w:p w14:paraId="2FE8A648" w14:textId="77777777" w:rsidR="008E70E8" w:rsidRDefault="008E70E8" w:rsidP="00D727D3">
      <w:pPr>
        <w:spacing w:after="0" w:line="240" w:lineRule="auto"/>
        <w:jc w:val="center"/>
      </w:pPr>
    </w:p>
    <w:p w14:paraId="2CD230BA" w14:textId="77777777" w:rsidR="008E70E8" w:rsidRPr="008B4F57" w:rsidRDefault="008E70E8" w:rsidP="00D727D3">
      <w:pPr>
        <w:spacing w:after="0" w:line="240" w:lineRule="auto"/>
        <w:jc w:val="center"/>
      </w:pPr>
    </w:p>
    <w:p w14:paraId="0F0843E5" w14:textId="77777777" w:rsidR="00D727D3" w:rsidRPr="008B4F57" w:rsidRDefault="00D727D3" w:rsidP="00D727D3">
      <w:pPr>
        <w:spacing w:after="0" w:line="240" w:lineRule="auto"/>
        <w:jc w:val="center"/>
      </w:pPr>
    </w:p>
    <w:p w14:paraId="4B2166FB" w14:textId="3EDC07FC" w:rsidR="00D727D3" w:rsidRDefault="008713EB" w:rsidP="00D727D3">
      <w:pPr>
        <w:spacing w:after="0" w:line="240" w:lineRule="auto"/>
        <w:jc w:val="center"/>
      </w:pPr>
      <w:r>
        <w:t>Génération et transport d’énergie et rése</w:t>
      </w:r>
      <w:r w:rsidR="004A6154">
        <w:t>aux</w:t>
      </w:r>
    </w:p>
    <w:p w14:paraId="17B80831" w14:textId="5905D403" w:rsidR="005F3182" w:rsidRPr="008B4F57" w:rsidRDefault="004E412C" w:rsidP="00D727D3">
      <w:pPr>
        <w:spacing w:after="0" w:line="240" w:lineRule="auto"/>
        <w:jc w:val="center"/>
      </w:pPr>
      <w:r>
        <w:t>GEL-335</w:t>
      </w:r>
    </w:p>
    <w:p w14:paraId="5B788D43" w14:textId="59450FD0" w:rsidR="00D727D3" w:rsidRPr="008B4F57" w:rsidRDefault="00DA3CDC" w:rsidP="00D727D3">
      <w:pPr>
        <w:spacing w:after="0" w:line="240" w:lineRule="auto"/>
        <w:jc w:val="center"/>
      </w:pPr>
      <w:r>
        <w:t>APP</w:t>
      </w:r>
      <w:r w:rsidR="008713EB">
        <w:t>6</w:t>
      </w:r>
    </w:p>
    <w:p w14:paraId="6165EC8E" w14:textId="77777777" w:rsidR="00D727D3" w:rsidRDefault="00D727D3" w:rsidP="00D727D3">
      <w:pPr>
        <w:spacing w:after="0" w:line="240" w:lineRule="auto"/>
        <w:jc w:val="center"/>
      </w:pPr>
    </w:p>
    <w:p w14:paraId="154C3BBD" w14:textId="77777777" w:rsidR="008E70E8" w:rsidRDefault="008E70E8" w:rsidP="00D727D3">
      <w:pPr>
        <w:spacing w:after="0" w:line="240" w:lineRule="auto"/>
        <w:jc w:val="center"/>
      </w:pPr>
    </w:p>
    <w:p w14:paraId="195162D5" w14:textId="77777777" w:rsidR="008E70E8" w:rsidRPr="008B4F57" w:rsidRDefault="008E70E8" w:rsidP="00D727D3">
      <w:pPr>
        <w:spacing w:after="0" w:line="240" w:lineRule="auto"/>
        <w:jc w:val="center"/>
      </w:pPr>
    </w:p>
    <w:p w14:paraId="1E30FB06" w14:textId="77777777" w:rsidR="00D727D3" w:rsidRDefault="00D727D3" w:rsidP="00D727D3">
      <w:pPr>
        <w:spacing w:after="0" w:line="240" w:lineRule="auto"/>
        <w:jc w:val="center"/>
      </w:pPr>
    </w:p>
    <w:p w14:paraId="19A44345" w14:textId="77777777" w:rsidR="00D727D3" w:rsidRDefault="00D727D3" w:rsidP="00D727D3">
      <w:pPr>
        <w:spacing w:after="0" w:line="240" w:lineRule="auto"/>
        <w:jc w:val="center"/>
      </w:pPr>
    </w:p>
    <w:p w14:paraId="7C94FCB4" w14:textId="77777777" w:rsidR="00DC4055" w:rsidRPr="008B4F57" w:rsidRDefault="00DC4055" w:rsidP="00D727D3">
      <w:pPr>
        <w:spacing w:after="0" w:line="240" w:lineRule="auto"/>
        <w:jc w:val="center"/>
      </w:pPr>
    </w:p>
    <w:p w14:paraId="4DB576D2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Présenté à</w:t>
      </w:r>
    </w:p>
    <w:p w14:paraId="16143AF6" w14:textId="32DDC96F" w:rsidR="00D727D3" w:rsidRPr="008B4F57" w:rsidRDefault="00562C2A" w:rsidP="00562C2A">
      <w:pPr>
        <w:spacing w:after="0" w:line="240" w:lineRule="auto"/>
        <w:jc w:val="center"/>
      </w:pPr>
      <w:r>
        <w:t>Serge Apedovi Kodjo</w:t>
      </w:r>
    </w:p>
    <w:p w14:paraId="2126B4E7" w14:textId="77777777" w:rsidR="00D727D3" w:rsidRPr="008B4F57" w:rsidRDefault="00D727D3" w:rsidP="00D727D3">
      <w:pPr>
        <w:spacing w:after="0" w:line="240" w:lineRule="auto"/>
        <w:jc w:val="center"/>
      </w:pPr>
    </w:p>
    <w:p w14:paraId="64F6CAF9" w14:textId="77777777" w:rsidR="00D727D3" w:rsidRDefault="00D727D3" w:rsidP="00D727D3">
      <w:pPr>
        <w:spacing w:after="0" w:line="240" w:lineRule="auto"/>
        <w:jc w:val="center"/>
      </w:pPr>
    </w:p>
    <w:p w14:paraId="6AD5901D" w14:textId="77777777" w:rsidR="00D727D3" w:rsidRDefault="00D727D3" w:rsidP="00D727D3">
      <w:pPr>
        <w:spacing w:after="0" w:line="240" w:lineRule="auto"/>
        <w:jc w:val="center"/>
      </w:pPr>
    </w:p>
    <w:p w14:paraId="23233FA6" w14:textId="77777777" w:rsidR="008E70E8" w:rsidRDefault="008E70E8" w:rsidP="00D727D3">
      <w:pPr>
        <w:spacing w:after="0" w:line="240" w:lineRule="auto"/>
        <w:jc w:val="center"/>
      </w:pPr>
    </w:p>
    <w:p w14:paraId="2B620AD8" w14:textId="77777777" w:rsidR="008E70E8" w:rsidRDefault="008E70E8" w:rsidP="00D727D3">
      <w:pPr>
        <w:spacing w:after="0" w:line="240" w:lineRule="auto"/>
        <w:jc w:val="center"/>
      </w:pPr>
    </w:p>
    <w:p w14:paraId="11797BF4" w14:textId="77777777" w:rsidR="00DC4055" w:rsidRDefault="00DC4055" w:rsidP="00D727D3">
      <w:pPr>
        <w:spacing w:after="0" w:line="240" w:lineRule="auto"/>
        <w:jc w:val="center"/>
      </w:pPr>
    </w:p>
    <w:p w14:paraId="1E06AAB0" w14:textId="77777777" w:rsidR="00D727D3" w:rsidRPr="008B4F57" w:rsidRDefault="00D727D3" w:rsidP="00D727D3">
      <w:pPr>
        <w:spacing w:after="0" w:line="240" w:lineRule="auto"/>
        <w:jc w:val="center"/>
      </w:pPr>
    </w:p>
    <w:p w14:paraId="00CEE90C" w14:textId="77777777" w:rsidR="00D727D3" w:rsidRDefault="00D727D3" w:rsidP="00D727D3">
      <w:pPr>
        <w:spacing w:after="0" w:line="240" w:lineRule="auto"/>
        <w:jc w:val="center"/>
      </w:pPr>
      <w:r w:rsidRPr="008B4F57">
        <w:t>Présenté par</w:t>
      </w:r>
    </w:p>
    <w:p w14:paraId="1CCF334C" w14:textId="5BB5095E" w:rsidR="00D727D3" w:rsidRPr="008B4F57" w:rsidRDefault="00562C2A" w:rsidP="00D727D3">
      <w:pPr>
        <w:spacing w:after="0" w:line="240" w:lineRule="auto"/>
        <w:jc w:val="center"/>
      </w:pPr>
      <w:r>
        <w:t>Félix Boivin</w:t>
      </w:r>
      <w:r w:rsidR="00D727D3" w:rsidRPr="008B4F57">
        <w:t xml:space="preserve"> </w:t>
      </w:r>
      <w:r w:rsidR="00BB7EBE">
        <w:t>–</w:t>
      </w:r>
      <w:r w:rsidR="00D727D3" w:rsidRPr="008B4F57">
        <w:t xml:space="preserve"> </w:t>
      </w:r>
      <w:r w:rsidR="00BB7EBE">
        <w:t>BOIF1302</w:t>
      </w:r>
    </w:p>
    <w:p w14:paraId="53EFBE74" w14:textId="2DEDDDF9" w:rsidR="00D727D3" w:rsidRPr="008B4F57" w:rsidRDefault="00BB7EBE" w:rsidP="00D727D3">
      <w:pPr>
        <w:spacing w:after="0" w:line="240" w:lineRule="auto"/>
        <w:jc w:val="center"/>
      </w:pPr>
      <w:r>
        <w:t>Mathieu Desautels – DESM1210</w:t>
      </w:r>
    </w:p>
    <w:p w14:paraId="511E4D93" w14:textId="77777777" w:rsidR="00D727D3" w:rsidRPr="008B4F57" w:rsidRDefault="00D727D3" w:rsidP="00D727D3">
      <w:pPr>
        <w:spacing w:after="0" w:line="240" w:lineRule="auto"/>
        <w:jc w:val="center"/>
      </w:pPr>
    </w:p>
    <w:p w14:paraId="1292D440" w14:textId="77777777" w:rsidR="00D727D3" w:rsidRDefault="00D727D3" w:rsidP="00D727D3">
      <w:pPr>
        <w:spacing w:after="0" w:line="240" w:lineRule="auto"/>
        <w:jc w:val="center"/>
      </w:pPr>
    </w:p>
    <w:p w14:paraId="0943860A" w14:textId="77777777" w:rsidR="00897312" w:rsidRDefault="00897312" w:rsidP="00D727D3">
      <w:pPr>
        <w:spacing w:after="0" w:line="240" w:lineRule="auto"/>
        <w:jc w:val="center"/>
      </w:pPr>
    </w:p>
    <w:p w14:paraId="3A595E0A" w14:textId="77777777" w:rsidR="00DC4055" w:rsidRDefault="00DC4055" w:rsidP="00D727D3">
      <w:pPr>
        <w:spacing w:after="0" w:line="240" w:lineRule="auto"/>
        <w:jc w:val="center"/>
      </w:pPr>
    </w:p>
    <w:p w14:paraId="4DC899A4" w14:textId="77777777" w:rsidR="008E70E8" w:rsidRDefault="008E70E8" w:rsidP="00D727D3">
      <w:pPr>
        <w:spacing w:after="0" w:line="240" w:lineRule="auto"/>
        <w:jc w:val="center"/>
      </w:pPr>
    </w:p>
    <w:p w14:paraId="677F5BA7" w14:textId="77777777" w:rsidR="008E70E8" w:rsidRDefault="008E70E8" w:rsidP="00D727D3">
      <w:pPr>
        <w:spacing w:after="0" w:line="240" w:lineRule="auto"/>
        <w:jc w:val="center"/>
      </w:pPr>
    </w:p>
    <w:p w14:paraId="468F318B" w14:textId="77777777" w:rsidR="008E70E8" w:rsidRDefault="008E70E8" w:rsidP="00D727D3">
      <w:pPr>
        <w:spacing w:after="0" w:line="240" w:lineRule="auto"/>
        <w:jc w:val="center"/>
      </w:pPr>
    </w:p>
    <w:p w14:paraId="25E5588B" w14:textId="77777777" w:rsidR="00D727D3" w:rsidRPr="008B4F57" w:rsidRDefault="00D727D3" w:rsidP="00D727D3">
      <w:pPr>
        <w:spacing w:after="0" w:line="240" w:lineRule="auto"/>
        <w:jc w:val="center"/>
      </w:pPr>
    </w:p>
    <w:p w14:paraId="6A82964C" w14:textId="03B23C1D" w:rsidR="00D727D3" w:rsidRPr="008B4F57" w:rsidRDefault="00BB7EBE" w:rsidP="00D727D3">
      <w:pPr>
        <w:spacing w:after="0" w:line="240" w:lineRule="auto"/>
        <w:jc w:val="center"/>
      </w:pPr>
      <w:r>
        <w:t>Sherbrooke</w:t>
      </w:r>
      <w:r w:rsidR="00D727D3" w:rsidRPr="008B4F57">
        <w:t xml:space="preserve"> </w:t>
      </w:r>
      <w:r w:rsidR="008E70E8">
        <w:t>–</w:t>
      </w:r>
      <w:r w:rsidR="00D727D3" w:rsidRPr="008B4F57">
        <w:t xml:space="preserve"> </w:t>
      </w:r>
      <w:r w:rsidR="008E70E8">
        <w:t>26 juillet 2023</w:t>
      </w:r>
    </w:p>
    <w:p w14:paraId="4B83E026" w14:textId="43CFCF73" w:rsidR="001F1650" w:rsidRPr="008E70E8" w:rsidRDefault="001F1650">
      <w:pPr>
        <w:spacing w:after="0" w:line="240" w:lineRule="auto"/>
        <w:jc w:val="left"/>
        <w:rPr>
          <w:rFonts w:asciiTheme="majorHAnsi" w:hAnsiTheme="majorHAnsi"/>
          <w:b/>
          <w:smallCaps/>
          <w:sz w:val="40"/>
        </w:rPr>
      </w:pPr>
      <w:r>
        <w:lastRenderedPageBreak/>
        <w:br w:type="page"/>
      </w:r>
    </w:p>
    <w:p w14:paraId="697CB2F5" w14:textId="74E9E1AF" w:rsidR="001A25E4" w:rsidRPr="0025036D" w:rsidRDefault="001A25E4" w:rsidP="0021560C">
      <w:pPr>
        <w:pStyle w:val="Headingsanstable"/>
      </w:pPr>
      <w:r w:rsidRPr="0025036D">
        <w:lastRenderedPageBreak/>
        <w:t>Table des matières</w:t>
      </w:r>
    </w:p>
    <w:p w14:paraId="776306E4" w14:textId="7AA27A9E" w:rsidR="005815CA" w:rsidRDefault="00814B0D">
      <w:pPr>
        <w:pStyle w:val="TM1"/>
        <w:tabs>
          <w:tab w:val="left" w:pos="720"/>
        </w:tabs>
        <w:rPr>
          <w:rFonts w:eastAsiaTheme="minorEastAsia" w:cstheme="minorBidi"/>
          <w:b w:val="0"/>
          <w:kern w:val="2"/>
          <w:sz w:val="24"/>
          <w:lang w:eastAsia="fr-CA"/>
          <w14:ligatures w14:val="standardContextual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141199177" w:history="1">
        <w:r w:rsidR="005815CA" w:rsidRPr="00513BD9">
          <w:rPr>
            <w:rStyle w:val="Lienhypertexte"/>
            <w:rFonts w:ascii="Cambria" w:hAnsi="Cambria"/>
          </w:rPr>
          <w:t>1.</w:t>
        </w:r>
        <w:r w:rsidR="005815CA">
          <w:rPr>
            <w:rFonts w:eastAsiaTheme="minorEastAsia" w:cstheme="minorBidi"/>
            <w:b w:val="0"/>
            <w:kern w:val="2"/>
            <w:sz w:val="24"/>
            <w:lang w:eastAsia="fr-CA"/>
            <w14:ligatures w14:val="standardContextual"/>
          </w:rPr>
          <w:tab/>
        </w:r>
        <w:r w:rsidR="005815CA" w:rsidRPr="00513BD9">
          <w:rPr>
            <w:rStyle w:val="Lienhypertexte"/>
            <w:rFonts w:ascii="Cambria" w:hAnsi="Cambria"/>
          </w:rPr>
          <w:t>Étude du comportement d’une génératrice asynchrone :</w:t>
        </w:r>
        <w:r w:rsidR="005815CA">
          <w:rPr>
            <w:webHidden/>
          </w:rPr>
          <w:tab/>
        </w:r>
        <w:r w:rsidR="005815CA">
          <w:rPr>
            <w:webHidden/>
          </w:rPr>
          <w:fldChar w:fldCharType="begin"/>
        </w:r>
        <w:r w:rsidR="005815CA">
          <w:rPr>
            <w:webHidden/>
          </w:rPr>
          <w:instrText xml:space="preserve"> PAGEREF _Toc141199177 \h </w:instrText>
        </w:r>
        <w:r w:rsidR="005815CA">
          <w:rPr>
            <w:webHidden/>
          </w:rPr>
        </w:r>
        <w:r w:rsidR="005815CA">
          <w:rPr>
            <w:webHidden/>
          </w:rPr>
          <w:fldChar w:fldCharType="separate"/>
        </w:r>
        <w:r w:rsidR="004428C5">
          <w:rPr>
            <w:webHidden/>
          </w:rPr>
          <w:t>1</w:t>
        </w:r>
        <w:r w:rsidR="005815CA">
          <w:rPr>
            <w:webHidden/>
          </w:rPr>
          <w:fldChar w:fldCharType="end"/>
        </w:r>
      </w:hyperlink>
    </w:p>
    <w:p w14:paraId="2D0C41F4" w14:textId="70D80A35" w:rsidR="005815CA" w:rsidRDefault="00000000">
      <w:pPr>
        <w:pStyle w:val="TM2"/>
        <w:rPr>
          <w:rFonts w:eastAsiaTheme="minorEastAsia" w:cstheme="minorBidi"/>
          <w:kern w:val="2"/>
          <w:sz w:val="24"/>
          <w14:ligatures w14:val="standardContextual"/>
        </w:rPr>
      </w:pPr>
      <w:hyperlink w:anchor="_Toc141199178" w:history="1">
        <w:r w:rsidR="005815CA" w:rsidRPr="00513BD9">
          <w:rPr>
            <w:rStyle w:val="Lienhypertexte"/>
            <w:rFonts w:ascii="Cambria" w:hAnsi="Cambria"/>
          </w:rPr>
          <w:t>1.1</w:t>
        </w:r>
        <w:r w:rsidR="005815CA">
          <w:rPr>
            <w:rFonts w:eastAsiaTheme="minorEastAsia" w:cstheme="minorBidi"/>
            <w:kern w:val="2"/>
            <w:sz w:val="24"/>
            <w14:ligatures w14:val="standardContextual"/>
          </w:rPr>
          <w:tab/>
        </w:r>
        <w:r w:rsidR="005815CA" w:rsidRPr="00513BD9">
          <w:rPr>
            <w:rStyle w:val="Lienhypertexte"/>
            <w:rFonts w:ascii="Cambria" w:hAnsi="Cambria"/>
          </w:rPr>
          <w:t>comportement de la génératrice asynchrone sans condensateur d’excitation :</w:t>
        </w:r>
        <w:r w:rsidR="005815CA">
          <w:rPr>
            <w:webHidden/>
          </w:rPr>
          <w:tab/>
        </w:r>
        <w:r w:rsidR="005815CA">
          <w:rPr>
            <w:webHidden/>
          </w:rPr>
          <w:fldChar w:fldCharType="begin"/>
        </w:r>
        <w:r w:rsidR="005815CA">
          <w:rPr>
            <w:webHidden/>
          </w:rPr>
          <w:instrText xml:space="preserve"> PAGEREF _Toc141199178 \h </w:instrText>
        </w:r>
        <w:r w:rsidR="005815CA">
          <w:rPr>
            <w:webHidden/>
          </w:rPr>
        </w:r>
        <w:r w:rsidR="005815CA">
          <w:rPr>
            <w:webHidden/>
          </w:rPr>
          <w:fldChar w:fldCharType="separate"/>
        </w:r>
        <w:r w:rsidR="004428C5">
          <w:rPr>
            <w:webHidden/>
          </w:rPr>
          <w:t>1</w:t>
        </w:r>
        <w:r w:rsidR="005815CA">
          <w:rPr>
            <w:webHidden/>
          </w:rPr>
          <w:fldChar w:fldCharType="end"/>
        </w:r>
      </w:hyperlink>
    </w:p>
    <w:p w14:paraId="4A4B017C" w14:textId="18D5CB78" w:rsidR="005815CA" w:rsidRDefault="00000000">
      <w:pPr>
        <w:pStyle w:val="TM2"/>
        <w:rPr>
          <w:rFonts w:eastAsiaTheme="minorEastAsia" w:cstheme="minorBidi"/>
          <w:kern w:val="2"/>
          <w:sz w:val="24"/>
          <w14:ligatures w14:val="standardContextual"/>
        </w:rPr>
      </w:pPr>
      <w:hyperlink w:anchor="_Toc141199179" w:history="1">
        <w:r w:rsidR="005815CA" w:rsidRPr="00513BD9">
          <w:rPr>
            <w:rStyle w:val="Lienhypertexte"/>
            <w:rFonts w:ascii="Cambria" w:hAnsi="Cambria"/>
          </w:rPr>
          <w:t>1.2</w:t>
        </w:r>
        <w:r w:rsidR="005815CA">
          <w:rPr>
            <w:rFonts w:eastAsiaTheme="minorEastAsia" w:cstheme="minorBidi"/>
            <w:kern w:val="2"/>
            <w:sz w:val="24"/>
            <w14:ligatures w14:val="standardContextual"/>
          </w:rPr>
          <w:tab/>
        </w:r>
        <w:r w:rsidR="005815CA" w:rsidRPr="00513BD9">
          <w:rPr>
            <w:rStyle w:val="Lienhypertexte"/>
            <w:rFonts w:ascii="Cambria" w:hAnsi="Cambria"/>
          </w:rPr>
          <w:t>Analyse du comportement de la génératrice à courant alternatif avec condensateur d’excitation à vide</w:t>
        </w:r>
        <w:r w:rsidR="005815CA">
          <w:rPr>
            <w:webHidden/>
          </w:rPr>
          <w:tab/>
        </w:r>
        <w:r w:rsidR="005815CA">
          <w:rPr>
            <w:webHidden/>
          </w:rPr>
          <w:fldChar w:fldCharType="begin"/>
        </w:r>
        <w:r w:rsidR="005815CA">
          <w:rPr>
            <w:webHidden/>
          </w:rPr>
          <w:instrText xml:space="preserve"> PAGEREF _Toc141199179 \h </w:instrText>
        </w:r>
        <w:r w:rsidR="005815CA">
          <w:rPr>
            <w:webHidden/>
          </w:rPr>
        </w:r>
        <w:r w:rsidR="005815CA">
          <w:rPr>
            <w:webHidden/>
          </w:rPr>
          <w:fldChar w:fldCharType="separate"/>
        </w:r>
        <w:r w:rsidR="004428C5">
          <w:rPr>
            <w:webHidden/>
          </w:rPr>
          <w:t>1</w:t>
        </w:r>
        <w:r w:rsidR="005815CA">
          <w:rPr>
            <w:webHidden/>
          </w:rPr>
          <w:fldChar w:fldCharType="end"/>
        </w:r>
      </w:hyperlink>
    </w:p>
    <w:p w14:paraId="3A84D5B4" w14:textId="4F941294" w:rsidR="005815CA" w:rsidRDefault="00000000">
      <w:pPr>
        <w:pStyle w:val="TM3"/>
        <w:rPr>
          <w:rFonts w:eastAsiaTheme="minorEastAsia" w:cstheme="minorBidi"/>
          <w:kern w:val="2"/>
          <w:sz w:val="24"/>
          <w:lang w:eastAsia="fr-CA"/>
          <w14:ligatures w14:val="standardContextual"/>
        </w:rPr>
      </w:pPr>
      <w:hyperlink w:anchor="_Toc141199180" w:history="1">
        <w:r w:rsidR="005815CA" w:rsidRPr="00513BD9">
          <w:rPr>
            <w:rStyle w:val="Lienhypertexte"/>
          </w:rPr>
          <w:t>1.2.1</w:t>
        </w:r>
        <w:r w:rsidR="005815CA">
          <w:rPr>
            <w:rFonts w:eastAsiaTheme="minorEastAsia" w:cstheme="minorBidi"/>
            <w:kern w:val="2"/>
            <w:sz w:val="24"/>
            <w:lang w:eastAsia="fr-CA"/>
            <w14:ligatures w14:val="standardContextual"/>
          </w:rPr>
          <w:tab/>
        </w:r>
        <w:r w:rsidR="005815CA" w:rsidRPr="00513BD9">
          <w:rPr>
            <w:rStyle w:val="Lienhypertexte"/>
          </w:rPr>
          <w:t>Calcul de la valeur de C</w:t>
        </w:r>
        <w:r w:rsidR="005815CA" w:rsidRPr="00513BD9">
          <w:rPr>
            <w:rStyle w:val="Lienhypertexte"/>
            <w:vertAlign w:val="subscript"/>
          </w:rPr>
          <w:t>0</w:t>
        </w:r>
        <w:r w:rsidR="005815CA">
          <w:rPr>
            <w:webHidden/>
          </w:rPr>
          <w:tab/>
        </w:r>
        <w:r w:rsidR="005815CA">
          <w:rPr>
            <w:webHidden/>
          </w:rPr>
          <w:fldChar w:fldCharType="begin"/>
        </w:r>
        <w:r w:rsidR="005815CA">
          <w:rPr>
            <w:webHidden/>
          </w:rPr>
          <w:instrText xml:space="preserve"> PAGEREF _Toc141199180 \h </w:instrText>
        </w:r>
        <w:r w:rsidR="005815CA">
          <w:rPr>
            <w:webHidden/>
          </w:rPr>
        </w:r>
        <w:r w:rsidR="005815CA">
          <w:rPr>
            <w:webHidden/>
          </w:rPr>
          <w:fldChar w:fldCharType="separate"/>
        </w:r>
        <w:r w:rsidR="004428C5">
          <w:rPr>
            <w:webHidden/>
          </w:rPr>
          <w:t>1</w:t>
        </w:r>
        <w:r w:rsidR="005815CA">
          <w:rPr>
            <w:webHidden/>
          </w:rPr>
          <w:fldChar w:fldCharType="end"/>
        </w:r>
      </w:hyperlink>
    </w:p>
    <w:p w14:paraId="15072433" w14:textId="6830EDEA" w:rsidR="005815CA" w:rsidRDefault="00000000">
      <w:pPr>
        <w:pStyle w:val="TM3"/>
        <w:rPr>
          <w:rFonts w:eastAsiaTheme="minorEastAsia" w:cstheme="minorBidi"/>
          <w:kern w:val="2"/>
          <w:sz w:val="24"/>
          <w:lang w:eastAsia="fr-CA"/>
          <w14:ligatures w14:val="standardContextual"/>
        </w:rPr>
      </w:pPr>
      <w:hyperlink w:anchor="_Toc141199181" w:history="1">
        <w:r w:rsidR="005815CA" w:rsidRPr="00513BD9">
          <w:rPr>
            <w:rStyle w:val="Lienhypertexte"/>
          </w:rPr>
          <w:t>1.2.2</w:t>
        </w:r>
        <w:r w:rsidR="005815CA">
          <w:rPr>
            <w:rFonts w:eastAsiaTheme="minorEastAsia" w:cstheme="minorBidi"/>
            <w:kern w:val="2"/>
            <w:sz w:val="24"/>
            <w:lang w:eastAsia="fr-CA"/>
            <w14:ligatures w14:val="standardContextual"/>
          </w:rPr>
          <w:tab/>
        </w:r>
        <w:r w:rsidR="005815CA" w:rsidRPr="00513BD9">
          <w:rPr>
            <w:rStyle w:val="Lienhypertexte"/>
          </w:rPr>
          <w:t>Valeur de la machine à 60Hz (1800 RPM) avec différentes valeurs de C</w:t>
        </w:r>
        <w:r w:rsidR="005815CA" w:rsidRPr="00513BD9">
          <w:rPr>
            <w:rStyle w:val="Lienhypertexte"/>
            <w:vertAlign w:val="subscript"/>
          </w:rPr>
          <w:t>0</w:t>
        </w:r>
        <w:r w:rsidR="005815CA">
          <w:rPr>
            <w:webHidden/>
          </w:rPr>
          <w:tab/>
        </w:r>
        <w:r w:rsidR="005815CA">
          <w:rPr>
            <w:webHidden/>
          </w:rPr>
          <w:fldChar w:fldCharType="begin"/>
        </w:r>
        <w:r w:rsidR="005815CA">
          <w:rPr>
            <w:webHidden/>
          </w:rPr>
          <w:instrText xml:space="preserve"> PAGEREF _Toc141199181 \h </w:instrText>
        </w:r>
        <w:r w:rsidR="005815CA">
          <w:rPr>
            <w:webHidden/>
          </w:rPr>
        </w:r>
        <w:r w:rsidR="005815CA">
          <w:rPr>
            <w:webHidden/>
          </w:rPr>
          <w:fldChar w:fldCharType="separate"/>
        </w:r>
        <w:r w:rsidR="004428C5">
          <w:rPr>
            <w:webHidden/>
          </w:rPr>
          <w:t>2</w:t>
        </w:r>
        <w:r w:rsidR="005815CA">
          <w:rPr>
            <w:webHidden/>
          </w:rPr>
          <w:fldChar w:fldCharType="end"/>
        </w:r>
      </w:hyperlink>
    </w:p>
    <w:p w14:paraId="4E0468C8" w14:textId="59F65F05" w:rsidR="005815CA" w:rsidRDefault="00000000">
      <w:pPr>
        <w:pStyle w:val="TM1"/>
        <w:tabs>
          <w:tab w:val="left" w:pos="720"/>
        </w:tabs>
        <w:rPr>
          <w:rFonts w:eastAsiaTheme="minorEastAsia" w:cstheme="minorBidi"/>
          <w:b w:val="0"/>
          <w:kern w:val="2"/>
          <w:sz w:val="24"/>
          <w:lang w:eastAsia="fr-CA"/>
          <w14:ligatures w14:val="standardContextual"/>
        </w:rPr>
      </w:pPr>
      <w:hyperlink w:anchor="_Toc141199182" w:history="1">
        <w:r w:rsidR="005815CA" w:rsidRPr="00513BD9">
          <w:rPr>
            <w:rStyle w:val="Lienhypertexte"/>
            <w:rFonts w:ascii="Cambria" w:hAnsi="Cambria"/>
          </w:rPr>
          <w:t>2.</w:t>
        </w:r>
        <w:r w:rsidR="005815CA">
          <w:rPr>
            <w:rFonts w:eastAsiaTheme="minorEastAsia" w:cstheme="minorBidi"/>
            <w:b w:val="0"/>
            <w:kern w:val="2"/>
            <w:sz w:val="24"/>
            <w:lang w:eastAsia="fr-CA"/>
            <w14:ligatures w14:val="standardContextual"/>
          </w:rPr>
          <w:tab/>
        </w:r>
        <w:r w:rsidR="005815CA" w:rsidRPr="00513BD9">
          <w:rPr>
            <w:rStyle w:val="Lienhypertexte"/>
            <w:rFonts w:ascii="Cambria" w:hAnsi="Cambria"/>
          </w:rPr>
          <w:t>Réglage de la régulation de tension lorsque l’alternateur est chargé</w:t>
        </w:r>
        <w:r w:rsidR="005815CA">
          <w:rPr>
            <w:webHidden/>
          </w:rPr>
          <w:tab/>
        </w:r>
        <w:r w:rsidR="005815CA">
          <w:rPr>
            <w:webHidden/>
          </w:rPr>
          <w:fldChar w:fldCharType="begin"/>
        </w:r>
        <w:r w:rsidR="005815CA">
          <w:rPr>
            <w:webHidden/>
          </w:rPr>
          <w:instrText xml:space="preserve"> PAGEREF _Toc141199182 \h </w:instrText>
        </w:r>
        <w:r w:rsidR="005815CA">
          <w:rPr>
            <w:webHidden/>
          </w:rPr>
        </w:r>
        <w:r w:rsidR="005815CA">
          <w:rPr>
            <w:webHidden/>
          </w:rPr>
          <w:fldChar w:fldCharType="separate"/>
        </w:r>
        <w:r w:rsidR="004428C5">
          <w:rPr>
            <w:webHidden/>
          </w:rPr>
          <w:t>4</w:t>
        </w:r>
        <w:r w:rsidR="005815CA">
          <w:rPr>
            <w:webHidden/>
          </w:rPr>
          <w:fldChar w:fldCharType="end"/>
        </w:r>
      </w:hyperlink>
    </w:p>
    <w:p w14:paraId="1A349999" w14:textId="5B20ED8C" w:rsidR="005815CA" w:rsidRDefault="00000000">
      <w:pPr>
        <w:pStyle w:val="TM2"/>
        <w:rPr>
          <w:rFonts w:eastAsiaTheme="minorEastAsia" w:cstheme="minorBidi"/>
          <w:kern w:val="2"/>
          <w:sz w:val="24"/>
          <w14:ligatures w14:val="standardContextual"/>
        </w:rPr>
      </w:pPr>
      <w:hyperlink w:anchor="_Toc141199183" w:history="1">
        <w:r w:rsidR="005815CA" w:rsidRPr="00513BD9">
          <w:rPr>
            <w:rStyle w:val="Lienhypertexte"/>
          </w:rPr>
          <w:t>2.1</w:t>
        </w:r>
        <w:r w:rsidR="005815CA">
          <w:rPr>
            <w:rFonts w:eastAsiaTheme="minorEastAsia" w:cstheme="minorBidi"/>
            <w:kern w:val="2"/>
            <w:sz w:val="24"/>
            <w14:ligatures w14:val="standardContextual"/>
          </w:rPr>
          <w:tab/>
        </w:r>
        <w:r w:rsidR="005815CA" w:rsidRPr="00513BD9">
          <w:rPr>
            <w:rStyle w:val="Lienhypertexte"/>
          </w:rPr>
          <w:t>Calcul de la régulation de tension</w:t>
        </w:r>
        <w:r w:rsidR="005815CA">
          <w:rPr>
            <w:webHidden/>
          </w:rPr>
          <w:tab/>
        </w:r>
        <w:r w:rsidR="005815CA">
          <w:rPr>
            <w:webHidden/>
          </w:rPr>
          <w:fldChar w:fldCharType="begin"/>
        </w:r>
        <w:r w:rsidR="005815CA">
          <w:rPr>
            <w:webHidden/>
          </w:rPr>
          <w:instrText xml:space="preserve"> PAGEREF _Toc141199183 \h </w:instrText>
        </w:r>
        <w:r w:rsidR="005815CA">
          <w:rPr>
            <w:webHidden/>
          </w:rPr>
        </w:r>
        <w:r w:rsidR="005815CA">
          <w:rPr>
            <w:webHidden/>
          </w:rPr>
          <w:fldChar w:fldCharType="separate"/>
        </w:r>
        <w:r w:rsidR="004428C5">
          <w:rPr>
            <w:webHidden/>
          </w:rPr>
          <w:t>4</w:t>
        </w:r>
        <w:r w:rsidR="005815CA">
          <w:rPr>
            <w:webHidden/>
          </w:rPr>
          <w:fldChar w:fldCharType="end"/>
        </w:r>
      </w:hyperlink>
    </w:p>
    <w:p w14:paraId="6EF54D5C" w14:textId="2CC2266C" w:rsidR="005815CA" w:rsidRDefault="00000000">
      <w:pPr>
        <w:pStyle w:val="TM2"/>
        <w:rPr>
          <w:rFonts w:eastAsiaTheme="minorEastAsia" w:cstheme="minorBidi"/>
          <w:kern w:val="2"/>
          <w:sz w:val="24"/>
          <w14:ligatures w14:val="standardContextual"/>
        </w:rPr>
      </w:pPr>
      <w:hyperlink w:anchor="_Toc141199184" w:history="1">
        <w:r w:rsidR="005815CA" w:rsidRPr="00513BD9">
          <w:rPr>
            <w:rStyle w:val="Lienhypertexte"/>
          </w:rPr>
          <w:t>2.2</w:t>
        </w:r>
        <w:r w:rsidR="005815CA">
          <w:rPr>
            <w:rFonts w:eastAsiaTheme="minorEastAsia" w:cstheme="minorBidi"/>
            <w:kern w:val="2"/>
            <w:sz w:val="24"/>
            <w14:ligatures w14:val="standardContextual"/>
          </w:rPr>
          <w:tab/>
        </w:r>
        <w:r w:rsidR="005815CA" w:rsidRPr="00513BD9">
          <w:rPr>
            <w:rStyle w:val="Lienhypertexte"/>
          </w:rPr>
          <w:t>Calcul de la nouvelle valeur de E générée par l’alternateur :</w:t>
        </w:r>
        <w:r w:rsidR="005815CA">
          <w:rPr>
            <w:webHidden/>
          </w:rPr>
          <w:tab/>
        </w:r>
        <w:r w:rsidR="005815CA">
          <w:rPr>
            <w:webHidden/>
          </w:rPr>
          <w:fldChar w:fldCharType="begin"/>
        </w:r>
        <w:r w:rsidR="005815CA">
          <w:rPr>
            <w:webHidden/>
          </w:rPr>
          <w:instrText xml:space="preserve"> PAGEREF _Toc141199184 \h </w:instrText>
        </w:r>
        <w:r w:rsidR="005815CA">
          <w:rPr>
            <w:webHidden/>
          </w:rPr>
        </w:r>
        <w:r w:rsidR="005815CA">
          <w:rPr>
            <w:webHidden/>
          </w:rPr>
          <w:fldChar w:fldCharType="separate"/>
        </w:r>
        <w:r w:rsidR="004428C5">
          <w:rPr>
            <w:webHidden/>
          </w:rPr>
          <w:t>4</w:t>
        </w:r>
        <w:r w:rsidR="005815CA">
          <w:rPr>
            <w:webHidden/>
          </w:rPr>
          <w:fldChar w:fldCharType="end"/>
        </w:r>
      </w:hyperlink>
    </w:p>
    <w:p w14:paraId="53A5A6E6" w14:textId="16701C99" w:rsidR="005815CA" w:rsidRDefault="00000000">
      <w:pPr>
        <w:pStyle w:val="TM1"/>
        <w:rPr>
          <w:rFonts w:eastAsiaTheme="minorEastAsia" w:cstheme="minorBidi"/>
          <w:b w:val="0"/>
          <w:kern w:val="2"/>
          <w:sz w:val="24"/>
          <w:lang w:eastAsia="fr-CA"/>
          <w14:ligatures w14:val="standardContextual"/>
        </w:rPr>
      </w:pPr>
      <w:hyperlink w:anchor="_Toc141199185" w:history="1">
        <w:r w:rsidR="005815CA" w:rsidRPr="00513BD9">
          <w:rPr>
            <w:rStyle w:val="Lienhypertexte"/>
            <w:lang w:val="en-US"/>
          </w:rPr>
          <w:t>Références</w:t>
        </w:r>
        <w:r w:rsidR="005815CA">
          <w:rPr>
            <w:webHidden/>
          </w:rPr>
          <w:tab/>
        </w:r>
        <w:r w:rsidR="005815CA">
          <w:rPr>
            <w:webHidden/>
          </w:rPr>
          <w:fldChar w:fldCharType="begin"/>
        </w:r>
        <w:r w:rsidR="005815CA">
          <w:rPr>
            <w:webHidden/>
          </w:rPr>
          <w:instrText xml:space="preserve"> PAGEREF _Toc141199185 \h </w:instrText>
        </w:r>
        <w:r w:rsidR="005815CA">
          <w:rPr>
            <w:webHidden/>
          </w:rPr>
        </w:r>
        <w:r w:rsidR="005815CA">
          <w:rPr>
            <w:webHidden/>
          </w:rPr>
          <w:fldChar w:fldCharType="separate"/>
        </w:r>
        <w:r w:rsidR="004428C5">
          <w:rPr>
            <w:webHidden/>
          </w:rPr>
          <w:t>6</w:t>
        </w:r>
        <w:r w:rsidR="005815CA">
          <w:rPr>
            <w:webHidden/>
          </w:rPr>
          <w:fldChar w:fldCharType="end"/>
        </w:r>
      </w:hyperlink>
    </w:p>
    <w:p w14:paraId="0E693383" w14:textId="1500B5BA" w:rsidR="001F1650" w:rsidRDefault="00814B0D" w:rsidP="0021560C">
      <w:pPr>
        <w:pStyle w:val="Titre1"/>
        <w:numPr>
          <w:ilvl w:val="0"/>
          <w:numId w:val="0"/>
        </w:numPr>
        <w:rPr>
          <w:b w:val="0"/>
          <w:smallCaps w:val="0"/>
        </w:rPr>
      </w:pPr>
      <w:r w:rsidRPr="0025036D">
        <w:fldChar w:fldCharType="end"/>
      </w:r>
      <w:r w:rsidR="001F1650">
        <w:br w:type="page"/>
      </w:r>
    </w:p>
    <w:p w14:paraId="07C3FD6E" w14:textId="273A9B6C" w:rsidR="001A25E4" w:rsidRPr="0025036D" w:rsidRDefault="004245AE" w:rsidP="0021560C">
      <w:pPr>
        <w:pStyle w:val="Headingsanstable"/>
      </w:pPr>
      <w:r w:rsidRPr="0025036D">
        <w:lastRenderedPageBreak/>
        <w:t>Liste des figures</w:t>
      </w:r>
    </w:p>
    <w:p w14:paraId="3430F36B" w14:textId="4C8C803F" w:rsidR="005F3182" w:rsidRDefault="00000000">
      <w:pPr>
        <w:pStyle w:val="Tabledesillustrations"/>
        <w:rPr>
          <w:rFonts w:eastAsiaTheme="minorEastAsia" w:cstheme="minorBidi"/>
          <w:kern w:val="2"/>
          <w:szCs w:val="22"/>
          <w:lang w:eastAsia="fr-CA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1275208" w:history="1">
        <w:r w:rsidR="005F3182" w:rsidRPr="00CD7A48">
          <w:rPr>
            <w:rStyle w:val="Lienhypertexte"/>
          </w:rPr>
          <w:t>Figure 1 : Courbe de tension en fonction du courant d’excitation</w:t>
        </w:r>
        <w:r w:rsidR="005F3182">
          <w:rPr>
            <w:webHidden/>
          </w:rPr>
          <w:tab/>
        </w:r>
        <w:r w:rsidR="005F3182">
          <w:rPr>
            <w:webHidden/>
          </w:rPr>
          <w:fldChar w:fldCharType="begin"/>
        </w:r>
        <w:r w:rsidR="005F3182">
          <w:rPr>
            <w:webHidden/>
          </w:rPr>
          <w:instrText xml:space="preserve"> PAGEREF _Toc141275208 \h </w:instrText>
        </w:r>
        <w:r w:rsidR="005F3182">
          <w:rPr>
            <w:webHidden/>
          </w:rPr>
        </w:r>
        <w:r w:rsidR="005F3182">
          <w:rPr>
            <w:webHidden/>
          </w:rPr>
          <w:fldChar w:fldCharType="separate"/>
        </w:r>
        <w:r w:rsidR="004428C5">
          <w:rPr>
            <w:webHidden/>
          </w:rPr>
          <w:t>3</w:t>
        </w:r>
        <w:r w:rsidR="005F3182">
          <w:rPr>
            <w:webHidden/>
          </w:rPr>
          <w:fldChar w:fldCharType="end"/>
        </w:r>
      </w:hyperlink>
    </w:p>
    <w:p w14:paraId="09F73E07" w14:textId="54F7254A" w:rsidR="00C6272B" w:rsidRPr="0025036D" w:rsidRDefault="00000000" w:rsidP="00E62234">
      <w:pPr>
        <w:spacing w:after="0"/>
        <w:jc w:val="left"/>
      </w:pPr>
      <w:r>
        <w:rPr>
          <w:b/>
          <w:bCs/>
          <w:noProof/>
        </w:rPr>
        <w:fldChar w:fldCharType="end"/>
      </w:r>
    </w:p>
    <w:p w14:paraId="6D1347F7" w14:textId="77777777" w:rsidR="004245AE" w:rsidRPr="0025036D" w:rsidRDefault="004245AE" w:rsidP="0021560C">
      <w:pPr>
        <w:pStyle w:val="Headingsanstable"/>
      </w:pPr>
      <w:r w:rsidRPr="0025036D">
        <w:t>Liste des table</w:t>
      </w:r>
      <w:r w:rsidR="00B03618" w:rsidRPr="0025036D">
        <w:t>aux</w:t>
      </w:r>
    </w:p>
    <w:p w14:paraId="65313DEC" w14:textId="18E272A8" w:rsidR="005F3182" w:rsidRDefault="001317C1">
      <w:pPr>
        <w:pStyle w:val="Tabledesillustrations"/>
        <w:rPr>
          <w:rFonts w:eastAsiaTheme="minorEastAsia" w:cstheme="minorBidi"/>
          <w:kern w:val="2"/>
          <w:szCs w:val="22"/>
          <w:lang w:eastAsia="fr-CA"/>
          <w14:ligatures w14:val="standardContextual"/>
        </w:rPr>
      </w:pPr>
      <w:r w:rsidRPr="0025036D">
        <w:fldChar w:fldCharType="begin"/>
      </w:r>
      <w:r w:rsidRPr="0025036D">
        <w:instrText xml:space="preserve"> TOC \h \z \c "Tableau" </w:instrText>
      </w:r>
      <w:r w:rsidRPr="0025036D">
        <w:fldChar w:fldCharType="separate"/>
      </w:r>
      <w:hyperlink w:anchor="_Toc141275210" w:history="1">
        <w:r w:rsidR="005F3182" w:rsidRPr="00974759">
          <w:rPr>
            <w:rStyle w:val="Lienhypertexte"/>
          </w:rPr>
          <w:t>Tableau 1 : Mesure de la génératrice asynchrone sans condensateur</w:t>
        </w:r>
        <w:r w:rsidR="005F3182">
          <w:rPr>
            <w:webHidden/>
          </w:rPr>
          <w:tab/>
        </w:r>
        <w:r w:rsidR="005F3182">
          <w:rPr>
            <w:webHidden/>
          </w:rPr>
          <w:fldChar w:fldCharType="begin"/>
        </w:r>
        <w:r w:rsidR="005F3182">
          <w:rPr>
            <w:webHidden/>
          </w:rPr>
          <w:instrText xml:space="preserve"> PAGEREF _Toc141275210 \h </w:instrText>
        </w:r>
        <w:r w:rsidR="005F3182">
          <w:rPr>
            <w:webHidden/>
          </w:rPr>
        </w:r>
        <w:r w:rsidR="005F3182">
          <w:rPr>
            <w:webHidden/>
          </w:rPr>
          <w:fldChar w:fldCharType="separate"/>
        </w:r>
        <w:r w:rsidR="004428C5">
          <w:rPr>
            <w:webHidden/>
          </w:rPr>
          <w:t>1</w:t>
        </w:r>
        <w:r w:rsidR="005F3182">
          <w:rPr>
            <w:webHidden/>
          </w:rPr>
          <w:fldChar w:fldCharType="end"/>
        </w:r>
      </w:hyperlink>
    </w:p>
    <w:p w14:paraId="2D217601" w14:textId="5C9F7454" w:rsidR="005F3182" w:rsidRDefault="00000000">
      <w:pPr>
        <w:pStyle w:val="Tabledesillustrations"/>
        <w:rPr>
          <w:rFonts w:eastAsiaTheme="minorEastAsia" w:cstheme="minorBidi"/>
          <w:kern w:val="2"/>
          <w:szCs w:val="22"/>
          <w:lang w:eastAsia="fr-CA"/>
          <w14:ligatures w14:val="standardContextual"/>
        </w:rPr>
      </w:pPr>
      <w:hyperlink w:anchor="_Toc141275211" w:history="1">
        <w:r w:rsidR="005F3182" w:rsidRPr="00974759">
          <w:rPr>
            <w:rStyle w:val="Lienhypertexte"/>
          </w:rPr>
          <w:t>Tableau 2 : Valeur du wattmètre pour machine asynchrone à vide</w:t>
        </w:r>
        <w:r w:rsidR="005F3182">
          <w:rPr>
            <w:webHidden/>
          </w:rPr>
          <w:tab/>
        </w:r>
        <w:r w:rsidR="005F3182">
          <w:rPr>
            <w:webHidden/>
          </w:rPr>
          <w:fldChar w:fldCharType="begin"/>
        </w:r>
        <w:r w:rsidR="005F3182">
          <w:rPr>
            <w:webHidden/>
          </w:rPr>
          <w:instrText xml:space="preserve"> PAGEREF _Toc141275211 \h </w:instrText>
        </w:r>
        <w:r w:rsidR="005F3182">
          <w:rPr>
            <w:webHidden/>
          </w:rPr>
        </w:r>
        <w:r w:rsidR="005F3182">
          <w:rPr>
            <w:webHidden/>
          </w:rPr>
          <w:fldChar w:fldCharType="separate"/>
        </w:r>
        <w:r w:rsidR="004428C5">
          <w:rPr>
            <w:webHidden/>
          </w:rPr>
          <w:t>1</w:t>
        </w:r>
        <w:r w:rsidR="005F3182">
          <w:rPr>
            <w:webHidden/>
          </w:rPr>
          <w:fldChar w:fldCharType="end"/>
        </w:r>
      </w:hyperlink>
    </w:p>
    <w:p w14:paraId="77B8D415" w14:textId="3AAE17A0" w:rsidR="005F3182" w:rsidRDefault="00000000">
      <w:pPr>
        <w:pStyle w:val="Tabledesillustrations"/>
        <w:rPr>
          <w:rFonts w:eastAsiaTheme="minorEastAsia" w:cstheme="minorBidi"/>
          <w:kern w:val="2"/>
          <w:szCs w:val="22"/>
          <w:lang w:eastAsia="fr-CA"/>
          <w14:ligatures w14:val="standardContextual"/>
        </w:rPr>
      </w:pPr>
      <w:hyperlink w:anchor="_Toc141275212" w:history="1">
        <w:r w:rsidR="005F3182" w:rsidRPr="00974759">
          <w:rPr>
            <w:rStyle w:val="Lienhypertexte"/>
          </w:rPr>
          <w:t>Tableau 3 : Valeurs de la sortie de la machine à différentes valeurs de C à 1800RPM</w:t>
        </w:r>
        <w:r w:rsidR="005F3182">
          <w:rPr>
            <w:webHidden/>
          </w:rPr>
          <w:tab/>
        </w:r>
        <w:r w:rsidR="005F3182">
          <w:rPr>
            <w:webHidden/>
          </w:rPr>
          <w:fldChar w:fldCharType="begin"/>
        </w:r>
        <w:r w:rsidR="005F3182">
          <w:rPr>
            <w:webHidden/>
          </w:rPr>
          <w:instrText xml:space="preserve"> PAGEREF _Toc141275212 \h </w:instrText>
        </w:r>
        <w:r w:rsidR="005F3182">
          <w:rPr>
            <w:webHidden/>
          </w:rPr>
        </w:r>
        <w:r w:rsidR="005F3182">
          <w:rPr>
            <w:webHidden/>
          </w:rPr>
          <w:fldChar w:fldCharType="separate"/>
        </w:r>
        <w:r w:rsidR="004428C5">
          <w:rPr>
            <w:webHidden/>
          </w:rPr>
          <w:t>2</w:t>
        </w:r>
        <w:r w:rsidR="005F3182">
          <w:rPr>
            <w:webHidden/>
          </w:rPr>
          <w:fldChar w:fldCharType="end"/>
        </w:r>
      </w:hyperlink>
    </w:p>
    <w:p w14:paraId="08AD3406" w14:textId="2EA42D07" w:rsidR="005F3182" w:rsidRDefault="00000000">
      <w:pPr>
        <w:pStyle w:val="Tabledesillustrations"/>
        <w:rPr>
          <w:rFonts w:eastAsiaTheme="minorEastAsia" w:cstheme="minorBidi"/>
          <w:kern w:val="2"/>
          <w:szCs w:val="22"/>
          <w:lang w:eastAsia="fr-CA"/>
          <w14:ligatures w14:val="standardContextual"/>
        </w:rPr>
      </w:pPr>
      <w:hyperlink w:anchor="_Toc141275213" w:history="1">
        <w:r w:rsidR="005F3182" w:rsidRPr="00974759">
          <w:rPr>
            <w:rStyle w:val="Lienhypertexte"/>
          </w:rPr>
          <w:t>Tableau 4 : Donnée du test de la machine synchrone avec la machine asynchrone</w:t>
        </w:r>
        <w:r w:rsidR="005F3182">
          <w:rPr>
            <w:webHidden/>
          </w:rPr>
          <w:tab/>
        </w:r>
        <w:r w:rsidR="005F3182">
          <w:rPr>
            <w:webHidden/>
          </w:rPr>
          <w:fldChar w:fldCharType="begin"/>
        </w:r>
        <w:r w:rsidR="005F3182">
          <w:rPr>
            <w:webHidden/>
          </w:rPr>
          <w:instrText xml:space="preserve"> PAGEREF _Toc141275213 \h </w:instrText>
        </w:r>
        <w:r w:rsidR="005F3182">
          <w:rPr>
            <w:webHidden/>
          </w:rPr>
        </w:r>
        <w:r w:rsidR="005F3182">
          <w:rPr>
            <w:webHidden/>
          </w:rPr>
          <w:fldChar w:fldCharType="separate"/>
        </w:r>
        <w:r w:rsidR="004428C5">
          <w:rPr>
            <w:webHidden/>
          </w:rPr>
          <w:t>4</w:t>
        </w:r>
        <w:r w:rsidR="005F3182">
          <w:rPr>
            <w:webHidden/>
          </w:rPr>
          <w:fldChar w:fldCharType="end"/>
        </w:r>
      </w:hyperlink>
    </w:p>
    <w:p w14:paraId="5BF130EB" w14:textId="77B19089" w:rsidR="00923BDE" w:rsidRPr="000941A2" w:rsidRDefault="001317C1" w:rsidP="000941A2">
      <w:r w:rsidRPr="0025036D">
        <w:fldChar w:fldCharType="end"/>
      </w:r>
      <w:bookmarkStart w:id="0" w:name="_Toc290389073"/>
      <w:bookmarkStart w:id="1" w:name="Lexique"/>
    </w:p>
    <w:p w14:paraId="780D2F02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bookmarkEnd w:id="0"/>
    <w:bookmarkEnd w:id="1"/>
    <w:p w14:paraId="07415B1C" w14:textId="77777777" w:rsidR="00923BDE" w:rsidRDefault="00923BDE" w:rsidP="00C6272B">
      <w:pPr>
        <w:rPr>
          <w:lang w:val="en-CA"/>
        </w:rPr>
        <w:sectPr w:rsidR="00923BDE" w:rsidSect="00923BDE">
          <w:headerReference w:type="default" r:id="rId8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docGrid w:linePitch="360"/>
        </w:sectPr>
      </w:pPr>
    </w:p>
    <w:p w14:paraId="6A4AC425" w14:textId="68E5A114" w:rsidR="00D14F0A" w:rsidRPr="00C71303" w:rsidRDefault="00D14F0A" w:rsidP="00D14F0A">
      <w:pPr>
        <w:pStyle w:val="Titre1"/>
        <w:rPr>
          <w:rFonts w:ascii="Cambria" w:hAnsi="Cambria"/>
        </w:rPr>
      </w:pPr>
      <w:bookmarkStart w:id="2" w:name="_Toc140821985"/>
      <w:bookmarkStart w:id="3" w:name="_Toc141199177"/>
      <w:r w:rsidRPr="00C71303">
        <w:rPr>
          <w:rFonts w:ascii="Cambria" w:hAnsi="Cambria"/>
        </w:rPr>
        <w:lastRenderedPageBreak/>
        <w:t>Étude du comportement d’une génératrice asynchrone</w:t>
      </w:r>
      <w:bookmarkEnd w:id="2"/>
      <w:r w:rsidR="00D10C24">
        <w:rPr>
          <w:rFonts w:ascii="Cambria" w:hAnsi="Cambria"/>
        </w:rPr>
        <w:t> :</w:t>
      </w:r>
      <w:bookmarkEnd w:id="3"/>
    </w:p>
    <w:p w14:paraId="5153ADCF" w14:textId="3ECE62A8" w:rsidR="00D14F0A" w:rsidRDefault="00D14F0A" w:rsidP="00D14F0A">
      <w:pPr>
        <w:pStyle w:val="Titre2"/>
        <w:rPr>
          <w:rFonts w:ascii="Cambria" w:hAnsi="Cambria"/>
        </w:rPr>
      </w:pPr>
      <w:bookmarkStart w:id="4" w:name="_Toc140821986"/>
      <w:bookmarkStart w:id="5" w:name="_Toc141199178"/>
      <w:r w:rsidRPr="00C71303">
        <w:rPr>
          <w:rFonts w:ascii="Cambria" w:hAnsi="Cambria"/>
        </w:rPr>
        <w:t>comportement de la génératrice asynchrone sans condensateur d’excitation</w:t>
      </w:r>
      <w:bookmarkEnd w:id="4"/>
      <w:r w:rsidR="00D10C24">
        <w:rPr>
          <w:rFonts w:ascii="Cambria" w:hAnsi="Cambria"/>
        </w:rPr>
        <w:t> :</w:t>
      </w:r>
      <w:bookmarkEnd w:id="5"/>
    </w:p>
    <w:p w14:paraId="699C06A7" w14:textId="5D18A990" w:rsidR="0027609B" w:rsidRPr="0027609B" w:rsidRDefault="0027609B" w:rsidP="0027609B">
      <w:pPr>
        <w:pStyle w:val="Lgende"/>
        <w:rPr>
          <w:lang w:eastAsia="fr-CA"/>
        </w:rPr>
      </w:pPr>
      <w:bookmarkStart w:id="6" w:name="_Toc141275210"/>
      <w:r>
        <w:t xml:space="preserve">Tableau </w:t>
      </w:r>
      <w:fldSimple w:instr=" SEQ Tableau \* ARABIC ">
        <w:r w:rsidR="004428C5">
          <w:rPr>
            <w:noProof/>
          </w:rPr>
          <w:t>1</w:t>
        </w:r>
      </w:fldSimple>
      <w:r>
        <w:t xml:space="preserve"> : Mesure de la génératrice asynchrone sans condensateur</w:t>
      </w:r>
      <w:bookmarkEnd w:id="6"/>
    </w:p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3"/>
        <w:gridCol w:w="4393"/>
      </w:tblGrid>
      <w:tr w:rsidR="00D10C24" w14:paraId="29E793B2" w14:textId="77777777" w:rsidTr="000C2037">
        <w:tc>
          <w:tcPr>
            <w:tcW w:w="4393" w:type="dxa"/>
            <w:tcBorders>
              <w:top w:val="single" w:sz="4" w:space="0" w:color="auto"/>
              <w:bottom w:val="double" w:sz="4" w:space="0" w:color="auto"/>
            </w:tcBorders>
          </w:tcPr>
          <w:p w14:paraId="7C6468C5" w14:textId="691E0F0F" w:rsidR="00D10C24" w:rsidRPr="000C2037" w:rsidRDefault="00D10C24" w:rsidP="00D10C24">
            <w:pPr>
              <w:rPr>
                <w:b/>
                <w:bCs/>
                <w:lang w:eastAsia="fr-CA"/>
              </w:rPr>
            </w:pPr>
            <w:r w:rsidRPr="000C2037">
              <w:rPr>
                <w:b/>
                <w:bCs/>
                <w:lang w:eastAsia="fr-CA"/>
              </w:rPr>
              <w:t>Paramètre</w:t>
            </w:r>
          </w:p>
        </w:tc>
        <w:tc>
          <w:tcPr>
            <w:tcW w:w="4393" w:type="dxa"/>
            <w:tcBorders>
              <w:top w:val="single" w:sz="4" w:space="0" w:color="auto"/>
              <w:bottom w:val="double" w:sz="4" w:space="0" w:color="auto"/>
            </w:tcBorders>
          </w:tcPr>
          <w:p w14:paraId="33143950" w14:textId="32BB13FC" w:rsidR="00D10C24" w:rsidRPr="000C2037" w:rsidRDefault="00080715" w:rsidP="00D10C24">
            <w:pPr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Mesure</w:t>
            </w:r>
          </w:p>
        </w:tc>
      </w:tr>
      <w:tr w:rsidR="00D10C24" w14:paraId="07650434" w14:textId="77777777" w:rsidTr="000C2037">
        <w:tc>
          <w:tcPr>
            <w:tcW w:w="4393" w:type="dxa"/>
            <w:tcBorders>
              <w:top w:val="double" w:sz="4" w:space="0" w:color="auto"/>
            </w:tcBorders>
          </w:tcPr>
          <w:p w14:paraId="3419E124" w14:textId="47DB26BB" w:rsidR="00D10C24" w:rsidRDefault="00D10C24" w:rsidP="00D10C24">
            <w:pPr>
              <w:rPr>
                <w:lang w:eastAsia="fr-CA"/>
              </w:rPr>
            </w:pPr>
            <w:r>
              <w:rPr>
                <w:lang w:eastAsia="fr-CA"/>
              </w:rPr>
              <w:t>Tension efficace</w:t>
            </w:r>
            <w:r w:rsidR="000C2037">
              <w:rPr>
                <w:lang w:eastAsia="fr-CA"/>
              </w:rPr>
              <w:t xml:space="preserve"> sortie génératrice</w:t>
            </w:r>
          </w:p>
        </w:tc>
        <w:tc>
          <w:tcPr>
            <w:tcW w:w="4393" w:type="dxa"/>
            <w:tcBorders>
              <w:top w:val="double" w:sz="4" w:space="0" w:color="auto"/>
            </w:tcBorders>
          </w:tcPr>
          <w:p w14:paraId="5FDEF4DF" w14:textId="13CF1838" w:rsidR="00D10C24" w:rsidRDefault="000C2037" w:rsidP="00D10C24">
            <w:pPr>
              <w:rPr>
                <w:lang w:eastAsia="fr-CA"/>
              </w:rPr>
            </w:pPr>
            <w:r>
              <w:rPr>
                <w:lang w:eastAsia="fr-CA"/>
              </w:rPr>
              <w:t>0.737 V (Ligne-Neutre)</w:t>
            </w:r>
          </w:p>
        </w:tc>
      </w:tr>
      <w:tr w:rsidR="00D10C24" w14:paraId="288C71DF" w14:textId="77777777" w:rsidTr="000C2037">
        <w:tc>
          <w:tcPr>
            <w:tcW w:w="4393" w:type="dxa"/>
          </w:tcPr>
          <w:p w14:paraId="495EF5AA" w14:textId="089944E1" w:rsidR="00D10C24" w:rsidRDefault="000C2037" w:rsidP="00D10C24">
            <w:pPr>
              <w:rPr>
                <w:lang w:eastAsia="fr-CA"/>
              </w:rPr>
            </w:pPr>
            <w:r>
              <w:rPr>
                <w:lang w:eastAsia="fr-CA"/>
              </w:rPr>
              <w:t>Vitesse de rotation</w:t>
            </w:r>
          </w:p>
        </w:tc>
        <w:tc>
          <w:tcPr>
            <w:tcW w:w="4393" w:type="dxa"/>
          </w:tcPr>
          <w:p w14:paraId="5B034C21" w14:textId="71091B71" w:rsidR="00D10C24" w:rsidRDefault="000C2037" w:rsidP="00D10C24">
            <w:pPr>
              <w:rPr>
                <w:lang w:eastAsia="fr-CA"/>
              </w:rPr>
            </w:pPr>
            <w:r>
              <w:rPr>
                <w:lang w:eastAsia="fr-CA"/>
              </w:rPr>
              <w:t>1778 RPM</w:t>
            </w:r>
          </w:p>
        </w:tc>
      </w:tr>
    </w:tbl>
    <w:p w14:paraId="27391BEF" w14:textId="77777777" w:rsidR="0084077D" w:rsidRDefault="0084077D" w:rsidP="00D10C24">
      <w:pPr>
        <w:rPr>
          <w:lang w:eastAsia="fr-CA"/>
        </w:rPr>
      </w:pPr>
    </w:p>
    <w:p w14:paraId="4D66ED95" w14:textId="1C3A07BA" w:rsidR="00D14F0A" w:rsidRPr="00F02C0E" w:rsidRDefault="0084077D" w:rsidP="003E2109">
      <w:pPr>
        <w:rPr>
          <w:lang w:eastAsia="fr-CA"/>
        </w:rPr>
      </w:pPr>
      <w:r>
        <w:rPr>
          <w:lang w:eastAsia="fr-CA"/>
        </w:rPr>
        <w:tab/>
      </w:r>
      <w:r w:rsidR="006E544D">
        <w:rPr>
          <w:lang w:eastAsia="fr-CA"/>
        </w:rPr>
        <w:t xml:space="preserve">Cette valeur est </w:t>
      </w:r>
      <w:r w:rsidR="007057B3">
        <w:rPr>
          <w:lang w:eastAsia="fr-CA"/>
        </w:rPr>
        <w:t>causée</w:t>
      </w:r>
      <w:r w:rsidR="00D50EBA">
        <w:rPr>
          <w:lang w:eastAsia="fr-CA"/>
        </w:rPr>
        <w:t xml:space="preserve"> par </w:t>
      </w:r>
      <w:r w:rsidR="006E544D">
        <w:rPr>
          <w:lang w:eastAsia="fr-CA"/>
        </w:rPr>
        <w:t>l</w:t>
      </w:r>
      <w:r w:rsidR="00D50EBA">
        <w:rPr>
          <w:lang w:eastAsia="fr-CA"/>
        </w:rPr>
        <w:t>e</w:t>
      </w:r>
      <w:r w:rsidR="00026821">
        <w:rPr>
          <w:lang w:eastAsia="fr-CA"/>
        </w:rPr>
        <w:t xml:space="preserve"> </w:t>
      </w:r>
      <w:r w:rsidR="00BE40C3">
        <w:rPr>
          <w:lang w:eastAsia="fr-CA"/>
        </w:rPr>
        <w:t xml:space="preserve">restant de magnétisation. Lorsque le moteur CC fait tourner la machine asynchrone, </w:t>
      </w:r>
      <w:r w:rsidR="0092790E">
        <w:rPr>
          <w:lang w:eastAsia="fr-CA"/>
        </w:rPr>
        <w:t xml:space="preserve">la magnétisation </w:t>
      </w:r>
      <w:r w:rsidR="00D50EBA">
        <w:rPr>
          <w:lang w:eastAsia="fr-CA"/>
        </w:rPr>
        <w:t>restante</w:t>
      </w:r>
      <w:r w:rsidR="0092790E">
        <w:rPr>
          <w:lang w:eastAsia="fr-CA"/>
        </w:rPr>
        <w:t xml:space="preserve"> </w:t>
      </w:r>
      <w:r w:rsidR="006D2D8A">
        <w:rPr>
          <w:lang w:eastAsia="fr-CA"/>
        </w:rPr>
        <w:t>donne la valeur</w:t>
      </w:r>
      <w:r w:rsidR="00D50EBA">
        <w:rPr>
          <w:lang w:eastAsia="fr-CA"/>
        </w:rPr>
        <w:t xml:space="preserve"> de </w:t>
      </w:r>
      <w:r w:rsidR="005258C7">
        <w:rPr>
          <w:lang w:eastAsia="fr-CA"/>
        </w:rPr>
        <w:t>E</w:t>
      </w:r>
      <w:r w:rsidR="00F02C0E">
        <w:rPr>
          <w:vertAlign w:val="subscript"/>
          <w:lang w:eastAsia="fr-CA"/>
        </w:rPr>
        <w:t>0</w:t>
      </w:r>
      <w:r w:rsidR="00F02C0E">
        <w:rPr>
          <w:lang w:eastAsia="fr-CA"/>
        </w:rPr>
        <w:t>.</w:t>
      </w:r>
      <w:r w:rsidR="00D50EBA">
        <w:rPr>
          <w:lang w:eastAsia="fr-CA"/>
        </w:rPr>
        <w:t xml:space="preserve"> </w:t>
      </w:r>
    </w:p>
    <w:p w14:paraId="00B5591B" w14:textId="77777777" w:rsidR="00D14F0A" w:rsidRDefault="00D14F0A" w:rsidP="00D14F0A">
      <w:pPr>
        <w:pStyle w:val="Titre2"/>
        <w:rPr>
          <w:rFonts w:ascii="Cambria" w:hAnsi="Cambria"/>
        </w:rPr>
      </w:pPr>
      <w:bookmarkStart w:id="7" w:name="_Toc140821987"/>
      <w:bookmarkStart w:id="8" w:name="_Toc141199179"/>
      <w:r w:rsidRPr="00C71303">
        <w:rPr>
          <w:rFonts w:ascii="Cambria" w:hAnsi="Cambria"/>
        </w:rPr>
        <w:t>Analyse du comportement de la génératrice à courant alternatif avec condensateur d’excitation à vide</w:t>
      </w:r>
      <w:bookmarkEnd w:id="7"/>
      <w:bookmarkEnd w:id="8"/>
    </w:p>
    <w:p w14:paraId="6A7EC269" w14:textId="06E5E4E5" w:rsidR="005C386E" w:rsidRPr="005C386E" w:rsidRDefault="005C386E" w:rsidP="005C386E">
      <w:pPr>
        <w:pStyle w:val="Lgende"/>
        <w:rPr>
          <w:lang w:eastAsia="fr-CA"/>
        </w:rPr>
      </w:pPr>
      <w:bookmarkStart w:id="9" w:name="_Toc141275211"/>
      <w:r>
        <w:t xml:space="preserve">Tableau </w:t>
      </w:r>
      <w:fldSimple w:instr=" SEQ Tableau \* ARABIC ">
        <w:r w:rsidR="004428C5">
          <w:rPr>
            <w:noProof/>
          </w:rPr>
          <w:t>2</w:t>
        </w:r>
      </w:fldSimple>
      <w:r>
        <w:t xml:space="preserve"> : Valeur du wattmètre pour machine asynchrone à vide</w:t>
      </w:r>
      <w:bookmarkEnd w:id="9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3"/>
        <w:gridCol w:w="4393"/>
      </w:tblGrid>
      <w:tr w:rsidR="006D4624" w14:paraId="4871DA65" w14:textId="77777777" w:rsidTr="005C386E">
        <w:tc>
          <w:tcPr>
            <w:tcW w:w="4393" w:type="dxa"/>
            <w:tcBorders>
              <w:top w:val="single" w:sz="4" w:space="0" w:color="auto"/>
              <w:bottom w:val="double" w:sz="4" w:space="0" w:color="auto"/>
            </w:tcBorders>
          </w:tcPr>
          <w:p w14:paraId="4135EF8A" w14:textId="3FA25FA2" w:rsidR="006D4624" w:rsidRPr="005C386E" w:rsidRDefault="006D4624" w:rsidP="006D4624">
            <w:pPr>
              <w:rPr>
                <w:b/>
                <w:bCs/>
                <w:lang w:eastAsia="fr-CA"/>
              </w:rPr>
            </w:pPr>
            <w:r w:rsidRPr="005C386E">
              <w:rPr>
                <w:b/>
                <w:bCs/>
                <w:lang w:eastAsia="fr-CA"/>
              </w:rPr>
              <w:t>Paramètre</w:t>
            </w:r>
          </w:p>
        </w:tc>
        <w:tc>
          <w:tcPr>
            <w:tcW w:w="4393" w:type="dxa"/>
            <w:tcBorders>
              <w:top w:val="single" w:sz="4" w:space="0" w:color="auto"/>
              <w:bottom w:val="double" w:sz="4" w:space="0" w:color="auto"/>
            </w:tcBorders>
          </w:tcPr>
          <w:p w14:paraId="4D3369E2" w14:textId="211B6899" w:rsidR="006D4624" w:rsidRPr="005C386E" w:rsidRDefault="00080715" w:rsidP="006D4624">
            <w:pPr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Mesure</w:t>
            </w:r>
          </w:p>
        </w:tc>
      </w:tr>
      <w:tr w:rsidR="006D4624" w14:paraId="2B832D6A" w14:textId="77777777" w:rsidTr="005C386E">
        <w:tc>
          <w:tcPr>
            <w:tcW w:w="4393" w:type="dxa"/>
            <w:tcBorders>
              <w:top w:val="double" w:sz="4" w:space="0" w:color="auto"/>
            </w:tcBorders>
          </w:tcPr>
          <w:p w14:paraId="52D41F9E" w14:textId="2915E25E" w:rsidR="006D4624" w:rsidRDefault="00E06184" w:rsidP="006D4624">
            <w:pPr>
              <w:rPr>
                <w:lang w:eastAsia="fr-CA"/>
              </w:rPr>
            </w:pPr>
            <w:r>
              <w:rPr>
                <w:lang w:eastAsia="fr-CA"/>
              </w:rPr>
              <w:t>Puissance réactive (Q)</w:t>
            </w:r>
          </w:p>
        </w:tc>
        <w:tc>
          <w:tcPr>
            <w:tcW w:w="4393" w:type="dxa"/>
            <w:tcBorders>
              <w:top w:val="double" w:sz="4" w:space="0" w:color="auto"/>
            </w:tcBorders>
          </w:tcPr>
          <w:p w14:paraId="2ECDE2D1" w14:textId="4297AA95" w:rsidR="006D4624" w:rsidRDefault="00F5256C" w:rsidP="006D4624">
            <w:pPr>
              <w:rPr>
                <w:lang w:eastAsia="fr-CA"/>
              </w:rPr>
            </w:pPr>
            <w:r>
              <w:rPr>
                <w:lang w:eastAsia="fr-CA"/>
              </w:rPr>
              <w:t>364</w:t>
            </w:r>
            <w:r w:rsidR="004E01A4">
              <w:rPr>
                <w:lang w:eastAsia="fr-CA"/>
              </w:rPr>
              <w:t>.</w:t>
            </w:r>
            <w:r>
              <w:rPr>
                <w:lang w:eastAsia="fr-CA"/>
              </w:rPr>
              <w:t>6 VAR (3 phases)</w:t>
            </w:r>
          </w:p>
        </w:tc>
      </w:tr>
      <w:tr w:rsidR="006D4624" w14:paraId="3EE8E688" w14:textId="77777777" w:rsidTr="005C386E">
        <w:tc>
          <w:tcPr>
            <w:tcW w:w="4393" w:type="dxa"/>
          </w:tcPr>
          <w:p w14:paraId="62720BE7" w14:textId="51EBE169" w:rsidR="006D4624" w:rsidRDefault="00F5256C" w:rsidP="006D4624">
            <w:pPr>
              <w:rPr>
                <w:lang w:eastAsia="fr-CA"/>
              </w:rPr>
            </w:pPr>
            <w:r>
              <w:rPr>
                <w:lang w:eastAsia="fr-CA"/>
              </w:rPr>
              <w:t>Tension</w:t>
            </w:r>
          </w:p>
        </w:tc>
        <w:tc>
          <w:tcPr>
            <w:tcW w:w="4393" w:type="dxa"/>
          </w:tcPr>
          <w:p w14:paraId="4C3F994C" w14:textId="3A642182" w:rsidR="006D4624" w:rsidRDefault="00F5256C" w:rsidP="006D4624">
            <w:pPr>
              <w:rPr>
                <w:lang w:eastAsia="fr-CA"/>
              </w:rPr>
            </w:pPr>
            <w:r>
              <w:rPr>
                <w:lang w:eastAsia="fr-CA"/>
              </w:rPr>
              <w:t>215.6 V (Ligne-</w:t>
            </w:r>
            <w:r w:rsidR="00BA5C64">
              <w:rPr>
                <w:lang w:eastAsia="fr-CA"/>
              </w:rPr>
              <w:t>Ligne</w:t>
            </w:r>
            <w:r>
              <w:rPr>
                <w:lang w:eastAsia="fr-CA"/>
              </w:rPr>
              <w:t>)</w:t>
            </w:r>
          </w:p>
        </w:tc>
      </w:tr>
      <w:tr w:rsidR="006D4624" w14:paraId="41D02630" w14:textId="77777777" w:rsidTr="005C386E">
        <w:tc>
          <w:tcPr>
            <w:tcW w:w="4393" w:type="dxa"/>
          </w:tcPr>
          <w:p w14:paraId="07E0B4CB" w14:textId="5B35F058" w:rsidR="006D4624" w:rsidRDefault="00F5256C" w:rsidP="006D4624">
            <w:pPr>
              <w:rPr>
                <w:lang w:eastAsia="fr-CA"/>
              </w:rPr>
            </w:pPr>
            <w:r>
              <w:rPr>
                <w:lang w:eastAsia="fr-CA"/>
              </w:rPr>
              <w:t xml:space="preserve">Courant </w:t>
            </w:r>
          </w:p>
        </w:tc>
        <w:tc>
          <w:tcPr>
            <w:tcW w:w="4393" w:type="dxa"/>
          </w:tcPr>
          <w:p w14:paraId="52848ADD" w14:textId="78C5BF22" w:rsidR="006D4624" w:rsidRDefault="00E80DDD" w:rsidP="006D4624">
            <w:pPr>
              <w:rPr>
                <w:lang w:eastAsia="fr-CA"/>
              </w:rPr>
            </w:pPr>
            <w:r>
              <w:rPr>
                <w:lang w:eastAsia="fr-CA"/>
              </w:rPr>
              <w:t>0.985 A</w:t>
            </w:r>
          </w:p>
        </w:tc>
      </w:tr>
      <w:tr w:rsidR="00E80DDD" w14:paraId="0E31B2D9" w14:textId="77777777" w:rsidTr="005C386E">
        <w:tc>
          <w:tcPr>
            <w:tcW w:w="4393" w:type="dxa"/>
            <w:tcBorders>
              <w:bottom w:val="single" w:sz="4" w:space="0" w:color="auto"/>
            </w:tcBorders>
          </w:tcPr>
          <w:p w14:paraId="1736576E" w14:textId="59A45062" w:rsidR="00E80DDD" w:rsidRDefault="00E80DDD" w:rsidP="006D4624">
            <w:pPr>
              <w:rPr>
                <w:lang w:eastAsia="fr-CA"/>
              </w:rPr>
            </w:pPr>
            <w:r>
              <w:rPr>
                <w:lang w:eastAsia="fr-CA"/>
              </w:rPr>
              <w:t>Vitesse de rotation</w:t>
            </w:r>
          </w:p>
        </w:tc>
        <w:tc>
          <w:tcPr>
            <w:tcW w:w="4393" w:type="dxa"/>
            <w:tcBorders>
              <w:bottom w:val="single" w:sz="4" w:space="0" w:color="auto"/>
            </w:tcBorders>
          </w:tcPr>
          <w:p w14:paraId="1AC4E27E" w14:textId="03F2FF64" w:rsidR="00E80DDD" w:rsidRDefault="00E80DDD" w:rsidP="006D4624">
            <w:pPr>
              <w:rPr>
                <w:lang w:eastAsia="fr-CA"/>
              </w:rPr>
            </w:pPr>
            <w:r>
              <w:rPr>
                <w:lang w:eastAsia="fr-CA"/>
              </w:rPr>
              <w:t>1981 RPM – 60 Hz</w:t>
            </w:r>
          </w:p>
        </w:tc>
      </w:tr>
    </w:tbl>
    <w:p w14:paraId="2EA78D71" w14:textId="77777777" w:rsidR="006D4624" w:rsidRDefault="006D4624" w:rsidP="006D4624">
      <w:pPr>
        <w:rPr>
          <w:lang w:eastAsia="fr-CA"/>
        </w:rPr>
      </w:pPr>
    </w:p>
    <w:p w14:paraId="6FD6E079" w14:textId="6437C89E" w:rsidR="005C386E" w:rsidRPr="006D4624" w:rsidRDefault="005C386E" w:rsidP="005C386E">
      <w:pPr>
        <w:pStyle w:val="Titre3"/>
      </w:pPr>
      <w:bookmarkStart w:id="10" w:name="_Toc141199180"/>
      <w:r>
        <w:t xml:space="preserve">Calcul de la valeur de </w:t>
      </w:r>
      <w:r w:rsidR="003E2109">
        <w:t>C</w:t>
      </w:r>
      <w:r w:rsidR="003E2109">
        <w:rPr>
          <w:vertAlign w:val="subscript"/>
        </w:rPr>
        <w:t>0</w:t>
      </w:r>
      <w:bookmarkEnd w:id="10"/>
    </w:p>
    <w:p w14:paraId="58420ADD" w14:textId="77777777" w:rsidR="00D14F0A" w:rsidRPr="004E01A4" w:rsidRDefault="00D14F0A" w:rsidP="00004767">
      <w:pPr>
        <w:spacing w:before="100" w:beforeAutospacing="1" w:after="100" w:afterAutospacing="1"/>
        <w:jc w:val="center"/>
        <w:rPr>
          <w:rFonts w:ascii="Cambria" w:hAnsi="Cambria"/>
          <w:sz w:val="24"/>
          <w:lang w:eastAsia="fr-C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lang w:eastAsia="fr-CA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fr-CA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lang w:eastAsia="fr-CA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fr-CA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eastAsia="fr-CA"/>
                </w:rPr>
                <m:t>c</m:t>
              </m:r>
            </m:sub>
          </m:sSub>
          <m:r>
            <w:rPr>
              <w:rFonts w:ascii="Cambria Math" w:hAnsi="Cambria Math"/>
              <w:sz w:val="24"/>
              <w:lang w:eastAsia="fr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fr-CA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lang w:eastAsia="fr-CA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fr-CA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eastAsia="fr-CA"/>
                </w:rPr>
                <m:t>c</m:t>
              </m:r>
            </m:sub>
          </m:sSub>
        </m:oMath>
      </m:oMathPara>
    </w:p>
    <w:p w14:paraId="5514DE27" w14:textId="2328ABF3" w:rsidR="00D14F0A" w:rsidRPr="002449FB" w:rsidRDefault="00000000" w:rsidP="00004767">
      <w:pPr>
        <w:spacing w:before="100" w:beforeAutospacing="1" w:after="100" w:afterAutospacing="1"/>
        <w:jc w:val="center"/>
        <w:rPr>
          <w:rFonts w:ascii="Cambria" w:hAnsi="Cambria"/>
          <w:sz w:val="24"/>
          <w:lang w:eastAsia="fr-C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sSubPr>
          <m:e>
            <m:r>
              <w:rPr>
                <w:rFonts w:ascii="Cambria Math" w:hAnsi="Cambria Math"/>
                <w:sz w:val="24"/>
                <w:lang w:eastAsia="fr-CA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eastAsia="fr-CA"/>
              </w:rPr>
              <m:t>1ϕ</m:t>
            </m:r>
          </m:sub>
        </m:sSub>
        <m:r>
          <w:rPr>
            <w:rFonts w:ascii="Cambria Math" w:hAnsi="Cambria Math"/>
            <w:sz w:val="24"/>
            <w:lang w:eastAsia="fr-C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lang w:eastAsia="fr-CA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lang w:eastAsia="fr-CA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lang w:eastAsia="fr-CA"/>
                  </w:rPr>
                  <m:t>LN</m:t>
                </m:r>
              </m:sub>
              <m:sup>
                <m:r>
                  <w:rPr>
                    <w:rFonts w:ascii="Cambria Math" w:hAnsi="Cambria Math"/>
                    <w:sz w:val="24"/>
                    <w:lang w:eastAsia="fr-CA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fr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fr-C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lang w:eastAsia="fr-CA"/>
                  </w:rPr>
                  <m:t>c</m:t>
                </m:r>
              </m:sub>
            </m:sSub>
          </m:den>
        </m:f>
      </m:oMath>
      <w:r w:rsidR="00004767">
        <w:rPr>
          <w:rFonts w:ascii="Cambria" w:hAnsi="Cambria"/>
          <w:sz w:val="24"/>
          <w:lang w:eastAsia="fr-CA"/>
        </w:rPr>
        <w:tab/>
      </w:r>
      <w:r w:rsidR="00004767">
        <w:rPr>
          <w:rFonts w:ascii="Cambria" w:hAnsi="Cambria"/>
          <w:sz w:val="24"/>
          <w:lang w:eastAsia="fr-CA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sSubPr>
          <m:e>
            <m:r>
              <w:rPr>
                <w:rFonts w:ascii="Cambria Math" w:hAnsi="Cambria Math"/>
                <w:sz w:val="24"/>
                <w:lang w:eastAsia="fr-CA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eastAsia="fr-CA"/>
              </w:rPr>
              <m:t>c</m:t>
            </m:r>
          </m:sub>
        </m:sSub>
        <m:r>
          <w:rPr>
            <w:rFonts w:ascii="Cambria Math" w:hAnsi="Cambria Math"/>
            <w:sz w:val="24"/>
            <w:lang w:eastAsia="fr-C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lang w:eastAsia="fr-CA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eastAsia="fr-C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lang w:eastAsia="fr-C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eastAsia="fr-CA"/>
                      </w:rPr>
                      <m:t>LL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lang w:eastAsia="fr-CA"/>
                      </w:rPr>
                      <m:t>2</m:t>
                    </m:r>
                  </m:sup>
                </m:sSub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lang w:eastAsia="fr-C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lang w:eastAsia="fr-CA"/>
                      </w:rPr>
                      <m:t>3</m:t>
                    </m:r>
                  </m:e>
                </m:rad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lang w:eastAsia="fr-C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eastAsia="fr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eastAsia="fr-C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eastAsia="fr-CA"/>
                      </w:rPr>
                      <m:t>3ϕ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lang w:eastAsia="fr-CA"/>
                  </w:rPr>
                  <m:t>3</m:t>
                </m:r>
              </m:den>
            </m:f>
          </m:den>
        </m:f>
      </m:oMath>
      <w:r w:rsidR="00004767">
        <w:rPr>
          <w:rFonts w:ascii="Cambria" w:hAnsi="Cambria"/>
          <w:sz w:val="24"/>
          <w:lang w:eastAsia="fr-CA"/>
        </w:rPr>
        <w:tab/>
      </w:r>
      <w:r w:rsidR="00004767">
        <w:rPr>
          <w:rFonts w:ascii="Cambria" w:hAnsi="Cambria"/>
          <w:sz w:val="24"/>
          <w:lang w:eastAsia="fr-CA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sSubPr>
          <m:e>
            <m:r>
              <w:rPr>
                <w:rFonts w:ascii="Cambria Math" w:hAnsi="Cambria Math"/>
                <w:sz w:val="24"/>
                <w:lang w:eastAsia="fr-CA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eastAsia="fr-CA"/>
              </w:rPr>
              <m:t>c</m:t>
            </m:r>
          </m:sub>
        </m:sSub>
        <m:r>
          <w:rPr>
            <w:rFonts w:ascii="Cambria Math" w:hAnsi="Cambria Math"/>
            <w:sz w:val="24"/>
            <w:lang w:eastAsia="fr-C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lang w:eastAsia="fr-CA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eastAsia="fr-CA"/>
                  </w:rPr>
                  <m:t>3∙124,5</m:t>
                </m:r>
              </m:e>
              <m:sup>
                <m:r>
                  <w:rPr>
                    <w:rFonts w:ascii="Cambria Math" w:hAnsi="Cambria Math"/>
                    <w:sz w:val="24"/>
                    <w:lang w:eastAsia="fr-C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lang w:eastAsia="fr-CA"/>
              </w:rPr>
              <m:t>364,6</m:t>
            </m:r>
          </m:den>
        </m:f>
      </m:oMath>
      <w:r w:rsidR="00004767">
        <w:rPr>
          <w:rFonts w:ascii="Cambria" w:hAnsi="Cambria"/>
          <w:sz w:val="24"/>
          <w:lang w:eastAsia="fr-CA"/>
        </w:rPr>
        <w:tab/>
      </w:r>
      <w:r w:rsidR="00004767">
        <w:rPr>
          <w:rFonts w:ascii="Cambria" w:hAnsi="Cambria"/>
          <w:sz w:val="24"/>
          <w:lang w:eastAsia="fr-CA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sSubPr>
          <m:e>
            <m:r>
              <w:rPr>
                <w:rFonts w:ascii="Cambria Math" w:hAnsi="Cambria Math"/>
                <w:sz w:val="24"/>
                <w:lang w:eastAsia="fr-CA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eastAsia="fr-CA"/>
              </w:rPr>
              <m:t>c</m:t>
            </m:r>
          </m:sub>
        </m:sSub>
        <m:r>
          <w:rPr>
            <w:rFonts w:ascii="Cambria Math" w:hAnsi="Cambria Math"/>
            <w:sz w:val="24"/>
            <w:lang w:eastAsia="fr-CA"/>
          </w:rPr>
          <m:t>=127,54</m:t>
        </m:r>
        <m:r>
          <w:rPr>
            <w:rFonts w:ascii="Cambria Math" w:hAnsi="Cambria Math"/>
            <w:i/>
            <w:sz w:val="24"/>
            <w:lang w:eastAsia="fr-CA"/>
          </w:rPr>
          <w:sym w:font="Symbol" w:char="F057"/>
        </m:r>
      </m:oMath>
    </w:p>
    <w:p w14:paraId="0F890B05" w14:textId="2ADE0D99" w:rsidR="00D14F0A" w:rsidRPr="004E01A4" w:rsidRDefault="00000000" w:rsidP="00004767">
      <w:pPr>
        <w:spacing w:before="100" w:beforeAutospacing="1" w:after="100" w:afterAutospacing="1"/>
        <w:jc w:val="center"/>
        <w:rPr>
          <w:rFonts w:ascii="Cambria" w:hAnsi="Cambria"/>
          <w:sz w:val="24"/>
          <w:lang w:eastAsia="fr-C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sSubPr>
          <m:e>
            <m:r>
              <w:rPr>
                <w:rFonts w:ascii="Cambria Math" w:hAnsi="Cambria Math"/>
                <w:sz w:val="24"/>
                <w:lang w:eastAsia="fr-CA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eastAsia="fr-CA"/>
              </w:rPr>
              <m:t>c</m:t>
            </m:r>
          </m:sub>
        </m:sSub>
        <m:r>
          <w:rPr>
            <w:rFonts w:ascii="Cambria Math" w:hAnsi="Cambria Math"/>
            <w:sz w:val="24"/>
            <w:lang w:eastAsia="fr-C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fPr>
          <m:num>
            <m:r>
              <w:rPr>
                <w:rFonts w:ascii="Cambria Math" w:hAnsi="Cambria Math"/>
                <w:sz w:val="24"/>
                <w:lang w:eastAsia="fr-CA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fr-CA"/>
              </w:rPr>
              <m:t>2πf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fr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fr-CA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lang w:eastAsia="fr-CA"/>
                  </w:rPr>
                  <m:t>0</m:t>
                </m:r>
              </m:sub>
            </m:sSub>
          </m:den>
        </m:f>
      </m:oMath>
      <w:r w:rsidR="00004767">
        <w:rPr>
          <w:rFonts w:ascii="Cambria" w:hAnsi="Cambria"/>
          <w:sz w:val="24"/>
          <w:lang w:eastAsia="fr-CA"/>
        </w:rPr>
        <w:tab/>
      </w:r>
      <w:r w:rsidR="00004767">
        <w:rPr>
          <w:rFonts w:ascii="Cambria" w:hAnsi="Cambria"/>
          <w:sz w:val="24"/>
          <w:lang w:eastAsia="fr-CA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sSubPr>
          <m:e>
            <m:r>
              <w:rPr>
                <w:rFonts w:ascii="Cambria Math" w:hAnsi="Cambria Math"/>
                <w:sz w:val="24"/>
                <w:lang w:eastAsia="fr-CA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eastAsia="fr-CA"/>
              </w:rPr>
              <m:t>c</m:t>
            </m:r>
          </m:sub>
        </m:sSub>
        <m:r>
          <w:rPr>
            <w:rFonts w:ascii="Cambria Math" w:hAnsi="Cambria Math"/>
            <w:sz w:val="24"/>
            <w:lang w:eastAsia="fr-C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fPr>
          <m:num>
            <m:r>
              <w:rPr>
                <w:rFonts w:ascii="Cambria Math" w:hAnsi="Cambria Math"/>
                <w:sz w:val="24"/>
                <w:lang w:eastAsia="fr-CA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fr-CA"/>
              </w:rPr>
              <m:t>2πf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fr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fr-CA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lang w:eastAsia="fr-CA"/>
                  </w:rPr>
                  <m:t>0</m:t>
                </m:r>
              </m:sub>
            </m:sSub>
          </m:den>
        </m:f>
      </m:oMath>
      <w:r w:rsidR="00004767">
        <w:rPr>
          <w:rFonts w:ascii="Cambria" w:hAnsi="Cambria"/>
          <w:sz w:val="24"/>
          <w:lang w:eastAsia="fr-CA"/>
        </w:rPr>
        <w:tab/>
      </w:r>
      <w:r w:rsidR="00004767">
        <w:rPr>
          <w:rFonts w:ascii="Cambria" w:hAnsi="Cambria"/>
          <w:sz w:val="24"/>
          <w:lang w:eastAsia="fr-CA"/>
        </w:rPr>
        <w:tab/>
      </w:r>
      <m:oMath>
        <m:r>
          <w:rPr>
            <w:rFonts w:ascii="Cambria Math" w:hAnsi="Cambria Math"/>
            <w:sz w:val="24"/>
            <w:lang w:eastAsia="fr-CA"/>
          </w:rPr>
          <m:t>C=</m:t>
        </m:r>
        <m:f>
          <m:f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fPr>
          <m:num>
            <m:r>
              <w:rPr>
                <w:rFonts w:ascii="Cambria Math" w:hAnsi="Cambria Math"/>
                <w:sz w:val="24"/>
                <w:lang w:eastAsia="fr-CA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fr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fr-C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lang w:eastAsia="fr-CA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lang w:eastAsia="fr-CA"/>
              </w:rPr>
              <m:t>∙2πf</m:t>
            </m:r>
          </m:den>
        </m:f>
      </m:oMath>
      <w:r w:rsidR="00004767">
        <w:rPr>
          <w:rFonts w:ascii="Cambria" w:hAnsi="Cambria"/>
          <w:sz w:val="24"/>
          <w:lang w:eastAsia="fr-CA"/>
        </w:rPr>
        <w:tab/>
      </w:r>
      <w:r w:rsidR="00004767">
        <w:rPr>
          <w:rFonts w:ascii="Cambria" w:hAnsi="Cambria"/>
          <w:sz w:val="24"/>
          <w:lang w:eastAsia="fr-CA"/>
        </w:rPr>
        <w:tab/>
      </w:r>
      <m:oMath>
        <m:r>
          <w:rPr>
            <w:rFonts w:ascii="Cambria Math" w:hAnsi="Cambria Math"/>
            <w:sz w:val="24"/>
            <w:lang w:eastAsia="fr-CA"/>
          </w:rPr>
          <m:t>C=</m:t>
        </m:r>
        <m:f>
          <m:f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fPr>
          <m:num>
            <m:r>
              <w:rPr>
                <w:rFonts w:ascii="Cambria Math" w:hAnsi="Cambria Math"/>
                <w:sz w:val="24"/>
                <w:lang w:eastAsia="fr-CA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fr-CA"/>
              </w:rPr>
              <m:t>127.54∙2π∙60</m:t>
            </m:r>
          </m:den>
        </m:f>
        <m:r>
          <m:rPr>
            <m:sty m:val="p"/>
          </m:rPr>
          <w:rPr>
            <w:rFonts w:ascii="Cambria Math" w:hAnsi="Cambria Math"/>
            <w:sz w:val="24"/>
            <w:lang w:eastAsia="fr-CA"/>
          </w:rPr>
          <w:br/>
        </m:r>
      </m:oMath>
      <m:oMathPara>
        <m:oMath>
          <m:r>
            <w:rPr>
              <w:rFonts w:ascii="Cambria Math" w:hAnsi="Cambria Math"/>
              <w:sz w:val="24"/>
              <w:lang w:eastAsia="fr-CA"/>
            </w:rPr>
            <m:t>C=2,08∙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eastAsia="fr-CA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lang w:eastAsia="fr-CA"/>
                </w:rPr>
                <m:t>-5</m:t>
              </m:r>
            </m:sup>
          </m:sSup>
          <m:r>
            <w:rPr>
              <w:rFonts w:ascii="Cambria Math" w:hAnsi="Cambria Math"/>
              <w:sz w:val="24"/>
              <w:lang w:eastAsia="fr-CA"/>
            </w:rPr>
            <m:t>F≈21μF</m:t>
          </m:r>
        </m:oMath>
      </m:oMathPara>
    </w:p>
    <w:p w14:paraId="177886D3" w14:textId="77777777" w:rsidR="00D14F0A" w:rsidRDefault="00D14F0A" w:rsidP="00D14F0A">
      <w:pPr>
        <w:spacing w:before="100" w:beforeAutospacing="1" w:after="100" w:afterAutospacing="1" w:line="240" w:lineRule="auto"/>
        <w:rPr>
          <w:rFonts w:ascii="Cambria" w:hAnsi="Cambria"/>
          <w:sz w:val="24"/>
          <w:lang w:eastAsia="fr-CA"/>
        </w:rPr>
      </w:pPr>
    </w:p>
    <w:p w14:paraId="739C0FB3" w14:textId="643AD09C" w:rsidR="007210BB" w:rsidRDefault="007210BB" w:rsidP="001358AB">
      <w:pPr>
        <w:ind w:firstLine="708"/>
        <w:rPr>
          <w:lang w:eastAsia="fr-CA"/>
        </w:rPr>
      </w:pPr>
      <w:r>
        <w:rPr>
          <w:lang w:eastAsia="fr-CA"/>
        </w:rPr>
        <w:t>Gr</w:t>
      </w:r>
      <w:r w:rsidR="005E4FCB">
        <w:rPr>
          <w:lang w:eastAsia="fr-CA"/>
        </w:rPr>
        <w:t xml:space="preserve">âce </w:t>
      </w:r>
      <w:r w:rsidR="004E01A4">
        <w:rPr>
          <w:lang w:eastAsia="fr-CA"/>
        </w:rPr>
        <w:t>aux calculs</w:t>
      </w:r>
      <w:r w:rsidR="005E4FCB">
        <w:rPr>
          <w:lang w:eastAsia="fr-CA"/>
        </w:rPr>
        <w:t xml:space="preserve"> de la machine asynchrone à vide il est possible de </w:t>
      </w:r>
      <w:r w:rsidR="001358AB">
        <w:rPr>
          <w:lang w:eastAsia="fr-CA"/>
        </w:rPr>
        <w:t>trouver</w:t>
      </w:r>
      <w:r w:rsidR="005E4FCB">
        <w:rPr>
          <w:lang w:eastAsia="fr-CA"/>
        </w:rPr>
        <w:t xml:space="preserve"> que pour </w:t>
      </w:r>
      <w:r w:rsidR="001358AB">
        <w:rPr>
          <w:lang w:eastAsia="fr-CA"/>
        </w:rPr>
        <w:t>avoir le même courant circulant dans l’inductance de magnétisation que dans le condensateur, nous devrons utilis</w:t>
      </w:r>
      <w:r w:rsidR="00552F5A">
        <w:rPr>
          <w:lang w:eastAsia="fr-CA"/>
        </w:rPr>
        <w:t>er</w:t>
      </w:r>
      <w:r w:rsidR="001358AB">
        <w:rPr>
          <w:lang w:eastAsia="fr-CA"/>
        </w:rPr>
        <w:t xml:space="preserve"> un condensateur de </w:t>
      </w:r>
      <m:oMath>
        <m:r>
          <w:rPr>
            <w:rFonts w:ascii="Cambria Math" w:hAnsi="Cambria Math"/>
            <w:lang w:eastAsia="fr-CA"/>
          </w:rPr>
          <m:t>21μF</m:t>
        </m:r>
      </m:oMath>
      <w:r w:rsidR="001358AB">
        <w:rPr>
          <w:lang w:eastAsia="fr-CA"/>
        </w:rPr>
        <w:t>.</w:t>
      </w:r>
    </w:p>
    <w:p w14:paraId="21F490D6" w14:textId="4A179178" w:rsidR="001358AB" w:rsidRDefault="00080715" w:rsidP="001358AB">
      <w:pPr>
        <w:pStyle w:val="Titre3"/>
      </w:pPr>
      <w:bookmarkStart w:id="11" w:name="_Toc141199181"/>
      <w:r>
        <w:t xml:space="preserve">Valeur de la machine à 60Hz (1800 RPM) avec différentes valeurs de </w:t>
      </w:r>
      <w:r w:rsidR="003E2109">
        <w:t>C</w:t>
      </w:r>
      <w:r w:rsidR="003E2109">
        <w:rPr>
          <w:vertAlign w:val="subscript"/>
        </w:rPr>
        <w:t>0</w:t>
      </w:r>
      <w:bookmarkEnd w:id="11"/>
    </w:p>
    <w:p w14:paraId="3DADCA9E" w14:textId="52374814" w:rsidR="009F7B2E" w:rsidRPr="009F7B2E" w:rsidRDefault="009F7B2E" w:rsidP="009F7B2E">
      <w:pPr>
        <w:pStyle w:val="Lgende"/>
        <w:rPr>
          <w:lang w:eastAsia="fr-CA"/>
        </w:rPr>
      </w:pPr>
      <w:bookmarkStart w:id="12" w:name="_Toc141275212"/>
      <w:r>
        <w:t xml:space="preserve">Tableau </w:t>
      </w:r>
      <w:fldSimple w:instr=" SEQ Tableau \* ARABIC ">
        <w:r w:rsidR="004428C5">
          <w:rPr>
            <w:noProof/>
          </w:rPr>
          <w:t>3</w:t>
        </w:r>
      </w:fldSimple>
      <w:r>
        <w:t xml:space="preserve"> : Valeurs de la sortie de la machine </w:t>
      </w:r>
      <w:r w:rsidR="00C53384">
        <w:t>à</w:t>
      </w:r>
      <w:r>
        <w:t xml:space="preserve"> différentes valeurs de C à 1800RPM</w:t>
      </w:r>
      <w:bookmarkEnd w:id="12"/>
    </w:p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2268"/>
        <w:gridCol w:w="3291"/>
      </w:tblGrid>
      <w:tr w:rsidR="00080715" w14:paraId="10E36B5E" w14:textId="77777777" w:rsidTr="00E966AC">
        <w:tc>
          <w:tcPr>
            <w:tcW w:w="322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754D141" w14:textId="0B6A986B" w:rsidR="00080715" w:rsidRPr="00E966AC" w:rsidRDefault="00080715" w:rsidP="00E966AC">
            <w:pPr>
              <w:jc w:val="left"/>
              <w:rPr>
                <w:b/>
                <w:bCs/>
                <w:lang w:eastAsia="fr-CA"/>
              </w:rPr>
            </w:pPr>
            <w:r w:rsidRPr="00E966AC">
              <w:rPr>
                <w:b/>
                <w:bCs/>
                <w:lang w:eastAsia="fr-CA"/>
              </w:rPr>
              <w:t>Paramètre</w:t>
            </w:r>
          </w:p>
        </w:tc>
        <w:tc>
          <w:tcPr>
            <w:tcW w:w="226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3DB5039" w14:textId="77777777" w:rsidR="00080715" w:rsidRPr="00E966AC" w:rsidRDefault="00080715" w:rsidP="00E966AC">
            <w:pPr>
              <w:jc w:val="center"/>
              <w:rPr>
                <w:b/>
                <w:bCs/>
                <w:lang w:eastAsia="fr-CA"/>
              </w:rPr>
            </w:pPr>
            <w:r w:rsidRPr="00E966AC">
              <w:rPr>
                <w:b/>
                <w:bCs/>
                <w:lang w:eastAsia="fr-CA"/>
              </w:rPr>
              <w:t>Tension (Ligne-Ligne)</w:t>
            </w:r>
          </w:p>
          <w:p w14:paraId="62FF1CCC" w14:textId="334EFFD5" w:rsidR="007D455F" w:rsidRPr="00E966AC" w:rsidRDefault="007D455F" w:rsidP="00E966AC">
            <w:pPr>
              <w:jc w:val="center"/>
              <w:rPr>
                <w:b/>
                <w:bCs/>
                <w:lang w:eastAsia="fr-CA"/>
              </w:rPr>
            </w:pPr>
            <w:r w:rsidRPr="00E966AC">
              <w:rPr>
                <w:b/>
                <w:bCs/>
                <w:lang w:eastAsia="fr-CA"/>
              </w:rPr>
              <w:t>(V)</w:t>
            </w:r>
          </w:p>
        </w:tc>
        <w:tc>
          <w:tcPr>
            <w:tcW w:w="329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81C1BA8" w14:textId="33A60704" w:rsidR="00080715" w:rsidRPr="00E966AC" w:rsidRDefault="00080715" w:rsidP="00E966AC">
            <w:pPr>
              <w:jc w:val="center"/>
              <w:rPr>
                <w:b/>
                <w:bCs/>
                <w:lang w:eastAsia="fr-CA"/>
              </w:rPr>
            </w:pPr>
            <w:r w:rsidRPr="00E966AC">
              <w:rPr>
                <w:b/>
                <w:bCs/>
                <w:lang w:eastAsia="fr-CA"/>
              </w:rPr>
              <w:t xml:space="preserve">Tension (Ligne-Neutre)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eastAsia="fr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fr-CA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fr-CA"/>
                    </w:rPr>
                    <m:t>LN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eastAsia="fr-C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eastAsia="fr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eastAsia="fr-C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fr-CA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fr-CA"/>
                        </w:rPr>
                        <m:t>LL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eastAsia="fr-CA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fr-CA"/>
                        </w:rPr>
                        <m:t>3</m:t>
                      </m:r>
                    </m:e>
                  </m:rad>
                </m:den>
              </m:f>
            </m:oMath>
          </w:p>
          <w:p w14:paraId="0BECA786" w14:textId="18DADE16" w:rsidR="007D455F" w:rsidRPr="00E966AC" w:rsidRDefault="007D455F" w:rsidP="00E966AC">
            <w:pPr>
              <w:jc w:val="center"/>
              <w:rPr>
                <w:b/>
                <w:bCs/>
                <w:lang w:eastAsia="fr-CA"/>
              </w:rPr>
            </w:pPr>
            <w:r w:rsidRPr="00E966AC">
              <w:rPr>
                <w:b/>
                <w:bCs/>
                <w:lang w:eastAsia="fr-CA"/>
              </w:rPr>
              <w:t>(V)</w:t>
            </w:r>
          </w:p>
        </w:tc>
      </w:tr>
      <w:tr w:rsidR="00080715" w14:paraId="4F8D265E" w14:textId="77777777" w:rsidTr="00E966AC">
        <w:tc>
          <w:tcPr>
            <w:tcW w:w="3227" w:type="dxa"/>
            <w:tcBorders>
              <w:top w:val="double" w:sz="4" w:space="0" w:color="auto"/>
            </w:tcBorders>
          </w:tcPr>
          <w:p w14:paraId="7F9AA4A6" w14:textId="657AF302" w:rsidR="00080715" w:rsidRDefault="00965AC8" w:rsidP="00080715">
            <w:pPr>
              <w:rPr>
                <w:lang w:eastAsia="fr-CA"/>
              </w:rPr>
            </w:pPr>
            <w:r>
              <w:rPr>
                <w:lang w:eastAsia="fr-CA"/>
              </w:rPr>
              <w:t xml:space="preserve">100% 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0</m:t>
                  </m:r>
                </m:sub>
              </m:sSub>
            </m:oMath>
            <w:r w:rsidR="004D4699">
              <w:rPr>
                <w:lang w:eastAsia="fr-CA"/>
              </w:rPr>
              <w:t xml:space="preserve"> </w:t>
            </w:r>
            <w:r w:rsidR="009D583C">
              <w:rPr>
                <w:lang w:eastAsia="fr-CA"/>
              </w:rPr>
              <w:t>(</w:t>
            </w:r>
            <m:oMath>
              <m:r>
                <w:rPr>
                  <w:rFonts w:ascii="Cambria Math" w:hAnsi="Cambria Math"/>
                  <w:lang w:eastAsia="fr-CA"/>
                </w:rPr>
                <m:t>21μF</m:t>
              </m:r>
            </m:oMath>
            <w:r w:rsidR="009D583C">
              <w:rPr>
                <w:lang w:eastAsia="fr-CA"/>
              </w:rPr>
              <w:t>)</w:t>
            </w:r>
          </w:p>
        </w:tc>
        <w:tc>
          <w:tcPr>
            <w:tcW w:w="2268" w:type="dxa"/>
            <w:tcBorders>
              <w:top w:val="double" w:sz="4" w:space="0" w:color="auto"/>
            </w:tcBorders>
          </w:tcPr>
          <w:p w14:paraId="49B93896" w14:textId="7EA56D8C" w:rsidR="00080715" w:rsidRDefault="00C01BE8" w:rsidP="00080715">
            <w:pPr>
              <w:rPr>
                <w:lang w:eastAsia="fr-CA"/>
              </w:rPr>
            </w:pPr>
            <w:r>
              <w:rPr>
                <w:lang w:eastAsia="fr-CA"/>
              </w:rPr>
              <w:t>204.4</w:t>
            </w:r>
          </w:p>
        </w:tc>
        <w:tc>
          <w:tcPr>
            <w:tcW w:w="3291" w:type="dxa"/>
            <w:tcBorders>
              <w:top w:val="double" w:sz="4" w:space="0" w:color="auto"/>
            </w:tcBorders>
          </w:tcPr>
          <w:p w14:paraId="6AAB7AA6" w14:textId="01F71605" w:rsidR="00080715" w:rsidRDefault="00C01BE8" w:rsidP="00080715">
            <w:pPr>
              <w:rPr>
                <w:lang w:eastAsia="fr-CA"/>
              </w:rPr>
            </w:pPr>
            <w:r>
              <w:rPr>
                <w:lang w:eastAsia="fr-CA"/>
              </w:rPr>
              <w:t>118</w:t>
            </w:r>
            <w:r w:rsidR="00E81C75">
              <w:rPr>
                <w:lang w:eastAsia="fr-CA"/>
              </w:rPr>
              <w:t>.01</w:t>
            </w:r>
          </w:p>
        </w:tc>
      </w:tr>
      <w:tr w:rsidR="00080715" w14:paraId="5640075D" w14:textId="77777777" w:rsidTr="00E966AC">
        <w:tc>
          <w:tcPr>
            <w:tcW w:w="3227" w:type="dxa"/>
          </w:tcPr>
          <w:p w14:paraId="7505CBD9" w14:textId="5A1D6E95" w:rsidR="00080715" w:rsidRDefault="00965AC8" w:rsidP="00080715">
            <w:pPr>
              <w:rPr>
                <w:lang w:eastAsia="fr-CA"/>
              </w:rPr>
            </w:pPr>
            <w:r>
              <w:rPr>
                <w:lang w:eastAsia="fr-CA"/>
              </w:rPr>
              <w:t xml:space="preserve">90% 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0</m:t>
                  </m:r>
                </m:sub>
              </m:sSub>
            </m:oMath>
            <w:r w:rsidR="00E966AC">
              <w:rPr>
                <w:lang w:eastAsia="fr-CA"/>
              </w:rPr>
              <w:t xml:space="preserve"> (</w:t>
            </w:r>
            <m:oMath>
              <m:r>
                <w:rPr>
                  <w:rFonts w:ascii="Cambria Math" w:hAnsi="Cambria Math"/>
                  <w:lang w:eastAsia="fr-CA"/>
                </w:rPr>
                <m:t>20μF</m:t>
              </m:r>
            </m:oMath>
            <w:r w:rsidR="00E966AC">
              <w:rPr>
                <w:lang w:eastAsia="fr-CA"/>
              </w:rPr>
              <w:t>)</w:t>
            </w:r>
          </w:p>
        </w:tc>
        <w:tc>
          <w:tcPr>
            <w:tcW w:w="2268" w:type="dxa"/>
          </w:tcPr>
          <w:p w14:paraId="244CA424" w14:textId="0E5FB735" w:rsidR="00080715" w:rsidRDefault="00C01BE8" w:rsidP="00080715">
            <w:pPr>
              <w:rPr>
                <w:lang w:eastAsia="fr-CA"/>
              </w:rPr>
            </w:pPr>
            <w:r>
              <w:rPr>
                <w:lang w:eastAsia="fr-CA"/>
              </w:rPr>
              <w:t>178.4</w:t>
            </w:r>
          </w:p>
        </w:tc>
        <w:tc>
          <w:tcPr>
            <w:tcW w:w="3291" w:type="dxa"/>
          </w:tcPr>
          <w:p w14:paraId="7A6A2CA7" w14:textId="4D68FFFA" w:rsidR="00080715" w:rsidRDefault="00A3366B" w:rsidP="00080715">
            <w:pPr>
              <w:rPr>
                <w:lang w:eastAsia="fr-CA"/>
              </w:rPr>
            </w:pPr>
            <w:r>
              <w:rPr>
                <w:lang w:eastAsia="fr-CA"/>
              </w:rPr>
              <w:t>102.99</w:t>
            </w:r>
          </w:p>
        </w:tc>
      </w:tr>
      <w:tr w:rsidR="00080715" w14:paraId="0DA1B82A" w14:textId="77777777" w:rsidTr="00E966AC">
        <w:tc>
          <w:tcPr>
            <w:tcW w:w="3227" w:type="dxa"/>
          </w:tcPr>
          <w:p w14:paraId="71676EFF" w14:textId="12CB16B4" w:rsidR="00080715" w:rsidRDefault="00F85BB8" w:rsidP="00080715">
            <w:pPr>
              <w:rPr>
                <w:lang w:eastAsia="fr-CA"/>
              </w:rPr>
            </w:pPr>
            <w:r>
              <w:rPr>
                <w:lang w:eastAsia="fr-CA"/>
              </w:rPr>
              <w:t xml:space="preserve">75% 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0</m:t>
                  </m:r>
                </m:sub>
              </m:sSub>
            </m:oMath>
            <w:r w:rsidR="00E966AC">
              <w:rPr>
                <w:lang w:eastAsia="fr-CA"/>
              </w:rPr>
              <w:t xml:space="preserve"> (</w:t>
            </w:r>
            <m:oMath>
              <m:r>
                <w:rPr>
                  <w:rFonts w:ascii="Cambria Math" w:hAnsi="Cambria Math"/>
                  <w:lang w:eastAsia="fr-CA"/>
                </w:rPr>
                <m:t>17μF</m:t>
              </m:r>
            </m:oMath>
            <w:r w:rsidR="00E966AC">
              <w:rPr>
                <w:lang w:eastAsia="fr-CA"/>
              </w:rPr>
              <w:t>)</w:t>
            </w:r>
          </w:p>
        </w:tc>
        <w:tc>
          <w:tcPr>
            <w:tcW w:w="2268" w:type="dxa"/>
          </w:tcPr>
          <w:p w14:paraId="21BBBB22" w14:textId="58D56208" w:rsidR="00080715" w:rsidRDefault="00C01BE8" w:rsidP="00080715">
            <w:pPr>
              <w:rPr>
                <w:lang w:eastAsia="fr-CA"/>
              </w:rPr>
            </w:pPr>
            <w:r>
              <w:rPr>
                <w:lang w:eastAsia="fr-CA"/>
              </w:rPr>
              <w:t>1.755</w:t>
            </w:r>
          </w:p>
        </w:tc>
        <w:tc>
          <w:tcPr>
            <w:tcW w:w="3291" w:type="dxa"/>
          </w:tcPr>
          <w:p w14:paraId="281A2247" w14:textId="21B0B8B0" w:rsidR="00080715" w:rsidRDefault="00E81C75" w:rsidP="00080715">
            <w:pPr>
              <w:rPr>
                <w:lang w:eastAsia="fr-CA"/>
              </w:rPr>
            </w:pPr>
            <w:r>
              <w:rPr>
                <w:lang w:eastAsia="fr-CA"/>
              </w:rPr>
              <w:t>1.01</w:t>
            </w:r>
          </w:p>
        </w:tc>
      </w:tr>
      <w:tr w:rsidR="00080715" w14:paraId="741F6C99" w14:textId="77777777" w:rsidTr="00E966AC">
        <w:tc>
          <w:tcPr>
            <w:tcW w:w="3227" w:type="dxa"/>
          </w:tcPr>
          <w:p w14:paraId="1022E9D8" w14:textId="060161AC" w:rsidR="00080715" w:rsidRDefault="00F85BB8" w:rsidP="00080715">
            <w:pPr>
              <w:rPr>
                <w:lang w:eastAsia="fr-CA"/>
              </w:rPr>
            </w:pPr>
            <w:r>
              <w:rPr>
                <w:lang w:eastAsia="fr-CA"/>
              </w:rPr>
              <w:t xml:space="preserve">50% 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0</m:t>
                  </m:r>
                </m:sub>
              </m:sSub>
            </m:oMath>
            <w:r w:rsidR="00E966AC">
              <w:rPr>
                <w:lang w:eastAsia="fr-CA"/>
              </w:rPr>
              <w:t xml:space="preserve"> (</w:t>
            </w:r>
            <m:oMath>
              <m:r>
                <w:rPr>
                  <w:rFonts w:ascii="Cambria Math" w:hAnsi="Cambria Math"/>
                  <w:lang w:eastAsia="fr-CA"/>
                </w:rPr>
                <m:t>11μF</m:t>
              </m:r>
            </m:oMath>
            <w:r w:rsidR="00E966AC">
              <w:rPr>
                <w:lang w:eastAsia="fr-CA"/>
              </w:rPr>
              <w:t>)</w:t>
            </w:r>
          </w:p>
        </w:tc>
        <w:tc>
          <w:tcPr>
            <w:tcW w:w="2268" w:type="dxa"/>
          </w:tcPr>
          <w:p w14:paraId="699B2D08" w14:textId="3C173732" w:rsidR="00080715" w:rsidRDefault="00C01BE8" w:rsidP="00080715">
            <w:pPr>
              <w:rPr>
                <w:lang w:eastAsia="fr-CA"/>
              </w:rPr>
            </w:pPr>
            <w:r>
              <w:rPr>
                <w:lang w:eastAsia="fr-CA"/>
              </w:rPr>
              <w:t>1.277</w:t>
            </w:r>
          </w:p>
        </w:tc>
        <w:tc>
          <w:tcPr>
            <w:tcW w:w="3291" w:type="dxa"/>
          </w:tcPr>
          <w:p w14:paraId="2671BAFE" w14:textId="3BECCA92" w:rsidR="00080715" w:rsidRDefault="004D4699" w:rsidP="00080715">
            <w:pPr>
              <w:rPr>
                <w:lang w:eastAsia="fr-CA"/>
              </w:rPr>
            </w:pPr>
            <w:r>
              <w:rPr>
                <w:lang w:eastAsia="fr-CA"/>
              </w:rPr>
              <w:t>0.737</w:t>
            </w:r>
          </w:p>
        </w:tc>
      </w:tr>
      <w:tr w:rsidR="00F85BB8" w14:paraId="0F8CEFFD" w14:textId="77777777" w:rsidTr="00E966AC">
        <w:tc>
          <w:tcPr>
            <w:tcW w:w="3227" w:type="dxa"/>
          </w:tcPr>
          <w:p w14:paraId="3ED13859" w14:textId="37D38D48" w:rsidR="00F85BB8" w:rsidRDefault="00F85BB8" w:rsidP="00080715">
            <w:pPr>
              <w:rPr>
                <w:lang w:eastAsia="fr-CA"/>
              </w:rPr>
            </w:pPr>
            <w:r>
              <w:rPr>
                <w:lang w:eastAsia="fr-CA"/>
              </w:rPr>
              <w:t xml:space="preserve">25% 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0</m:t>
                  </m:r>
                </m:sub>
              </m:sSub>
            </m:oMath>
            <w:r w:rsidR="00E966AC">
              <w:rPr>
                <w:lang w:eastAsia="fr-CA"/>
              </w:rPr>
              <w:t xml:space="preserve"> (</w:t>
            </w:r>
            <m:oMath>
              <m:r>
                <w:rPr>
                  <w:rFonts w:ascii="Cambria Math" w:hAnsi="Cambria Math"/>
                  <w:lang w:eastAsia="fr-CA"/>
                </w:rPr>
                <m:t>6μF</m:t>
              </m:r>
            </m:oMath>
            <w:r w:rsidR="00E966AC">
              <w:rPr>
                <w:lang w:eastAsia="fr-CA"/>
              </w:rPr>
              <w:t>)</w:t>
            </w:r>
          </w:p>
        </w:tc>
        <w:tc>
          <w:tcPr>
            <w:tcW w:w="2268" w:type="dxa"/>
          </w:tcPr>
          <w:p w14:paraId="7B6B8EB0" w14:textId="4E539EA6" w:rsidR="00F85BB8" w:rsidRDefault="00C01BE8" w:rsidP="00080715">
            <w:pPr>
              <w:rPr>
                <w:lang w:eastAsia="fr-CA"/>
              </w:rPr>
            </w:pPr>
            <w:r>
              <w:rPr>
                <w:lang w:eastAsia="fr-CA"/>
              </w:rPr>
              <w:t>1.075</w:t>
            </w:r>
          </w:p>
        </w:tc>
        <w:tc>
          <w:tcPr>
            <w:tcW w:w="3291" w:type="dxa"/>
          </w:tcPr>
          <w:p w14:paraId="684DE667" w14:textId="1A1A1DB1" w:rsidR="00F85BB8" w:rsidRDefault="004D4699" w:rsidP="00080715">
            <w:pPr>
              <w:rPr>
                <w:lang w:eastAsia="fr-CA"/>
              </w:rPr>
            </w:pPr>
            <w:r>
              <w:rPr>
                <w:lang w:eastAsia="fr-CA"/>
              </w:rPr>
              <w:t>0.62</w:t>
            </w:r>
          </w:p>
        </w:tc>
      </w:tr>
    </w:tbl>
    <w:p w14:paraId="63985617" w14:textId="77777777" w:rsidR="00A65DD3" w:rsidRDefault="00A65DD3" w:rsidP="005E4FCB">
      <w:pPr>
        <w:rPr>
          <w:lang w:eastAsia="fr-CA"/>
        </w:rPr>
      </w:pPr>
    </w:p>
    <w:p w14:paraId="527A9535" w14:textId="2DAD70D2" w:rsidR="00F578D0" w:rsidRDefault="004F6702" w:rsidP="001F130A">
      <w:pPr>
        <w:ind w:firstLine="567"/>
        <w:rPr>
          <w:lang w:eastAsia="fr-CA"/>
        </w:rPr>
      </w:pPr>
      <w:r>
        <w:rPr>
          <w:lang w:eastAsia="fr-CA"/>
        </w:rPr>
        <w:t xml:space="preserve">Au tableau précédent, il est possible de remarquer que </w:t>
      </w:r>
      <w:r w:rsidR="009312FF">
        <w:rPr>
          <w:lang w:eastAsia="fr-CA"/>
        </w:rPr>
        <w:t xml:space="preserve">la tension </w:t>
      </w:r>
      <w:r w:rsidR="0039085F">
        <w:rPr>
          <w:lang w:eastAsia="fr-CA"/>
        </w:rPr>
        <w:t xml:space="preserve">à la sortie de la machine </w:t>
      </w:r>
      <w:r w:rsidR="00AB0F93">
        <w:rPr>
          <w:lang w:eastAsia="fr-CA"/>
        </w:rPr>
        <w:t>dimin</w:t>
      </w:r>
      <w:r w:rsidR="0003226B">
        <w:rPr>
          <w:lang w:eastAsia="fr-CA"/>
        </w:rPr>
        <w:t xml:space="preserve">ue soudainement </w:t>
      </w:r>
      <w:r w:rsidR="00DE3DF5">
        <w:rPr>
          <w:lang w:eastAsia="fr-CA"/>
        </w:rPr>
        <w:t xml:space="preserve">lorsque </w:t>
      </w:r>
      <m:oMath>
        <m:sSub>
          <m:sSubPr>
            <m:ctrlPr>
              <w:rPr>
                <w:rFonts w:ascii="Cambria Math" w:hAnsi="Cambria Math"/>
                <w:i/>
                <w:lang w:eastAsia="fr-CA"/>
              </w:rPr>
            </m:ctrlPr>
          </m:sSubPr>
          <m:e>
            <m:r>
              <w:rPr>
                <w:rFonts w:ascii="Cambria Math" w:hAnsi="Cambria Math"/>
                <w:lang w:eastAsia="fr-CA"/>
              </w:rPr>
              <m:t>C</m:t>
            </m:r>
          </m:e>
          <m:sub>
            <m:r>
              <w:rPr>
                <w:rFonts w:ascii="Cambria Math" w:hAnsi="Cambria Math"/>
                <w:lang w:eastAsia="fr-CA"/>
              </w:rPr>
              <m:t>0</m:t>
            </m:r>
          </m:sub>
        </m:sSub>
      </m:oMath>
      <w:r w:rsidR="00FC00EB">
        <w:rPr>
          <w:lang w:eastAsia="fr-CA"/>
        </w:rPr>
        <w:t xml:space="preserve"> </w:t>
      </w:r>
      <w:r w:rsidR="00F869FD">
        <w:rPr>
          <w:lang w:eastAsia="fr-CA"/>
        </w:rPr>
        <w:t>atteint une valeur de</w:t>
      </w:r>
      <w:r w:rsidR="00820810">
        <w:rPr>
          <w:lang w:eastAsia="fr-CA"/>
        </w:rPr>
        <w:t xml:space="preserve"> </w:t>
      </w:r>
      <m:oMath>
        <m:r>
          <w:rPr>
            <w:rFonts w:ascii="Cambria Math" w:hAnsi="Cambria Math"/>
            <w:lang w:eastAsia="fr-CA"/>
          </w:rPr>
          <m:t>17μF</m:t>
        </m:r>
      </m:oMath>
      <w:r w:rsidR="00820810">
        <w:rPr>
          <w:lang w:eastAsia="fr-CA"/>
        </w:rPr>
        <w:t xml:space="preserve">. </w:t>
      </w:r>
      <w:r w:rsidR="006B6AA6">
        <w:rPr>
          <w:lang w:eastAsia="fr-CA"/>
        </w:rPr>
        <w:t xml:space="preserve">Cela est </w:t>
      </w:r>
      <w:r w:rsidR="000E713F">
        <w:rPr>
          <w:lang w:eastAsia="fr-CA"/>
        </w:rPr>
        <w:t xml:space="preserve">expliqué par la </w:t>
      </w:r>
      <w:r w:rsidR="002E6F2B" w:rsidRPr="00BC4AE0">
        <w:rPr>
          <w:lang w:eastAsia="fr-CA"/>
        </w:rPr>
        <w:t>courbe</w:t>
      </w:r>
      <w:r w:rsidR="002E6F2B">
        <w:rPr>
          <w:lang w:eastAsia="fr-CA"/>
        </w:rPr>
        <w:t xml:space="preserve"> de</w:t>
      </w:r>
      <w:r w:rsidR="0080410E">
        <w:rPr>
          <w:lang w:eastAsia="fr-CA"/>
        </w:rPr>
        <w:t xml:space="preserve"> la tension d</w:t>
      </w:r>
      <w:r w:rsidR="00C91033">
        <w:rPr>
          <w:lang w:eastAsia="fr-CA"/>
        </w:rPr>
        <w:t>e la machine en fonction de son courant d’excitation</w:t>
      </w:r>
      <w:r w:rsidR="00AB23F5">
        <w:rPr>
          <w:lang w:eastAsia="fr-CA"/>
        </w:rPr>
        <w:t xml:space="preserve"> </w:t>
      </w:r>
      <w:r w:rsidR="00063BDC">
        <w:rPr>
          <w:lang w:eastAsia="fr-CA"/>
        </w:rPr>
        <w:t xml:space="preserve">et la droite de charge </w:t>
      </w:r>
      <w:r w:rsidR="00072A3E">
        <w:rPr>
          <w:lang w:eastAsia="fr-CA"/>
        </w:rPr>
        <w:t>associée</w:t>
      </w:r>
      <w:r w:rsidR="006B1AA5">
        <w:rPr>
          <w:lang w:eastAsia="fr-CA"/>
        </w:rPr>
        <w:t xml:space="preserve"> à</w:t>
      </w:r>
      <w:r w:rsidR="00034B74">
        <w:rPr>
          <w:lang w:eastAsia="fr-CA"/>
        </w:rPr>
        <w:t xml:space="preserve"> une valeur </w:t>
      </w:r>
      <w:r w:rsidR="006B1AA5">
        <w:rPr>
          <w:lang w:eastAsia="fr-CA"/>
        </w:rPr>
        <w:t xml:space="preserve">de </w:t>
      </w:r>
      <m:oMath>
        <m:sSub>
          <m:sSubPr>
            <m:ctrlPr>
              <w:rPr>
                <w:rFonts w:ascii="Cambria Math" w:hAnsi="Cambria Math"/>
                <w:i/>
                <w:lang w:eastAsia="fr-CA"/>
              </w:rPr>
            </m:ctrlPr>
          </m:sSubPr>
          <m:e>
            <m:r>
              <w:rPr>
                <w:rFonts w:ascii="Cambria Math" w:hAnsi="Cambria Math"/>
                <w:lang w:eastAsia="fr-CA"/>
              </w:rPr>
              <m:t>C</m:t>
            </m:r>
          </m:e>
          <m:sub>
            <m:r>
              <w:rPr>
                <w:rFonts w:ascii="Cambria Math" w:hAnsi="Cambria Math"/>
                <w:lang w:eastAsia="fr-CA"/>
              </w:rPr>
              <m:t>0</m:t>
            </m:r>
          </m:sub>
        </m:sSub>
      </m:oMath>
      <w:r w:rsidR="006B1AA5">
        <w:rPr>
          <w:lang w:eastAsia="fr-CA"/>
        </w:rPr>
        <w:t>.</w:t>
      </w:r>
      <w:r w:rsidR="006E2FCD">
        <w:rPr>
          <w:lang w:eastAsia="fr-CA"/>
        </w:rPr>
        <w:t xml:space="preserve"> Puisque la courbe </w:t>
      </w:r>
      <w:r w:rsidR="005B257C">
        <w:rPr>
          <w:lang w:eastAsia="fr-CA"/>
        </w:rPr>
        <w:t xml:space="preserve">de tension en fonction </w:t>
      </w:r>
      <w:r w:rsidR="0035215A">
        <w:rPr>
          <w:lang w:eastAsia="fr-CA"/>
        </w:rPr>
        <w:t>du courant d’excitation est non-linéaire,</w:t>
      </w:r>
      <w:r w:rsidR="00F91B8B">
        <w:rPr>
          <w:lang w:eastAsia="fr-CA"/>
        </w:rPr>
        <w:t xml:space="preserve"> tel que vu à la </w:t>
      </w:r>
      <w:r w:rsidR="00F91B8B">
        <w:rPr>
          <w:lang w:eastAsia="fr-CA"/>
        </w:rPr>
        <w:fldChar w:fldCharType="begin"/>
      </w:r>
      <w:r w:rsidR="00F91B8B">
        <w:rPr>
          <w:lang w:eastAsia="fr-CA"/>
        </w:rPr>
        <w:instrText xml:space="preserve"> REF _Ref140927678 \h </w:instrText>
      </w:r>
      <w:r w:rsidR="00F91B8B">
        <w:rPr>
          <w:lang w:eastAsia="fr-CA"/>
        </w:rPr>
      </w:r>
      <w:r w:rsidR="00F91B8B">
        <w:rPr>
          <w:lang w:eastAsia="fr-CA"/>
        </w:rPr>
        <w:fldChar w:fldCharType="separate"/>
      </w:r>
      <w:r w:rsidR="004428C5">
        <w:t xml:space="preserve">Figure </w:t>
      </w:r>
      <w:r w:rsidR="004428C5">
        <w:rPr>
          <w:noProof/>
        </w:rPr>
        <w:t>1</w:t>
      </w:r>
      <w:r w:rsidR="00F91B8B">
        <w:rPr>
          <w:lang w:eastAsia="fr-CA"/>
        </w:rPr>
        <w:fldChar w:fldCharType="end"/>
      </w:r>
      <w:r w:rsidR="00F91B8B">
        <w:rPr>
          <w:lang w:eastAsia="fr-CA"/>
        </w:rPr>
        <w:t>,</w:t>
      </w:r>
      <w:r w:rsidR="0035215A">
        <w:rPr>
          <w:lang w:eastAsia="fr-CA"/>
        </w:rPr>
        <w:t xml:space="preserve"> </w:t>
      </w:r>
      <w:r w:rsidR="00F91B8B">
        <w:rPr>
          <w:lang w:eastAsia="fr-CA"/>
        </w:rPr>
        <w:t xml:space="preserve">la tension de sortie n’est pas proportionnelle à la valeur de </w:t>
      </w:r>
      <m:oMath>
        <m:sSub>
          <m:sSubPr>
            <m:ctrlPr>
              <w:rPr>
                <w:rFonts w:ascii="Cambria Math" w:hAnsi="Cambria Math"/>
                <w:i/>
                <w:lang w:eastAsia="fr-CA"/>
              </w:rPr>
            </m:ctrlPr>
          </m:sSubPr>
          <m:e>
            <m:r>
              <w:rPr>
                <w:rFonts w:ascii="Cambria Math" w:hAnsi="Cambria Math"/>
                <w:lang w:eastAsia="fr-CA"/>
              </w:rPr>
              <m:t>C</m:t>
            </m:r>
          </m:e>
          <m:sub>
            <m:r>
              <w:rPr>
                <w:rFonts w:ascii="Cambria Math" w:hAnsi="Cambria Math"/>
                <w:lang w:eastAsia="fr-CA"/>
              </w:rPr>
              <m:t>0</m:t>
            </m:r>
          </m:sub>
        </m:sSub>
        <m:r>
          <w:rPr>
            <w:rFonts w:ascii="Cambria Math" w:hAnsi="Cambria Math"/>
            <w:lang w:eastAsia="fr-CA"/>
          </w:rPr>
          <m:t>.</m:t>
        </m:r>
      </m:oMath>
      <w:r w:rsidR="00120E6D">
        <w:rPr>
          <w:lang w:eastAsia="fr-CA"/>
        </w:rPr>
        <w:t xml:space="preserve"> Selon la valeur du condensateur choisie, </w:t>
      </w:r>
      <w:r w:rsidR="00AE48FE">
        <w:rPr>
          <w:lang w:eastAsia="fr-CA"/>
        </w:rPr>
        <w:t xml:space="preserve">la droite de charge rencontre </w:t>
      </w:r>
      <w:r w:rsidR="0013286A">
        <w:rPr>
          <w:lang w:eastAsia="fr-CA"/>
        </w:rPr>
        <w:t xml:space="preserve">la courbe </w:t>
      </w:r>
      <w:r w:rsidR="006B0CF0">
        <w:rPr>
          <w:lang w:eastAsia="fr-CA"/>
        </w:rPr>
        <w:t>de tension</w:t>
      </w:r>
      <w:r w:rsidR="002E0ADE">
        <w:rPr>
          <w:lang w:eastAsia="fr-CA"/>
        </w:rPr>
        <w:t xml:space="preserve"> </w:t>
      </w:r>
      <w:r w:rsidR="00313881">
        <w:rPr>
          <w:lang w:eastAsia="fr-CA"/>
        </w:rPr>
        <w:t>à un endroit différent</w:t>
      </w:r>
      <w:r w:rsidR="00657022">
        <w:rPr>
          <w:lang w:eastAsia="fr-CA"/>
        </w:rPr>
        <w:t xml:space="preserve"> et à </w:t>
      </w:r>
      <w:r w:rsidR="00CB7F6C">
        <w:rPr>
          <w:lang w:eastAsia="fr-CA"/>
        </w:rPr>
        <w:t xml:space="preserve">75% de </w:t>
      </w:r>
      <m:oMath>
        <m:sSub>
          <m:sSubPr>
            <m:ctrlPr>
              <w:rPr>
                <w:rFonts w:ascii="Cambria Math" w:hAnsi="Cambria Math"/>
                <w:i/>
                <w:lang w:eastAsia="fr-CA"/>
              </w:rPr>
            </m:ctrlPr>
          </m:sSubPr>
          <m:e>
            <m:r>
              <w:rPr>
                <w:rFonts w:ascii="Cambria Math" w:hAnsi="Cambria Math"/>
                <w:lang w:eastAsia="fr-CA"/>
              </w:rPr>
              <m:t>C</m:t>
            </m:r>
          </m:e>
          <m:sub>
            <m:r>
              <w:rPr>
                <w:rFonts w:ascii="Cambria Math" w:hAnsi="Cambria Math"/>
                <w:lang w:eastAsia="fr-CA"/>
              </w:rPr>
              <m:t>0</m:t>
            </m:r>
          </m:sub>
        </m:sSub>
      </m:oMath>
      <w:r w:rsidR="00CB7F6C">
        <w:rPr>
          <w:lang w:eastAsia="fr-CA"/>
        </w:rPr>
        <w:t xml:space="preserve">, </w:t>
      </w:r>
      <w:r w:rsidR="00041C2A">
        <w:rPr>
          <w:lang w:eastAsia="fr-CA"/>
        </w:rPr>
        <w:t xml:space="preserve">la jonction entre les deux courbes est dans la partie </w:t>
      </w:r>
      <w:r w:rsidR="0088257B">
        <w:rPr>
          <w:lang w:eastAsia="fr-CA"/>
        </w:rPr>
        <w:t xml:space="preserve">où </w:t>
      </w:r>
      <m:oMath>
        <m:r>
          <w:rPr>
            <w:rFonts w:ascii="Cambria Math" w:hAnsi="Cambria Math"/>
            <w:lang w:eastAsia="fr-CA"/>
          </w:rPr>
          <m:t>E</m:t>
        </m:r>
      </m:oMath>
      <w:r w:rsidR="0088257B">
        <w:rPr>
          <w:lang w:eastAsia="fr-CA"/>
        </w:rPr>
        <w:t xml:space="preserve"> est minimale.</w:t>
      </w:r>
    </w:p>
    <w:p w14:paraId="5C55DE47" w14:textId="77777777" w:rsidR="00BD6713" w:rsidRDefault="007C76E6" w:rsidP="002E6F2B">
      <w:pPr>
        <w:keepNext/>
        <w:ind w:firstLine="567"/>
        <w:jc w:val="center"/>
      </w:pPr>
      <w:r>
        <w:rPr>
          <w:noProof/>
          <w:lang w:eastAsia="fr-CA"/>
        </w:rPr>
        <w:lastRenderedPageBreak/>
        <w:drawing>
          <wp:inline distT="0" distB="0" distL="0" distR="0" wp14:anchorId="605B9FD0" wp14:editId="029902B2">
            <wp:extent cx="4969565" cy="3011657"/>
            <wp:effectExtent l="0" t="0" r="2540" b="0"/>
            <wp:docPr id="1" name="Image 1" descr="Une image contenant ligne, Tracé, pen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ligne, Tracé, pente, diagramm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260" cy="304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DDAC" w14:textId="2F8000BB" w:rsidR="007C76E6" w:rsidRPr="00C71303" w:rsidRDefault="00BD6713" w:rsidP="002E6F2B">
      <w:pPr>
        <w:pStyle w:val="Lgende"/>
      </w:pPr>
      <w:bookmarkStart w:id="13" w:name="_Ref140927678"/>
      <w:bookmarkStart w:id="14" w:name="_Toc141275208"/>
      <w:r>
        <w:t xml:space="preserve">Figure </w:t>
      </w:r>
      <w:fldSimple w:instr=" SEQ Figure \* ARABIC ">
        <w:r w:rsidR="004428C5">
          <w:rPr>
            <w:noProof/>
          </w:rPr>
          <w:t>1</w:t>
        </w:r>
      </w:fldSimple>
      <w:bookmarkEnd w:id="13"/>
      <w:r>
        <w:t xml:space="preserve"> : Courbe de tension en fonction du courant</w:t>
      </w:r>
      <w:r w:rsidR="00FC5279">
        <w:t xml:space="preserve"> d’excitation</w:t>
      </w:r>
      <w:bookmarkEnd w:id="14"/>
      <w:r w:rsidR="002E6F2B">
        <w:br w:type="page"/>
      </w:r>
    </w:p>
    <w:p w14:paraId="245314C7" w14:textId="3B8F01A3" w:rsidR="0079788C" w:rsidRDefault="00D14F0A" w:rsidP="00BB631C">
      <w:pPr>
        <w:pStyle w:val="Titre1"/>
        <w:rPr>
          <w:rFonts w:ascii="Cambria" w:hAnsi="Cambria"/>
        </w:rPr>
      </w:pPr>
      <w:bookmarkStart w:id="15" w:name="_Toc140821988"/>
      <w:bookmarkStart w:id="16" w:name="_Toc141199182"/>
      <w:r w:rsidRPr="00C71303">
        <w:rPr>
          <w:rFonts w:ascii="Cambria" w:hAnsi="Cambria"/>
        </w:rPr>
        <w:lastRenderedPageBreak/>
        <w:t>Réglage de la régulation de tension lorsque l’alternateur est chargé</w:t>
      </w:r>
      <w:bookmarkEnd w:id="15"/>
      <w:bookmarkEnd w:id="16"/>
      <w:r w:rsidR="005711EB">
        <w:rPr>
          <w:rFonts w:ascii="Cambria" w:hAnsi="Cambria"/>
        </w:rPr>
        <w:t xml:space="preserve"> </w:t>
      </w:r>
    </w:p>
    <w:p w14:paraId="05FEA9FE" w14:textId="21224B6F" w:rsidR="0064704B" w:rsidRPr="0064704B" w:rsidRDefault="0064704B" w:rsidP="0064704B">
      <w:pPr>
        <w:pStyle w:val="Lgende"/>
        <w:rPr>
          <w:lang w:eastAsia="fr-CA"/>
        </w:rPr>
      </w:pPr>
      <w:bookmarkStart w:id="17" w:name="_Toc141275213"/>
      <w:r>
        <w:t xml:space="preserve">Tableau </w:t>
      </w:r>
      <w:fldSimple w:instr=" SEQ Tableau \* ARABIC ">
        <w:r w:rsidR="004428C5">
          <w:rPr>
            <w:noProof/>
          </w:rPr>
          <w:t>4</w:t>
        </w:r>
      </w:fldSimple>
      <w:r>
        <w:t xml:space="preserve"> : Donnée du test de la machine synchrone avec la machine asynchrone</w:t>
      </w:r>
      <w:bookmarkEnd w:id="17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3"/>
        <w:gridCol w:w="4393"/>
      </w:tblGrid>
      <w:tr w:rsidR="00BB631C" w14:paraId="3DAB9E04" w14:textId="77777777" w:rsidTr="0064704B">
        <w:tc>
          <w:tcPr>
            <w:tcW w:w="4393" w:type="dxa"/>
            <w:tcBorders>
              <w:top w:val="single" w:sz="4" w:space="0" w:color="auto"/>
              <w:bottom w:val="double" w:sz="4" w:space="0" w:color="auto"/>
            </w:tcBorders>
          </w:tcPr>
          <w:p w14:paraId="1A7EFC7F" w14:textId="596CB33E" w:rsidR="00BB631C" w:rsidRPr="006F5404" w:rsidRDefault="00BB631C" w:rsidP="00BB631C">
            <w:pPr>
              <w:rPr>
                <w:b/>
                <w:bCs/>
                <w:lang w:eastAsia="fr-CA"/>
              </w:rPr>
            </w:pPr>
            <w:r w:rsidRPr="006F5404">
              <w:rPr>
                <w:b/>
                <w:bCs/>
                <w:lang w:eastAsia="fr-CA"/>
              </w:rPr>
              <w:t>Paramètre</w:t>
            </w:r>
          </w:p>
        </w:tc>
        <w:tc>
          <w:tcPr>
            <w:tcW w:w="4393" w:type="dxa"/>
            <w:tcBorders>
              <w:top w:val="single" w:sz="4" w:space="0" w:color="auto"/>
              <w:bottom w:val="double" w:sz="4" w:space="0" w:color="auto"/>
            </w:tcBorders>
          </w:tcPr>
          <w:p w14:paraId="14A94AEA" w14:textId="2E9422F7" w:rsidR="00BB631C" w:rsidRPr="006F5404" w:rsidRDefault="00BB631C" w:rsidP="00BB631C">
            <w:pPr>
              <w:rPr>
                <w:b/>
                <w:bCs/>
                <w:lang w:eastAsia="fr-CA"/>
              </w:rPr>
            </w:pPr>
            <w:r w:rsidRPr="006F5404">
              <w:rPr>
                <w:b/>
                <w:bCs/>
                <w:lang w:eastAsia="fr-CA"/>
              </w:rPr>
              <w:t>Mesure</w:t>
            </w:r>
          </w:p>
        </w:tc>
      </w:tr>
      <w:tr w:rsidR="00BB631C" w14:paraId="381CF51C" w14:textId="77777777" w:rsidTr="0064704B">
        <w:tc>
          <w:tcPr>
            <w:tcW w:w="4393" w:type="dxa"/>
            <w:tcBorders>
              <w:top w:val="double" w:sz="4" w:space="0" w:color="auto"/>
            </w:tcBorders>
          </w:tcPr>
          <w:p w14:paraId="7BD9E354" w14:textId="15382C1C" w:rsidR="002157C8" w:rsidRDefault="00A85200" w:rsidP="00BB631C">
            <w:pPr>
              <w:rPr>
                <w:lang w:eastAsia="fr-CA"/>
              </w:rPr>
            </w:pPr>
            <w:r>
              <w:rPr>
                <w:lang w:eastAsia="fr-CA"/>
              </w:rPr>
              <w:t xml:space="preserve">Courant </w:t>
            </w:r>
            <w:r w:rsidR="00B5072A">
              <w:rPr>
                <w:lang w:eastAsia="fr-CA"/>
              </w:rPr>
              <w:t>d’</w:t>
            </w:r>
            <w:r>
              <w:rPr>
                <w:lang w:eastAsia="fr-CA"/>
              </w:rPr>
              <w:t>excitation pour 120V (Ligne-Neutre)</w:t>
            </w:r>
            <w:r w:rsidR="004E01A4">
              <w:rPr>
                <w:lang w:eastAsia="fr-CA"/>
              </w:rPr>
              <w:t xml:space="preserve"> </w:t>
            </w:r>
            <w:r w:rsidR="002157C8">
              <w:rPr>
                <w:lang w:eastAsia="fr-CA"/>
              </w:rPr>
              <w:t>(sans charge)</w:t>
            </w:r>
          </w:p>
        </w:tc>
        <w:tc>
          <w:tcPr>
            <w:tcW w:w="4393" w:type="dxa"/>
            <w:tcBorders>
              <w:top w:val="double" w:sz="4" w:space="0" w:color="auto"/>
            </w:tcBorders>
          </w:tcPr>
          <w:p w14:paraId="70F31296" w14:textId="29DBDDE1" w:rsidR="00BB631C" w:rsidRDefault="00A85200" w:rsidP="00BB631C">
            <w:pPr>
              <w:rPr>
                <w:lang w:eastAsia="fr-CA"/>
              </w:rPr>
            </w:pPr>
            <w:r>
              <w:rPr>
                <w:lang w:eastAsia="fr-CA"/>
              </w:rPr>
              <w:t>0.761 A</w:t>
            </w:r>
          </w:p>
        </w:tc>
      </w:tr>
      <w:tr w:rsidR="00BB631C" w14:paraId="1164A2CC" w14:textId="77777777" w:rsidTr="0064704B">
        <w:tc>
          <w:tcPr>
            <w:tcW w:w="4393" w:type="dxa"/>
          </w:tcPr>
          <w:p w14:paraId="49F40D4F" w14:textId="3BFCEAC5" w:rsidR="00BB631C" w:rsidRDefault="00A85200" w:rsidP="00BB631C">
            <w:pPr>
              <w:rPr>
                <w:lang w:eastAsia="fr-CA"/>
              </w:rPr>
            </w:pPr>
            <w:r>
              <w:rPr>
                <w:lang w:eastAsia="fr-CA"/>
              </w:rPr>
              <w:t xml:space="preserve">Tension </w:t>
            </w:r>
            <w:r w:rsidR="002157C8">
              <w:rPr>
                <w:lang w:eastAsia="fr-CA"/>
              </w:rPr>
              <w:t>après la charge ajout</w:t>
            </w:r>
            <w:r w:rsidR="00B5072A">
              <w:rPr>
                <w:lang w:eastAsia="fr-CA"/>
              </w:rPr>
              <w:t>ée</w:t>
            </w:r>
          </w:p>
        </w:tc>
        <w:tc>
          <w:tcPr>
            <w:tcW w:w="4393" w:type="dxa"/>
          </w:tcPr>
          <w:p w14:paraId="32AF7D3F" w14:textId="75E7849D" w:rsidR="00BB631C" w:rsidRDefault="004E01A4" w:rsidP="00BB631C">
            <w:pPr>
              <w:rPr>
                <w:lang w:eastAsia="fr-CA"/>
              </w:rPr>
            </w:pPr>
            <w:r>
              <w:rPr>
                <w:lang w:eastAsia="fr-CA"/>
              </w:rPr>
              <w:t>1</w:t>
            </w:r>
            <w:r w:rsidR="004241E2">
              <w:rPr>
                <w:lang w:eastAsia="fr-CA"/>
              </w:rPr>
              <w:t>06</w:t>
            </w:r>
            <w:r w:rsidR="00174F09">
              <w:rPr>
                <w:lang w:eastAsia="fr-CA"/>
              </w:rPr>
              <w:t>.8</w:t>
            </w:r>
            <w:r>
              <w:rPr>
                <w:lang w:eastAsia="fr-CA"/>
              </w:rPr>
              <w:t xml:space="preserve"> V (Ligne-Neutre)</w:t>
            </w:r>
          </w:p>
        </w:tc>
      </w:tr>
      <w:tr w:rsidR="00BB631C" w14:paraId="4A7D4068" w14:textId="77777777" w:rsidTr="0064704B">
        <w:tc>
          <w:tcPr>
            <w:tcW w:w="4393" w:type="dxa"/>
            <w:tcBorders>
              <w:bottom w:val="single" w:sz="4" w:space="0" w:color="auto"/>
            </w:tcBorders>
          </w:tcPr>
          <w:p w14:paraId="5CC61578" w14:textId="62C57828" w:rsidR="00BB631C" w:rsidRDefault="004E01A4" w:rsidP="00BB631C">
            <w:pPr>
              <w:rPr>
                <w:lang w:eastAsia="fr-CA"/>
              </w:rPr>
            </w:pPr>
            <w:r>
              <w:rPr>
                <w:lang w:eastAsia="fr-CA"/>
              </w:rPr>
              <w:t xml:space="preserve">Courant d’excitation pour 120V (Ligne-Neutre) (avec charge) </w:t>
            </w:r>
          </w:p>
        </w:tc>
        <w:tc>
          <w:tcPr>
            <w:tcW w:w="4393" w:type="dxa"/>
            <w:tcBorders>
              <w:bottom w:val="single" w:sz="4" w:space="0" w:color="auto"/>
            </w:tcBorders>
          </w:tcPr>
          <w:p w14:paraId="363280A0" w14:textId="30EF3C5E" w:rsidR="00BB631C" w:rsidRDefault="004E01A4" w:rsidP="00BB631C">
            <w:pPr>
              <w:rPr>
                <w:lang w:eastAsia="fr-CA"/>
              </w:rPr>
            </w:pPr>
            <w:r>
              <w:rPr>
                <w:lang w:eastAsia="fr-CA"/>
              </w:rPr>
              <w:t>0.883 A</w:t>
            </w:r>
          </w:p>
        </w:tc>
      </w:tr>
    </w:tbl>
    <w:p w14:paraId="6210E794" w14:textId="07DC13E7" w:rsidR="0064704B" w:rsidRDefault="0064704B" w:rsidP="00BB631C">
      <w:pPr>
        <w:rPr>
          <w:lang w:eastAsia="fr-CA"/>
        </w:rPr>
      </w:pPr>
    </w:p>
    <w:p w14:paraId="08433223" w14:textId="61CD3CEE" w:rsidR="0064704B" w:rsidRDefault="0064704B" w:rsidP="0064704B">
      <w:pPr>
        <w:pStyle w:val="Titre2"/>
      </w:pPr>
      <w:bookmarkStart w:id="18" w:name="_Toc141199183"/>
      <w:r>
        <w:t>Calcul de la régulation de tension</w:t>
      </w:r>
      <w:bookmarkEnd w:id="18"/>
    </w:p>
    <w:p w14:paraId="4E7A111B" w14:textId="70D92F23" w:rsidR="00646710" w:rsidRPr="00646710" w:rsidRDefault="00196A58" w:rsidP="005E4FCB">
      <w:pPr>
        <w:rPr>
          <w:lang w:eastAsia="fr-C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fr-CA"/>
            </w:rPr>
            <m:t>R.T. 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Vide</m:t>
                  </m:r>
                </m:sub>
              </m:sSub>
              <m:r>
                <w:rPr>
                  <w:rFonts w:ascii="Cambria Math" w:hAnsi="Cambria Math"/>
                  <w:lang w:eastAsia="fr-C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charge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C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fr-CA"/>
                    </w:rPr>
                    <m:t>charge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eastAsia="fr-CA"/>
            </w:rPr>
            <w:br/>
          </m:r>
        </m:oMath>
        <m:oMath>
          <m:r>
            <w:rPr>
              <w:rFonts w:ascii="Cambria Math" w:hAnsi="Cambria Math"/>
              <w:lang w:eastAsia="fr-CA"/>
            </w:rPr>
            <m:t>R.T. 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120-106.8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106.8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fr-CA"/>
            </w:rPr>
            <w:br/>
          </m:r>
        </m:oMath>
        <m:oMath>
          <m:r>
            <w:rPr>
              <w:rFonts w:ascii="Cambria Math" w:hAnsi="Cambria Math"/>
              <w:lang w:eastAsia="fr-CA"/>
            </w:rPr>
            <m:t>R.T. =0.123595=1</m:t>
          </m:r>
        </m:oMath>
      </m:oMathPara>
    </w:p>
    <w:p w14:paraId="19A2CA5A" w14:textId="5A355D66" w:rsidR="001F130A" w:rsidRPr="00282DF5" w:rsidRDefault="00D14F0A" w:rsidP="00282DF5">
      <w:pPr>
        <w:pStyle w:val="Titre2"/>
      </w:pPr>
      <w:bookmarkStart w:id="19" w:name="_Toc141199184"/>
      <w:r w:rsidRPr="00282DF5">
        <w:t>Calcul de la nouvelle valeur de E générée par l’alternateur :</w:t>
      </w:r>
      <w:bookmarkEnd w:id="19"/>
      <w:r w:rsidR="001F130A" w:rsidRPr="00282DF5">
        <w:t xml:space="preserve"> </w:t>
      </w:r>
    </w:p>
    <w:p w14:paraId="30C7B8EB" w14:textId="4179943B" w:rsidR="003A65D9" w:rsidRPr="003A65D9" w:rsidRDefault="00000000" w:rsidP="006B5851">
      <w:pPr>
        <w:jc w:val="center"/>
        <w:rPr>
          <w:lang w:eastAsia="fr-CA"/>
        </w:rPr>
      </w:pPr>
      <m:oMath>
        <m:sSub>
          <m:sSubPr>
            <m:ctrlPr>
              <w:rPr>
                <w:rFonts w:ascii="Cambria Math" w:hAnsi="Cambria Math"/>
                <w:i/>
                <w:lang w:eastAsia="fr-CA"/>
              </w:rPr>
            </m:ctrlPr>
          </m:sSubPr>
          <m:e>
            <m:r>
              <w:rPr>
                <w:rFonts w:ascii="Cambria Math" w:hAnsi="Cambria Math"/>
                <w:lang w:eastAsia="fr-CA"/>
              </w:rPr>
              <m:t>R</m:t>
            </m:r>
          </m:e>
          <m:sub>
            <m:r>
              <w:rPr>
                <w:rFonts w:ascii="Cambria Math" w:hAnsi="Cambria Math"/>
                <w:lang w:eastAsia="fr-CA"/>
              </w:rPr>
              <m:t>s</m:t>
            </m:r>
          </m:sub>
        </m:sSub>
        <m:r>
          <w:rPr>
            <w:rFonts w:ascii="Cambria Math" w:hAnsi="Cambria Math"/>
            <w:lang w:eastAsia="fr-CA"/>
          </w:rPr>
          <m:t xml:space="preserve">=4.7 </m:t>
        </m:r>
        <m:r>
          <m:rPr>
            <m:sty m:val="p"/>
          </m:rPr>
          <w:rPr>
            <w:rFonts w:ascii="Cambria Math" w:hAnsi="Cambria Math"/>
            <w:lang w:eastAsia="fr-CA"/>
          </w:rPr>
          <m:t>Ω</m:t>
        </m:r>
      </m:oMath>
      <w:r w:rsidR="007F2B26">
        <w:rPr>
          <w:lang w:eastAsia="fr-CA"/>
        </w:rPr>
        <w:tab/>
      </w:r>
      <w:r w:rsidR="007F2B26">
        <w:rPr>
          <w:lang w:eastAsia="fr-CA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fr-CA"/>
              </w:rPr>
            </m:ctrlPr>
          </m:sSubPr>
          <m:e>
            <m:r>
              <w:rPr>
                <w:rFonts w:ascii="Cambria Math" w:hAnsi="Cambria Math"/>
                <w:lang w:eastAsia="fr-CA"/>
              </w:rPr>
              <m:t>X</m:t>
            </m:r>
          </m:e>
          <m:sub>
            <m:r>
              <w:rPr>
                <w:rFonts w:ascii="Cambria Math" w:hAnsi="Cambria Math"/>
                <w:lang w:eastAsia="fr-CA"/>
              </w:rPr>
              <m:t>s</m:t>
            </m:r>
          </m:sub>
        </m:sSub>
        <m:r>
          <w:rPr>
            <w:rFonts w:ascii="Cambria Math" w:hAnsi="Cambria Math"/>
            <w:lang w:eastAsia="fr-CA"/>
          </w:rPr>
          <m:t xml:space="preserve">=173.82 </m:t>
        </m:r>
        <m:r>
          <m:rPr>
            <m:sty m:val="p"/>
          </m:rPr>
          <w:rPr>
            <w:rFonts w:ascii="Cambria Math" w:hAnsi="Cambria Math"/>
            <w:lang w:eastAsia="fr-CA"/>
          </w:rPr>
          <m:t>Ω</m:t>
        </m:r>
      </m:oMath>
      <w:r w:rsidR="007F2B26">
        <w:rPr>
          <w:lang w:eastAsia="fr-CA"/>
        </w:rPr>
        <w:tab/>
      </w:r>
      <w:r w:rsidR="007F2B26">
        <w:rPr>
          <w:lang w:eastAsia="fr-CA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fr-CA"/>
              </w:rPr>
            </m:ctrlPr>
          </m:sSubPr>
          <m:e>
            <m:r>
              <w:rPr>
                <w:rFonts w:ascii="Cambria Math" w:hAnsi="Cambria Math"/>
                <w:lang w:eastAsia="fr-CA"/>
              </w:rPr>
              <m:t>R</m:t>
            </m:r>
          </m:e>
          <m:sub>
            <m:r>
              <w:rPr>
                <w:rFonts w:ascii="Cambria Math" w:hAnsi="Cambria Math"/>
                <w:lang w:eastAsia="fr-CA"/>
              </w:rPr>
              <m:t>charge</m:t>
            </m:r>
          </m:sub>
        </m:sSub>
        <m:r>
          <w:rPr>
            <w:rFonts w:ascii="Cambria Math" w:hAnsi="Cambria Math"/>
            <w:lang w:eastAsia="fr-CA"/>
          </w:rPr>
          <m:t xml:space="preserve">=250 </m:t>
        </m:r>
        <m:r>
          <m:rPr>
            <m:sty m:val="p"/>
          </m:rPr>
          <w:rPr>
            <w:rFonts w:ascii="Cambria Math" w:hAnsi="Cambria Math"/>
            <w:lang w:eastAsia="fr-CA"/>
          </w:rPr>
          <m:t>Ω</m:t>
        </m:r>
      </m:oMath>
    </w:p>
    <w:p w14:paraId="1746DAC7" w14:textId="009A513B" w:rsidR="006D53C5" w:rsidRPr="003A65D9" w:rsidRDefault="00000000" w:rsidP="006D53C5">
      <w:pPr>
        <w:rPr>
          <w:rFonts w:asciiTheme="majorHAnsi" w:eastAsiaTheme="majorEastAsia" w:hAnsiTheme="majorHAnsi"/>
          <w:lang w:eastAsia="fr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I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a sans charge</m:t>
              </m:r>
            </m:sub>
          </m:sSub>
          <m:r>
            <w:rPr>
              <w:rFonts w:ascii="Cambria Math" w:hAnsi="Cambria Math"/>
              <w:lang w:eastAsia="fr-CA"/>
            </w:rPr>
            <m:t>=0 A</m:t>
          </m:r>
        </m:oMath>
      </m:oMathPara>
    </w:p>
    <w:p w14:paraId="00888682" w14:textId="6B5CBC09" w:rsidR="000127FC" w:rsidRPr="002F4AA5" w:rsidRDefault="00000000" w:rsidP="005E4FCB">
      <w:pPr>
        <w:rPr>
          <w:rFonts w:asciiTheme="majorHAnsi" w:eastAsiaTheme="majorEastAsia" w:hAnsiTheme="majorHAnsi"/>
          <w:lang w:eastAsia="fr-C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fr-CA"/>
                </w:rPr>
                <m:t>I</m:t>
              </m:r>
            </m:e>
            <m:sub>
              <m:r>
                <w:rPr>
                  <w:rFonts w:ascii="Cambria Math" w:eastAsiaTheme="majorEastAsia" w:hAnsi="Cambria Math"/>
                  <w:lang w:eastAsia="fr-CA"/>
                </w:rPr>
                <m:t>a avec charge</m:t>
              </m:r>
            </m:sub>
          </m:sSub>
          <m:r>
            <w:rPr>
              <w:rFonts w:ascii="Cambria Math" w:eastAsiaTheme="majorEastAsia" w:hAnsi="Cambria Math"/>
              <w:lang w:eastAsia="fr-CA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eastAsiaTheme="majorEastAsia" w:hAnsi="Cambria Math"/>
                  <w:lang w:eastAsia="fr-CA"/>
                </w:rPr>
                <m:t>120</m:t>
              </m:r>
            </m:num>
            <m:den>
              <m:r>
                <w:rPr>
                  <w:rFonts w:ascii="Cambria Math" w:eastAsiaTheme="majorEastAsia" w:hAnsi="Cambria Math"/>
                  <w:lang w:eastAsia="fr-CA"/>
                </w:rPr>
                <m:t>250</m:t>
              </m:r>
            </m:den>
          </m:f>
          <m:r>
            <w:rPr>
              <w:rFonts w:ascii="Cambria Math" w:eastAsiaTheme="majorEastAsia" w:hAnsi="Cambria Math"/>
              <w:lang w:eastAsia="fr-CA"/>
            </w:rPr>
            <m:t xml:space="preserve">=0.48 A </m:t>
          </m:r>
          <m:r>
            <m:rPr>
              <m:sty m:val="p"/>
            </m:rPr>
            <w:rPr>
              <w:rFonts w:ascii="Cambria Math" w:hAnsi="Cambria Math"/>
              <w:sz w:val="24"/>
              <w:lang w:eastAsia="fr-CA"/>
            </w:rPr>
            <w:br/>
          </m:r>
        </m:oMath>
      </m:oMathPara>
    </w:p>
    <w:p w14:paraId="60D48149" w14:textId="1CB2D42A" w:rsidR="00DB3937" w:rsidRPr="008074BF" w:rsidRDefault="00000000" w:rsidP="005E4FCB">
      <w:pPr>
        <w:rPr>
          <w:sz w:val="24"/>
          <w:lang w:eastAsia="fr-C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fr-CA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lang w:eastAsia="fr-CA"/>
                </w:rPr>
                <m:t>0 sans charge</m:t>
              </m:r>
            </m:sub>
          </m:sSub>
          <m:r>
            <w:rPr>
              <w:rFonts w:ascii="Cambria Math" w:hAnsi="Cambria Math"/>
              <w:sz w:val="24"/>
              <w:lang w:eastAsia="fr-CA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fr-CA"/>
                </w:rPr>
                <m:t>jX</m:t>
              </m:r>
            </m:e>
            <m:sub>
              <m:r>
                <w:rPr>
                  <w:rFonts w:ascii="Cambria Math" w:hAnsi="Cambria Math"/>
                  <w:sz w:val="24"/>
                  <w:lang w:eastAsia="fr-CA"/>
                </w:rPr>
                <m:t>s</m:t>
              </m:r>
            </m:sub>
          </m:sSub>
          <m:r>
            <w:rPr>
              <w:rFonts w:ascii="Cambria Math" w:hAnsi="Cambria Math"/>
              <w:sz w:val="24"/>
              <w:lang w:eastAsia="fr-CA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fr-CA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lang w:eastAsia="fr-CA"/>
                </w:rPr>
                <m:t>s</m:t>
              </m:r>
            </m:sub>
          </m:sSub>
          <m:r>
            <w:rPr>
              <w:rFonts w:ascii="Cambria Math" w:hAnsi="Cambria Math"/>
              <w:sz w:val="24"/>
              <w:lang w:eastAsia="fr-CA"/>
            </w:rPr>
            <m:t>I+E</m:t>
          </m:r>
          <m:r>
            <m:rPr>
              <m:sty m:val="p"/>
            </m:rPr>
            <w:rPr>
              <w:rFonts w:ascii="Cambria Math" w:hAnsi="Cambria Math"/>
              <w:sz w:val="24"/>
              <w:lang w:eastAsia="fr-C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fr-CA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lang w:eastAsia="fr-CA"/>
                </w:rPr>
                <m:t xml:space="preserve">0 sans charge </m:t>
              </m:r>
            </m:sub>
          </m:sSub>
          <m:r>
            <w:rPr>
              <w:rFonts w:ascii="Cambria Math" w:hAnsi="Cambria Math"/>
              <w:sz w:val="24"/>
              <w:lang w:eastAsia="fr-CA"/>
            </w:rPr>
            <m:t>=j</m:t>
          </m:r>
          <m:d>
            <m:d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dPr>
            <m:e>
              <m:r>
                <w:rPr>
                  <w:rFonts w:ascii="Cambria Math" w:hAnsi="Cambria Math"/>
                  <w:sz w:val="24"/>
                  <w:lang w:eastAsia="fr-CA"/>
                </w:rPr>
                <m:t>173.82∙0</m:t>
              </m:r>
            </m:e>
          </m:d>
          <m:r>
            <w:rPr>
              <w:rFonts w:ascii="Cambria Math" w:hAnsi="Cambria Math"/>
              <w:sz w:val="24"/>
              <w:lang w:eastAsia="fr-CA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dPr>
            <m:e>
              <m:r>
                <w:rPr>
                  <w:rFonts w:ascii="Cambria Math" w:hAnsi="Cambria Math"/>
                  <w:sz w:val="24"/>
                  <w:lang w:eastAsia="fr-CA"/>
                </w:rPr>
                <m:t>4.7∙0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lang w:eastAsia="fr-CA"/>
            </w:rPr>
            <m:t>+120</m:t>
          </m:r>
          <m:r>
            <m:rPr>
              <m:sty m:val="p"/>
            </m:rPr>
            <w:rPr>
              <w:rFonts w:ascii="Cambria Math" w:hAnsi="Cambria Math"/>
              <w:sz w:val="24"/>
              <w:lang w:eastAsia="fr-C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fr-CA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lang w:eastAsia="fr-CA"/>
                </w:rPr>
                <m:t>0 sans charge</m:t>
              </m:r>
            </m:sub>
          </m:sSub>
          <m:r>
            <w:rPr>
              <w:rFonts w:ascii="Cambria Math" w:hAnsi="Cambria Math"/>
              <w:sz w:val="24"/>
              <w:lang w:eastAsia="fr-CA"/>
            </w:rPr>
            <m:t>=120V</m:t>
          </m:r>
          <m:r>
            <m:rPr>
              <m:sty m:val="p"/>
            </m:rPr>
            <w:rPr>
              <w:rFonts w:ascii="Cambria Math" w:hAnsi="Cambria Math"/>
              <w:sz w:val="24"/>
              <w:lang w:eastAsia="fr-CA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fr-C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fr-CA"/>
                    </w:rPr>
                    <m:t>0 sans charge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eastAsia="fr-CA"/>
            </w:rPr>
            <m:t>=120.0 V</m:t>
          </m:r>
        </m:oMath>
      </m:oMathPara>
    </w:p>
    <w:p w14:paraId="237758D4" w14:textId="77777777" w:rsidR="008074BF" w:rsidRPr="000127FC" w:rsidRDefault="008074BF" w:rsidP="005E4FCB">
      <w:pPr>
        <w:rPr>
          <w:sz w:val="24"/>
          <w:lang w:eastAsia="fr-CA"/>
        </w:rPr>
      </w:pPr>
    </w:p>
    <w:p w14:paraId="185617F4" w14:textId="5C189E02" w:rsidR="002A64CB" w:rsidRDefault="00000000" w:rsidP="005E4FCB">
      <w:pPr>
        <w:rPr>
          <w:sz w:val="24"/>
          <w:lang w:eastAsia="fr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fr-CA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lang w:eastAsia="fr-CA"/>
                </w:rPr>
                <m:t>0 charge</m:t>
              </m:r>
            </m:sub>
          </m:sSub>
          <m:r>
            <w:rPr>
              <w:rFonts w:ascii="Cambria Math" w:hAnsi="Cambria Math"/>
              <w:sz w:val="24"/>
              <w:lang w:eastAsia="fr-CA"/>
            </w:rPr>
            <m:t>=j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fr-CA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eastAsia="fr-CA"/>
                </w:rPr>
                <m:t>s</m:t>
              </m:r>
            </m:sub>
          </m:sSub>
          <m:r>
            <w:rPr>
              <w:rFonts w:ascii="Cambria Math" w:hAnsi="Cambria Math"/>
              <w:sz w:val="24"/>
              <w:lang w:eastAsia="fr-CA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fr-CA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lang w:eastAsia="fr-CA"/>
                </w:rPr>
                <m:t>s</m:t>
              </m:r>
            </m:sub>
          </m:sSub>
          <m:r>
            <w:rPr>
              <w:rFonts w:ascii="Cambria Math" w:hAnsi="Cambria Math"/>
              <w:sz w:val="24"/>
              <w:lang w:eastAsia="fr-CA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fr-CA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lang w:eastAsia="fr-CA"/>
                </w:rPr>
                <m:t>charge</m:t>
              </m:r>
            </m:sub>
          </m:sSub>
          <m:r>
            <w:rPr>
              <w:rFonts w:ascii="Cambria Math" w:hAnsi="Cambria Math"/>
              <w:sz w:val="24"/>
              <w:lang w:eastAsia="fr-CA"/>
            </w:rPr>
            <m:t>I</m:t>
          </m:r>
        </m:oMath>
      </m:oMathPara>
    </w:p>
    <w:p w14:paraId="1F239943" w14:textId="22330F6A" w:rsidR="002A64CB" w:rsidRPr="00F759E7" w:rsidRDefault="00000000" w:rsidP="005E4FCB">
      <w:pPr>
        <w:rPr>
          <w:sz w:val="24"/>
          <w:lang w:eastAsia="fr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fr-CA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lang w:eastAsia="fr-CA"/>
                </w:rPr>
                <m:t>0 charge</m:t>
              </m:r>
            </m:sub>
          </m:sSub>
          <m:r>
            <w:rPr>
              <w:rFonts w:ascii="Cambria Math" w:hAnsi="Cambria Math"/>
              <w:sz w:val="24"/>
              <w:lang w:eastAsia="fr-CA"/>
            </w:rPr>
            <m:t>=j</m:t>
          </m:r>
          <m:d>
            <m:d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dPr>
            <m:e>
              <m:r>
                <w:rPr>
                  <w:rFonts w:ascii="Cambria Math" w:hAnsi="Cambria Math"/>
                  <w:sz w:val="24"/>
                  <w:lang w:eastAsia="fr-CA"/>
                </w:rPr>
                <m:t>173.82∙0.48</m:t>
              </m:r>
            </m:e>
          </m:d>
          <m:r>
            <w:rPr>
              <w:rFonts w:ascii="Cambria Math" w:hAnsi="Cambria Math"/>
              <w:sz w:val="24"/>
              <w:lang w:eastAsia="fr-CA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dPr>
            <m:e>
              <m:r>
                <w:rPr>
                  <w:rFonts w:ascii="Cambria Math" w:hAnsi="Cambria Math"/>
                  <w:sz w:val="24"/>
                  <w:lang w:eastAsia="fr-CA"/>
                </w:rPr>
                <m:t>4.7∙0.48</m:t>
              </m:r>
            </m:e>
          </m:d>
          <m:r>
            <w:rPr>
              <w:rFonts w:ascii="Cambria Math" w:hAnsi="Cambria Math"/>
              <w:sz w:val="24"/>
              <w:lang w:eastAsia="fr-CA"/>
            </w:rPr>
            <m:t>+(250∙0.48)</m:t>
          </m:r>
        </m:oMath>
      </m:oMathPara>
    </w:p>
    <w:p w14:paraId="353A41C5" w14:textId="12620B10" w:rsidR="00B1547A" w:rsidRPr="00520FE4" w:rsidRDefault="00000000" w:rsidP="00B1547A">
      <w:pPr>
        <w:rPr>
          <w:sz w:val="24"/>
          <w:lang w:eastAsia="fr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fr-CA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lang w:eastAsia="fr-CA"/>
                </w:rPr>
                <m:t>0 charge</m:t>
              </m:r>
            </m:sub>
          </m:sSub>
          <m:r>
            <w:rPr>
              <w:rFonts w:ascii="Cambria Math" w:hAnsi="Cambria Math"/>
              <w:sz w:val="24"/>
              <w:lang w:eastAsia="fr-CA"/>
            </w:rPr>
            <m:t>=122.256+83.43j</m:t>
          </m:r>
        </m:oMath>
      </m:oMathPara>
    </w:p>
    <w:p w14:paraId="67E97689" w14:textId="6967107D" w:rsidR="00520FE4" w:rsidRPr="00F273FA" w:rsidRDefault="00000000" w:rsidP="00B1547A">
      <w:pPr>
        <w:rPr>
          <w:sz w:val="24"/>
          <w:lang w:eastAsia="fr-C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fr-C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fr-CA"/>
                    </w:rPr>
                    <m:t>0 charge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eastAsia="fr-C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eastAsia="fr-C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eastAsia="fr-CA"/>
                    </w:rPr>
                    <m:t>122.256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eastAsia="fr-C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lang w:eastAsia="fr-C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eastAsia="fr-C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eastAsia="fr-CA"/>
                    </w:rPr>
                    <m:t>83.43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eastAsia="fr-CA"/>
                    </w:rPr>
                    <m:t>2</m:t>
                  </m:r>
                </m:sup>
              </m:sSup>
            </m:e>
          </m:rad>
        </m:oMath>
      </m:oMathPara>
    </w:p>
    <w:p w14:paraId="5647E32C" w14:textId="6E03CF08" w:rsidR="00F273FA" w:rsidRPr="00F759E7" w:rsidRDefault="00000000" w:rsidP="00F273FA">
      <w:pPr>
        <w:rPr>
          <w:sz w:val="24"/>
          <w:lang w:eastAsia="fr-C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lang w:eastAsia="fr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fr-C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fr-C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fr-CA"/>
                    </w:rPr>
                    <m:t>0 charge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eastAsia="fr-CA"/>
            </w:rPr>
            <m:t>=148.01 V</m:t>
          </m:r>
        </m:oMath>
      </m:oMathPara>
    </w:p>
    <w:p w14:paraId="299F107A" w14:textId="5FC78C59" w:rsidR="00F273FA" w:rsidRPr="00F759E7" w:rsidRDefault="00DB042C" w:rsidP="00B1547A">
      <w:pPr>
        <w:rPr>
          <w:sz w:val="24"/>
          <w:lang w:eastAsia="fr-CA"/>
        </w:rPr>
      </w:pPr>
      <w:r>
        <w:rPr>
          <w:sz w:val="24"/>
          <w:lang w:eastAsia="fr-CA"/>
        </w:rPr>
        <w:tab/>
        <w:t xml:space="preserve">Il est possible de faire </w:t>
      </w:r>
      <w:r w:rsidR="00770490">
        <w:rPr>
          <w:sz w:val="24"/>
          <w:lang w:eastAsia="fr-CA"/>
        </w:rPr>
        <w:t>un rapport de</w:t>
      </w:r>
      <w:r>
        <w:rPr>
          <w:sz w:val="24"/>
          <w:lang w:eastAsia="fr-CA"/>
        </w:rPr>
        <w:t xml:space="preserve"> proportionnalité</w:t>
      </w:r>
      <w:r w:rsidR="00770490">
        <w:rPr>
          <w:sz w:val="24"/>
          <w:lang w:eastAsia="fr-CA"/>
        </w:rPr>
        <w:t xml:space="preserve">, sachant </w:t>
      </w:r>
      <w:r>
        <w:rPr>
          <w:sz w:val="24"/>
          <w:lang w:eastAsia="fr-CA"/>
        </w:rPr>
        <w:t xml:space="preserve">que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sSubPr>
          <m:e>
            <m:r>
              <w:rPr>
                <w:rFonts w:ascii="Cambria Math" w:hAnsi="Cambria Math"/>
                <w:sz w:val="24"/>
                <w:lang w:eastAsia="fr-CA"/>
              </w:rPr>
              <m:t>E</m:t>
            </m:r>
          </m:e>
          <m:sub>
            <m:r>
              <w:rPr>
                <w:rFonts w:ascii="Cambria Math" w:hAnsi="Cambria Math"/>
                <w:sz w:val="24"/>
                <w:lang w:eastAsia="fr-CA"/>
              </w:rPr>
              <m:t>0</m:t>
            </m:r>
          </m:sub>
        </m:sSub>
      </m:oMath>
      <w:r>
        <w:rPr>
          <w:sz w:val="24"/>
          <w:lang w:eastAsia="fr-CA"/>
        </w:rPr>
        <w:t xml:space="preserve"> est </w:t>
      </w:r>
      <w:r w:rsidR="0052136F">
        <w:rPr>
          <w:sz w:val="24"/>
          <w:lang w:eastAsia="fr-CA"/>
        </w:rPr>
        <w:t>proportionnel</w:t>
      </w:r>
      <w:r>
        <w:rPr>
          <w:sz w:val="24"/>
          <w:lang w:eastAsia="fr-CA"/>
        </w:rPr>
        <w:t xml:space="preserve"> à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sSubPr>
          <m:e>
            <m:r>
              <w:rPr>
                <w:rFonts w:ascii="Cambria Math" w:hAnsi="Cambria Math"/>
                <w:sz w:val="24"/>
                <w:lang w:eastAsia="fr-CA"/>
              </w:rPr>
              <m:t>I</m:t>
            </m:r>
          </m:e>
          <m:sub>
            <m:r>
              <w:rPr>
                <w:rFonts w:ascii="Cambria Math" w:hAnsi="Cambria Math"/>
                <w:sz w:val="24"/>
                <w:lang w:eastAsia="fr-CA"/>
              </w:rPr>
              <m:t>X</m:t>
            </m:r>
          </m:sub>
        </m:sSub>
      </m:oMath>
      <w:r w:rsidR="002A5134">
        <w:rPr>
          <w:sz w:val="24"/>
          <w:lang w:eastAsia="fr-CA"/>
        </w:rPr>
        <w:t xml:space="preserve"> puisque</w:t>
      </w:r>
      <w:r w:rsidR="00702D5E">
        <w:rPr>
          <w:sz w:val="24"/>
          <w:lang w:eastAsia="fr-CA"/>
        </w:rPr>
        <w:t xml:space="preserve"> </w:t>
      </w:r>
      <m:oMath>
        <m:r>
          <w:rPr>
            <w:rFonts w:ascii="Cambria Math" w:hAnsi="Cambria Math"/>
            <w:sz w:val="24"/>
            <w:lang w:eastAsia="fr-CA"/>
          </w:rPr>
          <m:t>E=L</m:t>
        </m:r>
        <m:sSub>
          <m:sSub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sSubPr>
          <m:e>
            <m:r>
              <w:rPr>
                <w:rFonts w:ascii="Cambria Math" w:hAnsi="Cambria Math"/>
                <w:sz w:val="24"/>
                <w:lang w:eastAsia="fr-CA"/>
              </w:rPr>
              <m:t>I</m:t>
            </m:r>
          </m:e>
          <m:sub>
            <m:r>
              <w:rPr>
                <w:rFonts w:ascii="Cambria Math" w:hAnsi="Cambria Math"/>
                <w:sz w:val="24"/>
                <w:lang w:eastAsia="fr-CA"/>
              </w:rPr>
              <m:t>X</m:t>
            </m:r>
          </m:sub>
        </m:sSub>
        <m:r>
          <w:rPr>
            <w:rFonts w:ascii="Cambria Math" w:hAnsi="Cambria Math"/>
            <w:sz w:val="24"/>
            <w:lang w:eastAsia="fr-CA"/>
          </w:rPr>
          <m:t>2πf</m:t>
        </m:r>
      </m:oMath>
      <w:r w:rsidR="00F5598D">
        <w:rPr>
          <w:sz w:val="24"/>
          <w:lang w:eastAsia="fr-CA"/>
        </w:rPr>
        <w:t xml:space="preserve"> et </w:t>
      </w:r>
      <w:r w:rsidR="00C5607D">
        <w:rPr>
          <w:sz w:val="24"/>
          <w:lang w:eastAsia="fr-CA"/>
        </w:rPr>
        <w:t>,</w:t>
      </w:r>
      <w:r w:rsidR="00A82134">
        <w:rPr>
          <w:sz w:val="24"/>
          <w:lang w:eastAsia="fr-CA"/>
        </w:rPr>
        <w:t xml:space="preserve">qu’entre les </w:t>
      </w:r>
      <w:r w:rsidR="00D922E9">
        <w:rPr>
          <w:sz w:val="24"/>
          <w:lang w:eastAsia="fr-CA"/>
        </w:rPr>
        <w:t xml:space="preserve">deux essai (à vide et à charge), </w:t>
      </w:r>
      <w:r w:rsidR="0052136F">
        <w:rPr>
          <w:sz w:val="24"/>
          <w:lang w:eastAsia="fr-CA"/>
        </w:rPr>
        <w:t>les seules unités</w:t>
      </w:r>
      <w:r w:rsidR="00D922E9">
        <w:rPr>
          <w:sz w:val="24"/>
          <w:lang w:eastAsia="fr-CA"/>
        </w:rPr>
        <w:t xml:space="preserve"> qui changent sont le E et le I.</w:t>
      </w:r>
      <w:r w:rsidR="00C5607D">
        <w:rPr>
          <w:sz w:val="24"/>
          <w:lang w:eastAsia="fr-CA"/>
        </w:rPr>
        <w:t xml:space="preserve"> Les autres restent constantes.</w:t>
      </w:r>
      <w:r w:rsidR="00D922E9">
        <w:rPr>
          <w:sz w:val="24"/>
          <w:lang w:eastAsia="fr-CA"/>
        </w:rPr>
        <w:t xml:space="preserve"> Il est donc possible de </w:t>
      </w:r>
      <w:r w:rsidR="006D2F01">
        <w:rPr>
          <w:sz w:val="24"/>
          <w:lang w:eastAsia="fr-CA"/>
        </w:rPr>
        <w:t>poser</w:t>
      </w:r>
      <w:r w:rsidR="00D922E9">
        <w:rPr>
          <w:sz w:val="24"/>
          <w:lang w:eastAsia="fr-CA"/>
        </w:rPr>
        <w:t xml:space="preserve"> : </w:t>
      </w:r>
    </w:p>
    <w:p w14:paraId="52A05C28" w14:textId="78182540" w:rsidR="00D922E9" w:rsidRPr="008333E5" w:rsidRDefault="00000000" w:rsidP="008333E5">
      <w:pPr>
        <w:jc w:val="center"/>
        <w:rPr>
          <w:sz w:val="24"/>
          <w:lang w:eastAsia="fr-CA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fr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fr-CA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lang w:eastAsia="fr-C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fr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fr-CA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lang w:eastAsia="fr-CA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4"/>
            <w:lang w:eastAsia="fr-C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fr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fr-CA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lang w:eastAsia="fr-C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fr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fr-CA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lang w:eastAsia="fr-CA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4"/>
            <w:lang w:eastAsia="fr-CA"/>
          </w:rPr>
          <m:t xml:space="preserve"> </m:t>
        </m:r>
      </m:oMath>
      <w:r w:rsidR="004D671C">
        <w:rPr>
          <w:sz w:val="24"/>
          <w:lang w:eastAsia="fr-CA"/>
        </w:rPr>
        <w:tab/>
      </w:r>
      <w:r w:rsidR="004D671C">
        <w:rPr>
          <w:sz w:val="24"/>
          <w:lang w:eastAsia="fr-CA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sSubPr>
          <m:e>
            <m:r>
              <w:rPr>
                <w:rFonts w:ascii="Cambria Math" w:hAnsi="Cambria Math"/>
                <w:sz w:val="24"/>
                <w:lang w:eastAsia="fr-CA"/>
              </w:rPr>
              <m:t>I</m:t>
            </m:r>
          </m:e>
          <m:sub>
            <m:r>
              <w:rPr>
                <w:rFonts w:ascii="Cambria Math" w:hAnsi="Cambria Math"/>
                <w:sz w:val="24"/>
                <w:lang w:eastAsia="fr-CA"/>
              </w:rPr>
              <m:t>2</m:t>
            </m:r>
          </m:sub>
        </m:sSub>
        <m:r>
          <w:rPr>
            <w:rFonts w:ascii="Cambria Math" w:hAnsi="Cambria Math"/>
            <w:sz w:val="24"/>
            <w:lang w:eastAsia="fr-C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fr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fr-CA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lang w:eastAsia="fr-CA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lang w:eastAsia="fr-CA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fr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fr-CA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lang w:eastAsia="fr-CA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fr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fr-CA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lang w:eastAsia="fr-CA"/>
                  </w:rPr>
                  <m:t>1</m:t>
                </m:r>
              </m:sub>
            </m:sSub>
          </m:den>
        </m:f>
      </m:oMath>
    </w:p>
    <w:p w14:paraId="58B5CEAB" w14:textId="77777777" w:rsidR="00587367" w:rsidRDefault="00000000" w:rsidP="008333E5">
      <w:pPr>
        <w:jc w:val="center"/>
        <w:rPr>
          <w:sz w:val="24"/>
          <w:lang w:eastAsia="fr-C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sSubPr>
          <m:e>
            <m:r>
              <w:rPr>
                <w:rFonts w:ascii="Cambria Math" w:hAnsi="Cambria Math"/>
                <w:sz w:val="24"/>
                <w:lang w:eastAsia="fr-CA"/>
              </w:rPr>
              <m:t>I</m:t>
            </m:r>
          </m:e>
          <m:sub>
            <m:r>
              <w:rPr>
                <w:rFonts w:ascii="Cambria Math" w:hAnsi="Cambria Math"/>
                <w:sz w:val="24"/>
                <w:lang w:eastAsia="fr-CA"/>
              </w:rPr>
              <m:t>2</m:t>
            </m:r>
          </m:sub>
        </m:sSub>
        <m:r>
          <w:rPr>
            <w:rFonts w:ascii="Cambria Math" w:hAnsi="Cambria Math"/>
            <w:sz w:val="24"/>
            <w:lang w:eastAsia="fr-C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fPr>
          <m:num>
            <m:r>
              <w:rPr>
                <w:rFonts w:ascii="Cambria Math" w:hAnsi="Cambria Math"/>
                <w:sz w:val="24"/>
                <w:lang w:eastAsia="fr-CA"/>
              </w:rPr>
              <m:t>0.761∙148.01</m:t>
            </m:r>
          </m:num>
          <m:den>
            <m:r>
              <w:rPr>
                <w:rFonts w:ascii="Cambria Math" w:hAnsi="Cambria Math"/>
                <w:sz w:val="24"/>
                <w:lang w:eastAsia="fr-CA"/>
              </w:rPr>
              <m:t>120</m:t>
            </m:r>
          </m:den>
        </m:f>
      </m:oMath>
      <w:r w:rsidR="00F210C2">
        <w:rPr>
          <w:sz w:val="24"/>
          <w:lang w:eastAsia="fr-CA"/>
        </w:rPr>
        <w:tab/>
      </w:r>
      <w:r w:rsidR="00F210C2">
        <w:rPr>
          <w:sz w:val="24"/>
          <w:lang w:eastAsia="fr-CA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fr-CA"/>
              </w:rPr>
            </m:ctrlPr>
          </m:sSubPr>
          <m:e>
            <m:r>
              <w:rPr>
                <w:rFonts w:ascii="Cambria Math" w:hAnsi="Cambria Math"/>
                <w:sz w:val="24"/>
                <w:lang w:eastAsia="fr-CA"/>
              </w:rPr>
              <m:t>I</m:t>
            </m:r>
          </m:e>
          <m:sub>
            <m:r>
              <w:rPr>
                <w:rFonts w:ascii="Cambria Math" w:hAnsi="Cambria Math"/>
                <w:sz w:val="24"/>
                <w:lang w:eastAsia="fr-CA"/>
              </w:rPr>
              <m:t>2</m:t>
            </m:r>
          </m:sub>
        </m:sSub>
        <m:r>
          <w:rPr>
            <w:rFonts w:ascii="Cambria Math" w:hAnsi="Cambria Math"/>
            <w:sz w:val="24"/>
            <w:lang w:eastAsia="fr-CA"/>
          </w:rPr>
          <m:t>=0.938 A</m:t>
        </m:r>
      </m:oMath>
    </w:p>
    <w:p w14:paraId="62421E6D" w14:textId="41DF6E7A" w:rsidR="001C4597" w:rsidRPr="008333E5" w:rsidRDefault="00587367" w:rsidP="00587367">
      <w:pPr>
        <w:rPr>
          <w:sz w:val="24"/>
          <w:lang w:eastAsia="fr-CA"/>
        </w:rPr>
      </w:pPr>
      <w:r>
        <w:rPr>
          <w:sz w:val="24"/>
          <w:lang w:eastAsia="fr-CA"/>
        </w:rPr>
        <w:tab/>
      </w:r>
      <w:r w:rsidR="005F3182">
        <w:rPr>
          <w:sz w:val="24"/>
          <w:lang w:eastAsia="fr-CA"/>
        </w:rPr>
        <w:t xml:space="preserve">La </w:t>
      </w:r>
      <w:r>
        <w:rPr>
          <w:sz w:val="24"/>
          <w:lang w:eastAsia="fr-CA"/>
        </w:rPr>
        <w:t xml:space="preserve">valeur de courant </w:t>
      </w:r>
      <w:r w:rsidR="00F401E6">
        <w:rPr>
          <w:sz w:val="24"/>
          <w:lang w:eastAsia="fr-CA"/>
        </w:rPr>
        <w:t>est un peu trop grand</w:t>
      </w:r>
      <w:r w:rsidR="005F3182">
        <w:rPr>
          <w:sz w:val="24"/>
          <w:lang w:eastAsia="fr-CA"/>
        </w:rPr>
        <w:t>e</w:t>
      </w:r>
      <w:r w:rsidR="00F401E6">
        <w:rPr>
          <w:sz w:val="24"/>
          <w:lang w:eastAsia="fr-CA"/>
        </w:rPr>
        <w:t xml:space="preserve"> </w:t>
      </w:r>
      <w:r w:rsidR="002A03CA">
        <w:rPr>
          <w:sz w:val="24"/>
          <w:lang w:eastAsia="fr-CA"/>
        </w:rPr>
        <w:t xml:space="preserve">puisque la </w:t>
      </w:r>
      <w:r w:rsidR="00B02B84">
        <w:rPr>
          <w:sz w:val="24"/>
          <w:lang w:eastAsia="fr-CA"/>
        </w:rPr>
        <w:t>tension au</w:t>
      </w:r>
      <w:r w:rsidR="003F1F22">
        <w:rPr>
          <w:sz w:val="24"/>
          <w:lang w:eastAsia="fr-CA"/>
        </w:rPr>
        <w:t>x</w:t>
      </w:r>
      <w:r w:rsidR="00B02B84">
        <w:rPr>
          <w:sz w:val="24"/>
          <w:lang w:eastAsia="fr-CA"/>
        </w:rPr>
        <w:t xml:space="preserve"> bornes n’a pas été </w:t>
      </w:r>
      <w:r w:rsidR="005F3182">
        <w:rPr>
          <w:sz w:val="24"/>
          <w:lang w:eastAsia="fr-CA"/>
        </w:rPr>
        <w:t>mesurée</w:t>
      </w:r>
      <w:r w:rsidR="00B02B84">
        <w:rPr>
          <w:sz w:val="24"/>
          <w:lang w:eastAsia="fr-CA"/>
        </w:rPr>
        <w:t xml:space="preserve"> précisément</w:t>
      </w:r>
      <w:r w:rsidR="005F3182">
        <w:rPr>
          <w:sz w:val="24"/>
          <w:lang w:eastAsia="fr-CA"/>
        </w:rPr>
        <w:t xml:space="preserve"> lors du laboratoire</w:t>
      </w:r>
      <w:r w:rsidR="00B02B84">
        <w:rPr>
          <w:sz w:val="24"/>
          <w:lang w:eastAsia="fr-CA"/>
        </w:rPr>
        <w:t xml:space="preserve">. </w:t>
      </w:r>
      <w:r w:rsidR="001C4597">
        <w:br w:type="page"/>
      </w:r>
    </w:p>
    <w:bookmarkStart w:id="20" w:name="_Toc141199185" w:displacedByCustomXml="next"/>
    <w:sdt>
      <w:sdtPr>
        <w:rPr>
          <w:rFonts w:asciiTheme="minorHAnsi" w:eastAsia="Times New Roman" w:hAnsiTheme="minorHAnsi"/>
          <w:b w:val="0"/>
          <w:bCs/>
          <w:smallCaps w:val="0"/>
          <w:snapToGrid/>
          <w:color w:val="auto"/>
          <w:w w:val="100"/>
          <w:sz w:val="24"/>
          <w:szCs w:val="24"/>
          <w:lang w:eastAsia="en-US"/>
        </w:rPr>
        <w:id w:val="1484587046"/>
        <w:docPartObj>
          <w:docPartGallery w:val="Bibliographies"/>
          <w:docPartUnique/>
        </w:docPartObj>
      </w:sdtPr>
      <w:sdtEndPr>
        <w:rPr>
          <w:bCs w:val="0"/>
          <w:vanish/>
          <w:sz w:val="22"/>
        </w:rPr>
      </w:sdtEndPr>
      <w:sdtContent>
        <w:p w14:paraId="31C87ACA" w14:textId="6016B59C" w:rsidR="00AC0575" w:rsidRPr="00646710" w:rsidRDefault="00AC0575" w:rsidP="001C4597">
          <w:pPr>
            <w:pStyle w:val="Titre1"/>
            <w:numPr>
              <w:ilvl w:val="0"/>
              <w:numId w:val="0"/>
            </w:numPr>
            <w:ind w:left="567" w:hanging="567"/>
            <w:rPr>
              <w:lang w:val="en-US"/>
            </w:rPr>
          </w:pPr>
          <w:r w:rsidRPr="00646710">
            <w:rPr>
              <w:lang w:val="en-US"/>
            </w:rPr>
            <w:t>Référence</w:t>
          </w:r>
          <w:r w:rsidR="00590183" w:rsidRPr="00646710">
            <w:rPr>
              <w:lang w:val="en-US"/>
            </w:rPr>
            <w:t>s</w:t>
          </w:r>
          <w:bookmarkEnd w:id="20"/>
          <w:r w:rsidRPr="00646710">
            <w:rPr>
              <w:lang w:val="en-US"/>
            </w:rPr>
            <w:t xml:space="preserve"> </w:t>
          </w:r>
        </w:p>
        <w:sdt>
          <w:sdtPr>
            <w:id w:val="111145805"/>
            <w:bibliography/>
          </w:sdtPr>
          <w:sdtContent>
            <w:p w14:paraId="3BAFF4E4" w14:textId="77777777" w:rsidR="00C86B69" w:rsidRPr="00C609BE" w:rsidRDefault="00AC0575" w:rsidP="00981D49">
              <w:pPr>
                <w:rPr>
                  <w:lang w:val="en-CA"/>
                </w:rPr>
              </w:pPr>
              <w:r w:rsidRPr="0025036D">
                <w:fldChar w:fldCharType="begin"/>
              </w:r>
              <w:r w:rsidRPr="00C609BE">
                <w:rPr>
                  <w:lang w:val="en-CA"/>
                </w:rPr>
                <w:instrText xml:space="preserve"> BIBLIOGRAPHY </w:instrText>
              </w:r>
              <w:r w:rsidRPr="0025036D">
                <w:fldChar w:fldCharType="separate"/>
              </w:r>
              <w:r w:rsidR="00C609BE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 w:rsidRPr="0025036D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852A598" w14:textId="77777777" w:rsidR="00D92B89" w:rsidRPr="00C609BE" w:rsidRDefault="00D92B89" w:rsidP="00C86B69">
      <w:pPr>
        <w:rPr>
          <w:lang w:val="en-CA"/>
        </w:rPr>
        <w:sectPr w:rsidR="00D92B89" w:rsidRPr="00C609BE" w:rsidSect="005B361E">
          <w:endnotePr>
            <w:numFmt w:val="decimal"/>
          </w:endnotePr>
          <w:pgSz w:w="12240" w:h="15840" w:code="1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14:paraId="382AE3C2" w14:textId="348ED77B" w:rsidR="008A0D64" w:rsidRPr="00646710" w:rsidRDefault="008A0D64" w:rsidP="003E2109">
      <w:pPr>
        <w:spacing w:after="0" w:line="240" w:lineRule="auto"/>
        <w:jc w:val="left"/>
        <w:rPr>
          <w:lang w:val="en-US"/>
        </w:rPr>
      </w:pPr>
    </w:p>
    <w:p w14:paraId="5781D61D" w14:textId="3997F3CD" w:rsidR="00806B29" w:rsidRPr="00646710" w:rsidRDefault="00806B29" w:rsidP="00D727D3">
      <w:pPr>
        <w:spacing w:after="0" w:line="240" w:lineRule="auto"/>
        <w:rPr>
          <w:lang w:val="en-US"/>
        </w:rPr>
      </w:pPr>
    </w:p>
    <w:sectPr w:rsidR="00806B29" w:rsidRPr="00646710" w:rsidSect="00994547">
      <w:headerReference w:type="default" r:id="rId10"/>
      <w:endnotePr>
        <w:numFmt w:val="decimal"/>
      </w:endnotePr>
      <w:type w:val="continuous"/>
      <w:pgSz w:w="12240" w:h="15840" w:code="1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E9148" w14:textId="77777777" w:rsidR="00D435F0" w:rsidRDefault="00D435F0">
      <w:pPr>
        <w:spacing w:after="0" w:line="240" w:lineRule="auto"/>
      </w:pPr>
      <w:r>
        <w:separator/>
      </w:r>
    </w:p>
  </w:endnote>
  <w:endnote w:type="continuationSeparator" w:id="0">
    <w:p w14:paraId="587662DB" w14:textId="77777777" w:rsidR="00D435F0" w:rsidRDefault="00D435F0">
      <w:pPr>
        <w:spacing w:after="0" w:line="240" w:lineRule="auto"/>
      </w:pPr>
      <w:r>
        <w:continuationSeparator/>
      </w:r>
    </w:p>
  </w:endnote>
  <w:endnote w:type="continuationNotice" w:id="1">
    <w:p w14:paraId="3D47F5DF" w14:textId="77777777" w:rsidR="00D435F0" w:rsidRDefault="00D435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851F2" w14:textId="77777777" w:rsidR="00D435F0" w:rsidRDefault="00D435F0">
      <w:pPr>
        <w:spacing w:after="0" w:line="240" w:lineRule="auto"/>
      </w:pPr>
      <w:r>
        <w:separator/>
      </w:r>
    </w:p>
  </w:footnote>
  <w:footnote w:type="continuationSeparator" w:id="0">
    <w:p w14:paraId="155DF4B0" w14:textId="77777777" w:rsidR="00D435F0" w:rsidRDefault="00D435F0">
      <w:pPr>
        <w:spacing w:after="0" w:line="240" w:lineRule="auto"/>
      </w:pPr>
      <w:r>
        <w:continuationSeparator/>
      </w:r>
    </w:p>
  </w:footnote>
  <w:footnote w:type="continuationNotice" w:id="1">
    <w:p w14:paraId="7511CECA" w14:textId="77777777" w:rsidR="00D435F0" w:rsidRDefault="00D435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E231" w14:textId="3F083C07" w:rsidR="00D20118" w:rsidRPr="00830C3A" w:rsidRDefault="00D20118" w:rsidP="00830C3A">
    <w:pPr>
      <w:pStyle w:val="En-tte"/>
    </w:pPr>
    <w:r>
      <w:rPr>
        <w:sz w:val="20"/>
      </w:rPr>
      <w:tab/>
    </w:r>
    <w:r>
      <w:rPr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F2543" w14:textId="77777777" w:rsidR="00D20118" w:rsidRPr="00830C3A" w:rsidRDefault="00D20118" w:rsidP="00830C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2D763A2"/>
    <w:multiLevelType w:val="multilevel"/>
    <w:tmpl w:val="4E347578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580230">
    <w:abstractNumId w:val="19"/>
  </w:num>
  <w:num w:numId="2" w16cid:durableId="2103404808">
    <w:abstractNumId w:val="11"/>
  </w:num>
  <w:num w:numId="3" w16cid:durableId="1601375936">
    <w:abstractNumId w:val="9"/>
  </w:num>
  <w:num w:numId="4" w16cid:durableId="609167791">
    <w:abstractNumId w:val="24"/>
  </w:num>
  <w:num w:numId="5" w16cid:durableId="623510460">
    <w:abstractNumId w:val="17"/>
  </w:num>
  <w:num w:numId="6" w16cid:durableId="1050421838">
    <w:abstractNumId w:val="3"/>
  </w:num>
  <w:num w:numId="7" w16cid:durableId="78144368">
    <w:abstractNumId w:val="21"/>
  </w:num>
  <w:num w:numId="8" w16cid:durableId="2037928155">
    <w:abstractNumId w:val="20"/>
  </w:num>
  <w:num w:numId="9" w16cid:durableId="321543485">
    <w:abstractNumId w:val="6"/>
  </w:num>
  <w:num w:numId="10" w16cid:durableId="2075471131">
    <w:abstractNumId w:val="13"/>
  </w:num>
  <w:num w:numId="11" w16cid:durableId="1314989467">
    <w:abstractNumId w:val="4"/>
  </w:num>
  <w:num w:numId="12" w16cid:durableId="1575779132">
    <w:abstractNumId w:val="2"/>
  </w:num>
  <w:num w:numId="13" w16cid:durableId="1574967762">
    <w:abstractNumId w:val="1"/>
  </w:num>
  <w:num w:numId="14" w16cid:durableId="792672265">
    <w:abstractNumId w:val="7"/>
  </w:num>
  <w:num w:numId="15" w16cid:durableId="790435097">
    <w:abstractNumId w:val="0"/>
  </w:num>
  <w:num w:numId="16" w16cid:durableId="260644745">
    <w:abstractNumId w:val="8"/>
  </w:num>
  <w:num w:numId="17" w16cid:durableId="1740784464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 w16cid:durableId="459613261">
    <w:abstractNumId w:val="12"/>
  </w:num>
  <w:num w:numId="19" w16cid:durableId="1084687996">
    <w:abstractNumId w:val="5"/>
  </w:num>
  <w:num w:numId="20" w16cid:durableId="429934400">
    <w:abstractNumId w:val="22"/>
  </w:num>
  <w:num w:numId="21" w16cid:durableId="245726297">
    <w:abstractNumId w:val="18"/>
  </w:num>
  <w:num w:numId="22" w16cid:durableId="181869994">
    <w:abstractNumId w:val="14"/>
  </w:num>
  <w:num w:numId="23" w16cid:durableId="170487467">
    <w:abstractNumId w:val="10"/>
  </w:num>
  <w:num w:numId="24" w16cid:durableId="1549300998">
    <w:abstractNumId w:val="16"/>
  </w:num>
  <w:num w:numId="25" w16cid:durableId="290599113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 w16cid:durableId="1003625826">
    <w:abstractNumId w:val="15"/>
  </w:num>
  <w:num w:numId="27" w16cid:durableId="608048256">
    <w:abstractNumId w:val="23"/>
  </w:num>
  <w:num w:numId="28" w16cid:durableId="1773823199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9" w16cid:durableId="498811000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fr-CA" w:vendorID="64" w:dllVersion="0" w:nlCheck="1" w:checkStyle="0"/>
  <w:activeWritingStyle w:appName="MSWord" w:lang="en-US" w:vendorID="64" w:dllVersion="0" w:nlCheck="1" w:checkStyle="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541"/>
    <w:rsid w:val="0000026E"/>
    <w:rsid w:val="0000057F"/>
    <w:rsid w:val="00000A77"/>
    <w:rsid w:val="00000FA1"/>
    <w:rsid w:val="000012E6"/>
    <w:rsid w:val="0000137B"/>
    <w:rsid w:val="00001612"/>
    <w:rsid w:val="00001AA0"/>
    <w:rsid w:val="00001E6E"/>
    <w:rsid w:val="00002AD1"/>
    <w:rsid w:val="00002B43"/>
    <w:rsid w:val="00002C85"/>
    <w:rsid w:val="000030C2"/>
    <w:rsid w:val="00003173"/>
    <w:rsid w:val="000041DF"/>
    <w:rsid w:val="00004767"/>
    <w:rsid w:val="00004A71"/>
    <w:rsid w:val="00004C0F"/>
    <w:rsid w:val="00005056"/>
    <w:rsid w:val="000053BF"/>
    <w:rsid w:val="0000593B"/>
    <w:rsid w:val="00005D77"/>
    <w:rsid w:val="000065DF"/>
    <w:rsid w:val="0000661E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C19"/>
    <w:rsid w:val="000116C9"/>
    <w:rsid w:val="0001201F"/>
    <w:rsid w:val="000127FC"/>
    <w:rsid w:val="00012E0B"/>
    <w:rsid w:val="00013AF2"/>
    <w:rsid w:val="00013D7E"/>
    <w:rsid w:val="000142FE"/>
    <w:rsid w:val="00014AFC"/>
    <w:rsid w:val="00014E6E"/>
    <w:rsid w:val="0001578E"/>
    <w:rsid w:val="00016363"/>
    <w:rsid w:val="0001654D"/>
    <w:rsid w:val="00016E64"/>
    <w:rsid w:val="0002003E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91F"/>
    <w:rsid w:val="00025EA5"/>
    <w:rsid w:val="00025FFA"/>
    <w:rsid w:val="00026255"/>
    <w:rsid w:val="00026821"/>
    <w:rsid w:val="00026B63"/>
    <w:rsid w:val="00026CFE"/>
    <w:rsid w:val="0002781B"/>
    <w:rsid w:val="000303D1"/>
    <w:rsid w:val="000306AB"/>
    <w:rsid w:val="00030A81"/>
    <w:rsid w:val="00030A95"/>
    <w:rsid w:val="00031164"/>
    <w:rsid w:val="00031239"/>
    <w:rsid w:val="0003161E"/>
    <w:rsid w:val="0003192A"/>
    <w:rsid w:val="0003226B"/>
    <w:rsid w:val="0003248F"/>
    <w:rsid w:val="00034B74"/>
    <w:rsid w:val="00034B9C"/>
    <w:rsid w:val="00034CFD"/>
    <w:rsid w:val="000351CA"/>
    <w:rsid w:val="0003611F"/>
    <w:rsid w:val="000364A3"/>
    <w:rsid w:val="00036A74"/>
    <w:rsid w:val="00036C08"/>
    <w:rsid w:val="00036F06"/>
    <w:rsid w:val="000379E2"/>
    <w:rsid w:val="00037BC2"/>
    <w:rsid w:val="000400B6"/>
    <w:rsid w:val="000406BD"/>
    <w:rsid w:val="0004131F"/>
    <w:rsid w:val="0004159B"/>
    <w:rsid w:val="00041C2A"/>
    <w:rsid w:val="000424EB"/>
    <w:rsid w:val="000426F0"/>
    <w:rsid w:val="000428D8"/>
    <w:rsid w:val="00042A0A"/>
    <w:rsid w:val="00042CFE"/>
    <w:rsid w:val="00043EA9"/>
    <w:rsid w:val="00044054"/>
    <w:rsid w:val="00044649"/>
    <w:rsid w:val="0004490B"/>
    <w:rsid w:val="00044AF4"/>
    <w:rsid w:val="00044BC6"/>
    <w:rsid w:val="00044DBA"/>
    <w:rsid w:val="00046E55"/>
    <w:rsid w:val="00047271"/>
    <w:rsid w:val="0004738E"/>
    <w:rsid w:val="00047EDC"/>
    <w:rsid w:val="00051A8D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3BDC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87"/>
    <w:rsid w:val="00072A3E"/>
    <w:rsid w:val="0007306D"/>
    <w:rsid w:val="00073E2E"/>
    <w:rsid w:val="0007483B"/>
    <w:rsid w:val="000750E2"/>
    <w:rsid w:val="0007573A"/>
    <w:rsid w:val="00075A66"/>
    <w:rsid w:val="00077035"/>
    <w:rsid w:val="00077816"/>
    <w:rsid w:val="00080715"/>
    <w:rsid w:val="00081004"/>
    <w:rsid w:val="0008125B"/>
    <w:rsid w:val="000813D7"/>
    <w:rsid w:val="00081F40"/>
    <w:rsid w:val="00082022"/>
    <w:rsid w:val="000820A1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06E"/>
    <w:rsid w:val="000903C4"/>
    <w:rsid w:val="000906E2"/>
    <w:rsid w:val="0009071A"/>
    <w:rsid w:val="000909E3"/>
    <w:rsid w:val="000916A1"/>
    <w:rsid w:val="00091D76"/>
    <w:rsid w:val="00092178"/>
    <w:rsid w:val="000921A2"/>
    <w:rsid w:val="000925E1"/>
    <w:rsid w:val="00093714"/>
    <w:rsid w:val="000941A2"/>
    <w:rsid w:val="00094205"/>
    <w:rsid w:val="00094233"/>
    <w:rsid w:val="000946F3"/>
    <w:rsid w:val="000951FF"/>
    <w:rsid w:val="00095839"/>
    <w:rsid w:val="00095993"/>
    <w:rsid w:val="00095A4D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BF7"/>
    <w:rsid w:val="000A1C29"/>
    <w:rsid w:val="000A1D52"/>
    <w:rsid w:val="000A1F47"/>
    <w:rsid w:val="000A2061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169"/>
    <w:rsid w:val="000B0BBB"/>
    <w:rsid w:val="000B0DE9"/>
    <w:rsid w:val="000B0F92"/>
    <w:rsid w:val="000B13C0"/>
    <w:rsid w:val="000B1996"/>
    <w:rsid w:val="000B2065"/>
    <w:rsid w:val="000B226B"/>
    <w:rsid w:val="000B2854"/>
    <w:rsid w:val="000B39A0"/>
    <w:rsid w:val="000B5350"/>
    <w:rsid w:val="000B559D"/>
    <w:rsid w:val="000B57E8"/>
    <w:rsid w:val="000B59FF"/>
    <w:rsid w:val="000B5EC7"/>
    <w:rsid w:val="000B6706"/>
    <w:rsid w:val="000B7983"/>
    <w:rsid w:val="000B7DCD"/>
    <w:rsid w:val="000B7E52"/>
    <w:rsid w:val="000B7FEC"/>
    <w:rsid w:val="000C197C"/>
    <w:rsid w:val="000C1A9C"/>
    <w:rsid w:val="000C2037"/>
    <w:rsid w:val="000C23C9"/>
    <w:rsid w:val="000C2615"/>
    <w:rsid w:val="000C298A"/>
    <w:rsid w:val="000C2A8B"/>
    <w:rsid w:val="000C302E"/>
    <w:rsid w:val="000C392F"/>
    <w:rsid w:val="000C47EA"/>
    <w:rsid w:val="000C48CA"/>
    <w:rsid w:val="000C5013"/>
    <w:rsid w:val="000C50EF"/>
    <w:rsid w:val="000C6073"/>
    <w:rsid w:val="000C620D"/>
    <w:rsid w:val="000C62C2"/>
    <w:rsid w:val="000C6352"/>
    <w:rsid w:val="000C67B8"/>
    <w:rsid w:val="000C71FD"/>
    <w:rsid w:val="000C7ADF"/>
    <w:rsid w:val="000C7B83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BF1"/>
    <w:rsid w:val="000D4EA1"/>
    <w:rsid w:val="000D5199"/>
    <w:rsid w:val="000D55D8"/>
    <w:rsid w:val="000D5B87"/>
    <w:rsid w:val="000D5E2A"/>
    <w:rsid w:val="000D7230"/>
    <w:rsid w:val="000D7AF1"/>
    <w:rsid w:val="000D7C9F"/>
    <w:rsid w:val="000E0155"/>
    <w:rsid w:val="000E066A"/>
    <w:rsid w:val="000E1176"/>
    <w:rsid w:val="000E2373"/>
    <w:rsid w:val="000E2A03"/>
    <w:rsid w:val="000E2B2F"/>
    <w:rsid w:val="000E2E5F"/>
    <w:rsid w:val="000E33E8"/>
    <w:rsid w:val="000E3D7D"/>
    <w:rsid w:val="000E4095"/>
    <w:rsid w:val="000E42FA"/>
    <w:rsid w:val="000E4ED1"/>
    <w:rsid w:val="000E5546"/>
    <w:rsid w:val="000E562A"/>
    <w:rsid w:val="000E56E4"/>
    <w:rsid w:val="000E5E5A"/>
    <w:rsid w:val="000E5F52"/>
    <w:rsid w:val="000E681A"/>
    <w:rsid w:val="000E713F"/>
    <w:rsid w:val="000E743A"/>
    <w:rsid w:val="000E7D0B"/>
    <w:rsid w:val="000F052B"/>
    <w:rsid w:val="000F05CF"/>
    <w:rsid w:val="000F0A0B"/>
    <w:rsid w:val="000F0A9A"/>
    <w:rsid w:val="000F0B7A"/>
    <w:rsid w:val="000F11BC"/>
    <w:rsid w:val="000F13AC"/>
    <w:rsid w:val="000F1E06"/>
    <w:rsid w:val="000F2597"/>
    <w:rsid w:val="000F29F5"/>
    <w:rsid w:val="000F2DE6"/>
    <w:rsid w:val="000F2FDB"/>
    <w:rsid w:val="000F4182"/>
    <w:rsid w:val="000F6C91"/>
    <w:rsid w:val="000F7406"/>
    <w:rsid w:val="000F7714"/>
    <w:rsid w:val="000F7E3D"/>
    <w:rsid w:val="00100063"/>
    <w:rsid w:val="00100132"/>
    <w:rsid w:val="00100310"/>
    <w:rsid w:val="00100BE1"/>
    <w:rsid w:val="001023C6"/>
    <w:rsid w:val="0010278D"/>
    <w:rsid w:val="001027A5"/>
    <w:rsid w:val="0010394E"/>
    <w:rsid w:val="001039CE"/>
    <w:rsid w:val="00103C6B"/>
    <w:rsid w:val="001049AC"/>
    <w:rsid w:val="001059AD"/>
    <w:rsid w:val="00106E5D"/>
    <w:rsid w:val="0010705E"/>
    <w:rsid w:val="00107180"/>
    <w:rsid w:val="00107566"/>
    <w:rsid w:val="001079BF"/>
    <w:rsid w:val="00107AFA"/>
    <w:rsid w:val="00110068"/>
    <w:rsid w:val="00110598"/>
    <w:rsid w:val="00110819"/>
    <w:rsid w:val="00110D2D"/>
    <w:rsid w:val="00111593"/>
    <w:rsid w:val="0011159A"/>
    <w:rsid w:val="001124B6"/>
    <w:rsid w:val="00112CBA"/>
    <w:rsid w:val="001138B4"/>
    <w:rsid w:val="0011413A"/>
    <w:rsid w:val="00114452"/>
    <w:rsid w:val="00114DF1"/>
    <w:rsid w:val="0011503B"/>
    <w:rsid w:val="001156F7"/>
    <w:rsid w:val="00115C27"/>
    <w:rsid w:val="0011613C"/>
    <w:rsid w:val="0011717B"/>
    <w:rsid w:val="00117EB7"/>
    <w:rsid w:val="00120E6D"/>
    <w:rsid w:val="001216EB"/>
    <w:rsid w:val="0012219C"/>
    <w:rsid w:val="0012229C"/>
    <w:rsid w:val="001227C5"/>
    <w:rsid w:val="001233EE"/>
    <w:rsid w:val="00123C17"/>
    <w:rsid w:val="001241C7"/>
    <w:rsid w:val="00124296"/>
    <w:rsid w:val="001246D3"/>
    <w:rsid w:val="0012495C"/>
    <w:rsid w:val="001249BF"/>
    <w:rsid w:val="00125BBD"/>
    <w:rsid w:val="0012659A"/>
    <w:rsid w:val="00126742"/>
    <w:rsid w:val="001272F0"/>
    <w:rsid w:val="00127404"/>
    <w:rsid w:val="00127DE9"/>
    <w:rsid w:val="0013008E"/>
    <w:rsid w:val="00130E1F"/>
    <w:rsid w:val="00131081"/>
    <w:rsid w:val="00131751"/>
    <w:rsid w:val="001317C1"/>
    <w:rsid w:val="00131F22"/>
    <w:rsid w:val="0013286A"/>
    <w:rsid w:val="00132CAA"/>
    <w:rsid w:val="00132DC7"/>
    <w:rsid w:val="0013328B"/>
    <w:rsid w:val="0013441A"/>
    <w:rsid w:val="00134AF1"/>
    <w:rsid w:val="00134E25"/>
    <w:rsid w:val="0013528B"/>
    <w:rsid w:val="001357DE"/>
    <w:rsid w:val="001358AB"/>
    <w:rsid w:val="00135B49"/>
    <w:rsid w:val="00135B5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903"/>
    <w:rsid w:val="00141C44"/>
    <w:rsid w:val="00141E1E"/>
    <w:rsid w:val="001422A5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1B92"/>
    <w:rsid w:val="00151C29"/>
    <w:rsid w:val="00152104"/>
    <w:rsid w:val="0015214B"/>
    <w:rsid w:val="00152373"/>
    <w:rsid w:val="00152402"/>
    <w:rsid w:val="00152D3E"/>
    <w:rsid w:val="00153906"/>
    <w:rsid w:val="00154D40"/>
    <w:rsid w:val="001550DD"/>
    <w:rsid w:val="00155E14"/>
    <w:rsid w:val="00156828"/>
    <w:rsid w:val="00156AB7"/>
    <w:rsid w:val="00156E5E"/>
    <w:rsid w:val="00156E88"/>
    <w:rsid w:val="001573E3"/>
    <w:rsid w:val="00157CE0"/>
    <w:rsid w:val="001600A9"/>
    <w:rsid w:val="00160CB1"/>
    <w:rsid w:val="00161115"/>
    <w:rsid w:val="001615ED"/>
    <w:rsid w:val="00161E27"/>
    <w:rsid w:val="00161E3B"/>
    <w:rsid w:val="0016204E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DCC"/>
    <w:rsid w:val="00165DDE"/>
    <w:rsid w:val="00165F14"/>
    <w:rsid w:val="00166BD2"/>
    <w:rsid w:val="00166FC8"/>
    <w:rsid w:val="0016715D"/>
    <w:rsid w:val="00167401"/>
    <w:rsid w:val="00167D3C"/>
    <w:rsid w:val="00170AE8"/>
    <w:rsid w:val="001712BE"/>
    <w:rsid w:val="00171326"/>
    <w:rsid w:val="00171354"/>
    <w:rsid w:val="00171545"/>
    <w:rsid w:val="0017164F"/>
    <w:rsid w:val="0017196A"/>
    <w:rsid w:val="00171A3F"/>
    <w:rsid w:val="00171C35"/>
    <w:rsid w:val="00171E6D"/>
    <w:rsid w:val="00171EB5"/>
    <w:rsid w:val="00172745"/>
    <w:rsid w:val="00173466"/>
    <w:rsid w:val="001739A5"/>
    <w:rsid w:val="00174136"/>
    <w:rsid w:val="001745CC"/>
    <w:rsid w:val="00174F09"/>
    <w:rsid w:val="00175207"/>
    <w:rsid w:val="00175A4F"/>
    <w:rsid w:val="00175B9F"/>
    <w:rsid w:val="00176274"/>
    <w:rsid w:val="00176C83"/>
    <w:rsid w:val="00176F12"/>
    <w:rsid w:val="0017706D"/>
    <w:rsid w:val="001772A9"/>
    <w:rsid w:val="00177F35"/>
    <w:rsid w:val="00180610"/>
    <w:rsid w:val="001809D6"/>
    <w:rsid w:val="00180D8F"/>
    <w:rsid w:val="0018108D"/>
    <w:rsid w:val="00181690"/>
    <w:rsid w:val="00182217"/>
    <w:rsid w:val="00182697"/>
    <w:rsid w:val="00183186"/>
    <w:rsid w:val="00183D6E"/>
    <w:rsid w:val="00183DF0"/>
    <w:rsid w:val="00183E29"/>
    <w:rsid w:val="00184369"/>
    <w:rsid w:val="00184B92"/>
    <w:rsid w:val="00184BEE"/>
    <w:rsid w:val="00185694"/>
    <w:rsid w:val="0018571C"/>
    <w:rsid w:val="0018579A"/>
    <w:rsid w:val="00186397"/>
    <w:rsid w:val="00187460"/>
    <w:rsid w:val="00187472"/>
    <w:rsid w:val="001900A6"/>
    <w:rsid w:val="001913BA"/>
    <w:rsid w:val="001919C5"/>
    <w:rsid w:val="00191DD0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E12"/>
    <w:rsid w:val="00194ECB"/>
    <w:rsid w:val="00194F62"/>
    <w:rsid w:val="00194FF9"/>
    <w:rsid w:val="00195570"/>
    <w:rsid w:val="00196113"/>
    <w:rsid w:val="00196420"/>
    <w:rsid w:val="00196A58"/>
    <w:rsid w:val="00196AAC"/>
    <w:rsid w:val="00196D88"/>
    <w:rsid w:val="0019710A"/>
    <w:rsid w:val="0019774A"/>
    <w:rsid w:val="001A1294"/>
    <w:rsid w:val="001A159B"/>
    <w:rsid w:val="001A236F"/>
    <w:rsid w:val="001A2483"/>
    <w:rsid w:val="001A25E4"/>
    <w:rsid w:val="001A2E39"/>
    <w:rsid w:val="001A3013"/>
    <w:rsid w:val="001A3664"/>
    <w:rsid w:val="001A42B4"/>
    <w:rsid w:val="001A52A1"/>
    <w:rsid w:val="001A5D36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85F"/>
    <w:rsid w:val="001B2984"/>
    <w:rsid w:val="001B2CE9"/>
    <w:rsid w:val="001B2E9E"/>
    <w:rsid w:val="001B3AF0"/>
    <w:rsid w:val="001B481D"/>
    <w:rsid w:val="001B4F0E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25CD"/>
    <w:rsid w:val="001C2AC7"/>
    <w:rsid w:val="001C310D"/>
    <w:rsid w:val="001C35D9"/>
    <w:rsid w:val="001C38E5"/>
    <w:rsid w:val="001C40CD"/>
    <w:rsid w:val="001C445F"/>
    <w:rsid w:val="001C4597"/>
    <w:rsid w:val="001C5259"/>
    <w:rsid w:val="001C5E9E"/>
    <w:rsid w:val="001C6CC4"/>
    <w:rsid w:val="001C7121"/>
    <w:rsid w:val="001C7BCD"/>
    <w:rsid w:val="001C7E42"/>
    <w:rsid w:val="001D0D6B"/>
    <w:rsid w:val="001D14F0"/>
    <w:rsid w:val="001D1598"/>
    <w:rsid w:val="001D27F9"/>
    <w:rsid w:val="001D2B7E"/>
    <w:rsid w:val="001D2ED6"/>
    <w:rsid w:val="001D38D9"/>
    <w:rsid w:val="001D3AAB"/>
    <w:rsid w:val="001D3AEE"/>
    <w:rsid w:val="001D595C"/>
    <w:rsid w:val="001D5B05"/>
    <w:rsid w:val="001D660B"/>
    <w:rsid w:val="001D6D4A"/>
    <w:rsid w:val="001D71EB"/>
    <w:rsid w:val="001D76A5"/>
    <w:rsid w:val="001D7A7E"/>
    <w:rsid w:val="001D7F76"/>
    <w:rsid w:val="001E018F"/>
    <w:rsid w:val="001E054D"/>
    <w:rsid w:val="001E060C"/>
    <w:rsid w:val="001E0AFC"/>
    <w:rsid w:val="001E164D"/>
    <w:rsid w:val="001E1680"/>
    <w:rsid w:val="001E23DA"/>
    <w:rsid w:val="001E24C3"/>
    <w:rsid w:val="001E2BEA"/>
    <w:rsid w:val="001E2CF4"/>
    <w:rsid w:val="001E37D7"/>
    <w:rsid w:val="001E3A2A"/>
    <w:rsid w:val="001E4100"/>
    <w:rsid w:val="001E4159"/>
    <w:rsid w:val="001E4583"/>
    <w:rsid w:val="001E494D"/>
    <w:rsid w:val="001E5DA3"/>
    <w:rsid w:val="001E6054"/>
    <w:rsid w:val="001E639E"/>
    <w:rsid w:val="001E6750"/>
    <w:rsid w:val="001E70DB"/>
    <w:rsid w:val="001E72F3"/>
    <w:rsid w:val="001E7CD5"/>
    <w:rsid w:val="001F0E99"/>
    <w:rsid w:val="001F130A"/>
    <w:rsid w:val="001F1650"/>
    <w:rsid w:val="001F1693"/>
    <w:rsid w:val="001F2087"/>
    <w:rsid w:val="001F20E8"/>
    <w:rsid w:val="001F2572"/>
    <w:rsid w:val="001F264B"/>
    <w:rsid w:val="001F2C75"/>
    <w:rsid w:val="001F2CCA"/>
    <w:rsid w:val="001F2D0B"/>
    <w:rsid w:val="001F2E05"/>
    <w:rsid w:val="001F3414"/>
    <w:rsid w:val="001F3B15"/>
    <w:rsid w:val="001F5021"/>
    <w:rsid w:val="001F5137"/>
    <w:rsid w:val="001F5E15"/>
    <w:rsid w:val="001F6A4B"/>
    <w:rsid w:val="001F6BA2"/>
    <w:rsid w:val="001F757D"/>
    <w:rsid w:val="0020029F"/>
    <w:rsid w:val="002003F1"/>
    <w:rsid w:val="002009FF"/>
    <w:rsid w:val="00200B4F"/>
    <w:rsid w:val="0020169E"/>
    <w:rsid w:val="00201E3A"/>
    <w:rsid w:val="0020238D"/>
    <w:rsid w:val="00202A25"/>
    <w:rsid w:val="00203FC9"/>
    <w:rsid w:val="002040EB"/>
    <w:rsid w:val="0020456E"/>
    <w:rsid w:val="00204995"/>
    <w:rsid w:val="00204A2B"/>
    <w:rsid w:val="00204AB7"/>
    <w:rsid w:val="00204BA4"/>
    <w:rsid w:val="00204D6C"/>
    <w:rsid w:val="002054C0"/>
    <w:rsid w:val="002055A7"/>
    <w:rsid w:val="0020565B"/>
    <w:rsid w:val="0020578D"/>
    <w:rsid w:val="00205B2F"/>
    <w:rsid w:val="0020650B"/>
    <w:rsid w:val="00207362"/>
    <w:rsid w:val="0020744F"/>
    <w:rsid w:val="0020774F"/>
    <w:rsid w:val="0020779C"/>
    <w:rsid w:val="0020794B"/>
    <w:rsid w:val="00207DAC"/>
    <w:rsid w:val="00210341"/>
    <w:rsid w:val="00211197"/>
    <w:rsid w:val="0021127A"/>
    <w:rsid w:val="002113C6"/>
    <w:rsid w:val="00211512"/>
    <w:rsid w:val="0021153C"/>
    <w:rsid w:val="0021158E"/>
    <w:rsid w:val="00211AD2"/>
    <w:rsid w:val="002132D7"/>
    <w:rsid w:val="00213BC3"/>
    <w:rsid w:val="00213FCB"/>
    <w:rsid w:val="002141A4"/>
    <w:rsid w:val="002150BD"/>
    <w:rsid w:val="002151A8"/>
    <w:rsid w:val="002154B9"/>
    <w:rsid w:val="0021560C"/>
    <w:rsid w:val="002157C8"/>
    <w:rsid w:val="002157CB"/>
    <w:rsid w:val="00215DE7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4CF"/>
    <w:rsid w:val="00225525"/>
    <w:rsid w:val="0022553A"/>
    <w:rsid w:val="0022592F"/>
    <w:rsid w:val="00225E70"/>
    <w:rsid w:val="002262BA"/>
    <w:rsid w:val="00226517"/>
    <w:rsid w:val="00226724"/>
    <w:rsid w:val="00226DB1"/>
    <w:rsid w:val="0022723E"/>
    <w:rsid w:val="00227651"/>
    <w:rsid w:val="00227812"/>
    <w:rsid w:val="0023128B"/>
    <w:rsid w:val="00231960"/>
    <w:rsid w:val="00231E19"/>
    <w:rsid w:val="002324F3"/>
    <w:rsid w:val="002325AF"/>
    <w:rsid w:val="00232673"/>
    <w:rsid w:val="00232681"/>
    <w:rsid w:val="00232A34"/>
    <w:rsid w:val="002330A9"/>
    <w:rsid w:val="00233203"/>
    <w:rsid w:val="0023371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C3A"/>
    <w:rsid w:val="0024056C"/>
    <w:rsid w:val="00240D94"/>
    <w:rsid w:val="002416E0"/>
    <w:rsid w:val="002418E5"/>
    <w:rsid w:val="00241C1F"/>
    <w:rsid w:val="00241E50"/>
    <w:rsid w:val="00242542"/>
    <w:rsid w:val="0024298D"/>
    <w:rsid w:val="00242A77"/>
    <w:rsid w:val="002438EE"/>
    <w:rsid w:val="002449FB"/>
    <w:rsid w:val="00244A01"/>
    <w:rsid w:val="00245130"/>
    <w:rsid w:val="00245253"/>
    <w:rsid w:val="0024525C"/>
    <w:rsid w:val="00245933"/>
    <w:rsid w:val="00245CFD"/>
    <w:rsid w:val="0024619D"/>
    <w:rsid w:val="002468C5"/>
    <w:rsid w:val="00246A6E"/>
    <w:rsid w:val="00246B68"/>
    <w:rsid w:val="00246C32"/>
    <w:rsid w:val="00246D6A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711C"/>
    <w:rsid w:val="0025733F"/>
    <w:rsid w:val="00257977"/>
    <w:rsid w:val="00257F72"/>
    <w:rsid w:val="00260112"/>
    <w:rsid w:val="00261011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4F3"/>
    <w:rsid w:val="00270204"/>
    <w:rsid w:val="00270A48"/>
    <w:rsid w:val="00270D45"/>
    <w:rsid w:val="00271229"/>
    <w:rsid w:val="00272861"/>
    <w:rsid w:val="00273BC6"/>
    <w:rsid w:val="00273E31"/>
    <w:rsid w:val="00273E60"/>
    <w:rsid w:val="002749E2"/>
    <w:rsid w:val="00274E94"/>
    <w:rsid w:val="002759E5"/>
    <w:rsid w:val="0027609B"/>
    <w:rsid w:val="00276133"/>
    <w:rsid w:val="00276728"/>
    <w:rsid w:val="002767BF"/>
    <w:rsid w:val="0027680C"/>
    <w:rsid w:val="00276CFD"/>
    <w:rsid w:val="00277E2A"/>
    <w:rsid w:val="00280314"/>
    <w:rsid w:val="002805F0"/>
    <w:rsid w:val="0028077D"/>
    <w:rsid w:val="00280A62"/>
    <w:rsid w:val="002816E6"/>
    <w:rsid w:val="00281BD4"/>
    <w:rsid w:val="00282292"/>
    <w:rsid w:val="00282BA1"/>
    <w:rsid w:val="00282D99"/>
    <w:rsid w:val="00282DF5"/>
    <w:rsid w:val="00282E77"/>
    <w:rsid w:val="00283812"/>
    <w:rsid w:val="00284597"/>
    <w:rsid w:val="00284858"/>
    <w:rsid w:val="002857B3"/>
    <w:rsid w:val="0028640A"/>
    <w:rsid w:val="0028648D"/>
    <w:rsid w:val="00286AA8"/>
    <w:rsid w:val="00286BBB"/>
    <w:rsid w:val="00286D97"/>
    <w:rsid w:val="00287C34"/>
    <w:rsid w:val="00290124"/>
    <w:rsid w:val="00290218"/>
    <w:rsid w:val="0029046A"/>
    <w:rsid w:val="0029059B"/>
    <w:rsid w:val="00291482"/>
    <w:rsid w:val="002919B9"/>
    <w:rsid w:val="0029209D"/>
    <w:rsid w:val="00292EB9"/>
    <w:rsid w:val="002930D3"/>
    <w:rsid w:val="0029315D"/>
    <w:rsid w:val="0029333D"/>
    <w:rsid w:val="0029393D"/>
    <w:rsid w:val="00293E0B"/>
    <w:rsid w:val="002944BA"/>
    <w:rsid w:val="00295AB6"/>
    <w:rsid w:val="00295AE0"/>
    <w:rsid w:val="00295F8B"/>
    <w:rsid w:val="00297A50"/>
    <w:rsid w:val="00297DB1"/>
    <w:rsid w:val="002A00CC"/>
    <w:rsid w:val="002A03CA"/>
    <w:rsid w:val="002A08CE"/>
    <w:rsid w:val="002A0C2A"/>
    <w:rsid w:val="002A11F2"/>
    <w:rsid w:val="002A1556"/>
    <w:rsid w:val="002A23BF"/>
    <w:rsid w:val="002A256B"/>
    <w:rsid w:val="002A26C5"/>
    <w:rsid w:val="002A2D1B"/>
    <w:rsid w:val="002A2E8F"/>
    <w:rsid w:val="002A3261"/>
    <w:rsid w:val="002A3A04"/>
    <w:rsid w:val="002A4061"/>
    <w:rsid w:val="002A453E"/>
    <w:rsid w:val="002A50C5"/>
    <w:rsid w:val="002A5134"/>
    <w:rsid w:val="002A605B"/>
    <w:rsid w:val="002A6110"/>
    <w:rsid w:val="002A6355"/>
    <w:rsid w:val="002A64CB"/>
    <w:rsid w:val="002A6CD2"/>
    <w:rsid w:val="002A7DBA"/>
    <w:rsid w:val="002B092B"/>
    <w:rsid w:val="002B1B7A"/>
    <w:rsid w:val="002B26E8"/>
    <w:rsid w:val="002B2CF6"/>
    <w:rsid w:val="002B2DDA"/>
    <w:rsid w:val="002B5635"/>
    <w:rsid w:val="002B5727"/>
    <w:rsid w:val="002B575A"/>
    <w:rsid w:val="002B5931"/>
    <w:rsid w:val="002B6312"/>
    <w:rsid w:val="002B640B"/>
    <w:rsid w:val="002B6C7F"/>
    <w:rsid w:val="002B78CB"/>
    <w:rsid w:val="002C0270"/>
    <w:rsid w:val="002C1D7B"/>
    <w:rsid w:val="002C1FE5"/>
    <w:rsid w:val="002C2191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763"/>
    <w:rsid w:val="002C7A7E"/>
    <w:rsid w:val="002C7E82"/>
    <w:rsid w:val="002D00DA"/>
    <w:rsid w:val="002D034C"/>
    <w:rsid w:val="002D12B9"/>
    <w:rsid w:val="002D18DE"/>
    <w:rsid w:val="002D3824"/>
    <w:rsid w:val="002D3C3F"/>
    <w:rsid w:val="002D3C67"/>
    <w:rsid w:val="002D4274"/>
    <w:rsid w:val="002D4458"/>
    <w:rsid w:val="002D4467"/>
    <w:rsid w:val="002D4731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2F8"/>
    <w:rsid w:val="002E039B"/>
    <w:rsid w:val="002E05E0"/>
    <w:rsid w:val="002E0ADE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6F2B"/>
    <w:rsid w:val="002E6FCE"/>
    <w:rsid w:val="002F03D4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CC7"/>
    <w:rsid w:val="002F4AA5"/>
    <w:rsid w:val="002F50C2"/>
    <w:rsid w:val="002F51C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2A12"/>
    <w:rsid w:val="003042EB"/>
    <w:rsid w:val="003047D9"/>
    <w:rsid w:val="00304CB6"/>
    <w:rsid w:val="00305827"/>
    <w:rsid w:val="00305B0E"/>
    <w:rsid w:val="00306991"/>
    <w:rsid w:val="00306DBF"/>
    <w:rsid w:val="00306E18"/>
    <w:rsid w:val="00310E03"/>
    <w:rsid w:val="00311107"/>
    <w:rsid w:val="003112B7"/>
    <w:rsid w:val="003128EE"/>
    <w:rsid w:val="00313005"/>
    <w:rsid w:val="00313881"/>
    <w:rsid w:val="003138A0"/>
    <w:rsid w:val="00313C8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9D7"/>
    <w:rsid w:val="00316EDD"/>
    <w:rsid w:val="0031732B"/>
    <w:rsid w:val="00317428"/>
    <w:rsid w:val="00317615"/>
    <w:rsid w:val="00317C42"/>
    <w:rsid w:val="00317F77"/>
    <w:rsid w:val="00321108"/>
    <w:rsid w:val="0032128A"/>
    <w:rsid w:val="00321E79"/>
    <w:rsid w:val="00322275"/>
    <w:rsid w:val="0032236B"/>
    <w:rsid w:val="0032247F"/>
    <w:rsid w:val="00322601"/>
    <w:rsid w:val="00322AC7"/>
    <w:rsid w:val="003230A5"/>
    <w:rsid w:val="003232EC"/>
    <w:rsid w:val="003233E9"/>
    <w:rsid w:val="00323EE8"/>
    <w:rsid w:val="00324312"/>
    <w:rsid w:val="003244DF"/>
    <w:rsid w:val="00324B69"/>
    <w:rsid w:val="00325DBF"/>
    <w:rsid w:val="003260D5"/>
    <w:rsid w:val="00326816"/>
    <w:rsid w:val="003270B6"/>
    <w:rsid w:val="0032731C"/>
    <w:rsid w:val="003273F0"/>
    <w:rsid w:val="003279A8"/>
    <w:rsid w:val="00327A02"/>
    <w:rsid w:val="0033013F"/>
    <w:rsid w:val="00330295"/>
    <w:rsid w:val="00330A79"/>
    <w:rsid w:val="00331B01"/>
    <w:rsid w:val="00331B8A"/>
    <w:rsid w:val="0033211E"/>
    <w:rsid w:val="00333069"/>
    <w:rsid w:val="00333594"/>
    <w:rsid w:val="003335F6"/>
    <w:rsid w:val="00333E8A"/>
    <w:rsid w:val="00334054"/>
    <w:rsid w:val="003343C3"/>
    <w:rsid w:val="0033518B"/>
    <w:rsid w:val="00335751"/>
    <w:rsid w:val="0033594B"/>
    <w:rsid w:val="00335C4E"/>
    <w:rsid w:val="0033614B"/>
    <w:rsid w:val="003361B1"/>
    <w:rsid w:val="00336318"/>
    <w:rsid w:val="00336388"/>
    <w:rsid w:val="003366BE"/>
    <w:rsid w:val="00336D0E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FEA"/>
    <w:rsid w:val="0034403C"/>
    <w:rsid w:val="0034463B"/>
    <w:rsid w:val="00344BD1"/>
    <w:rsid w:val="00344F07"/>
    <w:rsid w:val="003453B5"/>
    <w:rsid w:val="00345F3E"/>
    <w:rsid w:val="003460C6"/>
    <w:rsid w:val="00346DC3"/>
    <w:rsid w:val="00347293"/>
    <w:rsid w:val="00347F5C"/>
    <w:rsid w:val="0035085E"/>
    <w:rsid w:val="00351062"/>
    <w:rsid w:val="00351501"/>
    <w:rsid w:val="00351A26"/>
    <w:rsid w:val="00351D3D"/>
    <w:rsid w:val="0035215A"/>
    <w:rsid w:val="0035346F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65A"/>
    <w:rsid w:val="0035734A"/>
    <w:rsid w:val="0035757B"/>
    <w:rsid w:val="00357A46"/>
    <w:rsid w:val="00357EE1"/>
    <w:rsid w:val="00360255"/>
    <w:rsid w:val="00361131"/>
    <w:rsid w:val="00361ADC"/>
    <w:rsid w:val="00362A10"/>
    <w:rsid w:val="00362F46"/>
    <w:rsid w:val="00363CB7"/>
    <w:rsid w:val="003647FA"/>
    <w:rsid w:val="00364F1E"/>
    <w:rsid w:val="00365143"/>
    <w:rsid w:val="003651AB"/>
    <w:rsid w:val="00365263"/>
    <w:rsid w:val="003653F7"/>
    <w:rsid w:val="00365461"/>
    <w:rsid w:val="003663B6"/>
    <w:rsid w:val="003667D5"/>
    <w:rsid w:val="00366A2F"/>
    <w:rsid w:val="00366DA4"/>
    <w:rsid w:val="00367490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7FC"/>
    <w:rsid w:val="00374895"/>
    <w:rsid w:val="003756FE"/>
    <w:rsid w:val="00375786"/>
    <w:rsid w:val="00375796"/>
    <w:rsid w:val="00375AD2"/>
    <w:rsid w:val="00375EAA"/>
    <w:rsid w:val="00376AD9"/>
    <w:rsid w:val="0037748C"/>
    <w:rsid w:val="003777FC"/>
    <w:rsid w:val="00377E03"/>
    <w:rsid w:val="00380523"/>
    <w:rsid w:val="00380F31"/>
    <w:rsid w:val="0038154E"/>
    <w:rsid w:val="00381C5E"/>
    <w:rsid w:val="00382F8A"/>
    <w:rsid w:val="00383711"/>
    <w:rsid w:val="0038391B"/>
    <w:rsid w:val="00383E8D"/>
    <w:rsid w:val="00384593"/>
    <w:rsid w:val="00384F79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85F"/>
    <w:rsid w:val="00390B7C"/>
    <w:rsid w:val="00390D2A"/>
    <w:rsid w:val="003916E0"/>
    <w:rsid w:val="0039191A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CE3"/>
    <w:rsid w:val="003A212C"/>
    <w:rsid w:val="003A2311"/>
    <w:rsid w:val="003A2897"/>
    <w:rsid w:val="003A2A66"/>
    <w:rsid w:val="003A378D"/>
    <w:rsid w:val="003A3879"/>
    <w:rsid w:val="003A38C3"/>
    <w:rsid w:val="003A3C52"/>
    <w:rsid w:val="003A5655"/>
    <w:rsid w:val="003A5661"/>
    <w:rsid w:val="003A56DA"/>
    <w:rsid w:val="003A5B8E"/>
    <w:rsid w:val="003A65D9"/>
    <w:rsid w:val="003A675A"/>
    <w:rsid w:val="003A6842"/>
    <w:rsid w:val="003A6C5D"/>
    <w:rsid w:val="003A7D03"/>
    <w:rsid w:val="003A7F13"/>
    <w:rsid w:val="003A7F9E"/>
    <w:rsid w:val="003B07BF"/>
    <w:rsid w:val="003B0D6F"/>
    <w:rsid w:val="003B0F8E"/>
    <w:rsid w:val="003B119B"/>
    <w:rsid w:val="003B127A"/>
    <w:rsid w:val="003B1451"/>
    <w:rsid w:val="003B1BC1"/>
    <w:rsid w:val="003B2815"/>
    <w:rsid w:val="003B2D9A"/>
    <w:rsid w:val="003B309F"/>
    <w:rsid w:val="003B3279"/>
    <w:rsid w:val="003B3396"/>
    <w:rsid w:val="003B39B0"/>
    <w:rsid w:val="003B3EEC"/>
    <w:rsid w:val="003B4802"/>
    <w:rsid w:val="003B4B70"/>
    <w:rsid w:val="003B4B7B"/>
    <w:rsid w:val="003B4F11"/>
    <w:rsid w:val="003B5869"/>
    <w:rsid w:val="003B5D99"/>
    <w:rsid w:val="003B5EBB"/>
    <w:rsid w:val="003C088E"/>
    <w:rsid w:val="003C0B42"/>
    <w:rsid w:val="003C155A"/>
    <w:rsid w:val="003C16DB"/>
    <w:rsid w:val="003C1BFD"/>
    <w:rsid w:val="003C2139"/>
    <w:rsid w:val="003C24F4"/>
    <w:rsid w:val="003C2A7C"/>
    <w:rsid w:val="003C2F70"/>
    <w:rsid w:val="003C3061"/>
    <w:rsid w:val="003C34A8"/>
    <w:rsid w:val="003C3A21"/>
    <w:rsid w:val="003C3F6A"/>
    <w:rsid w:val="003C491D"/>
    <w:rsid w:val="003C492C"/>
    <w:rsid w:val="003C52A0"/>
    <w:rsid w:val="003C545F"/>
    <w:rsid w:val="003C550F"/>
    <w:rsid w:val="003C5C1A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186D"/>
    <w:rsid w:val="003D2001"/>
    <w:rsid w:val="003D2425"/>
    <w:rsid w:val="003D266E"/>
    <w:rsid w:val="003D347F"/>
    <w:rsid w:val="003D3D7F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2109"/>
    <w:rsid w:val="003E26F5"/>
    <w:rsid w:val="003E4338"/>
    <w:rsid w:val="003E43C3"/>
    <w:rsid w:val="003E47C9"/>
    <w:rsid w:val="003E5F9F"/>
    <w:rsid w:val="003E643D"/>
    <w:rsid w:val="003E64FE"/>
    <w:rsid w:val="003E76C6"/>
    <w:rsid w:val="003E78E6"/>
    <w:rsid w:val="003F0875"/>
    <w:rsid w:val="003F111E"/>
    <w:rsid w:val="003F1F22"/>
    <w:rsid w:val="003F2334"/>
    <w:rsid w:val="003F3008"/>
    <w:rsid w:val="003F3075"/>
    <w:rsid w:val="003F36BF"/>
    <w:rsid w:val="003F39B4"/>
    <w:rsid w:val="003F4145"/>
    <w:rsid w:val="003F4AD1"/>
    <w:rsid w:val="003F4B07"/>
    <w:rsid w:val="003F4D95"/>
    <w:rsid w:val="003F4F39"/>
    <w:rsid w:val="003F594E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4283"/>
    <w:rsid w:val="00404612"/>
    <w:rsid w:val="00404DFC"/>
    <w:rsid w:val="004052D9"/>
    <w:rsid w:val="0040605B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77D"/>
    <w:rsid w:val="00411B98"/>
    <w:rsid w:val="0041214E"/>
    <w:rsid w:val="00412164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BB9"/>
    <w:rsid w:val="0041722D"/>
    <w:rsid w:val="00417395"/>
    <w:rsid w:val="0041799B"/>
    <w:rsid w:val="00417E2E"/>
    <w:rsid w:val="00420339"/>
    <w:rsid w:val="004209E5"/>
    <w:rsid w:val="00420F54"/>
    <w:rsid w:val="0042168E"/>
    <w:rsid w:val="004217A1"/>
    <w:rsid w:val="00421BE0"/>
    <w:rsid w:val="00422194"/>
    <w:rsid w:val="00422647"/>
    <w:rsid w:val="0042268C"/>
    <w:rsid w:val="00422874"/>
    <w:rsid w:val="00423ABF"/>
    <w:rsid w:val="0042416E"/>
    <w:rsid w:val="004241E2"/>
    <w:rsid w:val="004245AE"/>
    <w:rsid w:val="00424AD1"/>
    <w:rsid w:val="00424ECD"/>
    <w:rsid w:val="00425338"/>
    <w:rsid w:val="004253CB"/>
    <w:rsid w:val="004253F0"/>
    <w:rsid w:val="00425908"/>
    <w:rsid w:val="004272EF"/>
    <w:rsid w:val="004303E6"/>
    <w:rsid w:val="00430778"/>
    <w:rsid w:val="00430E93"/>
    <w:rsid w:val="00432DAD"/>
    <w:rsid w:val="00433C8D"/>
    <w:rsid w:val="00433FAB"/>
    <w:rsid w:val="0043441F"/>
    <w:rsid w:val="004344EC"/>
    <w:rsid w:val="00434776"/>
    <w:rsid w:val="00434E1B"/>
    <w:rsid w:val="00435457"/>
    <w:rsid w:val="00435C32"/>
    <w:rsid w:val="00435EBF"/>
    <w:rsid w:val="00436885"/>
    <w:rsid w:val="00436A6C"/>
    <w:rsid w:val="00437419"/>
    <w:rsid w:val="004379C1"/>
    <w:rsid w:val="00437FD7"/>
    <w:rsid w:val="004400D0"/>
    <w:rsid w:val="0044030A"/>
    <w:rsid w:val="00440B4B"/>
    <w:rsid w:val="00440FD1"/>
    <w:rsid w:val="00441285"/>
    <w:rsid w:val="00441B88"/>
    <w:rsid w:val="004428C5"/>
    <w:rsid w:val="00442A58"/>
    <w:rsid w:val="00442BDE"/>
    <w:rsid w:val="00442DBC"/>
    <w:rsid w:val="00444054"/>
    <w:rsid w:val="00444467"/>
    <w:rsid w:val="004445F5"/>
    <w:rsid w:val="004448CB"/>
    <w:rsid w:val="00444B16"/>
    <w:rsid w:val="00444E85"/>
    <w:rsid w:val="0044580D"/>
    <w:rsid w:val="00445D33"/>
    <w:rsid w:val="00445D66"/>
    <w:rsid w:val="004462D8"/>
    <w:rsid w:val="00446B0F"/>
    <w:rsid w:val="00446DA0"/>
    <w:rsid w:val="00446ED1"/>
    <w:rsid w:val="00447C4F"/>
    <w:rsid w:val="0045068F"/>
    <w:rsid w:val="004506B7"/>
    <w:rsid w:val="00450E3F"/>
    <w:rsid w:val="00450FCD"/>
    <w:rsid w:val="004513A7"/>
    <w:rsid w:val="00451C90"/>
    <w:rsid w:val="00451F5E"/>
    <w:rsid w:val="00451FCD"/>
    <w:rsid w:val="0045313E"/>
    <w:rsid w:val="00453CF2"/>
    <w:rsid w:val="004549F1"/>
    <w:rsid w:val="00454AF4"/>
    <w:rsid w:val="0045518B"/>
    <w:rsid w:val="0045555C"/>
    <w:rsid w:val="004558C2"/>
    <w:rsid w:val="00455947"/>
    <w:rsid w:val="00456112"/>
    <w:rsid w:val="0045648F"/>
    <w:rsid w:val="004565D2"/>
    <w:rsid w:val="004565FB"/>
    <w:rsid w:val="004568D4"/>
    <w:rsid w:val="00457290"/>
    <w:rsid w:val="00457511"/>
    <w:rsid w:val="00457746"/>
    <w:rsid w:val="0045788A"/>
    <w:rsid w:val="00460278"/>
    <w:rsid w:val="00460873"/>
    <w:rsid w:val="00460A8B"/>
    <w:rsid w:val="00461994"/>
    <w:rsid w:val="0046240F"/>
    <w:rsid w:val="00463CA1"/>
    <w:rsid w:val="00463D78"/>
    <w:rsid w:val="00463F3D"/>
    <w:rsid w:val="00464245"/>
    <w:rsid w:val="00464BAE"/>
    <w:rsid w:val="00464C98"/>
    <w:rsid w:val="00465205"/>
    <w:rsid w:val="00465566"/>
    <w:rsid w:val="004657BB"/>
    <w:rsid w:val="004659A1"/>
    <w:rsid w:val="00465E9E"/>
    <w:rsid w:val="00466206"/>
    <w:rsid w:val="00466923"/>
    <w:rsid w:val="0046697E"/>
    <w:rsid w:val="0046748D"/>
    <w:rsid w:val="00467EF7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0B"/>
    <w:rsid w:val="00471FE9"/>
    <w:rsid w:val="004737CD"/>
    <w:rsid w:val="00473A49"/>
    <w:rsid w:val="00473BC7"/>
    <w:rsid w:val="00473D5A"/>
    <w:rsid w:val="00473D70"/>
    <w:rsid w:val="0047418A"/>
    <w:rsid w:val="00474411"/>
    <w:rsid w:val="00475267"/>
    <w:rsid w:val="00475324"/>
    <w:rsid w:val="004769D1"/>
    <w:rsid w:val="00476A21"/>
    <w:rsid w:val="00476DF0"/>
    <w:rsid w:val="00477164"/>
    <w:rsid w:val="004774B8"/>
    <w:rsid w:val="00477A74"/>
    <w:rsid w:val="00477BA1"/>
    <w:rsid w:val="00480169"/>
    <w:rsid w:val="00480532"/>
    <w:rsid w:val="00480794"/>
    <w:rsid w:val="00480BFD"/>
    <w:rsid w:val="00480F2E"/>
    <w:rsid w:val="0048239E"/>
    <w:rsid w:val="00482B6F"/>
    <w:rsid w:val="00483441"/>
    <w:rsid w:val="0048374B"/>
    <w:rsid w:val="00483A45"/>
    <w:rsid w:val="004842B7"/>
    <w:rsid w:val="00484695"/>
    <w:rsid w:val="00484E44"/>
    <w:rsid w:val="00484F1B"/>
    <w:rsid w:val="00486E3A"/>
    <w:rsid w:val="00486FA0"/>
    <w:rsid w:val="0048727B"/>
    <w:rsid w:val="00487291"/>
    <w:rsid w:val="0048731F"/>
    <w:rsid w:val="004879C3"/>
    <w:rsid w:val="00490305"/>
    <w:rsid w:val="00491526"/>
    <w:rsid w:val="00491BE1"/>
    <w:rsid w:val="00491F3A"/>
    <w:rsid w:val="00492194"/>
    <w:rsid w:val="004921CA"/>
    <w:rsid w:val="00492936"/>
    <w:rsid w:val="00492A62"/>
    <w:rsid w:val="00492EA2"/>
    <w:rsid w:val="00492F21"/>
    <w:rsid w:val="00493AE1"/>
    <w:rsid w:val="00493F4C"/>
    <w:rsid w:val="004947B7"/>
    <w:rsid w:val="004947F5"/>
    <w:rsid w:val="00494FF9"/>
    <w:rsid w:val="00495426"/>
    <w:rsid w:val="00495E86"/>
    <w:rsid w:val="00495F3A"/>
    <w:rsid w:val="004965D4"/>
    <w:rsid w:val="00496741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255"/>
    <w:rsid w:val="004A2262"/>
    <w:rsid w:val="004A2560"/>
    <w:rsid w:val="004A2829"/>
    <w:rsid w:val="004A2938"/>
    <w:rsid w:val="004A3169"/>
    <w:rsid w:val="004A35EF"/>
    <w:rsid w:val="004A3880"/>
    <w:rsid w:val="004A39D2"/>
    <w:rsid w:val="004A3D1D"/>
    <w:rsid w:val="004A47E3"/>
    <w:rsid w:val="004A487B"/>
    <w:rsid w:val="004A4F38"/>
    <w:rsid w:val="004A5508"/>
    <w:rsid w:val="004A6154"/>
    <w:rsid w:val="004A663C"/>
    <w:rsid w:val="004A6B13"/>
    <w:rsid w:val="004A6EDA"/>
    <w:rsid w:val="004B07BC"/>
    <w:rsid w:val="004B08A3"/>
    <w:rsid w:val="004B0A4F"/>
    <w:rsid w:val="004B122C"/>
    <w:rsid w:val="004B141A"/>
    <w:rsid w:val="004B1A4E"/>
    <w:rsid w:val="004B2586"/>
    <w:rsid w:val="004B2666"/>
    <w:rsid w:val="004B2E81"/>
    <w:rsid w:val="004B2E89"/>
    <w:rsid w:val="004B3EC6"/>
    <w:rsid w:val="004B4EE0"/>
    <w:rsid w:val="004B58A2"/>
    <w:rsid w:val="004B59F1"/>
    <w:rsid w:val="004B61B3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1E8"/>
    <w:rsid w:val="004C3CCB"/>
    <w:rsid w:val="004C40A1"/>
    <w:rsid w:val="004C495C"/>
    <w:rsid w:val="004C5183"/>
    <w:rsid w:val="004C51B3"/>
    <w:rsid w:val="004C62D8"/>
    <w:rsid w:val="004C6589"/>
    <w:rsid w:val="004C7069"/>
    <w:rsid w:val="004C75E1"/>
    <w:rsid w:val="004C7AFB"/>
    <w:rsid w:val="004C7B50"/>
    <w:rsid w:val="004C7C53"/>
    <w:rsid w:val="004D1190"/>
    <w:rsid w:val="004D1864"/>
    <w:rsid w:val="004D1FB2"/>
    <w:rsid w:val="004D2013"/>
    <w:rsid w:val="004D23EF"/>
    <w:rsid w:val="004D243E"/>
    <w:rsid w:val="004D2BB5"/>
    <w:rsid w:val="004D338E"/>
    <w:rsid w:val="004D345C"/>
    <w:rsid w:val="004D3CC0"/>
    <w:rsid w:val="004D4699"/>
    <w:rsid w:val="004D48BC"/>
    <w:rsid w:val="004D52BF"/>
    <w:rsid w:val="004D55B7"/>
    <w:rsid w:val="004D5784"/>
    <w:rsid w:val="004D5C1E"/>
    <w:rsid w:val="004D5FF5"/>
    <w:rsid w:val="004D620B"/>
    <w:rsid w:val="004D6651"/>
    <w:rsid w:val="004D671C"/>
    <w:rsid w:val="004D6FEC"/>
    <w:rsid w:val="004D75AD"/>
    <w:rsid w:val="004D7707"/>
    <w:rsid w:val="004D7B29"/>
    <w:rsid w:val="004D7BBD"/>
    <w:rsid w:val="004E01A4"/>
    <w:rsid w:val="004E01A9"/>
    <w:rsid w:val="004E02F2"/>
    <w:rsid w:val="004E04B4"/>
    <w:rsid w:val="004E0BD6"/>
    <w:rsid w:val="004E1458"/>
    <w:rsid w:val="004E1469"/>
    <w:rsid w:val="004E209B"/>
    <w:rsid w:val="004E3EEB"/>
    <w:rsid w:val="004E412C"/>
    <w:rsid w:val="004E439B"/>
    <w:rsid w:val="004E4AC1"/>
    <w:rsid w:val="004E4EDE"/>
    <w:rsid w:val="004E529F"/>
    <w:rsid w:val="004E52EA"/>
    <w:rsid w:val="004E52F4"/>
    <w:rsid w:val="004E5713"/>
    <w:rsid w:val="004E5D78"/>
    <w:rsid w:val="004E6096"/>
    <w:rsid w:val="004E6419"/>
    <w:rsid w:val="004E6A03"/>
    <w:rsid w:val="004E6F46"/>
    <w:rsid w:val="004E70E9"/>
    <w:rsid w:val="004F003F"/>
    <w:rsid w:val="004F0932"/>
    <w:rsid w:val="004F1444"/>
    <w:rsid w:val="004F17F9"/>
    <w:rsid w:val="004F2154"/>
    <w:rsid w:val="004F282F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6702"/>
    <w:rsid w:val="004F7EE9"/>
    <w:rsid w:val="005004D4"/>
    <w:rsid w:val="005005F7"/>
    <w:rsid w:val="005008BA"/>
    <w:rsid w:val="00500CB9"/>
    <w:rsid w:val="00501537"/>
    <w:rsid w:val="00501EEE"/>
    <w:rsid w:val="00501F56"/>
    <w:rsid w:val="0050291E"/>
    <w:rsid w:val="005034E3"/>
    <w:rsid w:val="0050355B"/>
    <w:rsid w:val="00503646"/>
    <w:rsid w:val="0050506A"/>
    <w:rsid w:val="005050BC"/>
    <w:rsid w:val="00505260"/>
    <w:rsid w:val="00505770"/>
    <w:rsid w:val="00506C83"/>
    <w:rsid w:val="00506CEA"/>
    <w:rsid w:val="00506D98"/>
    <w:rsid w:val="00506F1C"/>
    <w:rsid w:val="00506FF9"/>
    <w:rsid w:val="00507000"/>
    <w:rsid w:val="00507690"/>
    <w:rsid w:val="00507725"/>
    <w:rsid w:val="00510BEB"/>
    <w:rsid w:val="00510DF6"/>
    <w:rsid w:val="00510EC3"/>
    <w:rsid w:val="005124E7"/>
    <w:rsid w:val="00512630"/>
    <w:rsid w:val="00513EB0"/>
    <w:rsid w:val="00514268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77FB"/>
    <w:rsid w:val="00520928"/>
    <w:rsid w:val="00520CEE"/>
    <w:rsid w:val="00520D2A"/>
    <w:rsid w:val="00520FE4"/>
    <w:rsid w:val="00521355"/>
    <w:rsid w:val="0052136F"/>
    <w:rsid w:val="00521A3A"/>
    <w:rsid w:val="00521CC8"/>
    <w:rsid w:val="0052268B"/>
    <w:rsid w:val="005231E8"/>
    <w:rsid w:val="0052377F"/>
    <w:rsid w:val="00523D9D"/>
    <w:rsid w:val="005248A1"/>
    <w:rsid w:val="00524FE5"/>
    <w:rsid w:val="00525229"/>
    <w:rsid w:val="005258C7"/>
    <w:rsid w:val="00525D97"/>
    <w:rsid w:val="00525EC6"/>
    <w:rsid w:val="00526053"/>
    <w:rsid w:val="005269B3"/>
    <w:rsid w:val="00526FB3"/>
    <w:rsid w:val="0052715C"/>
    <w:rsid w:val="005279C4"/>
    <w:rsid w:val="00530233"/>
    <w:rsid w:val="00531000"/>
    <w:rsid w:val="0053109B"/>
    <w:rsid w:val="00531129"/>
    <w:rsid w:val="005312E2"/>
    <w:rsid w:val="005317E8"/>
    <w:rsid w:val="00531FF3"/>
    <w:rsid w:val="00532F24"/>
    <w:rsid w:val="0053589E"/>
    <w:rsid w:val="00535ED3"/>
    <w:rsid w:val="005362C6"/>
    <w:rsid w:val="00536A42"/>
    <w:rsid w:val="005370B2"/>
    <w:rsid w:val="00537300"/>
    <w:rsid w:val="00537401"/>
    <w:rsid w:val="00537831"/>
    <w:rsid w:val="00537932"/>
    <w:rsid w:val="005404C1"/>
    <w:rsid w:val="005411EE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5008E"/>
    <w:rsid w:val="00550694"/>
    <w:rsid w:val="0055096D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2F5A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2D5"/>
    <w:rsid w:val="00556FD2"/>
    <w:rsid w:val="005574E3"/>
    <w:rsid w:val="00557A5F"/>
    <w:rsid w:val="00557DE5"/>
    <w:rsid w:val="005602E2"/>
    <w:rsid w:val="0056068E"/>
    <w:rsid w:val="00560809"/>
    <w:rsid w:val="00561217"/>
    <w:rsid w:val="0056177D"/>
    <w:rsid w:val="00561A2C"/>
    <w:rsid w:val="00561B14"/>
    <w:rsid w:val="00562446"/>
    <w:rsid w:val="00562C2A"/>
    <w:rsid w:val="00563294"/>
    <w:rsid w:val="00563CA0"/>
    <w:rsid w:val="00564094"/>
    <w:rsid w:val="005640A4"/>
    <w:rsid w:val="005645A3"/>
    <w:rsid w:val="00564979"/>
    <w:rsid w:val="00564FEA"/>
    <w:rsid w:val="00565745"/>
    <w:rsid w:val="00566558"/>
    <w:rsid w:val="00566A6A"/>
    <w:rsid w:val="005672D1"/>
    <w:rsid w:val="0056762F"/>
    <w:rsid w:val="00567DF1"/>
    <w:rsid w:val="00570369"/>
    <w:rsid w:val="00570450"/>
    <w:rsid w:val="005711EB"/>
    <w:rsid w:val="005717E4"/>
    <w:rsid w:val="00571CD3"/>
    <w:rsid w:val="00572271"/>
    <w:rsid w:val="00572566"/>
    <w:rsid w:val="00572EA7"/>
    <w:rsid w:val="00572F01"/>
    <w:rsid w:val="005733CD"/>
    <w:rsid w:val="005736BC"/>
    <w:rsid w:val="00573D30"/>
    <w:rsid w:val="00573FF1"/>
    <w:rsid w:val="00574114"/>
    <w:rsid w:val="005747CF"/>
    <w:rsid w:val="00574F51"/>
    <w:rsid w:val="0057515A"/>
    <w:rsid w:val="005757C9"/>
    <w:rsid w:val="0057625C"/>
    <w:rsid w:val="005763AA"/>
    <w:rsid w:val="0058098E"/>
    <w:rsid w:val="00580DD9"/>
    <w:rsid w:val="005815CA"/>
    <w:rsid w:val="00581DD8"/>
    <w:rsid w:val="0058200E"/>
    <w:rsid w:val="0058307F"/>
    <w:rsid w:val="00583585"/>
    <w:rsid w:val="005838C0"/>
    <w:rsid w:val="005838F0"/>
    <w:rsid w:val="00583BDA"/>
    <w:rsid w:val="005841F7"/>
    <w:rsid w:val="0058504B"/>
    <w:rsid w:val="0058541A"/>
    <w:rsid w:val="00585772"/>
    <w:rsid w:val="005865D6"/>
    <w:rsid w:val="005868DA"/>
    <w:rsid w:val="005871AA"/>
    <w:rsid w:val="00587367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240F"/>
    <w:rsid w:val="0059354B"/>
    <w:rsid w:val="00593775"/>
    <w:rsid w:val="005937C8"/>
    <w:rsid w:val="005942EA"/>
    <w:rsid w:val="00594DDD"/>
    <w:rsid w:val="00595059"/>
    <w:rsid w:val="005953E3"/>
    <w:rsid w:val="00595D84"/>
    <w:rsid w:val="0059665C"/>
    <w:rsid w:val="00596CB3"/>
    <w:rsid w:val="00596DB4"/>
    <w:rsid w:val="005970EC"/>
    <w:rsid w:val="00597191"/>
    <w:rsid w:val="005972DC"/>
    <w:rsid w:val="00597415"/>
    <w:rsid w:val="0059747A"/>
    <w:rsid w:val="00597636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D39"/>
    <w:rsid w:val="005B058E"/>
    <w:rsid w:val="005B1294"/>
    <w:rsid w:val="005B13E8"/>
    <w:rsid w:val="005B1F32"/>
    <w:rsid w:val="005B22EC"/>
    <w:rsid w:val="005B257C"/>
    <w:rsid w:val="005B307B"/>
    <w:rsid w:val="005B327B"/>
    <w:rsid w:val="005B348D"/>
    <w:rsid w:val="005B361E"/>
    <w:rsid w:val="005B3745"/>
    <w:rsid w:val="005B3D71"/>
    <w:rsid w:val="005B4189"/>
    <w:rsid w:val="005B4875"/>
    <w:rsid w:val="005B4CD7"/>
    <w:rsid w:val="005B4EF6"/>
    <w:rsid w:val="005B5681"/>
    <w:rsid w:val="005B5F8C"/>
    <w:rsid w:val="005B6E8C"/>
    <w:rsid w:val="005B77D6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3605"/>
    <w:rsid w:val="005C386E"/>
    <w:rsid w:val="005C447B"/>
    <w:rsid w:val="005C5DEA"/>
    <w:rsid w:val="005C6010"/>
    <w:rsid w:val="005C6487"/>
    <w:rsid w:val="005C64B6"/>
    <w:rsid w:val="005C736F"/>
    <w:rsid w:val="005C781D"/>
    <w:rsid w:val="005D0685"/>
    <w:rsid w:val="005D14F8"/>
    <w:rsid w:val="005D17DC"/>
    <w:rsid w:val="005D1F4C"/>
    <w:rsid w:val="005D20CE"/>
    <w:rsid w:val="005D2394"/>
    <w:rsid w:val="005D339D"/>
    <w:rsid w:val="005D3598"/>
    <w:rsid w:val="005D38CC"/>
    <w:rsid w:val="005D3F05"/>
    <w:rsid w:val="005D4216"/>
    <w:rsid w:val="005D436B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5E0"/>
    <w:rsid w:val="005E0894"/>
    <w:rsid w:val="005E0A19"/>
    <w:rsid w:val="005E122E"/>
    <w:rsid w:val="005E124D"/>
    <w:rsid w:val="005E130A"/>
    <w:rsid w:val="005E13E0"/>
    <w:rsid w:val="005E151C"/>
    <w:rsid w:val="005E29B9"/>
    <w:rsid w:val="005E365F"/>
    <w:rsid w:val="005E4039"/>
    <w:rsid w:val="005E4454"/>
    <w:rsid w:val="005E4D76"/>
    <w:rsid w:val="005E4DFD"/>
    <w:rsid w:val="005E4FCB"/>
    <w:rsid w:val="005E50C3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182"/>
    <w:rsid w:val="005F3B01"/>
    <w:rsid w:val="005F49C3"/>
    <w:rsid w:val="005F4FA3"/>
    <w:rsid w:val="005F74AB"/>
    <w:rsid w:val="005F75FC"/>
    <w:rsid w:val="00601004"/>
    <w:rsid w:val="0060105F"/>
    <w:rsid w:val="00601105"/>
    <w:rsid w:val="00601A00"/>
    <w:rsid w:val="006028E7"/>
    <w:rsid w:val="00603009"/>
    <w:rsid w:val="006031C1"/>
    <w:rsid w:val="00603374"/>
    <w:rsid w:val="006036CE"/>
    <w:rsid w:val="00603A96"/>
    <w:rsid w:val="00603D87"/>
    <w:rsid w:val="00604095"/>
    <w:rsid w:val="0060432D"/>
    <w:rsid w:val="006044DE"/>
    <w:rsid w:val="006047CB"/>
    <w:rsid w:val="0060509B"/>
    <w:rsid w:val="006050FF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1B7A"/>
    <w:rsid w:val="006121D8"/>
    <w:rsid w:val="006124E8"/>
    <w:rsid w:val="00612E48"/>
    <w:rsid w:val="006137BD"/>
    <w:rsid w:val="006138BC"/>
    <w:rsid w:val="00613A7C"/>
    <w:rsid w:val="006142CC"/>
    <w:rsid w:val="006143F7"/>
    <w:rsid w:val="00614B67"/>
    <w:rsid w:val="00615C7A"/>
    <w:rsid w:val="00615D21"/>
    <w:rsid w:val="006162BD"/>
    <w:rsid w:val="00616812"/>
    <w:rsid w:val="00616B7D"/>
    <w:rsid w:val="0061719B"/>
    <w:rsid w:val="00617725"/>
    <w:rsid w:val="00617D74"/>
    <w:rsid w:val="00620034"/>
    <w:rsid w:val="00620CF8"/>
    <w:rsid w:val="006217B5"/>
    <w:rsid w:val="006219A6"/>
    <w:rsid w:val="006219C4"/>
    <w:rsid w:val="006225C5"/>
    <w:rsid w:val="006225F1"/>
    <w:rsid w:val="00622BA6"/>
    <w:rsid w:val="00622D30"/>
    <w:rsid w:val="006232CB"/>
    <w:rsid w:val="006237CB"/>
    <w:rsid w:val="00623890"/>
    <w:rsid w:val="00623BD7"/>
    <w:rsid w:val="00624757"/>
    <w:rsid w:val="0062481A"/>
    <w:rsid w:val="00624875"/>
    <w:rsid w:val="00625079"/>
    <w:rsid w:val="00625182"/>
    <w:rsid w:val="0062519D"/>
    <w:rsid w:val="006259F3"/>
    <w:rsid w:val="006260D5"/>
    <w:rsid w:val="00626D34"/>
    <w:rsid w:val="006270F0"/>
    <w:rsid w:val="006276EC"/>
    <w:rsid w:val="006277B4"/>
    <w:rsid w:val="00630314"/>
    <w:rsid w:val="0063054E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34F"/>
    <w:rsid w:val="00635422"/>
    <w:rsid w:val="00635619"/>
    <w:rsid w:val="00635693"/>
    <w:rsid w:val="006359E1"/>
    <w:rsid w:val="006361BD"/>
    <w:rsid w:val="0063628F"/>
    <w:rsid w:val="006372E9"/>
    <w:rsid w:val="00637654"/>
    <w:rsid w:val="006376E2"/>
    <w:rsid w:val="006379DC"/>
    <w:rsid w:val="00637F79"/>
    <w:rsid w:val="00637FCF"/>
    <w:rsid w:val="00640314"/>
    <w:rsid w:val="006406B0"/>
    <w:rsid w:val="00641884"/>
    <w:rsid w:val="00641FA8"/>
    <w:rsid w:val="006430AB"/>
    <w:rsid w:val="0064343B"/>
    <w:rsid w:val="00643608"/>
    <w:rsid w:val="0064390D"/>
    <w:rsid w:val="00643CBF"/>
    <w:rsid w:val="00644548"/>
    <w:rsid w:val="00644570"/>
    <w:rsid w:val="006446EA"/>
    <w:rsid w:val="006448F1"/>
    <w:rsid w:val="00644E22"/>
    <w:rsid w:val="00646710"/>
    <w:rsid w:val="00646D20"/>
    <w:rsid w:val="0064704B"/>
    <w:rsid w:val="00647AE7"/>
    <w:rsid w:val="00650062"/>
    <w:rsid w:val="006504D9"/>
    <w:rsid w:val="00650EC4"/>
    <w:rsid w:val="006517A8"/>
    <w:rsid w:val="00651DF6"/>
    <w:rsid w:val="00651ED6"/>
    <w:rsid w:val="00651FCE"/>
    <w:rsid w:val="0065201D"/>
    <w:rsid w:val="00652CF4"/>
    <w:rsid w:val="00652F6D"/>
    <w:rsid w:val="0065328F"/>
    <w:rsid w:val="0065335C"/>
    <w:rsid w:val="006537A5"/>
    <w:rsid w:val="006547A9"/>
    <w:rsid w:val="0065496F"/>
    <w:rsid w:val="006549EC"/>
    <w:rsid w:val="00654A77"/>
    <w:rsid w:val="0065548B"/>
    <w:rsid w:val="00656250"/>
    <w:rsid w:val="00656397"/>
    <w:rsid w:val="0065663C"/>
    <w:rsid w:val="006569E4"/>
    <w:rsid w:val="00657022"/>
    <w:rsid w:val="00657823"/>
    <w:rsid w:val="006603E4"/>
    <w:rsid w:val="00661355"/>
    <w:rsid w:val="0066191C"/>
    <w:rsid w:val="0066197C"/>
    <w:rsid w:val="00661C5F"/>
    <w:rsid w:val="00662078"/>
    <w:rsid w:val="00662AD5"/>
    <w:rsid w:val="006637C6"/>
    <w:rsid w:val="00663AD8"/>
    <w:rsid w:val="006653CD"/>
    <w:rsid w:val="00665C6A"/>
    <w:rsid w:val="00665D30"/>
    <w:rsid w:val="00666681"/>
    <w:rsid w:val="00666AB1"/>
    <w:rsid w:val="00666DD1"/>
    <w:rsid w:val="00667059"/>
    <w:rsid w:val="00670113"/>
    <w:rsid w:val="006701E2"/>
    <w:rsid w:val="006703DF"/>
    <w:rsid w:val="00670777"/>
    <w:rsid w:val="00671C35"/>
    <w:rsid w:val="00672A79"/>
    <w:rsid w:val="00672D56"/>
    <w:rsid w:val="00673514"/>
    <w:rsid w:val="0067404C"/>
    <w:rsid w:val="00674E68"/>
    <w:rsid w:val="00675888"/>
    <w:rsid w:val="0067599B"/>
    <w:rsid w:val="00675F37"/>
    <w:rsid w:val="00676798"/>
    <w:rsid w:val="006769B7"/>
    <w:rsid w:val="0067783C"/>
    <w:rsid w:val="006802E5"/>
    <w:rsid w:val="00680C87"/>
    <w:rsid w:val="006816FC"/>
    <w:rsid w:val="00681B11"/>
    <w:rsid w:val="00683350"/>
    <w:rsid w:val="006834FF"/>
    <w:rsid w:val="006836FF"/>
    <w:rsid w:val="00683C4C"/>
    <w:rsid w:val="00683D2E"/>
    <w:rsid w:val="00684B0A"/>
    <w:rsid w:val="00684CA2"/>
    <w:rsid w:val="00684CD7"/>
    <w:rsid w:val="00684E27"/>
    <w:rsid w:val="00685027"/>
    <w:rsid w:val="0068512B"/>
    <w:rsid w:val="006856D1"/>
    <w:rsid w:val="006857A3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44D8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514"/>
    <w:rsid w:val="006A27DC"/>
    <w:rsid w:val="006A29EB"/>
    <w:rsid w:val="006A3306"/>
    <w:rsid w:val="006A3412"/>
    <w:rsid w:val="006A3CD7"/>
    <w:rsid w:val="006A44D4"/>
    <w:rsid w:val="006A4708"/>
    <w:rsid w:val="006A4AB7"/>
    <w:rsid w:val="006A5364"/>
    <w:rsid w:val="006A586B"/>
    <w:rsid w:val="006A5B61"/>
    <w:rsid w:val="006A606F"/>
    <w:rsid w:val="006A765F"/>
    <w:rsid w:val="006A791C"/>
    <w:rsid w:val="006A7B37"/>
    <w:rsid w:val="006A7B56"/>
    <w:rsid w:val="006A7C1E"/>
    <w:rsid w:val="006B0026"/>
    <w:rsid w:val="006B0B42"/>
    <w:rsid w:val="006B0C22"/>
    <w:rsid w:val="006B0CF0"/>
    <w:rsid w:val="006B19C2"/>
    <w:rsid w:val="006B1AA5"/>
    <w:rsid w:val="006B32F9"/>
    <w:rsid w:val="006B36E6"/>
    <w:rsid w:val="006B37A1"/>
    <w:rsid w:val="006B47C3"/>
    <w:rsid w:val="006B4BE6"/>
    <w:rsid w:val="006B509C"/>
    <w:rsid w:val="006B580A"/>
    <w:rsid w:val="006B5851"/>
    <w:rsid w:val="006B6457"/>
    <w:rsid w:val="006B668C"/>
    <w:rsid w:val="006B6744"/>
    <w:rsid w:val="006B68C4"/>
    <w:rsid w:val="006B6AA6"/>
    <w:rsid w:val="006B7EE0"/>
    <w:rsid w:val="006C00A7"/>
    <w:rsid w:val="006C0147"/>
    <w:rsid w:val="006C1CFA"/>
    <w:rsid w:val="006C24C1"/>
    <w:rsid w:val="006C2738"/>
    <w:rsid w:val="006C2DBD"/>
    <w:rsid w:val="006C33A6"/>
    <w:rsid w:val="006C358A"/>
    <w:rsid w:val="006C3638"/>
    <w:rsid w:val="006C3EC7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1209"/>
    <w:rsid w:val="006D127D"/>
    <w:rsid w:val="006D1B08"/>
    <w:rsid w:val="006D2246"/>
    <w:rsid w:val="006D296C"/>
    <w:rsid w:val="006D2D8A"/>
    <w:rsid w:val="006D2F01"/>
    <w:rsid w:val="006D309C"/>
    <w:rsid w:val="006D3B80"/>
    <w:rsid w:val="006D4624"/>
    <w:rsid w:val="006D4D7D"/>
    <w:rsid w:val="006D4FBB"/>
    <w:rsid w:val="006D51B7"/>
    <w:rsid w:val="006D53C5"/>
    <w:rsid w:val="006D5891"/>
    <w:rsid w:val="006D5C03"/>
    <w:rsid w:val="006D6AD3"/>
    <w:rsid w:val="006D7361"/>
    <w:rsid w:val="006D7AC0"/>
    <w:rsid w:val="006D7CCC"/>
    <w:rsid w:val="006D7F2A"/>
    <w:rsid w:val="006E0B25"/>
    <w:rsid w:val="006E0D76"/>
    <w:rsid w:val="006E0E96"/>
    <w:rsid w:val="006E12A8"/>
    <w:rsid w:val="006E13EF"/>
    <w:rsid w:val="006E1A33"/>
    <w:rsid w:val="006E1A42"/>
    <w:rsid w:val="006E27FD"/>
    <w:rsid w:val="006E2ED9"/>
    <w:rsid w:val="006E2FCD"/>
    <w:rsid w:val="006E3872"/>
    <w:rsid w:val="006E3F30"/>
    <w:rsid w:val="006E44AC"/>
    <w:rsid w:val="006E497F"/>
    <w:rsid w:val="006E4F32"/>
    <w:rsid w:val="006E4F82"/>
    <w:rsid w:val="006E5385"/>
    <w:rsid w:val="006E544D"/>
    <w:rsid w:val="006E54F1"/>
    <w:rsid w:val="006E5787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1107"/>
    <w:rsid w:val="006F130C"/>
    <w:rsid w:val="006F170A"/>
    <w:rsid w:val="006F1E72"/>
    <w:rsid w:val="006F2919"/>
    <w:rsid w:val="006F29A4"/>
    <w:rsid w:val="006F2EDD"/>
    <w:rsid w:val="006F389B"/>
    <w:rsid w:val="006F4026"/>
    <w:rsid w:val="006F4683"/>
    <w:rsid w:val="006F4782"/>
    <w:rsid w:val="006F4D4B"/>
    <w:rsid w:val="006F5066"/>
    <w:rsid w:val="006F516D"/>
    <w:rsid w:val="006F5404"/>
    <w:rsid w:val="006F5B31"/>
    <w:rsid w:val="006F5BBA"/>
    <w:rsid w:val="006F5D3E"/>
    <w:rsid w:val="006F5F0A"/>
    <w:rsid w:val="006F5FAA"/>
    <w:rsid w:val="006F6D38"/>
    <w:rsid w:val="006F729A"/>
    <w:rsid w:val="007003A4"/>
    <w:rsid w:val="00700688"/>
    <w:rsid w:val="00700F71"/>
    <w:rsid w:val="00701011"/>
    <w:rsid w:val="0070169D"/>
    <w:rsid w:val="007016F3"/>
    <w:rsid w:val="00701A20"/>
    <w:rsid w:val="00701B18"/>
    <w:rsid w:val="00701C8A"/>
    <w:rsid w:val="00702110"/>
    <w:rsid w:val="007021C0"/>
    <w:rsid w:val="00702A85"/>
    <w:rsid w:val="00702D5E"/>
    <w:rsid w:val="00703632"/>
    <w:rsid w:val="00703841"/>
    <w:rsid w:val="00703A63"/>
    <w:rsid w:val="0070439E"/>
    <w:rsid w:val="007043C0"/>
    <w:rsid w:val="00704413"/>
    <w:rsid w:val="007046AA"/>
    <w:rsid w:val="00704BC8"/>
    <w:rsid w:val="007053BD"/>
    <w:rsid w:val="007057B3"/>
    <w:rsid w:val="007100A5"/>
    <w:rsid w:val="00710CAE"/>
    <w:rsid w:val="00711637"/>
    <w:rsid w:val="00711CE1"/>
    <w:rsid w:val="00711FF7"/>
    <w:rsid w:val="007129DC"/>
    <w:rsid w:val="00713208"/>
    <w:rsid w:val="007133EF"/>
    <w:rsid w:val="00714103"/>
    <w:rsid w:val="00714691"/>
    <w:rsid w:val="0071575F"/>
    <w:rsid w:val="007157C3"/>
    <w:rsid w:val="0071665D"/>
    <w:rsid w:val="00716D43"/>
    <w:rsid w:val="00717217"/>
    <w:rsid w:val="00717D4E"/>
    <w:rsid w:val="00717DD7"/>
    <w:rsid w:val="00717E4C"/>
    <w:rsid w:val="00720A13"/>
    <w:rsid w:val="00720A16"/>
    <w:rsid w:val="00720A2F"/>
    <w:rsid w:val="00720B55"/>
    <w:rsid w:val="00720EA9"/>
    <w:rsid w:val="00720F84"/>
    <w:rsid w:val="007210BB"/>
    <w:rsid w:val="0072191B"/>
    <w:rsid w:val="00721A2D"/>
    <w:rsid w:val="00721D24"/>
    <w:rsid w:val="007225FB"/>
    <w:rsid w:val="00724500"/>
    <w:rsid w:val="00724AFB"/>
    <w:rsid w:val="00724D0D"/>
    <w:rsid w:val="0072598E"/>
    <w:rsid w:val="00726349"/>
    <w:rsid w:val="00726571"/>
    <w:rsid w:val="00726828"/>
    <w:rsid w:val="00726DBA"/>
    <w:rsid w:val="00726F67"/>
    <w:rsid w:val="00727D63"/>
    <w:rsid w:val="00730099"/>
    <w:rsid w:val="007307CE"/>
    <w:rsid w:val="00730A5F"/>
    <w:rsid w:val="00730B67"/>
    <w:rsid w:val="00731420"/>
    <w:rsid w:val="00732253"/>
    <w:rsid w:val="00732FD7"/>
    <w:rsid w:val="0073317A"/>
    <w:rsid w:val="007335CF"/>
    <w:rsid w:val="00733FED"/>
    <w:rsid w:val="00734350"/>
    <w:rsid w:val="007345A4"/>
    <w:rsid w:val="007345C8"/>
    <w:rsid w:val="007359E4"/>
    <w:rsid w:val="00735EB4"/>
    <w:rsid w:val="00736B6B"/>
    <w:rsid w:val="00737BF0"/>
    <w:rsid w:val="00740349"/>
    <w:rsid w:val="0074079E"/>
    <w:rsid w:val="00740F56"/>
    <w:rsid w:val="007418F9"/>
    <w:rsid w:val="00741E94"/>
    <w:rsid w:val="007427E7"/>
    <w:rsid w:val="00742A41"/>
    <w:rsid w:val="00743599"/>
    <w:rsid w:val="007443EE"/>
    <w:rsid w:val="00744528"/>
    <w:rsid w:val="00744AE0"/>
    <w:rsid w:val="00745041"/>
    <w:rsid w:val="0074542D"/>
    <w:rsid w:val="007458EC"/>
    <w:rsid w:val="00745A00"/>
    <w:rsid w:val="00745E00"/>
    <w:rsid w:val="00747161"/>
    <w:rsid w:val="0074743C"/>
    <w:rsid w:val="007479FF"/>
    <w:rsid w:val="00752099"/>
    <w:rsid w:val="00752157"/>
    <w:rsid w:val="007522BC"/>
    <w:rsid w:val="00752A94"/>
    <w:rsid w:val="00752F6A"/>
    <w:rsid w:val="00753086"/>
    <w:rsid w:val="007535B0"/>
    <w:rsid w:val="00753794"/>
    <w:rsid w:val="007542EB"/>
    <w:rsid w:val="00754565"/>
    <w:rsid w:val="00754B72"/>
    <w:rsid w:val="00756952"/>
    <w:rsid w:val="00756A02"/>
    <w:rsid w:val="00757013"/>
    <w:rsid w:val="0075788D"/>
    <w:rsid w:val="00760B2B"/>
    <w:rsid w:val="00760EAD"/>
    <w:rsid w:val="0076124F"/>
    <w:rsid w:val="0076138C"/>
    <w:rsid w:val="0076176D"/>
    <w:rsid w:val="00761CE2"/>
    <w:rsid w:val="00762474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644"/>
    <w:rsid w:val="007667FE"/>
    <w:rsid w:val="00766B63"/>
    <w:rsid w:val="0076722B"/>
    <w:rsid w:val="007672E2"/>
    <w:rsid w:val="007676C3"/>
    <w:rsid w:val="00770029"/>
    <w:rsid w:val="00770490"/>
    <w:rsid w:val="007704F9"/>
    <w:rsid w:val="0077167D"/>
    <w:rsid w:val="007716E8"/>
    <w:rsid w:val="00772FDB"/>
    <w:rsid w:val="00773B75"/>
    <w:rsid w:val="00774154"/>
    <w:rsid w:val="007746AB"/>
    <w:rsid w:val="00774758"/>
    <w:rsid w:val="0077483A"/>
    <w:rsid w:val="00774A81"/>
    <w:rsid w:val="00774A9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67D"/>
    <w:rsid w:val="00780F4C"/>
    <w:rsid w:val="00781152"/>
    <w:rsid w:val="00781210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91E86"/>
    <w:rsid w:val="00792489"/>
    <w:rsid w:val="00792BE7"/>
    <w:rsid w:val="007933ED"/>
    <w:rsid w:val="0079392C"/>
    <w:rsid w:val="0079396F"/>
    <w:rsid w:val="00793F05"/>
    <w:rsid w:val="00793FCE"/>
    <w:rsid w:val="00794934"/>
    <w:rsid w:val="00794FF7"/>
    <w:rsid w:val="00795115"/>
    <w:rsid w:val="00795371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88C"/>
    <w:rsid w:val="00797998"/>
    <w:rsid w:val="007A00F3"/>
    <w:rsid w:val="007A02FC"/>
    <w:rsid w:val="007A12BA"/>
    <w:rsid w:val="007A1367"/>
    <w:rsid w:val="007A14BE"/>
    <w:rsid w:val="007A25BC"/>
    <w:rsid w:val="007A2E03"/>
    <w:rsid w:val="007A3794"/>
    <w:rsid w:val="007A3886"/>
    <w:rsid w:val="007A38EF"/>
    <w:rsid w:val="007A47EB"/>
    <w:rsid w:val="007A4C40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0719"/>
    <w:rsid w:val="007B1CA9"/>
    <w:rsid w:val="007B1F41"/>
    <w:rsid w:val="007B1F49"/>
    <w:rsid w:val="007B22B1"/>
    <w:rsid w:val="007B2A3A"/>
    <w:rsid w:val="007B38CA"/>
    <w:rsid w:val="007B404C"/>
    <w:rsid w:val="007B4809"/>
    <w:rsid w:val="007B496C"/>
    <w:rsid w:val="007B537A"/>
    <w:rsid w:val="007B5BE6"/>
    <w:rsid w:val="007B737F"/>
    <w:rsid w:val="007B7E31"/>
    <w:rsid w:val="007B7F35"/>
    <w:rsid w:val="007C09AE"/>
    <w:rsid w:val="007C0A30"/>
    <w:rsid w:val="007C0B11"/>
    <w:rsid w:val="007C10FD"/>
    <w:rsid w:val="007C1933"/>
    <w:rsid w:val="007C1DEE"/>
    <w:rsid w:val="007C1EE3"/>
    <w:rsid w:val="007C1F0F"/>
    <w:rsid w:val="007C33EB"/>
    <w:rsid w:val="007C3A61"/>
    <w:rsid w:val="007C3E7C"/>
    <w:rsid w:val="007C42BF"/>
    <w:rsid w:val="007C4F27"/>
    <w:rsid w:val="007C4F46"/>
    <w:rsid w:val="007C5635"/>
    <w:rsid w:val="007C5707"/>
    <w:rsid w:val="007C5C6F"/>
    <w:rsid w:val="007C5EF5"/>
    <w:rsid w:val="007C630F"/>
    <w:rsid w:val="007C69D3"/>
    <w:rsid w:val="007C76E6"/>
    <w:rsid w:val="007C7825"/>
    <w:rsid w:val="007D0021"/>
    <w:rsid w:val="007D03C9"/>
    <w:rsid w:val="007D09DE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55F"/>
    <w:rsid w:val="007D4DAC"/>
    <w:rsid w:val="007D5300"/>
    <w:rsid w:val="007D5337"/>
    <w:rsid w:val="007D5F2F"/>
    <w:rsid w:val="007D6127"/>
    <w:rsid w:val="007D615C"/>
    <w:rsid w:val="007D7998"/>
    <w:rsid w:val="007D79F8"/>
    <w:rsid w:val="007E0D44"/>
    <w:rsid w:val="007E1342"/>
    <w:rsid w:val="007E1480"/>
    <w:rsid w:val="007E191F"/>
    <w:rsid w:val="007E1921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53A0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2712"/>
    <w:rsid w:val="007F2B26"/>
    <w:rsid w:val="007F3A41"/>
    <w:rsid w:val="007F3CB2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64E"/>
    <w:rsid w:val="007F7B98"/>
    <w:rsid w:val="007F7C3A"/>
    <w:rsid w:val="008002D1"/>
    <w:rsid w:val="0080038F"/>
    <w:rsid w:val="00800B96"/>
    <w:rsid w:val="0080144F"/>
    <w:rsid w:val="008018F2"/>
    <w:rsid w:val="008019A4"/>
    <w:rsid w:val="008024E9"/>
    <w:rsid w:val="00802967"/>
    <w:rsid w:val="008029E7"/>
    <w:rsid w:val="00802E73"/>
    <w:rsid w:val="0080355A"/>
    <w:rsid w:val="008036B5"/>
    <w:rsid w:val="00803A4D"/>
    <w:rsid w:val="00803C7C"/>
    <w:rsid w:val="0080410B"/>
    <w:rsid w:val="0080410E"/>
    <w:rsid w:val="008041E0"/>
    <w:rsid w:val="0080486B"/>
    <w:rsid w:val="008054F2"/>
    <w:rsid w:val="0080585A"/>
    <w:rsid w:val="00805CA1"/>
    <w:rsid w:val="00806580"/>
    <w:rsid w:val="00806B29"/>
    <w:rsid w:val="00806ECB"/>
    <w:rsid w:val="008074BF"/>
    <w:rsid w:val="00807646"/>
    <w:rsid w:val="00807BA8"/>
    <w:rsid w:val="00807E22"/>
    <w:rsid w:val="008105C0"/>
    <w:rsid w:val="00811150"/>
    <w:rsid w:val="00811AB8"/>
    <w:rsid w:val="008121AE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75E1"/>
    <w:rsid w:val="00817612"/>
    <w:rsid w:val="00817CDE"/>
    <w:rsid w:val="00820810"/>
    <w:rsid w:val="00820833"/>
    <w:rsid w:val="00820BCD"/>
    <w:rsid w:val="00820F25"/>
    <w:rsid w:val="00821016"/>
    <w:rsid w:val="008216A0"/>
    <w:rsid w:val="00821F96"/>
    <w:rsid w:val="008221B6"/>
    <w:rsid w:val="00822231"/>
    <w:rsid w:val="0082225D"/>
    <w:rsid w:val="00822A7F"/>
    <w:rsid w:val="00823284"/>
    <w:rsid w:val="008234FC"/>
    <w:rsid w:val="00823D68"/>
    <w:rsid w:val="00824071"/>
    <w:rsid w:val="008242F3"/>
    <w:rsid w:val="00824957"/>
    <w:rsid w:val="00824C78"/>
    <w:rsid w:val="00824C99"/>
    <w:rsid w:val="008252C3"/>
    <w:rsid w:val="00825F33"/>
    <w:rsid w:val="00826DA8"/>
    <w:rsid w:val="00826F6B"/>
    <w:rsid w:val="008272BF"/>
    <w:rsid w:val="00827ACC"/>
    <w:rsid w:val="00830C3A"/>
    <w:rsid w:val="00830D16"/>
    <w:rsid w:val="00832222"/>
    <w:rsid w:val="00832873"/>
    <w:rsid w:val="00833030"/>
    <w:rsid w:val="00833082"/>
    <w:rsid w:val="00833178"/>
    <w:rsid w:val="008333E5"/>
    <w:rsid w:val="008334EC"/>
    <w:rsid w:val="00833F22"/>
    <w:rsid w:val="00833FD3"/>
    <w:rsid w:val="00834013"/>
    <w:rsid w:val="008340A2"/>
    <w:rsid w:val="00834278"/>
    <w:rsid w:val="0083483A"/>
    <w:rsid w:val="0083493D"/>
    <w:rsid w:val="00834D84"/>
    <w:rsid w:val="0083600B"/>
    <w:rsid w:val="00836102"/>
    <w:rsid w:val="0083664E"/>
    <w:rsid w:val="00836841"/>
    <w:rsid w:val="00837637"/>
    <w:rsid w:val="0083767E"/>
    <w:rsid w:val="008403BB"/>
    <w:rsid w:val="0084077D"/>
    <w:rsid w:val="00841331"/>
    <w:rsid w:val="00841E8E"/>
    <w:rsid w:val="00842484"/>
    <w:rsid w:val="008433DD"/>
    <w:rsid w:val="00843557"/>
    <w:rsid w:val="008440DD"/>
    <w:rsid w:val="008445D6"/>
    <w:rsid w:val="008449B4"/>
    <w:rsid w:val="00844D93"/>
    <w:rsid w:val="008451FC"/>
    <w:rsid w:val="00845455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D1"/>
    <w:rsid w:val="00850F72"/>
    <w:rsid w:val="00851646"/>
    <w:rsid w:val="008518A5"/>
    <w:rsid w:val="00851C4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EEA"/>
    <w:rsid w:val="0085550E"/>
    <w:rsid w:val="00855B6A"/>
    <w:rsid w:val="00855F14"/>
    <w:rsid w:val="0085674A"/>
    <w:rsid w:val="00856EEA"/>
    <w:rsid w:val="00857347"/>
    <w:rsid w:val="00857413"/>
    <w:rsid w:val="008603A8"/>
    <w:rsid w:val="00860B36"/>
    <w:rsid w:val="00860B4B"/>
    <w:rsid w:val="008614E3"/>
    <w:rsid w:val="0086204C"/>
    <w:rsid w:val="00863071"/>
    <w:rsid w:val="0086339C"/>
    <w:rsid w:val="0086358D"/>
    <w:rsid w:val="008635A0"/>
    <w:rsid w:val="00863A67"/>
    <w:rsid w:val="0086421C"/>
    <w:rsid w:val="00864241"/>
    <w:rsid w:val="00864708"/>
    <w:rsid w:val="00864DE9"/>
    <w:rsid w:val="00865DD6"/>
    <w:rsid w:val="00865FC7"/>
    <w:rsid w:val="0086627F"/>
    <w:rsid w:val="0086688F"/>
    <w:rsid w:val="00866A8C"/>
    <w:rsid w:val="00867EC2"/>
    <w:rsid w:val="00870A57"/>
    <w:rsid w:val="00870BFE"/>
    <w:rsid w:val="008713EB"/>
    <w:rsid w:val="00871581"/>
    <w:rsid w:val="00871BA5"/>
    <w:rsid w:val="0087364F"/>
    <w:rsid w:val="00874423"/>
    <w:rsid w:val="008747A8"/>
    <w:rsid w:val="00874D77"/>
    <w:rsid w:val="00874E19"/>
    <w:rsid w:val="00875650"/>
    <w:rsid w:val="00875751"/>
    <w:rsid w:val="00875FD1"/>
    <w:rsid w:val="00876498"/>
    <w:rsid w:val="008765A4"/>
    <w:rsid w:val="008769E4"/>
    <w:rsid w:val="00876D7D"/>
    <w:rsid w:val="00876FC3"/>
    <w:rsid w:val="00877F31"/>
    <w:rsid w:val="008805E5"/>
    <w:rsid w:val="0088085B"/>
    <w:rsid w:val="008808B0"/>
    <w:rsid w:val="00880903"/>
    <w:rsid w:val="00880C4B"/>
    <w:rsid w:val="00881086"/>
    <w:rsid w:val="0088135C"/>
    <w:rsid w:val="00881D28"/>
    <w:rsid w:val="0088257B"/>
    <w:rsid w:val="008825BA"/>
    <w:rsid w:val="00883993"/>
    <w:rsid w:val="00883F18"/>
    <w:rsid w:val="00884D9D"/>
    <w:rsid w:val="00885C24"/>
    <w:rsid w:val="00885E10"/>
    <w:rsid w:val="008863E0"/>
    <w:rsid w:val="008866A9"/>
    <w:rsid w:val="00886941"/>
    <w:rsid w:val="00887BDD"/>
    <w:rsid w:val="00887D79"/>
    <w:rsid w:val="00887FEB"/>
    <w:rsid w:val="00890705"/>
    <w:rsid w:val="00891BF4"/>
    <w:rsid w:val="00891E05"/>
    <w:rsid w:val="00891EB4"/>
    <w:rsid w:val="0089290E"/>
    <w:rsid w:val="008929BE"/>
    <w:rsid w:val="008936F8"/>
    <w:rsid w:val="00893EC5"/>
    <w:rsid w:val="00894202"/>
    <w:rsid w:val="008945D1"/>
    <w:rsid w:val="00894DF4"/>
    <w:rsid w:val="008950DC"/>
    <w:rsid w:val="00895B82"/>
    <w:rsid w:val="00896530"/>
    <w:rsid w:val="00897312"/>
    <w:rsid w:val="00897525"/>
    <w:rsid w:val="00897579"/>
    <w:rsid w:val="008976A4"/>
    <w:rsid w:val="008A0817"/>
    <w:rsid w:val="008A0D64"/>
    <w:rsid w:val="008A0D7A"/>
    <w:rsid w:val="008A137C"/>
    <w:rsid w:val="008A1393"/>
    <w:rsid w:val="008A1EF8"/>
    <w:rsid w:val="008A36E0"/>
    <w:rsid w:val="008A41FF"/>
    <w:rsid w:val="008A43C8"/>
    <w:rsid w:val="008A58CC"/>
    <w:rsid w:val="008A58E2"/>
    <w:rsid w:val="008A5A09"/>
    <w:rsid w:val="008A5AB4"/>
    <w:rsid w:val="008A5D1C"/>
    <w:rsid w:val="008A7B4F"/>
    <w:rsid w:val="008B001D"/>
    <w:rsid w:val="008B026E"/>
    <w:rsid w:val="008B06F0"/>
    <w:rsid w:val="008B0A9C"/>
    <w:rsid w:val="008B0DAA"/>
    <w:rsid w:val="008B11BD"/>
    <w:rsid w:val="008B1643"/>
    <w:rsid w:val="008B1862"/>
    <w:rsid w:val="008B26B8"/>
    <w:rsid w:val="008B26C6"/>
    <w:rsid w:val="008B27C3"/>
    <w:rsid w:val="008B2CDE"/>
    <w:rsid w:val="008B3011"/>
    <w:rsid w:val="008B3263"/>
    <w:rsid w:val="008B43AD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3794"/>
    <w:rsid w:val="008C4565"/>
    <w:rsid w:val="008C4A0A"/>
    <w:rsid w:val="008C4C13"/>
    <w:rsid w:val="008C4C66"/>
    <w:rsid w:val="008C5009"/>
    <w:rsid w:val="008C5563"/>
    <w:rsid w:val="008C5C83"/>
    <w:rsid w:val="008C5E60"/>
    <w:rsid w:val="008C5EF4"/>
    <w:rsid w:val="008C69CF"/>
    <w:rsid w:val="008C73FD"/>
    <w:rsid w:val="008C796B"/>
    <w:rsid w:val="008C7BAC"/>
    <w:rsid w:val="008D09F1"/>
    <w:rsid w:val="008D0A38"/>
    <w:rsid w:val="008D0FAC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38"/>
    <w:rsid w:val="008D7A23"/>
    <w:rsid w:val="008D7BD5"/>
    <w:rsid w:val="008D7FDD"/>
    <w:rsid w:val="008E05C7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745"/>
    <w:rsid w:val="008E3943"/>
    <w:rsid w:val="008E3F23"/>
    <w:rsid w:val="008E462F"/>
    <w:rsid w:val="008E4B68"/>
    <w:rsid w:val="008E5D35"/>
    <w:rsid w:val="008E5DC2"/>
    <w:rsid w:val="008E62C7"/>
    <w:rsid w:val="008E67DC"/>
    <w:rsid w:val="008E70E8"/>
    <w:rsid w:val="008E78F7"/>
    <w:rsid w:val="008F01DF"/>
    <w:rsid w:val="008F0AB9"/>
    <w:rsid w:val="008F0CA3"/>
    <w:rsid w:val="008F0FAB"/>
    <w:rsid w:val="008F10D1"/>
    <w:rsid w:val="008F18FD"/>
    <w:rsid w:val="008F321D"/>
    <w:rsid w:val="008F47CB"/>
    <w:rsid w:val="008F519B"/>
    <w:rsid w:val="008F520C"/>
    <w:rsid w:val="008F5219"/>
    <w:rsid w:val="008F52F7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594"/>
    <w:rsid w:val="00903162"/>
    <w:rsid w:val="0090344F"/>
    <w:rsid w:val="009035EB"/>
    <w:rsid w:val="00903DBF"/>
    <w:rsid w:val="009040F1"/>
    <w:rsid w:val="0090456A"/>
    <w:rsid w:val="009045EA"/>
    <w:rsid w:val="00904A2E"/>
    <w:rsid w:val="00904A3C"/>
    <w:rsid w:val="00904DCC"/>
    <w:rsid w:val="00904FC5"/>
    <w:rsid w:val="0090692B"/>
    <w:rsid w:val="009073C1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0C5"/>
    <w:rsid w:val="00912E97"/>
    <w:rsid w:val="0091324D"/>
    <w:rsid w:val="0091390C"/>
    <w:rsid w:val="00914032"/>
    <w:rsid w:val="00914A2E"/>
    <w:rsid w:val="009150E2"/>
    <w:rsid w:val="0091559D"/>
    <w:rsid w:val="00915FA9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264D"/>
    <w:rsid w:val="009229DD"/>
    <w:rsid w:val="00922B7B"/>
    <w:rsid w:val="0092304A"/>
    <w:rsid w:val="009239D2"/>
    <w:rsid w:val="00923BDE"/>
    <w:rsid w:val="00923FF5"/>
    <w:rsid w:val="00924113"/>
    <w:rsid w:val="009248CF"/>
    <w:rsid w:val="00924A92"/>
    <w:rsid w:val="00924C69"/>
    <w:rsid w:val="0092591D"/>
    <w:rsid w:val="00925DA7"/>
    <w:rsid w:val="00926344"/>
    <w:rsid w:val="009270A2"/>
    <w:rsid w:val="0092790E"/>
    <w:rsid w:val="00927A19"/>
    <w:rsid w:val="0093025B"/>
    <w:rsid w:val="00930A28"/>
    <w:rsid w:val="009312FF"/>
    <w:rsid w:val="00931E05"/>
    <w:rsid w:val="009323EE"/>
    <w:rsid w:val="009325DE"/>
    <w:rsid w:val="009331D7"/>
    <w:rsid w:val="00933853"/>
    <w:rsid w:val="009338E0"/>
    <w:rsid w:val="00933FA2"/>
    <w:rsid w:val="0093409D"/>
    <w:rsid w:val="00934323"/>
    <w:rsid w:val="00934AC8"/>
    <w:rsid w:val="009357F8"/>
    <w:rsid w:val="009360F0"/>
    <w:rsid w:val="009364E0"/>
    <w:rsid w:val="00936A65"/>
    <w:rsid w:val="009374FA"/>
    <w:rsid w:val="00937513"/>
    <w:rsid w:val="009404AA"/>
    <w:rsid w:val="00941751"/>
    <w:rsid w:val="009417E6"/>
    <w:rsid w:val="00941D5D"/>
    <w:rsid w:val="00941E2F"/>
    <w:rsid w:val="0094233D"/>
    <w:rsid w:val="00943FE4"/>
    <w:rsid w:val="0094430D"/>
    <w:rsid w:val="00944411"/>
    <w:rsid w:val="00944EC3"/>
    <w:rsid w:val="00944EE7"/>
    <w:rsid w:val="00944F47"/>
    <w:rsid w:val="009452E5"/>
    <w:rsid w:val="00945860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2063"/>
    <w:rsid w:val="009521EE"/>
    <w:rsid w:val="00952B55"/>
    <w:rsid w:val="0095331D"/>
    <w:rsid w:val="0095345B"/>
    <w:rsid w:val="00953AE0"/>
    <w:rsid w:val="00954ACE"/>
    <w:rsid w:val="00954BA2"/>
    <w:rsid w:val="00954DF5"/>
    <w:rsid w:val="009553A6"/>
    <w:rsid w:val="009563B9"/>
    <w:rsid w:val="00956503"/>
    <w:rsid w:val="009566CC"/>
    <w:rsid w:val="00956BB1"/>
    <w:rsid w:val="00956ED6"/>
    <w:rsid w:val="009573CF"/>
    <w:rsid w:val="0095758C"/>
    <w:rsid w:val="0095791A"/>
    <w:rsid w:val="00957F41"/>
    <w:rsid w:val="00960D3D"/>
    <w:rsid w:val="00960EFE"/>
    <w:rsid w:val="00960F18"/>
    <w:rsid w:val="009617E2"/>
    <w:rsid w:val="0096189A"/>
    <w:rsid w:val="0096264F"/>
    <w:rsid w:val="00962DAD"/>
    <w:rsid w:val="0096311F"/>
    <w:rsid w:val="009632DD"/>
    <w:rsid w:val="00963385"/>
    <w:rsid w:val="00963687"/>
    <w:rsid w:val="00963DAE"/>
    <w:rsid w:val="009640DD"/>
    <w:rsid w:val="0096484D"/>
    <w:rsid w:val="009649B6"/>
    <w:rsid w:val="00965273"/>
    <w:rsid w:val="00965688"/>
    <w:rsid w:val="00965866"/>
    <w:rsid w:val="009658F4"/>
    <w:rsid w:val="00965AC8"/>
    <w:rsid w:val="009660E9"/>
    <w:rsid w:val="00966371"/>
    <w:rsid w:val="00967010"/>
    <w:rsid w:val="009676B0"/>
    <w:rsid w:val="0096791E"/>
    <w:rsid w:val="00967E7F"/>
    <w:rsid w:val="00970CC9"/>
    <w:rsid w:val="00971BB8"/>
    <w:rsid w:val="0097291F"/>
    <w:rsid w:val="00972F9B"/>
    <w:rsid w:val="009730F1"/>
    <w:rsid w:val="00973775"/>
    <w:rsid w:val="00973C22"/>
    <w:rsid w:val="009741EC"/>
    <w:rsid w:val="00974E97"/>
    <w:rsid w:val="00974F23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48B"/>
    <w:rsid w:val="00977AB5"/>
    <w:rsid w:val="00977B7A"/>
    <w:rsid w:val="00977D93"/>
    <w:rsid w:val="0098001D"/>
    <w:rsid w:val="0098032F"/>
    <w:rsid w:val="00981124"/>
    <w:rsid w:val="00981645"/>
    <w:rsid w:val="00981663"/>
    <w:rsid w:val="00981A3E"/>
    <w:rsid w:val="00981D49"/>
    <w:rsid w:val="0098272F"/>
    <w:rsid w:val="0098298F"/>
    <w:rsid w:val="00982AF5"/>
    <w:rsid w:val="0098321C"/>
    <w:rsid w:val="009838CD"/>
    <w:rsid w:val="00983E0A"/>
    <w:rsid w:val="009846B7"/>
    <w:rsid w:val="00984D89"/>
    <w:rsid w:val="00984EF0"/>
    <w:rsid w:val="00985315"/>
    <w:rsid w:val="009868D4"/>
    <w:rsid w:val="00986BFF"/>
    <w:rsid w:val="00987D58"/>
    <w:rsid w:val="009901FD"/>
    <w:rsid w:val="00990A08"/>
    <w:rsid w:val="00990DF5"/>
    <w:rsid w:val="00991170"/>
    <w:rsid w:val="009912F5"/>
    <w:rsid w:val="00991443"/>
    <w:rsid w:val="00991AEA"/>
    <w:rsid w:val="00992707"/>
    <w:rsid w:val="00993418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D25"/>
    <w:rsid w:val="0099703A"/>
    <w:rsid w:val="00997A05"/>
    <w:rsid w:val="009A05F0"/>
    <w:rsid w:val="009A1590"/>
    <w:rsid w:val="009A1653"/>
    <w:rsid w:val="009A27B5"/>
    <w:rsid w:val="009A2B88"/>
    <w:rsid w:val="009A2F38"/>
    <w:rsid w:val="009A31BD"/>
    <w:rsid w:val="009A3202"/>
    <w:rsid w:val="009A3C83"/>
    <w:rsid w:val="009A4965"/>
    <w:rsid w:val="009A4AAE"/>
    <w:rsid w:val="009A4BB8"/>
    <w:rsid w:val="009A5318"/>
    <w:rsid w:val="009A5AD4"/>
    <w:rsid w:val="009A5D8A"/>
    <w:rsid w:val="009A6F57"/>
    <w:rsid w:val="009A6F8B"/>
    <w:rsid w:val="009A7557"/>
    <w:rsid w:val="009A78AB"/>
    <w:rsid w:val="009B070E"/>
    <w:rsid w:val="009B0A2E"/>
    <w:rsid w:val="009B1734"/>
    <w:rsid w:val="009B1758"/>
    <w:rsid w:val="009B1AF5"/>
    <w:rsid w:val="009B25E8"/>
    <w:rsid w:val="009B33F0"/>
    <w:rsid w:val="009B35D9"/>
    <w:rsid w:val="009B3FC5"/>
    <w:rsid w:val="009B43AD"/>
    <w:rsid w:val="009B46D1"/>
    <w:rsid w:val="009B4D89"/>
    <w:rsid w:val="009B53FF"/>
    <w:rsid w:val="009B5DB6"/>
    <w:rsid w:val="009B615E"/>
    <w:rsid w:val="009B6327"/>
    <w:rsid w:val="009B64A2"/>
    <w:rsid w:val="009B73A8"/>
    <w:rsid w:val="009B73AB"/>
    <w:rsid w:val="009B77F1"/>
    <w:rsid w:val="009B7A9C"/>
    <w:rsid w:val="009B7B7D"/>
    <w:rsid w:val="009B7BB6"/>
    <w:rsid w:val="009C07D5"/>
    <w:rsid w:val="009C0C1F"/>
    <w:rsid w:val="009C1040"/>
    <w:rsid w:val="009C1628"/>
    <w:rsid w:val="009C26F2"/>
    <w:rsid w:val="009C2810"/>
    <w:rsid w:val="009C3EC4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705E"/>
    <w:rsid w:val="009C7560"/>
    <w:rsid w:val="009C7808"/>
    <w:rsid w:val="009D09E6"/>
    <w:rsid w:val="009D0BC5"/>
    <w:rsid w:val="009D1035"/>
    <w:rsid w:val="009D1615"/>
    <w:rsid w:val="009D1664"/>
    <w:rsid w:val="009D1B78"/>
    <w:rsid w:val="009D2393"/>
    <w:rsid w:val="009D2580"/>
    <w:rsid w:val="009D2E99"/>
    <w:rsid w:val="009D2F57"/>
    <w:rsid w:val="009D52B5"/>
    <w:rsid w:val="009D5680"/>
    <w:rsid w:val="009D583C"/>
    <w:rsid w:val="009D590E"/>
    <w:rsid w:val="009D5ABA"/>
    <w:rsid w:val="009D7038"/>
    <w:rsid w:val="009D704D"/>
    <w:rsid w:val="009E027F"/>
    <w:rsid w:val="009E0782"/>
    <w:rsid w:val="009E07C9"/>
    <w:rsid w:val="009E09A5"/>
    <w:rsid w:val="009E0C02"/>
    <w:rsid w:val="009E0FA7"/>
    <w:rsid w:val="009E1721"/>
    <w:rsid w:val="009E173A"/>
    <w:rsid w:val="009E1B3E"/>
    <w:rsid w:val="009E23A0"/>
    <w:rsid w:val="009E2FC0"/>
    <w:rsid w:val="009E3628"/>
    <w:rsid w:val="009E4B96"/>
    <w:rsid w:val="009E5AA7"/>
    <w:rsid w:val="009E5FBF"/>
    <w:rsid w:val="009E6343"/>
    <w:rsid w:val="009E636D"/>
    <w:rsid w:val="009E65D2"/>
    <w:rsid w:val="009E688A"/>
    <w:rsid w:val="009E6AC7"/>
    <w:rsid w:val="009E6C3B"/>
    <w:rsid w:val="009E721F"/>
    <w:rsid w:val="009E738E"/>
    <w:rsid w:val="009E7727"/>
    <w:rsid w:val="009E77A7"/>
    <w:rsid w:val="009E7E78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F84"/>
    <w:rsid w:val="009F6104"/>
    <w:rsid w:val="009F68A2"/>
    <w:rsid w:val="009F7B2E"/>
    <w:rsid w:val="009F7D32"/>
    <w:rsid w:val="00A00790"/>
    <w:rsid w:val="00A009C1"/>
    <w:rsid w:val="00A00DE0"/>
    <w:rsid w:val="00A0126D"/>
    <w:rsid w:val="00A014B0"/>
    <w:rsid w:val="00A01F9A"/>
    <w:rsid w:val="00A02C23"/>
    <w:rsid w:val="00A034F5"/>
    <w:rsid w:val="00A03ECB"/>
    <w:rsid w:val="00A0455D"/>
    <w:rsid w:val="00A078BA"/>
    <w:rsid w:val="00A07CDF"/>
    <w:rsid w:val="00A07FC0"/>
    <w:rsid w:val="00A10313"/>
    <w:rsid w:val="00A10724"/>
    <w:rsid w:val="00A10CBB"/>
    <w:rsid w:val="00A11145"/>
    <w:rsid w:val="00A11327"/>
    <w:rsid w:val="00A1208E"/>
    <w:rsid w:val="00A12EEF"/>
    <w:rsid w:val="00A13484"/>
    <w:rsid w:val="00A13749"/>
    <w:rsid w:val="00A13D2E"/>
    <w:rsid w:val="00A149F7"/>
    <w:rsid w:val="00A14AD9"/>
    <w:rsid w:val="00A15CE2"/>
    <w:rsid w:val="00A16229"/>
    <w:rsid w:val="00A164E7"/>
    <w:rsid w:val="00A16E0E"/>
    <w:rsid w:val="00A16FA6"/>
    <w:rsid w:val="00A2052D"/>
    <w:rsid w:val="00A21401"/>
    <w:rsid w:val="00A2164A"/>
    <w:rsid w:val="00A21CB0"/>
    <w:rsid w:val="00A21F28"/>
    <w:rsid w:val="00A223E0"/>
    <w:rsid w:val="00A228F0"/>
    <w:rsid w:val="00A22C91"/>
    <w:rsid w:val="00A22D22"/>
    <w:rsid w:val="00A23625"/>
    <w:rsid w:val="00A240EC"/>
    <w:rsid w:val="00A245D6"/>
    <w:rsid w:val="00A2504B"/>
    <w:rsid w:val="00A2552C"/>
    <w:rsid w:val="00A25694"/>
    <w:rsid w:val="00A258FB"/>
    <w:rsid w:val="00A25BF7"/>
    <w:rsid w:val="00A25EB2"/>
    <w:rsid w:val="00A269ED"/>
    <w:rsid w:val="00A26AC4"/>
    <w:rsid w:val="00A2707B"/>
    <w:rsid w:val="00A27CE9"/>
    <w:rsid w:val="00A308DA"/>
    <w:rsid w:val="00A30AF3"/>
    <w:rsid w:val="00A30E57"/>
    <w:rsid w:val="00A30FB4"/>
    <w:rsid w:val="00A3218C"/>
    <w:rsid w:val="00A325C4"/>
    <w:rsid w:val="00A326A6"/>
    <w:rsid w:val="00A32E5E"/>
    <w:rsid w:val="00A3310B"/>
    <w:rsid w:val="00A33147"/>
    <w:rsid w:val="00A333D3"/>
    <w:rsid w:val="00A3366B"/>
    <w:rsid w:val="00A33A09"/>
    <w:rsid w:val="00A3438D"/>
    <w:rsid w:val="00A34493"/>
    <w:rsid w:val="00A34761"/>
    <w:rsid w:val="00A34CDC"/>
    <w:rsid w:val="00A34DA7"/>
    <w:rsid w:val="00A352F0"/>
    <w:rsid w:val="00A35383"/>
    <w:rsid w:val="00A355C0"/>
    <w:rsid w:val="00A35E7E"/>
    <w:rsid w:val="00A3615F"/>
    <w:rsid w:val="00A368AB"/>
    <w:rsid w:val="00A36C36"/>
    <w:rsid w:val="00A36F01"/>
    <w:rsid w:val="00A36F78"/>
    <w:rsid w:val="00A36FA0"/>
    <w:rsid w:val="00A37D56"/>
    <w:rsid w:val="00A37E20"/>
    <w:rsid w:val="00A4037E"/>
    <w:rsid w:val="00A4045B"/>
    <w:rsid w:val="00A40D69"/>
    <w:rsid w:val="00A41706"/>
    <w:rsid w:val="00A41821"/>
    <w:rsid w:val="00A41E31"/>
    <w:rsid w:val="00A41E52"/>
    <w:rsid w:val="00A429CF"/>
    <w:rsid w:val="00A434EA"/>
    <w:rsid w:val="00A43E1E"/>
    <w:rsid w:val="00A449DD"/>
    <w:rsid w:val="00A450A9"/>
    <w:rsid w:val="00A45AC7"/>
    <w:rsid w:val="00A45B68"/>
    <w:rsid w:val="00A460AA"/>
    <w:rsid w:val="00A46719"/>
    <w:rsid w:val="00A4675B"/>
    <w:rsid w:val="00A46E13"/>
    <w:rsid w:val="00A471D3"/>
    <w:rsid w:val="00A47516"/>
    <w:rsid w:val="00A47851"/>
    <w:rsid w:val="00A478A4"/>
    <w:rsid w:val="00A501F6"/>
    <w:rsid w:val="00A517B5"/>
    <w:rsid w:val="00A52A3B"/>
    <w:rsid w:val="00A53598"/>
    <w:rsid w:val="00A536DA"/>
    <w:rsid w:val="00A54778"/>
    <w:rsid w:val="00A553E0"/>
    <w:rsid w:val="00A55833"/>
    <w:rsid w:val="00A55904"/>
    <w:rsid w:val="00A56533"/>
    <w:rsid w:val="00A5679C"/>
    <w:rsid w:val="00A56932"/>
    <w:rsid w:val="00A56E3C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719"/>
    <w:rsid w:val="00A6389C"/>
    <w:rsid w:val="00A63949"/>
    <w:rsid w:val="00A63C33"/>
    <w:rsid w:val="00A63D37"/>
    <w:rsid w:val="00A63D7B"/>
    <w:rsid w:val="00A63EC0"/>
    <w:rsid w:val="00A63FFF"/>
    <w:rsid w:val="00A641AC"/>
    <w:rsid w:val="00A6446B"/>
    <w:rsid w:val="00A647F9"/>
    <w:rsid w:val="00A65138"/>
    <w:rsid w:val="00A65A91"/>
    <w:rsid w:val="00A65AAB"/>
    <w:rsid w:val="00A65CE9"/>
    <w:rsid w:val="00A65DD3"/>
    <w:rsid w:val="00A65F2B"/>
    <w:rsid w:val="00A66428"/>
    <w:rsid w:val="00A66838"/>
    <w:rsid w:val="00A668A2"/>
    <w:rsid w:val="00A678A1"/>
    <w:rsid w:val="00A7003D"/>
    <w:rsid w:val="00A70428"/>
    <w:rsid w:val="00A708A6"/>
    <w:rsid w:val="00A70DE4"/>
    <w:rsid w:val="00A71431"/>
    <w:rsid w:val="00A71DA2"/>
    <w:rsid w:val="00A721DF"/>
    <w:rsid w:val="00A72233"/>
    <w:rsid w:val="00A7249F"/>
    <w:rsid w:val="00A72914"/>
    <w:rsid w:val="00A739E8"/>
    <w:rsid w:val="00A751F5"/>
    <w:rsid w:val="00A758F1"/>
    <w:rsid w:val="00A7601A"/>
    <w:rsid w:val="00A760E3"/>
    <w:rsid w:val="00A762C8"/>
    <w:rsid w:val="00A76408"/>
    <w:rsid w:val="00A7678D"/>
    <w:rsid w:val="00A76E14"/>
    <w:rsid w:val="00A77150"/>
    <w:rsid w:val="00A775A7"/>
    <w:rsid w:val="00A808AC"/>
    <w:rsid w:val="00A811EB"/>
    <w:rsid w:val="00A81764"/>
    <w:rsid w:val="00A81993"/>
    <w:rsid w:val="00A81A31"/>
    <w:rsid w:val="00A81F5A"/>
    <w:rsid w:val="00A82134"/>
    <w:rsid w:val="00A821C0"/>
    <w:rsid w:val="00A822D8"/>
    <w:rsid w:val="00A83219"/>
    <w:rsid w:val="00A83CEA"/>
    <w:rsid w:val="00A83F21"/>
    <w:rsid w:val="00A8483B"/>
    <w:rsid w:val="00A849DA"/>
    <w:rsid w:val="00A85200"/>
    <w:rsid w:val="00A8536B"/>
    <w:rsid w:val="00A85810"/>
    <w:rsid w:val="00A85FF5"/>
    <w:rsid w:val="00A86316"/>
    <w:rsid w:val="00A8663C"/>
    <w:rsid w:val="00A8678E"/>
    <w:rsid w:val="00A87372"/>
    <w:rsid w:val="00A878DB"/>
    <w:rsid w:val="00A87FD6"/>
    <w:rsid w:val="00A91D56"/>
    <w:rsid w:val="00A92AFC"/>
    <w:rsid w:val="00A930F8"/>
    <w:rsid w:val="00A93AF1"/>
    <w:rsid w:val="00A93FEC"/>
    <w:rsid w:val="00A94556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E07"/>
    <w:rsid w:val="00AA1781"/>
    <w:rsid w:val="00AA1FCD"/>
    <w:rsid w:val="00AA1FE5"/>
    <w:rsid w:val="00AA2711"/>
    <w:rsid w:val="00AA37DF"/>
    <w:rsid w:val="00AA4D98"/>
    <w:rsid w:val="00AA5F2F"/>
    <w:rsid w:val="00AA64C0"/>
    <w:rsid w:val="00AA663F"/>
    <w:rsid w:val="00AA7498"/>
    <w:rsid w:val="00AA7CFA"/>
    <w:rsid w:val="00AA7F79"/>
    <w:rsid w:val="00AB00DA"/>
    <w:rsid w:val="00AB02A1"/>
    <w:rsid w:val="00AB0BAF"/>
    <w:rsid w:val="00AB0F93"/>
    <w:rsid w:val="00AB1530"/>
    <w:rsid w:val="00AB1B3A"/>
    <w:rsid w:val="00AB1FA0"/>
    <w:rsid w:val="00AB23AF"/>
    <w:rsid w:val="00AB23F5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B04"/>
    <w:rsid w:val="00AB4EDD"/>
    <w:rsid w:val="00AB55C9"/>
    <w:rsid w:val="00AB5E60"/>
    <w:rsid w:val="00AB5EB6"/>
    <w:rsid w:val="00AB5F69"/>
    <w:rsid w:val="00AB6504"/>
    <w:rsid w:val="00AB7301"/>
    <w:rsid w:val="00AB7658"/>
    <w:rsid w:val="00AC01A7"/>
    <w:rsid w:val="00AC0575"/>
    <w:rsid w:val="00AC06AF"/>
    <w:rsid w:val="00AC0791"/>
    <w:rsid w:val="00AC089C"/>
    <w:rsid w:val="00AC0E19"/>
    <w:rsid w:val="00AC2F0A"/>
    <w:rsid w:val="00AC30EA"/>
    <w:rsid w:val="00AC373D"/>
    <w:rsid w:val="00AC408F"/>
    <w:rsid w:val="00AC497E"/>
    <w:rsid w:val="00AC4C86"/>
    <w:rsid w:val="00AC50F9"/>
    <w:rsid w:val="00AC5424"/>
    <w:rsid w:val="00AC5453"/>
    <w:rsid w:val="00AC5C5D"/>
    <w:rsid w:val="00AC6733"/>
    <w:rsid w:val="00AD0112"/>
    <w:rsid w:val="00AD0372"/>
    <w:rsid w:val="00AD087F"/>
    <w:rsid w:val="00AD13E8"/>
    <w:rsid w:val="00AD1674"/>
    <w:rsid w:val="00AD1CC8"/>
    <w:rsid w:val="00AD244B"/>
    <w:rsid w:val="00AD2D38"/>
    <w:rsid w:val="00AD2EFB"/>
    <w:rsid w:val="00AD30DB"/>
    <w:rsid w:val="00AD338E"/>
    <w:rsid w:val="00AD33A6"/>
    <w:rsid w:val="00AD34E3"/>
    <w:rsid w:val="00AD39C2"/>
    <w:rsid w:val="00AD40F6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43F9"/>
    <w:rsid w:val="00AE48FE"/>
    <w:rsid w:val="00AE4C77"/>
    <w:rsid w:val="00AE584A"/>
    <w:rsid w:val="00AE5D63"/>
    <w:rsid w:val="00AE5E17"/>
    <w:rsid w:val="00AE5FF2"/>
    <w:rsid w:val="00AE605F"/>
    <w:rsid w:val="00AE6454"/>
    <w:rsid w:val="00AE6AEE"/>
    <w:rsid w:val="00AE6BFD"/>
    <w:rsid w:val="00AE7343"/>
    <w:rsid w:val="00AE7ABB"/>
    <w:rsid w:val="00AE7BEE"/>
    <w:rsid w:val="00AF014D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D9"/>
    <w:rsid w:val="00AF3975"/>
    <w:rsid w:val="00AF3E08"/>
    <w:rsid w:val="00AF431A"/>
    <w:rsid w:val="00AF45D2"/>
    <w:rsid w:val="00AF49D4"/>
    <w:rsid w:val="00AF5537"/>
    <w:rsid w:val="00AF5889"/>
    <w:rsid w:val="00AF6F43"/>
    <w:rsid w:val="00AF724F"/>
    <w:rsid w:val="00AF741D"/>
    <w:rsid w:val="00AF7571"/>
    <w:rsid w:val="00AF7ACD"/>
    <w:rsid w:val="00AF7FB5"/>
    <w:rsid w:val="00B00138"/>
    <w:rsid w:val="00B01E2B"/>
    <w:rsid w:val="00B022CC"/>
    <w:rsid w:val="00B02B84"/>
    <w:rsid w:val="00B02D06"/>
    <w:rsid w:val="00B02D13"/>
    <w:rsid w:val="00B02FD5"/>
    <w:rsid w:val="00B03414"/>
    <w:rsid w:val="00B03618"/>
    <w:rsid w:val="00B0418B"/>
    <w:rsid w:val="00B04939"/>
    <w:rsid w:val="00B04E83"/>
    <w:rsid w:val="00B05312"/>
    <w:rsid w:val="00B05597"/>
    <w:rsid w:val="00B05AC0"/>
    <w:rsid w:val="00B05B90"/>
    <w:rsid w:val="00B06014"/>
    <w:rsid w:val="00B06D5E"/>
    <w:rsid w:val="00B06F68"/>
    <w:rsid w:val="00B07B1E"/>
    <w:rsid w:val="00B1008D"/>
    <w:rsid w:val="00B1163B"/>
    <w:rsid w:val="00B120CB"/>
    <w:rsid w:val="00B12508"/>
    <w:rsid w:val="00B126DB"/>
    <w:rsid w:val="00B12865"/>
    <w:rsid w:val="00B133FD"/>
    <w:rsid w:val="00B139C6"/>
    <w:rsid w:val="00B13C22"/>
    <w:rsid w:val="00B14DA4"/>
    <w:rsid w:val="00B1547A"/>
    <w:rsid w:val="00B15F4A"/>
    <w:rsid w:val="00B160EF"/>
    <w:rsid w:val="00B16588"/>
    <w:rsid w:val="00B16AEF"/>
    <w:rsid w:val="00B17431"/>
    <w:rsid w:val="00B20670"/>
    <w:rsid w:val="00B20B3E"/>
    <w:rsid w:val="00B21090"/>
    <w:rsid w:val="00B2178A"/>
    <w:rsid w:val="00B21881"/>
    <w:rsid w:val="00B21A90"/>
    <w:rsid w:val="00B21C69"/>
    <w:rsid w:val="00B22419"/>
    <w:rsid w:val="00B2251B"/>
    <w:rsid w:val="00B22F6E"/>
    <w:rsid w:val="00B232D5"/>
    <w:rsid w:val="00B2399B"/>
    <w:rsid w:val="00B23DAA"/>
    <w:rsid w:val="00B23DD2"/>
    <w:rsid w:val="00B24B21"/>
    <w:rsid w:val="00B25201"/>
    <w:rsid w:val="00B25541"/>
    <w:rsid w:val="00B2566E"/>
    <w:rsid w:val="00B26922"/>
    <w:rsid w:val="00B270A3"/>
    <w:rsid w:val="00B30097"/>
    <w:rsid w:val="00B3050F"/>
    <w:rsid w:val="00B31264"/>
    <w:rsid w:val="00B314B7"/>
    <w:rsid w:val="00B3175A"/>
    <w:rsid w:val="00B320FC"/>
    <w:rsid w:val="00B33467"/>
    <w:rsid w:val="00B34288"/>
    <w:rsid w:val="00B34897"/>
    <w:rsid w:val="00B34F58"/>
    <w:rsid w:val="00B35E01"/>
    <w:rsid w:val="00B36712"/>
    <w:rsid w:val="00B367E5"/>
    <w:rsid w:val="00B36C54"/>
    <w:rsid w:val="00B374FB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4622"/>
    <w:rsid w:val="00B44CDF"/>
    <w:rsid w:val="00B44E23"/>
    <w:rsid w:val="00B4685F"/>
    <w:rsid w:val="00B46C90"/>
    <w:rsid w:val="00B46F67"/>
    <w:rsid w:val="00B474B9"/>
    <w:rsid w:val="00B4754D"/>
    <w:rsid w:val="00B47712"/>
    <w:rsid w:val="00B47949"/>
    <w:rsid w:val="00B47FF0"/>
    <w:rsid w:val="00B5044D"/>
    <w:rsid w:val="00B5072A"/>
    <w:rsid w:val="00B51BAD"/>
    <w:rsid w:val="00B52146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7A5"/>
    <w:rsid w:val="00B55E24"/>
    <w:rsid w:val="00B5652F"/>
    <w:rsid w:val="00B56E12"/>
    <w:rsid w:val="00B57016"/>
    <w:rsid w:val="00B60032"/>
    <w:rsid w:val="00B611C9"/>
    <w:rsid w:val="00B6141A"/>
    <w:rsid w:val="00B62CD7"/>
    <w:rsid w:val="00B63019"/>
    <w:rsid w:val="00B63AD2"/>
    <w:rsid w:val="00B63B59"/>
    <w:rsid w:val="00B63DDF"/>
    <w:rsid w:val="00B63FE4"/>
    <w:rsid w:val="00B643A9"/>
    <w:rsid w:val="00B65114"/>
    <w:rsid w:val="00B65C4E"/>
    <w:rsid w:val="00B660D4"/>
    <w:rsid w:val="00B6639F"/>
    <w:rsid w:val="00B66592"/>
    <w:rsid w:val="00B672BA"/>
    <w:rsid w:val="00B678E2"/>
    <w:rsid w:val="00B67A57"/>
    <w:rsid w:val="00B7065F"/>
    <w:rsid w:val="00B709F2"/>
    <w:rsid w:val="00B70F78"/>
    <w:rsid w:val="00B71102"/>
    <w:rsid w:val="00B7123C"/>
    <w:rsid w:val="00B7131A"/>
    <w:rsid w:val="00B7199A"/>
    <w:rsid w:val="00B71A45"/>
    <w:rsid w:val="00B72C9F"/>
    <w:rsid w:val="00B72DAD"/>
    <w:rsid w:val="00B72E7F"/>
    <w:rsid w:val="00B731D6"/>
    <w:rsid w:val="00B73571"/>
    <w:rsid w:val="00B73DCE"/>
    <w:rsid w:val="00B743E3"/>
    <w:rsid w:val="00B744DF"/>
    <w:rsid w:val="00B746C2"/>
    <w:rsid w:val="00B74A60"/>
    <w:rsid w:val="00B74B8A"/>
    <w:rsid w:val="00B753BB"/>
    <w:rsid w:val="00B764D2"/>
    <w:rsid w:val="00B76D91"/>
    <w:rsid w:val="00B7764E"/>
    <w:rsid w:val="00B802D7"/>
    <w:rsid w:val="00B80379"/>
    <w:rsid w:val="00B8054C"/>
    <w:rsid w:val="00B8092D"/>
    <w:rsid w:val="00B81063"/>
    <w:rsid w:val="00B810C1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5300"/>
    <w:rsid w:val="00B8536B"/>
    <w:rsid w:val="00B853A2"/>
    <w:rsid w:val="00B85BA0"/>
    <w:rsid w:val="00B85BD8"/>
    <w:rsid w:val="00B85E70"/>
    <w:rsid w:val="00B8621B"/>
    <w:rsid w:val="00B86AB3"/>
    <w:rsid w:val="00B86C01"/>
    <w:rsid w:val="00B87EA2"/>
    <w:rsid w:val="00B90742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3F06"/>
    <w:rsid w:val="00B94038"/>
    <w:rsid w:val="00B9433C"/>
    <w:rsid w:val="00B94796"/>
    <w:rsid w:val="00B94D4A"/>
    <w:rsid w:val="00B94E73"/>
    <w:rsid w:val="00B959DF"/>
    <w:rsid w:val="00B96000"/>
    <w:rsid w:val="00B96552"/>
    <w:rsid w:val="00B96976"/>
    <w:rsid w:val="00B96B69"/>
    <w:rsid w:val="00B96CD9"/>
    <w:rsid w:val="00B979DE"/>
    <w:rsid w:val="00B97A72"/>
    <w:rsid w:val="00BA0900"/>
    <w:rsid w:val="00BA0B28"/>
    <w:rsid w:val="00BA0BF9"/>
    <w:rsid w:val="00BA194C"/>
    <w:rsid w:val="00BA2AD9"/>
    <w:rsid w:val="00BA31FA"/>
    <w:rsid w:val="00BA349A"/>
    <w:rsid w:val="00BA34F3"/>
    <w:rsid w:val="00BA3FC6"/>
    <w:rsid w:val="00BA419B"/>
    <w:rsid w:val="00BA43AD"/>
    <w:rsid w:val="00BA47EC"/>
    <w:rsid w:val="00BA4B73"/>
    <w:rsid w:val="00BA532A"/>
    <w:rsid w:val="00BA5550"/>
    <w:rsid w:val="00BA55D1"/>
    <w:rsid w:val="00BA5858"/>
    <w:rsid w:val="00BA5C64"/>
    <w:rsid w:val="00BA5EAC"/>
    <w:rsid w:val="00BA6106"/>
    <w:rsid w:val="00BA661F"/>
    <w:rsid w:val="00BA6C80"/>
    <w:rsid w:val="00BA6DBC"/>
    <w:rsid w:val="00BA6DEA"/>
    <w:rsid w:val="00BA70D2"/>
    <w:rsid w:val="00BB06FD"/>
    <w:rsid w:val="00BB097E"/>
    <w:rsid w:val="00BB1A4B"/>
    <w:rsid w:val="00BB1A8A"/>
    <w:rsid w:val="00BB1B83"/>
    <w:rsid w:val="00BB1ECE"/>
    <w:rsid w:val="00BB4768"/>
    <w:rsid w:val="00BB553D"/>
    <w:rsid w:val="00BB586E"/>
    <w:rsid w:val="00BB5D0C"/>
    <w:rsid w:val="00BB631C"/>
    <w:rsid w:val="00BB640B"/>
    <w:rsid w:val="00BB64B6"/>
    <w:rsid w:val="00BB64D7"/>
    <w:rsid w:val="00BB6BDB"/>
    <w:rsid w:val="00BB6F78"/>
    <w:rsid w:val="00BB70CA"/>
    <w:rsid w:val="00BB76C2"/>
    <w:rsid w:val="00BB7EBE"/>
    <w:rsid w:val="00BC0A56"/>
    <w:rsid w:val="00BC0E62"/>
    <w:rsid w:val="00BC1446"/>
    <w:rsid w:val="00BC1462"/>
    <w:rsid w:val="00BC15A7"/>
    <w:rsid w:val="00BC1A0F"/>
    <w:rsid w:val="00BC1EF0"/>
    <w:rsid w:val="00BC2132"/>
    <w:rsid w:val="00BC25F0"/>
    <w:rsid w:val="00BC2F89"/>
    <w:rsid w:val="00BC3325"/>
    <w:rsid w:val="00BC33E3"/>
    <w:rsid w:val="00BC35A0"/>
    <w:rsid w:val="00BC3885"/>
    <w:rsid w:val="00BC480A"/>
    <w:rsid w:val="00BC4AE0"/>
    <w:rsid w:val="00BC4DD5"/>
    <w:rsid w:val="00BC53A7"/>
    <w:rsid w:val="00BC53B9"/>
    <w:rsid w:val="00BC5C5B"/>
    <w:rsid w:val="00BC6232"/>
    <w:rsid w:val="00BC6F0E"/>
    <w:rsid w:val="00BC7C6B"/>
    <w:rsid w:val="00BD0D73"/>
    <w:rsid w:val="00BD1398"/>
    <w:rsid w:val="00BD1E53"/>
    <w:rsid w:val="00BD1EA6"/>
    <w:rsid w:val="00BD1FAF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13"/>
    <w:rsid w:val="00BD676D"/>
    <w:rsid w:val="00BD6891"/>
    <w:rsid w:val="00BD68F2"/>
    <w:rsid w:val="00BD6C92"/>
    <w:rsid w:val="00BD6F64"/>
    <w:rsid w:val="00BD70E4"/>
    <w:rsid w:val="00BD7455"/>
    <w:rsid w:val="00BD7EEB"/>
    <w:rsid w:val="00BE07DC"/>
    <w:rsid w:val="00BE1663"/>
    <w:rsid w:val="00BE1838"/>
    <w:rsid w:val="00BE188A"/>
    <w:rsid w:val="00BE1940"/>
    <w:rsid w:val="00BE21A5"/>
    <w:rsid w:val="00BE2CB5"/>
    <w:rsid w:val="00BE2D41"/>
    <w:rsid w:val="00BE3D9E"/>
    <w:rsid w:val="00BE40C3"/>
    <w:rsid w:val="00BE481F"/>
    <w:rsid w:val="00BE4EAA"/>
    <w:rsid w:val="00BE4F48"/>
    <w:rsid w:val="00BE531D"/>
    <w:rsid w:val="00BE570E"/>
    <w:rsid w:val="00BE57AD"/>
    <w:rsid w:val="00BE5C6B"/>
    <w:rsid w:val="00BE5D3F"/>
    <w:rsid w:val="00BE7495"/>
    <w:rsid w:val="00BE7610"/>
    <w:rsid w:val="00BE7711"/>
    <w:rsid w:val="00BE7F74"/>
    <w:rsid w:val="00BF052E"/>
    <w:rsid w:val="00BF0A4D"/>
    <w:rsid w:val="00BF0B1A"/>
    <w:rsid w:val="00BF10A7"/>
    <w:rsid w:val="00BF11D0"/>
    <w:rsid w:val="00BF2598"/>
    <w:rsid w:val="00BF2C12"/>
    <w:rsid w:val="00BF2F53"/>
    <w:rsid w:val="00BF3AFD"/>
    <w:rsid w:val="00BF3C84"/>
    <w:rsid w:val="00BF3E77"/>
    <w:rsid w:val="00BF3E8F"/>
    <w:rsid w:val="00BF40CB"/>
    <w:rsid w:val="00BF4870"/>
    <w:rsid w:val="00BF4AD9"/>
    <w:rsid w:val="00BF522C"/>
    <w:rsid w:val="00BF5257"/>
    <w:rsid w:val="00BF52C1"/>
    <w:rsid w:val="00BF5317"/>
    <w:rsid w:val="00BF5C5F"/>
    <w:rsid w:val="00BF5D43"/>
    <w:rsid w:val="00BF5D75"/>
    <w:rsid w:val="00BF6D93"/>
    <w:rsid w:val="00BF7060"/>
    <w:rsid w:val="00BF77ED"/>
    <w:rsid w:val="00C00603"/>
    <w:rsid w:val="00C006F5"/>
    <w:rsid w:val="00C0082A"/>
    <w:rsid w:val="00C01BE8"/>
    <w:rsid w:val="00C024F2"/>
    <w:rsid w:val="00C03791"/>
    <w:rsid w:val="00C03845"/>
    <w:rsid w:val="00C03871"/>
    <w:rsid w:val="00C03F7E"/>
    <w:rsid w:val="00C04283"/>
    <w:rsid w:val="00C04549"/>
    <w:rsid w:val="00C04F5B"/>
    <w:rsid w:val="00C054F2"/>
    <w:rsid w:val="00C05C40"/>
    <w:rsid w:val="00C05EF7"/>
    <w:rsid w:val="00C06060"/>
    <w:rsid w:val="00C062FF"/>
    <w:rsid w:val="00C0666B"/>
    <w:rsid w:val="00C06A93"/>
    <w:rsid w:val="00C06E13"/>
    <w:rsid w:val="00C10154"/>
    <w:rsid w:val="00C108D7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F3B"/>
    <w:rsid w:val="00C14F6F"/>
    <w:rsid w:val="00C15973"/>
    <w:rsid w:val="00C15B18"/>
    <w:rsid w:val="00C15B57"/>
    <w:rsid w:val="00C160D6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889"/>
    <w:rsid w:val="00C3189C"/>
    <w:rsid w:val="00C321DF"/>
    <w:rsid w:val="00C321FA"/>
    <w:rsid w:val="00C32701"/>
    <w:rsid w:val="00C32EB5"/>
    <w:rsid w:val="00C339C6"/>
    <w:rsid w:val="00C339EC"/>
    <w:rsid w:val="00C33D8E"/>
    <w:rsid w:val="00C33EFC"/>
    <w:rsid w:val="00C34B62"/>
    <w:rsid w:val="00C34D68"/>
    <w:rsid w:val="00C34F5E"/>
    <w:rsid w:val="00C35374"/>
    <w:rsid w:val="00C353C3"/>
    <w:rsid w:val="00C35567"/>
    <w:rsid w:val="00C35698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C16"/>
    <w:rsid w:val="00C41F01"/>
    <w:rsid w:val="00C42A0A"/>
    <w:rsid w:val="00C42AA7"/>
    <w:rsid w:val="00C42F0C"/>
    <w:rsid w:val="00C43DF3"/>
    <w:rsid w:val="00C440DD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384"/>
    <w:rsid w:val="00C538BA"/>
    <w:rsid w:val="00C53B42"/>
    <w:rsid w:val="00C53D08"/>
    <w:rsid w:val="00C542D2"/>
    <w:rsid w:val="00C54DF6"/>
    <w:rsid w:val="00C55164"/>
    <w:rsid w:val="00C5540F"/>
    <w:rsid w:val="00C55B7E"/>
    <w:rsid w:val="00C55F8E"/>
    <w:rsid w:val="00C5607D"/>
    <w:rsid w:val="00C56E12"/>
    <w:rsid w:val="00C57921"/>
    <w:rsid w:val="00C609BE"/>
    <w:rsid w:val="00C60E33"/>
    <w:rsid w:val="00C61A74"/>
    <w:rsid w:val="00C6215A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C23"/>
    <w:rsid w:val="00C64D62"/>
    <w:rsid w:val="00C65CE7"/>
    <w:rsid w:val="00C66105"/>
    <w:rsid w:val="00C6659B"/>
    <w:rsid w:val="00C66830"/>
    <w:rsid w:val="00C669B6"/>
    <w:rsid w:val="00C669F8"/>
    <w:rsid w:val="00C66D63"/>
    <w:rsid w:val="00C67120"/>
    <w:rsid w:val="00C6758E"/>
    <w:rsid w:val="00C6777B"/>
    <w:rsid w:val="00C67B49"/>
    <w:rsid w:val="00C67D44"/>
    <w:rsid w:val="00C67D79"/>
    <w:rsid w:val="00C67F69"/>
    <w:rsid w:val="00C70325"/>
    <w:rsid w:val="00C70ECA"/>
    <w:rsid w:val="00C710D9"/>
    <w:rsid w:val="00C718AB"/>
    <w:rsid w:val="00C71AAB"/>
    <w:rsid w:val="00C71D6F"/>
    <w:rsid w:val="00C720DA"/>
    <w:rsid w:val="00C720EA"/>
    <w:rsid w:val="00C7235F"/>
    <w:rsid w:val="00C72E42"/>
    <w:rsid w:val="00C72F2F"/>
    <w:rsid w:val="00C73106"/>
    <w:rsid w:val="00C73643"/>
    <w:rsid w:val="00C7386F"/>
    <w:rsid w:val="00C73ECB"/>
    <w:rsid w:val="00C74C13"/>
    <w:rsid w:val="00C74F7E"/>
    <w:rsid w:val="00C752FF"/>
    <w:rsid w:val="00C7543E"/>
    <w:rsid w:val="00C7571C"/>
    <w:rsid w:val="00C75A97"/>
    <w:rsid w:val="00C75F72"/>
    <w:rsid w:val="00C763BF"/>
    <w:rsid w:val="00C76819"/>
    <w:rsid w:val="00C77BA3"/>
    <w:rsid w:val="00C8061F"/>
    <w:rsid w:val="00C8094F"/>
    <w:rsid w:val="00C80CEB"/>
    <w:rsid w:val="00C80ED2"/>
    <w:rsid w:val="00C819AE"/>
    <w:rsid w:val="00C8324E"/>
    <w:rsid w:val="00C832B6"/>
    <w:rsid w:val="00C83B5F"/>
    <w:rsid w:val="00C85270"/>
    <w:rsid w:val="00C859AB"/>
    <w:rsid w:val="00C85DC6"/>
    <w:rsid w:val="00C861D0"/>
    <w:rsid w:val="00C86B69"/>
    <w:rsid w:val="00C86D38"/>
    <w:rsid w:val="00C87B55"/>
    <w:rsid w:val="00C903C8"/>
    <w:rsid w:val="00C90BFB"/>
    <w:rsid w:val="00C91033"/>
    <w:rsid w:val="00C917DC"/>
    <w:rsid w:val="00C9189E"/>
    <w:rsid w:val="00C91C13"/>
    <w:rsid w:val="00C91E2F"/>
    <w:rsid w:val="00C920CD"/>
    <w:rsid w:val="00C92450"/>
    <w:rsid w:val="00C925DA"/>
    <w:rsid w:val="00C92974"/>
    <w:rsid w:val="00C9399A"/>
    <w:rsid w:val="00C95193"/>
    <w:rsid w:val="00C954E3"/>
    <w:rsid w:val="00C95597"/>
    <w:rsid w:val="00C95AA7"/>
    <w:rsid w:val="00C95BE2"/>
    <w:rsid w:val="00C97214"/>
    <w:rsid w:val="00C97F6E"/>
    <w:rsid w:val="00CA0066"/>
    <w:rsid w:val="00CA02ED"/>
    <w:rsid w:val="00CA15A8"/>
    <w:rsid w:val="00CA17B7"/>
    <w:rsid w:val="00CA1D96"/>
    <w:rsid w:val="00CA2EA9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8FD"/>
    <w:rsid w:val="00CA6F9D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42BC"/>
    <w:rsid w:val="00CB42C9"/>
    <w:rsid w:val="00CB588D"/>
    <w:rsid w:val="00CB5976"/>
    <w:rsid w:val="00CB6542"/>
    <w:rsid w:val="00CB6B10"/>
    <w:rsid w:val="00CB6C6B"/>
    <w:rsid w:val="00CB720A"/>
    <w:rsid w:val="00CB7F6C"/>
    <w:rsid w:val="00CC1000"/>
    <w:rsid w:val="00CC1B17"/>
    <w:rsid w:val="00CC1CAD"/>
    <w:rsid w:val="00CC2715"/>
    <w:rsid w:val="00CC2F9B"/>
    <w:rsid w:val="00CC30BB"/>
    <w:rsid w:val="00CC3232"/>
    <w:rsid w:val="00CC35F9"/>
    <w:rsid w:val="00CC3AC9"/>
    <w:rsid w:val="00CC4182"/>
    <w:rsid w:val="00CC4219"/>
    <w:rsid w:val="00CC44A4"/>
    <w:rsid w:val="00CC4681"/>
    <w:rsid w:val="00CC4A08"/>
    <w:rsid w:val="00CC4BB5"/>
    <w:rsid w:val="00CC5987"/>
    <w:rsid w:val="00CC6514"/>
    <w:rsid w:val="00CC65D8"/>
    <w:rsid w:val="00CC6675"/>
    <w:rsid w:val="00CC7226"/>
    <w:rsid w:val="00CC7B90"/>
    <w:rsid w:val="00CD0D3A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4F99"/>
    <w:rsid w:val="00CD54FA"/>
    <w:rsid w:val="00CD5D92"/>
    <w:rsid w:val="00CD64FD"/>
    <w:rsid w:val="00CD6604"/>
    <w:rsid w:val="00CD6DB2"/>
    <w:rsid w:val="00CD76F9"/>
    <w:rsid w:val="00CD79FD"/>
    <w:rsid w:val="00CD7D24"/>
    <w:rsid w:val="00CD7E3D"/>
    <w:rsid w:val="00CE08AE"/>
    <w:rsid w:val="00CE0900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415A"/>
    <w:rsid w:val="00CE4927"/>
    <w:rsid w:val="00CE55E4"/>
    <w:rsid w:val="00CE5E74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58F"/>
    <w:rsid w:val="00CF26E4"/>
    <w:rsid w:val="00CF29E0"/>
    <w:rsid w:val="00CF2E36"/>
    <w:rsid w:val="00CF2F3D"/>
    <w:rsid w:val="00CF31E9"/>
    <w:rsid w:val="00CF31FF"/>
    <w:rsid w:val="00CF33E6"/>
    <w:rsid w:val="00CF4366"/>
    <w:rsid w:val="00CF4983"/>
    <w:rsid w:val="00CF4A69"/>
    <w:rsid w:val="00CF4DA8"/>
    <w:rsid w:val="00CF5164"/>
    <w:rsid w:val="00CF5E52"/>
    <w:rsid w:val="00CF6B89"/>
    <w:rsid w:val="00CF7AD0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4826"/>
    <w:rsid w:val="00D04C47"/>
    <w:rsid w:val="00D05507"/>
    <w:rsid w:val="00D05673"/>
    <w:rsid w:val="00D056D8"/>
    <w:rsid w:val="00D060BD"/>
    <w:rsid w:val="00D063CA"/>
    <w:rsid w:val="00D06647"/>
    <w:rsid w:val="00D06C13"/>
    <w:rsid w:val="00D06CA1"/>
    <w:rsid w:val="00D06E09"/>
    <w:rsid w:val="00D07170"/>
    <w:rsid w:val="00D072C6"/>
    <w:rsid w:val="00D1088B"/>
    <w:rsid w:val="00D10C24"/>
    <w:rsid w:val="00D111FA"/>
    <w:rsid w:val="00D11512"/>
    <w:rsid w:val="00D12224"/>
    <w:rsid w:val="00D122FF"/>
    <w:rsid w:val="00D123EC"/>
    <w:rsid w:val="00D135ED"/>
    <w:rsid w:val="00D13778"/>
    <w:rsid w:val="00D1382B"/>
    <w:rsid w:val="00D13A44"/>
    <w:rsid w:val="00D140CA"/>
    <w:rsid w:val="00D1450E"/>
    <w:rsid w:val="00D14819"/>
    <w:rsid w:val="00D14EE9"/>
    <w:rsid w:val="00D14F0A"/>
    <w:rsid w:val="00D157FC"/>
    <w:rsid w:val="00D15984"/>
    <w:rsid w:val="00D1645D"/>
    <w:rsid w:val="00D16982"/>
    <w:rsid w:val="00D16996"/>
    <w:rsid w:val="00D17222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A80"/>
    <w:rsid w:val="00D214A8"/>
    <w:rsid w:val="00D216CB"/>
    <w:rsid w:val="00D21A4D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98F"/>
    <w:rsid w:val="00D25C7C"/>
    <w:rsid w:val="00D26488"/>
    <w:rsid w:val="00D26530"/>
    <w:rsid w:val="00D26D4D"/>
    <w:rsid w:val="00D27142"/>
    <w:rsid w:val="00D27367"/>
    <w:rsid w:val="00D277F5"/>
    <w:rsid w:val="00D27928"/>
    <w:rsid w:val="00D3021C"/>
    <w:rsid w:val="00D30360"/>
    <w:rsid w:val="00D30D8D"/>
    <w:rsid w:val="00D313A5"/>
    <w:rsid w:val="00D3148B"/>
    <w:rsid w:val="00D3175C"/>
    <w:rsid w:val="00D31B0F"/>
    <w:rsid w:val="00D31C71"/>
    <w:rsid w:val="00D3246C"/>
    <w:rsid w:val="00D32AE2"/>
    <w:rsid w:val="00D32F50"/>
    <w:rsid w:val="00D33647"/>
    <w:rsid w:val="00D33CB9"/>
    <w:rsid w:val="00D34B80"/>
    <w:rsid w:val="00D3532D"/>
    <w:rsid w:val="00D354A9"/>
    <w:rsid w:val="00D358D9"/>
    <w:rsid w:val="00D35C5D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AAA"/>
    <w:rsid w:val="00D42BA4"/>
    <w:rsid w:val="00D42C88"/>
    <w:rsid w:val="00D43111"/>
    <w:rsid w:val="00D43491"/>
    <w:rsid w:val="00D435F0"/>
    <w:rsid w:val="00D43727"/>
    <w:rsid w:val="00D4375F"/>
    <w:rsid w:val="00D44B77"/>
    <w:rsid w:val="00D4543F"/>
    <w:rsid w:val="00D4602E"/>
    <w:rsid w:val="00D4618F"/>
    <w:rsid w:val="00D465B1"/>
    <w:rsid w:val="00D46823"/>
    <w:rsid w:val="00D46A93"/>
    <w:rsid w:val="00D46B99"/>
    <w:rsid w:val="00D474AF"/>
    <w:rsid w:val="00D4764A"/>
    <w:rsid w:val="00D47C4F"/>
    <w:rsid w:val="00D502C7"/>
    <w:rsid w:val="00D50924"/>
    <w:rsid w:val="00D50EBA"/>
    <w:rsid w:val="00D51726"/>
    <w:rsid w:val="00D51CE9"/>
    <w:rsid w:val="00D5264E"/>
    <w:rsid w:val="00D52657"/>
    <w:rsid w:val="00D53278"/>
    <w:rsid w:val="00D534E9"/>
    <w:rsid w:val="00D536AE"/>
    <w:rsid w:val="00D541E8"/>
    <w:rsid w:val="00D5536B"/>
    <w:rsid w:val="00D55654"/>
    <w:rsid w:val="00D55F24"/>
    <w:rsid w:val="00D563AE"/>
    <w:rsid w:val="00D56435"/>
    <w:rsid w:val="00D564AB"/>
    <w:rsid w:val="00D564C3"/>
    <w:rsid w:val="00D56B46"/>
    <w:rsid w:val="00D56C48"/>
    <w:rsid w:val="00D56E0F"/>
    <w:rsid w:val="00D5772D"/>
    <w:rsid w:val="00D57BBA"/>
    <w:rsid w:val="00D57C0D"/>
    <w:rsid w:val="00D57D0E"/>
    <w:rsid w:val="00D600BB"/>
    <w:rsid w:val="00D60A43"/>
    <w:rsid w:val="00D60C8C"/>
    <w:rsid w:val="00D60E36"/>
    <w:rsid w:val="00D61731"/>
    <w:rsid w:val="00D618DE"/>
    <w:rsid w:val="00D619F7"/>
    <w:rsid w:val="00D6251B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59D"/>
    <w:rsid w:val="00D67623"/>
    <w:rsid w:val="00D67703"/>
    <w:rsid w:val="00D67AED"/>
    <w:rsid w:val="00D67C16"/>
    <w:rsid w:val="00D705B7"/>
    <w:rsid w:val="00D7060B"/>
    <w:rsid w:val="00D7237C"/>
    <w:rsid w:val="00D72653"/>
    <w:rsid w:val="00D727D3"/>
    <w:rsid w:val="00D72B0F"/>
    <w:rsid w:val="00D72DBF"/>
    <w:rsid w:val="00D757B3"/>
    <w:rsid w:val="00D76686"/>
    <w:rsid w:val="00D7689D"/>
    <w:rsid w:val="00D76D66"/>
    <w:rsid w:val="00D76F9A"/>
    <w:rsid w:val="00D7724E"/>
    <w:rsid w:val="00D773AC"/>
    <w:rsid w:val="00D80220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358B"/>
    <w:rsid w:val="00D83F4E"/>
    <w:rsid w:val="00D84B68"/>
    <w:rsid w:val="00D84B72"/>
    <w:rsid w:val="00D85E41"/>
    <w:rsid w:val="00D86040"/>
    <w:rsid w:val="00D86AB4"/>
    <w:rsid w:val="00D86ADB"/>
    <w:rsid w:val="00D86BEE"/>
    <w:rsid w:val="00D900BC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2E9"/>
    <w:rsid w:val="00D92B89"/>
    <w:rsid w:val="00D92F59"/>
    <w:rsid w:val="00D93818"/>
    <w:rsid w:val="00D93D6F"/>
    <w:rsid w:val="00D93D9F"/>
    <w:rsid w:val="00D94604"/>
    <w:rsid w:val="00D94659"/>
    <w:rsid w:val="00D9492A"/>
    <w:rsid w:val="00D951C8"/>
    <w:rsid w:val="00D95376"/>
    <w:rsid w:val="00D95461"/>
    <w:rsid w:val="00D96337"/>
    <w:rsid w:val="00D965BA"/>
    <w:rsid w:val="00D966B1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A95"/>
    <w:rsid w:val="00DA3310"/>
    <w:rsid w:val="00DA35B5"/>
    <w:rsid w:val="00DA3615"/>
    <w:rsid w:val="00DA3A7E"/>
    <w:rsid w:val="00DA3CDC"/>
    <w:rsid w:val="00DA3E0C"/>
    <w:rsid w:val="00DA49A6"/>
    <w:rsid w:val="00DA57FD"/>
    <w:rsid w:val="00DA5D74"/>
    <w:rsid w:val="00DA68C1"/>
    <w:rsid w:val="00DA7454"/>
    <w:rsid w:val="00DB01DE"/>
    <w:rsid w:val="00DB042C"/>
    <w:rsid w:val="00DB0616"/>
    <w:rsid w:val="00DB0C9B"/>
    <w:rsid w:val="00DB0F75"/>
    <w:rsid w:val="00DB1062"/>
    <w:rsid w:val="00DB1479"/>
    <w:rsid w:val="00DB14ED"/>
    <w:rsid w:val="00DB1FF2"/>
    <w:rsid w:val="00DB23CD"/>
    <w:rsid w:val="00DB2769"/>
    <w:rsid w:val="00DB2E10"/>
    <w:rsid w:val="00DB30F8"/>
    <w:rsid w:val="00DB3310"/>
    <w:rsid w:val="00DB3443"/>
    <w:rsid w:val="00DB3937"/>
    <w:rsid w:val="00DB3AF4"/>
    <w:rsid w:val="00DB3B01"/>
    <w:rsid w:val="00DB516C"/>
    <w:rsid w:val="00DB5B2B"/>
    <w:rsid w:val="00DB5FC0"/>
    <w:rsid w:val="00DB6116"/>
    <w:rsid w:val="00DC11F2"/>
    <w:rsid w:val="00DC13F6"/>
    <w:rsid w:val="00DC20A5"/>
    <w:rsid w:val="00DC2259"/>
    <w:rsid w:val="00DC2DFA"/>
    <w:rsid w:val="00DC312E"/>
    <w:rsid w:val="00DC351C"/>
    <w:rsid w:val="00DC4055"/>
    <w:rsid w:val="00DC40EC"/>
    <w:rsid w:val="00DC4568"/>
    <w:rsid w:val="00DC4641"/>
    <w:rsid w:val="00DC4792"/>
    <w:rsid w:val="00DC4D9A"/>
    <w:rsid w:val="00DC4DE2"/>
    <w:rsid w:val="00DC5072"/>
    <w:rsid w:val="00DC5AC9"/>
    <w:rsid w:val="00DC623C"/>
    <w:rsid w:val="00DC71B5"/>
    <w:rsid w:val="00DC77FC"/>
    <w:rsid w:val="00DC7C17"/>
    <w:rsid w:val="00DC7EE8"/>
    <w:rsid w:val="00DC7FFD"/>
    <w:rsid w:val="00DD0503"/>
    <w:rsid w:val="00DD08BD"/>
    <w:rsid w:val="00DD1DA7"/>
    <w:rsid w:val="00DD1E6D"/>
    <w:rsid w:val="00DD2CEC"/>
    <w:rsid w:val="00DD2E90"/>
    <w:rsid w:val="00DD2EAE"/>
    <w:rsid w:val="00DD303D"/>
    <w:rsid w:val="00DD3DCA"/>
    <w:rsid w:val="00DD41BD"/>
    <w:rsid w:val="00DD464E"/>
    <w:rsid w:val="00DD46D4"/>
    <w:rsid w:val="00DD4777"/>
    <w:rsid w:val="00DD4AFE"/>
    <w:rsid w:val="00DD5139"/>
    <w:rsid w:val="00DD51CE"/>
    <w:rsid w:val="00DD5C22"/>
    <w:rsid w:val="00DD5FE4"/>
    <w:rsid w:val="00DD6FD2"/>
    <w:rsid w:val="00DD7111"/>
    <w:rsid w:val="00DD79D7"/>
    <w:rsid w:val="00DE0357"/>
    <w:rsid w:val="00DE0D0F"/>
    <w:rsid w:val="00DE112D"/>
    <w:rsid w:val="00DE16CE"/>
    <w:rsid w:val="00DE1BAC"/>
    <w:rsid w:val="00DE1E3A"/>
    <w:rsid w:val="00DE217D"/>
    <w:rsid w:val="00DE23EC"/>
    <w:rsid w:val="00DE32A7"/>
    <w:rsid w:val="00DE3DF5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757"/>
    <w:rsid w:val="00DE6A5A"/>
    <w:rsid w:val="00DE6F6F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206D"/>
    <w:rsid w:val="00DF2293"/>
    <w:rsid w:val="00DF26CE"/>
    <w:rsid w:val="00DF2720"/>
    <w:rsid w:val="00DF2738"/>
    <w:rsid w:val="00DF2F05"/>
    <w:rsid w:val="00DF2FD3"/>
    <w:rsid w:val="00DF34A7"/>
    <w:rsid w:val="00DF41D7"/>
    <w:rsid w:val="00DF4378"/>
    <w:rsid w:val="00DF4AFA"/>
    <w:rsid w:val="00DF4C58"/>
    <w:rsid w:val="00DF4D29"/>
    <w:rsid w:val="00DF52C5"/>
    <w:rsid w:val="00DF564F"/>
    <w:rsid w:val="00DF56F0"/>
    <w:rsid w:val="00DF5751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D5B"/>
    <w:rsid w:val="00E02169"/>
    <w:rsid w:val="00E02BD2"/>
    <w:rsid w:val="00E02DAF"/>
    <w:rsid w:val="00E02E60"/>
    <w:rsid w:val="00E02E99"/>
    <w:rsid w:val="00E030D7"/>
    <w:rsid w:val="00E0375E"/>
    <w:rsid w:val="00E03C75"/>
    <w:rsid w:val="00E04049"/>
    <w:rsid w:val="00E04188"/>
    <w:rsid w:val="00E04F3A"/>
    <w:rsid w:val="00E0610F"/>
    <w:rsid w:val="00E06184"/>
    <w:rsid w:val="00E07393"/>
    <w:rsid w:val="00E076D9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90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7F"/>
    <w:rsid w:val="00E16DB7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4589"/>
    <w:rsid w:val="00E346FA"/>
    <w:rsid w:val="00E3482F"/>
    <w:rsid w:val="00E372E2"/>
    <w:rsid w:val="00E372F8"/>
    <w:rsid w:val="00E40131"/>
    <w:rsid w:val="00E4044F"/>
    <w:rsid w:val="00E406BC"/>
    <w:rsid w:val="00E40709"/>
    <w:rsid w:val="00E40769"/>
    <w:rsid w:val="00E407C1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F79"/>
    <w:rsid w:val="00E45FC6"/>
    <w:rsid w:val="00E4633A"/>
    <w:rsid w:val="00E46B10"/>
    <w:rsid w:val="00E46E85"/>
    <w:rsid w:val="00E476F0"/>
    <w:rsid w:val="00E478B7"/>
    <w:rsid w:val="00E502CA"/>
    <w:rsid w:val="00E50396"/>
    <w:rsid w:val="00E5055D"/>
    <w:rsid w:val="00E5078F"/>
    <w:rsid w:val="00E51130"/>
    <w:rsid w:val="00E51260"/>
    <w:rsid w:val="00E51528"/>
    <w:rsid w:val="00E5194F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5A2A"/>
    <w:rsid w:val="00E5643C"/>
    <w:rsid w:val="00E5692F"/>
    <w:rsid w:val="00E56D79"/>
    <w:rsid w:val="00E57119"/>
    <w:rsid w:val="00E57AC7"/>
    <w:rsid w:val="00E57AE3"/>
    <w:rsid w:val="00E60590"/>
    <w:rsid w:val="00E60DBC"/>
    <w:rsid w:val="00E60F9E"/>
    <w:rsid w:val="00E60FE4"/>
    <w:rsid w:val="00E614C2"/>
    <w:rsid w:val="00E61583"/>
    <w:rsid w:val="00E61A1C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67C37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D36"/>
    <w:rsid w:val="00E765DA"/>
    <w:rsid w:val="00E768FD"/>
    <w:rsid w:val="00E7727F"/>
    <w:rsid w:val="00E772AC"/>
    <w:rsid w:val="00E77511"/>
    <w:rsid w:val="00E77A26"/>
    <w:rsid w:val="00E77AE4"/>
    <w:rsid w:val="00E80023"/>
    <w:rsid w:val="00E80DDD"/>
    <w:rsid w:val="00E8123C"/>
    <w:rsid w:val="00E812F4"/>
    <w:rsid w:val="00E81BD5"/>
    <w:rsid w:val="00E81C6B"/>
    <w:rsid w:val="00E81C75"/>
    <w:rsid w:val="00E8307B"/>
    <w:rsid w:val="00E83D23"/>
    <w:rsid w:val="00E84742"/>
    <w:rsid w:val="00E84E96"/>
    <w:rsid w:val="00E8533A"/>
    <w:rsid w:val="00E85345"/>
    <w:rsid w:val="00E8606B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4B8"/>
    <w:rsid w:val="00E955AC"/>
    <w:rsid w:val="00E95BB9"/>
    <w:rsid w:val="00E95EBA"/>
    <w:rsid w:val="00E966AC"/>
    <w:rsid w:val="00E9689B"/>
    <w:rsid w:val="00E96926"/>
    <w:rsid w:val="00E97682"/>
    <w:rsid w:val="00EA101A"/>
    <w:rsid w:val="00EA24FD"/>
    <w:rsid w:val="00EA2738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70E"/>
    <w:rsid w:val="00EA6AB7"/>
    <w:rsid w:val="00EA73A1"/>
    <w:rsid w:val="00EB0034"/>
    <w:rsid w:val="00EB0587"/>
    <w:rsid w:val="00EB07F3"/>
    <w:rsid w:val="00EB0B25"/>
    <w:rsid w:val="00EB182B"/>
    <w:rsid w:val="00EB2A4C"/>
    <w:rsid w:val="00EB2CB3"/>
    <w:rsid w:val="00EB3030"/>
    <w:rsid w:val="00EB3183"/>
    <w:rsid w:val="00EB35AA"/>
    <w:rsid w:val="00EB373B"/>
    <w:rsid w:val="00EB42B0"/>
    <w:rsid w:val="00EB5256"/>
    <w:rsid w:val="00EB55F0"/>
    <w:rsid w:val="00EB5E88"/>
    <w:rsid w:val="00EB63FB"/>
    <w:rsid w:val="00EB6607"/>
    <w:rsid w:val="00EB6DCD"/>
    <w:rsid w:val="00EB7099"/>
    <w:rsid w:val="00EB7374"/>
    <w:rsid w:val="00EB75D7"/>
    <w:rsid w:val="00EB7C95"/>
    <w:rsid w:val="00EB7E9F"/>
    <w:rsid w:val="00EC00B9"/>
    <w:rsid w:val="00EC0559"/>
    <w:rsid w:val="00EC07A2"/>
    <w:rsid w:val="00EC0E44"/>
    <w:rsid w:val="00EC122A"/>
    <w:rsid w:val="00EC1EB0"/>
    <w:rsid w:val="00EC2E4A"/>
    <w:rsid w:val="00EC2FBC"/>
    <w:rsid w:val="00EC4262"/>
    <w:rsid w:val="00EC42FC"/>
    <w:rsid w:val="00EC45EC"/>
    <w:rsid w:val="00EC50C3"/>
    <w:rsid w:val="00EC54D3"/>
    <w:rsid w:val="00EC551A"/>
    <w:rsid w:val="00EC5637"/>
    <w:rsid w:val="00EC56AC"/>
    <w:rsid w:val="00EC64FA"/>
    <w:rsid w:val="00EC73C7"/>
    <w:rsid w:val="00EC7969"/>
    <w:rsid w:val="00EC7DD6"/>
    <w:rsid w:val="00EC7F74"/>
    <w:rsid w:val="00ED1C09"/>
    <w:rsid w:val="00ED1DA7"/>
    <w:rsid w:val="00ED1F8E"/>
    <w:rsid w:val="00ED325D"/>
    <w:rsid w:val="00ED351D"/>
    <w:rsid w:val="00ED43B8"/>
    <w:rsid w:val="00ED4718"/>
    <w:rsid w:val="00ED4812"/>
    <w:rsid w:val="00ED4C2E"/>
    <w:rsid w:val="00ED5429"/>
    <w:rsid w:val="00ED55E9"/>
    <w:rsid w:val="00ED5C3A"/>
    <w:rsid w:val="00ED6021"/>
    <w:rsid w:val="00ED7248"/>
    <w:rsid w:val="00ED7597"/>
    <w:rsid w:val="00EE0578"/>
    <w:rsid w:val="00EE091A"/>
    <w:rsid w:val="00EE0CA8"/>
    <w:rsid w:val="00EE148C"/>
    <w:rsid w:val="00EE169F"/>
    <w:rsid w:val="00EE17E7"/>
    <w:rsid w:val="00EE2945"/>
    <w:rsid w:val="00EE385F"/>
    <w:rsid w:val="00EE427C"/>
    <w:rsid w:val="00EE4D35"/>
    <w:rsid w:val="00EE4E22"/>
    <w:rsid w:val="00EE51C6"/>
    <w:rsid w:val="00EE5ABF"/>
    <w:rsid w:val="00EE5CCB"/>
    <w:rsid w:val="00EE6C14"/>
    <w:rsid w:val="00EE74A7"/>
    <w:rsid w:val="00EE777C"/>
    <w:rsid w:val="00EE784F"/>
    <w:rsid w:val="00EE7973"/>
    <w:rsid w:val="00EF04B4"/>
    <w:rsid w:val="00EF0D3F"/>
    <w:rsid w:val="00EF1AF1"/>
    <w:rsid w:val="00EF1E2B"/>
    <w:rsid w:val="00EF23B4"/>
    <w:rsid w:val="00EF2939"/>
    <w:rsid w:val="00EF3267"/>
    <w:rsid w:val="00EF3BF6"/>
    <w:rsid w:val="00EF458C"/>
    <w:rsid w:val="00EF52DE"/>
    <w:rsid w:val="00EF684E"/>
    <w:rsid w:val="00EF6E2A"/>
    <w:rsid w:val="00EF7CEB"/>
    <w:rsid w:val="00F001F9"/>
    <w:rsid w:val="00F0025E"/>
    <w:rsid w:val="00F0058A"/>
    <w:rsid w:val="00F0088A"/>
    <w:rsid w:val="00F01240"/>
    <w:rsid w:val="00F01941"/>
    <w:rsid w:val="00F01C5E"/>
    <w:rsid w:val="00F01E77"/>
    <w:rsid w:val="00F01EE8"/>
    <w:rsid w:val="00F0201C"/>
    <w:rsid w:val="00F022E9"/>
    <w:rsid w:val="00F02C0E"/>
    <w:rsid w:val="00F02DB2"/>
    <w:rsid w:val="00F02F05"/>
    <w:rsid w:val="00F032C2"/>
    <w:rsid w:val="00F0343D"/>
    <w:rsid w:val="00F04088"/>
    <w:rsid w:val="00F0457A"/>
    <w:rsid w:val="00F04775"/>
    <w:rsid w:val="00F04C99"/>
    <w:rsid w:val="00F059C7"/>
    <w:rsid w:val="00F06B3D"/>
    <w:rsid w:val="00F07173"/>
    <w:rsid w:val="00F075DD"/>
    <w:rsid w:val="00F1111B"/>
    <w:rsid w:val="00F11513"/>
    <w:rsid w:val="00F11B7D"/>
    <w:rsid w:val="00F12ACB"/>
    <w:rsid w:val="00F12CD8"/>
    <w:rsid w:val="00F133B7"/>
    <w:rsid w:val="00F1423F"/>
    <w:rsid w:val="00F142B8"/>
    <w:rsid w:val="00F143B8"/>
    <w:rsid w:val="00F143CB"/>
    <w:rsid w:val="00F14B22"/>
    <w:rsid w:val="00F15EFC"/>
    <w:rsid w:val="00F16090"/>
    <w:rsid w:val="00F169CB"/>
    <w:rsid w:val="00F17676"/>
    <w:rsid w:val="00F17C60"/>
    <w:rsid w:val="00F210C2"/>
    <w:rsid w:val="00F217E8"/>
    <w:rsid w:val="00F21849"/>
    <w:rsid w:val="00F21B30"/>
    <w:rsid w:val="00F220BA"/>
    <w:rsid w:val="00F222E9"/>
    <w:rsid w:val="00F2426F"/>
    <w:rsid w:val="00F24455"/>
    <w:rsid w:val="00F24CFD"/>
    <w:rsid w:val="00F2572B"/>
    <w:rsid w:val="00F25CE4"/>
    <w:rsid w:val="00F25F9D"/>
    <w:rsid w:val="00F26AFA"/>
    <w:rsid w:val="00F26D5C"/>
    <w:rsid w:val="00F273FA"/>
    <w:rsid w:val="00F275A1"/>
    <w:rsid w:val="00F279A2"/>
    <w:rsid w:val="00F27B79"/>
    <w:rsid w:val="00F27F65"/>
    <w:rsid w:val="00F30721"/>
    <w:rsid w:val="00F308F1"/>
    <w:rsid w:val="00F30F99"/>
    <w:rsid w:val="00F326C4"/>
    <w:rsid w:val="00F33E0C"/>
    <w:rsid w:val="00F33E55"/>
    <w:rsid w:val="00F34278"/>
    <w:rsid w:val="00F3469F"/>
    <w:rsid w:val="00F34E3C"/>
    <w:rsid w:val="00F35682"/>
    <w:rsid w:val="00F35737"/>
    <w:rsid w:val="00F36235"/>
    <w:rsid w:val="00F36A53"/>
    <w:rsid w:val="00F36B92"/>
    <w:rsid w:val="00F3743B"/>
    <w:rsid w:val="00F37906"/>
    <w:rsid w:val="00F37B8C"/>
    <w:rsid w:val="00F40141"/>
    <w:rsid w:val="00F401E6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3B0D"/>
    <w:rsid w:val="00F44072"/>
    <w:rsid w:val="00F4496A"/>
    <w:rsid w:val="00F44A79"/>
    <w:rsid w:val="00F451EF"/>
    <w:rsid w:val="00F4577D"/>
    <w:rsid w:val="00F471C8"/>
    <w:rsid w:val="00F4783F"/>
    <w:rsid w:val="00F47A9F"/>
    <w:rsid w:val="00F50AEB"/>
    <w:rsid w:val="00F50B65"/>
    <w:rsid w:val="00F5182F"/>
    <w:rsid w:val="00F51A6F"/>
    <w:rsid w:val="00F52203"/>
    <w:rsid w:val="00F52480"/>
    <w:rsid w:val="00F5256C"/>
    <w:rsid w:val="00F527A8"/>
    <w:rsid w:val="00F52874"/>
    <w:rsid w:val="00F5291F"/>
    <w:rsid w:val="00F53D11"/>
    <w:rsid w:val="00F5417E"/>
    <w:rsid w:val="00F54747"/>
    <w:rsid w:val="00F54909"/>
    <w:rsid w:val="00F54936"/>
    <w:rsid w:val="00F55417"/>
    <w:rsid w:val="00F55443"/>
    <w:rsid w:val="00F5598D"/>
    <w:rsid w:val="00F56AA7"/>
    <w:rsid w:val="00F56D9D"/>
    <w:rsid w:val="00F56ED6"/>
    <w:rsid w:val="00F572A5"/>
    <w:rsid w:val="00F575C3"/>
    <w:rsid w:val="00F578D0"/>
    <w:rsid w:val="00F579C6"/>
    <w:rsid w:val="00F57C4F"/>
    <w:rsid w:val="00F6047A"/>
    <w:rsid w:val="00F61324"/>
    <w:rsid w:val="00F6142C"/>
    <w:rsid w:val="00F61A7D"/>
    <w:rsid w:val="00F61B9B"/>
    <w:rsid w:val="00F62315"/>
    <w:rsid w:val="00F62380"/>
    <w:rsid w:val="00F62CAE"/>
    <w:rsid w:val="00F633A2"/>
    <w:rsid w:val="00F6369E"/>
    <w:rsid w:val="00F638EE"/>
    <w:rsid w:val="00F63AAF"/>
    <w:rsid w:val="00F64036"/>
    <w:rsid w:val="00F6410E"/>
    <w:rsid w:val="00F641EF"/>
    <w:rsid w:val="00F64398"/>
    <w:rsid w:val="00F64A80"/>
    <w:rsid w:val="00F64AC7"/>
    <w:rsid w:val="00F64F8A"/>
    <w:rsid w:val="00F654C0"/>
    <w:rsid w:val="00F654D6"/>
    <w:rsid w:val="00F65D4C"/>
    <w:rsid w:val="00F66E68"/>
    <w:rsid w:val="00F70A47"/>
    <w:rsid w:val="00F72BAA"/>
    <w:rsid w:val="00F72D5C"/>
    <w:rsid w:val="00F73124"/>
    <w:rsid w:val="00F73358"/>
    <w:rsid w:val="00F73C1B"/>
    <w:rsid w:val="00F7492D"/>
    <w:rsid w:val="00F74E60"/>
    <w:rsid w:val="00F7538D"/>
    <w:rsid w:val="00F759E7"/>
    <w:rsid w:val="00F75CBA"/>
    <w:rsid w:val="00F75FA2"/>
    <w:rsid w:val="00F76070"/>
    <w:rsid w:val="00F7649B"/>
    <w:rsid w:val="00F76897"/>
    <w:rsid w:val="00F76EE5"/>
    <w:rsid w:val="00F76F87"/>
    <w:rsid w:val="00F773BD"/>
    <w:rsid w:val="00F77473"/>
    <w:rsid w:val="00F77BAB"/>
    <w:rsid w:val="00F77EDF"/>
    <w:rsid w:val="00F80291"/>
    <w:rsid w:val="00F802EF"/>
    <w:rsid w:val="00F80CB9"/>
    <w:rsid w:val="00F81237"/>
    <w:rsid w:val="00F8128F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A33"/>
    <w:rsid w:val="00F85BB8"/>
    <w:rsid w:val="00F85D02"/>
    <w:rsid w:val="00F85DA8"/>
    <w:rsid w:val="00F86394"/>
    <w:rsid w:val="00F869FD"/>
    <w:rsid w:val="00F86B23"/>
    <w:rsid w:val="00F876D0"/>
    <w:rsid w:val="00F87FDE"/>
    <w:rsid w:val="00F906B4"/>
    <w:rsid w:val="00F907DE"/>
    <w:rsid w:val="00F910D3"/>
    <w:rsid w:val="00F91565"/>
    <w:rsid w:val="00F91B8B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6212"/>
    <w:rsid w:val="00F96AA9"/>
    <w:rsid w:val="00F97936"/>
    <w:rsid w:val="00F97E49"/>
    <w:rsid w:val="00FA000F"/>
    <w:rsid w:val="00FA02AC"/>
    <w:rsid w:val="00FA0452"/>
    <w:rsid w:val="00FA0B2D"/>
    <w:rsid w:val="00FA1B0A"/>
    <w:rsid w:val="00FA1E3D"/>
    <w:rsid w:val="00FA2701"/>
    <w:rsid w:val="00FA289A"/>
    <w:rsid w:val="00FA2AB6"/>
    <w:rsid w:val="00FA32B9"/>
    <w:rsid w:val="00FA3581"/>
    <w:rsid w:val="00FA3ACD"/>
    <w:rsid w:val="00FA3D4D"/>
    <w:rsid w:val="00FA4671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25EF"/>
    <w:rsid w:val="00FB27AA"/>
    <w:rsid w:val="00FB3A3C"/>
    <w:rsid w:val="00FB3F61"/>
    <w:rsid w:val="00FB4A62"/>
    <w:rsid w:val="00FB4EC9"/>
    <w:rsid w:val="00FB50CC"/>
    <w:rsid w:val="00FB53AE"/>
    <w:rsid w:val="00FB5A15"/>
    <w:rsid w:val="00FB604B"/>
    <w:rsid w:val="00FB60AD"/>
    <w:rsid w:val="00FB63B6"/>
    <w:rsid w:val="00FB6898"/>
    <w:rsid w:val="00FB6AAA"/>
    <w:rsid w:val="00FB749F"/>
    <w:rsid w:val="00FB7E62"/>
    <w:rsid w:val="00FC00EB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C95"/>
    <w:rsid w:val="00FC3A21"/>
    <w:rsid w:val="00FC3C08"/>
    <w:rsid w:val="00FC3CA7"/>
    <w:rsid w:val="00FC3D0A"/>
    <w:rsid w:val="00FC4297"/>
    <w:rsid w:val="00FC455F"/>
    <w:rsid w:val="00FC4751"/>
    <w:rsid w:val="00FC49A8"/>
    <w:rsid w:val="00FC526D"/>
    <w:rsid w:val="00FC5279"/>
    <w:rsid w:val="00FC5477"/>
    <w:rsid w:val="00FC5DAD"/>
    <w:rsid w:val="00FC5E00"/>
    <w:rsid w:val="00FC6816"/>
    <w:rsid w:val="00FC6824"/>
    <w:rsid w:val="00FC6D0E"/>
    <w:rsid w:val="00FC710D"/>
    <w:rsid w:val="00FD00C0"/>
    <w:rsid w:val="00FD0225"/>
    <w:rsid w:val="00FD023E"/>
    <w:rsid w:val="00FD065F"/>
    <w:rsid w:val="00FD147D"/>
    <w:rsid w:val="00FD1CCA"/>
    <w:rsid w:val="00FD25B1"/>
    <w:rsid w:val="00FD2E59"/>
    <w:rsid w:val="00FD2F13"/>
    <w:rsid w:val="00FD39DC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FE8"/>
    <w:rsid w:val="00FE150E"/>
    <w:rsid w:val="00FE18A4"/>
    <w:rsid w:val="00FE18E1"/>
    <w:rsid w:val="00FE21B6"/>
    <w:rsid w:val="00FE221E"/>
    <w:rsid w:val="00FE2698"/>
    <w:rsid w:val="00FE2991"/>
    <w:rsid w:val="00FE2EE2"/>
    <w:rsid w:val="00FE2F04"/>
    <w:rsid w:val="00FE3036"/>
    <w:rsid w:val="00FE31C1"/>
    <w:rsid w:val="00FE3726"/>
    <w:rsid w:val="00FE4D66"/>
    <w:rsid w:val="00FE4E20"/>
    <w:rsid w:val="00FE53EF"/>
    <w:rsid w:val="00FE6913"/>
    <w:rsid w:val="00FE698D"/>
    <w:rsid w:val="00FE6F7B"/>
    <w:rsid w:val="00FE764F"/>
    <w:rsid w:val="00FE768C"/>
    <w:rsid w:val="00FF03E6"/>
    <w:rsid w:val="00FF09C1"/>
    <w:rsid w:val="00FF19CF"/>
    <w:rsid w:val="00FF270A"/>
    <w:rsid w:val="00FF2AAA"/>
    <w:rsid w:val="00FF2CD3"/>
    <w:rsid w:val="00FF2FB6"/>
    <w:rsid w:val="00FF40AD"/>
    <w:rsid w:val="00FF411F"/>
    <w:rsid w:val="00FF46A5"/>
    <w:rsid w:val="00FF4C47"/>
    <w:rsid w:val="00FF5239"/>
    <w:rsid w:val="00FF79C0"/>
    <w:rsid w:val="00FF7FAB"/>
    <w:rsid w:val="0CE20BB7"/>
    <w:rsid w:val="1F81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F8418A"/>
  <w15:docId w15:val="{41C42770-E7CC-4D16-923E-2236F23B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661F"/>
    <w:pPr>
      <w:spacing w:after="120" w:line="360" w:lineRule="auto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609BE"/>
    <w:pPr>
      <w:keepNext/>
      <w:keepLines/>
      <w:numPr>
        <w:numId w:val="27"/>
      </w:numPr>
      <w:spacing w:before="480" w:after="240" w:line="240" w:lineRule="auto"/>
      <w:ind w:left="567" w:hanging="567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Titre2">
    <w:name w:val="heading 2"/>
    <w:basedOn w:val="Titre1"/>
    <w:next w:val="Normal"/>
    <w:link w:val="Titre2Car"/>
    <w:unhideWhenUsed/>
    <w:qFormat/>
    <w:rsid w:val="008F0FAB"/>
    <w:pPr>
      <w:numPr>
        <w:ilvl w:val="1"/>
      </w:numPr>
      <w:spacing w:before="240"/>
      <w:ind w:left="567" w:hanging="567"/>
      <w:outlineLvl w:val="1"/>
    </w:pPr>
    <w:rPr>
      <w:sz w:val="32"/>
    </w:rPr>
  </w:style>
  <w:style w:type="paragraph" w:styleId="Titre3">
    <w:name w:val="heading 3"/>
    <w:basedOn w:val="Normal"/>
    <w:next w:val="Normal"/>
    <w:link w:val="Titre3Car"/>
    <w:unhideWhenUsed/>
    <w:qFormat/>
    <w:rsid w:val="008F0FAB"/>
    <w:pPr>
      <w:keepNext/>
      <w:keepLines/>
      <w:numPr>
        <w:ilvl w:val="2"/>
        <w:numId w:val="27"/>
      </w:numPr>
      <w:spacing w:before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Policepardfaut"/>
    <w:link w:val="ecxmsonormal"/>
    <w:rsid w:val="009868D4"/>
    <w:rPr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rsid w:val="003419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C609BE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Titre2Car">
    <w:name w:val="Titre 2 Car"/>
    <w:basedOn w:val="Policepardfaut"/>
    <w:link w:val="Titre2"/>
    <w:rsid w:val="008F0FAB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Titre3Car">
    <w:name w:val="Titre 3 Car"/>
    <w:basedOn w:val="Policepardfaut"/>
    <w:link w:val="Titre3"/>
    <w:rsid w:val="008F0FAB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Titre4Car">
    <w:name w:val="Titre 4 Car"/>
    <w:basedOn w:val="Policepardfaut"/>
    <w:link w:val="Titre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Titre5Car">
    <w:name w:val="Titre 5 Car"/>
    <w:basedOn w:val="Policepardfaut"/>
    <w:link w:val="Titre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Titre6Car">
    <w:name w:val="Titre 6 Car"/>
    <w:basedOn w:val="Policepardfaut"/>
    <w:link w:val="Titre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Titre7Car">
    <w:name w:val="Titre 7 Car"/>
    <w:basedOn w:val="Policepardfaut"/>
    <w:link w:val="Titre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Titre8Car">
    <w:name w:val="Titre 8 Car"/>
    <w:basedOn w:val="Policepardfaut"/>
    <w:link w:val="Titre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itre9Car">
    <w:name w:val="Titre 9 Car"/>
    <w:basedOn w:val="Policepardfaut"/>
    <w:link w:val="Titre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Paragraphedeliste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Notedebasdepage">
    <w:name w:val="footnote text"/>
    <w:basedOn w:val="Normal"/>
    <w:link w:val="NotedebasdepageCar"/>
    <w:semiHidden/>
    <w:unhideWhenUsed/>
    <w:rsid w:val="00D3532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D3532D"/>
    <w:rPr>
      <w:lang w:eastAsia="en-US"/>
    </w:rPr>
  </w:style>
  <w:style w:type="character" w:styleId="Appelnotedebasdep">
    <w:name w:val="footnote reference"/>
    <w:basedOn w:val="Policepardfaut"/>
    <w:semiHidden/>
    <w:unhideWhenUsed/>
    <w:rsid w:val="00D3532D"/>
    <w:rPr>
      <w:vertAlign w:val="superscript"/>
    </w:rPr>
  </w:style>
  <w:style w:type="paragraph" w:styleId="Notedefin">
    <w:name w:val="endnote text"/>
    <w:basedOn w:val="Normal"/>
    <w:link w:val="NotedefinCar"/>
    <w:unhideWhenUsed/>
    <w:rsid w:val="00D3532D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D3532D"/>
    <w:rPr>
      <w:lang w:eastAsia="en-US"/>
    </w:rPr>
  </w:style>
  <w:style w:type="character" w:styleId="Appeldenotedefin">
    <w:name w:val="endnote reference"/>
    <w:basedOn w:val="Policepardfau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Lgende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Accentuation">
    <w:name w:val="Emphasis"/>
    <w:aliases w:val="Exemple"/>
    <w:uiPriority w:val="20"/>
    <w:rsid w:val="00493F4C"/>
  </w:style>
  <w:style w:type="paragraph" w:styleId="Titre">
    <w:name w:val="Title"/>
    <w:basedOn w:val="Normal"/>
    <w:next w:val="Normal"/>
    <w:link w:val="TitreC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Titredulivre">
    <w:name w:val="Book Title"/>
    <w:basedOn w:val="Policepardfau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En-tte">
    <w:name w:val="header"/>
    <w:basedOn w:val="Normal"/>
    <w:link w:val="En-tteCar"/>
    <w:unhideWhenUsed/>
    <w:rsid w:val="0077483A"/>
    <w:pPr>
      <w:tabs>
        <w:tab w:val="center" w:pos="4320"/>
        <w:tab w:val="right" w:pos="8640"/>
      </w:tabs>
      <w:spacing w:after="0"/>
    </w:pPr>
  </w:style>
  <w:style w:type="character" w:customStyle="1" w:styleId="quationChar">
    <w:name w:val="Équation Char"/>
    <w:basedOn w:val="Policepardfau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En-tteCar">
    <w:name w:val="En-tête Car"/>
    <w:basedOn w:val="Policepardfaut"/>
    <w:link w:val="En-tte"/>
    <w:rsid w:val="0077483A"/>
    <w:rPr>
      <w:rFonts w:asciiTheme="minorHAnsi" w:hAnsiTheme="minorHAnsi"/>
      <w:sz w:val="22"/>
      <w:szCs w:val="24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Policepardfaut"/>
    <w:rsid w:val="00246B68"/>
  </w:style>
  <w:style w:type="character" w:styleId="Lienhypertexte">
    <w:name w:val="Hyperlink"/>
    <w:basedOn w:val="Policepardfaut"/>
    <w:uiPriority w:val="99"/>
    <w:unhideWhenUsed/>
    <w:rsid w:val="00E14BED"/>
    <w:rPr>
      <w:color w:val="67AAB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1560C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M2">
    <w:name w:val="toc 2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desillustration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Grilledutableau">
    <w:name w:val="Table Grid"/>
    <w:basedOn w:val="TableauNormal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</w:rPr>
  </w:style>
  <w:style w:type="character" w:styleId="Numrodepage">
    <w:name w:val="page number"/>
    <w:basedOn w:val="Policepardfaut"/>
    <w:rsid w:val="00C6272B"/>
  </w:style>
  <w:style w:type="character" w:customStyle="1" w:styleId="st">
    <w:name w:val="st"/>
    <w:basedOn w:val="Policepardfaut"/>
    <w:rsid w:val="00D1645D"/>
  </w:style>
  <w:style w:type="paragraph" w:styleId="Citation">
    <w:name w:val="Quote"/>
    <w:aliases w:val="Explication"/>
    <w:basedOn w:val="Normal"/>
    <w:next w:val="Normal"/>
    <w:link w:val="CitationCar"/>
    <w:uiPriority w:val="29"/>
    <w:qFormat/>
    <w:rsid w:val="003047D9"/>
    <w:rPr>
      <w:rFonts w:ascii="Arial Narrow" w:hAnsi="Arial Narrow" w:cs="Arial"/>
      <w:iCs/>
      <w:color w:val="7F7F7F" w:themeColor="text1" w:themeTint="80"/>
    </w:rPr>
  </w:style>
  <w:style w:type="character" w:customStyle="1" w:styleId="CitationCar">
    <w:name w:val="Citation Car"/>
    <w:aliases w:val="Explication Car"/>
    <w:basedOn w:val="Policepardfaut"/>
    <w:link w:val="Citation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Textedelespacerserv">
    <w:name w:val="Placeholder Text"/>
    <w:basedOn w:val="Policepardfaut"/>
    <w:uiPriority w:val="99"/>
    <w:semiHidden/>
    <w:rsid w:val="0021158E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lev">
    <w:name w:val="Strong"/>
    <w:basedOn w:val="Policepardfaut"/>
    <w:uiPriority w:val="22"/>
    <w:qFormat/>
    <w:rsid w:val="00EE385F"/>
    <w:rPr>
      <w:b/>
      <w:bCs/>
    </w:rPr>
  </w:style>
  <w:style w:type="table" w:customStyle="1" w:styleId="Genie">
    <w:name w:val="Genie"/>
    <w:basedOn w:val="TableauNormal"/>
    <w:uiPriority w:val="99"/>
    <w:rsid w:val="00BA661F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Lienhypertextesuivivisit">
    <w:name w:val="FollowedHyperlink"/>
    <w:basedOn w:val="Policepardfaut"/>
    <w:semiHidden/>
    <w:unhideWhenUsed/>
    <w:rsid w:val="00182697"/>
    <w:rPr>
      <w:color w:val="B1B5AB" w:themeColor="followedHyperlink"/>
      <w:u w:val="single"/>
    </w:rPr>
  </w:style>
  <w:style w:type="character" w:styleId="Marquedecommentaire">
    <w:name w:val="annotation reference"/>
    <w:basedOn w:val="Policepardfaut"/>
    <w:semiHidden/>
    <w:unhideWhenUsed/>
    <w:rsid w:val="005C1183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C1183"/>
    <w:rPr>
      <w:rFonts w:asciiTheme="minorHAnsi" w:hAnsiTheme="minorHAns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C11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Titre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Titre1C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table" w:styleId="Tableausimple1">
    <w:name w:val="Plain Table 1"/>
    <w:basedOn w:val="TableauNormal"/>
    <w:uiPriority w:val="41"/>
    <w:rsid w:val="00BA66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sanstable">
    <w:name w:val="Heading sans table"/>
    <w:qFormat/>
    <w:rsid w:val="0021560C"/>
    <w:pPr>
      <w:keepNext/>
      <w:keepLines/>
      <w:spacing w:before="240" w:after="240"/>
    </w:pPr>
    <w:rPr>
      <w:rFonts w:asciiTheme="majorHAnsi" w:hAnsiTheme="majorHAnsi"/>
      <w:b/>
      <w:smallCaps/>
      <w:sz w:val="4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0"/>
</file>

<file path=customXml/itemProps1.xml><?xml version="1.0" encoding="utf-8"?>
<ds:datastoreItem xmlns:ds="http://schemas.openxmlformats.org/officeDocument/2006/customXml" ds:itemID="{AC6341EE-2487-484C-81A1-77584DC8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10</Pages>
  <Words>1024</Words>
  <Characters>5634</Characters>
  <Application>Microsoft Office Word</Application>
  <DocSecurity>0</DocSecurity>
  <Lines>46</Lines>
  <Paragraphs>13</Paragraphs>
  <ScaleCrop>false</ScaleCrop>
  <Manager>Jean-Philippe Gouin</Manager>
  <Company>Hewlett-Packard</Company>
  <LinksUpToDate>false</LinksUpToDate>
  <CharactersWithSpaces>6645</CharactersWithSpaces>
  <SharedDoc>false</SharedDoc>
  <HLinks>
    <vt:vector size="72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_Toc140921144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_Toc140921143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_Toc140921142</vt:lpwstr>
      </vt:variant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_Toc140928099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_Toc140928098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_Toc140928097</vt:lpwstr>
      </vt:variant>
      <vt:variant>
        <vt:i4>1769523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_Toc140928096</vt:lpwstr>
      </vt:variant>
      <vt:variant>
        <vt:i4>1769523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_Toc140928095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_Toc140928094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_Toc140928093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_Toc140928092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_Toc140928091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Gouin</dc:creator>
  <cp:keywords/>
  <cp:lastModifiedBy>Félix Boivin</cp:lastModifiedBy>
  <cp:revision>310</cp:revision>
  <cp:lastPrinted>2023-07-29T15:57:00Z</cp:lastPrinted>
  <dcterms:created xsi:type="dcterms:W3CDTF">2014-09-26T20:38:00Z</dcterms:created>
  <dcterms:modified xsi:type="dcterms:W3CDTF">2023-07-29T15:57:00Z</dcterms:modified>
</cp:coreProperties>
</file>