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9DF" w:rsidRPr="008556E2" w:rsidRDefault="008669DF" w:rsidP="008556E2">
      <w:pPr>
        <w:jc w:val="both"/>
        <w:rPr>
          <w:rFonts w:ascii="Arial" w:eastAsia="Times New Roman" w:hAnsi="Arial" w:cs="Arial"/>
          <w:sz w:val="20"/>
          <w:szCs w:val="20"/>
          <w:lang w:val="es-CL" w:eastAsia="es-CL"/>
        </w:rPr>
      </w:pPr>
      <w:r>
        <w:rPr>
          <w:color w:val="000000"/>
        </w:rPr>
        <w:t>En la c</w:t>
      </w:r>
      <w:r w:rsidR="006F3335">
        <w:rPr>
          <w:color w:val="000000"/>
        </w:rPr>
        <w:t xml:space="preserve">iudad de </w:t>
      </w:r>
      <w:r w:rsidR="00994832">
        <w:rPr>
          <w:color w:val="000000"/>
        </w:rPr>
        <w:t>Santiago</w:t>
      </w:r>
      <w:r w:rsidR="00A95C33">
        <w:rPr>
          <w:color w:val="000000"/>
        </w:rPr>
        <w:t>,</w:t>
      </w:r>
      <w:r w:rsidR="00733E90">
        <w:rPr>
          <w:color w:val="000000"/>
        </w:rPr>
        <w:t xml:space="preserve"> </w:t>
      </w:r>
      <w:r>
        <w:rPr>
          <w:color w:val="000000"/>
        </w:rPr>
        <w:t xml:space="preserve">a </w:t>
      </w:r>
      <w:r w:rsidR="00522C44" w:rsidRPr="00E265ED">
        <w:rPr>
          <w:b/>
          <w:color w:val="000000"/>
          <w:highlight w:val="yellow"/>
        </w:rPr>
        <w:t>0</w:t>
      </w:r>
      <w:r w:rsidR="007750D3" w:rsidRPr="00E265ED">
        <w:rPr>
          <w:b/>
          <w:color w:val="000000"/>
          <w:highlight w:val="yellow"/>
        </w:rPr>
        <w:t>1</w:t>
      </w:r>
      <w:r w:rsidR="00BC0091" w:rsidRPr="00E265ED">
        <w:rPr>
          <w:b/>
          <w:color w:val="000000"/>
          <w:highlight w:val="yellow"/>
        </w:rPr>
        <w:t xml:space="preserve"> de </w:t>
      </w:r>
      <w:r w:rsidR="00522C44" w:rsidRPr="00E265ED">
        <w:rPr>
          <w:b/>
          <w:color w:val="000000"/>
          <w:highlight w:val="yellow"/>
        </w:rPr>
        <w:t xml:space="preserve">Septiembre </w:t>
      </w:r>
      <w:r w:rsidR="0022788C" w:rsidRPr="00E265ED">
        <w:rPr>
          <w:b/>
          <w:color w:val="000000"/>
          <w:highlight w:val="yellow"/>
        </w:rPr>
        <w:t>del 201</w:t>
      </w:r>
      <w:r w:rsidR="00BC7630" w:rsidRPr="00E265ED">
        <w:rPr>
          <w:b/>
          <w:color w:val="000000"/>
          <w:highlight w:val="yellow"/>
        </w:rPr>
        <w:t>6</w:t>
      </w:r>
      <w:r w:rsidR="0022788C" w:rsidRPr="0022788C">
        <w:rPr>
          <w:b/>
          <w:color w:val="000000"/>
        </w:rPr>
        <w:t>,</w:t>
      </w:r>
      <w:r>
        <w:rPr>
          <w:color w:val="000000"/>
        </w:rPr>
        <w:t xml:space="preserve"> entre </w:t>
      </w:r>
      <w:r w:rsidRPr="00943490">
        <w:rPr>
          <w:b/>
          <w:color w:val="000000"/>
        </w:rPr>
        <w:t>MA</w:t>
      </w:r>
      <w:r>
        <w:rPr>
          <w:b/>
          <w:color w:val="000000"/>
        </w:rPr>
        <w:t>STER SECURITY SYSTEM LTDA.</w:t>
      </w:r>
      <w:r>
        <w:rPr>
          <w:color w:val="000000"/>
        </w:rPr>
        <w:t xml:space="preserve">, RUT N° </w:t>
      </w:r>
      <w:r w:rsidRPr="00943490">
        <w:rPr>
          <w:b/>
          <w:color w:val="000000"/>
        </w:rPr>
        <w:t>7</w:t>
      </w:r>
      <w:r>
        <w:rPr>
          <w:b/>
          <w:color w:val="000000"/>
        </w:rPr>
        <w:t>6.241.920-3</w:t>
      </w:r>
      <w:r w:rsidRPr="00943490">
        <w:rPr>
          <w:b/>
          <w:color w:val="000000"/>
        </w:rPr>
        <w:t>,</w:t>
      </w:r>
      <w:r w:rsidR="00994832">
        <w:rPr>
          <w:b/>
          <w:color w:val="000000"/>
        </w:rPr>
        <w:t xml:space="preserve"> </w:t>
      </w:r>
      <w:r>
        <w:rPr>
          <w:color w:val="000000"/>
        </w:rPr>
        <w:t>representada para estos e</w:t>
      </w:r>
      <w:r w:rsidR="006D7760">
        <w:rPr>
          <w:color w:val="000000"/>
        </w:rPr>
        <w:t>fectos por Don Luis Orlando Durá</w:t>
      </w:r>
      <w:r>
        <w:rPr>
          <w:color w:val="000000"/>
        </w:rPr>
        <w:t xml:space="preserve">n </w:t>
      </w:r>
      <w:r w:rsidR="00886A32">
        <w:rPr>
          <w:color w:val="000000"/>
        </w:rPr>
        <w:t>González</w:t>
      </w:r>
      <w:r w:rsidR="004C061B">
        <w:rPr>
          <w:color w:val="000000"/>
        </w:rPr>
        <w:t>, RUN</w:t>
      </w:r>
      <w:r>
        <w:rPr>
          <w:color w:val="000000"/>
        </w:rPr>
        <w:t xml:space="preserve"> N° 12.662.610-K, ambos domiciliados en </w:t>
      </w:r>
      <w:r w:rsidR="00886A32">
        <w:rPr>
          <w:color w:val="000000"/>
        </w:rPr>
        <w:t xml:space="preserve">Agustinas </w:t>
      </w:r>
      <w:r w:rsidR="004C061B">
        <w:rPr>
          <w:color w:val="000000"/>
        </w:rPr>
        <w:t xml:space="preserve">N° </w:t>
      </w:r>
      <w:r w:rsidR="00994832">
        <w:rPr>
          <w:color w:val="000000"/>
        </w:rPr>
        <w:t>972, Oficina 403</w:t>
      </w:r>
      <w:r w:rsidR="00886A32">
        <w:rPr>
          <w:color w:val="000000"/>
        </w:rPr>
        <w:t xml:space="preserve">, </w:t>
      </w:r>
      <w:r w:rsidR="007750D3">
        <w:rPr>
          <w:color w:val="000000"/>
        </w:rPr>
        <w:t xml:space="preserve">comuna de </w:t>
      </w:r>
      <w:r w:rsidR="00886A32">
        <w:rPr>
          <w:color w:val="000000"/>
        </w:rPr>
        <w:t>Santiago</w:t>
      </w:r>
      <w:r>
        <w:rPr>
          <w:color w:val="000000"/>
        </w:rPr>
        <w:t>, por una parte, en adelante denominada la Empresa o el Empleador indistintamente;  y por la otra parte, en adelante el trabajador Don</w:t>
      </w:r>
      <w:r w:rsidR="00F34166">
        <w:rPr>
          <w:color w:val="000000"/>
        </w:rPr>
        <w:t>(ña)</w:t>
      </w:r>
      <w:r>
        <w:rPr>
          <w:color w:val="000000"/>
        </w:rPr>
        <w:t xml:space="preserve"> </w:t>
      </w:r>
      <w:r w:rsidR="005A0786" w:rsidRPr="00E265ED">
        <w:rPr>
          <w:b/>
          <w:color w:val="000000"/>
          <w:highlight w:val="yellow"/>
        </w:rPr>
        <w:t>Carlos Francisco Antonio Esquivel Garrido</w:t>
      </w:r>
      <w:r w:rsidR="006536ED">
        <w:rPr>
          <w:b/>
          <w:color w:val="000000"/>
        </w:rPr>
        <w:t>,</w:t>
      </w:r>
      <w:r w:rsidR="006536ED">
        <w:rPr>
          <w:color w:val="000000"/>
        </w:rPr>
        <w:t xml:space="preserve"> Cédula de Identidad Nº</w:t>
      </w:r>
      <w:r w:rsidR="007750D3">
        <w:rPr>
          <w:color w:val="000000"/>
        </w:rPr>
        <w:t xml:space="preserve"> </w:t>
      </w:r>
      <w:r w:rsidR="005A0786" w:rsidRPr="00E265ED">
        <w:rPr>
          <w:rFonts w:eastAsia="Times New Roman" w:cstheme="minorHAnsi"/>
          <w:b/>
          <w:sz w:val="20"/>
          <w:szCs w:val="20"/>
          <w:highlight w:val="yellow"/>
          <w:lang w:eastAsia="es-CL"/>
        </w:rPr>
        <w:t>18.162.030-7</w:t>
      </w:r>
      <w:r w:rsidR="00422BD2">
        <w:rPr>
          <w:b/>
          <w:color w:val="000000"/>
        </w:rPr>
        <w:t>,</w:t>
      </w:r>
      <w:r w:rsidR="006536ED">
        <w:rPr>
          <w:b/>
          <w:color w:val="000000"/>
        </w:rPr>
        <w:t xml:space="preserve"> </w:t>
      </w:r>
      <w:r w:rsidR="006536ED">
        <w:rPr>
          <w:color w:val="000000"/>
        </w:rPr>
        <w:t>de nacionalidad</w:t>
      </w:r>
      <w:r w:rsidR="006536ED" w:rsidRPr="00676F05">
        <w:rPr>
          <w:color w:val="000000"/>
        </w:rPr>
        <w:t xml:space="preserve"> Chilena</w:t>
      </w:r>
      <w:r w:rsidR="006536ED">
        <w:rPr>
          <w:color w:val="000000"/>
        </w:rPr>
        <w:t xml:space="preserve">, estado civil </w:t>
      </w:r>
      <w:r w:rsidR="005A0786" w:rsidRPr="00E265ED">
        <w:rPr>
          <w:b/>
          <w:color w:val="000000"/>
          <w:highlight w:val="yellow"/>
        </w:rPr>
        <w:t>Soltero</w:t>
      </w:r>
      <w:r w:rsidR="00E5217E">
        <w:rPr>
          <w:color w:val="000000"/>
        </w:rPr>
        <w:t>, nacid</w:t>
      </w:r>
      <w:r w:rsidR="00DE5825">
        <w:rPr>
          <w:color w:val="000000"/>
        </w:rPr>
        <w:t>o</w:t>
      </w:r>
      <w:r w:rsidR="00E265ED">
        <w:rPr>
          <w:color w:val="000000"/>
        </w:rPr>
        <w:t xml:space="preserve"> (a)</w:t>
      </w:r>
      <w:r w:rsidR="00522C44">
        <w:rPr>
          <w:color w:val="000000"/>
        </w:rPr>
        <w:t xml:space="preserve"> </w:t>
      </w:r>
      <w:r w:rsidR="006536ED" w:rsidRPr="00994832">
        <w:rPr>
          <w:color w:val="000000"/>
        </w:rPr>
        <w:t>el</w:t>
      </w:r>
      <w:r w:rsidR="0082788E">
        <w:rPr>
          <w:b/>
          <w:color w:val="000000"/>
        </w:rPr>
        <w:t xml:space="preserve"> </w:t>
      </w:r>
      <w:r w:rsidR="00DE5825" w:rsidRPr="00E265ED">
        <w:rPr>
          <w:b/>
          <w:color w:val="000000"/>
          <w:highlight w:val="yellow"/>
        </w:rPr>
        <w:t>1</w:t>
      </w:r>
      <w:r w:rsidR="00522C44" w:rsidRPr="00E265ED">
        <w:rPr>
          <w:b/>
          <w:color w:val="000000"/>
          <w:highlight w:val="yellow"/>
        </w:rPr>
        <w:t>3</w:t>
      </w:r>
      <w:r w:rsidR="00CC0241" w:rsidRPr="00E265ED">
        <w:rPr>
          <w:b/>
          <w:color w:val="000000"/>
          <w:highlight w:val="yellow"/>
        </w:rPr>
        <w:t xml:space="preserve"> d</w:t>
      </w:r>
      <w:r w:rsidR="007750D3" w:rsidRPr="00E265ED">
        <w:rPr>
          <w:b/>
          <w:color w:val="000000"/>
          <w:highlight w:val="yellow"/>
        </w:rPr>
        <w:t>e</w:t>
      </w:r>
      <w:r w:rsidR="005A0786" w:rsidRPr="00E265ED">
        <w:rPr>
          <w:b/>
          <w:color w:val="000000"/>
          <w:highlight w:val="yellow"/>
        </w:rPr>
        <w:t xml:space="preserve"> Junio </w:t>
      </w:r>
      <w:r w:rsidR="00CC0241" w:rsidRPr="00E265ED">
        <w:rPr>
          <w:b/>
          <w:color w:val="000000"/>
          <w:highlight w:val="yellow"/>
        </w:rPr>
        <w:t>de 19</w:t>
      </w:r>
      <w:r w:rsidR="005A0786" w:rsidRPr="00E265ED">
        <w:rPr>
          <w:b/>
          <w:color w:val="000000"/>
          <w:highlight w:val="yellow"/>
        </w:rPr>
        <w:t>92</w:t>
      </w:r>
      <w:r w:rsidR="00E5217E">
        <w:rPr>
          <w:color w:val="000000"/>
        </w:rPr>
        <w:t>, domiciliad</w:t>
      </w:r>
      <w:r w:rsidR="00D35FD2">
        <w:rPr>
          <w:color w:val="000000"/>
        </w:rPr>
        <w:t>o</w:t>
      </w:r>
      <w:r w:rsidR="00E265ED">
        <w:rPr>
          <w:color w:val="000000"/>
        </w:rPr>
        <w:t xml:space="preserve"> (a)</w:t>
      </w:r>
      <w:r w:rsidR="006536ED">
        <w:rPr>
          <w:color w:val="000000"/>
        </w:rPr>
        <w:t xml:space="preserve"> en </w:t>
      </w:r>
      <w:r w:rsidR="007750D3" w:rsidRPr="00E265ED">
        <w:rPr>
          <w:b/>
          <w:color w:val="000000"/>
          <w:highlight w:val="yellow"/>
        </w:rPr>
        <w:t>Calle</w:t>
      </w:r>
      <w:r w:rsidR="005A0786" w:rsidRPr="00E265ED">
        <w:rPr>
          <w:b/>
          <w:color w:val="000000"/>
          <w:highlight w:val="yellow"/>
        </w:rPr>
        <w:t xml:space="preserve"> Portales</w:t>
      </w:r>
      <w:r w:rsidR="00D35FD2" w:rsidRPr="00E265ED">
        <w:rPr>
          <w:b/>
          <w:color w:val="000000"/>
          <w:highlight w:val="yellow"/>
        </w:rPr>
        <w:t xml:space="preserve"> </w:t>
      </w:r>
      <w:r w:rsidR="00E96B04" w:rsidRPr="00E265ED">
        <w:rPr>
          <w:b/>
          <w:color w:val="000000"/>
          <w:highlight w:val="yellow"/>
        </w:rPr>
        <w:t>Nº</w:t>
      </w:r>
      <w:r w:rsidR="007750D3" w:rsidRPr="00E265ED">
        <w:rPr>
          <w:b/>
          <w:color w:val="000000"/>
          <w:highlight w:val="yellow"/>
        </w:rPr>
        <w:t xml:space="preserve"> </w:t>
      </w:r>
      <w:r w:rsidR="005A0786" w:rsidRPr="00E265ED">
        <w:rPr>
          <w:b/>
          <w:color w:val="000000"/>
          <w:highlight w:val="yellow"/>
        </w:rPr>
        <w:t>541</w:t>
      </w:r>
      <w:r w:rsidR="00522C44" w:rsidRPr="00E265ED">
        <w:rPr>
          <w:b/>
          <w:color w:val="000000"/>
          <w:highlight w:val="yellow"/>
        </w:rPr>
        <w:t>,</w:t>
      </w:r>
      <w:r w:rsidR="005A0786" w:rsidRPr="00E265ED">
        <w:rPr>
          <w:b/>
          <w:color w:val="000000"/>
          <w:highlight w:val="yellow"/>
        </w:rPr>
        <w:t xml:space="preserve"> Placilla</w:t>
      </w:r>
      <w:r w:rsidR="007750D3">
        <w:rPr>
          <w:b/>
          <w:color w:val="000000"/>
        </w:rPr>
        <w:t>,</w:t>
      </w:r>
      <w:r w:rsidR="00A95C33">
        <w:rPr>
          <w:b/>
          <w:color w:val="000000"/>
        </w:rPr>
        <w:t xml:space="preserve"> </w:t>
      </w:r>
      <w:r w:rsidR="006536ED">
        <w:rPr>
          <w:color w:val="000000"/>
        </w:rPr>
        <w:t xml:space="preserve">Comuna de </w:t>
      </w:r>
      <w:r w:rsidR="00D35FD2" w:rsidRPr="00E265ED">
        <w:rPr>
          <w:b/>
          <w:color w:val="000000"/>
          <w:highlight w:val="yellow"/>
        </w:rPr>
        <w:t>San Antonio</w:t>
      </w:r>
      <w:r w:rsidR="00F34166">
        <w:rPr>
          <w:b/>
          <w:color w:val="000000"/>
        </w:rPr>
        <w:t>,</w:t>
      </w:r>
      <w:r w:rsidR="00F34166">
        <w:rPr>
          <w:color w:val="000000"/>
        </w:rPr>
        <w:t xml:space="preserve"> </w:t>
      </w:r>
      <w:r w:rsidR="004221CE">
        <w:rPr>
          <w:color w:val="000000"/>
        </w:rPr>
        <w:t>Teléfono</w:t>
      </w:r>
      <w:r w:rsidR="006536ED">
        <w:rPr>
          <w:color w:val="000000"/>
        </w:rPr>
        <w:t>:</w:t>
      </w:r>
      <w:r w:rsidR="00D44427">
        <w:rPr>
          <w:color w:val="000000"/>
        </w:rPr>
        <w:t xml:space="preserve"> </w:t>
      </w:r>
      <w:r w:rsidR="005A0786" w:rsidRPr="00E265ED">
        <w:rPr>
          <w:b/>
          <w:color w:val="000000"/>
          <w:highlight w:val="yellow"/>
        </w:rPr>
        <w:t>994675863</w:t>
      </w:r>
      <w:r w:rsidR="007750D3">
        <w:rPr>
          <w:b/>
          <w:color w:val="000000"/>
        </w:rPr>
        <w:t>.</w:t>
      </w:r>
      <w:r w:rsidR="00E96B04">
        <w:rPr>
          <w:b/>
          <w:color w:val="000000"/>
        </w:rPr>
        <w:t xml:space="preserve"> </w:t>
      </w:r>
      <w:r>
        <w:rPr>
          <w:color w:val="000000"/>
        </w:rPr>
        <w:t xml:space="preserve">Se ha convenido el siguiente </w:t>
      </w:r>
      <w:r w:rsidR="00D60AAF">
        <w:rPr>
          <w:color w:val="000000"/>
        </w:rPr>
        <w:t>contrato individual de trabajo&gt;</w:t>
      </w:r>
    </w:p>
    <w:p w:rsidR="008669DF" w:rsidRDefault="008669DF" w:rsidP="008669DF">
      <w:pPr>
        <w:spacing w:line="240" w:lineRule="auto"/>
        <w:jc w:val="both"/>
        <w:rPr>
          <w:b/>
          <w:color w:val="000000"/>
        </w:rPr>
      </w:pPr>
      <w:r w:rsidRPr="001F03CF">
        <w:rPr>
          <w:b/>
          <w:color w:val="000000"/>
        </w:rPr>
        <w:t>PRIMERO</w:t>
      </w:r>
      <w:r>
        <w:rPr>
          <w:b/>
          <w:color w:val="000000"/>
        </w:rPr>
        <w:t xml:space="preserve">: </w:t>
      </w:r>
      <w:r>
        <w:rPr>
          <w:color w:val="000000"/>
        </w:rPr>
        <w:t xml:space="preserve">La empresa contrata los servicios personales del “Trabajador” para </w:t>
      </w:r>
      <w:r w:rsidR="00522C44">
        <w:rPr>
          <w:color w:val="000000"/>
        </w:rPr>
        <w:t>que</w:t>
      </w:r>
      <w:r>
        <w:rPr>
          <w:color w:val="000000"/>
        </w:rPr>
        <w:t xml:space="preserve"> desempeñe como: </w:t>
      </w:r>
      <w:r w:rsidRPr="00E265ED">
        <w:rPr>
          <w:color w:val="000000"/>
          <w:highlight w:val="yellow"/>
        </w:rPr>
        <w:t>Guardia de Seguridad</w:t>
      </w:r>
      <w:r w:rsidRPr="00BC325B">
        <w:rPr>
          <w:b/>
          <w:color w:val="000000"/>
        </w:rPr>
        <w:t>.</w:t>
      </w:r>
    </w:p>
    <w:p w:rsidR="008669DF" w:rsidRPr="003A26E2" w:rsidRDefault="008669DF" w:rsidP="008669DF">
      <w:pPr>
        <w:autoSpaceDE w:val="0"/>
        <w:autoSpaceDN w:val="0"/>
        <w:adjustRightInd w:val="0"/>
        <w:spacing w:after="44" w:line="240" w:lineRule="auto"/>
        <w:jc w:val="both"/>
        <w:rPr>
          <w:rFonts w:cstheme="minorHAnsi"/>
        </w:rPr>
      </w:pPr>
      <w:r w:rsidRPr="009A27AD">
        <w:rPr>
          <w:b/>
          <w:color w:val="000000"/>
        </w:rPr>
        <w:t>SEGUNDO</w:t>
      </w:r>
      <w:r w:rsidRPr="009A27AD">
        <w:rPr>
          <w:rFonts w:cstheme="minorHAnsi"/>
          <w:b/>
          <w:color w:val="000000"/>
          <w:sz w:val="24"/>
          <w:szCs w:val="24"/>
        </w:rPr>
        <w:t xml:space="preserve">: </w:t>
      </w:r>
      <w:r w:rsidRPr="003A26E2">
        <w:rPr>
          <w:rFonts w:cstheme="minorHAnsi"/>
          <w:color w:val="000000" w:themeColor="text1"/>
        </w:rPr>
        <w:t xml:space="preserve">De la naturaleza de los servicios. El trabajador(a) se obliga a desempeñar las funciones de </w:t>
      </w:r>
      <w:r w:rsidR="0082788E" w:rsidRPr="00E265ED">
        <w:rPr>
          <w:rFonts w:cstheme="minorHAnsi"/>
          <w:color w:val="000000" w:themeColor="text1"/>
          <w:highlight w:val="yellow"/>
        </w:rPr>
        <w:t>Guardia de S</w:t>
      </w:r>
      <w:r w:rsidRPr="00E265ED">
        <w:rPr>
          <w:rFonts w:cstheme="minorHAnsi"/>
          <w:color w:val="000000" w:themeColor="text1"/>
          <w:highlight w:val="yellow"/>
        </w:rPr>
        <w:t>eguridad</w:t>
      </w:r>
      <w:r w:rsidRPr="003A26E2">
        <w:rPr>
          <w:rFonts w:cstheme="minorHAnsi"/>
          <w:color w:val="000000" w:themeColor="text1"/>
        </w:rPr>
        <w:t xml:space="preserve">, </w:t>
      </w:r>
      <w:r w:rsidRPr="00E265ED">
        <w:rPr>
          <w:rFonts w:cstheme="minorHAnsi"/>
          <w:color w:val="000000" w:themeColor="text1"/>
          <w:highlight w:val="yellow"/>
        </w:rPr>
        <w:t xml:space="preserve">será el encargado de </w:t>
      </w:r>
      <w:r w:rsidRPr="00E265ED">
        <w:rPr>
          <w:rFonts w:cstheme="minorHAnsi"/>
          <w:highlight w:val="yellow"/>
        </w:rPr>
        <w:t xml:space="preserve">asistir en la organización y realización de tareas </w:t>
      </w:r>
      <w:r w:rsidR="0082788E" w:rsidRPr="00E265ED">
        <w:rPr>
          <w:rFonts w:cstheme="minorHAnsi"/>
          <w:highlight w:val="yellow"/>
        </w:rPr>
        <w:t xml:space="preserve">de </w:t>
      </w:r>
      <w:r w:rsidRPr="00E265ED">
        <w:rPr>
          <w:rFonts w:cstheme="minorHAnsi"/>
          <w:highlight w:val="yellow"/>
        </w:rPr>
        <w:t xml:space="preserve">seguridad del área, </w:t>
      </w:r>
      <w:r w:rsidRPr="00E265ED">
        <w:rPr>
          <w:highlight w:val="yellow"/>
        </w:rPr>
        <w:t xml:space="preserve">patrullar o supervisar las instalaciones para evitar el robo, la violencia, o infracciones contra la empresa contratante, autorizar la entrada y salida de los empleados, visitantes y otras personas con el fin de protegerse contra el </w:t>
      </w:r>
      <w:r w:rsidR="0082788E" w:rsidRPr="00E265ED">
        <w:rPr>
          <w:highlight w:val="yellow"/>
        </w:rPr>
        <w:t>R</w:t>
      </w:r>
      <w:r w:rsidRPr="00E265ED">
        <w:rPr>
          <w:highlight w:val="yellow"/>
        </w:rPr>
        <w:t>obo</w:t>
      </w:r>
      <w:r w:rsidR="0082788E" w:rsidRPr="00E265ED">
        <w:rPr>
          <w:highlight w:val="yellow"/>
        </w:rPr>
        <w:t xml:space="preserve"> y/o Hurto</w:t>
      </w:r>
      <w:r w:rsidRPr="00E265ED">
        <w:rPr>
          <w:highlight w:val="yellow"/>
        </w:rPr>
        <w:t>. El guardia de Seguridad es responsable de mantener instalaciones seguras, debe ser capaz de escribir informes sobre las actividades diarias y las irregularidades, tales como daños en los equipos o la propiedad, robo</w:t>
      </w:r>
      <w:r w:rsidR="00EC4516" w:rsidRPr="00E265ED">
        <w:rPr>
          <w:highlight w:val="yellow"/>
        </w:rPr>
        <w:t>s</w:t>
      </w:r>
      <w:r w:rsidRPr="00E265ED">
        <w:rPr>
          <w:highlight w:val="yellow"/>
        </w:rPr>
        <w:t xml:space="preserve">, </w:t>
      </w:r>
      <w:r w:rsidR="00EC4516" w:rsidRPr="00E265ED">
        <w:rPr>
          <w:highlight w:val="yellow"/>
        </w:rPr>
        <w:t xml:space="preserve">Hurtos, </w:t>
      </w:r>
      <w:r w:rsidRPr="00E265ED">
        <w:rPr>
          <w:highlight w:val="yellow"/>
        </w:rPr>
        <w:t>la presencia de personas no autorizadas o los acontecimientos inusuales</w:t>
      </w:r>
      <w:r w:rsidR="00EC4516" w:rsidRPr="00E265ED">
        <w:rPr>
          <w:highlight w:val="yellow"/>
        </w:rPr>
        <w:t>, o cualquier otro acontecimiento que revista los caracteres de delito</w:t>
      </w:r>
      <w:r w:rsidRPr="00E265ED">
        <w:rPr>
          <w:highlight w:val="yellow"/>
        </w:rPr>
        <w:t xml:space="preserve">. Un guardia de seguridad debe llamar a la </w:t>
      </w:r>
      <w:r w:rsidR="00EC4516" w:rsidRPr="00E265ED">
        <w:rPr>
          <w:highlight w:val="yellow"/>
        </w:rPr>
        <w:t>Carabineros o a la P</w:t>
      </w:r>
      <w:r w:rsidRPr="00E265ED">
        <w:rPr>
          <w:highlight w:val="yellow"/>
        </w:rPr>
        <w:t>olicía</w:t>
      </w:r>
      <w:r w:rsidR="00EC4516" w:rsidRPr="00E265ED">
        <w:rPr>
          <w:highlight w:val="yellow"/>
        </w:rPr>
        <w:t xml:space="preserve">, </w:t>
      </w:r>
      <w:r w:rsidRPr="00E265ED">
        <w:rPr>
          <w:highlight w:val="yellow"/>
        </w:rPr>
        <w:t xml:space="preserve">bomberos </w:t>
      </w:r>
      <w:r w:rsidR="00EC4516" w:rsidRPr="00E265ED">
        <w:rPr>
          <w:highlight w:val="yellow"/>
        </w:rPr>
        <w:t xml:space="preserve">y/o Ambulancias </w:t>
      </w:r>
      <w:r w:rsidRPr="00E265ED">
        <w:rPr>
          <w:highlight w:val="yellow"/>
        </w:rPr>
        <w:t xml:space="preserve">en casos de emergencia. Cuando un guardia de seguridad se enfrenta a personas no autorizadas que </w:t>
      </w:r>
      <w:r w:rsidR="00EC4516" w:rsidRPr="00E265ED">
        <w:rPr>
          <w:highlight w:val="yellow"/>
        </w:rPr>
        <w:t>se niegan a abandonar la zona custodiada</w:t>
      </w:r>
      <w:r w:rsidRPr="00E265ED">
        <w:rPr>
          <w:highlight w:val="yellow"/>
        </w:rPr>
        <w:t>, deben llamar a la policía para efectuar el procedimiento.</w:t>
      </w:r>
      <w:r>
        <w:t xml:space="preserve"> </w:t>
      </w:r>
    </w:p>
    <w:p w:rsidR="008669DF" w:rsidRPr="009A27AD" w:rsidRDefault="008669DF" w:rsidP="008669DF">
      <w:pPr>
        <w:autoSpaceDE w:val="0"/>
        <w:autoSpaceDN w:val="0"/>
        <w:adjustRightInd w:val="0"/>
        <w:spacing w:after="0" w:line="240" w:lineRule="auto"/>
        <w:jc w:val="both"/>
        <w:rPr>
          <w:b/>
          <w:color w:val="000000"/>
          <w:lang w:val="es-ES"/>
        </w:rPr>
      </w:pPr>
    </w:p>
    <w:p w:rsidR="008669DF" w:rsidRDefault="008669DF" w:rsidP="008669DF">
      <w:pPr>
        <w:spacing w:line="240" w:lineRule="auto"/>
        <w:jc w:val="both"/>
        <w:rPr>
          <w:color w:val="000000"/>
        </w:rPr>
      </w:pPr>
      <w:r>
        <w:rPr>
          <w:b/>
          <w:color w:val="000000"/>
        </w:rPr>
        <w:t>TERCERO</w:t>
      </w:r>
      <w:r>
        <w:rPr>
          <w:color w:val="000000"/>
        </w:rPr>
        <w:t xml:space="preserve">: </w:t>
      </w:r>
      <w:r w:rsidR="007750D3">
        <w:rPr>
          <w:color w:val="000000"/>
        </w:rPr>
        <w:t xml:space="preserve">Su lugar de trabajo corresponderá a la instalación ubicada en </w:t>
      </w:r>
      <w:r w:rsidR="00522C44" w:rsidRPr="00E265ED">
        <w:rPr>
          <w:b/>
          <w:color w:val="000000"/>
          <w:highlight w:val="yellow"/>
        </w:rPr>
        <w:t>Av. Barros Luco</w:t>
      </w:r>
      <w:r w:rsidR="007750D3" w:rsidRPr="00E265ED">
        <w:rPr>
          <w:b/>
          <w:color w:val="000000"/>
          <w:highlight w:val="yellow"/>
        </w:rPr>
        <w:t xml:space="preserve"> Nº </w:t>
      </w:r>
      <w:r w:rsidR="00522C44" w:rsidRPr="00E265ED">
        <w:rPr>
          <w:b/>
          <w:color w:val="000000"/>
          <w:highlight w:val="yellow"/>
        </w:rPr>
        <w:t>2347</w:t>
      </w:r>
      <w:r w:rsidR="007750D3" w:rsidRPr="00E265ED">
        <w:rPr>
          <w:b/>
          <w:color w:val="000000"/>
          <w:highlight w:val="yellow"/>
        </w:rPr>
        <w:t>, comuna de San</w:t>
      </w:r>
      <w:r w:rsidR="00522C44" w:rsidRPr="00E265ED">
        <w:rPr>
          <w:b/>
          <w:color w:val="000000"/>
          <w:highlight w:val="yellow"/>
        </w:rPr>
        <w:t xml:space="preserve"> Antonio</w:t>
      </w:r>
      <w:r w:rsidR="007750D3" w:rsidRPr="00E265ED">
        <w:rPr>
          <w:b/>
          <w:color w:val="000000"/>
          <w:highlight w:val="yellow"/>
        </w:rPr>
        <w:t>.</w:t>
      </w:r>
      <w:r w:rsidR="007750D3">
        <w:rPr>
          <w:b/>
          <w:color w:val="000000"/>
        </w:rPr>
        <w:t xml:space="preserve"> </w:t>
      </w:r>
      <w:r>
        <w:rPr>
          <w:color w:val="000000"/>
        </w:rPr>
        <w:t>El empleador podrá trasladar al trabajador por cualquier lugar de sus faenas, sin que ello importe desnaturalizar el Contrato, cuando las necesidades así lo determinen y sin perjuicio de lo estipulado en el artículo 12 del Código del Trabajo.</w:t>
      </w:r>
    </w:p>
    <w:p w:rsidR="00786F96" w:rsidRPr="00E265ED" w:rsidRDefault="008669DF" w:rsidP="008669DF">
      <w:pPr>
        <w:spacing w:line="240" w:lineRule="auto"/>
        <w:jc w:val="both"/>
        <w:rPr>
          <w:b/>
          <w:color w:val="000000"/>
        </w:rPr>
      </w:pPr>
      <w:r>
        <w:rPr>
          <w:b/>
          <w:color w:val="000000"/>
        </w:rPr>
        <w:t xml:space="preserve">CUARTO: </w:t>
      </w:r>
      <w:r w:rsidRPr="00E265ED">
        <w:rPr>
          <w:color w:val="000000"/>
          <w:highlight w:val="yellow"/>
        </w:rPr>
        <w:t>Las partes vienen expresamente a convenir y establecer un sistema de distribución de la jornada de trabajo, que consiste en 45 horas semanales, que serán distribuidos de lunes a domingos, e</w:t>
      </w:r>
      <w:r w:rsidR="004221CE" w:rsidRPr="00E265ED">
        <w:rPr>
          <w:color w:val="000000"/>
          <w:highlight w:val="yellow"/>
        </w:rPr>
        <w:t>n turnos, según modalidad del</w:t>
      </w:r>
      <w:r w:rsidRPr="00E265ED">
        <w:rPr>
          <w:color w:val="000000"/>
          <w:highlight w:val="yellow"/>
        </w:rPr>
        <w:t xml:space="preserve"> servicio y autorizaciones correspondientes en virtud a la normativa respectiva.</w:t>
      </w:r>
      <w:r w:rsidR="00786F96" w:rsidRPr="00E265ED">
        <w:rPr>
          <w:color w:val="000000"/>
          <w:highlight w:val="yellow"/>
        </w:rPr>
        <w:t xml:space="preserve">  Las horas trabajadas en exceso a las 45 horas semanales, siempre que cuenten con el consentimiento y orden escrita del empleador, se considerarán extraordinarias para los efectos legales.</w:t>
      </w:r>
      <w:r w:rsidR="00E265ED">
        <w:rPr>
          <w:color w:val="000000"/>
        </w:rPr>
        <w:t xml:space="preserve"> </w:t>
      </w:r>
      <w:r w:rsidR="00E265ED" w:rsidRPr="00E265ED">
        <w:rPr>
          <w:b/>
          <w:color w:val="000000"/>
        </w:rPr>
        <w:t>(</w:t>
      </w:r>
      <w:proofErr w:type="spellStart"/>
      <w:r w:rsidR="00E265ED" w:rsidRPr="00E265ED">
        <w:rPr>
          <w:b/>
          <w:color w:val="000000"/>
        </w:rPr>
        <w:t>Ó</w:t>
      </w:r>
      <w:proofErr w:type="spellEnd"/>
      <w:r w:rsidR="00E265ED" w:rsidRPr="00E265ED">
        <w:rPr>
          <w:b/>
          <w:color w:val="000000"/>
        </w:rPr>
        <w:t xml:space="preserve"> bajo lo estipulado en el Artículo 22 del Código del Trabajo).</w:t>
      </w:r>
    </w:p>
    <w:p w:rsidR="003D00C8" w:rsidRDefault="00260B73" w:rsidP="00260B73">
      <w:pPr>
        <w:tabs>
          <w:tab w:val="left" w:pos="1386"/>
        </w:tabs>
        <w:spacing w:after="0" w:line="240" w:lineRule="auto"/>
        <w:jc w:val="both"/>
        <w:rPr>
          <w:color w:val="000000"/>
        </w:rPr>
      </w:pPr>
      <w:r>
        <w:rPr>
          <w:b/>
          <w:color w:val="000000"/>
        </w:rPr>
        <w:t>QUINTO:</w:t>
      </w:r>
      <w:r>
        <w:rPr>
          <w:color w:val="000000"/>
        </w:rPr>
        <w:t xml:space="preserve"> El trabajador percibirá una remuneración base de </w:t>
      </w:r>
      <w:r w:rsidRPr="00E265ED">
        <w:rPr>
          <w:color w:val="000000"/>
          <w:highlight w:val="yellow"/>
        </w:rPr>
        <w:t>$ 2</w:t>
      </w:r>
      <w:r w:rsidR="00522C44" w:rsidRPr="00E265ED">
        <w:rPr>
          <w:color w:val="000000"/>
          <w:highlight w:val="yellow"/>
        </w:rPr>
        <w:t>76</w:t>
      </w:r>
      <w:r w:rsidRPr="00E265ED">
        <w:rPr>
          <w:color w:val="000000"/>
          <w:highlight w:val="yellow"/>
        </w:rPr>
        <w:t xml:space="preserve">.000 (doscientos </w:t>
      </w:r>
      <w:r w:rsidR="00522C44" w:rsidRPr="00E265ED">
        <w:rPr>
          <w:color w:val="000000"/>
          <w:highlight w:val="yellow"/>
        </w:rPr>
        <w:t xml:space="preserve">setenta y seis mil </w:t>
      </w:r>
      <w:r w:rsidRPr="00E265ED">
        <w:rPr>
          <w:color w:val="000000"/>
          <w:highlight w:val="yellow"/>
        </w:rPr>
        <w:t>pesos chilenos),</w:t>
      </w:r>
      <w:r>
        <w:rPr>
          <w:color w:val="000000"/>
        </w:rPr>
        <w:t xml:space="preserve"> por concepto de sueldo </w:t>
      </w:r>
      <w:r w:rsidR="00EA10DB">
        <w:rPr>
          <w:color w:val="000000"/>
        </w:rPr>
        <w:t xml:space="preserve">base </w:t>
      </w:r>
      <w:r>
        <w:rPr>
          <w:color w:val="000000"/>
        </w:rPr>
        <w:t>mens</w:t>
      </w:r>
      <w:r w:rsidR="008354F7">
        <w:rPr>
          <w:color w:val="000000"/>
        </w:rPr>
        <w:t>ual, y una</w:t>
      </w:r>
      <w:r>
        <w:rPr>
          <w:color w:val="000000"/>
        </w:rPr>
        <w:t xml:space="preserve"> </w:t>
      </w:r>
      <w:r w:rsidRPr="00E265ED">
        <w:rPr>
          <w:color w:val="000000"/>
          <w:highlight w:val="yellow"/>
        </w:rPr>
        <w:t>Gratificación</w:t>
      </w:r>
      <w:r w:rsidR="008354F7" w:rsidRPr="00E265ED">
        <w:rPr>
          <w:color w:val="000000"/>
          <w:highlight w:val="yellow"/>
        </w:rPr>
        <w:t xml:space="preserve"> Mensual de </w:t>
      </w:r>
      <w:r w:rsidR="00EA10DB" w:rsidRPr="00E265ED">
        <w:rPr>
          <w:color w:val="000000"/>
          <w:highlight w:val="yellow"/>
        </w:rPr>
        <w:t>$</w:t>
      </w:r>
      <w:r w:rsidR="00522C44" w:rsidRPr="00E265ED">
        <w:rPr>
          <w:color w:val="000000"/>
          <w:highlight w:val="yellow"/>
        </w:rPr>
        <w:t>5.000</w:t>
      </w:r>
      <w:r w:rsidR="00EA10DB" w:rsidRPr="00E265ED">
        <w:rPr>
          <w:color w:val="000000"/>
          <w:highlight w:val="yellow"/>
        </w:rPr>
        <w:t xml:space="preserve"> </w:t>
      </w:r>
      <w:r w:rsidRPr="00E265ED">
        <w:rPr>
          <w:color w:val="000000"/>
          <w:highlight w:val="yellow"/>
        </w:rPr>
        <w:t>(</w:t>
      </w:r>
      <w:r w:rsidR="00522C44" w:rsidRPr="00E265ED">
        <w:rPr>
          <w:color w:val="000000"/>
          <w:highlight w:val="yellow"/>
        </w:rPr>
        <w:t>C</w:t>
      </w:r>
      <w:r w:rsidR="00EA10DB" w:rsidRPr="00E265ED">
        <w:rPr>
          <w:color w:val="000000"/>
          <w:highlight w:val="yellow"/>
        </w:rPr>
        <w:t xml:space="preserve">inco </w:t>
      </w:r>
      <w:r w:rsidRPr="00E265ED">
        <w:rPr>
          <w:color w:val="000000"/>
          <w:highlight w:val="yellow"/>
        </w:rPr>
        <w:t>mil</w:t>
      </w:r>
      <w:r w:rsidR="008354F7" w:rsidRPr="00E265ED">
        <w:rPr>
          <w:color w:val="000000"/>
          <w:highlight w:val="yellow"/>
        </w:rPr>
        <w:t xml:space="preserve"> </w:t>
      </w:r>
      <w:r w:rsidRPr="00E265ED">
        <w:rPr>
          <w:color w:val="000000"/>
          <w:highlight w:val="yellow"/>
        </w:rPr>
        <w:t>pesos chilenos),</w:t>
      </w:r>
      <w:r>
        <w:rPr>
          <w:color w:val="000000"/>
        </w:rPr>
        <w:t xml:space="preserve"> además tendrá derec</w:t>
      </w:r>
      <w:r w:rsidR="00695F69">
        <w:rPr>
          <w:color w:val="000000"/>
        </w:rPr>
        <w:t xml:space="preserve">ho a un bono de </w:t>
      </w:r>
      <w:r w:rsidR="00695F69" w:rsidRPr="00E265ED">
        <w:rPr>
          <w:color w:val="000000"/>
          <w:highlight w:val="yellow"/>
        </w:rPr>
        <w:t>Asistencia</w:t>
      </w:r>
      <w:r w:rsidR="007750D3" w:rsidRPr="00E265ED">
        <w:rPr>
          <w:color w:val="000000"/>
          <w:highlight w:val="yellow"/>
        </w:rPr>
        <w:t xml:space="preserve"> y Responsabilidad</w:t>
      </w:r>
      <w:r w:rsidR="00695F69" w:rsidRPr="00E265ED">
        <w:rPr>
          <w:color w:val="000000"/>
          <w:highlight w:val="yellow"/>
        </w:rPr>
        <w:t xml:space="preserve"> de $</w:t>
      </w:r>
      <w:r w:rsidR="009C023F" w:rsidRPr="00E265ED">
        <w:rPr>
          <w:color w:val="000000"/>
          <w:highlight w:val="yellow"/>
        </w:rPr>
        <w:t>50</w:t>
      </w:r>
      <w:r w:rsidR="007750D3" w:rsidRPr="00E265ED">
        <w:rPr>
          <w:color w:val="000000"/>
          <w:highlight w:val="yellow"/>
        </w:rPr>
        <w:t>.000</w:t>
      </w:r>
      <w:r w:rsidR="00EA10DB" w:rsidRPr="00E265ED">
        <w:rPr>
          <w:color w:val="000000"/>
          <w:highlight w:val="yellow"/>
        </w:rPr>
        <w:t xml:space="preserve"> (</w:t>
      </w:r>
      <w:r w:rsidR="00522C44" w:rsidRPr="00E265ED">
        <w:rPr>
          <w:color w:val="000000"/>
          <w:highlight w:val="yellow"/>
        </w:rPr>
        <w:t xml:space="preserve">Cuarenta y seis mil </w:t>
      </w:r>
      <w:r w:rsidRPr="00E265ED">
        <w:rPr>
          <w:color w:val="000000"/>
          <w:highlight w:val="yellow"/>
        </w:rPr>
        <w:t>pesos chilenos</w:t>
      </w:r>
      <w:r>
        <w:rPr>
          <w:color w:val="000000"/>
        </w:rPr>
        <w:t xml:space="preserve">), </w:t>
      </w:r>
      <w:r w:rsidR="00E265ED">
        <w:rPr>
          <w:b/>
          <w:color w:val="000000"/>
        </w:rPr>
        <w:t>(</w:t>
      </w:r>
      <w:proofErr w:type="spellStart"/>
      <w:r w:rsidR="00E265ED">
        <w:rPr>
          <w:b/>
          <w:color w:val="000000"/>
        </w:rPr>
        <w:t>ó</w:t>
      </w:r>
      <w:proofErr w:type="spellEnd"/>
      <w:r w:rsidR="00E265ED">
        <w:rPr>
          <w:b/>
          <w:color w:val="000000"/>
        </w:rPr>
        <w:t xml:space="preserve"> Bono Asistencia de $</w:t>
      </w:r>
      <w:proofErr w:type="spellStart"/>
      <w:r w:rsidR="00E265ED">
        <w:rPr>
          <w:b/>
          <w:color w:val="000000"/>
        </w:rPr>
        <w:t>xxxxx</w:t>
      </w:r>
      <w:proofErr w:type="spellEnd"/>
      <w:r w:rsidR="00E265ED">
        <w:rPr>
          <w:b/>
          <w:color w:val="000000"/>
        </w:rPr>
        <w:t xml:space="preserve"> y Producción de $</w:t>
      </w:r>
      <w:proofErr w:type="spellStart"/>
      <w:r w:rsidR="00E265ED">
        <w:rPr>
          <w:b/>
          <w:color w:val="000000"/>
        </w:rPr>
        <w:t>xxxx</w:t>
      </w:r>
      <w:proofErr w:type="spellEnd"/>
      <w:r w:rsidR="00E265ED">
        <w:rPr>
          <w:b/>
          <w:color w:val="000000"/>
        </w:rPr>
        <w:t>, o simplemente Asistencia de $</w:t>
      </w:r>
      <w:proofErr w:type="spellStart"/>
      <w:r w:rsidR="00E265ED">
        <w:rPr>
          <w:b/>
          <w:color w:val="000000"/>
        </w:rPr>
        <w:t>xxxxx</w:t>
      </w:r>
      <w:proofErr w:type="spellEnd"/>
      <w:r w:rsidR="00E265ED">
        <w:rPr>
          <w:b/>
          <w:color w:val="000000"/>
        </w:rPr>
        <w:t>.)</w:t>
      </w:r>
      <w:proofErr w:type="gramStart"/>
      <w:r>
        <w:rPr>
          <w:color w:val="000000"/>
        </w:rPr>
        <w:t>por</w:t>
      </w:r>
      <w:proofErr w:type="gramEnd"/>
      <w:r>
        <w:rPr>
          <w:color w:val="000000"/>
        </w:rPr>
        <w:t xml:space="preserve"> el cumplimiento íntegro de su asistencia mensual</w:t>
      </w:r>
      <w:r w:rsidR="008354F7">
        <w:rPr>
          <w:color w:val="000000"/>
        </w:rPr>
        <w:t xml:space="preserve"> y sin atrasos al ingreso de su jornada</w:t>
      </w:r>
      <w:r w:rsidR="007750D3">
        <w:rPr>
          <w:color w:val="000000"/>
        </w:rPr>
        <w:t>.</w:t>
      </w:r>
    </w:p>
    <w:p w:rsidR="00260B73" w:rsidRDefault="00260B73" w:rsidP="00260B73">
      <w:pPr>
        <w:tabs>
          <w:tab w:val="left" w:pos="1386"/>
        </w:tabs>
        <w:spacing w:after="0" w:line="240" w:lineRule="auto"/>
        <w:jc w:val="both"/>
        <w:rPr>
          <w:color w:val="000000"/>
        </w:rPr>
      </w:pPr>
    </w:p>
    <w:p w:rsidR="00260B73" w:rsidRDefault="00260B73" w:rsidP="00260B73">
      <w:pPr>
        <w:tabs>
          <w:tab w:val="left" w:pos="1386"/>
        </w:tabs>
        <w:spacing w:after="0" w:line="240" w:lineRule="auto"/>
        <w:jc w:val="both"/>
        <w:rPr>
          <w:color w:val="000000"/>
        </w:rPr>
      </w:pPr>
      <w:r>
        <w:rPr>
          <w:color w:val="000000"/>
        </w:rPr>
        <w:t>Percibirá además, un bono por concept</w:t>
      </w:r>
      <w:r w:rsidR="008354F7">
        <w:rPr>
          <w:color w:val="000000"/>
        </w:rPr>
        <w:t xml:space="preserve">o </w:t>
      </w:r>
      <w:r w:rsidR="008354F7" w:rsidRPr="00E265ED">
        <w:rPr>
          <w:color w:val="000000"/>
          <w:highlight w:val="yellow"/>
        </w:rPr>
        <w:t xml:space="preserve">de </w:t>
      </w:r>
      <w:r w:rsidR="00695F69" w:rsidRPr="00E265ED">
        <w:rPr>
          <w:color w:val="000000"/>
          <w:highlight w:val="yellow"/>
        </w:rPr>
        <w:t>colación de $</w:t>
      </w:r>
      <w:r w:rsidR="009C023F" w:rsidRPr="00E265ED">
        <w:rPr>
          <w:color w:val="000000"/>
          <w:highlight w:val="yellow"/>
        </w:rPr>
        <w:t>23.0</w:t>
      </w:r>
      <w:r w:rsidR="00EA10DB" w:rsidRPr="00E265ED">
        <w:rPr>
          <w:color w:val="000000"/>
          <w:highlight w:val="yellow"/>
        </w:rPr>
        <w:t>00 (</w:t>
      </w:r>
      <w:r w:rsidR="009C023F" w:rsidRPr="00E265ED">
        <w:rPr>
          <w:color w:val="000000"/>
          <w:highlight w:val="yellow"/>
        </w:rPr>
        <w:t xml:space="preserve">Veintitrés </w:t>
      </w:r>
      <w:r w:rsidR="00EA10DB" w:rsidRPr="00E265ED">
        <w:rPr>
          <w:color w:val="000000"/>
          <w:highlight w:val="yellow"/>
        </w:rPr>
        <w:t>mil pesos chilenos</w:t>
      </w:r>
      <w:r w:rsidR="00EA10DB">
        <w:rPr>
          <w:color w:val="000000"/>
        </w:rPr>
        <w:t xml:space="preserve">) </w:t>
      </w:r>
      <w:r w:rsidR="00695F69">
        <w:rPr>
          <w:color w:val="000000"/>
        </w:rPr>
        <w:t xml:space="preserve">y un bono de </w:t>
      </w:r>
      <w:r w:rsidR="00695F69" w:rsidRPr="00E265ED">
        <w:rPr>
          <w:color w:val="000000"/>
          <w:highlight w:val="yellow"/>
        </w:rPr>
        <w:t>movilización de $</w:t>
      </w:r>
      <w:r w:rsidR="009C023F" w:rsidRPr="00E265ED">
        <w:rPr>
          <w:color w:val="000000"/>
          <w:highlight w:val="yellow"/>
        </w:rPr>
        <w:t>23.0</w:t>
      </w:r>
      <w:r w:rsidR="00EA10DB" w:rsidRPr="00E265ED">
        <w:rPr>
          <w:color w:val="000000"/>
          <w:highlight w:val="yellow"/>
        </w:rPr>
        <w:t>00 (</w:t>
      </w:r>
      <w:r w:rsidR="009C023F" w:rsidRPr="00E265ED">
        <w:rPr>
          <w:color w:val="000000"/>
          <w:highlight w:val="yellow"/>
        </w:rPr>
        <w:t xml:space="preserve">Veintitrés mil </w:t>
      </w:r>
      <w:r w:rsidR="00EA10DB" w:rsidRPr="00E265ED">
        <w:rPr>
          <w:color w:val="000000"/>
          <w:highlight w:val="yellow"/>
        </w:rPr>
        <w:t>pesos chilenos</w:t>
      </w:r>
      <w:r w:rsidR="00EA10DB">
        <w:rPr>
          <w:color w:val="000000"/>
        </w:rPr>
        <w:t>)</w:t>
      </w:r>
      <w:r>
        <w:rPr>
          <w:color w:val="000000"/>
        </w:rPr>
        <w:t xml:space="preserve">. </w:t>
      </w:r>
    </w:p>
    <w:p w:rsidR="002B2289" w:rsidRDefault="002B2289" w:rsidP="008669DF">
      <w:pPr>
        <w:tabs>
          <w:tab w:val="left" w:pos="1386"/>
        </w:tabs>
        <w:spacing w:line="240" w:lineRule="auto"/>
        <w:jc w:val="both"/>
        <w:rPr>
          <w:color w:val="000000"/>
        </w:rPr>
      </w:pPr>
    </w:p>
    <w:p w:rsidR="00225CA4" w:rsidRDefault="00225CA4" w:rsidP="008669DF">
      <w:pPr>
        <w:tabs>
          <w:tab w:val="left" w:pos="1386"/>
        </w:tabs>
        <w:spacing w:line="240" w:lineRule="auto"/>
        <w:jc w:val="both"/>
        <w:rPr>
          <w:color w:val="000000"/>
          <w:highlight w:val="yellow"/>
        </w:rPr>
      </w:pPr>
    </w:p>
    <w:p w:rsidR="00477007" w:rsidRPr="00E265ED" w:rsidRDefault="00477007" w:rsidP="008669DF">
      <w:pPr>
        <w:tabs>
          <w:tab w:val="left" w:pos="1386"/>
        </w:tabs>
        <w:spacing w:line="240" w:lineRule="auto"/>
        <w:jc w:val="both"/>
        <w:rPr>
          <w:b/>
          <w:color w:val="000000"/>
        </w:rPr>
      </w:pPr>
      <w:r w:rsidRPr="00E265ED">
        <w:rPr>
          <w:color w:val="000000"/>
          <w:highlight w:val="yellow"/>
        </w:rPr>
        <w:t>En el evento que el trabajador tenga un día de inasistencia</w:t>
      </w:r>
      <w:r w:rsidR="007750D3" w:rsidRPr="00E265ED">
        <w:rPr>
          <w:color w:val="000000"/>
          <w:highlight w:val="yellow"/>
        </w:rPr>
        <w:t xml:space="preserve"> o un atraso injustificado</w:t>
      </w:r>
      <w:r w:rsidRPr="00E265ED">
        <w:rPr>
          <w:color w:val="000000"/>
          <w:highlight w:val="yellow"/>
        </w:rPr>
        <w:t xml:space="preserve">, se le descontará el 100% del bono de </w:t>
      </w:r>
      <w:r w:rsidR="007750D3" w:rsidRPr="00E265ED">
        <w:rPr>
          <w:color w:val="000000"/>
          <w:highlight w:val="yellow"/>
        </w:rPr>
        <w:t>A</w:t>
      </w:r>
      <w:r w:rsidRPr="00E265ED">
        <w:rPr>
          <w:color w:val="000000"/>
          <w:highlight w:val="yellow"/>
        </w:rPr>
        <w:t xml:space="preserve">sistencia y </w:t>
      </w:r>
      <w:r w:rsidR="007750D3" w:rsidRPr="00E265ED">
        <w:rPr>
          <w:color w:val="000000"/>
          <w:highlight w:val="yellow"/>
        </w:rPr>
        <w:t>Responsabilidad</w:t>
      </w:r>
      <w:r w:rsidRPr="00E265ED">
        <w:rPr>
          <w:color w:val="000000"/>
          <w:highlight w:val="yellow"/>
        </w:rPr>
        <w:t xml:space="preserve">.  Lo anterior sin perjuicio de lo estipulado en el Art. 160, </w:t>
      </w:r>
      <w:r w:rsidR="00786F96" w:rsidRPr="00E265ED">
        <w:rPr>
          <w:color w:val="000000"/>
          <w:highlight w:val="yellow"/>
        </w:rPr>
        <w:t>nro.</w:t>
      </w:r>
      <w:r w:rsidRPr="00E265ED">
        <w:rPr>
          <w:color w:val="000000"/>
          <w:highlight w:val="yellow"/>
        </w:rPr>
        <w:t xml:space="preserve"> 3 y 4, del Código del Trabajo</w:t>
      </w:r>
      <w:r w:rsidR="007750D3" w:rsidRPr="00E265ED">
        <w:rPr>
          <w:color w:val="000000"/>
          <w:highlight w:val="yellow"/>
        </w:rPr>
        <w:t>.</w:t>
      </w:r>
      <w:r w:rsidRPr="00E265ED">
        <w:rPr>
          <w:color w:val="000000"/>
          <w:highlight w:val="yellow"/>
        </w:rPr>
        <w:t xml:space="preserve"> </w:t>
      </w:r>
      <w:r w:rsidR="007750D3" w:rsidRPr="00E265ED">
        <w:rPr>
          <w:color w:val="000000"/>
          <w:highlight w:val="yellow"/>
        </w:rPr>
        <w:t>E</w:t>
      </w:r>
      <w:r w:rsidRPr="00E265ED">
        <w:rPr>
          <w:color w:val="000000"/>
          <w:highlight w:val="yellow"/>
        </w:rPr>
        <w:t>l trabajador no tendrá o</w:t>
      </w:r>
      <w:r w:rsidR="007750D3" w:rsidRPr="00E265ED">
        <w:rPr>
          <w:color w:val="000000"/>
          <w:highlight w:val="yellow"/>
        </w:rPr>
        <w:t>t</w:t>
      </w:r>
      <w:r w:rsidRPr="00E265ED">
        <w:rPr>
          <w:color w:val="000000"/>
          <w:highlight w:val="yellow"/>
        </w:rPr>
        <w:t xml:space="preserve">ros beneficios que los que se </w:t>
      </w:r>
      <w:r w:rsidR="00786F96" w:rsidRPr="00E265ED">
        <w:rPr>
          <w:color w:val="000000"/>
          <w:highlight w:val="yellow"/>
        </w:rPr>
        <w:t>hagan</w:t>
      </w:r>
      <w:r w:rsidRPr="00E265ED">
        <w:rPr>
          <w:color w:val="000000"/>
          <w:highlight w:val="yellow"/>
        </w:rPr>
        <w:t xml:space="preserve"> contar por escrito en el presente contrato</w:t>
      </w:r>
      <w:r w:rsidR="00E265ED">
        <w:rPr>
          <w:color w:val="000000"/>
        </w:rPr>
        <w:t xml:space="preserve"> </w:t>
      </w:r>
      <w:r w:rsidR="00E265ED">
        <w:rPr>
          <w:b/>
          <w:color w:val="000000"/>
        </w:rPr>
        <w:t>(Esto va ligado a la modalidad de bono de asistencia y producción, o asistencia solo, o asistencia y responsabilidad)</w:t>
      </w:r>
    </w:p>
    <w:p w:rsidR="008669DF" w:rsidRDefault="008669DF" w:rsidP="008669DF">
      <w:pPr>
        <w:tabs>
          <w:tab w:val="left" w:pos="1386"/>
        </w:tabs>
        <w:spacing w:line="240" w:lineRule="auto"/>
        <w:jc w:val="both"/>
        <w:rPr>
          <w:color w:val="000000"/>
        </w:rPr>
      </w:pPr>
      <w:r>
        <w:rPr>
          <w:color w:val="000000"/>
        </w:rPr>
        <w:t>El empleador efectuar</w:t>
      </w:r>
      <w:r w:rsidR="007750D3">
        <w:rPr>
          <w:color w:val="000000"/>
        </w:rPr>
        <w:t>á</w:t>
      </w:r>
      <w:r>
        <w:rPr>
          <w:color w:val="000000"/>
        </w:rPr>
        <w:t xml:space="preserve"> todos los descuentos y/o tributos que correspondan, como los demás que permita la ley.</w:t>
      </w:r>
    </w:p>
    <w:p w:rsidR="008669DF" w:rsidRPr="00E265ED" w:rsidRDefault="008669DF" w:rsidP="008669DF">
      <w:pPr>
        <w:tabs>
          <w:tab w:val="left" w:pos="1386"/>
        </w:tabs>
        <w:spacing w:line="240" w:lineRule="auto"/>
        <w:jc w:val="both"/>
        <w:rPr>
          <w:b/>
          <w:color w:val="000000"/>
        </w:rPr>
      </w:pPr>
      <w:r>
        <w:rPr>
          <w:color w:val="000000"/>
        </w:rPr>
        <w:t xml:space="preserve">El empleador </w:t>
      </w:r>
      <w:r w:rsidR="00D74458">
        <w:rPr>
          <w:b/>
          <w:color w:val="000000"/>
        </w:rPr>
        <w:t>PODRÁ</w:t>
      </w:r>
      <w:r w:rsidR="0074322A">
        <w:rPr>
          <w:color w:val="000000"/>
        </w:rPr>
        <w:t xml:space="preserve"> </w:t>
      </w:r>
      <w:r>
        <w:rPr>
          <w:color w:val="000000"/>
        </w:rPr>
        <w:t>cancel</w:t>
      </w:r>
      <w:r w:rsidR="0074322A">
        <w:rPr>
          <w:color w:val="000000"/>
        </w:rPr>
        <w:t>ar</w:t>
      </w:r>
      <w:r>
        <w:rPr>
          <w:color w:val="000000"/>
        </w:rPr>
        <w:t xml:space="preserve"> al (la) trabajador (a) un ant</w:t>
      </w:r>
      <w:r w:rsidR="00D74458">
        <w:rPr>
          <w:color w:val="000000"/>
        </w:rPr>
        <w:t>icipo de sueldo</w:t>
      </w:r>
      <w:r w:rsidR="007750D3">
        <w:rPr>
          <w:color w:val="000000"/>
        </w:rPr>
        <w:t xml:space="preserve"> de $60.000 (sesenta mil pesos)</w:t>
      </w:r>
      <w:r w:rsidR="0074322A">
        <w:rPr>
          <w:color w:val="000000"/>
        </w:rPr>
        <w:t>, este anticipo sería</w:t>
      </w:r>
      <w:r w:rsidR="00852491">
        <w:rPr>
          <w:color w:val="000000"/>
        </w:rPr>
        <w:t xml:space="preserve"> cancelado los días 21</w:t>
      </w:r>
      <w:r>
        <w:rPr>
          <w:color w:val="000000"/>
        </w:rPr>
        <w:t xml:space="preserve"> de cada mes</w:t>
      </w:r>
      <w:r w:rsidR="007750D3">
        <w:rPr>
          <w:color w:val="000000"/>
        </w:rPr>
        <w:t>, una vez que el presente contrato tenga vigencia indefinida</w:t>
      </w:r>
      <w:r>
        <w:rPr>
          <w:color w:val="000000"/>
        </w:rPr>
        <w:t>. El (la) trabajador (a) autoriza descontar este anti</w:t>
      </w:r>
      <w:r w:rsidR="006536ED">
        <w:rPr>
          <w:color w:val="000000"/>
        </w:rPr>
        <w:t xml:space="preserve">cipo de su remuneración mensual, siempre y cuando las condiciones </w:t>
      </w:r>
      <w:r w:rsidR="00703864">
        <w:rPr>
          <w:color w:val="000000"/>
        </w:rPr>
        <w:t xml:space="preserve">laborales efectuadas </w:t>
      </w:r>
      <w:r w:rsidR="006536ED">
        <w:rPr>
          <w:color w:val="000000"/>
        </w:rPr>
        <w:t>lo permitan.</w:t>
      </w:r>
      <w:r>
        <w:rPr>
          <w:color w:val="000000"/>
        </w:rPr>
        <w:t xml:space="preserve">    </w:t>
      </w:r>
      <w:r w:rsidR="00E265ED">
        <w:rPr>
          <w:b/>
          <w:color w:val="000000"/>
        </w:rPr>
        <w:t>(</w:t>
      </w:r>
      <w:proofErr w:type="gramStart"/>
      <w:r w:rsidR="00E265ED">
        <w:rPr>
          <w:b/>
          <w:color w:val="000000"/>
        </w:rPr>
        <w:t>este</w:t>
      </w:r>
      <w:proofErr w:type="gramEnd"/>
      <w:r w:rsidR="00E265ED">
        <w:rPr>
          <w:b/>
          <w:color w:val="000000"/>
        </w:rPr>
        <w:t xml:space="preserve"> va tal cual, a menos que la persona no se contrate como Guardia de Seguridad, Párrafo SEGUNDO)</w:t>
      </w:r>
    </w:p>
    <w:p w:rsidR="008669DF" w:rsidRDefault="008669DF" w:rsidP="008669DF">
      <w:pPr>
        <w:tabs>
          <w:tab w:val="left" w:pos="1386"/>
        </w:tabs>
        <w:spacing w:line="240" w:lineRule="auto"/>
        <w:jc w:val="both"/>
        <w:rPr>
          <w:color w:val="000000"/>
        </w:rPr>
      </w:pPr>
      <w:r>
        <w:rPr>
          <w:b/>
          <w:color w:val="000000"/>
        </w:rPr>
        <w:t xml:space="preserve">SEXTO: </w:t>
      </w:r>
      <w:r>
        <w:rPr>
          <w:color w:val="000000"/>
        </w:rPr>
        <w:t>El trabajador, así mismo autoriza al empleador para que le descuente el tiempo efectivamente no trabajado debido atrasos, permisos y/o inasistencias, a su vez los cargos adquiridos por la empresa que sean por descuidos y/o pérdidas efectuadas en horas ajenas al trabajo.</w:t>
      </w:r>
    </w:p>
    <w:p w:rsidR="008669DF" w:rsidRPr="00E265ED" w:rsidRDefault="008669DF" w:rsidP="008669DF">
      <w:pPr>
        <w:tabs>
          <w:tab w:val="left" w:pos="1386"/>
        </w:tabs>
        <w:spacing w:line="240" w:lineRule="auto"/>
        <w:jc w:val="both"/>
        <w:rPr>
          <w:b/>
          <w:color w:val="000000"/>
        </w:rPr>
      </w:pPr>
      <w:r>
        <w:rPr>
          <w:b/>
          <w:color w:val="000000"/>
        </w:rPr>
        <w:t xml:space="preserve">SÉPTIMO: </w:t>
      </w:r>
      <w:r>
        <w:rPr>
          <w:color w:val="000000"/>
        </w:rPr>
        <w:t>La remuneración mensual se efectuar</w:t>
      </w:r>
      <w:r w:rsidR="007750D3">
        <w:rPr>
          <w:color w:val="000000"/>
        </w:rPr>
        <w:t>á</w:t>
      </w:r>
      <w:r>
        <w:rPr>
          <w:color w:val="000000"/>
        </w:rPr>
        <w:t xml:space="preserve"> preferentemente en el recinto de la empresa después de la jornada de trabajo. La remuneración s</w:t>
      </w:r>
      <w:r w:rsidR="002B2289">
        <w:rPr>
          <w:color w:val="000000"/>
        </w:rPr>
        <w:t>e pagar</w:t>
      </w:r>
      <w:r w:rsidR="007750D3">
        <w:rPr>
          <w:color w:val="000000"/>
        </w:rPr>
        <w:t>á</w:t>
      </w:r>
      <w:r w:rsidR="002B2289">
        <w:rPr>
          <w:color w:val="000000"/>
        </w:rPr>
        <w:t xml:space="preserve"> mediante transferencia electrónica</w:t>
      </w:r>
      <w:r w:rsidR="007750D3">
        <w:rPr>
          <w:color w:val="000000"/>
        </w:rPr>
        <w:t xml:space="preserve"> por</w:t>
      </w:r>
      <w:r>
        <w:rPr>
          <w:color w:val="000000"/>
        </w:rPr>
        <w:t xml:space="preserve"> mensualidades vencidas, dentro de las disposiciones legales</w:t>
      </w:r>
      <w:r w:rsidR="007750D3">
        <w:rPr>
          <w:color w:val="000000"/>
        </w:rPr>
        <w:t xml:space="preserve">, para lo cual el trabajador autoriza dicha transferencia a su cuenta bancaria a la </w:t>
      </w:r>
      <w:r w:rsidR="007750D3" w:rsidRPr="00E265ED">
        <w:rPr>
          <w:color w:val="000000"/>
          <w:highlight w:val="yellow"/>
        </w:rPr>
        <w:t xml:space="preserve">vista Nº </w:t>
      </w:r>
      <w:r w:rsidR="005A0786" w:rsidRPr="00E265ED">
        <w:rPr>
          <w:color w:val="000000"/>
          <w:highlight w:val="yellow"/>
        </w:rPr>
        <w:t>18162030</w:t>
      </w:r>
      <w:r w:rsidR="007750D3" w:rsidRPr="00E265ED">
        <w:rPr>
          <w:color w:val="000000"/>
          <w:highlight w:val="yellow"/>
        </w:rPr>
        <w:t>, del Banco Estado</w:t>
      </w:r>
      <w:r>
        <w:rPr>
          <w:color w:val="000000"/>
        </w:rPr>
        <w:t>.</w:t>
      </w:r>
      <w:r w:rsidR="00E265ED">
        <w:rPr>
          <w:color w:val="000000"/>
        </w:rPr>
        <w:t xml:space="preserve"> </w:t>
      </w:r>
      <w:r w:rsidR="00E265ED">
        <w:rPr>
          <w:b/>
          <w:color w:val="000000"/>
        </w:rPr>
        <w:t>(</w:t>
      </w:r>
      <w:proofErr w:type="gramStart"/>
      <w:r w:rsidR="00E265ED">
        <w:rPr>
          <w:b/>
          <w:color w:val="000000"/>
        </w:rPr>
        <w:t>cuenta</w:t>
      </w:r>
      <w:proofErr w:type="gramEnd"/>
      <w:r w:rsidR="00E265ED">
        <w:rPr>
          <w:b/>
          <w:color w:val="000000"/>
        </w:rPr>
        <w:t xml:space="preserve"> corriente, ahorro, chequera electrónica etc., del banco </w:t>
      </w:r>
      <w:proofErr w:type="spellStart"/>
      <w:r w:rsidR="00E265ED">
        <w:rPr>
          <w:b/>
          <w:color w:val="000000"/>
        </w:rPr>
        <w:t>xxxx</w:t>
      </w:r>
      <w:proofErr w:type="spellEnd"/>
      <w:r w:rsidR="00E265ED">
        <w:rPr>
          <w:b/>
          <w:color w:val="000000"/>
        </w:rPr>
        <w:t>)</w:t>
      </w:r>
    </w:p>
    <w:p w:rsidR="008669DF" w:rsidRDefault="008669DF" w:rsidP="008669DF">
      <w:pPr>
        <w:tabs>
          <w:tab w:val="left" w:pos="1386"/>
        </w:tabs>
        <w:spacing w:line="240" w:lineRule="auto"/>
        <w:jc w:val="both"/>
        <w:rPr>
          <w:color w:val="000000"/>
        </w:rPr>
      </w:pPr>
      <w:r>
        <w:rPr>
          <w:b/>
          <w:color w:val="000000"/>
        </w:rPr>
        <w:t>OCTAVO:</w:t>
      </w:r>
      <w:r>
        <w:rPr>
          <w:color w:val="000000"/>
        </w:rPr>
        <w:t xml:space="preserve"> El trabajador se obliga y compromete expresamente a cumplir las instrucciones que le sean impartidas por la gerencia de la empresa y acatar en todas sus partes las disposiciones establecidas </w:t>
      </w:r>
      <w:r w:rsidR="009C023F">
        <w:rPr>
          <w:color w:val="000000"/>
        </w:rPr>
        <w:t>en el</w:t>
      </w:r>
      <w:r>
        <w:rPr>
          <w:color w:val="000000"/>
        </w:rPr>
        <w:t xml:space="preserve"> Reglamento Interno de Orden, Higiene y Seguridad de la Empresa, las que declara conocer y que para estos efectos se consideran parte integrante del presente contrato, reglamento del cual el Trabajador recibe un ejemplar en este acto. Las partes están de acuerdo que cualquier infracción se considerará para este efecto como falta grave a las obligaciones que impone el Contrato Individual de trabajo, de conformidad al Art. 160 N°7, del Código del trabajo.</w:t>
      </w:r>
    </w:p>
    <w:p w:rsidR="008669DF" w:rsidRDefault="008669DF" w:rsidP="008669DF">
      <w:pPr>
        <w:tabs>
          <w:tab w:val="left" w:pos="1386"/>
        </w:tabs>
        <w:spacing w:line="240" w:lineRule="auto"/>
        <w:jc w:val="both"/>
        <w:rPr>
          <w:color w:val="000000"/>
        </w:rPr>
      </w:pPr>
      <w:r w:rsidRPr="00BD5F0D">
        <w:rPr>
          <w:b/>
          <w:color w:val="000000"/>
        </w:rPr>
        <w:t>NOVENO:</w:t>
      </w:r>
      <w:r>
        <w:rPr>
          <w:color w:val="000000"/>
        </w:rPr>
        <w:t xml:space="preserve"> El present</w:t>
      </w:r>
      <w:r w:rsidR="00BC0091">
        <w:rPr>
          <w:color w:val="000000"/>
        </w:rPr>
        <w:t xml:space="preserve">e </w:t>
      </w:r>
      <w:r w:rsidR="00BC0091" w:rsidRPr="009C023F">
        <w:rPr>
          <w:color w:val="000000"/>
        </w:rPr>
        <w:t>contrato</w:t>
      </w:r>
      <w:r w:rsidR="006536ED" w:rsidRPr="009C023F">
        <w:rPr>
          <w:color w:val="000000"/>
        </w:rPr>
        <w:t xml:space="preserve"> tendrá una duración hasta el </w:t>
      </w:r>
      <w:r w:rsidR="00CE7D8C" w:rsidRPr="00E265ED">
        <w:rPr>
          <w:b/>
          <w:color w:val="000000"/>
          <w:highlight w:val="yellow"/>
        </w:rPr>
        <w:t>3</w:t>
      </w:r>
      <w:r w:rsidR="009C023F" w:rsidRPr="00E265ED">
        <w:rPr>
          <w:b/>
          <w:color w:val="000000"/>
          <w:highlight w:val="yellow"/>
        </w:rPr>
        <w:t>0</w:t>
      </w:r>
      <w:r w:rsidR="00CC0241" w:rsidRPr="00E265ED">
        <w:rPr>
          <w:b/>
          <w:color w:val="000000"/>
          <w:highlight w:val="yellow"/>
        </w:rPr>
        <w:t xml:space="preserve"> de </w:t>
      </w:r>
      <w:r w:rsidR="009C023F" w:rsidRPr="00E265ED">
        <w:rPr>
          <w:b/>
          <w:color w:val="000000"/>
          <w:highlight w:val="yellow"/>
        </w:rPr>
        <w:t xml:space="preserve">Septiembre </w:t>
      </w:r>
      <w:r w:rsidR="008354F7" w:rsidRPr="00E265ED">
        <w:rPr>
          <w:b/>
          <w:color w:val="000000"/>
          <w:highlight w:val="yellow"/>
        </w:rPr>
        <w:t>de 2016</w:t>
      </w:r>
      <w:r w:rsidR="00E265ED">
        <w:rPr>
          <w:b/>
          <w:color w:val="000000"/>
        </w:rPr>
        <w:t xml:space="preserve"> (Debe dar la alternativa de indefinido en el contrato o con fecha xxx de término)</w:t>
      </w:r>
      <w:r w:rsidR="00BC0091" w:rsidRPr="009C023F">
        <w:rPr>
          <w:color w:val="000000"/>
        </w:rPr>
        <w:t xml:space="preserve">, </w:t>
      </w:r>
      <w:r w:rsidRPr="009C023F">
        <w:rPr>
          <w:color w:val="000000"/>
        </w:rPr>
        <w:t xml:space="preserve">a contar del </w:t>
      </w:r>
      <w:r w:rsidR="009C023F" w:rsidRPr="00E265ED">
        <w:rPr>
          <w:b/>
          <w:color w:val="000000"/>
          <w:highlight w:val="yellow"/>
        </w:rPr>
        <w:t>01</w:t>
      </w:r>
      <w:r w:rsidR="00CE7D8C" w:rsidRPr="00E265ED">
        <w:rPr>
          <w:b/>
          <w:color w:val="000000"/>
          <w:highlight w:val="yellow"/>
        </w:rPr>
        <w:t xml:space="preserve"> </w:t>
      </w:r>
      <w:r w:rsidR="00CC0241" w:rsidRPr="00E265ED">
        <w:rPr>
          <w:b/>
          <w:color w:val="000000"/>
          <w:highlight w:val="yellow"/>
        </w:rPr>
        <w:t xml:space="preserve">de </w:t>
      </w:r>
      <w:r w:rsidR="009C023F" w:rsidRPr="00E265ED">
        <w:rPr>
          <w:b/>
          <w:color w:val="000000"/>
          <w:highlight w:val="yellow"/>
        </w:rPr>
        <w:t xml:space="preserve">Septiembre </w:t>
      </w:r>
      <w:r w:rsidR="008354F7" w:rsidRPr="00E265ED">
        <w:rPr>
          <w:b/>
          <w:color w:val="000000"/>
          <w:highlight w:val="yellow"/>
        </w:rPr>
        <w:t>de 2016</w:t>
      </w:r>
      <w:r w:rsidRPr="009C023F">
        <w:rPr>
          <w:color w:val="000000"/>
        </w:rPr>
        <w:t>,</w:t>
      </w:r>
      <w:r>
        <w:rPr>
          <w:color w:val="000000"/>
        </w:rPr>
        <w:t xml:space="preserve"> salvo que hubiese que poner término anticipado cuando ocurran para ello causas justificadas que, en conformidad de la ley, puedan producir su caducidad, o sea permitido dar al trabajador el aviso de desahucio establecido en la ley vigente.</w:t>
      </w:r>
    </w:p>
    <w:p w:rsidR="008669DF" w:rsidRDefault="008669DF" w:rsidP="008669DF">
      <w:pPr>
        <w:tabs>
          <w:tab w:val="left" w:pos="1386"/>
        </w:tabs>
        <w:spacing w:line="240" w:lineRule="auto"/>
        <w:jc w:val="both"/>
        <w:rPr>
          <w:b/>
          <w:color w:val="000000"/>
        </w:rPr>
      </w:pPr>
      <w:r w:rsidRPr="00BD5F0D">
        <w:rPr>
          <w:b/>
          <w:color w:val="000000"/>
        </w:rPr>
        <w:t>DÉCIMO:</w:t>
      </w:r>
      <w:r>
        <w:rPr>
          <w:color w:val="000000"/>
        </w:rPr>
        <w:t xml:space="preserve"> </w:t>
      </w:r>
      <w:r w:rsidR="000D0F1E">
        <w:rPr>
          <w:color w:val="000000"/>
        </w:rPr>
        <w:t>El trabajador deja constancia que en el momento de su contratación, que para los efectos previsionales se encuentra</w:t>
      </w:r>
      <w:r w:rsidR="00E265ED">
        <w:rPr>
          <w:color w:val="000000"/>
        </w:rPr>
        <w:t xml:space="preserve"> en </w:t>
      </w:r>
      <w:r w:rsidR="00E265ED">
        <w:rPr>
          <w:b/>
          <w:color w:val="000000"/>
          <w:lang w:val="es-CL"/>
        </w:rPr>
        <w:t>AFP</w:t>
      </w:r>
      <w:r w:rsidR="005A0786">
        <w:rPr>
          <w:color w:val="000000"/>
        </w:rPr>
        <w:t xml:space="preserve"> </w:t>
      </w:r>
      <w:r w:rsidR="005A0786" w:rsidRPr="00E265ED">
        <w:rPr>
          <w:b/>
          <w:color w:val="000000"/>
          <w:highlight w:val="yellow"/>
        </w:rPr>
        <w:t>Hábitat</w:t>
      </w:r>
      <w:r w:rsidR="000D0F1E" w:rsidRPr="00E265ED">
        <w:rPr>
          <w:b/>
          <w:color w:val="000000"/>
          <w:highlight w:val="yellow"/>
        </w:rPr>
        <w:t>,</w:t>
      </w:r>
      <w:r w:rsidR="00E265ED">
        <w:rPr>
          <w:b/>
          <w:color w:val="000000"/>
        </w:rPr>
        <w:t xml:space="preserve"> (</w:t>
      </w:r>
      <w:proofErr w:type="spellStart"/>
      <w:r w:rsidR="00E265ED">
        <w:rPr>
          <w:b/>
          <w:color w:val="000000"/>
        </w:rPr>
        <w:t>AFPxxxx</w:t>
      </w:r>
      <w:proofErr w:type="spellEnd"/>
      <w:r w:rsidR="00E265ED">
        <w:rPr>
          <w:b/>
          <w:color w:val="000000"/>
        </w:rPr>
        <w:t xml:space="preserve"> o pensionado)</w:t>
      </w:r>
      <w:r w:rsidR="000D0F1E">
        <w:rPr>
          <w:color w:val="000000"/>
        </w:rPr>
        <w:t xml:space="preserve"> y para los efectos de salud a </w:t>
      </w:r>
      <w:r w:rsidR="00530B0E" w:rsidRPr="00E265ED">
        <w:rPr>
          <w:b/>
          <w:color w:val="000000"/>
          <w:highlight w:val="yellow"/>
        </w:rPr>
        <w:t>FONASA</w:t>
      </w:r>
      <w:r w:rsidR="00CE7D8C">
        <w:rPr>
          <w:b/>
          <w:color w:val="000000"/>
        </w:rPr>
        <w:t>.</w:t>
      </w:r>
      <w:r w:rsidR="00E265ED">
        <w:rPr>
          <w:b/>
          <w:color w:val="000000"/>
        </w:rPr>
        <w:t xml:space="preserve"> (Fonasa o </w:t>
      </w:r>
      <w:proofErr w:type="spellStart"/>
      <w:r w:rsidR="00E265ED">
        <w:rPr>
          <w:b/>
          <w:color w:val="000000"/>
        </w:rPr>
        <w:t>Isapre</w:t>
      </w:r>
      <w:proofErr w:type="spellEnd"/>
      <w:r w:rsidR="00E265ED">
        <w:rPr>
          <w:b/>
          <w:color w:val="000000"/>
        </w:rPr>
        <w:t>)</w:t>
      </w:r>
    </w:p>
    <w:p w:rsidR="00225CA4" w:rsidRDefault="00225CA4" w:rsidP="008669DF">
      <w:pPr>
        <w:tabs>
          <w:tab w:val="left" w:pos="1386"/>
        </w:tabs>
        <w:spacing w:line="240" w:lineRule="auto"/>
        <w:jc w:val="both"/>
        <w:rPr>
          <w:color w:val="000000"/>
        </w:rPr>
      </w:pPr>
    </w:p>
    <w:p w:rsidR="008669DF" w:rsidRDefault="008669DF" w:rsidP="008669DF">
      <w:pPr>
        <w:tabs>
          <w:tab w:val="left" w:pos="1386"/>
        </w:tabs>
        <w:spacing w:line="240" w:lineRule="auto"/>
        <w:jc w:val="both"/>
        <w:rPr>
          <w:color w:val="000000"/>
        </w:rPr>
      </w:pPr>
      <w:r>
        <w:rPr>
          <w:b/>
          <w:color w:val="000000"/>
        </w:rPr>
        <w:lastRenderedPageBreak/>
        <w:t>DÉCIMO PRIMERO:</w:t>
      </w:r>
      <w:r>
        <w:rPr>
          <w:color w:val="000000"/>
        </w:rPr>
        <w:t xml:space="preserve"> Las partes acuerdan deducir de la remuneración los montos destinados a efectuar pagos de cualquier naturaleza autorizados por el trabajador.</w:t>
      </w:r>
      <w:r w:rsidR="00B15211">
        <w:rPr>
          <w:color w:val="000000"/>
        </w:rPr>
        <w:t xml:space="preserve"> </w:t>
      </w:r>
      <w:r>
        <w:rPr>
          <w:color w:val="000000"/>
        </w:rPr>
        <w:t xml:space="preserve"> En especial autoriza en forma expresa al Empleador para retener, deducir o compensar, l</w:t>
      </w:r>
      <w:r w:rsidR="00CE7D8C">
        <w:rPr>
          <w:color w:val="000000"/>
        </w:rPr>
        <w:t>as sumas por concepto de extravío, pé</w:t>
      </w:r>
      <w:r>
        <w:rPr>
          <w:color w:val="000000"/>
        </w:rPr>
        <w:t xml:space="preserve">rdida, destrozo, destrucción o por arruinar, o dejar fuera de uso, cualquier tipo de herramienta, equipo de trabajo, maquinarias, vehículos o cualquier especie que sea propiedad Master Security </w:t>
      </w:r>
      <w:proofErr w:type="spellStart"/>
      <w:r>
        <w:rPr>
          <w:color w:val="000000"/>
        </w:rPr>
        <w:t>System</w:t>
      </w:r>
      <w:proofErr w:type="spellEnd"/>
      <w:r w:rsidR="00CE7D8C">
        <w:rPr>
          <w:color w:val="000000"/>
        </w:rPr>
        <w:t xml:space="preserve"> Ltda</w:t>
      </w:r>
      <w:r>
        <w:rPr>
          <w:color w:val="000000"/>
        </w:rPr>
        <w:t>. Con la única limitante que impone el Art. 58 del Código laboral vigente y sus modificaciones posteriores.</w:t>
      </w:r>
    </w:p>
    <w:p w:rsidR="008431F7" w:rsidRDefault="008669DF" w:rsidP="008431F7">
      <w:pPr>
        <w:tabs>
          <w:tab w:val="left" w:pos="1386"/>
        </w:tabs>
        <w:spacing w:line="240" w:lineRule="auto"/>
        <w:jc w:val="both"/>
        <w:rPr>
          <w:color w:val="000000"/>
        </w:rPr>
      </w:pPr>
      <w:r>
        <w:rPr>
          <w:b/>
          <w:color w:val="000000"/>
        </w:rPr>
        <w:t>DÉCIMO SEGUNDO:</w:t>
      </w:r>
      <w:r>
        <w:rPr>
          <w:color w:val="000000"/>
        </w:rPr>
        <w:t xml:space="preserve"> El presente contrato individual de trabajo, se otorga en </w:t>
      </w:r>
      <w:r w:rsidR="00695F69">
        <w:rPr>
          <w:color w:val="000000"/>
        </w:rPr>
        <w:t xml:space="preserve">Dos </w:t>
      </w:r>
      <w:r w:rsidR="00703864">
        <w:rPr>
          <w:color w:val="000000"/>
        </w:rPr>
        <w:t>ejemplares del mismo tenor</w:t>
      </w:r>
      <w:r>
        <w:rPr>
          <w:color w:val="000000"/>
        </w:rPr>
        <w:t xml:space="preserve"> y fecha, quedando uno de ellos en poder del trabajador y </w:t>
      </w:r>
      <w:r w:rsidR="00695F69">
        <w:rPr>
          <w:color w:val="000000"/>
        </w:rPr>
        <w:t xml:space="preserve">el otro </w:t>
      </w:r>
      <w:r>
        <w:rPr>
          <w:color w:val="000000"/>
        </w:rPr>
        <w:t xml:space="preserve">en poder de la empresa. </w:t>
      </w:r>
    </w:p>
    <w:p w:rsidR="008431F7" w:rsidRDefault="008431F7" w:rsidP="008431F7">
      <w:pPr>
        <w:tabs>
          <w:tab w:val="left" w:pos="1386"/>
        </w:tabs>
        <w:spacing w:line="240" w:lineRule="auto"/>
        <w:jc w:val="both"/>
        <w:rPr>
          <w:color w:val="000000"/>
        </w:rPr>
      </w:pPr>
      <w:r>
        <w:rPr>
          <w:b/>
          <w:color w:val="000000"/>
        </w:rPr>
        <w:t xml:space="preserve">DÉCIMO TERCERO: </w:t>
      </w:r>
      <w:r>
        <w:rPr>
          <w:color w:val="000000"/>
        </w:rPr>
        <w:t xml:space="preserve">Toda información de la empresa mandante o de esta misma, que por cualquier medio sea de su conocimiento, sólo </w:t>
      </w:r>
      <w:r w:rsidR="00886A32">
        <w:rPr>
          <w:color w:val="000000"/>
        </w:rPr>
        <w:t>podrá</w:t>
      </w:r>
      <w:r>
        <w:rPr>
          <w:color w:val="000000"/>
        </w:rPr>
        <w:t xml:space="preserve"> ser derivada y canalizada a </w:t>
      </w:r>
      <w:r w:rsidR="00B15211">
        <w:rPr>
          <w:color w:val="000000"/>
        </w:rPr>
        <w:t>través</w:t>
      </w:r>
      <w:r>
        <w:rPr>
          <w:color w:val="000000"/>
        </w:rPr>
        <w:t xml:space="preserve"> de su supervisor directo, información que si es de conocimiento del resto de los funcionarios o de personas ajenas a </w:t>
      </w:r>
      <w:r w:rsidR="00B15211">
        <w:rPr>
          <w:color w:val="000000"/>
        </w:rPr>
        <w:t>la</w:t>
      </w:r>
      <w:r>
        <w:rPr>
          <w:color w:val="000000"/>
        </w:rPr>
        <w:t xml:space="preserve"> empresa</w:t>
      </w:r>
      <w:r w:rsidR="00BD5F0D">
        <w:rPr>
          <w:color w:val="000000"/>
        </w:rPr>
        <w:t xml:space="preserve"> o</w:t>
      </w:r>
      <w:r>
        <w:rPr>
          <w:color w:val="000000"/>
        </w:rPr>
        <w:t xml:space="preserve"> divulgada por cualquier canal o medio, será considerada falta grave al contrato, siendo causal inmediata del término del mismo, quedando esta empresa con las facultades de ejercer cualquier tipo de acción legal.   </w:t>
      </w:r>
    </w:p>
    <w:p w:rsidR="008431F7" w:rsidRDefault="008431F7" w:rsidP="008431F7">
      <w:pPr>
        <w:tabs>
          <w:tab w:val="left" w:pos="1386"/>
        </w:tabs>
        <w:spacing w:line="240" w:lineRule="auto"/>
        <w:jc w:val="both"/>
        <w:rPr>
          <w:color w:val="000000"/>
        </w:rPr>
      </w:pPr>
      <w:r>
        <w:rPr>
          <w:b/>
          <w:color w:val="000000"/>
        </w:rPr>
        <w:t>DÉ</w:t>
      </w:r>
      <w:r w:rsidR="00CE7D8C">
        <w:rPr>
          <w:b/>
          <w:color w:val="000000"/>
        </w:rPr>
        <w:t>C</w:t>
      </w:r>
      <w:r>
        <w:rPr>
          <w:b/>
          <w:color w:val="000000"/>
        </w:rPr>
        <w:t>IMO CUARTO:</w:t>
      </w:r>
      <w:r>
        <w:rPr>
          <w:color w:val="000000"/>
        </w:rPr>
        <w:t xml:space="preserve"> </w:t>
      </w:r>
      <w:r w:rsidR="00CE7D8C">
        <w:rPr>
          <w:color w:val="000000"/>
        </w:rPr>
        <w:t>S</w:t>
      </w:r>
      <w:r>
        <w:rPr>
          <w:color w:val="000000"/>
        </w:rPr>
        <w:t>e establece y estipula que sus servicios son de exclusividad a esta empresa mientras dure el contrato y no podrá trabajar en la misma área durante sus descansos, como tampoco podrá ofrecer sus servicios de ninguna especie a la emp</w:t>
      </w:r>
      <w:r w:rsidR="006536ED">
        <w:rPr>
          <w:color w:val="000000"/>
        </w:rPr>
        <w:t>resa mandante, agre</w:t>
      </w:r>
      <w:r>
        <w:rPr>
          <w:color w:val="000000"/>
        </w:rPr>
        <w:t>gando además</w:t>
      </w:r>
      <w:r w:rsidR="006536ED">
        <w:rPr>
          <w:color w:val="000000"/>
        </w:rPr>
        <w:t>, que al realizar cualquiera de é</w:t>
      </w:r>
      <w:r>
        <w:rPr>
          <w:color w:val="000000"/>
        </w:rPr>
        <w:t xml:space="preserve">stas restricciones se considerara falta grave al contrato, siendo causal inmediata del término del mismo, quedando </w:t>
      </w:r>
      <w:r w:rsidR="006536ED">
        <w:rPr>
          <w:color w:val="000000"/>
        </w:rPr>
        <w:t>la</w:t>
      </w:r>
      <w:r>
        <w:rPr>
          <w:color w:val="000000"/>
        </w:rPr>
        <w:t xml:space="preserve"> empresa con las </w:t>
      </w:r>
      <w:r w:rsidR="00786F96">
        <w:rPr>
          <w:color w:val="000000"/>
        </w:rPr>
        <w:t xml:space="preserve">mismas </w:t>
      </w:r>
      <w:r>
        <w:rPr>
          <w:color w:val="000000"/>
        </w:rPr>
        <w:t xml:space="preserve">facultades de ejercer cualquier tipo de acción legal.  </w:t>
      </w:r>
    </w:p>
    <w:p w:rsidR="00CE7D8C" w:rsidRDefault="00CE7D8C" w:rsidP="00CE7D8C">
      <w:pPr>
        <w:tabs>
          <w:tab w:val="left" w:pos="1386"/>
        </w:tabs>
        <w:spacing w:line="240" w:lineRule="auto"/>
        <w:jc w:val="both"/>
        <w:rPr>
          <w:color w:val="000000"/>
        </w:rPr>
      </w:pPr>
      <w:r>
        <w:rPr>
          <w:b/>
          <w:color w:val="000000"/>
        </w:rPr>
        <w:t xml:space="preserve">DÉCIMO QUINTO: </w:t>
      </w:r>
      <w:r>
        <w:rPr>
          <w:color w:val="000000"/>
        </w:rPr>
        <w:t>Se entregara un teléfono de propiedad de la Empresa, el cual será de uso exclusivo de la labor diaria, por lo que al registro de llamadas de éste número a otros teléfonos que no correspondan a contactos laborales y que no sean de emergencia justificada, los costos serán descontados de sus haberes mensuales, los cuales se entenderá con un retraso aproximado de un mes por la facturación y registro de la empresa prestadora de los servicios comunicacionales.</w:t>
      </w:r>
    </w:p>
    <w:p w:rsidR="00C465D4" w:rsidRDefault="00C465D4" w:rsidP="008431F7">
      <w:pPr>
        <w:tabs>
          <w:tab w:val="left" w:pos="1386"/>
        </w:tabs>
        <w:spacing w:line="240" w:lineRule="auto"/>
        <w:jc w:val="both"/>
        <w:rPr>
          <w:b/>
          <w:color w:val="000000"/>
        </w:rPr>
      </w:pPr>
    </w:p>
    <w:p w:rsidR="00695F69" w:rsidRDefault="00695F69" w:rsidP="008431F7">
      <w:pPr>
        <w:tabs>
          <w:tab w:val="left" w:pos="1386"/>
        </w:tabs>
        <w:spacing w:line="240" w:lineRule="auto"/>
        <w:jc w:val="both"/>
        <w:rPr>
          <w:b/>
          <w:color w:val="000000"/>
        </w:rPr>
      </w:pPr>
    </w:p>
    <w:p w:rsidR="00C465D4" w:rsidRDefault="00C465D4" w:rsidP="008669DF">
      <w:pPr>
        <w:tabs>
          <w:tab w:val="left" w:pos="1386"/>
        </w:tabs>
        <w:spacing w:line="240" w:lineRule="auto"/>
        <w:jc w:val="both"/>
        <w:rPr>
          <w:color w:val="000000"/>
        </w:rPr>
      </w:pPr>
    </w:p>
    <w:p w:rsidR="00C465D4" w:rsidRDefault="00C465D4" w:rsidP="008669DF">
      <w:pPr>
        <w:tabs>
          <w:tab w:val="left" w:pos="1386"/>
        </w:tabs>
        <w:spacing w:line="240" w:lineRule="auto"/>
        <w:jc w:val="both"/>
        <w:rPr>
          <w:color w:val="000000"/>
        </w:rPr>
      </w:pPr>
    </w:p>
    <w:tbl>
      <w:tblPr>
        <w:tblW w:w="9023" w:type="dxa"/>
        <w:tblInd w:w="55" w:type="dxa"/>
        <w:tblCellMar>
          <w:left w:w="70" w:type="dxa"/>
          <w:right w:w="70" w:type="dxa"/>
        </w:tblCellMar>
        <w:tblLook w:val="04A0" w:firstRow="1" w:lastRow="0" w:firstColumn="1" w:lastColumn="0" w:noHBand="0" w:noVBand="1"/>
      </w:tblPr>
      <w:tblGrid>
        <w:gridCol w:w="3540"/>
        <w:gridCol w:w="1851"/>
        <w:gridCol w:w="3632"/>
      </w:tblGrid>
      <w:tr w:rsidR="008669DF" w:rsidRPr="00B0322B">
        <w:trPr>
          <w:trHeight w:val="407"/>
        </w:trPr>
        <w:tc>
          <w:tcPr>
            <w:tcW w:w="3540" w:type="dxa"/>
            <w:tcBorders>
              <w:top w:val="single" w:sz="4" w:space="0" w:color="auto"/>
              <w:left w:val="nil"/>
              <w:bottom w:val="nil"/>
              <w:right w:val="nil"/>
            </w:tcBorders>
            <w:shd w:val="clear" w:color="auto" w:fill="auto"/>
            <w:noWrap/>
            <w:vAlign w:val="bottom"/>
          </w:tcPr>
          <w:p w:rsidR="008669DF" w:rsidRPr="00B0322B" w:rsidRDefault="008669DF" w:rsidP="008669DF">
            <w:pPr>
              <w:spacing w:after="0" w:line="360" w:lineRule="auto"/>
              <w:jc w:val="center"/>
              <w:rPr>
                <w:rFonts w:ascii="Calibri" w:eastAsia="Times New Roman" w:hAnsi="Calibri" w:cs="Calibri"/>
                <w:color w:val="000000"/>
                <w:lang w:eastAsia="es-MX"/>
              </w:rPr>
            </w:pPr>
            <w:r w:rsidRPr="00B0322B">
              <w:rPr>
                <w:rFonts w:ascii="Calibri" w:eastAsia="Times New Roman" w:hAnsi="Calibri" w:cs="Calibri"/>
                <w:color w:val="000000"/>
                <w:lang w:eastAsia="es-MX"/>
              </w:rPr>
              <w:t>FIRMA DEL TRABAJADOR</w:t>
            </w:r>
          </w:p>
        </w:tc>
        <w:tc>
          <w:tcPr>
            <w:tcW w:w="1851" w:type="dxa"/>
            <w:tcBorders>
              <w:top w:val="nil"/>
              <w:left w:val="nil"/>
              <w:bottom w:val="nil"/>
              <w:right w:val="nil"/>
            </w:tcBorders>
            <w:shd w:val="clear" w:color="auto" w:fill="auto"/>
            <w:noWrap/>
            <w:vAlign w:val="bottom"/>
          </w:tcPr>
          <w:p w:rsidR="008669DF" w:rsidRPr="00B0322B" w:rsidRDefault="008669DF" w:rsidP="008669DF">
            <w:pPr>
              <w:spacing w:after="0" w:line="360" w:lineRule="auto"/>
              <w:jc w:val="both"/>
              <w:rPr>
                <w:rFonts w:ascii="Calibri" w:eastAsia="Times New Roman" w:hAnsi="Calibri" w:cs="Calibri"/>
                <w:color w:val="000000"/>
                <w:lang w:eastAsia="es-MX"/>
              </w:rPr>
            </w:pPr>
            <w:r>
              <w:rPr>
                <w:rFonts w:ascii="Calibri" w:eastAsia="Times New Roman" w:hAnsi="Calibri" w:cs="Calibri"/>
                <w:color w:val="000000"/>
                <w:lang w:eastAsia="es-MX"/>
              </w:rPr>
              <w:t xml:space="preserve">          </w:t>
            </w:r>
          </w:p>
        </w:tc>
        <w:tc>
          <w:tcPr>
            <w:tcW w:w="3632" w:type="dxa"/>
            <w:tcBorders>
              <w:top w:val="single" w:sz="4" w:space="0" w:color="auto"/>
              <w:left w:val="nil"/>
              <w:bottom w:val="nil"/>
              <w:right w:val="nil"/>
            </w:tcBorders>
            <w:shd w:val="clear" w:color="auto" w:fill="auto"/>
            <w:noWrap/>
            <w:vAlign w:val="bottom"/>
          </w:tcPr>
          <w:p w:rsidR="008669DF" w:rsidRPr="00B0322B" w:rsidRDefault="008669DF" w:rsidP="008669DF">
            <w:pPr>
              <w:spacing w:after="0" w:line="360" w:lineRule="auto"/>
              <w:jc w:val="center"/>
              <w:rPr>
                <w:rFonts w:ascii="Calibri" w:eastAsia="Times New Roman" w:hAnsi="Calibri" w:cs="Calibri"/>
                <w:color w:val="000000"/>
                <w:lang w:eastAsia="es-MX"/>
              </w:rPr>
            </w:pPr>
            <w:r w:rsidRPr="00B0322B">
              <w:rPr>
                <w:rFonts w:ascii="Calibri" w:eastAsia="Times New Roman" w:hAnsi="Calibri" w:cs="Calibri"/>
                <w:color w:val="000000"/>
                <w:lang w:eastAsia="es-MX"/>
              </w:rPr>
              <w:t>FIRMA DEL EMPLEADOR</w:t>
            </w:r>
          </w:p>
        </w:tc>
      </w:tr>
      <w:tr w:rsidR="008669DF" w:rsidRPr="00B0322B">
        <w:trPr>
          <w:trHeight w:val="407"/>
        </w:trPr>
        <w:tc>
          <w:tcPr>
            <w:tcW w:w="3540" w:type="dxa"/>
            <w:tcBorders>
              <w:top w:val="nil"/>
              <w:left w:val="nil"/>
              <w:bottom w:val="nil"/>
              <w:right w:val="nil"/>
            </w:tcBorders>
            <w:shd w:val="clear" w:color="auto" w:fill="auto"/>
            <w:noWrap/>
            <w:vAlign w:val="bottom"/>
          </w:tcPr>
          <w:p w:rsidR="00121D60" w:rsidRPr="00BC7630" w:rsidRDefault="008669DF" w:rsidP="005A0786">
            <w:pPr>
              <w:spacing w:after="0" w:line="360" w:lineRule="auto"/>
              <w:jc w:val="center"/>
              <w:rPr>
                <w:b/>
                <w:color w:val="000000"/>
              </w:rPr>
            </w:pPr>
            <w:r w:rsidRPr="00B0322B">
              <w:rPr>
                <w:rFonts w:ascii="Calibri" w:eastAsia="Times New Roman" w:hAnsi="Calibri" w:cs="Calibri"/>
                <w:color w:val="000000"/>
                <w:lang w:eastAsia="es-MX"/>
              </w:rPr>
              <w:t xml:space="preserve">C. IDENTIDAD </w:t>
            </w:r>
            <w:r w:rsidR="005A0786" w:rsidRPr="00E265ED">
              <w:rPr>
                <w:b/>
                <w:color w:val="000000"/>
                <w:highlight w:val="yellow"/>
              </w:rPr>
              <w:t>18.162.030-7</w:t>
            </w:r>
            <w:r w:rsidR="00E265ED">
              <w:rPr>
                <w:b/>
                <w:color w:val="000000"/>
              </w:rPr>
              <w:t xml:space="preserve"> (</w:t>
            </w:r>
            <w:proofErr w:type="spellStart"/>
            <w:r w:rsidR="00E265ED">
              <w:rPr>
                <w:b/>
                <w:color w:val="000000"/>
              </w:rPr>
              <w:t>rut</w:t>
            </w:r>
            <w:proofErr w:type="spellEnd"/>
            <w:r w:rsidR="00E265ED">
              <w:rPr>
                <w:b/>
                <w:color w:val="000000"/>
              </w:rPr>
              <w:t xml:space="preserve"> informado al inicio del contrato del trabajador)</w:t>
            </w:r>
          </w:p>
        </w:tc>
        <w:tc>
          <w:tcPr>
            <w:tcW w:w="1851" w:type="dxa"/>
            <w:tcBorders>
              <w:top w:val="nil"/>
              <w:left w:val="nil"/>
              <w:bottom w:val="nil"/>
              <w:right w:val="nil"/>
            </w:tcBorders>
            <w:shd w:val="clear" w:color="auto" w:fill="auto"/>
            <w:noWrap/>
            <w:vAlign w:val="bottom"/>
          </w:tcPr>
          <w:p w:rsidR="008669DF" w:rsidRPr="00B0322B" w:rsidRDefault="008669DF" w:rsidP="008669DF">
            <w:pPr>
              <w:spacing w:after="0" w:line="360" w:lineRule="auto"/>
              <w:jc w:val="both"/>
              <w:rPr>
                <w:rFonts w:ascii="Calibri" w:eastAsia="Times New Roman" w:hAnsi="Calibri" w:cs="Calibri"/>
                <w:color w:val="000000"/>
                <w:lang w:eastAsia="es-MX"/>
              </w:rPr>
            </w:pPr>
          </w:p>
        </w:tc>
        <w:tc>
          <w:tcPr>
            <w:tcW w:w="3632" w:type="dxa"/>
            <w:tcBorders>
              <w:top w:val="nil"/>
              <w:left w:val="nil"/>
              <w:bottom w:val="nil"/>
              <w:right w:val="nil"/>
            </w:tcBorders>
            <w:shd w:val="clear" w:color="auto" w:fill="auto"/>
            <w:noWrap/>
            <w:vAlign w:val="bottom"/>
          </w:tcPr>
          <w:p w:rsidR="008669DF" w:rsidRPr="00B0322B" w:rsidRDefault="008669DF" w:rsidP="008669DF">
            <w:pPr>
              <w:spacing w:after="0" w:line="360" w:lineRule="auto"/>
              <w:jc w:val="center"/>
              <w:rPr>
                <w:rFonts w:ascii="Calibri" w:eastAsia="Times New Roman" w:hAnsi="Calibri" w:cs="Calibri"/>
                <w:color w:val="000000"/>
                <w:lang w:eastAsia="es-MX"/>
              </w:rPr>
            </w:pPr>
            <w:r w:rsidRPr="00B0322B">
              <w:rPr>
                <w:rFonts w:ascii="Calibri" w:eastAsia="Times New Roman" w:hAnsi="Calibri" w:cs="Calibri"/>
                <w:color w:val="000000"/>
                <w:lang w:eastAsia="es-MX"/>
              </w:rPr>
              <w:t xml:space="preserve">RUT  </w:t>
            </w:r>
            <w:r w:rsidRPr="00943490">
              <w:rPr>
                <w:b/>
                <w:color w:val="000000"/>
              </w:rPr>
              <w:t>7</w:t>
            </w:r>
            <w:r>
              <w:rPr>
                <w:b/>
                <w:color w:val="000000"/>
              </w:rPr>
              <w:t>6.241.920-3</w:t>
            </w:r>
          </w:p>
        </w:tc>
      </w:tr>
    </w:tbl>
    <w:p w:rsidR="008669DF" w:rsidRDefault="008669DF" w:rsidP="008669DF">
      <w:pPr>
        <w:tabs>
          <w:tab w:val="left" w:pos="1386"/>
        </w:tabs>
        <w:spacing w:line="360" w:lineRule="auto"/>
        <w:jc w:val="both"/>
        <w:rPr>
          <w:color w:val="000000"/>
        </w:rPr>
      </w:pPr>
    </w:p>
    <w:p w:rsidR="008669DF" w:rsidRDefault="008669DF" w:rsidP="008669DF">
      <w:pPr>
        <w:spacing w:after="0" w:line="240" w:lineRule="auto"/>
        <w:jc w:val="both"/>
        <w:rPr>
          <w:color w:val="000000"/>
        </w:rPr>
      </w:pPr>
    </w:p>
    <w:sectPr w:rsidR="008669DF" w:rsidSect="00225CA4">
      <w:headerReference w:type="even" r:id="rId8"/>
      <w:headerReference w:type="default" r:id="rId9"/>
      <w:footerReference w:type="even" r:id="rId10"/>
      <w:footerReference w:type="default" r:id="rId11"/>
      <w:headerReference w:type="first" r:id="rId12"/>
      <w:footerReference w:type="first" r:id="rId13"/>
      <w:pgSz w:w="12240" w:h="15840" w:code="1"/>
      <w:pgMar w:top="1276" w:right="1325" w:bottom="993"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832" w:rsidRDefault="00B30832" w:rsidP="008669DF">
      <w:pPr>
        <w:spacing w:after="0" w:line="240" w:lineRule="auto"/>
      </w:pPr>
      <w:r>
        <w:separator/>
      </w:r>
    </w:p>
  </w:endnote>
  <w:endnote w:type="continuationSeparator" w:id="0">
    <w:p w:rsidR="00B30832" w:rsidRDefault="00B30832" w:rsidP="00866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AF6" w:rsidRDefault="00065AF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4715290"/>
      <w:docPartObj>
        <w:docPartGallery w:val="Page Numbers (Bottom of Page)"/>
        <w:docPartUnique/>
      </w:docPartObj>
    </w:sdtPr>
    <w:sdtEndPr/>
    <w:sdtContent>
      <w:sdt>
        <w:sdtPr>
          <w:id w:val="-1669238322"/>
          <w:docPartObj>
            <w:docPartGallery w:val="Page Numbers (Top of Page)"/>
            <w:docPartUnique/>
          </w:docPartObj>
        </w:sdtPr>
        <w:sdtEndPr/>
        <w:sdtContent>
          <w:p w:rsidR="009E52CF" w:rsidRDefault="009E52CF">
            <w:pPr>
              <w:pStyle w:val="Piedepgina"/>
              <w:jc w:val="center"/>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065AF6">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065AF6">
              <w:rPr>
                <w:b/>
                <w:bCs/>
                <w:noProof/>
              </w:rPr>
              <w:t>3</w:t>
            </w:r>
            <w:r>
              <w:rPr>
                <w:b/>
                <w:bCs/>
                <w:sz w:val="24"/>
                <w:szCs w:val="24"/>
              </w:rPr>
              <w:fldChar w:fldCharType="end"/>
            </w:r>
          </w:p>
        </w:sdtContent>
      </w:sdt>
    </w:sdtContent>
  </w:sdt>
  <w:p w:rsidR="009E52CF" w:rsidRDefault="009E52C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AF6" w:rsidRDefault="00065AF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832" w:rsidRDefault="00B30832" w:rsidP="008669DF">
      <w:pPr>
        <w:spacing w:after="0" w:line="240" w:lineRule="auto"/>
      </w:pPr>
      <w:r>
        <w:separator/>
      </w:r>
    </w:p>
  </w:footnote>
  <w:footnote w:type="continuationSeparator" w:id="0">
    <w:p w:rsidR="00B30832" w:rsidRDefault="00B30832" w:rsidP="008669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AF6" w:rsidRDefault="00065AF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42" w:type="pct"/>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5740"/>
      <w:gridCol w:w="1787"/>
    </w:tblGrid>
    <w:tr w:rsidR="009E52CF" w:rsidRPr="00E4553C">
      <w:trPr>
        <w:trHeight w:val="559"/>
      </w:trPr>
      <w:tc>
        <w:tcPr>
          <w:tcW w:w="1158" w:type="pct"/>
          <w:vMerge w:val="restart"/>
          <w:vAlign w:val="center"/>
        </w:tcPr>
        <w:p w:rsidR="009E52CF" w:rsidRPr="0011217C" w:rsidRDefault="00E265ED" w:rsidP="008669DF">
          <w:pPr>
            <w:pStyle w:val="Piedepgina"/>
            <w:jc w:val="center"/>
            <w:rPr>
              <w:rFonts w:ascii="Arial" w:hAnsi="Arial" w:cs="Arial"/>
              <w:b/>
              <w:bCs/>
            </w:rPr>
          </w:pPr>
          <w:bookmarkStart w:id="0" w:name="_GoBack"/>
          <w:r>
            <w:rPr>
              <w:rFonts w:ascii="Arial" w:hAnsi="Arial" w:cs="Arial"/>
              <w:b/>
              <w:bCs/>
              <w:noProof/>
              <w:lang w:val="es-CL" w:eastAsia="es-CL"/>
            </w:rPr>
            <w:drawing>
              <wp:anchor distT="0" distB="0" distL="114300" distR="114300" simplePos="0" relativeHeight="251658240" behindDoc="1" locked="0" layoutInCell="1" allowOverlap="1" wp14:editId="72B4CE3D">
                <wp:simplePos x="0" y="0"/>
                <wp:positionH relativeFrom="column">
                  <wp:posOffset>243840</wp:posOffset>
                </wp:positionH>
                <wp:positionV relativeFrom="paragraph">
                  <wp:posOffset>36830</wp:posOffset>
                </wp:positionV>
                <wp:extent cx="781050" cy="781050"/>
                <wp:effectExtent l="0" t="0" r="0" b="0"/>
                <wp:wrapNone/>
                <wp:docPr id="2" name="Imagen 2" descr="Master Security System Lt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C76BBE-3033-48D9-A49F-81F370C5F028" descr="Master Security System Ltda."/>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tc>
      <w:tc>
        <w:tcPr>
          <w:tcW w:w="2930" w:type="pct"/>
          <w:vMerge w:val="restart"/>
          <w:vAlign w:val="center"/>
        </w:tcPr>
        <w:p w:rsidR="00E17CA4" w:rsidRDefault="00E17CA4" w:rsidP="008669DF">
          <w:pPr>
            <w:pStyle w:val="Piedepgina"/>
            <w:jc w:val="center"/>
            <w:rPr>
              <w:rFonts w:ascii="Arial" w:hAnsi="Arial" w:cs="Arial"/>
              <w:b/>
              <w:bCs/>
            </w:rPr>
          </w:pPr>
        </w:p>
        <w:p w:rsidR="009E52CF" w:rsidRDefault="009E52CF" w:rsidP="008669DF">
          <w:pPr>
            <w:pStyle w:val="Piedepgina"/>
            <w:jc w:val="center"/>
            <w:rPr>
              <w:rFonts w:ascii="Arial" w:hAnsi="Arial" w:cs="Arial"/>
              <w:b/>
              <w:bCs/>
            </w:rPr>
          </w:pPr>
          <w:r>
            <w:rPr>
              <w:rFonts w:ascii="Arial" w:hAnsi="Arial" w:cs="Arial"/>
              <w:b/>
              <w:bCs/>
            </w:rPr>
            <w:t>Gerencia de Personas &amp; Organizaciones</w:t>
          </w:r>
        </w:p>
        <w:p w:rsidR="00E17CA4" w:rsidRDefault="00E17CA4" w:rsidP="008669DF">
          <w:pPr>
            <w:pStyle w:val="Piedepgina"/>
            <w:jc w:val="center"/>
            <w:rPr>
              <w:rFonts w:ascii="Arial" w:hAnsi="Arial" w:cs="Arial"/>
              <w:b/>
              <w:bCs/>
            </w:rPr>
          </w:pPr>
        </w:p>
        <w:p w:rsidR="009E52CF" w:rsidRPr="00E17CA4" w:rsidRDefault="00E17CA4" w:rsidP="008669DF">
          <w:pPr>
            <w:pStyle w:val="Piedepgina"/>
            <w:jc w:val="center"/>
            <w:rPr>
              <w:rFonts w:ascii="Arial" w:hAnsi="Arial" w:cs="Arial"/>
              <w:b/>
              <w:bCs/>
              <w:sz w:val="28"/>
              <w:szCs w:val="28"/>
            </w:rPr>
          </w:pPr>
          <w:r>
            <w:rPr>
              <w:rFonts w:ascii="Arial" w:hAnsi="Arial" w:cs="Arial"/>
              <w:b/>
              <w:bCs/>
              <w:sz w:val="28"/>
              <w:szCs w:val="28"/>
            </w:rPr>
            <w:t>Contrato de T</w:t>
          </w:r>
          <w:r w:rsidR="009E52CF" w:rsidRPr="00E17CA4">
            <w:rPr>
              <w:rFonts w:ascii="Arial" w:hAnsi="Arial" w:cs="Arial"/>
              <w:b/>
              <w:bCs/>
              <w:sz w:val="28"/>
              <w:szCs w:val="28"/>
            </w:rPr>
            <w:t>rabajo</w:t>
          </w:r>
        </w:p>
        <w:p w:rsidR="009E52CF" w:rsidRPr="00551145" w:rsidRDefault="009E52CF" w:rsidP="008669DF">
          <w:pPr>
            <w:pStyle w:val="Piedepgina"/>
            <w:rPr>
              <w:rFonts w:ascii="Arial" w:hAnsi="Arial" w:cs="Arial"/>
              <w:b/>
              <w:bCs/>
            </w:rPr>
          </w:pPr>
        </w:p>
      </w:tc>
      <w:tc>
        <w:tcPr>
          <w:tcW w:w="912" w:type="pct"/>
          <w:vAlign w:val="center"/>
        </w:tcPr>
        <w:p w:rsidR="009E52CF" w:rsidRPr="007C0D41" w:rsidRDefault="009E52CF" w:rsidP="007C0D41">
          <w:pPr>
            <w:pStyle w:val="Encabezado"/>
            <w:jc w:val="center"/>
            <w:rPr>
              <w:rFonts w:ascii="Arial" w:hAnsi="Arial" w:cs="Arial"/>
              <w:b/>
            </w:rPr>
          </w:pPr>
          <w:r w:rsidRPr="007C0D41">
            <w:rPr>
              <w:rFonts w:ascii="Arial" w:eastAsia="Calibri" w:hAnsi="Arial" w:cs="Arial"/>
              <w:b/>
              <w:sz w:val="20"/>
              <w:szCs w:val="20"/>
            </w:rPr>
            <w:t>RRHH 001/01.2</w:t>
          </w:r>
        </w:p>
      </w:tc>
    </w:tr>
    <w:tr w:rsidR="009E52CF" w:rsidRPr="00171DAB">
      <w:trPr>
        <w:trHeight w:val="101"/>
      </w:trPr>
      <w:tc>
        <w:tcPr>
          <w:tcW w:w="1158" w:type="pct"/>
          <w:vMerge/>
          <w:vAlign w:val="center"/>
        </w:tcPr>
        <w:p w:rsidR="009E52CF" w:rsidRPr="00923A49" w:rsidRDefault="009E52CF" w:rsidP="008669DF">
          <w:pPr>
            <w:pStyle w:val="Encabezado"/>
            <w:jc w:val="center"/>
            <w:rPr>
              <w:rFonts w:ascii="Arial" w:hAnsi="Arial" w:cs="Arial"/>
              <w:b/>
              <w:bCs/>
            </w:rPr>
          </w:pPr>
        </w:p>
      </w:tc>
      <w:tc>
        <w:tcPr>
          <w:tcW w:w="2930" w:type="pct"/>
          <w:vMerge/>
          <w:vAlign w:val="center"/>
        </w:tcPr>
        <w:p w:rsidR="009E52CF" w:rsidRPr="00923A49" w:rsidRDefault="009E52CF" w:rsidP="008669DF">
          <w:pPr>
            <w:pStyle w:val="Encabezado"/>
            <w:jc w:val="center"/>
            <w:rPr>
              <w:rFonts w:ascii="Arial" w:hAnsi="Arial" w:cs="Arial"/>
              <w:b/>
              <w:bCs/>
            </w:rPr>
          </w:pPr>
        </w:p>
      </w:tc>
      <w:tc>
        <w:tcPr>
          <w:tcW w:w="912" w:type="pct"/>
          <w:vAlign w:val="center"/>
        </w:tcPr>
        <w:p w:rsidR="009E52CF" w:rsidRPr="00171DAB" w:rsidRDefault="009E52CF" w:rsidP="008669DF">
          <w:pPr>
            <w:pStyle w:val="Encabezado"/>
            <w:jc w:val="center"/>
            <w:rPr>
              <w:rFonts w:ascii="Arial" w:hAnsi="Arial" w:cs="Arial"/>
              <w:sz w:val="20"/>
              <w:szCs w:val="20"/>
            </w:rPr>
          </w:pPr>
          <w:r w:rsidRPr="00171DAB">
            <w:rPr>
              <w:rFonts w:ascii="Arial" w:hAnsi="Arial" w:cs="Arial"/>
              <w:b/>
              <w:sz w:val="20"/>
              <w:szCs w:val="20"/>
            </w:rPr>
            <w:t>Versión 01</w:t>
          </w:r>
        </w:p>
      </w:tc>
    </w:tr>
    <w:tr w:rsidR="009E52CF" w:rsidRPr="00370FC5">
      <w:trPr>
        <w:trHeight w:val="113"/>
      </w:trPr>
      <w:tc>
        <w:tcPr>
          <w:tcW w:w="1158" w:type="pct"/>
          <w:vMerge/>
          <w:vAlign w:val="center"/>
        </w:tcPr>
        <w:p w:rsidR="009E52CF" w:rsidRPr="00923A49" w:rsidRDefault="009E52CF" w:rsidP="008669DF">
          <w:pPr>
            <w:pStyle w:val="Encabezado"/>
            <w:jc w:val="center"/>
            <w:rPr>
              <w:rFonts w:ascii="Arial" w:hAnsi="Arial" w:cs="Arial"/>
              <w:b/>
              <w:bCs/>
            </w:rPr>
          </w:pPr>
        </w:p>
      </w:tc>
      <w:tc>
        <w:tcPr>
          <w:tcW w:w="2930" w:type="pct"/>
          <w:vMerge/>
          <w:vAlign w:val="center"/>
        </w:tcPr>
        <w:p w:rsidR="009E52CF" w:rsidRPr="00923A49" w:rsidRDefault="009E52CF" w:rsidP="008669DF">
          <w:pPr>
            <w:pStyle w:val="Encabezado"/>
            <w:jc w:val="center"/>
            <w:rPr>
              <w:rFonts w:ascii="Arial" w:hAnsi="Arial" w:cs="Arial"/>
              <w:b/>
              <w:bCs/>
            </w:rPr>
          </w:pPr>
        </w:p>
      </w:tc>
      <w:tc>
        <w:tcPr>
          <w:tcW w:w="912" w:type="pct"/>
          <w:vAlign w:val="center"/>
        </w:tcPr>
        <w:p w:rsidR="009E52CF" w:rsidRPr="00370FC5" w:rsidRDefault="009E52CF" w:rsidP="008669DF">
          <w:pPr>
            <w:pStyle w:val="Piedepgina"/>
            <w:jc w:val="center"/>
            <w:rPr>
              <w:rFonts w:ascii="Arial" w:hAnsi="Arial" w:cs="Arial"/>
              <w:sz w:val="20"/>
              <w:szCs w:val="20"/>
            </w:rPr>
          </w:pPr>
          <w:r>
            <w:rPr>
              <w:rFonts w:ascii="Arial" w:hAnsi="Arial" w:cs="Arial"/>
              <w:b/>
              <w:sz w:val="20"/>
              <w:szCs w:val="20"/>
            </w:rPr>
            <w:t>18-10-2012</w:t>
          </w:r>
        </w:p>
      </w:tc>
    </w:tr>
    <w:tr w:rsidR="009E52CF" w:rsidRPr="00370FC5">
      <w:trPr>
        <w:trHeight w:val="155"/>
      </w:trPr>
      <w:tc>
        <w:tcPr>
          <w:tcW w:w="1158" w:type="pct"/>
          <w:vMerge/>
          <w:vAlign w:val="center"/>
        </w:tcPr>
        <w:p w:rsidR="009E52CF" w:rsidRPr="00923A49" w:rsidRDefault="009E52CF" w:rsidP="008669DF">
          <w:pPr>
            <w:pStyle w:val="Encabezado"/>
            <w:jc w:val="center"/>
            <w:rPr>
              <w:rFonts w:ascii="Arial" w:hAnsi="Arial" w:cs="Arial"/>
              <w:b/>
              <w:bCs/>
            </w:rPr>
          </w:pPr>
        </w:p>
      </w:tc>
      <w:tc>
        <w:tcPr>
          <w:tcW w:w="2930" w:type="pct"/>
          <w:vMerge/>
          <w:vAlign w:val="center"/>
        </w:tcPr>
        <w:p w:rsidR="009E52CF" w:rsidRPr="00923A49" w:rsidRDefault="009E52CF" w:rsidP="008669DF">
          <w:pPr>
            <w:pStyle w:val="Encabezado"/>
            <w:jc w:val="center"/>
            <w:rPr>
              <w:rFonts w:ascii="Arial" w:hAnsi="Arial" w:cs="Arial"/>
              <w:b/>
              <w:bCs/>
            </w:rPr>
          </w:pPr>
        </w:p>
      </w:tc>
      <w:tc>
        <w:tcPr>
          <w:tcW w:w="912" w:type="pct"/>
          <w:vAlign w:val="center"/>
        </w:tcPr>
        <w:p w:rsidR="009E52CF" w:rsidRPr="00370FC5" w:rsidRDefault="009E52CF" w:rsidP="008669DF">
          <w:pPr>
            <w:pStyle w:val="Piedepgina"/>
            <w:jc w:val="center"/>
            <w:rPr>
              <w:rFonts w:ascii="Arial" w:hAnsi="Arial" w:cs="Arial"/>
              <w:b/>
              <w:sz w:val="20"/>
              <w:szCs w:val="20"/>
            </w:rPr>
          </w:pPr>
          <w:r w:rsidRPr="00370FC5">
            <w:rPr>
              <w:rFonts w:ascii="Arial" w:hAnsi="Arial" w:cs="Arial"/>
              <w:b/>
              <w:sz w:val="20"/>
              <w:szCs w:val="20"/>
            </w:rPr>
            <w:t xml:space="preserve">Página </w:t>
          </w:r>
          <w:r w:rsidRPr="00370FC5">
            <w:rPr>
              <w:rFonts w:ascii="Arial" w:hAnsi="Arial" w:cs="Arial"/>
              <w:b/>
              <w:sz w:val="20"/>
              <w:szCs w:val="20"/>
            </w:rPr>
            <w:fldChar w:fldCharType="begin"/>
          </w:r>
          <w:r w:rsidRPr="00370FC5">
            <w:rPr>
              <w:rFonts w:ascii="Arial" w:hAnsi="Arial" w:cs="Arial"/>
              <w:b/>
              <w:sz w:val="20"/>
              <w:szCs w:val="20"/>
            </w:rPr>
            <w:instrText xml:space="preserve"> PAGE </w:instrText>
          </w:r>
          <w:r w:rsidRPr="00370FC5">
            <w:rPr>
              <w:rFonts w:ascii="Arial" w:hAnsi="Arial" w:cs="Arial"/>
              <w:b/>
              <w:sz w:val="20"/>
              <w:szCs w:val="20"/>
            </w:rPr>
            <w:fldChar w:fldCharType="separate"/>
          </w:r>
          <w:r w:rsidR="00065AF6">
            <w:rPr>
              <w:rFonts w:ascii="Arial" w:hAnsi="Arial" w:cs="Arial"/>
              <w:b/>
              <w:noProof/>
              <w:sz w:val="20"/>
              <w:szCs w:val="20"/>
            </w:rPr>
            <w:t>1</w:t>
          </w:r>
          <w:r w:rsidRPr="00370FC5">
            <w:rPr>
              <w:rFonts w:ascii="Arial" w:hAnsi="Arial" w:cs="Arial"/>
              <w:b/>
              <w:sz w:val="20"/>
              <w:szCs w:val="20"/>
            </w:rPr>
            <w:fldChar w:fldCharType="end"/>
          </w:r>
          <w:r w:rsidRPr="00370FC5">
            <w:rPr>
              <w:rFonts w:ascii="Arial" w:hAnsi="Arial" w:cs="Arial"/>
              <w:b/>
              <w:sz w:val="20"/>
              <w:szCs w:val="20"/>
            </w:rPr>
            <w:t xml:space="preserve"> de </w:t>
          </w:r>
          <w:r w:rsidRPr="00370FC5">
            <w:rPr>
              <w:rFonts w:ascii="Arial" w:hAnsi="Arial" w:cs="Arial"/>
              <w:b/>
              <w:sz w:val="20"/>
              <w:szCs w:val="20"/>
            </w:rPr>
            <w:fldChar w:fldCharType="begin"/>
          </w:r>
          <w:r w:rsidRPr="00370FC5">
            <w:rPr>
              <w:rFonts w:ascii="Arial" w:hAnsi="Arial" w:cs="Arial"/>
              <w:b/>
              <w:sz w:val="20"/>
              <w:szCs w:val="20"/>
            </w:rPr>
            <w:instrText xml:space="preserve"> NUMPAGES </w:instrText>
          </w:r>
          <w:r w:rsidRPr="00370FC5">
            <w:rPr>
              <w:rFonts w:ascii="Arial" w:hAnsi="Arial" w:cs="Arial"/>
              <w:b/>
              <w:sz w:val="20"/>
              <w:szCs w:val="20"/>
            </w:rPr>
            <w:fldChar w:fldCharType="separate"/>
          </w:r>
          <w:r w:rsidR="00065AF6">
            <w:rPr>
              <w:rFonts w:ascii="Arial" w:hAnsi="Arial" w:cs="Arial"/>
              <w:b/>
              <w:noProof/>
              <w:sz w:val="20"/>
              <w:szCs w:val="20"/>
            </w:rPr>
            <w:t>3</w:t>
          </w:r>
          <w:r w:rsidRPr="00370FC5">
            <w:rPr>
              <w:rFonts w:ascii="Arial" w:hAnsi="Arial" w:cs="Arial"/>
              <w:b/>
              <w:sz w:val="20"/>
              <w:szCs w:val="20"/>
            </w:rPr>
            <w:fldChar w:fldCharType="end"/>
          </w:r>
        </w:p>
      </w:tc>
    </w:tr>
  </w:tbl>
  <w:p w:rsidR="009E52CF" w:rsidRDefault="009E52C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AF6" w:rsidRDefault="00065AF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F4031"/>
    <w:multiLevelType w:val="hybridMultilevel"/>
    <w:tmpl w:val="76ECA67A"/>
    <w:lvl w:ilvl="0" w:tplc="65502D6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57E79CE"/>
    <w:multiLevelType w:val="hybridMultilevel"/>
    <w:tmpl w:val="00B4682A"/>
    <w:lvl w:ilvl="0" w:tplc="C80E4BC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7695551"/>
    <w:multiLevelType w:val="hybridMultilevel"/>
    <w:tmpl w:val="829CFF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ACD3061"/>
    <w:multiLevelType w:val="hybridMultilevel"/>
    <w:tmpl w:val="80E682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9B93A5C"/>
    <w:multiLevelType w:val="hybridMultilevel"/>
    <w:tmpl w:val="502E8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CA30388"/>
    <w:multiLevelType w:val="hybridMultilevel"/>
    <w:tmpl w:val="3C1204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490"/>
    <w:rsid w:val="00017E70"/>
    <w:rsid w:val="000262A0"/>
    <w:rsid w:val="00065AF6"/>
    <w:rsid w:val="000868BC"/>
    <w:rsid w:val="000B170F"/>
    <w:rsid w:val="000C7CC6"/>
    <w:rsid w:val="000D0F1E"/>
    <w:rsid w:val="000F2304"/>
    <w:rsid w:val="00121D60"/>
    <w:rsid w:val="00182232"/>
    <w:rsid w:val="0018248B"/>
    <w:rsid w:val="001A189C"/>
    <w:rsid w:val="001F2569"/>
    <w:rsid w:val="00225CA4"/>
    <w:rsid w:val="0022788C"/>
    <w:rsid w:val="002574B2"/>
    <w:rsid w:val="00260B73"/>
    <w:rsid w:val="002862A0"/>
    <w:rsid w:val="002B2289"/>
    <w:rsid w:val="002C07D1"/>
    <w:rsid w:val="002D6E15"/>
    <w:rsid w:val="002E2586"/>
    <w:rsid w:val="003207CA"/>
    <w:rsid w:val="00340C25"/>
    <w:rsid w:val="00345720"/>
    <w:rsid w:val="0039278E"/>
    <w:rsid w:val="0039294B"/>
    <w:rsid w:val="003D00C8"/>
    <w:rsid w:val="00412151"/>
    <w:rsid w:val="004221CE"/>
    <w:rsid w:val="00422BD2"/>
    <w:rsid w:val="00477007"/>
    <w:rsid w:val="00477627"/>
    <w:rsid w:val="00481C34"/>
    <w:rsid w:val="004C061B"/>
    <w:rsid w:val="00522C44"/>
    <w:rsid w:val="00530B0E"/>
    <w:rsid w:val="00535FB8"/>
    <w:rsid w:val="005366EC"/>
    <w:rsid w:val="00584C57"/>
    <w:rsid w:val="005A0786"/>
    <w:rsid w:val="00601D75"/>
    <w:rsid w:val="006171FB"/>
    <w:rsid w:val="00625269"/>
    <w:rsid w:val="006336F1"/>
    <w:rsid w:val="006536ED"/>
    <w:rsid w:val="00695F69"/>
    <w:rsid w:val="006B69B1"/>
    <w:rsid w:val="006D7760"/>
    <w:rsid w:val="006F3335"/>
    <w:rsid w:val="006F6310"/>
    <w:rsid w:val="00703864"/>
    <w:rsid w:val="007071F5"/>
    <w:rsid w:val="00716BB3"/>
    <w:rsid w:val="00721EE6"/>
    <w:rsid w:val="00733E90"/>
    <w:rsid w:val="00734D80"/>
    <w:rsid w:val="0074322A"/>
    <w:rsid w:val="00752EFC"/>
    <w:rsid w:val="00754791"/>
    <w:rsid w:val="007750D3"/>
    <w:rsid w:val="00786F96"/>
    <w:rsid w:val="00790446"/>
    <w:rsid w:val="007A2D86"/>
    <w:rsid w:val="007A582B"/>
    <w:rsid w:val="007C0D41"/>
    <w:rsid w:val="0082788E"/>
    <w:rsid w:val="008354F7"/>
    <w:rsid w:val="008431F7"/>
    <w:rsid w:val="00852491"/>
    <w:rsid w:val="008556E2"/>
    <w:rsid w:val="008669DF"/>
    <w:rsid w:val="008705BD"/>
    <w:rsid w:val="00880031"/>
    <w:rsid w:val="00886A32"/>
    <w:rsid w:val="008D27EF"/>
    <w:rsid w:val="00936924"/>
    <w:rsid w:val="00943490"/>
    <w:rsid w:val="00945450"/>
    <w:rsid w:val="00947B35"/>
    <w:rsid w:val="009664D5"/>
    <w:rsid w:val="00994832"/>
    <w:rsid w:val="009C023F"/>
    <w:rsid w:val="009E52CF"/>
    <w:rsid w:val="00A27428"/>
    <w:rsid w:val="00A53E2B"/>
    <w:rsid w:val="00A64E37"/>
    <w:rsid w:val="00A85ECD"/>
    <w:rsid w:val="00A95C33"/>
    <w:rsid w:val="00AB2CA4"/>
    <w:rsid w:val="00AC58B3"/>
    <w:rsid w:val="00B15211"/>
    <w:rsid w:val="00B30832"/>
    <w:rsid w:val="00B70E9A"/>
    <w:rsid w:val="00B75F4E"/>
    <w:rsid w:val="00B900F4"/>
    <w:rsid w:val="00B91CBC"/>
    <w:rsid w:val="00BB51B4"/>
    <w:rsid w:val="00BC0091"/>
    <w:rsid w:val="00BC7630"/>
    <w:rsid w:val="00BD5F0D"/>
    <w:rsid w:val="00BD7CC4"/>
    <w:rsid w:val="00BE48E6"/>
    <w:rsid w:val="00C214F2"/>
    <w:rsid w:val="00C26A30"/>
    <w:rsid w:val="00C465D4"/>
    <w:rsid w:val="00C54931"/>
    <w:rsid w:val="00C76826"/>
    <w:rsid w:val="00CA6954"/>
    <w:rsid w:val="00CC0241"/>
    <w:rsid w:val="00CC2DBA"/>
    <w:rsid w:val="00CE6F3A"/>
    <w:rsid w:val="00CE7D8C"/>
    <w:rsid w:val="00D2469F"/>
    <w:rsid w:val="00D35FD2"/>
    <w:rsid w:val="00D42400"/>
    <w:rsid w:val="00D44427"/>
    <w:rsid w:val="00D60AAF"/>
    <w:rsid w:val="00D74458"/>
    <w:rsid w:val="00DE5825"/>
    <w:rsid w:val="00DF5238"/>
    <w:rsid w:val="00E00AC9"/>
    <w:rsid w:val="00E07DBE"/>
    <w:rsid w:val="00E17CA4"/>
    <w:rsid w:val="00E265ED"/>
    <w:rsid w:val="00E4315F"/>
    <w:rsid w:val="00E51086"/>
    <w:rsid w:val="00E5217E"/>
    <w:rsid w:val="00E730F7"/>
    <w:rsid w:val="00E96B04"/>
    <w:rsid w:val="00EA10DB"/>
    <w:rsid w:val="00EB05BF"/>
    <w:rsid w:val="00EB6BEC"/>
    <w:rsid w:val="00EC4516"/>
    <w:rsid w:val="00F34166"/>
    <w:rsid w:val="00FE08B7"/>
    <w:rsid w:val="00FE68AE"/>
  </w:rsids>
  <m:mathPr>
    <m:mathFont m:val="Cambria Math"/>
    <m:brkBin m:val="before"/>
    <m:brkBinSub m:val="--"/>
    <m:smallFrac/>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D14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C46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14FA"/>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63F9B"/>
    <w:pPr>
      <w:ind w:left="720"/>
      <w:contextualSpacing/>
    </w:pPr>
  </w:style>
  <w:style w:type="character" w:customStyle="1" w:styleId="Ttulo2Car">
    <w:name w:val="Título 2 Car"/>
    <w:basedOn w:val="Fuentedeprrafopredeter"/>
    <w:link w:val="Ttulo2"/>
    <w:uiPriority w:val="9"/>
    <w:rsid w:val="00BC4699"/>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BC46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C4699"/>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BE45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4559"/>
    <w:rPr>
      <w:rFonts w:ascii="Tahoma" w:hAnsi="Tahoma" w:cs="Tahoma"/>
      <w:sz w:val="16"/>
      <w:szCs w:val="16"/>
    </w:rPr>
  </w:style>
  <w:style w:type="paragraph" w:styleId="Encabezado">
    <w:name w:val="header"/>
    <w:basedOn w:val="Normal"/>
    <w:link w:val="EncabezadoCar"/>
    <w:unhideWhenUsed/>
    <w:rsid w:val="007F34F4"/>
    <w:pPr>
      <w:tabs>
        <w:tab w:val="center" w:pos="4419"/>
        <w:tab w:val="right" w:pos="8838"/>
      </w:tabs>
      <w:spacing w:after="0" w:line="240" w:lineRule="auto"/>
    </w:pPr>
  </w:style>
  <w:style w:type="character" w:customStyle="1" w:styleId="EncabezadoCar">
    <w:name w:val="Encabezado Car"/>
    <w:basedOn w:val="Fuentedeprrafopredeter"/>
    <w:link w:val="Encabezado"/>
    <w:rsid w:val="007F34F4"/>
  </w:style>
  <w:style w:type="paragraph" w:styleId="Piedepgina">
    <w:name w:val="footer"/>
    <w:basedOn w:val="Normal"/>
    <w:link w:val="PiedepginaCar"/>
    <w:unhideWhenUsed/>
    <w:rsid w:val="007F34F4"/>
    <w:pPr>
      <w:tabs>
        <w:tab w:val="center" w:pos="4419"/>
        <w:tab w:val="right" w:pos="8838"/>
      </w:tabs>
      <w:spacing w:after="0" w:line="240" w:lineRule="auto"/>
    </w:pPr>
  </w:style>
  <w:style w:type="character" w:customStyle="1" w:styleId="PiedepginaCar">
    <w:name w:val="Pie de página Car"/>
    <w:basedOn w:val="Fuentedeprrafopredeter"/>
    <w:link w:val="Piedepgina"/>
    <w:rsid w:val="007F34F4"/>
  </w:style>
  <w:style w:type="character" w:customStyle="1" w:styleId="ilad">
    <w:name w:val="il_ad"/>
    <w:basedOn w:val="Fuentedeprrafopredeter"/>
    <w:rsid w:val="00D32C02"/>
  </w:style>
  <w:style w:type="paragraph" w:customStyle="1" w:styleId="Default">
    <w:name w:val="Default"/>
    <w:rsid w:val="009A27AD"/>
    <w:pPr>
      <w:autoSpaceDE w:val="0"/>
      <w:autoSpaceDN w:val="0"/>
      <w:adjustRightInd w:val="0"/>
      <w:spacing w:after="0" w:line="240" w:lineRule="auto"/>
    </w:pPr>
    <w:rPr>
      <w:rFonts w:ascii="Bell MT" w:eastAsiaTheme="minorEastAsia" w:hAnsi="Bell MT" w:cs="Bell MT"/>
      <w:color w:val="000000"/>
      <w:sz w:val="24"/>
      <w:szCs w:val="24"/>
      <w:lang w:val="es-ES" w:eastAsia="es-ES"/>
    </w:rPr>
  </w:style>
  <w:style w:type="character" w:styleId="Hipervnculo">
    <w:name w:val="Hyperlink"/>
    <w:basedOn w:val="Fuentedeprrafopredeter"/>
    <w:uiPriority w:val="99"/>
    <w:unhideWhenUsed/>
    <w:rsid w:val="004221C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D14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C46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14FA"/>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63F9B"/>
    <w:pPr>
      <w:ind w:left="720"/>
      <w:contextualSpacing/>
    </w:pPr>
  </w:style>
  <w:style w:type="character" w:customStyle="1" w:styleId="Ttulo2Car">
    <w:name w:val="Título 2 Car"/>
    <w:basedOn w:val="Fuentedeprrafopredeter"/>
    <w:link w:val="Ttulo2"/>
    <w:uiPriority w:val="9"/>
    <w:rsid w:val="00BC4699"/>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BC46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C4699"/>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BE45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4559"/>
    <w:rPr>
      <w:rFonts w:ascii="Tahoma" w:hAnsi="Tahoma" w:cs="Tahoma"/>
      <w:sz w:val="16"/>
      <w:szCs w:val="16"/>
    </w:rPr>
  </w:style>
  <w:style w:type="paragraph" w:styleId="Encabezado">
    <w:name w:val="header"/>
    <w:basedOn w:val="Normal"/>
    <w:link w:val="EncabezadoCar"/>
    <w:unhideWhenUsed/>
    <w:rsid w:val="007F34F4"/>
    <w:pPr>
      <w:tabs>
        <w:tab w:val="center" w:pos="4419"/>
        <w:tab w:val="right" w:pos="8838"/>
      </w:tabs>
      <w:spacing w:after="0" w:line="240" w:lineRule="auto"/>
    </w:pPr>
  </w:style>
  <w:style w:type="character" w:customStyle="1" w:styleId="EncabezadoCar">
    <w:name w:val="Encabezado Car"/>
    <w:basedOn w:val="Fuentedeprrafopredeter"/>
    <w:link w:val="Encabezado"/>
    <w:rsid w:val="007F34F4"/>
  </w:style>
  <w:style w:type="paragraph" w:styleId="Piedepgina">
    <w:name w:val="footer"/>
    <w:basedOn w:val="Normal"/>
    <w:link w:val="PiedepginaCar"/>
    <w:unhideWhenUsed/>
    <w:rsid w:val="007F34F4"/>
    <w:pPr>
      <w:tabs>
        <w:tab w:val="center" w:pos="4419"/>
        <w:tab w:val="right" w:pos="8838"/>
      </w:tabs>
      <w:spacing w:after="0" w:line="240" w:lineRule="auto"/>
    </w:pPr>
  </w:style>
  <w:style w:type="character" w:customStyle="1" w:styleId="PiedepginaCar">
    <w:name w:val="Pie de página Car"/>
    <w:basedOn w:val="Fuentedeprrafopredeter"/>
    <w:link w:val="Piedepgina"/>
    <w:rsid w:val="007F34F4"/>
  </w:style>
  <w:style w:type="character" w:customStyle="1" w:styleId="ilad">
    <w:name w:val="il_ad"/>
    <w:basedOn w:val="Fuentedeprrafopredeter"/>
    <w:rsid w:val="00D32C02"/>
  </w:style>
  <w:style w:type="paragraph" w:customStyle="1" w:styleId="Default">
    <w:name w:val="Default"/>
    <w:rsid w:val="009A27AD"/>
    <w:pPr>
      <w:autoSpaceDE w:val="0"/>
      <w:autoSpaceDN w:val="0"/>
      <w:adjustRightInd w:val="0"/>
      <w:spacing w:after="0" w:line="240" w:lineRule="auto"/>
    </w:pPr>
    <w:rPr>
      <w:rFonts w:ascii="Bell MT" w:eastAsiaTheme="minorEastAsia" w:hAnsi="Bell MT" w:cs="Bell MT"/>
      <w:color w:val="000000"/>
      <w:sz w:val="24"/>
      <w:szCs w:val="24"/>
      <w:lang w:val="es-ES" w:eastAsia="es-ES"/>
    </w:rPr>
  </w:style>
  <w:style w:type="character" w:styleId="Hipervnculo">
    <w:name w:val="Hyperlink"/>
    <w:basedOn w:val="Fuentedeprrafopredeter"/>
    <w:uiPriority w:val="99"/>
    <w:unhideWhenUsed/>
    <w:rsid w:val="004221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50339">
      <w:bodyDiv w:val="1"/>
      <w:marLeft w:val="0"/>
      <w:marRight w:val="0"/>
      <w:marTop w:val="0"/>
      <w:marBottom w:val="0"/>
      <w:divBdr>
        <w:top w:val="none" w:sz="0" w:space="0" w:color="auto"/>
        <w:left w:val="none" w:sz="0" w:space="0" w:color="auto"/>
        <w:bottom w:val="none" w:sz="0" w:space="0" w:color="auto"/>
        <w:right w:val="none" w:sz="0" w:space="0" w:color="auto"/>
      </w:divBdr>
    </w:div>
    <w:div w:id="580799923">
      <w:bodyDiv w:val="1"/>
      <w:marLeft w:val="0"/>
      <w:marRight w:val="0"/>
      <w:marTop w:val="0"/>
      <w:marBottom w:val="0"/>
      <w:divBdr>
        <w:top w:val="none" w:sz="0" w:space="0" w:color="auto"/>
        <w:left w:val="none" w:sz="0" w:space="0" w:color="auto"/>
        <w:bottom w:val="none" w:sz="0" w:space="0" w:color="auto"/>
        <w:right w:val="none" w:sz="0" w:space="0" w:color="auto"/>
      </w:divBdr>
    </w:div>
    <w:div w:id="1126508898">
      <w:bodyDiv w:val="1"/>
      <w:marLeft w:val="0"/>
      <w:marRight w:val="0"/>
      <w:marTop w:val="0"/>
      <w:marBottom w:val="0"/>
      <w:divBdr>
        <w:top w:val="none" w:sz="0" w:space="0" w:color="auto"/>
        <w:left w:val="none" w:sz="0" w:space="0" w:color="auto"/>
        <w:bottom w:val="none" w:sz="0" w:space="0" w:color="auto"/>
        <w:right w:val="none" w:sz="0" w:space="0" w:color="auto"/>
      </w:divBdr>
    </w:div>
    <w:div w:id="1272396746">
      <w:bodyDiv w:val="1"/>
      <w:marLeft w:val="0"/>
      <w:marRight w:val="0"/>
      <w:marTop w:val="0"/>
      <w:marBottom w:val="0"/>
      <w:divBdr>
        <w:top w:val="none" w:sz="0" w:space="0" w:color="auto"/>
        <w:left w:val="none" w:sz="0" w:space="0" w:color="auto"/>
        <w:bottom w:val="none" w:sz="0" w:space="0" w:color="auto"/>
        <w:right w:val="none" w:sz="0" w:space="0" w:color="auto"/>
      </w:divBdr>
    </w:div>
    <w:div w:id="147934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cid:864BE5AA-79E6-462D-987F-12B6B657D1EC"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1403</Words>
  <Characters>7721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Jarpa T</dc:creator>
  <cp:lastModifiedBy>Matias Aravena</cp:lastModifiedBy>
  <cp:revision>3</cp:revision>
  <cp:lastPrinted>2016-09-07T20:44:00Z</cp:lastPrinted>
  <dcterms:created xsi:type="dcterms:W3CDTF">2016-09-30T19:35:00Z</dcterms:created>
  <dcterms:modified xsi:type="dcterms:W3CDTF">2016-09-30T21:06:00Z</dcterms:modified>
</cp:coreProperties>
</file>