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0" w:line="240" w:lineRule="auto"/>
        <w:jc w:val="center"/>
        <w:rPr>
          <w:b w:val="1"/>
          <w:color w:val="009a96"/>
          <w:sz w:val="72"/>
          <w:szCs w:val="72"/>
        </w:rPr>
      </w:pPr>
      <w:r w:rsidDel="00000000" w:rsidR="00000000" w:rsidRPr="00000000">
        <w:rPr>
          <w:b w:val="1"/>
          <w:color w:val="009a96"/>
          <w:sz w:val="72"/>
          <w:szCs w:val="72"/>
          <w:rtl w:val="0"/>
        </w:rPr>
        <w:t xml:space="preserve">Gestire Eventi</w:t>
      </w:r>
    </w:p>
    <w:p w:rsidR="00000000" w:rsidDel="00000000" w:rsidP="00000000" w:rsidRDefault="00000000" w:rsidRPr="00000000" w14:paraId="00000002">
      <w:pPr>
        <w:spacing w:after="300"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00615e"/>
          <w:sz w:val="36"/>
          <w:szCs w:val="36"/>
          <w:rtl w:val="0"/>
        </w:rPr>
        <w:t xml:space="preserve">Informazioni generali</w:t>
      </w:r>
    </w:p>
    <w:p w:rsidR="00000000" w:rsidDel="00000000" w:rsidP="00000000" w:rsidRDefault="00000000" w:rsidRPr="00000000" w14:paraId="00000003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caso d’uso</w:t>
      </w:r>
      <w:r w:rsidDel="00000000" w:rsidR="00000000" w:rsidRPr="00000000">
        <w:rPr>
          <w:sz w:val="24"/>
          <w:szCs w:val="24"/>
          <w:rtl w:val="0"/>
        </w:rPr>
        <w:t xml:space="preserve">: Gestire gli Eventi</w:t>
      </w:r>
    </w:p>
    <w:p w:rsidR="00000000" w:rsidDel="00000000" w:rsidP="00000000" w:rsidRDefault="00000000" w:rsidRPr="00000000" w14:paraId="00000004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Portata: </w:t>
      </w:r>
      <w:r w:rsidDel="00000000" w:rsidR="00000000" w:rsidRPr="00000000">
        <w:rPr>
          <w:sz w:val="24"/>
          <w:szCs w:val="24"/>
          <w:rtl w:val="0"/>
        </w:rPr>
        <w:t xml:space="preserve">Sistema</w:t>
      </w:r>
    </w:p>
    <w:p w:rsidR="00000000" w:rsidDel="00000000" w:rsidP="00000000" w:rsidRDefault="00000000" w:rsidRPr="00000000" w14:paraId="00000005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Livello: </w:t>
      </w:r>
      <w:r w:rsidDel="00000000" w:rsidR="00000000" w:rsidRPr="00000000">
        <w:rPr>
          <w:sz w:val="24"/>
          <w:szCs w:val="24"/>
          <w:rtl w:val="0"/>
        </w:rPr>
        <w:t xml:space="preserve">Obiettivo utente</w:t>
      </w:r>
    </w:p>
    <w:p w:rsidR="00000000" w:rsidDel="00000000" w:rsidP="00000000" w:rsidRDefault="00000000" w:rsidRPr="00000000" w14:paraId="00000006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 primario: </w:t>
      </w:r>
      <w:r w:rsidDel="00000000" w:rsidR="00000000" w:rsidRPr="00000000">
        <w:rPr>
          <w:sz w:val="24"/>
          <w:szCs w:val="24"/>
          <w:rtl w:val="0"/>
        </w:rPr>
        <w:t xml:space="preserve">Organizzatore</w:t>
      </w:r>
    </w:p>
    <w:p w:rsidR="00000000" w:rsidDel="00000000" w:rsidP="00000000" w:rsidRDefault="00000000" w:rsidRPr="00000000" w14:paraId="00000007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 Interessate: </w:t>
      </w:r>
      <w:r w:rsidDel="00000000" w:rsidR="00000000" w:rsidRPr="00000000">
        <w:rPr>
          <w:sz w:val="24"/>
          <w:szCs w:val="24"/>
          <w:rtl w:val="0"/>
        </w:rPr>
        <w:t xml:space="preserve">Chef, Cuoco, Personale di Servizio, Cliente</w:t>
      </w:r>
    </w:p>
    <w:p w:rsidR="00000000" w:rsidDel="00000000" w:rsidP="00000000" w:rsidRDefault="00000000" w:rsidRPr="00000000" w14:paraId="00000008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Pre-condizioni: </w:t>
      </w:r>
      <w:r w:rsidDel="00000000" w:rsidR="00000000" w:rsidRPr="00000000">
        <w:rPr>
          <w:sz w:val="24"/>
          <w:szCs w:val="24"/>
          <w:rtl w:val="0"/>
        </w:rPr>
        <w:t xml:space="preserve">L’attore deve essere autenticato come Organizzatore</w:t>
      </w:r>
    </w:p>
    <w:p w:rsidR="00000000" w:rsidDel="00000000" w:rsidP="00000000" w:rsidRDefault="00000000" w:rsidRPr="00000000" w14:paraId="00000009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Garanzie di successo o post-condizioni: </w:t>
      </w:r>
      <w:r w:rsidDel="00000000" w:rsidR="00000000" w:rsidRPr="00000000">
        <w:rPr>
          <w:sz w:val="24"/>
          <w:szCs w:val="24"/>
          <w:rtl w:val="0"/>
        </w:rPr>
        <w:t xml:space="preserve">L’evento viene organizzato assieme ai suoi servizi, vengono scelti lo chef, i cuochi, il personale e i menù</w:t>
      </w:r>
    </w:p>
    <w:p w:rsidR="00000000" w:rsidDel="00000000" w:rsidP="00000000" w:rsidRDefault="00000000" w:rsidRPr="00000000" w14:paraId="0000000A">
      <w:pPr>
        <w:spacing w:after="300"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00615e"/>
          <w:sz w:val="36"/>
          <w:szCs w:val="36"/>
          <w:rtl w:val="0"/>
        </w:rPr>
        <w:t xml:space="preserve">Scenario principale di successo</w:t>
      </w:r>
    </w:p>
    <w:tbl>
      <w:tblPr>
        <w:tblStyle w:val="Table1"/>
        <w:tblW w:w="9060.0" w:type="dxa"/>
        <w:jc w:val="left"/>
        <w:tblInd w:w="-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4380"/>
        <w:gridCol w:w="4080"/>
        <w:tblGridChange w:id="0">
          <w:tblGrid>
            <w:gridCol w:w="600"/>
            <w:gridCol w:w="4380"/>
            <w:gridCol w:w="408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Opzionalmente verifica lo stato della cucina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Fornisce gli impegni della cucina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 oppure continua con il passo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Crea un nuovo evento specificando la data d’inizio, la data di fine,il cliente e il 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Registra la creazione di un nuovo evento con le date e il nome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Opzionalmente aggiunge i dettagli dell’evento</w:t>
            </w:r>
            <w:r w:rsidDel="00000000" w:rsidR="00000000" w:rsidRPr="00000000">
              <w:rPr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 l’evento con i dettagli specificati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Opzionalmente sceglie lo chef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 lo chef per l’evento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Opzionalmente aggiunge un servizio e i suoi dettagli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Registra il nuovo servizio per l’evento che si sta organizzando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Opzionalmente conferma un menù dello chef per un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la conferma; l’evento viene segnato come “in corso”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Opzionalmente assegna il personale al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personale per il servizio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Assegna compiti di servizio al personale(di sala, cuochi per servizio)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nuovo compito di servizio con personale associato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Ripete da 3 finchè non soddisfatto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F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00615e"/>
          <w:sz w:val="36"/>
          <w:szCs w:val="36"/>
          <w:rtl w:val="0"/>
        </w:rPr>
        <w:t xml:space="preserve">Estensione 2a</w:t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3930"/>
        <w:gridCol w:w="4050"/>
        <w:tblGridChange w:id="0">
          <w:tblGrid>
            <w:gridCol w:w="1035"/>
            <w:gridCol w:w="393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 un 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Visualizza la scheda dell’evento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cambiare lo stato dell’evento continua nell’estensione, altrimenti procede al passo 3 dello scenario principale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2a.2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 l’evento e opzionalmente aggiunge note e documentazione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la terminazione dell’evento e, se presenti, le note e la documentazione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200" w:before="200" w:lineRule="auto"/>
        <w:rPr>
          <w:b w:val="1"/>
          <w:color w:val="00615e"/>
          <w:sz w:val="36"/>
          <w:szCs w:val="3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615e"/>
          <w:sz w:val="36"/>
          <w:szCs w:val="36"/>
          <w:rtl w:val="0"/>
        </w:rPr>
        <w:t xml:space="preserve">Estensione 2a.2a</w:t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3900"/>
        <w:gridCol w:w="4050"/>
        <w:tblGridChange w:id="0">
          <w:tblGrid>
            <w:gridCol w:w="1065"/>
            <w:gridCol w:w="390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677.775878906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2a.2a.1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Annulla l’evento e  opzionalmente aggiunge note e documentazione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 l’annullamento dell’evento e, se presenti, le note e la documentazione, avvertendo della possibilità dell’applicazione di una penale</w:t>
            </w:r>
          </w:p>
        </w:tc>
      </w:tr>
      <w:tr>
        <w:trPr>
          <w:cantSplit w:val="0"/>
          <w:trHeight w:val="677.775878906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00615e"/>
          <w:sz w:val="36"/>
          <w:szCs w:val="36"/>
          <w:rtl w:val="0"/>
        </w:rPr>
        <w:t xml:space="preserve">Estensione 2a.2b</w:t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3945"/>
        <w:gridCol w:w="4050"/>
        <w:tblGridChange w:id="0">
          <w:tblGrid>
            <w:gridCol w:w="1020"/>
            <w:gridCol w:w="3945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2a.2b.1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Elimina 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Rimuove l’evento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00615e"/>
          <w:sz w:val="36"/>
          <w:szCs w:val="36"/>
          <w:rtl w:val="0"/>
        </w:rPr>
        <w:t xml:space="preserve">Estensione 3a</w:t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4005"/>
        <w:gridCol w:w="4050"/>
        <w:tblGridChange w:id="0">
          <w:tblGrid>
            <w:gridCol w:w="960"/>
            <w:gridCol w:w="4005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Modifica i dettagli e le date dell’evento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 la modifica dei dettagli.</w:t>
            </w:r>
          </w:p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Avvisa della possibilità di una penale nel caso alcuni dettagli dell’evento abbiano una variazione significativa</w:t>
            </w:r>
          </w:p>
        </w:tc>
      </w:tr>
    </w:tbl>
    <w:p w:rsidR="00000000" w:rsidDel="00000000" w:rsidP="00000000" w:rsidRDefault="00000000" w:rsidRPr="00000000" w14:paraId="0000005D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00615e"/>
          <w:sz w:val="36"/>
          <w:szCs w:val="36"/>
          <w:rtl w:val="0"/>
        </w:rPr>
        <w:t xml:space="preserve">Estensione 4a</w:t>
      </w:r>
    </w:p>
    <w:tbl>
      <w:tblPr>
        <w:tblStyle w:val="Table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4050"/>
        <w:gridCol w:w="4050"/>
        <w:tblGridChange w:id="0">
          <w:tblGrid>
            <w:gridCol w:w="915"/>
            <w:gridCol w:w="405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Modifica lo chef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 la modifica dello chef</w:t>
            </w:r>
          </w:p>
        </w:tc>
      </w:tr>
    </w:tbl>
    <w:p w:rsidR="00000000" w:rsidDel="00000000" w:rsidP="00000000" w:rsidRDefault="00000000" w:rsidRPr="00000000" w14:paraId="00000064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00615e"/>
          <w:sz w:val="36"/>
          <w:szCs w:val="36"/>
          <w:rtl w:val="0"/>
        </w:rPr>
        <w:t xml:space="preserve">Estensione 5a</w:t>
      </w:r>
    </w:p>
    <w:tbl>
      <w:tblPr>
        <w:tblStyle w:val="Table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4065"/>
        <w:gridCol w:w="4050"/>
        <w:tblGridChange w:id="0">
          <w:tblGrid>
            <w:gridCol w:w="900"/>
            <w:gridCol w:w="4065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Modifica i dettagli del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 la modifica dei dettagli</w:t>
            </w:r>
          </w:p>
        </w:tc>
      </w:tr>
    </w:tbl>
    <w:p w:rsidR="00000000" w:rsidDel="00000000" w:rsidP="00000000" w:rsidRDefault="00000000" w:rsidRPr="00000000" w14:paraId="0000006B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00615e"/>
          <w:sz w:val="36"/>
          <w:szCs w:val="36"/>
          <w:rtl w:val="0"/>
        </w:rPr>
        <w:t xml:space="preserve">Estensione 5b</w:t>
      </w:r>
    </w:p>
    <w:tbl>
      <w:tblPr>
        <w:tblStyle w:val="Table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4080"/>
        <w:gridCol w:w="4050"/>
        <w:tblGridChange w:id="0">
          <w:tblGrid>
            <w:gridCol w:w="885"/>
            <w:gridCol w:w="408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Annulla il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 l’annullamento del servizio, avvertendo della possibilità dell’applicazione di una penale</w:t>
            </w:r>
          </w:p>
        </w:tc>
      </w:tr>
    </w:tbl>
    <w:p w:rsidR="00000000" w:rsidDel="00000000" w:rsidP="00000000" w:rsidRDefault="00000000" w:rsidRPr="00000000" w14:paraId="00000072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00615e"/>
          <w:sz w:val="36"/>
          <w:szCs w:val="36"/>
          <w:rtl w:val="0"/>
        </w:rPr>
        <w:t xml:space="preserve">Estensione 5c</w:t>
      </w:r>
    </w:p>
    <w:tbl>
      <w:tblPr>
        <w:tblStyle w:val="Table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4065"/>
        <w:gridCol w:w="4050"/>
        <w:tblGridChange w:id="0">
          <w:tblGrid>
            <w:gridCol w:w="900"/>
            <w:gridCol w:w="4065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Elimina il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Rimuove il servizio</w:t>
            </w:r>
          </w:p>
        </w:tc>
      </w:tr>
    </w:tbl>
    <w:p w:rsidR="00000000" w:rsidDel="00000000" w:rsidP="00000000" w:rsidRDefault="00000000" w:rsidRPr="00000000" w14:paraId="00000079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00615e"/>
          <w:sz w:val="36"/>
          <w:szCs w:val="36"/>
          <w:rtl w:val="0"/>
        </w:rPr>
        <w:t xml:space="preserve">Estensione 6a</w:t>
      </w:r>
    </w:p>
    <w:tbl>
      <w:tblPr>
        <w:tblStyle w:val="Table1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4095"/>
        <w:gridCol w:w="4050"/>
        <w:tblGridChange w:id="0">
          <w:tblGrid>
            <w:gridCol w:w="870"/>
            <w:gridCol w:w="4095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Rigetta il menù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 menù rimane non confermato</w:t>
            </w:r>
          </w:p>
        </w:tc>
      </w:tr>
    </w:tbl>
    <w:p w:rsidR="00000000" w:rsidDel="00000000" w:rsidP="00000000" w:rsidRDefault="00000000" w:rsidRPr="00000000" w14:paraId="00000082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00615e"/>
          <w:sz w:val="36"/>
          <w:szCs w:val="36"/>
          <w:rtl w:val="0"/>
        </w:rPr>
        <w:t xml:space="preserve">Estensione 6b</w:t>
      </w:r>
    </w:p>
    <w:tbl>
      <w:tblPr>
        <w:tblStyle w:val="Table1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4095"/>
        <w:gridCol w:w="4050"/>
        <w:tblGridChange w:id="0">
          <w:tblGrid>
            <w:gridCol w:w="870"/>
            <w:gridCol w:w="4095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Propone una modifica al menu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 la richiesta di modifica al menu</w:t>
            </w:r>
          </w:p>
        </w:tc>
      </w:tr>
    </w:tbl>
    <w:p w:rsidR="00000000" w:rsidDel="00000000" w:rsidP="00000000" w:rsidRDefault="00000000" w:rsidRPr="00000000" w14:paraId="00000089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00615e"/>
          <w:sz w:val="36"/>
          <w:szCs w:val="36"/>
          <w:rtl w:val="0"/>
        </w:rPr>
        <w:t xml:space="preserve">Estensione 7a</w:t>
      </w:r>
    </w:p>
    <w:tbl>
      <w:tblPr>
        <w:tblStyle w:val="Table1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4095"/>
        <w:gridCol w:w="4050"/>
        <w:tblGridChange w:id="0">
          <w:tblGrid>
            <w:gridCol w:w="870"/>
            <w:gridCol w:w="4095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Rimuove personale dal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 la rimozione del personale dal servizio</w:t>
            </w:r>
          </w:p>
        </w:tc>
      </w:tr>
    </w:tbl>
    <w:p w:rsidR="00000000" w:rsidDel="00000000" w:rsidP="00000000" w:rsidRDefault="00000000" w:rsidRPr="00000000" w14:paraId="00000090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00615e"/>
          <w:sz w:val="36"/>
          <w:szCs w:val="36"/>
          <w:rtl w:val="0"/>
        </w:rPr>
        <w:t xml:space="preserve">Estensione 8a</w:t>
      </w:r>
    </w:p>
    <w:tbl>
      <w:tblPr>
        <w:tblStyle w:val="Table1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4080"/>
        <w:gridCol w:w="4050"/>
        <w:tblGridChange w:id="0">
          <w:tblGrid>
            <w:gridCol w:w="885"/>
            <w:gridCol w:w="408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Rimuove compito di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 la rimozione del compito di servizio</w:t>
            </w:r>
          </w:p>
        </w:tc>
      </w:tr>
    </w:tbl>
    <w:p w:rsidR="00000000" w:rsidDel="00000000" w:rsidP="00000000" w:rsidRDefault="00000000" w:rsidRPr="00000000" w14:paraId="00000097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2a</w:t>
      </w: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4110"/>
        <w:gridCol w:w="4050"/>
        <w:tblGridChange w:id="0">
          <w:tblGrid>
            <w:gridCol w:w="855"/>
            <w:gridCol w:w="411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Crea un nuovo evento specificando la data d’inizio, la data di fine,il cliente e il 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data di inizio è già passata</w:t>
            </w:r>
          </w:p>
        </w:tc>
      </w:tr>
    </w:tbl>
    <w:p w:rsidR="00000000" w:rsidDel="00000000" w:rsidP="00000000" w:rsidRDefault="00000000" w:rsidRPr="00000000" w14:paraId="0000009E">
      <w:pPr>
        <w:spacing w:before="400" w:lineRule="auto"/>
        <w:jc w:val="both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2a.2a</w:t>
      </w: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3960"/>
        <w:gridCol w:w="4050"/>
        <w:tblGridChange w:id="0">
          <w:tblGrid>
            <w:gridCol w:w="1005"/>
            <w:gridCol w:w="396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2a.2a.1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Termina l’evento e opzionalmente aggiunge note e documentazione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data di fine non è ancora passata</w:t>
            </w:r>
          </w:p>
        </w:tc>
      </w:tr>
    </w:tbl>
    <w:p w:rsidR="00000000" w:rsidDel="00000000" w:rsidP="00000000" w:rsidRDefault="00000000" w:rsidRPr="00000000" w14:paraId="000000A6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2a.2b</w:t>
      </w:r>
      <w:r w:rsidDel="00000000" w:rsidR="00000000" w:rsidRPr="00000000">
        <w:rPr>
          <w:rtl w:val="0"/>
        </w:rPr>
      </w:r>
    </w:p>
    <w:tbl>
      <w:tblPr>
        <w:tblStyle w:val="Table1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3960"/>
        <w:gridCol w:w="4050"/>
        <w:tblGridChange w:id="0">
          <w:tblGrid>
            <w:gridCol w:w="1005"/>
            <w:gridCol w:w="396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2a.2b.1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Termina l’evento e opzionalmente aggiunge note e documentazione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L’evento è già stato annullato o terminato</w:t>
            </w:r>
          </w:p>
        </w:tc>
      </w:tr>
    </w:tbl>
    <w:p w:rsidR="00000000" w:rsidDel="00000000" w:rsidP="00000000" w:rsidRDefault="00000000" w:rsidRPr="00000000" w14:paraId="000000AD">
      <w:pPr>
        <w:spacing w:before="400" w:lineRule="auto"/>
        <w:jc w:val="both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2a.2c</w:t>
      </w:r>
    </w:p>
    <w:tbl>
      <w:tblPr>
        <w:tblStyle w:val="Table1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3960"/>
        <w:gridCol w:w="4050"/>
        <w:tblGridChange w:id="0">
          <w:tblGrid>
            <w:gridCol w:w="1005"/>
            <w:gridCol w:w="396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2a.2c.1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Termina l’evento e opzionalmente aggiunge note e documentazione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L’organizzatore non gestisce quell’evento</w:t>
            </w:r>
          </w:p>
        </w:tc>
      </w:tr>
    </w:tbl>
    <w:p w:rsidR="00000000" w:rsidDel="00000000" w:rsidP="00000000" w:rsidRDefault="00000000" w:rsidRPr="00000000" w14:paraId="000000B4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2a.2a.1a</w:t>
      </w:r>
      <w:r w:rsidDel="00000000" w:rsidR="00000000" w:rsidRPr="00000000">
        <w:rPr>
          <w:rtl w:val="0"/>
        </w:rPr>
      </w:r>
    </w:p>
    <w:tbl>
      <w:tblPr>
        <w:tblStyle w:val="Table1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2a.2a.1a.1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Annulla l’evento e  opzionalmente aggiunge note e documentazione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L’evento non è ancora stato confermato</w:t>
            </w:r>
          </w:p>
        </w:tc>
      </w:tr>
    </w:tbl>
    <w:p w:rsidR="00000000" w:rsidDel="00000000" w:rsidP="00000000" w:rsidRDefault="00000000" w:rsidRPr="00000000" w14:paraId="000000BB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2a.2a.1b</w:t>
      </w:r>
      <w:r w:rsidDel="00000000" w:rsidR="00000000" w:rsidRPr="00000000">
        <w:rPr>
          <w:rtl w:val="0"/>
        </w:rPr>
      </w:r>
    </w:p>
    <w:tbl>
      <w:tblPr>
        <w:tblStyle w:val="Table1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2a.2a.1a.1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Annulla l’evento e  opzionalmente aggiunge note e documentazione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data di fine è già passata</w:t>
            </w:r>
          </w:p>
        </w:tc>
      </w:tr>
    </w:tbl>
    <w:p w:rsidR="00000000" w:rsidDel="00000000" w:rsidP="00000000" w:rsidRDefault="00000000" w:rsidRPr="00000000" w14:paraId="000000C2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2a.2a.1c</w:t>
      </w:r>
      <w:r w:rsidDel="00000000" w:rsidR="00000000" w:rsidRPr="00000000">
        <w:rPr>
          <w:rtl w:val="0"/>
        </w:rPr>
      </w:r>
    </w:p>
    <w:tbl>
      <w:tblPr>
        <w:tblStyle w:val="Table2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2a.2a.1c.1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Annulla l’evento e  opzionalmente aggiunge note e documentazione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L’evento è già stato annullato o terminato</w:t>
            </w:r>
          </w:p>
        </w:tc>
      </w:tr>
    </w:tbl>
    <w:p w:rsidR="00000000" w:rsidDel="00000000" w:rsidP="00000000" w:rsidRDefault="00000000" w:rsidRPr="00000000" w14:paraId="000000C9">
      <w:pPr>
        <w:spacing w:before="400" w:lineRule="auto"/>
        <w:jc w:val="both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2a.2a.1d</w:t>
      </w:r>
    </w:p>
    <w:tbl>
      <w:tblPr>
        <w:tblStyle w:val="Table2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2a.2a.1d.1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Annulla l’evento e  opzionalmente aggiunge note e documentazione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L’organizzatore non gestisce quell’evento</w:t>
            </w:r>
          </w:p>
        </w:tc>
      </w:tr>
    </w:tbl>
    <w:p w:rsidR="00000000" w:rsidDel="00000000" w:rsidP="00000000" w:rsidRDefault="00000000" w:rsidRPr="00000000" w14:paraId="000000D0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2a.2b.1a</w:t>
      </w:r>
      <w:r w:rsidDel="00000000" w:rsidR="00000000" w:rsidRPr="00000000">
        <w:rPr>
          <w:rtl w:val="0"/>
        </w:rPr>
      </w:r>
    </w:p>
    <w:tbl>
      <w:tblPr>
        <w:tblStyle w:val="Table2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2a.2b.1b.1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Elimina 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data di fine è già passata</w:t>
            </w:r>
          </w:p>
        </w:tc>
      </w:tr>
    </w:tbl>
    <w:p w:rsidR="00000000" w:rsidDel="00000000" w:rsidP="00000000" w:rsidRDefault="00000000" w:rsidRPr="00000000" w14:paraId="000000D7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2a.2b.1b</w:t>
      </w:r>
      <w:r w:rsidDel="00000000" w:rsidR="00000000" w:rsidRPr="00000000">
        <w:rPr>
          <w:rtl w:val="0"/>
        </w:rPr>
      </w:r>
    </w:p>
    <w:tbl>
      <w:tblPr>
        <w:tblStyle w:val="Table2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2a.2b.1b.1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Elimina 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L’evento è confermato</w:t>
            </w:r>
          </w:p>
        </w:tc>
      </w:tr>
    </w:tbl>
    <w:p w:rsidR="00000000" w:rsidDel="00000000" w:rsidP="00000000" w:rsidRDefault="00000000" w:rsidRPr="00000000" w14:paraId="000000DE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2a.2b.1c</w:t>
      </w:r>
      <w:r w:rsidDel="00000000" w:rsidR="00000000" w:rsidRPr="00000000">
        <w:rPr>
          <w:rtl w:val="0"/>
        </w:rPr>
      </w:r>
    </w:p>
    <w:tbl>
      <w:tblPr>
        <w:tblStyle w:val="Table2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2a.2b.1c.1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Elimina 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L’evento è già stato annullato o terminato</w:t>
            </w:r>
          </w:p>
        </w:tc>
      </w:tr>
    </w:tbl>
    <w:p w:rsidR="00000000" w:rsidDel="00000000" w:rsidP="00000000" w:rsidRDefault="00000000" w:rsidRPr="00000000" w14:paraId="000000E5">
      <w:pPr>
        <w:spacing w:before="400" w:lineRule="auto"/>
        <w:jc w:val="both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2a.2b.1d</w:t>
      </w:r>
    </w:p>
    <w:tbl>
      <w:tblPr>
        <w:tblStyle w:val="Table2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2a.2b.1d.1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Elimina 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L’organizzatore non gestisce quell’evento</w:t>
            </w:r>
          </w:p>
        </w:tc>
      </w:tr>
    </w:tbl>
    <w:p w:rsidR="00000000" w:rsidDel="00000000" w:rsidP="00000000" w:rsidRDefault="00000000" w:rsidRPr="00000000" w14:paraId="000000EC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3a.1a</w:t>
      </w:r>
      <w:r w:rsidDel="00000000" w:rsidR="00000000" w:rsidRPr="00000000">
        <w:rPr>
          <w:rtl w:val="0"/>
        </w:rPr>
      </w:r>
    </w:p>
    <w:tbl>
      <w:tblPr>
        <w:tblStyle w:val="Table2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3a.1a.1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Modifica i dettagli e le date dell’evento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data d’inizio non è modificabile se i lavori sono iniziati</w:t>
            </w:r>
          </w:p>
        </w:tc>
      </w:tr>
    </w:tbl>
    <w:p w:rsidR="00000000" w:rsidDel="00000000" w:rsidP="00000000" w:rsidRDefault="00000000" w:rsidRPr="00000000" w14:paraId="000000F3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5a</w:t>
      </w:r>
      <w:r w:rsidDel="00000000" w:rsidR="00000000" w:rsidRPr="00000000">
        <w:rPr>
          <w:rtl w:val="0"/>
        </w:rPr>
      </w:r>
    </w:p>
    <w:tbl>
      <w:tblPr>
        <w:tblStyle w:val="Table2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Opzionalmente aggiunge un servizio e i suoi dettagli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data del servizio è già passata</w:t>
            </w:r>
          </w:p>
        </w:tc>
      </w:tr>
    </w:tbl>
    <w:p w:rsidR="00000000" w:rsidDel="00000000" w:rsidP="00000000" w:rsidRDefault="00000000" w:rsidRPr="00000000" w14:paraId="000000FA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5a.1a</w:t>
      </w:r>
      <w:r w:rsidDel="00000000" w:rsidR="00000000" w:rsidRPr="00000000">
        <w:rPr>
          <w:rtl w:val="0"/>
        </w:rPr>
      </w:r>
    </w:p>
    <w:tbl>
      <w:tblPr>
        <w:tblStyle w:val="Table2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Modifica i dettagli del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 servizio è stato confermato</w:t>
            </w:r>
          </w:p>
        </w:tc>
      </w:tr>
    </w:tbl>
    <w:p w:rsidR="00000000" w:rsidDel="00000000" w:rsidP="00000000" w:rsidRDefault="00000000" w:rsidRPr="00000000" w14:paraId="00000101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5a.1b</w:t>
      </w:r>
      <w:r w:rsidDel="00000000" w:rsidR="00000000" w:rsidRPr="00000000">
        <w:rPr>
          <w:rtl w:val="0"/>
        </w:rPr>
      </w:r>
    </w:p>
    <w:tbl>
      <w:tblPr>
        <w:tblStyle w:val="Table2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Modifica i dettagli del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 servizio è già stato annullato o terminato</w:t>
            </w:r>
          </w:p>
        </w:tc>
      </w:tr>
    </w:tbl>
    <w:p w:rsidR="00000000" w:rsidDel="00000000" w:rsidP="00000000" w:rsidRDefault="00000000" w:rsidRPr="00000000" w14:paraId="00000108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5a.1c</w:t>
      </w:r>
      <w:r w:rsidDel="00000000" w:rsidR="00000000" w:rsidRPr="00000000">
        <w:rPr>
          <w:rtl w:val="0"/>
        </w:rPr>
      </w:r>
    </w:p>
    <w:tbl>
      <w:tblPr>
        <w:tblStyle w:val="Table3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5a.1c.1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Modifica i dettagli del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data del servizio è già passata</w:t>
            </w:r>
          </w:p>
        </w:tc>
      </w:tr>
    </w:tbl>
    <w:p w:rsidR="00000000" w:rsidDel="00000000" w:rsidP="00000000" w:rsidRDefault="00000000" w:rsidRPr="00000000" w14:paraId="0000010F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5b.1a</w:t>
      </w:r>
      <w:r w:rsidDel="00000000" w:rsidR="00000000" w:rsidRPr="00000000">
        <w:rPr>
          <w:rtl w:val="0"/>
        </w:rPr>
      </w:r>
    </w:p>
    <w:tbl>
      <w:tblPr>
        <w:tblStyle w:val="Table3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5b.1a.1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Annulla il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 servizio è già stato annullato o terminato</w:t>
            </w:r>
          </w:p>
        </w:tc>
      </w:tr>
    </w:tbl>
    <w:p w:rsidR="00000000" w:rsidDel="00000000" w:rsidP="00000000" w:rsidRDefault="00000000" w:rsidRPr="00000000" w14:paraId="00000116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5c.1a</w:t>
      </w:r>
      <w:r w:rsidDel="00000000" w:rsidR="00000000" w:rsidRPr="00000000">
        <w:rPr>
          <w:rtl w:val="0"/>
        </w:rPr>
      </w:r>
    </w:p>
    <w:tbl>
      <w:tblPr>
        <w:tblStyle w:val="Table3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5c.1a.1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Elimina il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 servizio è già stato annullato o terminato</w:t>
            </w:r>
          </w:p>
        </w:tc>
      </w:tr>
    </w:tbl>
    <w:p w:rsidR="00000000" w:rsidDel="00000000" w:rsidP="00000000" w:rsidRDefault="00000000" w:rsidRPr="00000000" w14:paraId="0000011D">
      <w:pPr>
        <w:spacing w:before="400" w:lineRule="auto"/>
        <w:jc w:val="both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5c.1b</w:t>
      </w:r>
      <w:r w:rsidDel="00000000" w:rsidR="00000000" w:rsidRPr="00000000">
        <w:rPr>
          <w:rtl w:val="0"/>
        </w:rPr>
      </w:r>
    </w:p>
    <w:tbl>
      <w:tblPr>
        <w:tblStyle w:val="Table3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5c.1b.1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Elimina il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 servizio è stato confermato</w:t>
            </w:r>
          </w:p>
        </w:tc>
      </w:tr>
    </w:tbl>
    <w:p w:rsidR="00000000" w:rsidDel="00000000" w:rsidP="00000000" w:rsidRDefault="00000000" w:rsidRPr="00000000" w14:paraId="00000125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6a</w:t>
      </w:r>
      <w:r w:rsidDel="00000000" w:rsidR="00000000" w:rsidRPr="00000000">
        <w:rPr>
          <w:rtl w:val="0"/>
        </w:rPr>
      </w:r>
    </w:p>
    <w:tbl>
      <w:tblPr>
        <w:tblStyle w:val="Table3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6a.1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Opzionalmente conferma un menù dello chef per un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 servizio associato è stato annullato o terminato</w:t>
            </w:r>
          </w:p>
        </w:tc>
      </w:tr>
    </w:tbl>
    <w:p w:rsidR="00000000" w:rsidDel="00000000" w:rsidP="00000000" w:rsidRDefault="00000000" w:rsidRPr="00000000" w14:paraId="0000012C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6b</w:t>
      </w:r>
      <w:r w:rsidDel="00000000" w:rsidR="00000000" w:rsidRPr="00000000">
        <w:rPr>
          <w:rtl w:val="0"/>
        </w:rPr>
      </w:r>
    </w:p>
    <w:tbl>
      <w:tblPr>
        <w:tblStyle w:val="Table3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6b.1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Opzionalmente conferma un menù dello chef per un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 servizio associato è stato confermato</w:t>
            </w:r>
          </w:p>
        </w:tc>
      </w:tr>
    </w:tbl>
    <w:p w:rsidR="00000000" w:rsidDel="00000000" w:rsidP="00000000" w:rsidRDefault="00000000" w:rsidRPr="00000000" w14:paraId="00000133">
      <w:pPr>
        <w:spacing w:before="400" w:lineRule="auto"/>
        <w:ind w:left="0" w:firstLine="0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6c</w:t>
      </w:r>
      <w:r w:rsidDel="00000000" w:rsidR="00000000" w:rsidRPr="00000000">
        <w:rPr>
          <w:rtl w:val="0"/>
        </w:rPr>
      </w:r>
    </w:p>
    <w:tbl>
      <w:tblPr>
        <w:tblStyle w:val="Table3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6c.1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Opzionalmente conferma un menù dello chef per un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 servizio non ha un menù associato</w:t>
            </w:r>
          </w:p>
        </w:tc>
      </w:tr>
    </w:tbl>
    <w:p w:rsidR="00000000" w:rsidDel="00000000" w:rsidP="00000000" w:rsidRDefault="00000000" w:rsidRPr="00000000" w14:paraId="0000013A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6a.1a</w:t>
      </w:r>
      <w:r w:rsidDel="00000000" w:rsidR="00000000" w:rsidRPr="00000000">
        <w:rPr>
          <w:rtl w:val="0"/>
        </w:rPr>
      </w:r>
    </w:p>
    <w:tbl>
      <w:tblPr>
        <w:tblStyle w:val="Table3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6a.1a.1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Rigetta il menù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 menù è già stato approvato</w:t>
            </w:r>
          </w:p>
        </w:tc>
      </w:tr>
    </w:tbl>
    <w:p w:rsidR="00000000" w:rsidDel="00000000" w:rsidP="00000000" w:rsidRDefault="00000000" w:rsidRPr="00000000" w14:paraId="00000141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6a.1b</w:t>
      </w:r>
      <w:r w:rsidDel="00000000" w:rsidR="00000000" w:rsidRPr="00000000">
        <w:rPr>
          <w:rtl w:val="0"/>
        </w:rPr>
      </w:r>
    </w:p>
    <w:tbl>
      <w:tblPr>
        <w:tblStyle w:val="Table3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6a.1b.1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Rigetta il menù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 servizio associato è stato annullato o terminato</w:t>
            </w:r>
          </w:p>
        </w:tc>
      </w:tr>
    </w:tbl>
    <w:p w:rsidR="00000000" w:rsidDel="00000000" w:rsidP="00000000" w:rsidRDefault="00000000" w:rsidRPr="00000000" w14:paraId="00000148">
      <w:pPr>
        <w:spacing w:before="400" w:lineRule="auto"/>
        <w:jc w:val="both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6a.1c</w:t>
      </w:r>
      <w:r w:rsidDel="00000000" w:rsidR="00000000" w:rsidRPr="00000000">
        <w:rPr>
          <w:rtl w:val="0"/>
        </w:rPr>
      </w:r>
    </w:p>
    <w:tbl>
      <w:tblPr>
        <w:tblStyle w:val="Table3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6a.1c.1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Rigetta il menù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 servizio associato è già stato confermato</w:t>
            </w:r>
          </w:p>
        </w:tc>
      </w:tr>
    </w:tbl>
    <w:p w:rsidR="00000000" w:rsidDel="00000000" w:rsidP="00000000" w:rsidRDefault="00000000" w:rsidRPr="00000000" w14:paraId="00000150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6b.1a</w:t>
      </w:r>
      <w:r w:rsidDel="00000000" w:rsidR="00000000" w:rsidRPr="00000000">
        <w:rPr>
          <w:rtl w:val="0"/>
        </w:rPr>
      </w:r>
    </w:p>
    <w:tbl>
      <w:tblPr>
        <w:tblStyle w:val="Table4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6a.2a.1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Opzionalmente propone una modifica al menu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 menù è già stato approvato</w:t>
            </w:r>
          </w:p>
        </w:tc>
      </w:tr>
    </w:tbl>
    <w:p w:rsidR="00000000" w:rsidDel="00000000" w:rsidP="00000000" w:rsidRDefault="00000000" w:rsidRPr="00000000" w14:paraId="00000157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6b.1b</w:t>
      </w:r>
      <w:r w:rsidDel="00000000" w:rsidR="00000000" w:rsidRPr="00000000">
        <w:rPr>
          <w:rtl w:val="0"/>
        </w:rPr>
      </w:r>
    </w:p>
    <w:tbl>
      <w:tblPr>
        <w:tblStyle w:val="Table4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6b.1b.1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Opzionalmente propone una modifica al menu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 servizio associato è stato annullato o terminato</w:t>
            </w:r>
          </w:p>
        </w:tc>
      </w:tr>
    </w:tbl>
    <w:p w:rsidR="00000000" w:rsidDel="00000000" w:rsidP="00000000" w:rsidRDefault="00000000" w:rsidRPr="00000000" w14:paraId="0000015E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7a</w:t>
      </w:r>
      <w:r w:rsidDel="00000000" w:rsidR="00000000" w:rsidRPr="00000000">
        <w:rPr>
          <w:rtl w:val="0"/>
        </w:rPr>
      </w:r>
    </w:p>
    <w:tbl>
      <w:tblPr>
        <w:tblStyle w:val="Table4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7a.1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Opzionalmente assegna il personale al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 servizio associato è stato annullato o terminato</w:t>
            </w:r>
          </w:p>
        </w:tc>
      </w:tr>
    </w:tbl>
    <w:p w:rsidR="00000000" w:rsidDel="00000000" w:rsidP="00000000" w:rsidRDefault="00000000" w:rsidRPr="00000000" w14:paraId="00000165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7a.1a</w:t>
      </w:r>
      <w:r w:rsidDel="00000000" w:rsidR="00000000" w:rsidRPr="00000000">
        <w:rPr>
          <w:rtl w:val="0"/>
        </w:rPr>
      </w:r>
    </w:p>
    <w:tbl>
      <w:tblPr>
        <w:tblStyle w:val="Table4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7a.1a.1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Rimuove il personale dal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 servizio associato è stato annullato o terminato</w:t>
            </w:r>
          </w:p>
        </w:tc>
      </w:tr>
    </w:tbl>
    <w:p w:rsidR="00000000" w:rsidDel="00000000" w:rsidP="00000000" w:rsidRDefault="00000000" w:rsidRPr="00000000" w14:paraId="0000016C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8a</w:t>
      </w:r>
      <w:r w:rsidDel="00000000" w:rsidR="00000000" w:rsidRPr="00000000">
        <w:rPr>
          <w:rtl w:val="0"/>
        </w:rPr>
      </w:r>
    </w:p>
    <w:tbl>
      <w:tblPr>
        <w:tblStyle w:val="Table4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8a.1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Assegna compiti di servizio al personale(di sala, cuochi per servizio)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 servizio associato è stato annullato o terminato</w:t>
            </w:r>
          </w:p>
        </w:tc>
      </w:tr>
    </w:tbl>
    <w:p w:rsidR="00000000" w:rsidDel="00000000" w:rsidP="00000000" w:rsidRDefault="00000000" w:rsidRPr="00000000" w14:paraId="00000173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8a.1a</w:t>
      </w:r>
      <w:r w:rsidDel="00000000" w:rsidR="00000000" w:rsidRPr="00000000">
        <w:rPr>
          <w:rtl w:val="0"/>
        </w:rPr>
      </w:r>
    </w:p>
    <w:tbl>
      <w:tblPr>
        <w:tblStyle w:val="Table4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8a.1a.1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Rimuove compito di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 servizio associato è stato annullato o terminato</w:t>
            </w:r>
          </w:p>
        </w:tc>
      </w:tr>
    </w:tbl>
    <w:p w:rsidR="00000000" w:rsidDel="00000000" w:rsidP="00000000" w:rsidRDefault="00000000" w:rsidRPr="00000000" w14:paraId="0000017A">
      <w:pPr>
        <w:widowControl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7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luogo, durata, numero di servizi richiesti, numero di partecipanti, note, documentazione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