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597A" w14:textId="453D6864" w:rsidR="007B01DF" w:rsidRPr="000867F7" w:rsidRDefault="008932F6" w:rsidP="007B01DF">
      <w:pPr>
        <w:rPr>
          <w:lang w:val="es-MX"/>
        </w:rPr>
      </w:pPr>
      <w:r>
        <w:t xml:space="preserve"> </w:t>
      </w:r>
    </w:p>
    <w:p w14:paraId="66344979" w14:textId="7A2DA3B7" w:rsidR="007B01DF" w:rsidRPr="00190D36" w:rsidRDefault="007B01DF" w:rsidP="007B01DF">
      <w:pPr>
        <w:tabs>
          <w:tab w:val="left" w:pos="3870"/>
        </w:tabs>
        <w:rPr>
          <w:b/>
          <w:bCs/>
          <w:sz w:val="32"/>
          <w:szCs w:val="32"/>
        </w:rPr>
      </w:pPr>
      <w:r>
        <w:tab/>
      </w:r>
      <w:r w:rsidRPr="00190D36">
        <w:rPr>
          <w:b/>
          <w:bCs/>
          <w:sz w:val="32"/>
          <w:szCs w:val="32"/>
        </w:rPr>
        <w:t>Resumen Solana</w:t>
      </w:r>
    </w:p>
    <w:p w14:paraId="1AB3CFAE" w14:textId="77777777" w:rsidR="00834EDC" w:rsidRDefault="00834EDC" w:rsidP="007B01DF">
      <w:pPr>
        <w:tabs>
          <w:tab w:val="left" w:pos="3870"/>
        </w:tabs>
      </w:pPr>
      <w:r w:rsidRPr="00834EDC">
        <w:t>50 000 transacciones por segundo cuando se ejecuta con GPU</w:t>
      </w:r>
    </w:p>
    <w:p w14:paraId="2D68C791" w14:textId="346ED37A" w:rsidR="007B01DF" w:rsidRDefault="009144E0" w:rsidP="007B01DF">
      <w:pPr>
        <w:tabs>
          <w:tab w:val="left" w:pos="3870"/>
        </w:tabs>
      </w:pPr>
      <w:proofErr w:type="spellStart"/>
      <w:r>
        <w:t>Vitalik</w:t>
      </w:r>
      <w:proofErr w:type="spellEnd"/>
      <w:r>
        <w:t xml:space="preserve"> </w:t>
      </w:r>
      <w:proofErr w:type="spellStart"/>
      <w:r>
        <w:t>buterin</w:t>
      </w:r>
      <w:proofErr w:type="spellEnd"/>
      <w:r>
        <w:t xml:space="preserve"> en un </w:t>
      </w:r>
      <w:proofErr w:type="spellStart"/>
      <w:r>
        <w:t>paper</w:t>
      </w:r>
      <w:proofErr w:type="spellEnd"/>
      <w:r>
        <w:t xml:space="preserve"> científico da una nueva perspectiva de los 3 pilares de las </w:t>
      </w:r>
      <w:proofErr w:type="spellStart"/>
      <w:r>
        <w:t>blockchain</w:t>
      </w:r>
      <w:proofErr w:type="spellEnd"/>
      <w:r>
        <w:t xml:space="preserve"> y que solo se puede obtener los 2 de los 3 </w:t>
      </w:r>
      <w:proofErr w:type="gramStart"/>
      <w:r>
        <w:t>pilares</w:t>
      </w:r>
      <w:proofErr w:type="gramEnd"/>
      <w:r>
        <w:t xml:space="preserve"> es decir:</w:t>
      </w:r>
    </w:p>
    <w:p w14:paraId="787CE148" w14:textId="0138E374" w:rsidR="009144E0" w:rsidRDefault="009144E0" w:rsidP="009144E0">
      <w:pPr>
        <w:pStyle w:val="Prrafodelista"/>
        <w:numPr>
          <w:ilvl w:val="0"/>
          <w:numId w:val="1"/>
        </w:numPr>
        <w:tabs>
          <w:tab w:val="left" w:pos="3870"/>
        </w:tabs>
      </w:pPr>
      <w:proofErr w:type="spellStart"/>
      <w:r>
        <w:t>Decentralizado</w:t>
      </w:r>
      <w:proofErr w:type="spellEnd"/>
    </w:p>
    <w:p w14:paraId="7E7A9B99" w14:textId="14836A70" w:rsidR="009144E0" w:rsidRDefault="009144E0" w:rsidP="009144E0">
      <w:pPr>
        <w:pStyle w:val="Prrafodelista"/>
        <w:numPr>
          <w:ilvl w:val="0"/>
          <w:numId w:val="1"/>
        </w:numPr>
        <w:tabs>
          <w:tab w:val="left" w:pos="3870"/>
        </w:tabs>
      </w:pPr>
      <w:r>
        <w:t>Seguro</w:t>
      </w:r>
    </w:p>
    <w:p w14:paraId="1096FAB8" w14:textId="027A24DB" w:rsidR="009144E0" w:rsidRDefault="009144E0" w:rsidP="009144E0">
      <w:pPr>
        <w:pStyle w:val="Prrafodelista"/>
        <w:numPr>
          <w:ilvl w:val="0"/>
          <w:numId w:val="1"/>
        </w:numPr>
        <w:tabs>
          <w:tab w:val="left" w:pos="3870"/>
        </w:tabs>
      </w:pPr>
      <w:r>
        <w:t>Escalable</w:t>
      </w:r>
    </w:p>
    <w:p w14:paraId="221645ED" w14:textId="07332BC8" w:rsidR="009144E0" w:rsidRDefault="009144E0" w:rsidP="007B01DF">
      <w:pPr>
        <w:tabs>
          <w:tab w:val="left" w:pos="3870"/>
        </w:tabs>
      </w:pPr>
      <w:r>
        <w:t xml:space="preserve">Bitcoin: Es </w:t>
      </w:r>
      <w:proofErr w:type="spellStart"/>
      <w:r>
        <w:t>Decentralizado</w:t>
      </w:r>
      <w:proofErr w:type="spellEnd"/>
      <w:r>
        <w:t xml:space="preserve"> y seguro</w:t>
      </w:r>
    </w:p>
    <w:p w14:paraId="37F220B2" w14:textId="51234D87" w:rsidR="009144E0" w:rsidRDefault="009144E0" w:rsidP="007B01DF">
      <w:pPr>
        <w:tabs>
          <w:tab w:val="left" w:pos="3870"/>
        </w:tabs>
      </w:pPr>
      <w:proofErr w:type="spellStart"/>
      <w:r>
        <w:t>Etherium</w:t>
      </w:r>
      <w:proofErr w:type="spellEnd"/>
      <w:r>
        <w:t xml:space="preserve">: </w:t>
      </w:r>
      <w:proofErr w:type="spellStart"/>
      <w:r>
        <w:t>Decentralizado</w:t>
      </w:r>
      <w:proofErr w:type="spellEnd"/>
      <w:r>
        <w:t xml:space="preserve"> y Seguro</w:t>
      </w:r>
    </w:p>
    <w:p w14:paraId="526224E2" w14:textId="7851B4C4" w:rsidR="009144E0" w:rsidRDefault="009144E0" w:rsidP="007B01DF">
      <w:pPr>
        <w:tabs>
          <w:tab w:val="left" w:pos="3870"/>
        </w:tabs>
      </w:pPr>
      <w:r>
        <w:t xml:space="preserve">Solana: Seguro y </w:t>
      </w:r>
      <w:proofErr w:type="gramStart"/>
      <w:r>
        <w:t>Escalable</w:t>
      </w:r>
      <w:proofErr w:type="gramEnd"/>
      <w:r>
        <w:t xml:space="preserve"> pero Solana es que sea escalable</w:t>
      </w:r>
    </w:p>
    <w:p w14:paraId="422C90C1" w14:textId="7CADED81" w:rsidR="00E74725" w:rsidRPr="00E73E90" w:rsidRDefault="00E83D07" w:rsidP="007B01DF">
      <w:pPr>
        <w:tabs>
          <w:tab w:val="left" w:pos="3870"/>
        </w:tabs>
        <w:rPr>
          <w:b/>
          <w:bCs/>
        </w:rPr>
      </w:pPr>
      <w:proofErr w:type="gramStart"/>
      <w:r w:rsidRPr="00E73E90">
        <w:rPr>
          <w:b/>
          <w:bCs/>
        </w:rPr>
        <w:t xml:space="preserve">Que es el </w:t>
      </w:r>
      <w:proofErr w:type="spellStart"/>
      <w:r w:rsidRPr="00E73E90">
        <w:rPr>
          <w:b/>
          <w:bCs/>
        </w:rPr>
        <w:t>Proff</w:t>
      </w:r>
      <w:proofErr w:type="spellEnd"/>
      <w:r w:rsidRPr="00E73E90">
        <w:rPr>
          <w:b/>
          <w:bCs/>
        </w:rPr>
        <w:t xml:space="preserve"> </w:t>
      </w:r>
      <w:proofErr w:type="spellStart"/>
      <w:r w:rsidRPr="00E73E90">
        <w:rPr>
          <w:b/>
          <w:bCs/>
        </w:rPr>
        <w:t>of</w:t>
      </w:r>
      <w:proofErr w:type="spellEnd"/>
      <w:r w:rsidRPr="00E73E90">
        <w:rPr>
          <w:b/>
          <w:bCs/>
        </w:rPr>
        <w:t xml:space="preserve"> </w:t>
      </w:r>
      <w:proofErr w:type="spellStart"/>
      <w:r w:rsidRPr="00E73E90">
        <w:rPr>
          <w:b/>
          <w:bCs/>
        </w:rPr>
        <w:t>History</w:t>
      </w:r>
      <w:proofErr w:type="spellEnd"/>
      <w:r w:rsidR="00E74725" w:rsidRPr="00E73E90">
        <w:rPr>
          <w:b/>
          <w:bCs/>
        </w:rPr>
        <w:t>?</w:t>
      </w:r>
      <w:proofErr w:type="gramEnd"/>
    </w:p>
    <w:p w14:paraId="7190C0DB" w14:textId="6E68B675" w:rsidR="009144E0" w:rsidRDefault="00E83D07" w:rsidP="007B01DF">
      <w:pPr>
        <w:tabs>
          <w:tab w:val="left" w:pos="3870"/>
        </w:tabs>
      </w:pPr>
      <w:r>
        <w:t xml:space="preserve">Solana se basa en el mismo concepto de </w:t>
      </w:r>
      <w:proofErr w:type="spellStart"/>
      <w:r>
        <w:t>Proff</w:t>
      </w:r>
      <w:proofErr w:type="spellEnd"/>
      <w:r>
        <w:t xml:space="preserve"> </w:t>
      </w:r>
      <w:proofErr w:type="spellStart"/>
      <w:r>
        <w:t>of</w:t>
      </w:r>
      <w:proofErr w:type="spellEnd"/>
      <w:r>
        <w:t xml:space="preserve"> </w:t>
      </w:r>
      <w:proofErr w:type="spellStart"/>
      <w:proofErr w:type="gramStart"/>
      <w:r>
        <w:t>Stake</w:t>
      </w:r>
      <w:proofErr w:type="spellEnd"/>
      <w:proofErr w:type="gramEnd"/>
      <w:r>
        <w:t xml:space="preserve"> pero utiliza la </w:t>
      </w:r>
      <w:proofErr w:type="spellStart"/>
      <w:r>
        <w:t>Sincronizacion</w:t>
      </w:r>
      <w:proofErr w:type="spellEnd"/>
      <w:r>
        <w:t xml:space="preserve">, donde intenta </w:t>
      </w:r>
      <w:r w:rsidRPr="00E74725">
        <w:rPr>
          <w:u w:val="single"/>
        </w:rPr>
        <w:t>acceder</w:t>
      </w:r>
      <w:r>
        <w:t xml:space="preserve"> múltiples veces por división de tiempo, es decir la red se divide en espacios o pequeños slots de tiempo </w:t>
      </w:r>
      <w:r w:rsidR="00242745">
        <w:t>d</w:t>
      </w:r>
      <w:r>
        <w:t>onde ca</w:t>
      </w:r>
      <w:r w:rsidR="00242745">
        <w:t>da transacción se realiza.</w:t>
      </w:r>
    </w:p>
    <w:p w14:paraId="14A52149" w14:textId="377D5CD5" w:rsidR="00CC2E75" w:rsidRDefault="00E74725" w:rsidP="007B01DF">
      <w:pPr>
        <w:tabs>
          <w:tab w:val="left" w:pos="3870"/>
        </w:tabs>
      </w:pPr>
      <w:proofErr w:type="spellStart"/>
      <w:r>
        <w:t>Proff</w:t>
      </w:r>
      <w:proofErr w:type="spellEnd"/>
      <w:r>
        <w:t xml:space="preserve"> </w:t>
      </w:r>
      <w:proofErr w:type="spellStart"/>
      <w:r>
        <w:t>of</w:t>
      </w:r>
      <w:proofErr w:type="spellEnd"/>
      <w:r>
        <w:t xml:space="preserve"> </w:t>
      </w:r>
      <w:proofErr w:type="spellStart"/>
      <w:r>
        <w:t>hisory</w:t>
      </w:r>
      <w:proofErr w:type="spellEnd"/>
      <w:r>
        <w:t xml:space="preserve"> puede </w:t>
      </w:r>
      <w:r w:rsidRPr="00E74725">
        <w:t>crear un registro histórico que demuestre que un evento ocurrió en un momento específico en el tiempo.</w:t>
      </w:r>
    </w:p>
    <w:p w14:paraId="5F5F31AA" w14:textId="77777777" w:rsidR="00E74725" w:rsidRDefault="00E74725" w:rsidP="007B01DF">
      <w:pPr>
        <w:tabs>
          <w:tab w:val="left" w:pos="3870"/>
        </w:tabs>
      </w:pPr>
    </w:p>
    <w:p w14:paraId="1861333C" w14:textId="54C55374" w:rsidR="00CC2E75" w:rsidRDefault="00CC2E75" w:rsidP="007B01DF">
      <w:pPr>
        <w:tabs>
          <w:tab w:val="left" w:pos="3870"/>
        </w:tabs>
      </w:pPr>
      <w:r w:rsidRPr="00E73E90">
        <w:rPr>
          <w:b/>
          <w:bCs/>
        </w:rPr>
        <w:t>Tower BFT</w:t>
      </w:r>
      <w:r w:rsidR="00595B33" w:rsidRPr="00E73E90">
        <w:rPr>
          <w:b/>
          <w:bCs/>
        </w:rPr>
        <w:t xml:space="preserve"> (</w:t>
      </w:r>
      <w:proofErr w:type="spellStart"/>
      <w:r w:rsidR="00595B33" w:rsidRPr="00E73E90">
        <w:rPr>
          <w:b/>
          <w:bCs/>
        </w:rPr>
        <w:t>Byzantine</w:t>
      </w:r>
      <w:proofErr w:type="spellEnd"/>
      <w:r w:rsidR="00595B33" w:rsidRPr="00E73E90">
        <w:rPr>
          <w:b/>
          <w:bCs/>
        </w:rPr>
        <w:t xml:space="preserve"> </w:t>
      </w:r>
      <w:proofErr w:type="spellStart"/>
      <w:r w:rsidR="00595B33" w:rsidRPr="00E73E90">
        <w:rPr>
          <w:b/>
          <w:bCs/>
        </w:rPr>
        <w:t>Fault</w:t>
      </w:r>
      <w:proofErr w:type="spellEnd"/>
      <w:r w:rsidR="00595B33" w:rsidRPr="00E73E90">
        <w:rPr>
          <w:b/>
          <w:bCs/>
        </w:rPr>
        <w:t xml:space="preserve"> </w:t>
      </w:r>
      <w:proofErr w:type="spellStart"/>
      <w:r w:rsidR="00595B33" w:rsidRPr="00E73E90">
        <w:rPr>
          <w:b/>
          <w:bCs/>
        </w:rPr>
        <w:t>Tolerance</w:t>
      </w:r>
      <w:proofErr w:type="spellEnd"/>
      <w:r w:rsidR="00595B33" w:rsidRPr="00E73E90">
        <w:rPr>
          <w:b/>
          <w:bCs/>
        </w:rPr>
        <w:t>)</w:t>
      </w:r>
      <w:r w:rsidRPr="00E73E90">
        <w:rPr>
          <w:b/>
          <w:bCs/>
        </w:rPr>
        <w:t>:</w:t>
      </w:r>
      <w:r>
        <w:t xml:space="preserve"> Es un método de asegurar que la red no este comprometida en caso de que </w:t>
      </w:r>
      <w:r w:rsidR="00500666">
        <w:t>alguna de las partes falle</w:t>
      </w:r>
      <w:r>
        <w:t xml:space="preserve">, de esta forma </w:t>
      </w:r>
      <w:r w:rsidR="00595B33">
        <w:t xml:space="preserve">la red funcionara aun con errores </w:t>
      </w:r>
      <w:proofErr w:type="spellStart"/>
      <w:r w:rsidR="00595B33">
        <w:t>encontra</w:t>
      </w:r>
      <w:proofErr w:type="spellEnd"/>
      <w:r w:rsidR="00595B33">
        <w:t>.</w:t>
      </w:r>
    </w:p>
    <w:p w14:paraId="09E8E95F" w14:textId="474D98F5" w:rsidR="00595B33" w:rsidRDefault="00595B33" w:rsidP="007B01DF">
      <w:pPr>
        <w:tabs>
          <w:tab w:val="left" w:pos="3870"/>
        </w:tabs>
      </w:pPr>
    </w:p>
    <w:p w14:paraId="06F1D8BB" w14:textId="2F898E45" w:rsidR="00595B33" w:rsidRDefault="00595B33" w:rsidP="007B01DF">
      <w:pPr>
        <w:tabs>
          <w:tab w:val="left" w:pos="3870"/>
        </w:tabs>
      </w:pPr>
      <w:r>
        <w:t xml:space="preserve">En </w:t>
      </w:r>
      <w:proofErr w:type="gramStart"/>
      <w:r>
        <w:t>resumen</w:t>
      </w:r>
      <w:proofErr w:type="gramEnd"/>
      <w:r>
        <w:t xml:space="preserve"> solana usa:</w:t>
      </w:r>
    </w:p>
    <w:p w14:paraId="74DEDCD6" w14:textId="3F98A959" w:rsidR="00595B33" w:rsidRDefault="00595B33" w:rsidP="00595B33">
      <w:pPr>
        <w:pStyle w:val="Prrafodelista"/>
        <w:numPr>
          <w:ilvl w:val="0"/>
          <w:numId w:val="2"/>
        </w:numPr>
        <w:tabs>
          <w:tab w:val="left" w:pos="3870"/>
        </w:tabs>
      </w:pPr>
      <w:proofErr w:type="spellStart"/>
      <w:r>
        <w:t>Proof</w:t>
      </w:r>
      <w:proofErr w:type="spellEnd"/>
      <w:r>
        <w:t xml:space="preserve"> </w:t>
      </w:r>
      <w:proofErr w:type="spellStart"/>
      <w:r>
        <w:t>of</w:t>
      </w:r>
      <w:proofErr w:type="spellEnd"/>
      <w:r>
        <w:t xml:space="preserve"> </w:t>
      </w:r>
      <w:proofErr w:type="spellStart"/>
      <w:r>
        <w:t>stake</w:t>
      </w:r>
      <w:proofErr w:type="spellEnd"/>
      <w:r>
        <w:t xml:space="preserve"> como método de consenso.</w:t>
      </w:r>
    </w:p>
    <w:p w14:paraId="24CAF495" w14:textId="5F86DF30" w:rsidR="00595B33" w:rsidRDefault="00595B33" w:rsidP="00595B33">
      <w:pPr>
        <w:pStyle w:val="Prrafodelista"/>
        <w:numPr>
          <w:ilvl w:val="0"/>
          <w:numId w:val="2"/>
        </w:numPr>
        <w:tabs>
          <w:tab w:val="left" w:pos="3870"/>
        </w:tabs>
      </w:pPr>
      <w:r>
        <w:t xml:space="preserve">Se sincroniza la </w:t>
      </w:r>
      <w:proofErr w:type="spellStart"/>
      <w:r>
        <w:t>info</w:t>
      </w:r>
      <w:proofErr w:type="spellEnd"/>
      <w:r>
        <w:t xml:space="preserve"> por medio de TDMA</w:t>
      </w:r>
      <w:r w:rsidR="00D271C6">
        <w:t xml:space="preserve"> (Divisiones en el tiempo)</w:t>
      </w:r>
      <w:r>
        <w:t xml:space="preserve">, el ancho de banda de la </w:t>
      </w:r>
      <w:proofErr w:type="spellStart"/>
      <w:r>
        <w:t>blockchain</w:t>
      </w:r>
      <w:proofErr w:type="spellEnd"/>
      <w:r>
        <w:t xml:space="preserve"> es dividido entre los participantes.</w:t>
      </w:r>
    </w:p>
    <w:p w14:paraId="1915AEE7" w14:textId="311905B2" w:rsidR="00595B33" w:rsidRDefault="00595B33" w:rsidP="00595B33">
      <w:pPr>
        <w:pStyle w:val="Prrafodelista"/>
        <w:numPr>
          <w:ilvl w:val="0"/>
          <w:numId w:val="2"/>
        </w:numPr>
        <w:tabs>
          <w:tab w:val="left" w:pos="3870"/>
        </w:tabs>
      </w:pPr>
      <w:r>
        <w:t>un nodo tiene capacidad de calcular el estado de toda la red.</w:t>
      </w:r>
    </w:p>
    <w:p w14:paraId="4B23C57B" w14:textId="542D250E" w:rsidR="00595B33" w:rsidRDefault="00595B33" w:rsidP="00595B33">
      <w:pPr>
        <w:pStyle w:val="Prrafodelista"/>
        <w:numPr>
          <w:ilvl w:val="0"/>
          <w:numId w:val="2"/>
        </w:numPr>
        <w:tabs>
          <w:tab w:val="left" w:pos="3870"/>
        </w:tabs>
      </w:pPr>
      <w:r>
        <w:t>un nodo puede ser marcado como fallido si no recibe voto luego de cierta cantidad de hashes.</w:t>
      </w:r>
    </w:p>
    <w:p w14:paraId="7C5EA8DB" w14:textId="6FFBED25" w:rsidR="00E73E90" w:rsidRDefault="00D271C6" w:rsidP="00D271C6">
      <w:pPr>
        <w:tabs>
          <w:tab w:val="left" w:pos="3870"/>
        </w:tabs>
      </w:pPr>
      <w:r w:rsidRPr="00E73E90">
        <w:rPr>
          <w:b/>
          <w:bCs/>
        </w:rPr>
        <w:t>Turbine:</w:t>
      </w:r>
      <w:r>
        <w:t xml:space="preserve">  </w:t>
      </w:r>
      <w:r w:rsidR="00E73E90" w:rsidRPr="00E73E90">
        <w:t xml:space="preserve">el protocolo de propagación de bloques de </w:t>
      </w:r>
      <w:proofErr w:type="gramStart"/>
      <w:r w:rsidR="00E73E90" w:rsidRPr="00E73E90">
        <w:t>Solana</w:t>
      </w:r>
      <w:r w:rsidR="00E73E90">
        <w:t>,</w:t>
      </w:r>
      <w:proofErr w:type="gramEnd"/>
      <w:r w:rsidR="00E73E90">
        <w:t xml:space="preserve"> se usa para resolver el problema de </w:t>
      </w:r>
      <w:proofErr w:type="spellStart"/>
      <w:r w:rsidR="00E73E90">
        <w:t>trilema</w:t>
      </w:r>
      <w:proofErr w:type="spellEnd"/>
      <w:r w:rsidR="00E73E90">
        <w:t xml:space="preserve"> de la escalabilidad. </w:t>
      </w:r>
    </w:p>
    <w:p w14:paraId="26743381" w14:textId="76360B3A" w:rsidR="00E73E90" w:rsidRPr="00E73E90" w:rsidRDefault="00E73E90" w:rsidP="00D271C6">
      <w:pPr>
        <w:tabs>
          <w:tab w:val="left" w:pos="3870"/>
        </w:tabs>
        <w:rPr>
          <w:b/>
          <w:bCs/>
        </w:rPr>
      </w:pPr>
      <w:r w:rsidRPr="00E73E90">
        <w:rPr>
          <w:b/>
          <w:bCs/>
        </w:rPr>
        <w:t>Como funciona Turbine:</w:t>
      </w:r>
    </w:p>
    <w:p w14:paraId="0BAD9754" w14:textId="5680CE39" w:rsidR="00654754" w:rsidRDefault="00654754" w:rsidP="00D271C6">
      <w:pPr>
        <w:tabs>
          <w:tab w:val="left" w:pos="3870"/>
        </w:tabs>
      </w:pPr>
      <w:r w:rsidRPr="00654754">
        <w:t xml:space="preserve">transmite datos utilizando solo UDP e implementa una ruta aleatoria por paquete a través de la red a medida que los líderes (productores de bloques) transmiten sus datos. El líder divide el </w:t>
      </w:r>
      <w:r w:rsidRPr="00654754">
        <w:lastRenderedPageBreak/>
        <w:t>bloque en paquetes de hasta 64 KB de tamaño. Para un bloque de 128 MB, el líder produce 2000 paquetes de 64 KB y transmite cada paquete a un validador diferente.</w:t>
      </w:r>
    </w:p>
    <w:p w14:paraId="3EC68BFD" w14:textId="44CA11BB" w:rsidR="006131C9" w:rsidRDefault="006131C9" w:rsidP="00D271C6">
      <w:pPr>
        <w:tabs>
          <w:tab w:val="left" w:pos="3870"/>
        </w:tabs>
      </w:pPr>
      <w:r w:rsidRPr="006131C9">
        <w:t>A su vez, cada validador retransmite el paquete a un grupo de pares que llamamos vecindario. Puede visualizar la red como un árbol de vecindarios, lo que permite que la red crezca mucho más allá de los 1000 validadores</w:t>
      </w:r>
    </w:p>
    <w:p w14:paraId="3CFAB190" w14:textId="49F93567" w:rsidR="00CC650C" w:rsidRDefault="00E35523" w:rsidP="00D271C6">
      <w:pPr>
        <w:tabs>
          <w:tab w:val="left" w:pos="3870"/>
        </w:tabs>
      </w:pPr>
      <w:proofErr w:type="spellStart"/>
      <w:r w:rsidRPr="00E73E90">
        <w:rPr>
          <w:b/>
          <w:bCs/>
        </w:rPr>
        <w:t>Mempol</w:t>
      </w:r>
      <w:proofErr w:type="spellEnd"/>
      <w:r w:rsidRPr="00E73E90">
        <w:rPr>
          <w:b/>
          <w:bCs/>
        </w:rPr>
        <w:t xml:space="preserve"> </w:t>
      </w:r>
      <w:r>
        <w:t>(Bytes):  Es la cantidad de transacciones que hay sin confirmar dentro de la red, esto depende de la oferta y la demanda de las transacciones.</w:t>
      </w:r>
    </w:p>
    <w:p w14:paraId="5D940470" w14:textId="77777777" w:rsidR="00846200" w:rsidRDefault="00846200" w:rsidP="00D271C6">
      <w:pPr>
        <w:tabs>
          <w:tab w:val="left" w:pos="3870"/>
        </w:tabs>
      </w:pPr>
    </w:p>
    <w:p w14:paraId="02CD148D" w14:textId="5F1902F9" w:rsidR="00846200" w:rsidRDefault="00846200" w:rsidP="00D271C6">
      <w:pPr>
        <w:tabs>
          <w:tab w:val="left" w:pos="3870"/>
        </w:tabs>
      </w:pPr>
      <w:r>
        <w:t>Definiciones:</w:t>
      </w:r>
    </w:p>
    <w:p w14:paraId="025FF67C" w14:textId="77777777" w:rsidR="00846200" w:rsidRDefault="00846200" w:rsidP="00846200">
      <w:pPr>
        <w:tabs>
          <w:tab w:val="left" w:pos="3870"/>
        </w:tabs>
      </w:pPr>
      <w:proofErr w:type="spellStart"/>
      <w:r w:rsidRPr="00E73E90">
        <w:rPr>
          <w:b/>
          <w:bCs/>
        </w:rPr>
        <w:t>Gossip</w:t>
      </w:r>
      <w:proofErr w:type="spellEnd"/>
      <w:r w:rsidRPr="00E73E90">
        <w:rPr>
          <w:b/>
          <w:bCs/>
        </w:rPr>
        <w:t xml:space="preserve"> </w:t>
      </w:r>
      <w:proofErr w:type="spellStart"/>
      <w:r w:rsidRPr="00E73E90">
        <w:rPr>
          <w:b/>
          <w:bCs/>
        </w:rPr>
        <w:t>protocol</w:t>
      </w:r>
      <w:proofErr w:type="spellEnd"/>
      <w:r w:rsidRPr="00E73E90">
        <w:rPr>
          <w:b/>
          <w:bCs/>
        </w:rPr>
        <w:t>:</w:t>
      </w:r>
      <w:r>
        <w:t xml:space="preserve"> Basado en un concepto muy básico para distribuir y propagar información a través de una red. En este protocolo, para que un nodo distribuya una información, sólo debe emparejarse con otros nodos de forma aleatoria. Una vez ocurre esto sólo debe intercambiar la información recibida con dichos nodos, quienes a su vez distribuirán la información con otros nodos a los que también están emparejados. Formando una cadena de distribución para propagar la información por toda la red de forma oportuna y eficaz.</w:t>
      </w:r>
    </w:p>
    <w:p w14:paraId="367F924B" w14:textId="77777777" w:rsidR="00846200" w:rsidRDefault="00846200" w:rsidP="00846200">
      <w:pPr>
        <w:tabs>
          <w:tab w:val="left" w:pos="3870"/>
        </w:tabs>
      </w:pPr>
    </w:p>
    <w:p w14:paraId="25CAE59C" w14:textId="27E5CD8D" w:rsidR="00190D36" w:rsidRDefault="00846200" w:rsidP="00D271C6">
      <w:pPr>
        <w:tabs>
          <w:tab w:val="left" w:pos="3870"/>
        </w:tabs>
      </w:pPr>
      <w:proofErr w:type="spellStart"/>
      <w:r w:rsidRPr="00E73E90">
        <w:rPr>
          <w:b/>
          <w:bCs/>
        </w:rPr>
        <w:t>Gulf</w:t>
      </w:r>
      <w:proofErr w:type="spellEnd"/>
      <w:r w:rsidRPr="00E73E90">
        <w:rPr>
          <w:b/>
          <w:bCs/>
        </w:rPr>
        <w:t xml:space="preserve"> </w:t>
      </w:r>
      <w:proofErr w:type="spellStart"/>
      <w:r w:rsidRPr="00E73E90">
        <w:rPr>
          <w:b/>
          <w:bCs/>
        </w:rPr>
        <w:t>Stream</w:t>
      </w:r>
      <w:proofErr w:type="spellEnd"/>
      <w:r w:rsidRPr="00E73E90">
        <w:rPr>
          <w:b/>
          <w:bCs/>
        </w:rPr>
        <w:t>:</w:t>
      </w:r>
      <w:r>
        <w:t xml:space="preserve"> Es un protocolo de almacenamiento en cache de las transacciones de la red. Es el encargado de recibir la transacción y mandarla a todos los nodos, priorizando a los nodos generadores. Permite a todos los nodos de la red acceder a la información necesaria para la recreación de los bloques, lo que ayuda a los validadores a confirmar las transacciones antes de que se finalice el siguiente bloque, reduciendo los tiempos de confirmación y permite un volumen de transacciones sustancial.</w:t>
      </w:r>
    </w:p>
    <w:p w14:paraId="360B66E0" w14:textId="77777777" w:rsidR="00190D36" w:rsidRDefault="00190D36" w:rsidP="00D271C6">
      <w:pPr>
        <w:tabs>
          <w:tab w:val="left" w:pos="3870"/>
        </w:tabs>
      </w:pPr>
    </w:p>
    <w:p w14:paraId="029D2CC8" w14:textId="77777777" w:rsidR="00190D36" w:rsidRDefault="00190D36" w:rsidP="00190D36">
      <w:pPr>
        <w:tabs>
          <w:tab w:val="left" w:pos="3870"/>
        </w:tabs>
      </w:pPr>
      <w:proofErr w:type="spellStart"/>
      <w:r w:rsidRPr="00E73E90">
        <w:rPr>
          <w:b/>
          <w:bCs/>
        </w:rPr>
        <w:t>Sealevel</w:t>
      </w:r>
      <w:proofErr w:type="spellEnd"/>
      <w:r w:rsidRPr="00E73E90">
        <w:rPr>
          <w:b/>
          <w:bCs/>
        </w:rPr>
        <w:t>:</w:t>
      </w:r>
      <w:r>
        <w:t xml:space="preserve"> Es el procesamiento en paralelo de miles de contratos inteligentes de la red de solana</w:t>
      </w:r>
    </w:p>
    <w:p w14:paraId="087B70A5" w14:textId="58770B50" w:rsidR="00190D36" w:rsidRDefault="00110A5D" w:rsidP="00D271C6">
      <w:pPr>
        <w:tabs>
          <w:tab w:val="left" w:pos="3870"/>
        </w:tabs>
      </w:pPr>
      <w:proofErr w:type="spellStart"/>
      <w:r>
        <w:t>CouldBreak</w:t>
      </w:r>
      <w:proofErr w:type="spellEnd"/>
      <w:r>
        <w:t>: Es una base de datos de escalado de cuentas horizontal</w:t>
      </w:r>
    </w:p>
    <w:p w14:paraId="69F9DD9E" w14:textId="70832148" w:rsidR="00110A5D" w:rsidRDefault="00110A5D" w:rsidP="00D271C6">
      <w:pPr>
        <w:tabs>
          <w:tab w:val="left" w:pos="3870"/>
        </w:tabs>
      </w:pPr>
      <w:proofErr w:type="spellStart"/>
      <w:r>
        <w:t>LevelDB</w:t>
      </w:r>
      <w:proofErr w:type="spellEnd"/>
      <w:r>
        <w:t xml:space="preserve">: es una base de datos tradicional, pero no puede hacer escritura y lecturas simultaneas es por eso </w:t>
      </w:r>
      <w:proofErr w:type="gramStart"/>
      <w:r>
        <w:t>que</w:t>
      </w:r>
      <w:proofErr w:type="gramEnd"/>
      <w:r>
        <w:t xml:space="preserve"> tiene un máximo de 5000 transacciones por segundo</w:t>
      </w:r>
    </w:p>
    <w:p w14:paraId="2CA55BA1" w14:textId="15218394" w:rsidR="00450AC6" w:rsidRDefault="00450AC6" w:rsidP="00450AC6">
      <w:pPr>
        <w:tabs>
          <w:tab w:val="left" w:pos="3870"/>
        </w:tabs>
      </w:pPr>
      <w:r>
        <w:t xml:space="preserve">Esta Imagen muestra el </w:t>
      </w:r>
      <w:proofErr w:type="spellStart"/>
      <w:r>
        <w:t>datasheet</w:t>
      </w:r>
      <w:proofErr w:type="spellEnd"/>
      <w:r>
        <w:t xml:space="preserve"> de una Samsung que es una </w:t>
      </w:r>
      <w:proofErr w:type="spellStart"/>
      <w:r>
        <w:t>ssd</w:t>
      </w:r>
      <w:proofErr w:type="spellEnd"/>
      <w:r>
        <w:t xml:space="preserve"> del mercado, a pesar de que la </w:t>
      </w:r>
      <w:proofErr w:type="spellStart"/>
      <w:r>
        <w:t>ssd</w:t>
      </w:r>
      <w:proofErr w:type="spellEnd"/>
      <w:r>
        <w:t xml:space="preserve"> tiene 30 veces menos costo por byte es mil veces </w:t>
      </w:r>
      <w:proofErr w:type="spellStart"/>
      <w:r>
        <w:t>mas</w:t>
      </w:r>
      <w:proofErr w:type="spellEnd"/>
      <w:r>
        <w:t xml:space="preserve"> lenta que una RAM. En la imagen podemos ver que este </w:t>
      </w:r>
      <w:proofErr w:type="spellStart"/>
      <w:r>
        <w:t>ssd</w:t>
      </w:r>
      <w:proofErr w:type="spellEnd"/>
      <w:r>
        <w:t xml:space="preserve"> tiene 500mil IOPS que son lecturas y escrituras simultaneas.</w:t>
      </w:r>
      <w:r>
        <w:t xml:space="preserve"> </w:t>
      </w:r>
      <w:r>
        <w:t xml:space="preserve">1 </w:t>
      </w:r>
      <w:proofErr w:type="gramStart"/>
      <w:r>
        <w:t>Subproceso</w:t>
      </w:r>
      <w:proofErr w:type="gramEnd"/>
      <w:r>
        <w:t xml:space="preserve"> que tiene un solo </w:t>
      </w:r>
      <w:proofErr w:type="spellStart"/>
      <w:r>
        <w:t>ssd</w:t>
      </w:r>
      <w:proofErr w:type="spellEnd"/>
      <w:r>
        <w:t xml:space="preserve"> con una capacidad máxima de 15 lecturas por segundo tendríamos máximo 7500 transacciones por segundo</w:t>
      </w:r>
      <w:r>
        <w:t xml:space="preserve"> </w:t>
      </w:r>
      <w:r>
        <w:t xml:space="preserve">Los SSD modernos admiten 32 subprocesos simultáneos, por lo que pueden admitir 370000 lecturas por segundo aproximadamente 185mil </w:t>
      </w:r>
      <w:proofErr w:type="spellStart"/>
      <w:r>
        <w:t>tps</w:t>
      </w:r>
      <w:proofErr w:type="spellEnd"/>
      <w:r>
        <w:t xml:space="preserve"> sin embargo organizar la base de datos en cuentas de manera que sea posible lecturas y escrituras simultaneas entre estos 32 subprocesos es un desafío.</w:t>
      </w:r>
    </w:p>
    <w:p w14:paraId="71A0CB67" w14:textId="41C175C5" w:rsidR="00450AC6" w:rsidRPr="00190D36" w:rsidRDefault="00450AC6" w:rsidP="00450AC6">
      <w:pPr>
        <w:tabs>
          <w:tab w:val="left" w:pos="3870"/>
        </w:tabs>
      </w:pPr>
    </w:p>
    <w:sectPr w:rsidR="00450AC6" w:rsidRPr="00190D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7F38"/>
    <w:multiLevelType w:val="hybridMultilevel"/>
    <w:tmpl w:val="8506BF72"/>
    <w:lvl w:ilvl="0" w:tplc="33D86FA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7E63B6"/>
    <w:multiLevelType w:val="hybridMultilevel"/>
    <w:tmpl w:val="E32C8DA0"/>
    <w:lvl w:ilvl="0" w:tplc="CEF4E21C">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97099061">
    <w:abstractNumId w:val="0"/>
  </w:num>
  <w:num w:numId="2" w16cid:durableId="4765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DF"/>
    <w:rsid w:val="000867F7"/>
    <w:rsid w:val="00110A5D"/>
    <w:rsid w:val="00190D36"/>
    <w:rsid w:val="00242745"/>
    <w:rsid w:val="00450AC6"/>
    <w:rsid w:val="00500666"/>
    <w:rsid w:val="005303E9"/>
    <w:rsid w:val="00552646"/>
    <w:rsid w:val="00595B33"/>
    <w:rsid w:val="006131C9"/>
    <w:rsid w:val="00654754"/>
    <w:rsid w:val="007838D7"/>
    <w:rsid w:val="007A6380"/>
    <w:rsid w:val="007B01DF"/>
    <w:rsid w:val="00834EDC"/>
    <w:rsid w:val="00846200"/>
    <w:rsid w:val="008932F6"/>
    <w:rsid w:val="008A6743"/>
    <w:rsid w:val="009144E0"/>
    <w:rsid w:val="00C7116C"/>
    <w:rsid w:val="00CC2E75"/>
    <w:rsid w:val="00CC650C"/>
    <w:rsid w:val="00D271C6"/>
    <w:rsid w:val="00E35523"/>
    <w:rsid w:val="00E73E90"/>
    <w:rsid w:val="00E74725"/>
    <w:rsid w:val="00E83D07"/>
    <w:rsid w:val="00ED55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31FC"/>
  <w15:chartTrackingRefBased/>
  <w15:docId w15:val="{E9B8EAC6-6446-4A5E-8F7D-9C2A10D4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9856">
      <w:bodyDiv w:val="1"/>
      <w:marLeft w:val="0"/>
      <w:marRight w:val="0"/>
      <w:marTop w:val="0"/>
      <w:marBottom w:val="0"/>
      <w:divBdr>
        <w:top w:val="none" w:sz="0" w:space="0" w:color="auto"/>
        <w:left w:val="none" w:sz="0" w:space="0" w:color="auto"/>
        <w:bottom w:val="none" w:sz="0" w:space="0" w:color="auto"/>
        <w:right w:val="none" w:sz="0" w:space="0" w:color="auto"/>
      </w:divBdr>
    </w:div>
    <w:div w:id="179975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2741</TotalTime>
  <Pages>1</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Ignacio Altamirano Vera</dc:creator>
  <cp:keywords/>
  <dc:description/>
  <cp:lastModifiedBy>Matías Ignacio Altamirano Vera</cp:lastModifiedBy>
  <cp:revision>9</cp:revision>
  <dcterms:created xsi:type="dcterms:W3CDTF">2022-07-04T06:53:00Z</dcterms:created>
  <dcterms:modified xsi:type="dcterms:W3CDTF">2022-08-03T01:50:00Z</dcterms:modified>
</cp:coreProperties>
</file>