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all questions in one hour.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Which one is the characteristic of Harvard Architecture?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Program  and Data stored in Separate Memory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Program and Data stored in same Memory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Program and data stored in Cache Memory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All of Above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Which of the following is the working cycle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CPU?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Decode,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Execute, and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Fetch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Fetch, Decode,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and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Fetch, Execute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and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Decode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All of Above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Any condition that causes a processor to stall is called as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Hazard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Page 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System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None of the mentioned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What does the control unit generate to control other units?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Transfer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Command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Control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Timing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must the processors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of all computers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Control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All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Which is the fastest memory in the computer?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Hard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With the help of _______ we reduce the memory access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SDRAM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Heaps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Higher capacity 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 given FINITE number of instructions to be executed, which architecture of the processor provides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faster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execution?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Super-scalar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All of the mentioned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A processor performing fetch or decoding of different instruction during the execution of another instruction is called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Super-scaling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Pipe-lining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Parallel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None of the mentioned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 24 bit address generates an address space of ______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4096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vertAlign w:val="superscript"/>
          <w:rtl w:val="0"/>
        </w:rPr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16,777,216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USA contains about 3100 counties. Suppose you have a table that stores, for each county, its name (up to 40 characters in 8-bit ASCII), its state (a two-letter code), its population, and its median income (both as 32-bit numbers). How much space would the whole database take in memory?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8"/>
          <w:szCs w:val="28"/>
          <w:rtl w:val="0"/>
        </w:rPr>
        <w:t xml:space="preserve">The computer has a maximum addressable memory of 16 Gigabytes. Its address bus width is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2b2b2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b2b2b"/>
          <w:sz w:val="28"/>
          <w:szCs w:val="28"/>
          <w:rtl w:val="0"/>
        </w:rPr>
        <w:t xml:space="preserve">Calculate the width of the data bus.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2b2b2b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b2b2b"/>
          <w:sz w:val="28"/>
          <w:szCs w:val="28"/>
          <w:rtl w:val="0"/>
        </w:rPr>
        <w:t xml:space="preserve">State the effect that adding one new line to the address bus would have on the maximum addressable memory.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firstLine="0"/>
        <w:rPr>
          <w:rFonts w:ascii="Times New Roman" w:cs="Times New Roman" w:eastAsia="Times New Roman" w:hAnsi="Times New Roman"/>
          <w:color w:val="2b2b2b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firstLine="0"/>
        <w:rPr>
          <w:rFonts w:ascii="Times New Roman" w:cs="Times New Roman" w:eastAsia="Times New Roman" w:hAnsi="Times New Roman"/>
          <w:color w:val="2b2b2b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Instruction cycle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of the processor by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an example of the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Load: [10]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Add : [11]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Store:  [12]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124450" cy="3495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Write short notes on the following topic: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Von Neumann and Harvard Architecture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RISC vs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CISC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architecture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i w:val="1"/>
        <w:i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Fundamentals of Computing (4CS015)                                                                                 Tutorial: Week 6</w:t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a3a3a"/>
        <w:sz w:val="23"/>
        <w:szCs w:val="23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ioIfWk8i1Y2dD4ODTXBgIO1cg==">CgMxLjAyCGguZ2pkZ3hzMgloLjMwajB6bGwyCWguMWZvYjl0ZTIJaC4zem55c2g3OAByITFPT3VxS0ctZ3V3b1Foc1laTjFoeXlsYmJod0ZuR1lBOQ==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