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89960" w14:textId="3AB26F6B" w:rsidR="00DC2AAF" w:rsidRPr="008F4096" w:rsidRDefault="00DC2AAF" w:rsidP="008F40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C2AAF">
        <w:rPr>
          <w:rFonts w:ascii="Times New Roman" w:hAnsi="Times New Roman" w:cs="Times New Roman"/>
          <w:b/>
          <w:bCs/>
          <w:sz w:val="44"/>
          <w:szCs w:val="44"/>
        </w:rPr>
        <w:t>Warsztat 4 – Sieci Komputerowe</w:t>
      </w:r>
    </w:p>
    <w:p w14:paraId="3EF0BAC9" w14:textId="77777777" w:rsidR="00DC2AAF" w:rsidRDefault="00DC2AAF" w:rsidP="00DC2AA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0183DB" wp14:editId="462C2806">
            <wp:extent cx="5760720" cy="558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92BA" w14:textId="77777777" w:rsidR="00DC2AAF" w:rsidRDefault="00DC2AAF" w:rsidP="00DC2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Virbian2 sugeruje maszynie Virbian1, aby ustawił swoją bramę domyślną na adres 192.168.1.3, czyli na adres Virbian3.</w:t>
      </w:r>
    </w:p>
    <w:p w14:paraId="461BBE04" w14:textId="77777777" w:rsidR="00DC2AAF" w:rsidRDefault="00DC2AAF" w:rsidP="00DC2AA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084240" wp14:editId="02E26373">
            <wp:extent cx="2381250" cy="285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6E21" w14:textId="77777777" w:rsidR="00DC2AAF" w:rsidRDefault="00DC2AAF" w:rsidP="00DC2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Jak możemy zauważyć w diagramie na górze zadania, V1, V2 i V3 są w tej samej sieci (192.168.1.0/24). Ścieżka prowadząca po kolei przez: V1-&gt;V2-&gt;V3 nie jest najkrótszą ścieżką, jaką możemy utworzyć, prowadzącą na zewnątrz tej sieci. Najkrótszą ścieżką z V1 jest: V1-&gt;V3. Tak więc dzięki tej zmianie uprościmy (skrócimy) drogę potencjalnego pakietu z V1 na zewnątrz. Poskutkuje to mniejszym opóźnieniem</w:t>
      </w:r>
      <w:r w:rsidR="001605CD">
        <w:rPr>
          <w:rFonts w:ascii="Times New Roman" w:hAnsi="Times New Roman" w:cs="Times New Roman"/>
        </w:rPr>
        <w:t xml:space="preserve"> w przesyłaniu pakietów. Także V1 nie będzie zależny od </w:t>
      </w:r>
      <w:proofErr w:type="gramStart"/>
      <w:r w:rsidR="001605CD">
        <w:rPr>
          <w:rFonts w:ascii="Times New Roman" w:hAnsi="Times New Roman" w:cs="Times New Roman"/>
        </w:rPr>
        <w:t>V2</w:t>
      </w:r>
      <w:proofErr w:type="gramEnd"/>
      <w:r w:rsidR="001605CD">
        <w:rPr>
          <w:rFonts w:ascii="Times New Roman" w:hAnsi="Times New Roman" w:cs="Times New Roman"/>
        </w:rPr>
        <w:t xml:space="preserve"> jeśli będzie chciał wysłać pakiet poza sieć.</w:t>
      </w:r>
    </w:p>
    <w:p w14:paraId="356EB730" w14:textId="77777777" w:rsidR="001605CD" w:rsidRDefault="001605CD" w:rsidP="00DC2AA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0DF038" wp14:editId="2BC56C17">
            <wp:extent cx="4772025" cy="3143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860D" w14:textId="77777777" w:rsidR="001605CD" w:rsidRPr="00DC2AAF" w:rsidRDefault="001605CD" w:rsidP="00DC2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V1, V2, V3 są wszystkie w tej samej sieci (192.168.1.0/24). V2 widzi przy przekazywaniu pakietów, że dostając pakiet od V1 musi </w:t>
      </w:r>
      <w:r w:rsidR="005714E1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 xml:space="preserve"> przekazać do V3, który jest nadal w tej samej sieci. </w:t>
      </w:r>
      <w:r w:rsidR="005714E1">
        <w:rPr>
          <w:rFonts w:ascii="Times New Roman" w:hAnsi="Times New Roman" w:cs="Times New Roman"/>
        </w:rPr>
        <w:t>Na dodatek ma przekazać ten pakiet tym samym interfejsem (enp0), którym go dostał od V1. Czyli wnioskuje, że V1 na pewno też ma bezpośredni połączenie do V3, więc V1 m</w:t>
      </w:r>
      <w:r>
        <w:rPr>
          <w:rFonts w:ascii="Times New Roman" w:hAnsi="Times New Roman" w:cs="Times New Roman"/>
        </w:rPr>
        <w:t>oże sobie zmienić bramę domyślną na adres 192.168.1.3.</w:t>
      </w:r>
    </w:p>
    <w:sectPr w:rsidR="001605CD" w:rsidRPr="00DC2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AF"/>
    <w:rsid w:val="001605CD"/>
    <w:rsid w:val="005714E1"/>
    <w:rsid w:val="008F4096"/>
    <w:rsid w:val="00DC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A623"/>
  <w15:chartTrackingRefBased/>
  <w15:docId w15:val="{3FF7C8E0-C405-49ED-8499-829037B3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Mateusz Zając</cp:lastModifiedBy>
  <cp:revision>2</cp:revision>
  <dcterms:created xsi:type="dcterms:W3CDTF">2020-04-19T19:10:00Z</dcterms:created>
  <dcterms:modified xsi:type="dcterms:W3CDTF">2020-06-17T07:23:00Z</dcterms:modified>
</cp:coreProperties>
</file>