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26FA2" w:rsidRPr="00726FA2" w:rsidRDefault="00726FA2" w:rsidP="00726FA2">
      <w:pPr>
        <w:jc w:val="center"/>
        <w:rPr>
          <w:rFonts w:ascii="Times New Roman" w:hAnsi="Times New Roman" w:cs="Times New Roman"/>
          <w:b/>
          <w:bCs/>
          <w:sz w:val="48"/>
          <w:szCs w:val="48"/>
        </w:rPr>
      </w:pPr>
      <w:r w:rsidRPr="00726FA2">
        <w:rPr>
          <w:rFonts w:ascii="Times New Roman" w:hAnsi="Times New Roman" w:cs="Times New Roman"/>
          <w:b/>
          <w:bCs/>
          <w:sz w:val="48"/>
          <w:szCs w:val="48"/>
        </w:rPr>
        <w:t>Systemy Komputerowe</w:t>
      </w:r>
    </w:p>
    <w:p w:rsidR="00726FA2" w:rsidRDefault="00726FA2" w:rsidP="00726FA2">
      <w:pPr>
        <w:jc w:val="center"/>
        <w:rPr>
          <w:rFonts w:ascii="Times New Roman" w:hAnsi="Times New Roman" w:cs="Times New Roman"/>
        </w:rPr>
      </w:pPr>
      <w:r w:rsidRPr="00726FA2">
        <w:rPr>
          <w:rFonts w:ascii="Times New Roman" w:hAnsi="Times New Roman" w:cs="Times New Roman"/>
        </w:rPr>
        <w:t>Lista 7</w:t>
      </w:r>
    </w:p>
    <w:p w:rsidR="00726FA2" w:rsidRDefault="00726FA2" w:rsidP="00726FA2">
      <w:pPr>
        <w:rPr>
          <w:rFonts w:ascii="Times New Roman" w:hAnsi="Times New Roman" w:cs="Times New Roman"/>
        </w:rPr>
      </w:pPr>
      <w:r>
        <w:rPr>
          <w:rFonts w:ascii="Times New Roman" w:hAnsi="Times New Roman" w:cs="Times New Roman"/>
        </w:rPr>
        <w:tab/>
      </w:r>
      <w:r w:rsidR="00FB4187">
        <w:rPr>
          <w:noProof/>
        </w:rPr>
        <w:drawing>
          <wp:inline distT="0" distB="0" distL="0" distR="0" wp14:anchorId="609C778C" wp14:editId="70AADFC5">
            <wp:extent cx="5760720" cy="35242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24250"/>
                    </a:xfrm>
                    <a:prstGeom prst="rect">
                      <a:avLst/>
                    </a:prstGeom>
                  </pic:spPr>
                </pic:pic>
              </a:graphicData>
            </a:graphic>
          </wp:inline>
        </w:drawing>
      </w:r>
    </w:p>
    <w:p w:rsidR="00FB4187" w:rsidRDefault="00564676" w:rsidP="00564676">
      <w:pPr>
        <w:ind w:firstLine="708"/>
        <w:rPr>
          <w:rFonts w:ascii="Times New Roman" w:hAnsi="Times New Roman" w:cs="Times New Roman"/>
        </w:rPr>
      </w:pPr>
      <w:r w:rsidRPr="00362CA2">
        <w:rPr>
          <w:rFonts w:ascii="Times New Roman" w:hAnsi="Times New Roman" w:cs="Times New Roman"/>
          <w:b/>
          <w:bCs/>
        </w:rPr>
        <w:t>Według podanego źródła:</w:t>
      </w:r>
      <w:r>
        <w:rPr>
          <w:rFonts w:ascii="Times New Roman" w:hAnsi="Times New Roman" w:cs="Times New Roman"/>
        </w:rPr>
        <w:t xml:space="preserve"> </w:t>
      </w:r>
      <w:r w:rsidR="00FB4187">
        <w:rPr>
          <w:rFonts w:ascii="Times New Roman" w:hAnsi="Times New Roman" w:cs="Times New Roman"/>
        </w:rPr>
        <w:t xml:space="preserve">Leniwe wiązanie to sposób na oszczędzenie procesorowi instrukcji, które musi wykonać w przypadku wywołania </w:t>
      </w:r>
      <w:r w:rsidR="0063505D">
        <w:rPr>
          <w:rFonts w:ascii="Times New Roman" w:hAnsi="Times New Roman" w:cs="Times New Roman"/>
        </w:rPr>
        <w:t>procedury</w:t>
      </w:r>
      <w:r w:rsidR="00FB4187">
        <w:rPr>
          <w:rFonts w:ascii="Times New Roman" w:hAnsi="Times New Roman" w:cs="Times New Roman"/>
        </w:rPr>
        <w:t xml:space="preserve">. </w:t>
      </w:r>
      <w:r>
        <w:rPr>
          <w:rFonts w:ascii="Times New Roman" w:hAnsi="Times New Roman" w:cs="Times New Roman"/>
        </w:rPr>
        <w:t>Adres nie jest wiązany z sam</w:t>
      </w:r>
      <w:r w:rsidR="0063505D">
        <w:rPr>
          <w:rFonts w:ascii="Times New Roman" w:hAnsi="Times New Roman" w:cs="Times New Roman"/>
        </w:rPr>
        <w:t>ą</w:t>
      </w:r>
      <w:r>
        <w:rPr>
          <w:rFonts w:ascii="Times New Roman" w:hAnsi="Times New Roman" w:cs="Times New Roman"/>
        </w:rPr>
        <w:t xml:space="preserve"> </w:t>
      </w:r>
      <w:r w:rsidR="0063505D">
        <w:rPr>
          <w:rFonts w:ascii="Times New Roman" w:hAnsi="Times New Roman" w:cs="Times New Roman"/>
        </w:rPr>
        <w:t>procedurą</w:t>
      </w:r>
      <w:r>
        <w:rPr>
          <w:rFonts w:ascii="Times New Roman" w:hAnsi="Times New Roman" w:cs="Times New Roman"/>
        </w:rPr>
        <w:t xml:space="preserve"> dopóki nie będziemy próbować się do niego odwołać. W momencie wołania wykonujemy co prawda tę samą pracę co bez „leniwego wiązania”, ale każde kolejne wołanie tego symbolu będzie już kosztowało tylko jedną instrukcję plus odwołane do pamięci.</w:t>
      </w:r>
    </w:p>
    <w:p w:rsidR="00362CA2" w:rsidRDefault="00362CA2" w:rsidP="00564676">
      <w:pPr>
        <w:ind w:firstLine="708"/>
        <w:rPr>
          <w:rFonts w:ascii="Times New Roman" w:hAnsi="Times New Roman" w:cs="Times New Roman"/>
        </w:rPr>
      </w:pPr>
      <w:r>
        <w:rPr>
          <w:rFonts w:ascii="Times New Roman" w:hAnsi="Times New Roman" w:cs="Times New Roman"/>
        </w:rPr>
        <w:t xml:space="preserve">Jest to możliwe dzięki interakcji dwóch struktur ze sobą: Global offset </w:t>
      </w:r>
      <w:proofErr w:type="spellStart"/>
      <w:r>
        <w:rPr>
          <w:rFonts w:ascii="Times New Roman" w:hAnsi="Times New Roman" w:cs="Times New Roman"/>
        </w:rPr>
        <w:t>table</w:t>
      </w:r>
      <w:proofErr w:type="spellEnd"/>
      <w:r>
        <w:rPr>
          <w:rFonts w:ascii="Times New Roman" w:hAnsi="Times New Roman" w:cs="Times New Roman"/>
        </w:rPr>
        <w:t xml:space="preserve"> (GOT) oraz </w:t>
      </w:r>
      <w:proofErr w:type="spellStart"/>
      <w:r>
        <w:rPr>
          <w:rFonts w:ascii="Times New Roman" w:hAnsi="Times New Roman" w:cs="Times New Roman"/>
        </w:rPr>
        <w:t>Procedure</w:t>
      </w:r>
      <w:proofErr w:type="spellEnd"/>
      <w:r>
        <w:rPr>
          <w:rFonts w:ascii="Times New Roman" w:hAnsi="Times New Roman" w:cs="Times New Roman"/>
        </w:rPr>
        <w:t xml:space="preserve"> </w:t>
      </w:r>
      <w:proofErr w:type="spellStart"/>
      <w:r>
        <w:rPr>
          <w:rFonts w:ascii="Times New Roman" w:hAnsi="Times New Roman" w:cs="Times New Roman"/>
        </w:rPr>
        <w:t>linkage</w:t>
      </w:r>
      <w:proofErr w:type="spellEnd"/>
      <w:r>
        <w:rPr>
          <w:rFonts w:ascii="Times New Roman" w:hAnsi="Times New Roman" w:cs="Times New Roman"/>
        </w:rPr>
        <w:t xml:space="preserve"> </w:t>
      </w:r>
      <w:proofErr w:type="spellStart"/>
      <w:r>
        <w:rPr>
          <w:rFonts w:ascii="Times New Roman" w:hAnsi="Times New Roman" w:cs="Times New Roman"/>
        </w:rPr>
        <w:t>table</w:t>
      </w:r>
      <w:proofErr w:type="spellEnd"/>
      <w:r>
        <w:rPr>
          <w:rFonts w:ascii="Times New Roman" w:hAnsi="Times New Roman" w:cs="Times New Roman"/>
        </w:rPr>
        <w:t xml:space="preserve"> (PLT). GOT zawiera offsety dla każdego globalnego symbolu w programie. Jako, że odległości pomiędzy dowolną instrukcją w kodzie a dowolną zmienną są zawsze takie same (zmienne są ułożone w pamięci za kodem) możemy spisać na jakich pozycjach względem kodu są umieszczone odpowiednie symbole. Właśnie takie informacje znajdziemy w tej tabeli. Jest to część sekcji .data.</w:t>
      </w:r>
    </w:p>
    <w:p w:rsidR="00F75D1E" w:rsidRDefault="00362CA2" w:rsidP="00F75D1E">
      <w:pPr>
        <w:ind w:firstLine="708"/>
        <w:rPr>
          <w:rFonts w:ascii="Times New Roman" w:hAnsi="Times New Roman" w:cs="Times New Roman"/>
        </w:rPr>
      </w:pPr>
      <w:r>
        <w:rPr>
          <w:rFonts w:ascii="Times New Roman" w:hAnsi="Times New Roman" w:cs="Times New Roman"/>
        </w:rPr>
        <w:t>Jeśli symbol jest zdefiniowany w jakiejś bibliotece, ma swój wpis w GOT oraz PLT. PLT jest częścią sekcji .</w:t>
      </w:r>
      <w:proofErr w:type="spellStart"/>
      <w:r>
        <w:rPr>
          <w:rFonts w:ascii="Times New Roman" w:hAnsi="Times New Roman" w:cs="Times New Roman"/>
        </w:rPr>
        <w:t>text</w:t>
      </w:r>
      <w:proofErr w:type="spellEnd"/>
      <w:r>
        <w:rPr>
          <w:rFonts w:ascii="Times New Roman" w:hAnsi="Times New Roman" w:cs="Times New Roman"/>
        </w:rPr>
        <w:t>. Jeśli jakaś procedura jest zawołana, jest dla niej tworzony wpis w PLT.</w:t>
      </w:r>
    </w:p>
    <w:p w:rsidR="00F75D1E" w:rsidRPr="00F75D1E" w:rsidRDefault="00F75D1E" w:rsidP="00F75D1E">
      <w:pPr>
        <w:pStyle w:val="Akapitzlist"/>
        <w:numPr>
          <w:ilvl w:val="0"/>
          <w:numId w:val="1"/>
        </w:numPr>
        <w:rPr>
          <w:rFonts w:ascii="Times New Roman" w:hAnsi="Times New Roman" w:cs="Times New Roman"/>
          <w:b/>
          <w:bCs/>
          <w:sz w:val="32"/>
          <w:szCs w:val="32"/>
        </w:rPr>
      </w:pPr>
      <w:r>
        <w:rPr>
          <w:rFonts w:ascii="Times New Roman" w:hAnsi="Times New Roman" w:cs="Times New Roman"/>
          <w:b/>
          <w:bCs/>
        </w:rPr>
        <w:t>Kod relokowalny (PIC)</w:t>
      </w:r>
      <w:r>
        <w:rPr>
          <w:rFonts w:ascii="Times New Roman" w:hAnsi="Times New Roman" w:cs="Times New Roman"/>
        </w:rPr>
        <w:t xml:space="preserve"> jest to kod, którego adresy pamięci są niezależne od ułożenia innych programów/bibliotek/kodów w maszynie. Wszystkie potrzebne adresy w takim pliku są wyliczane na podstawie przesunięć względem odpowiednich sekcji w tym samym pliku *.o. Dopiero potem linker wylicza bezwzględne adresy, pod którymi zostaną umieszczone odpowiednie symbole w pamięci maszyny.</w:t>
      </w:r>
    </w:p>
    <w:p w:rsidR="00BB4CD6" w:rsidRPr="0021682F" w:rsidRDefault="00F75D1E" w:rsidP="00BB4CD6">
      <w:pPr>
        <w:pStyle w:val="Akapitzlist"/>
        <w:numPr>
          <w:ilvl w:val="0"/>
          <w:numId w:val="1"/>
        </w:numPr>
        <w:rPr>
          <w:rFonts w:ascii="Times New Roman" w:hAnsi="Times New Roman" w:cs="Times New Roman"/>
          <w:b/>
          <w:bCs/>
          <w:sz w:val="32"/>
          <w:szCs w:val="32"/>
        </w:rPr>
      </w:pPr>
      <w:r>
        <w:rPr>
          <w:rFonts w:ascii="Times New Roman" w:hAnsi="Times New Roman" w:cs="Times New Roman"/>
          <w:b/>
          <w:bCs/>
        </w:rPr>
        <w:t>.</w:t>
      </w:r>
      <w:proofErr w:type="spellStart"/>
      <w:r>
        <w:rPr>
          <w:rFonts w:ascii="Times New Roman" w:hAnsi="Times New Roman" w:cs="Times New Roman"/>
          <w:b/>
          <w:bCs/>
        </w:rPr>
        <w:t>plt</w:t>
      </w:r>
      <w:proofErr w:type="spellEnd"/>
      <w:r>
        <w:rPr>
          <w:rFonts w:ascii="Times New Roman" w:hAnsi="Times New Roman" w:cs="Times New Roman"/>
        </w:rPr>
        <w:t xml:space="preserve"> – Jest to sekcja </w:t>
      </w:r>
      <w:r w:rsidR="00BB4CD6">
        <w:rPr>
          <w:rFonts w:ascii="Times New Roman" w:hAnsi="Times New Roman" w:cs="Times New Roman"/>
        </w:rPr>
        <w:t>„</w:t>
      </w:r>
      <w:proofErr w:type="spellStart"/>
      <w:r w:rsidR="00BB4CD6">
        <w:rPr>
          <w:rFonts w:ascii="Times New Roman" w:hAnsi="Times New Roman" w:cs="Times New Roman"/>
        </w:rPr>
        <w:t>procedure</w:t>
      </w:r>
      <w:proofErr w:type="spellEnd"/>
      <w:r w:rsidR="00BB4CD6">
        <w:rPr>
          <w:rFonts w:ascii="Times New Roman" w:hAnsi="Times New Roman" w:cs="Times New Roman"/>
        </w:rPr>
        <w:t xml:space="preserve"> </w:t>
      </w:r>
      <w:proofErr w:type="spellStart"/>
      <w:r w:rsidR="00BB4CD6">
        <w:rPr>
          <w:rFonts w:ascii="Times New Roman" w:hAnsi="Times New Roman" w:cs="Times New Roman"/>
        </w:rPr>
        <w:t>linkage</w:t>
      </w:r>
      <w:proofErr w:type="spellEnd"/>
      <w:r w:rsidR="00BB4CD6">
        <w:rPr>
          <w:rFonts w:ascii="Times New Roman" w:hAnsi="Times New Roman" w:cs="Times New Roman"/>
        </w:rPr>
        <w:t xml:space="preserve"> </w:t>
      </w:r>
      <w:proofErr w:type="spellStart"/>
      <w:r w:rsidR="00BB4CD6">
        <w:rPr>
          <w:rFonts w:ascii="Times New Roman" w:hAnsi="Times New Roman" w:cs="Times New Roman"/>
        </w:rPr>
        <w:t>table</w:t>
      </w:r>
      <w:proofErr w:type="spellEnd"/>
      <w:r w:rsidR="00BB4CD6">
        <w:rPr>
          <w:rFonts w:ascii="Times New Roman" w:hAnsi="Times New Roman" w:cs="Times New Roman"/>
        </w:rPr>
        <w:t>” i przechowuje w sobie informacje o</w:t>
      </w:r>
      <w:r w:rsidR="0021682F">
        <w:rPr>
          <w:rFonts w:ascii="Times New Roman" w:hAnsi="Times New Roman" w:cs="Times New Roman"/>
        </w:rPr>
        <w:t xml:space="preserve"> zewnętrznych</w:t>
      </w:r>
      <w:r w:rsidR="00BB4CD6">
        <w:rPr>
          <w:rFonts w:ascii="Times New Roman" w:hAnsi="Times New Roman" w:cs="Times New Roman"/>
        </w:rPr>
        <w:t xml:space="preserve"> procedurach i dostępie do nich. Każda zawołana procedura ma wpis w takiej sekcji. Dla danej procedury zawiera m.in. informacje </w:t>
      </w:r>
      <w:r w:rsidR="0063505D">
        <w:rPr>
          <w:rFonts w:ascii="Times New Roman" w:hAnsi="Times New Roman" w:cs="Times New Roman"/>
        </w:rPr>
        <w:t>gdzie jej adres</w:t>
      </w:r>
      <w:r w:rsidR="00BB4CD6">
        <w:rPr>
          <w:rFonts w:ascii="Times New Roman" w:hAnsi="Times New Roman" w:cs="Times New Roman"/>
        </w:rPr>
        <w:t xml:space="preserve"> znajduje się w GOT oraz pomaga przy realizacji leniwego wiązania.</w:t>
      </w:r>
      <w:r w:rsidR="0021682F">
        <w:rPr>
          <w:rFonts w:ascii="Times New Roman" w:hAnsi="Times New Roman" w:cs="Times New Roman"/>
        </w:rPr>
        <w:t xml:space="preserve"> Dopiero w trakcie </w:t>
      </w:r>
      <w:r w:rsidR="0021682F">
        <w:rPr>
          <w:rFonts w:ascii="Times New Roman" w:hAnsi="Times New Roman" w:cs="Times New Roman"/>
        </w:rPr>
        <w:lastRenderedPageBreak/>
        <w:t xml:space="preserve">uruchomienia dynamiczny linker znajduje odpowiednie adresy w zewnętrznych </w:t>
      </w:r>
      <w:r w:rsidR="0063505D">
        <w:rPr>
          <w:rFonts w:ascii="Times New Roman" w:hAnsi="Times New Roman" w:cs="Times New Roman"/>
        </w:rPr>
        <w:t>plikach.</w:t>
      </w:r>
    </w:p>
    <w:p w:rsidR="00BB4CD6" w:rsidRPr="0021682F" w:rsidRDefault="00BB4CD6" w:rsidP="0021682F">
      <w:pPr>
        <w:pStyle w:val="Akapitzlist"/>
        <w:ind w:left="1428"/>
        <w:rPr>
          <w:rFonts w:ascii="Times New Roman" w:hAnsi="Times New Roman" w:cs="Times New Roman"/>
          <w:b/>
          <w:bCs/>
          <w:sz w:val="32"/>
          <w:szCs w:val="32"/>
        </w:rPr>
      </w:pPr>
      <w:r w:rsidRPr="0021682F">
        <w:rPr>
          <w:rFonts w:ascii="Times New Roman" w:hAnsi="Times New Roman" w:cs="Times New Roman"/>
          <w:b/>
          <w:bCs/>
        </w:rPr>
        <w:t>.</w:t>
      </w:r>
      <w:proofErr w:type="spellStart"/>
      <w:r w:rsidRPr="0021682F">
        <w:rPr>
          <w:rFonts w:ascii="Times New Roman" w:hAnsi="Times New Roman" w:cs="Times New Roman"/>
          <w:b/>
          <w:bCs/>
        </w:rPr>
        <w:t>got</w:t>
      </w:r>
      <w:proofErr w:type="spellEnd"/>
      <w:r w:rsidRPr="0021682F">
        <w:rPr>
          <w:rFonts w:ascii="Times New Roman" w:hAnsi="Times New Roman" w:cs="Times New Roman"/>
          <w:b/>
          <w:bCs/>
        </w:rPr>
        <w:t xml:space="preserve"> – </w:t>
      </w:r>
      <w:r w:rsidRPr="0021682F">
        <w:rPr>
          <w:rFonts w:ascii="Times New Roman" w:hAnsi="Times New Roman" w:cs="Times New Roman"/>
        </w:rPr>
        <w:t>Jest to sekcja „</w:t>
      </w:r>
      <w:proofErr w:type="spellStart"/>
      <w:r w:rsidRPr="0021682F">
        <w:rPr>
          <w:rFonts w:ascii="Times New Roman" w:hAnsi="Times New Roman" w:cs="Times New Roman"/>
        </w:rPr>
        <w:t>global</w:t>
      </w:r>
      <w:proofErr w:type="spellEnd"/>
      <w:r w:rsidRPr="0021682F">
        <w:rPr>
          <w:rFonts w:ascii="Times New Roman" w:hAnsi="Times New Roman" w:cs="Times New Roman"/>
        </w:rPr>
        <w:t xml:space="preserve"> offset </w:t>
      </w:r>
      <w:proofErr w:type="spellStart"/>
      <w:r w:rsidRPr="0021682F">
        <w:rPr>
          <w:rFonts w:ascii="Times New Roman" w:hAnsi="Times New Roman" w:cs="Times New Roman"/>
        </w:rPr>
        <w:t>table</w:t>
      </w:r>
      <w:proofErr w:type="spellEnd"/>
      <w:r w:rsidRPr="0021682F">
        <w:rPr>
          <w:rFonts w:ascii="Times New Roman" w:hAnsi="Times New Roman" w:cs="Times New Roman"/>
        </w:rPr>
        <w:t>” i przechowuje przesunięcia dla odpowiednich symboli względem innych sekcji programu *.o. Symbole są umieszczane w pamięci za kodem programu i ich pozycja nie zmienia się względem tego kodu. Dlatego też możemy obliczyć ich względną pozycję i umieścić ją w tabeli.</w:t>
      </w:r>
    </w:p>
    <w:p w:rsidR="00BB4CD6" w:rsidRDefault="00BB4CD6" w:rsidP="00BB4CD6">
      <w:pPr>
        <w:pStyle w:val="Akapitzlist"/>
        <w:ind w:left="1428"/>
        <w:rPr>
          <w:rFonts w:ascii="Times New Roman" w:hAnsi="Times New Roman" w:cs="Times New Roman"/>
          <w:sz w:val="32"/>
          <w:szCs w:val="32"/>
        </w:rPr>
      </w:pPr>
    </w:p>
    <w:p w:rsidR="00BB4CD6" w:rsidRPr="00BB4CD6" w:rsidRDefault="00BB4CD6" w:rsidP="00BB4CD6">
      <w:pPr>
        <w:pStyle w:val="Akapitzlist"/>
        <w:numPr>
          <w:ilvl w:val="0"/>
          <w:numId w:val="1"/>
        </w:numPr>
        <w:rPr>
          <w:rFonts w:ascii="Times New Roman" w:hAnsi="Times New Roman" w:cs="Times New Roman"/>
          <w:sz w:val="32"/>
          <w:szCs w:val="32"/>
        </w:rPr>
      </w:pPr>
      <w:r>
        <w:rPr>
          <w:rFonts w:ascii="Times New Roman" w:hAnsi="Times New Roman" w:cs="Times New Roman"/>
        </w:rPr>
        <w:t xml:space="preserve">Sekcja </w:t>
      </w:r>
      <w:r>
        <w:rPr>
          <w:rFonts w:ascii="Times New Roman" w:hAnsi="Times New Roman" w:cs="Times New Roman"/>
          <w:b/>
          <w:bCs/>
        </w:rPr>
        <w:t>.</w:t>
      </w:r>
      <w:proofErr w:type="spellStart"/>
      <w:r>
        <w:rPr>
          <w:rFonts w:ascii="Times New Roman" w:hAnsi="Times New Roman" w:cs="Times New Roman"/>
          <w:b/>
          <w:bCs/>
        </w:rPr>
        <w:t>got</w:t>
      </w:r>
      <w:proofErr w:type="spellEnd"/>
      <w:r>
        <w:rPr>
          <w:rFonts w:ascii="Times New Roman" w:hAnsi="Times New Roman" w:cs="Times New Roman"/>
        </w:rPr>
        <w:t xml:space="preserve"> jest modyfikowalna, ponieważ maszyna zmienia ją według tablicy </w:t>
      </w:r>
      <w:r>
        <w:rPr>
          <w:rFonts w:ascii="Times New Roman" w:hAnsi="Times New Roman" w:cs="Times New Roman"/>
          <w:b/>
          <w:bCs/>
        </w:rPr>
        <w:t>.</w:t>
      </w:r>
      <w:proofErr w:type="spellStart"/>
      <w:r>
        <w:rPr>
          <w:rFonts w:ascii="Times New Roman" w:hAnsi="Times New Roman" w:cs="Times New Roman"/>
          <w:b/>
          <w:bCs/>
        </w:rPr>
        <w:t>plt</w:t>
      </w:r>
      <w:proofErr w:type="spellEnd"/>
      <w:r>
        <w:rPr>
          <w:rFonts w:ascii="Times New Roman" w:hAnsi="Times New Roman" w:cs="Times New Roman"/>
          <w:b/>
          <w:bCs/>
        </w:rPr>
        <w:t xml:space="preserve"> </w:t>
      </w:r>
      <w:r>
        <w:rPr>
          <w:rFonts w:ascii="Times New Roman" w:hAnsi="Times New Roman" w:cs="Times New Roman"/>
        </w:rPr>
        <w:t xml:space="preserve">kiedy zawołamy procedurę po raz pierwszy. Wpisuje tam odpowiednie adresy procedur, które w kolejnych </w:t>
      </w:r>
      <w:proofErr w:type="spellStart"/>
      <w:r>
        <w:rPr>
          <w:rFonts w:ascii="Times New Roman" w:hAnsi="Times New Roman" w:cs="Times New Roman"/>
        </w:rPr>
        <w:t>wywołaniach</w:t>
      </w:r>
      <w:proofErr w:type="spellEnd"/>
      <w:r>
        <w:rPr>
          <w:rFonts w:ascii="Times New Roman" w:hAnsi="Times New Roman" w:cs="Times New Roman"/>
        </w:rPr>
        <w:t xml:space="preserve"> posłużą szybszej obsłudze. Z racji na to, że </w:t>
      </w:r>
      <w:r>
        <w:rPr>
          <w:rFonts w:ascii="Times New Roman" w:hAnsi="Times New Roman" w:cs="Times New Roman"/>
          <w:b/>
          <w:bCs/>
        </w:rPr>
        <w:t>.</w:t>
      </w:r>
      <w:proofErr w:type="spellStart"/>
      <w:r>
        <w:rPr>
          <w:rFonts w:ascii="Times New Roman" w:hAnsi="Times New Roman" w:cs="Times New Roman"/>
          <w:b/>
          <w:bCs/>
        </w:rPr>
        <w:t>got</w:t>
      </w:r>
      <w:proofErr w:type="spellEnd"/>
      <w:r>
        <w:rPr>
          <w:rFonts w:ascii="Times New Roman" w:hAnsi="Times New Roman" w:cs="Times New Roman"/>
        </w:rPr>
        <w:t xml:space="preserve"> jest w sekcji </w:t>
      </w:r>
      <w:r>
        <w:rPr>
          <w:rFonts w:ascii="Times New Roman" w:hAnsi="Times New Roman" w:cs="Times New Roman"/>
          <w:b/>
          <w:bCs/>
        </w:rPr>
        <w:t>.data</w:t>
      </w:r>
      <w:r>
        <w:rPr>
          <w:rFonts w:ascii="Times New Roman" w:hAnsi="Times New Roman" w:cs="Times New Roman"/>
        </w:rPr>
        <w:t xml:space="preserve">, a </w:t>
      </w:r>
      <w:r>
        <w:rPr>
          <w:rFonts w:ascii="Times New Roman" w:hAnsi="Times New Roman" w:cs="Times New Roman"/>
          <w:b/>
          <w:bCs/>
        </w:rPr>
        <w:t>.</w:t>
      </w:r>
      <w:proofErr w:type="spellStart"/>
      <w:r>
        <w:rPr>
          <w:rFonts w:ascii="Times New Roman" w:hAnsi="Times New Roman" w:cs="Times New Roman"/>
          <w:b/>
          <w:bCs/>
        </w:rPr>
        <w:t>plt</w:t>
      </w:r>
      <w:proofErr w:type="spellEnd"/>
      <w:r>
        <w:rPr>
          <w:rFonts w:ascii="Times New Roman" w:hAnsi="Times New Roman" w:cs="Times New Roman"/>
        </w:rPr>
        <w:t xml:space="preserve"> w sekcji </w:t>
      </w:r>
      <w:r>
        <w:rPr>
          <w:rFonts w:ascii="Times New Roman" w:hAnsi="Times New Roman" w:cs="Times New Roman"/>
          <w:b/>
          <w:bCs/>
        </w:rPr>
        <w:t>.</w:t>
      </w:r>
      <w:proofErr w:type="spellStart"/>
      <w:r>
        <w:rPr>
          <w:rFonts w:ascii="Times New Roman" w:hAnsi="Times New Roman" w:cs="Times New Roman"/>
          <w:b/>
          <w:bCs/>
        </w:rPr>
        <w:t>text</w:t>
      </w:r>
      <w:proofErr w:type="spellEnd"/>
      <w:r>
        <w:rPr>
          <w:rFonts w:ascii="Times New Roman" w:hAnsi="Times New Roman" w:cs="Times New Roman"/>
        </w:rPr>
        <w:t>, tej drugiej sekcji nie wolno nam modyfikować, tak samo jak nie możemy modyfikować samego kodu.</w:t>
      </w:r>
    </w:p>
    <w:p w:rsidR="008825CD" w:rsidRPr="008825CD" w:rsidRDefault="0021682F" w:rsidP="008825CD">
      <w:pPr>
        <w:pStyle w:val="Akapitzlist"/>
        <w:numPr>
          <w:ilvl w:val="0"/>
          <w:numId w:val="1"/>
        </w:numPr>
        <w:rPr>
          <w:rFonts w:ascii="Times New Roman" w:hAnsi="Times New Roman" w:cs="Times New Roman"/>
          <w:sz w:val="32"/>
          <w:szCs w:val="32"/>
        </w:rPr>
      </w:pPr>
      <w:r>
        <w:rPr>
          <w:rFonts w:ascii="Times New Roman" w:hAnsi="Times New Roman" w:cs="Times New Roman"/>
        </w:rPr>
        <w:t>W sekcji .</w:t>
      </w:r>
      <w:proofErr w:type="spellStart"/>
      <w:r>
        <w:rPr>
          <w:rFonts w:ascii="Times New Roman" w:hAnsi="Times New Roman" w:cs="Times New Roman"/>
        </w:rPr>
        <w:t>dynamic</w:t>
      </w:r>
      <w:proofErr w:type="spellEnd"/>
      <w:r>
        <w:rPr>
          <w:rFonts w:ascii="Times New Roman" w:hAnsi="Times New Roman" w:cs="Times New Roman"/>
        </w:rPr>
        <w:t xml:space="preserve"> znajdują się informacje dla linkera. Ponieważ linker wykonuje dużo różnych rzeczy oprócz relokacji, sekcja .</w:t>
      </w:r>
      <w:proofErr w:type="spellStart"/>
      <w:r>
        <w:rPr>
          <w:rFonts w:ascii="Times New Roman" w:hAnsi="Times New Roman" w:cs="Times New Roman"/>
        </w:rPr>
        <w:t>dynamic</w:t>
      </w:r>
      <w:proofErr w:type="spellEnd"/>
      <w:r>
        <w:rPr>
          <w:rFonts w:ascii="Times New Roman" w:hAnsi="Times New Roman" w:cs="Times New Roman"/>
        </w:rPr>
        <w:t xml:space="preserve"> jest taką „ściągą”, która zawiera informacje o potrzebnych procedurach, bibliotekach i miejscu ich położenia.</w:t>
      </w:r>
    </w:p>
    <w:p w:rsidR="0021682F" w:rsidRPr="00BB4CD6" w:rsidRDefault="0021682F" w:rsidP="0021682F">
      <w:pPr>
        <w:pStyle w:val="Akapitzlist"/>
        <w:ind w:left="1428"/>
        <w:rPr>
          <w:rFonts w:ascii="Times New Roman" w:hAnsi="Times New Roman" w:cs="Times New Roman"/>
          <w:sz w:val="32"/>
          <w:szCs w:val="32"/>
        </w:rPr>
      </w:pPr>
      <w:r>
        <w:rPr>
          <w:noProof/>
        </w:rPr>
        <w:drawing>
          <wp:inline distT="0" distB="0" distL="0" distR="0" wp14:anchorId="3D34CECB" wp14:editId="7054BAA8">
            <wp:extent cx="5760720" cy="24771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7135"/>
                    </a:xfrm>
                    <a:prstGeom prst="rect">
                      <a:avLst/>
                    </a:prstGeom>
                  </pic:spPr>
                </pic:pic>
              </a:graphicData>
            </a:graphic>
          </wp:inline>
        </w:drawing>
      </w:r>
    </w:p>
    <w:p w:rsidR="00362CA2" w:rsidRDefault="008825CD" w:rsidP="00564676">
      <w:pPr>
        <w:ind w:firstLine="708"/>
        <w:rPr>
          <w:rFonts w:ascii="Times New Roman" w:hAnsi="Times New Roman" w:cs="Times New Roman"/>
        </w:rPr>
      </w:pPr>
      <w:r>
        <w:rPr>
          <w:rFonts w:ascii="Times New Roman" w:hAnsi="Times New Roman" w:cs="Times New Roman"/>
          <w:b/>
          <w:bCs/>
          <w:sz w:val="32"/>
          <w:szCs w:val="32"/>
        </w:rPr>
        <w:tab/>
      </w:r>
      <w:r>
        <w:rPr>
          <w:rFonts w:ascii="Times New Roman" w:hAnsi="Times New Roman" w:cs="Times New Roman"/>
        </w:rPr>
        <w:t xml:space="preserve">Po lewej stronie jest wartość, która identyfikuje co to jest, po prawej jej typ. I tak na przykład dla biblioteki libc.so mamy wartości: 0x0 oraz 0x1 (oznaczenie </w:t>
      </w:r>
      <w:proofErr w:type="spellStart"/>
      <w:r>
        <w:rPr>
          <w:rFonts w:ascii="Times New Roman" w:hAnsi="Times New Roman" w:cs="Times New Roman"/>
        </w:rPr>
        <w:t>libc.c</w:t>
      </w:r>
      <w:proofErr w:type="spellEnd"/>
      <w:r>
        <w:rPr>
          <w:rFonts w:ascii="Times New Roman" w:hAnsi="Times New Roman" w:cs="Times New Roman"/>
        </w:rPr>
        <w:t xml:space="preserve"> oraz typ: „</w:t>
      </w:r>
      <w:proofErr w:type="spellStart"/>
      <w:r>
        <w:rPr>
          <w:rFonts w:ascii="Times New Roman" w:hAnsi="Times New Roman" w:cs="Times New Roman"/>
        </w:rPr>
        <w:t>needed</w:t>
      </w:r>
      <w:proofErr w:type="spellEnd"/>
      <w:r>
        <w:rPr>
          <w:rFonts w:ascii="Times New Roman" w:hAnsi="Times New Roman" w:cs="Times New Roman"/>
        </w:rPr>
        <w:t>”).</w:t>
      </w:r>
    </w:p>
    <w:p w:rsidR="008825CD" w:rsidRDefault="00B1781A" w:rsidP="00B1781A">
      <w:pPr>
        <w:pStyle w:val="Akapitzlist"/>
        <w:numPr>
          <w:ilvl w:val="0"/>
          <w:numId w:val="2"/>
        </w:numPr>
        <w:rPr>
          <w:rFonts w:ascii="Times New Roman" w:hAnsi="Times New Roman" w:cs="Times New Roman"/>
        </w:rPr>
      </w:pPr>
      <w:r>
        <w:rPr>
          <w:rFonts w:ascii="Times New Roman" w:hAnsi="Times New Roman" w:cs="Times New Roman"/>
        </w:rPr>
        <w:t>Na początku: 0x7FFFF7FFE190</w:t>
      </w:r>
      <w:r w:rsidR="002A2D6B">
        <w:rPr>
          <w:rFonts w:ascii="Times New Roman" w:hAnsi="Times New Roman" w:cs="Times New Roman"/>
        </w:rPr>
        <w:t>, 0x</w:t>
      </w:r>
      <w:r w:rsidR="008E1D3B">
        <w:rPr>
          <w:rFonts w:ascii="Times New Roman" w:hAnsi="Times New Roman" w:cs="Times New Roman"/>
        </w:rPr>
        <w:t>(5…)43e3</w:t>
      </w:r>
    </w:p>
    <w:p w:rsidR="00E43956" w:rsidRDefault="00B1781A" w:rsidP="00B1781A">
      <w:pPr>
        <w:pStyle w:val="Akapitzlist"/>
        <w:numPr>
          <w:ilvl w:val="0"/>
          <w:numId w:val="2"/>
        </w:numPr>
        <w:rPr>
          <w:rFonts w:ascii="Times New Roman" w:hAnsi="Times New Roman" w:cs="Times New Roman"/>
        </w:rPr>
      </w:pPr>
      <w:r>
        <w:rPr>
          <w:rFonts w:ascii="Times New Roman" w:hAnsi="Times New Roman" w:cs="Times New Roman"/>
        </w:rPr>
        <w:t>Później: 0x00007FFFF7E17130</w:t>
      </w:r>
      <w:r w:rsidR="008E1D3B">
        <w:rPr>
          <w:rFonts w:ascii="Times New Roman" w:hAnsi="Times New Roman" w:cs="Times New Roman"/>
        </w:rPr>
        <w:t>, 0x(5…)600f</w:t>
      </w:r>
    </w:p>
    <w:p w:rsidR="00E43956" w:rsidRDefault="00E43956">
      <w:pPr>
        <w:rPr>
          <w:rFonts w:ascii="Times New Roman" w:hAnsi="Times New Roman" w:cs="Times New Roman"/>
        </w:rPr>
      </w:pPr>
      <w:r>
        <w:rPr>
          <w:rFonts w:ascii="Times New Roman" w:hAnsi="Times New Roman" w:cs="Times New Roman"/>
        </w:rPr>
        <w:br w:type="page"/>
      </w:r>
    </w:p>
    <w:p w:rsidR="00B1781A" w:rsidRDefault="00E43956" w:rsidP="00E43956">
      <w:pPr>
        <w:rPr>
          <w:rFonts w:ascii="Times New Roman" w:hAnsi="Times New Roman" w:cs="Times New Roman"/>
        </w:rPr>
      </w:pPr>
      <w:r>
        <w:rPr>
          <w:noProof/>
        </w:rPr>
        <w:lastRenderedPageBreak/>
        <w:drawing>
          <wp:inline distT="0" distB="0" distL="0" distR="0" wp14:anchorId="10EE1EBC" wp14:editId="50E176AE">
            <wp:extent cx="5760720" cy="26473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47315"/>
                    </a:xfrm>
                    <a:prstGeom prst="rect">
                      <a:avLst/>
                    </a:prstGeom>
                  </pic:spPr>
                </pic:pic>
              </a:graphicData>
            </a:graphic>
          </wp:inline>
        </w:drawing>
      </w:r>
    </w:p>
    <w:p w:rsidR="00913E44" w:rsidRPr="00913E44" w:rsidRDefault="00913E44" w:rsidP="00E43956">
      <w:pPr>
        <w:rPr>
          <w:rFonts w:ascii="Times New Roman" w:hAnsi="Times New Roman" w:cs="Times New Roman"/>
        </w:rPr>
      </w:pPr>
      <w:r>
        <w:rPr>
          <w:rFonts w:ascii="Times New Roman" w:hAnsi="Times New Roman" w:cs="Times New Roman"/>
        </w:rPr>
        <w:t xml:space="preserve">Zmianą jest deklaracja zmiennej </w:t>
      </w:r>
      <w:r w:rsidRPr="00913E44">
        <w:rPr>
          <w:rFonts w:ascii="Times New Roman" w:hAnsi="Times New Roman" w:cs="Times New Roman"/>
          <w:b/>
          <w:bCs/>
        </w:rPr>
        <w:t xml:space="preserve">char[13] = „Hello, </w:t>
      </w:r>
      <w:proofErr w:type="spellStart"/>
      <w:r w:rsidRPr="00913E44">
        <w:rPr>
          <w:rFonts w:ascii="Times New Roman" w:hAnsi="Times New Roman" w:cs="Times New Roman"/>
          <w:b/>
          <w:bCs/>
        </w:rPr>
        <w:t>world</w:t>
      </w:r>
      <w:proofErr w:type="spellEnd"/>
      <w:r w:rsidRPr="00913E44">
        <w:rPr>
          <w:rFonts w:ascii="Times New Roman" w:hAnsi="Times New Roman" w:cs="Times New Roman"/>
          <w:b/>
          <w:bCs/>
        </w:rPr>
        <w:t>!</w:t>
      </w:r>
      <w:r>
        <w:rPr>
          <w:rFonts w:ascii="Times New Roman" w:hAnsi="Times New Roman" w:cs="Times New Roman"/>
          <w:b/>
          <w:bCs/>
        </w:rPr>
        <w:t>”</w:t>
      </w:r>
      <w:r>
        <w:rPr>
          <w:rFonts w:ascii="Times New Roman" w:hAnsi="Times New Roman" w:cs="Times New Roman"/>
        </w:rPr>
        <w:t xml:space="preserve"> i zwrócenie tej zmiennej w procedurze.</w:t>
      </w:r>
    </w:p>
    <w:p w:rsidR="00A47AD4" w:rsidRDefault="00E43956" w:rsidP="00E43956">
      <w:pPr>
        <w:rPr>
          <w:rFonts w:ascii="Times New Roman" w:hAnsi="Times New Roman" w:cs="Times New Roman"/>
        </w:rPr>
      </w:pPr>
      <w:r>
        <w:rPr>
          <w:rFonts w:ascii="Times New Roman" w:hAnsi="Times New Roman" w:cs="Times New Roman"/>
        </w:rPr>
        <w:t xml:space="preserve">Przed poprawką ciąg znakowy został ustalony jako </w:t>
      </w:r>
      <w:proofErr w:type="spellStart"/>
      <w:r>
        <w:rPr>
          <w:rFonts w:ascii="Times New Roman" w:hAnsi="Times New Roman" w:cs="Times New Roman"/>
        </w:rPr>
        <w:t>read-only</w:t>
      </w:r>
      <w:proofErr w:type="spellEnd"/>
      <w:r>
        <w:rPr>
          <w:rFonts w:ascii="Times New Roman" w:hAnsi="Times New Roman" w:cs="Times New Roman"/>
        </w:rPr>
        <w:t>.</w:t>
      </w:r>
      <w:r w:rsidR="00913E44">
        <w:rPr>
          <w:rFonts w:ascii="Times New Roman" w:hAnsi="Times New Roman" w:cs="Times New Roman"/>
        </w:rPr>
        <w:t xml:space="preserve"> Umieszczony w sekcji „.</w:t>
      </w:r>
      <w:proofErr w:type="spellStart"/>
      <w:r w:rsidR="00913E44">
        <w:rPr>
          <w:rFonts w:ascii="Times New Roman" w:hAnsi="Times New Roman" w:cs="Times New Roman"/>
        </w:rPr>
        <w:t>rodata</w:t>
      </w:r>
      <w:proofErr w:type="spellEnd"/>
      <w:r w:rsidR="00913E44">
        <w:rPr>
          <w:rFonts w:ascii="Times New Roman" w:hAnsi="Times New Roman" w:cs="Times New Roman"/>
        </w:rPr>
        <w:t>”.</w:t>
      </w:r>
      <w:r>
        <w:rPr>
          <w:rFonts w:ascii="Times New Roman" w:hAnsi="Times New Roman" w:cs="Times New Roman"/>
        </w:rPr>
        <w:t xml:space="preserve"> Po poprawce jest to już coś, co możemy modyfikować</w:t>
      </w:r>
      <w:r w:rsidR="00913E44">
        <w:rPr>
          <w:rFonts w:ascii="Times New Roman" w:hAnsi="Times New Roman" w:cs="Times New Roman"/>
        </w:rPr>
        <w:t>, gdyż zmieniliśmy to na tablicę, więc z założenia powinno dać się to modyfikować.</w:t>
      </w:r>
    </w:p>
    <w:p w:rsidR="00A47AD4" w:rsidRDefault="00A47AD4">
      <w:pPr>
        <w:rPr>
          <w:rFonts w:ascii="Times New Roman" w:hAnsi="Times New Roman" w:cs="Times New Roman"/>
        </w:rPr>
      </w:pPr>
      <w:r>
        <w:rPr>
          <w:rFonts w:ascii="Times New Roman" w:hAnsi="Times New Roman" w:cs="Times New Roman"/>
        </w:rPr>
        <w:br w:type="page"/>
      </w:r>
    </w:p>
    <w:p w:rsidR="00E43956" w:rsidRDefault="008E1D3B" w:rsidP="00E43956">
      <w:pPr>
        <w:rPr>
          <w:rFonts w:ascii="Times New Roman" w:hAnsi="Times New Roman" w:cs="Times New Roman"/>
        </w:rPr>
      </w:pPr>
      <w:r>
        <w:rPr>
          <w:noProof/>
        </w:rPr>
        <w:lastRenderedPageBreak/>
        <w:drawing>
          <wp:inline distT="0" distB="0" distL="0" distR="0" wp14:anchorId="0CF545AC" wp14:editId="6E75B36B">
            <wp:extent cx="5760720" cy="2148840"/>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48840"/>
                    </a:xfrm>
                    <a:prstGeom prst="rect">
                      <a:avLst/>
                    </a:prstGeom>
                  </pic:spPr>
                </pic:pic>
              </a:graphicData>
            </a:graphic>
          </wp:inline>
        </w:drawing>
      </w:r>
    </w:p>
    <w:p w:rsidR="00706BC1" w:rsidRDefault="00706BC1" w:rsidP="00E43956">
      <w:pPr>
        <w:rPr>
          <w:rFonts w:ascii="Times New Roman" w:hAnsi="Times New Roman" w:cs="Times New Roman"/>
        </w:rPr>
      </w:pPr>
      <w:r>
        <w:rPr>
          <w:rFonts w:ascii="Times New Roman" w:hAnsi="Times New Roman" w:cs="Times New Roman"/>
        </w:rPr>
        <w:t xml:space="preserve">Kod z maszyny wirtualnej, </w:t>
      </w:r>
      <w:proofErr w:type="spellStart"/>
      <w:r>
        <w:rPr>
          <w:rFonts w:ascii="Times New Roman" w:hAnsi="Times New Roman" w:cs="Times New Roman"/>
        </w:rPr>
        <w:t>Documents</w:t>
      </w:r>
      <w:proofErr w:type="spellEnd"/>
      <w:r>
        <w:rPr>
          <w:rFonts w:ascii="Times New Roman" w:hAnsi="Times New Roman" w:cs="Times New Roman"/>
        </w:rPr>
        <w:t xml:space="preserve"> -&gt; 3.o</w:t>
      </w:r>
    </w:p>
    <w:p w:rsidR="00706BC1" w:rsidRDefault="00706BC1">
      <w:pPr>
        <w:rPr>
          <w:rFonts w:ascii="Times New Roman" w:hAnsi="Times New Roman" w:cs="Times New Roman"/>
        </w:rPr>
      </w:pPr>
      <w:r>
        <w:rPr>
          <w:rFonts w:ascii="Times New Roman" w:hAnsi="Times New Roman" w:cs="Times New Roman"/>
        </w:rPr>
        <w:br w:type="page"/>
      </w:r>
    </w:p>
    <w:p w:rsidR="008E1D3B" w:rsidRDefault="00706BC1" w:rsidP="00E43956">
      <w:pPr>
        <w:rPr>
          <w:rFonts w:ascii="Times New Roman" w:hAnsi="Times New Roman" w:cs="Times New Roman"/>
        </w:rPr>
      </w:pPr>
      <w:r>
        <w:rPr>
          <w:noProof/>
        </w:rPr>
        <w:lastRenderedPageBreak/>
        <w:drawing>
          <wp:inline distT="0" distB="0" distL="0" distR="0" wp14:anchorId="6D5410F3" wp14:editId="019DB9B6">
            <wp:extent cx="5760720" cy="5219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1970"/>
                    </a:xfrm>
                    <a:prstGeom prst="rect">
                      <a:avLst/>
                    </a:prstGeom>
                  </pic:spPr>
                </pic:pic>
              </a:graphicData>
            </a:graphic>
          </wp:inline>
        </w:drawing>
      </w:r>
    </w:p>
    <w:p w:rsidR="00706BC1" w:rsidRDefault="00706BC1" w:rsidP="00E43956">
      <w:pPr>
        <w:rPr>
          <w:rFonts w:ascii="Times New Roman" w:hAnsi="Times New Roman" w:cs="Times New Roman"/>
        </w:rPr>
      </w:pPr>
      <w:r>
        <w:rPr>
          <w:rFonts w:ascii="Times New Roman" w:hAnsi="Times New Roman" w:cs="Times New Roman"/>
        </w:rPr>
        <w:t>Spójrzmy na obie funkcje:</w:t>
      </w:r>
    </w:p>
    <w:p w:rsidR="00706BC1" w:rsidRDefault="00706BC1" w:rsidP="00E43956">
      <w:pPr>
        <w:rPr>
          <w:rFonts w:ascii="Times New Roman" w:hAnsi="Times New Roman" w:cs="Times New Roman"/>
        </w:rPr>
      </w:pPr>
      <w:r>
        <w:rPr>
          <w:noProof/>
        </w:rPr>
        <w:drawing>
          <wp:inline distT="0" distB="0" distL="0" distR="0" wp14:anchorId="1397D5C0" wp14:editId="6AEE24E0">
            <wp:extent cx="5760720" cy="2807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07335"/>
                    </a:xfrm>
                    <a:prstGeom prst="rect">
                      <a:avLst/>
                    </a:prstGeom>
                  </pic:spPr>
                </pic:pic>
              </a:graphicData>
            </a:graphic>
          </wp:inline>
        </w:drawing>
      </w:r>
    </w:p>
    <w:p w:rsidR="00706BC1" w:rsidRDefault="00706BC1" w:rsidP="00E43956">
      <w:pPr>
        <w:rPr>
          <w:rFonts w:ascii="Times New Roman" w:hAnsi="Times New Roman" w:cs="Times New Roman"/>
        </w:rPr>
      </w:pPr>
      <w:r>
        <w:rPr>
          <w:noProof/>
        </w:rPr>
        <w:drawing>
          <wp:inline distT="0" distB="0" distL="0" distR="0" wp14:anchorId="3FC1666F" wp14:editId="0B020C24">
            <wp:extent cx="5760720" cy="30105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0535"/>
                    </a:xfrm>
                    <a:prstGeom prst="rect">
                      <a:avLst/>
                    </a:prstGeom>
                  </pic:spPr>
                </pic:pic>
              </a:graphicData>
            </a:graphic>
          </wp:inline>
        </w:drawing>
      </w:r>
    </w:p>
    <w:p w:rsidR="00BB4245" w:rsidRDefault="00BB4245" w:rsidP="00706BC1">
      <w:pPr>
        <w:pStyle w:val="Akapitzlist"/>
        <w:numPr>
          <w:ilvl w:val="0"/>
          <w:numId w:val="3"/>
        </w:numPr>
        <w:rPr>
          <w:rFonts w:ascii="Times New Roman" w:hAnsi="Times New Roman" w:cs="Times New Roman"/>
        </w:rPr>
      </w:pPr>
      <w:proofErr w:type="spellStart"/>
      <w:r>
        <w:rPr>
          <w:rFonts w:ascii="Times New Roman" w:hAnsi="Times New Roman" w:cs="Times New Roman"/>
        </w:rPr>
        <w:t>Get_vec_element</w:t>
      </w:r>
      <w:proofErr w:type="spellEnd"/>
      <w:r>
        <w:rPr>
          <w:rFonts w:ascii="Times New Roman" w:hAnsi="Times New Roman" w:cs="Times New Roman"/>
        </w:rPr>
        <w:t xml:space="preserve"> mogła mieć jakieś </w:t>
      </w:r>
      <w:proofErr w:type="spellStart"/>
      <w:r>
        <w:rPr>
          <w:rFonts w:ascii="Times New Roman" w:hAnsi="Times New Roman" w:cs="Times New Roman"/>
        </w:rPr>
        <w:t>side</w:t>
      </w:r>
      <w:proofErr w:type="spellEnd"/>
      <w:r>
        <w:rPr>
          <w:rFonts w:ascii="Times New Roman" w:hAnsi="Times New Roman" w:cs="Times New Roman"/>
        </w:rPr>
        <w:t>-efekty (typu zmiana v)</w:t>
      </w:r>
    </w:p>
    <w:p w:rsidR="00706BC1" w:rsidRDefault="00706BC1" w:rsidP="00706BC1">
      <w:pPr>
        <w:pStyle w:val="Akapitzlist"/>
        <w:numPr>
          <w:ilvl w:val="0"/>
          <w:numId w:val="3"/>
        </w:numPr>
        <w:rPr>
          <w:rFonts w:ascii="Times New Roman" w:hAnsi="Times New Roman" w:cs="Times New Roman"/>
        </w:rPr>
      </w:pPr>
      <w:proofErr w:type="spellStart"/>
      <w:r>
        <w:rPr>
          <w:rFonts w:ascii="Times New Roman" w:hAnsi="Times New Roman" w:cs="Times New Roman"/>
        </w:rPr>
        <w:t>Vec_length</w:t>
      </w:r>
      <w:proofErr w:type="spellEnd"/>
      <w:r>
        <w:rPr>
          <w:rFonts w:ascii="Times New Roman" w:hAnsi="Times New Roman" w:cs="Times New Roman"/>
        </w:rPr>
        <w:t xml:space="preserve"> mogła mieć jakieś </w:t>
      </w:r>
      <w:proofErr w:type="spellStart"/>
      <w:r>
        <w:rPr>
          <w:rFonts w:ascii="Times New Roman" w:hAnsi="Times New Roman" w:cs="Times New Roman"/>
        </w:rPr>
        <w:t>side</w:t>
      </w:r>
      <w:proofErr w:type="spellEnd"/>
      <w:r>
        <w:rPr>
          <w:rFonts w:ascii="Times New Roman" w:hAnsi="Times New Roman" w:cs="Times New Roman"/>
        </w:rPr>
        <w:t>-efekty</w:t>
      </w:r>
      <w:r w:rsidR="00BB4245">
        <w:rPr>
          <w:rFonts w:ascii="Times New Roman" w:hAnsi="Times New Roman" w:cs="Times New Roman"/>
        </w:rPr>
        <w:t xml:space="preserve"> (typu zmiana v)</w:t>
      </w:r>
    </w:p>
    <w:p w:rsidR="00BB4245" w:rsidRDefault="00706BC1" w:rsidP="00706BC1">
      <w:pPr>
        <w:pStyle w:val="Akapitzlist"/>
        <w:numPr>
          <w:ilvl w:val="0"/>
          <w:numId w:val="3"/>
        </w:numPr>
        <w:rPr>
          <w:rFonts w:ascii="Times New Roman" w:hAnsi="Times New Roman" w:cs="Times New Roman"/>
        </w:rPr>
      </w:pPr>
      <w:r>
        <w:rPr>
          <w:rFonts w:ascii="Times New Roman" w:hAnsi="Times New Roman" w:cs="Times New Roman"/>
        </w:rPr>
        <w:t xml:space="preserve">Mógł mieć miejsce </w:t>
      </w:r>
      <w:proofErr w:type="spellStart"/>
      <w:r>
        <w:rPr>
          <w:rFonts w:ascii="Times New Roman" w:hAnsi="Times New Roman" w:cs="Times New Roman"/>
        </w:rPr>
        <w:t>memory</w:t>
      </w:r>
      <w:proofErr w:type="spellEnd"/>
      <w:r>
        <w:rPr>
          <w:rFonts w:ascii="Times New Roman" w:hAnsi="Times New Roman" w:cs="Times New Roman"/>
        </w:rPr>
        <w:t xml:space="preserve"> </w:t>
      </w:r>
      <w:proofErr w:type="spellStart"/>
      <w:r>
        <w:rPr>
          <w:rFonts w:ascii="Times New Roman" w:hAnsi="Times New Roman" w:cs="Times New Roman"/>
        </w:rPr>
        <w:t>aliasing</w:t>
      </w:r>
      <w:proofErr w:type="spellEnd"/>
      <w:r w:rsidR="00BB4245">
        <w:rPr>
          <w:rFonts w:ascii="Times New Roman" w:hAnsi="Times New Roman" w:cs="Times New Roman"/>
        </w:rPr>
        <w:t xml:space="preserve"> w przypadku v (?)</w:t>
      </w:r>
    </w:p>
    <w:p w:rsidR="00BB4245" w:rsidRDefault="00BB4245">
      <w:pPr>
        <w:rPr>
          <w:rFonts w:ascii="Times New Roman" w:hAnsi="Times New Roman" w:cs="Times New Roman"/>
        </w:rPr>
      </w:pPr>
      <w:r>
        <w:rPr>
          <w:rFonts w:ascii="Times New Roman" w:hAnsi="Times New Roman" w:cs="Times New Roman"/>
        </w:rPr>
        <w:br w:type="page"/>
      </w:r>
    </w:p>
    <w:p w:rsidR="00706BC1" w:rsidRDefault="00BB4245" w:rsidP="00BB4245">
      <w:pPr>
        <w:rPr>
          <w:rFonts w:ascii="Times New Roman" w:hAnsi="Times New Roman" w:cs="Times New Roman"/>
        </w:rPr>
      </w:pPr>
      <w:r>
        <w:rPr>
          <w:noProof/>
        </w:rPr>
        <w:lastRenderedPageBreak/>
        <w:drawing>
          <wp:inline distT="0" distB="0" distL="0" distR="0" wp14:anchorId="32177537" wp14:editId="705679F3">
            <wp:extent cx="5760720" cy="703580"/>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03580"/>
                    </a:xfrm>
                    <a:prstGeom prst="rect">
                      <a:avLst/>
                    </a:prstGeom>
                  </pic:spPr>
                </pic:pic>
              </a:graphicData>
            </a:graphic>
          </wp:inline>
        </w:drawing>
      </w:r>
    </w:p>
    <w:p w:rsidR="00F537BC" w:rsidRDefault="00BB4245" w:rsidP="00BB4245">
      <w:pPr>
        <w:pStyle w:val="Akapitzlist"/>
        <w:numPr>
          <w:ilvl w:val="0"/>
          <w:numId w:val="4"/>
        </w:numPr>
        <w:rPr>
          <w:rFonts w:ascii="Times New Roman" w:hAnsi="Times New Roman" w:cs="Times New Roman"/>
        </w:rPr>
      </w:pPr>
      <w:r w:rsidRPr="00F537BC">
        <w:rPr>
          <w:rFonts w:ascii="Times New Roman" w:hAnsi="Times New Roman" w:cs="Times New Roman"/>
        </w:rPr>
        <w:t xml:space="preserve">Procesory o architekturze </w:t>
      </w:r>
      <w:proofErr w:type="spellStart"/>
      <w:r w:rsidRPr="00F537BC">
        <w:rPr>
          <w:rFonts w:ascii="Times New Roman" w:hAnsi="Times New Roman" w:cs="Times New Roman"/>
          <w:b/>
          <w:bCs/>
        </w:rPr>
        <w:t>superskalarnej</w:t>
      </w:r>
      <w:proofErr w:type="spellEnd"/>
      <w:r w:rsidRPr="00F537BC">
        <w:rPr>
          <w:rFonts w:ascii="Times New Roman" w:hAnsi="Times New Roman" w:cs="Times New Roman"/>
        </w:rPr>
        <w:t xml:space="preserve"> są w stanie wykonywać więcej niż jedną instrukcję na raz jeśli wykryją, że dane dwie instrukcje są od siebie niezależne. Np. wykonują równolegle 3 instrukcje arytmetyczne typu: a*b, a*c, a*d, dzięki czemu zamiast standardowych 9 cykli procesora mamy tylko 5.</w:t>
      </w:r>
      <w:r w:rsidR="00F537BC" w:rsidRPr="00F537BC">
        <w:rPr>
          <w:rFonts w:ascii="Times New Roman" w:hAnsi="Times New Roman" w:cs="Times New Roman"/>
        </w:rPr>
        <w:t xml:space="preserve"> Może także wykonywać instrukcje poza kolejnością. Czyli wykonać najpierw późniejszą instrukcję tak długo jak nie zmieni ona sensu programu.</w:t>
      </w:r>
    </w:p>
    <w:p w:rsidR="001352E1" w:rsidRDefault="001352E1" w:rsidP="00F537BC">
      <w:pPr>
        <w:pStyle w:val="Akapitzlist"/>
        <w:numPr>
          <w:ilvl w:val="0"/>
          <w:numId w:val="4"/>
        </w:numPr>
        <w:rPr>
          <w:rFonts w:ascii="Times New Roman" w:hAnsi="Times New Roman" w:cs="Times New Roman"/>
        </w:rPr>
      </w:pPr>
      <w:r w:rsidRPr="00F537BC">
        <w:rPr>
          <w:rFonts w:ascii="Times New Roman" w:hAnsi="Times New Roman" w:cs="Times New Roman"/>
          <w:b/>
          <w:bCs/>
        </w:rPr>
        <w:t>Spekulatywne</w:t>
      </w:r>
      <w:r w:rsidRPr="00F537BC">
        <w:rPr>
          <w:rFonts w:ascii="Times New Roman" w:hAnsi="Times New Roman" w:cs="Times New Roman"/>
        </w:rPr>
        <w:t xml:space="preserve"> wykonywanie instrukcji to </w:t>
      </w:r>
      <w:r w:rsidR="00F537BC">
        <w:rPr>
          <w:rFonts w:ascii="Times New Roman" w:hAnsi="Times New Roman" w:cs="Times New Roman"/>
        </w:rPr>
        <w:t xml:space="preserve">przewidywanie drogi, którą podąży program na rozgałęzieniu. </w:t>
      </w:r>
      <w:r w:rsidR="00293A38">
        <w:rPr>
          <w:rFonts w:ascii="Times New Roman" w:hAnsi="Times New Roman" w:cs="Times New Roman"/>
        </w:rPr>
        <w:t>Procesor dekoduje instrukcje i przewiduje czy program pójdzie daną drogą oraz zaczyna wykonywać instrukcje w tej gałęzi, nawet jeśli nie jest jeszcze potwierdzone czy przewidywanie jest poprawne. Jeśli wyjdzie, że dana droga nie jest poprawna, wraca do rozgałęzienia i zaczyna wykonywać instrukcje z tej drugiej drogi.</w:t>
      </w:r>
    </w:p>
    <w:p w:rsidR="004656FB" w:rsidRDefault="004656FB" w:rsidP="00F537BC">
      <w:pPr>
        <w:pStyle w:val="Akapitzlist"/>
        <w:numPr>
          <w:ilvl w:val="0"/>
          <w:numId w:val="4"/>
        </w:numPr>
        <w:rPr>
          <w:rFonts w:ascii="Times New Roman" w:hAnsi="Times New Roman" w:cs="Times New Roman"/>
        </w:rPr>
      </w:pPr>
      <w:r>
        <w:rPr>
          <w:rFonts w:ascii="Times New Roman" w:hAnsi="Times New Roman" w:cs="Times New Roman"/>
        </w:rPr>
        <w:t xml:space="preserve">Działają w sposób </w:t>
      </w:r>
      <w:r>
        <w:rPr>
          <w:rFonts w:ascii="Times New Roman" w:hAnsi="Times New Roman" w:cs="Times New Roman"/>
          <w:b/>
          <w:bCs/>
        </w:rPr>
        <w:t>potokowy</w:t>
      </w:r>
      <w:r>
        <w:rPr>
          <w:rFonts w:ascii="Times New Roman" w:hAnsi="Times New Roman" w:cs="Times New Roman"/>
        </w:rPr>
        <w:t>, czyli mogą funkcjonować jako seria etapów następujących po sobie. Jednostka wykonuje część pracy, którą dostała od poprzedniej jednostki, która wykonała jakąś inną pracę, aby dostać ten wynik. Np. jednostki dodające liczby zmiennoprzecinkowe. Dodawanie obywa się w 3 cyklach, więc 3 jednostki mogą wykonać po kolei każdy z 3 etapów: (1) przetworzenie wykładników, (2) dodanie liczb do siebie, (3) zaokrąglenie wyniku.</w:t>
      </w:r>
    </w:p>
    <w:p w:rsidR="004656FB" w:rsidRDefault="004656FB">
      <w:pPr>
        <w:rPr>
          <w:rFonts w:ascii="Times New Roman" w:hAnsi="Times New Roman" w:cs="Times New Roman"/>
        </w:rPr>
      </w:pPr>
      <w:r>
        <w:rPr>
          <w:rFonts w:ascii="Times New Roman" w:hAnsi="Times New Roman" w:cs="Times New Roman"/>
        </w:rPr>
        <w:br w:type="page"/>
      </w:r>
    </w:p>
    <w:p w:rsidR="004656FB" w:rsidRDefault="004656FB" w:rsidP="004656FB">
      <w:pPr>
        <w:rPr>
          <w:rFonts w:ascii="Times New Roman" w:hAnsi="Times New Roman" w:cs="Times New Roman"/>
        </w:rPr>
      </w:pPr>
      <w:r>
        <w:rPr>
          <w:noProof/>
        </w:rPr>
        <w:lastRenderedPageBreak/>
        <w:drawing>
          <wp:inline distT="0" distB="0" distL="0" distR="0" wp14:anchorId="3E531F83" wp14:editId="2749FDF9">
            <wp:extent cx="5760720" cy="706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06755"/>
                    </a:xfrm>
                    <a:prstGeom prst="rect">
                      <a:avLst/>
                    </a:prstGeom>
                  </pic:spPr>
                </pic:pic>
              </a:graphicData>
            </a:graphic>
          </wp:inline>
        </w:drawing>
      </w:r>
    </w:p>
    <w:p w:rsidR="00F537BC" w:rsidRDefault="004656FB" w:rsidP="004656FB">
      <w:pPr>
        <w:rPr>
          <w:rFonts w:ascii="Times New Roman" w:hAnsi="Times New Roman" w:cs="Times New Roman"/>
        </w:rPr>
      </w:pPr>
      <w:r w:rsidRPr="004656FB">
        <w:rPr>
          <w:rFonts w:ascii="Times New Roman" w:hAnsi="Times New Roman" w:cs="Times New Roman"/>
        </w:rPr>
        <w:t xml:space="preserve"> </w:t>
      </w:r>
      <w:r w:rsidR="00C16F53">
        <w:rPr>
          <w:rFonts w:ascii="Times New Roman" w:hAnsi="Times New Roman" w:cs="Times New Roman"/>
          <w:b/>
          <w:bCs/>
        </w:rPr>
        <w:t xml:space="preserve">CPE </w:t>
      </w:r>
      <w:r w:rsidR="00C16F53">
        <w:rPr>
          <w:rFonts w:ascii="Times New Roman" w:hAnsi="Times New Roman" w:cs="Times New Roman"/>
        </w:rPr>
        <w:t>(</w:t>
      </w:r>
      <w:proofErr w:type="spellStart"/>
      <w:r w:rsidR="00C16F53">
        <w:rPr>
          <w:rFonts w:ascii="Times New Roman" w:hAnsi="Times New Roman" w:cs="Times New Roman"/>
        </w:rPr>
        <w:t>cycles</w:t>
      </w:r>
      <w:proofErr w:type="spellEnd"/>
      <w:r w:rsidR="00C16F53">
        <w:rPr>
          <w:rFonts w:ascii="Times New Roman" w:hAnsi="Times New Roman" w:cs="Times New Roman"/>
        </w:rPr>
        <w:t xml:space="preserve"> per element/</w:t>
      </w:r>
      <w:proofErr w:type="spellStart"/>
      <w:r w:rsidR="00C16F53">
        <w:rPr>
          <w:rFonts w:ascii="Times New Roman" w:hAnsi="Times New Roman" w:cs="Times New Roman"/>
        </w:rPr>
        <w:t>operation</w:t>
      </w:r>
      <w:proofErr w:type="spellEnd"/>
      <w:r w:rsidR="00C16F53">
        <w:rPr>
          <w:rFonts w:ascii="Times New Roman" w:hAnsi="Times New Roman" w:cs="Times New Roman"/>
        </w:rPr>
        <w:t>) to według wykładu ilość cykli, które procesor spędzi na wykonaniu danej operacji. Na wykładzie mieliśmy dobry przykład tego jak optymalizacje wpływają na ilość cykli potrzebnych do wykonania funkcji.</w:t>
      </w:r>
      <w:r w:rsidR="00C16F53">
        <w:rPr>
          <w:rFonts w:ascii="Times New Roman" w:hAnsi="Times New Roman" w:cs="Times New Roman"/>
        </w:rPr>
        <w:br/>
      </w:r>
      <w:r w:rsidR="00C16F53">
        <w:rPr>
          <w:rFonts w:ascii="Times New Roman" w:hAnsi="Times New Roman" w:cs="Times New Roman"/>
        </w:rPr>
        <w:br/>
      </w:r>
      <w:r w:rsidR="00C16F53">
        <w:rPr>
          <w:rFonts w:ascii="Times New Roman" w:hAnsi="Times New Roman" w:cs="Times New Roman"/>
          <w:b/>
          <w:bCs/>
        </w:rPr>
        <w:t xml:space="preserve">Granica opóźnienia </w:t>
      </w:r>
      <w:r w:rsidR="00C16F53">
        <w:rPr>
          <w:rFonts w:ascii="Times New Roman" w:hAnsi="Times New Roman" w:cs="Times New Roman"/>
        </w:rPr>
        <w:t>(</w:t>
      </w:r>
      <w:proofErr w:type="spellStart"/>
      <w:r w:rsidR="00C16F53">
        <w:rPr>
          <w:rFonts w:ascii="Times New Roman" w:hAnsi="Times New Roman" w:cs="Times New Roman"/>
        </w:rPr>
        <w:t>latency</w:t>
      </w:r>
      <w:proofErr w:type="spellEnd"/>
      <w:r w:rsidR="00C16F53">
        <w:rPr>
          <w:rFonts w:ascii="Times New Roman" w:hAnsi="Times New Roman" w:cs="Times New Roman"/>
        </w:rPr>
        <w:t xml:space="preserve"> </w:t>
      </w:r>
      <w:proofErr w:type="spellStart"/>
      <w:r w:rsidR="00C16F53">
        <w:rPr>
          <w:rFonts w:ascii="Times New Roman" w:hAnsi="Times New Roman" w:cs="Times New Roman"/>
        </w:rPr>
        <w:t>bound</w:t>
      </w:r>
      <w:proofErr w:type="spellEnd"/>
      <w:r w:rsidR="00C16F53">
        <w:rPr>
          <w:rFonts w:ascii="Times New Roman" w:hAnsi="Times New Roman" w:cs="Times New Roman"/>
        </w:rPr>
        <w:t>) to graniczny czas, który jest definiowany przez czas wykonania danej operacji przez procesor. Jest to techniczna granica, szybciej nie możemy wykonać jakiejś operacji niż procesor jest ją w stanie fizycznie zrobić.</w:t>
      </w:r>
    </w:p>
    <w:p w:rsidR="00C16F53" w:rsidRDefault="00C16F53" w:rsidP="004656FB">
      <w:pPr>
        <w:rPr>
          <w:rFonts w:ascii="Times New Roman" w:hAnsi="Times New Roman" w:cs="Times New Roman"/>
        </w:rPr>
      </w:pPr>
      <w:r>
        <w:rPr>
          <w:rFonts w:ascii="Times New Roman" w:hAnsi="Times New Roman" w:cs="Times New Roman"/>
          <w:b/>
          <w:bCs/>
        </w:rPr>
        <w:t xml:space="preserve">Granica przepustowości </w:t>
      </w:r>
      <w:r>
        <w:rPr>
          <w:rFonts w:ascii="Times New Roman" w:hAnsi="Times New Roman" w:cs="Times New Roman"/>
        </w:rPr>
        <w:t>(</w:t>
      </w:r>
      <w:proofErr w:type="spellStart"/>
      <w:r>
        <w:rPr>
          <w:rFonts w:ascii="Times New Roman" w:hAnsi="Times New Roman" w:cs="Times New Roman"/>
        </w:rPr>
        <w:t>throughput</w:t>
      </w:r>
      <w:proofErr w:type="spellEnd"/>
      <w:r>
        <w:rPr>
          <w:rFonts w:ascii="Times New Roman" w:hAnsi="Times New Roman" w:cs="Times New Roman"/>
        </w:rPr>
        <w:t xml:space="preserve"> </w:t>
      </w:r>
      <w:proofErr w:type="spellStart"/>
      <w:r>
        <w:rPr>
          <w:rFonts w:ascii="Times New Roman" w:hAnsi="Times New Roman" w:cs="Times New Roman"/>
        </w:rPr>
        <w:t>bound</w:t>
      </w:r>
      <w:proofErr w:type="spellEnd"/>
      <w:r>
        <w:rPr>
          <w:rFonts w:ascii="Times New Roman" w:hAnsi="Times New Roman" w:cs="Times New Roman"/>
        </w:rPr>
        <w:t>) to czas jaki musi upłynąć, abyśmy mogli wykonać dwie instrukcje po sobie (wrzucić je w potok). Dla dodawania jest to na przykład 0.33, czyli możemy wykonać jakąś kolejną operację zaraz po skończonej poprzedniej operacji.</w:t>
      </w:r>
    </w:p>
    <w:p w:rsidR="00000D76" w:rsidRDefault="00C16F53" w:rsidP="004656FB">
      <w:pPr>
        <w:rPr>
          <w:rFonts w:ascii="Times New Roman" w:hAnsi="Times New Roman" w:cs="Times New Roman"/>
        </w:rPr>
      </w:pPr>
      <w:r>
        <w:rPr>
          <w:rFonts w:ascii="Times New Roman" w:hAnsi="Times New Roman" w:cs="Times New Roman"/>
        </w:rPr>
        <w:t xml:space="preserve">Wartości z tabelki na stronie 501 </w:t>
      </w:r>
      <w:r w:rsidR="00000D76">
        <w:rPr>
          <w:rFonts w:ascii="Times New Roman" w:hAnsi="Times New Roman" w:cs="Times New Roman"/>
        </w:rPr>
        <w:t>biorą się z:</w:t>
      </w:r>
    </w:p>
    <w:p w:rsidR="00000D76" w:rsidRDefault="00000D76" w:rsidP="004656FB">
      <w:pPr>
        <w:rPr>
          <w:rFonts w:ascii="Times New Roman" w:hAnsi="Times New Roman" w:cs="Times New Roman"/>
        </w:rPr>
      </w:pPr>
      <w:r>
        <w:rPr>
          <w:noProof/>
        </w:rPr>
        <w:drawing>
          <wp:inline distT="0" distB="0" distL="0" distR="0" wp14:anchorId="53E9970D" wp14:editId="617BCB1E">
            <wp:extent cx="4591050" cy="9810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050" cy="981075"/>
                    </a:xfrm>
                    <a:prstGeom prst="rect">
                      <a:avLst/>
                    </a:prstGeom>
                  </pic:spPr>
                </pic:pic>
              </a:graphicData>
            </a:graphic>
          </wp:inline>
        </w:drawing>
      </w:r>
    </w:p>
    <w:p w:rsidR="00CD664D" w:rsidRDefault="00CD664D" w:rsidP="004656FB">
      <w:pPr>
        <w:rPr>
          <w:rFonts w:ascii="Times New Roman" w:hAnsi="Times New Roman" w:cs="Times New Roman"/>
        </w:rPr>
      </w:pPr>
      <w:r>
        <w:rPr>
          <w:rFonts w:ascii="Times New Roman" w:hAnsi="Times New Roman" w:cs="Times New Roman"/>
        </w:rPr>
        <w:t>Najciekawsze przypadki:</w:t>
      </w:r>
    </w:p>
    <w:p w:rsidR="006B534C" w:rsidRDefault="00CD664D" w:rsidP="006B534C">
      <w:pPr>
        <w:rPr>
          <w:rFonts w:ascii="Times New Roman" w:hAnsi="Times New Roman" w:cs="Times New Roman"/>
        </w:rPr>
      </w:pPr>
      <w:r>
        <w:rPr>
          <w:rFonts w:ascii="Times New Roman" w:hAnsi="Times New Roman" w:cs="Times New Roman"/>
        </w:rPr>
        <w:t xml:space="preserve">Każde dodawanie zajmuje cykl procesora, więc możemy zrobić 3 równoległe dodawania. Stąd 0.33 </w:t>
      </w:r>
      <w:proofErr w:type="spellStart"/>
      <w:r>
        <w:rPr>
          <w:rFonts w:ascii="Times New Roman" w:hAnsi="Times New Roman" w:cs="Times New Roman"/>
        </w:rPr>
        <w:t>issue</w:t>
      </w:r>
      <w:proofErr w:type="spellEnd"/>
      <w:r>
        <w:rPr>
          <w:rFonts w:ascii="Times New Roman" w:hAnsi="Times New Roman" w:cs="Times New Roman"/>
        </w:rPr>
        <w:t xml:space="preserve">. Dodawanie </w:t>
      </w:r>
      <w:proofErr w:type="spellStart"/>
      <w:r>
        <w:rPr>
          <w:rFonts w:ascii="Times New Roman" w:hAnsi="Times New Roman" w:cs="Times New Roman"/>
        </w:rPr>
        <w:t>floatów</w:t>
      </w:r>
      <w:proofErr w:type="spellEnd"/>
      <w:r>
        <w:rPr>
          <w:rFonts w:ascii="Times New Roman" w:hAnsi="Times New Roman" w:cs="Times New Roman"/>
        </w:rPr>
        <w:t xml:space="preserve"> zajmuje 3 cykle, więc każdy etap dodawania możemy rozłożyć po jednostkach i każda z nich będzie przeprowadzać jeden etap. Stąd co cykl możemy rozpoczynać nowy pierwszy etap innej operacji. Wraz ze zwiększeniem ilości bitów do przetworzenia (32 lub 64) zwiększa się czas operacji. Dzielenie jest operacją najbardziej kosztowną. Także nie możemy zbyt dobrze tej operacji upakować w etapach po jednostkach, ponieważ różne dzielne i dzielniki dają różne ilości cykli procesora. Tym bardziej, że ich </w:t>
      </w:r>
      <w:r w:rsidR="006B534C">
        <w:rPr>
          <w:rFonts w:ascii="Times New Roman" w:hAnsi="Times New Roman" w:cs="Times New Roman"/>
        </w:rPr>
        <w:t xml:space="preserve">czas </w:t>
      </w:r>
      <w:proofErr w:type="spellStart"/>
      <w:r w:rsidR="006B534C">
        <w:rPr>
          <w:rFonts w:ascii="Times New Roman" w:hAnsi="Times New Roman" w:cs="Times New Roman"/>
        </w:rPr>
        <w:t>issue</w:t>
      </w:r>
      <w:proofErr w:type="spellEnd"/>
      <w:r w:rsidR="006B534C">
        <w:rPr>
          <w:rFonts w:ascii="Times New Roman" w:hAnsi="Times New Roman" w:cs="Times New Roman"/>
        </w:rPr>
        <w:t xml:space="preserve"> jest tylko trochę mniejszy od czasu wykonania, więc być może czasami musimy wykonać najpierw 2 etapy i zacząć wykonywać trzeci, aby móc zacząć wykonywać równolegle drugie dzielenie. </w:t>
      </w:r>
      <w:r>
        <w:rPr>
          <w:rFonts w:ascii="Times New Roman" w:hAnsi="Times New Roman" w:cs="Times New Roman"/>
        </w:rPr>
        <w:t xml:space="preserve"> </w:t>
      </w:r>
    </w:p>
    <w:p w:rsidR="006B534C" w:rsidRDefault="006B534C">
      <w:pPr>
        <w:rPr>
          <w:rFonts w:ascii="Times New Roman" w:hAnsi="Times New Roman" w:cs="Times New Roman"/>
        </w:rPr>
      </w:pPr>
      <w:r>
        <w:rPr>
          <w:rFonts w:ascii="Times New Roman" w:hAnsi="Times New Roman" w:cs="Times New Roman"/>
        </w:rPr>
        <w:br w:type="page"/>
      </w:r>
    </w:p>
    <w:p w:rsidR="00000D76" w:rsidRPr="00000D76" w:rsidRDefault="00000D76" w:rsidP="006B534C">
      <w:pPr>
        <w:rPr>
          <w:rFonts w:ascii="Times New Roman" w:hAnsi="Times New Roman" w:cs="Times New Roman"/>
        </w:rPr>
      </w:pPr>
    </w:p>
    <w:p w:rsidR="006B534C" w:rsidRDefault="006B534C" w:rsidP="004656FB">
      <w:pPr>
        <w:rPr>
          <w:rFonts w:ascii="Times New Roman" w:hAnsi="Times New Roman" w:cs="Times New Roman"/>
        </w:rPr>
      </w:pPr>
      <w:r>
        <w:rPr>
          <w:noProof/>
        </w:rPr>
        <w:drawing>
          <wp:inline distT="0" distB="0" distL="0" distR="0" wp14:anchorId="775A7D37" wp14:editId="634F47C3">
            <wp:extent cx="5760720" cy="4254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5450"/>
                    </a:xfrm>
                    <a:prstGeom prst="rect">
                      <a:avLst/>
                    </a:prstGeom>
                  </pic:spPr>
                </pic:pic>
              </a:graphicData>
            </a:graphic>
          </wp:inline>
        </w:drawing>
      </w:r>
    </w:p>
    <w:p w:rsidR="006B534C" w:rsidRDefault="006B534C">
      <w:pPr>
        <w:rPr>
          <w:rFonts w:ascii="Times New Roman" w:hAnsi="Times New Roman" w:cs="Times New Roman"/>
        </w:rPr>
      </w:pPr>
      <w:r>
        <w:rPr>
          <w:rFonts w:ascii="Times New Roman" w:hAnsi="Times New Roman" w:cs="Times New Roman"/>
        </w:rPr>
        <w:br w:type="page"/>
      </w:r>
    </w:p>
    <w:p w:rsidR="00C16F53" w:rsidRDefault="006B534C" w:rsidP="004656FB">
      <w:pPr>
        <w:rPr>
          <w:rFonts w:ascii="Times New Roman" w:hAnsi="Times New Roman" w:cs="Times New Roman"/>
        </w:rPr>
      </w:pPr>
      <w:r>
        <w:rPr>
          <w:noProof/>
        </w:rPr>
        <w:lastRenderedPageBreak/>
        <w:drawing>
          <wp:inline distT="0" distB="0" distL="0" distR="0" wp14:anchorId="1AE7131C" wp14:editId="7D3A2BA6">
            <wp:extent cx="5760720" cy="1233805"/>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33805"/>
                    </a:xfrm>
                    <a:prstGeom prst="rect">
                      <a:avLst/>
                    </a:prstGeom>
                  </pic:spPr>
                </pic:pic>
              </a:graphicData>
            </a:graphic>
          </wp:inline>
        </w:drawing>
      </w:r>
    </w:p>
    <w:p w:rsidR="006B534C" w:rsidRDefault="006B534C" w:rsidP="004656FB">
      <w:pPr>
        <w:rPr>
          <w:rFonts w:ascii="Times New Roman" w:hAnsi="Times New Roman" w:cs="Times New Roman"/>
        </w:rPr>
      </w:pPr>
      <w:r>
        <w:rPr>
          <w:rFonts w:ascii="Times New Roman" w:hAnsi="Times New Roman" w:cs="Times New Roman"/>
        </w:rPr>
        <w:t>Policzmy na początek jak to wygląda (zakładam, że dane są po jednej stronie).</w:t>
      </w:r>
    </w:p>
    <w:p w:rsidR="006B534C" w:rsidRDefault="006B534C" w:rsidP="004656FB">
      <w:pPr>
        <w:rPr>
          <w:rFonts w:ascii="Times New Roman" w:hAnsi="Times New Roman" w:cs="Times New Roman"/>
        </w:rPr>
      </w:pPr>
    </w:p>
    <w:p w:rsidR="000618C7" w:rsidRDefault="006B534C" w:rsidP="000618C7">
      <w:pPr>
        <w:pStyle w:val="Akapitzlist"/>
        <w:numPr>
          <w:ilvl w:val="0"/>
          <w:numId w:val="7"/>
        </w:numPr>
        <w:rPr>
          <w:rFonts w:ascii="Times New Roman" w:hAnsi="Times New Roman" w:cs="Times New Roman"/>
        </w:rPr>
      </w:pPr>
      <w:proofErr w:type="spellStart"/>
      <w:r w:rsidRPr="000618C7">
        <w:rPr>
          <w:rFonts w:ascii="Times New Roman" w:hAnsi="Times New Roman" w:cs="Times New Roman"/>
        </w:rPr>
        <w:t>T</w:t>
      </w:r>
      <w:r w:rsidRPr="000618C7">
        <w:rPr>
          <w:rFonts w:ascii="Times New Roman" w:hAnsi="Times New Roman" w:cs="Times New Roman"/>
          <w:vertAlign w:val="subscript"/>
        </w:rPr>
        <w:t>seek</w:t>
      </w:r>
      <w:proofErr w:type="spellEnd"/>
      <w:r w:rsidRPr="000618C7">
        <w:rPr>
          <w:rFonts w:ascii="Times New Roman" w:hAnsi="Times New Roman" w:cs="Times New Roman"/>
          <w:vertAlign w:val="subscript"/>
        </w:rPr>
        <w:t xml:space="preserve"> </w:t>
      </w:r>
      <w:r w:rsidRPr="000618C7">
        <w:rPr>
          <w:rFonts w:ascii="Times New Roman" w:hAnsi="Times New Roman" w:cs="Times New Roman"/>
        </w:rPr>
        <w:t>to czas wyszukiwania</w:t>
      </w:r>
      <w:r w:rsidR="000618C7">
        <w:rPr>
          <w:rFonts w:ascii="Times New Roman" w:hAnsi="Times New Roman" w:cs="Times New Roman"/>
        </w:rPr>
        <w:t>. Przeliczmy jak to wygląda:</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Średni czas = (Suma wszystkich możliwości)/Ilość tych możliwości</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Głowica może w danym momencie być w pozycjach od 0 do N włącznie (pozycje na talerzu).</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Powiedzmy, że pozycja początkowa głowicy to x, a końcowa to y.</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X może się wahać od 0 do N, y tak samo.</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Liczymy daną odległość jako |x-y|</w:t>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Powstaje z tego całka:</w:t>
      </w:r>
    </w:p>
    <w:p w:rsidR="00384056" w:rsidRDefault="00384056" w:rsidP="00384056">
      <w:pPr>
        <w:pStyle w:val="Akapitzlist"/>
        <w:numPr>
          <w:ilvl w:val="1"/>
          <w:numId w:val="7"/>
        </w:numPr>
        <w:rPr>
          <w:rFonts w:ascii="Times New Roman" w:hAnsi="Times New Roman" w:cs="Times New Roman"/>
        </w:rPr>
      </w:pPr>
      <w:r>
        <w:rPr>
          <w:noProof/>
        </w:rPr>
        <w:drawing>
          <wp:inline distT="0" distB="0" distL="0" distR="0" wp14:anchorId="7E1C0B19" wp14:editId="54E9321E">
            <wp:extent cx="1790700" cy="5619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561975"/>
                    </a:xfrm>
                    <a:prstGeom prst="rect">
                      <a:avLst/>
                    </a:prstGeom>
                  </pic:spPr>
                </pic:pic>
              </a:graphicData>
            </a:graphic>
          </wp:inline>
        </w:drawing>
      </w:r>
    </w:p>
    <w:p w:rsidR="00384056" w:rsidRDefault="00384056" w:rsidP="00384056">
      <w:pPr>
        <w:pStyle w:val="Akapitzlist"/>
        <w:numPr>
          <w:ilvl w:val="1"/>
          <w:numId w:val="7"/>
        </w:numPr>
        <w:rPr>
          <w:rFonts w:ascii="Times New Roman" w:hAnsi="Times New Roman" w:cs="Times New Roman"/>
        </w:rPr>
      </w:pPr>
      <w:proofErr w:type="spellStart"/>
      <w:r>
        <w:rPr>
          <w:rFonts w:ascii="Times New Roman" w:hAnsi="Times New Roman" w:cs="Times New Roman"/>
        </w:rPr>
        <w:t>Robijamy</w:t>
      </w:r>
      <w:proofErr w:type="spellEnd"/>
      <w:r>
        <w:rPr>
          <w:rFonts w:ascii="Times New Roman" w:hAnsi="Times New Roman" w:cs="Times New Roman"/>
        </w:rPr>
        <w:t xml:space="preserve"> tą w środku na:</w:t>
      </w:r>
    </w:p>
    <w:p w:rsidR="00384056" w:rsidRDefault="00384056" w:rsidP="00384056">
      <w:pPr>
        <w:pStyle w:val="Akapitzlist"/>
        <w:numPr>
          <w:ilvl w:val="1"/>
          <w:numId w:val="7"/>
        </w:numPr>
        <w:rPr>
          <w:rFonts w:ascii="Times New Roman" w:hAnsi="Times New Roman" w:cs="Times New Roman"/>
        </w:rPr>
      </w:pPr>
      <w:r>
        <w:rPr>
          <w:noProof/>
        </w:rPr>
        <w:drawing>
          <wp:inline distT="0" distB="0" distL="0" distR="0" wp14:anchorId="520C6C89" wp14:editId="2EADA927">
            <wp:extent cx="2295525" cy="52387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525" cy="523875"/>
                    </a:xfrm>
                    <a:prstGeom prst="rect">
                      <a:avLst/>
                    </a:prstGeom>
                  </pic:spPr>
                </pic:pic>
              </a:graphicData>
            </a:graphic>
          </wp:inline>
        </w:drawing>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Powstaje:</w:t>
      </w:r>
    </w:p>
    <w:p w:rsidR="00384056" w:rsidRDefault="00384056" w:rsidP="00384056">
      <w:pPr>
        <w:pStyle w:val="Akapitzlist"/>
        <w:numPr>
          <w:ilvl w:val="1"/>
          <w:numId w:val="7"/>
        </w:numPr>
        <w:rPr>
          <w:rFonts w:ascii="Times New Roman" w:hAnsi="Times New Roman" w:cs="Times New Roman"/>
        </w:rPr>
      </w:pPr>
      <w:r>
        <w:rPr>
          <w:noProof/>
        </w:rPr>
        <w:drawing>
          <wp:inline distT="0" distB="0" distL="0" distR="0" wp14:anchorId="34AA8E6F" wp14:editId="106F3710">
            <wp:extent cx="1971675" cy="3333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333375"/>
                    </a:xfrm>
                    <a:prstGeom prst="rect">
                      <a:avLst/>
                    </a:prstGeom>
                  </pic:spPr>
                </pic:pic>
              </a:graphicData>
            </a:graphic>
          </wp:inline>
        </w:drawing>
      </w:r>
    </w:p>
    <w:p w:rsidR="00384056" w:rsidRDefault="00384056" w:rsidP="00384056">
      <w:pPr>
        <w:pStyle w:val="Akapitzlist"/>
        <w:numPr>
          <w:ilvl w:val="1"/>
          <w:numId w:val="7"/>
        </w:numPr>
        <w:rPr>
          <w:rFonts w:ascii="Times New Roman" w:hAnsi="Times New Roman" w:cs="Times New Roman"/>
        </w:rPr>
      </w:pPr>
      <w:r>
        <w:rPr>
          <w:noProof/>
        </w:rPr>
        <w:drawing>
          <wp:inline distT="0" distB="0" distL="0" distR="0" wp14:anchorId="54FFA742" wp14:editId="521AABD1">
            <wp:extent cx="1228725" cy="2476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725" cy="247650"/>
                    </a:xfrm>
                    <a:prstGeom prst="rect">
                      <a:avLst/>
                    </a:prstGeom>
                  </pic:spPr>
                </pic:pic>
              </a:graphicData>
            </a:graphic>
          </wp:inline>
        </w:drawing>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Na zewnątrz otrzymujemy więc:</w:t>
      </w:r>
    </w:p>
    <w:p w:rsidR="00384056" w:rsidRDefault="00384056" w:rsidP="00384056">
      <w:pPr>
        <w:pStyle w:val="Akapitzlist"/>
        <w:numPr>
          <w:ilvl w:val="1"/>
          <w:numId w:val="7"/>
        </w:numPr>
        <w:rPr>
          <w:rFonts w:ascii="Times New Roman" w:hAnsi="Times New Roman" w:cs="Times New Roman"/>
        </w:rPr>
      </w:pPr>
      <w:r>
        <w:rPr>
          <w:noProof/>
        </w:rPr>
        <w:drawing>
          <wp:inline distT="0" distB="0" distL="0" distR="0" wp14:anchorId="435CD89E" wp14:editId="29D03CBB">
            <wp:extent cx="1895475" cy="6096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475" cy="609600"/>
                    </a:xfrm>
                    <a:prstGeom prst="rect">
                      <a:avLst/>
                    </a:prstGeom>
                  </pic:spPr>
                </pic:pic>
              </a:graphicData>
            </a:graphic>
          </wp:inline>
        </w:drawing>
      </w:r>
    </w:p>
    <w:p w:rsidR="00384056" w:rsidRDefault="00384056" w:rsidP="00384056">
      <w:pPr>
        <w:pStyle w:val="Akapitzlist"/>
        <w:numPr>
          <w:ilvl w:val="1"/>
          <w:numId w:val="7"/>
        </w:numPr>
        <w:rPr>
          <w:rFonts w:ascii="Times New Roman" w:hAnsi="Times New Roman" w:cs="Times New Roman"/>
        </w:rPr>
      </w:pPr>
      <w:r>
        <w:rPr>
          <w:rFonts w:ascii="Times New Roman" w:hAnsi="Times New Roman" w:cs="Times New Roman"/>
        </w:rPr>
        <w:t>Czyli wynik:</w:t>
      </w:r>
    </w:p>
    <w:p w:rsidR="000618C7" w:rsidRDefault="00384056" w:rsidP="000F582F">
      <w:pPr>
        <w:pStyle w:val="Akapitzlist"/>
        <w:numPr>
          <w:ilvl w:val="1"/>
          <w:numId w:val="7"/>
        </w:numPr>
        <w:rPr>
          <w:rFonts w:ascii="Times New Roman" w:hAnsi="Times New Roman" w:cs="Times New Roman"/>
        </w:rPr>
      </w:pPr>
      <w:r>
        <w:rPr>
          <w:noProof/>
        </w:rPr>
        <w:drawing>
          <wp:inline distT="0" distB="0" distL="0" distR="0" wp14:anchorId="4A96643E" wp14:editId="4482B6E5">
            <wp:extent cx="2200275" cy="5048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275" cy="504825"/>
                    </a:xfrm>
                    <a:prstGeom prst="rect">
                      <a:avLst/>
                    </a:prstGeom>
                  </pic:spPr>
                </pic:pic>
              </a:graphicData>
            </a:graphic>
          </wp:inline>
        </w:drawing>
      </w:r>
    </w:p>
    <w:p w:rsidR="000F582F" w:rsidRDefault="000F582F" w:rsidP="000F582F">
      <w:pPr>
        <w:pStyle w:val="Akapitzlist"/>
        <w:numPr>
          <w:ilvl w:val="1"/>
          <w:numId w:val="7"/>
        </w:numPr>
        <w:rPr>
          <w:rFonts w:ascii="Times New Roman" w:hAnsi="Times New Roman" w:cs="Times New Roman"/>
        </w:rPr>
      </w:pPr>
      <w:r>
        <w:rPr>
          <w:rFonts w:ascii="Times New Roman" w:hAnsi="Times New Roman" w:cs="Times New Roman"/>
        </w:rPr>
        <w:t>Dzielimy to jeszcze przez wszystkie możliwości, czyli N^2 i wychodzi N/3</w:t>
      </w:r>
    </w:p>
    <w:p w:rsidR="000F582F" w:rsidRPr="000F582F" w:rsidRDefault="000F582F" w:rsidP="000F582F">
      <w:pPr>
        <w:rPr>
          <w:rFonts w:ascii="Times New Roman" w:hAnsi="Times New Roman" w:cs="Times New Roman"/>
        </w:rPr>
      </w:pPr>
      <w:r>
        <w:rPr>
          <w:rFonts w:ascii="Times New Roman" w:hAnsi="Times New Roman" w:cs="Times New Roman"/>
        </w:rPr>
        <w:t>Więc odpowiedź do pytania to: 400000/3 = 133333,(3) a jeśli 50tys ścieżek robimy w 1ms to jest to: 2.(6) ms.</w:t>
      </w:r>
    </w:p>
    <w:p w:rsidR="000F582F" w:rsidRPr="000F582F" w:rsidRDefault="000F582F" w:rsidP="000F582F">
      <w:pPr>
        <w:pStyle w:val="Akapitzlist"/>
        <w:numPr>
          <w:ilvl w:val="0"/>
          <w:numId w:val="7"/>
        </w:numPr>
        <w:rPr>
          <w:rFonts w:ascii="Times New Roman" w:hAnsi="Times New Roman" w:cs="Times New Roman"/>
        </w:rPr>
      </w:pPr>
      <w:r w:rsidRPr="000F582F">
        <w:rPr>
          <w:rFonts w:ascii="Times New Roman" w:hAnsi="Times New Roman" w:cs="Times New Roman"/>
        </w:rPr>
        <w:t>Opóźnienie obrotowe: 7200 obrotów na minutę, czyli 120 na sekundę.  Czyli jeden obrót zajmuje 1/120 sekundy. Średnio musimy przejść połowę ścieżki żeby znaleźć interesującą nas wartość, czyli mamy:</w:t>
      </w:r>
      <w:r>
        <w:rPr>
          <w:rFonts w:ascii="Times New Roman" w:hAnsi="Times New Roman" w:cs="Times New Roman"/>
        </w:rPr>
        <w:t xml:space="preserve"> (1/120) * ½ = 0.00416 s = </w:t>
      </w:r>
      <w:r w:rsidR="00CF162E">
        <w:rPr>
          <w:rFonts w:ascii="Times New Roman" w:hAnsi="Times New Roman" w:cs="Times New Roman"/>
        </w:rPr>
        <w:t>4.16ms</w:t>
      </w:r>
      <w:r>
        <w:rPr>
          <w:rFonts w:ascii="Times New Roman" w:hAnsi="Times New Roman" w:cs="Times New Roman"/>
        </w:rPr>
        <w:t xml:space="preserve"> </w:t>
      </w:r>
    </w:p>
    <w:p w:rsidR="00CF162E" w:rsidRDefault="006B534C" w:rsidP="004656FB">
      <w:pPr>
        <w:rPr>
          <w:rFonts w:ascii="Times New Roman" w:hAnsi="Times New Roman" w:cs="Times New Roman"/>
        </w:rPr>
      </w:pPr>
      <w:r>
        <w:rPr>
          <w:rFonts w:ascii="Times New Roman" w:hAnsi="Times New Roman" w:cs="Times New Roman"/>
        </w:rPr>
        <w:t>3.</w:t>
      </w:r>
      <w:r w:rsidR="00CF162E">
        <w:rPr>
          <w:rFonts w:ascii="Times New Roman" w:hAnsi="Times New Roman" w:cs="Times New Roman"/>
        </w:rPr>
        <w:t xml:space="preserve"> Czas transferu sektora: 1/120 (tyle zajmuje jeden obrót w sekundach). Mamy 2500 sektorów na ścieżkę, czyli 1/2500 ścieżki to jeden sektor. Więc końcowo: 1/120 * 1/2500 = 3.(3) * 10^(-6). Na milisekundy to będzie *10^3, czyli 3.(3) * 10^(-9)</w:t>
      </w:r>
    </w:p>
    <w:p w:rsidR="00AF6A79" w:rsidRDefault="00CF162E" w:rsidP="004656FB">
      <w:pPr>
        <w:rPr>
          <w:rFonts w:ascii="Times New Roman" w:hAnsi="Times New Roman" w:cs="Times New Roman"/>
        </w:rPr>
      </w:pPr>
      <w:r>
        <w:rPr>
          <w:rFonts w:ascii="Times New Roman" w:hAnsi="Times New Roman" w:cs="Times New Roman"/>
        </w:rPr>
        <w:lastRenderedPageBreak/>
        <w:t xml:space="preserve"> </w:t>
      </w:r>
      <w:r w:rsidR="006B534C">
        <w:rPr>
          <w:rFonts w:ascii="Times New Roman" w:hAnsi="Times New Roman" w:cs="Times New Roman"/>
        </w:rPr>
        <w:t>4.</w:t>
      </w:r>
      <w:r>
        <w:rPr>
          <w:rFonts w:ascii="Times New Roman" w:hAnsi="Times New Roman" w:cs="Times New Roman"/>
        </w:rPr>
        <w:t xml:space="preserve"> Suma: 2.(6) + 4.16 + 10^(-9). Czyli w przybliżeniu jakieś 6.76ms.</w:t>
      </w:r>
    </w:p>
    <w:p w:rsidR="00AF6A79" w:rsidRDefault="00AF6A79">
      <w:pPr>
        <w:rPr>
          <w:rFonts w:ascii="Times New Roman" w:hAnsi="Times New Roman" w:cs="Times New Roman"/>
        </w:rPr>
      </w:pPr>
      <w:r>
        <w:rPr>
          <w:rFonts w:ascii="Times New Roman" w:hAnsi="Times New Roman" w:cs="Times New Roman"/>
        </w:rPr>
        <w:br w:type="page"/>
      </w:r>
    </w:p>
    <w:p w:rsidR="00CF162E" w:rsidRDefault="00CF162E" w:rsidP="004656FB">
      <w:pPr>
        <w:rPr>
          <w:rFonts w:ascii="Times New Roman" w:hAnsi="Times New Roman" w:cs="Times New Roman"/>
        </w:rPr>
      </w:pPr>
    </w:p>
    <w:p w:rsidR="00BF4CE4" w:rsidRDefault="00BF4CE4">
      <w:pPr>
        <w:rPr>
          <w:rFonts w:ascii="Times New Roman" w:hAnsi="Times New Roman" w:cs="Times New Roman"/>
        </w:rPr>
      </w:pPr>
      <w:r>
        <w:rPr>
          <w:rFonts w:ascii="Times New Roman" w:hAnsi="Times New Roman" w:cs="Times New Roman"/>
        </w:rPr>
        <w:br w:type="page"/>
      </w:r>
    </w:p>
    <w:p w:rsidR="00BF4CE4" w:rsidRDefault="00BF4CE4" w:rsidP="00BF4CE4">
      <w:pPr>
        <w:spacing w:after="240" w:line="240" w:lineRule="auto"/>
        <w:rPr>
          <w:rFonts w:ascii="Segoe UI" w:eastAsia="Times New Roman" w:hAnsi="Segoe UI" w:cs="Segoe UI"/>
          <w:color w:val="333333"/>
          <w:sz w:val="23"/>
          <w:szCs w:val="23"/>
          <w:lang w:eastAsia="pl-PL"/>
        </w:rPr>
      </w:pPr>
      <w:r>
        <w:rPr>
          <w:noProof/>
        </w:rPr>
        <w:lastRenderedPageBreak/>
        <w:drawing>
          <wp:inline distT="0" distB="0" distL="0" distR="0" wp14:anchorId="20F6B43C" wp14:editId="5EC98BEA">
            <wp:extent cx="5760720" cy="61468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4680"/>
                    </a:xfrm>
                    <a:prstGeom prst="rect">
                      <a:avLst/>
                    </a:prstGeom>
                  </pic:spPr>
                </pic:pic>
              </a:graphicData>
            </a:graphic>
          </wp:inline>
        </w:drawing>
      </w:r>
    </w:p>
    <w:p w:rsidR="003F55F3" w:rsidRDefault="00BF4CE4" w:rsidP="00BF4CE4">
      <w:pPr>
        <w:spacing w:after="240" w:line="240" w:lineRule="auto"/>
        <w:rPr>
          <w:rFonts w:ascii="Times New Roman" w:eastAsia="Times New Roman" w:hAnsi="Times New Roman" w:cs="Times New Roman"/>
          <w:color w:val="333333"/>
          <w:lang w:eastAsia="pl-PL"/>
        </w:rPr>
      </w:pPr>
      <w:r>
        <w:rPr>
          <w:rFonts w:ascii="Times New Roman" w:eastAsia="Times New Roman" w:hAnsi="Times New Roman" w:cs="Times New Roman"/>
          <w:color w:val="333333"/>
          <w:lang w:eastAsia="pl-PL"/>
        </w:rPr>
        <w:t>Kiedy DMA nie używa pamięci, pamięci używa procesor. DMA tylko „kradnie czas” dostępu do pamięci procesorowi.</w:t>
      </w:r>
      <w:r w:rsidR="003F55F3">
        <w:rPr>
          <w:rFonts w:ascii="Times New Roman" w:eastAsia="Times New Roman" w:hAnsi="Times New Roman" w:cs="Times New Roman"/>
          <w:color w:val="333333"/>
          <w:lang w:eastAsia="pl-PL"/>
        </w:rPr>
        <w:t xml:space="preserve"> DMA musi mieć priorytet dostępu nad procesorem, żeby zapobiec dwóm zjawiskom:</w:t>
      </w:r>
    </w:p>
    <w:p w:rsidR="003F55F3" w:rsidRDefault="003F55F3" w:rsidP="003F55F3">
      <w:pPr>
        <w:pStyle w:val="Akapitzlist"/>
        <w:numPr>
          <w:ilvl w:val="0"/>
          <w:numId w:val="9"/>
        </w:numPr>
        <w:spacing w:after="240" w:line="240" w:lineRule="auto"/>
        <w:rPr>
          <w:rFonts w:ascii="Times New Roman" w:eastAsia="Times New Roman" w:hAnsi="Times New Roman" w:cs="Times New Roman"/>
          <w:color w:val="333333"/>
          <w:lang w:eastAsia="pl-PL"/>
        </w:rPr>
      </w:pPr>
      <w:r>
        <w:rPr>
          <w:rFonts w:ascii="Times New Roman" w:eastAsia="Times New Roman" w:hAnsi="Times New Roman" w:cs="Times New Roman"/>
          <w:color w:val="333333"/>
          <w:lang w:eastAsia="pl-PL"/>
        </w:rPr>
        <w:t xml:space="preserve">Załóżmy, że wejście dostajemy od urządzenia, które nie ma </w:t>
      </w:r>
      <w:proofErr w:type="spellStart"/>
      <w:r>
        <w:rPr>
          <w:rFonts w:ascii="Times New Roman" w:eastAsia="Times New Roman" w:hAnsi="Times New Roman" w:cs="Times New Roman"/>
          <w:color w:val="333333"/>
          <w:lang w:eastAsia="pl-PL"/>
        </w:rPr>
        <w:t>buffera</w:t>
      </w:r>
      <w:proofErr w:type="spellEnd"/>
      <w:r>
        <w:rPr>
          <w:rFonts w:ascii="Times New Roman" w:eastAsia="Times New Roman" w:hAnsi="Times New Roman" w:cs="Times New Roman"/>
          <w:color w:val="333333"/>
          <w:lang w:eastAsia="pl-PL"/>
        </w:rPr>
        <w:t xml:space="preserve"> na swój </w:t>
      </w:r>
      <w:proofErr w:type="spellStart"/>
      <w:r>
        <w:rPr>
          <w:rFonts w:ascii="Times New Roman" w:eastAsia="Times New Roman" w:hAnsi="Times New Roman" w:cs="Times New Roman"/>
          <w:color w:val="333333"/>
          <w:lang w:eastAsia="pl-PL"/>
        </w:rPr>
        <w:t>input</w:t>
      </w:r>
      <w:proofErr w:type="spellEnd"/>
      <w:r>
        <w:rPr>
          <w:rFonts w:ascii="Times New Roman" w:eastAsia="Times New Roman" w:hAnsi="Times New Roman" w:cs="Times New Roman"/>
          <w:color w:val="333333"/>
          <w:lang w:eastAsia="pl-PL"/>
        </w:rPr>
        <w:t xml:space="preserve">. Jeśli nie przyjmiemy </w:t>
      </w:r>
      <w:proofErr w:type="spellStart"/>
      <w:r>
        <w:rPr>
          <w:rFonts w:ascii="Times New Roman" w:eastAsia="Times New Roman" w:hAnsi="Times New Roman" w:cs="Times New Roman"/>
          <w:color w:val="333333"/>
          <w:lang w:eastAsia="pl-PL"/>
        </w:rPr>
        <w:t>inputu</w:t>
      </w:r>
      <w:proofErr w:type="spellEnd"/>
      <w:r>
        <w:rPr>
          <w:rFonts w:ascii="Times New Roman" w:eastAsia="Times New Roman" w:hAnsi="Times New Roman" w:cs="Times New Roman"/>
          <w:color w:val="333333"/>
          <w:lang w:eastAsia="pl-PL"/>
        </w:rPr>
        <w:t xml:space="preserve"> w czasie, ten przepadnie. Jeśli nie chcemy żeby przepadł, musielibyśmy mieć jakiś system, który ponownie poprosi tamtą maszynę o powtórzenie informacji, a to może nastręczyć kolejne problemy z przywracaniem stanu, robieniem obliczeń jeszcze raz itd. itd.</w:t>
      </w:r>
    </w:p>
    <w:p w:rsidR="003F55F3" w:rsidRDefault="003F55F3" w:rsidP="003F55F3">
      <w:pPr>
        <w:pStyle w:val="Akapitzlist"/>
        <w:numPr>
          <w:ilvl w:val="0"/>
          <w:numId w:val="9"/>
        </w:numPr>
        <w:spacing w:after="240" w:line="240" w:lineRule="auto"/>
        <w:rPr>
          <w:rFonts w:ascii="Times New Roman" w:eastAsia="Times New Roman" w:hAnsi="Times New Roman" w:cs="Times New Roman"/>
          <w:color w:val="333333"/>
          <w:lang w:eastAsia="pl-PL"/>
        </w:rPr>
      </w:pPr>
      <w:r>
        <w:rPr>
          <w:rFonts w:ascii="Times New Roman" w:eastAsia="Times New Roman" w:hAnsi="Times New Roman" w:cs="Times New Roman"/>
          <w:color w:val="333333"/>
          <w:lang w:eastAsia="pl-PL"/>
        </w:rPr>
        <w:t xml:space="preserve">Jeśli na wyjściu mamy urządzenie, które nie </w:t>
      </w:r>
      <w:proofErr w:type="spellStart"/>
      <w:r>
        <w:rPr>
          <w:rFonts w:ascii="Times New Roman" w:eastAsia="Times New Roman" w:hAnsi="Times New Roman" w:cs="Times New Roman"/>
          <w:color w:val="333333"/>
          <w:lang w:eastAsia="pl-PL"/>
        </w:rPr>
        <w:t>bufforuje</w:t>
      </w:r>
      <w:proofErr w:type="spellEnd"/>
      <w:r>
        <w:rPr>
          <w:rFonts w:ascii="Times New Roman" w:eastAsia="Times New Roman" w:hAnsi="Times New Roman" w:cs="Times New Roman"/>
          <w:color w:val="333333"/>
          <w:lang w:eastAsia="pl-PL"/>
        </w:rPr>
        <w:t xml:space="preserve"> </w:t>
      </w:r>
      <w:proofErr w:type="spellStart"/>
      <w:r>
        <w:rPr>
          <w:rFonts w:ascii="Times New Roman" w:eastAsia="Times New Roman" w:hAnsi="Times New Roman" w:cs="Times New Roman"/>
          <w:color w:val="333333"/>
          <w:lang w:eastAsia="pl-PL"/>
        </w:rPr>
        <w:t>outputu</w:t>
      </w:r>
      <w:proofErr w:type="spellEnd"/>
      <w:r>
        <w:rPr>
          <w:rFonts w:ascii="Times New Roman" w:eastAsia="Times New Roman" w:hAnsi="Times New Roman" w:cs="Times New Roman"/>
          <w:color w:val="333333"/>
          <w:lang w:eastAsia="pl-PL"/>
        </w:rPr>
        <w:t>, może się zdarzyć, że komputer nie zdąży na czas dostarczyć informacji i będą dziury w transmisji. Przez to mogą powstać jakieś błędy w komunikacji.</w:t>
      </w:r>
    </w:p>
    <w:p w:rsidR="00CF162E" w:rsidRPr="00AF6A79" w:rsidRDefault="003F55F3" w:rsidP="00AF6A79">
      <w:pPr>
        <w:pStyle w:val="Akapitzlist"/>
        <w:numPr>
          <w:ilvl w:val="0"/>
          <w:numId w:val="9"/>
        </w:numPr>
        <w:spacing w:after="240" w:line="240" w:lineRule="auto"/>
        <w:rPr>
          <w:rFonts w:ascii="Times New Roman" w:eastAsia="Times New Roman" w:hAnsi="Times New Roman" w:cs="Times New Roman"/>
          <w:color w:val="333333"/>
          <w:lang w:eastAsia="pl-PL"/>
        </w:rPr>
      </w:pPr>
      <w:r>
        <w:rPr>
          <w:rFonts w:ascii="Times New Roman" w:eastAsia="Times New Roman" w:hAnsi="Times New Roman" w:cs="Times New Roman"/>
          <w:color w:val="333333"/>
          <w:lang w:eastAsia="pl-PL"/>
        </w:rPr>
        <w:t>Jeśli mamy do przesłania duży blok danych, CPU woła DMA to tego transferu. Dzięki temu w tym czasie CPU może wykonywać jakieś inne operacje, za to DMA wtedy przesyła odpowiednie informacje po szynie. Gdyby to procesor miał przesyłać dane z priorytetem, DMA mogłoby czekać naprawdę długo i transfer pamięci by zajął. Albo inaczej, procesor zająłby się transferem zamiast robić coś pożytecznego. Wszystko by spowolniło.</w:t>
      </w:r>
    </w:p>
    <w:sectPr w:rsidR="00CF162E" w:rsidRPr="00AF6A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5116E" w:rsidRDefault="0085116E" w:rsidP="00706BC1">
      <w:pPr>
        <w:spacing w:after="0" w:line="240" w:lineRule="auto"/>
      </w:pPr>
      <w:r>
        <w:separator/>
      </w:r>
    </w:p>
  </w:endnote>
  <w:endnote w:type="continuationSeparator" w:id="0">
    <w:p w:rsidR="0085116E" w:rsidRDefault="0085116E" w:rsidP="00706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5116E" w:rsidRDefault="0085116E" w:rsidP="00706BC1">
      <w:pPr>
        <w:spacing w:after="0" w:line="240" w:lineRule="auto"/>
      </w:pPr>
      <w:r>
        <w:separator/>
      </w:r>
    </w:p>
  </w:footnote>
  <w:footnote w:type="continuationSeparator" w:id="0">
    <w:p w:rsidR="0085116E" w:rsidRDefault="0085116E" w:rsidP="00706B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D5B1F"/>
    <w:multiLevelType w:val="hybridMultilevel"/>
    <w:tmpl w:val="F2462FFC"/>
    <w:lvl w:ilvl="0" w:tplc="04150001">
      <w:start w:val="1"/>
      <w:numFmt w:val="bullet"/>
      <w:lvlText w:val=""/>
      <w:lvlJc w:val="left"/>
      <w:pPr>
        <w:ind w:left="1428" w:hanging="360"/>
      </w:pPr>
      <w:rPr>
        <w:rFonts w:ascii="Symbol" w:hAnsi="Symbol" w:cs="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cs="Wingdings" w:hint="default"/>
      </w:rPr>
    </w:lvl>
    <w:lvl w:ilvl="3" w:tplc="04150001" w:tentative="1">
      <w:start w:val="1"/>
      <w:numFmt w:val="bullet"/>
      <w:lvlText w:val=""/>
      <w:lvlJc w:val="left"/>
      <w:pPr>
        <w:ind w:left="3588" w:hanging="360"/>
      </w:pPr>
      <w:rPr>
        <w:rFonts w:ascii="Symbol" w:hAnsi="Symbol" w:cs="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cs="Wingdings" w:hint="default"/>
      </w:rPr>
    </w:lvl>
    <w:lvl w:ilvl="6" w:tplc="04150001" w:tentative="1">
      <w:start w:val="1"/>
      <w:numFmt w:val="bullet"/>
      <w:lvlText w:val=""/>
      <w:lvlJc w:val="left"/>
      <w:pPr>
        <w:ind w:left="5748" w:hanging="360"/>
      </w:pPr>
      <w:rPr>
        <w:rFonts w:ascii="Symbol" w:hAnsi="Symbol" w:cs="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cs="Wingdings" w:hint="default"/>
      </w:rPr>
    </w:lvl>
  </w:abstractNum>
  <w:abstractNum w:abstractNumId="1" w15:restartNumberingAfterBreak="0">
    <w:nsid w:val="1DE63DA2"/>
    <w:multiLevelType w:val="hybridMultilevel"/>
    <w:tmpl w:val="54D02CA4"/>
    <w:lvl w:ilvl="0" w:tplc="04150001">
      <w:start w:val="1"/>
      <w:numFmt w:val="bullet"/>
      <w:lvlText w:val=""/>
      <w:lvlJc w:val="left"/>
      <w:pPr>
        <w:ind w:left="1429" w:hanging="360"/>
      </w:pPr>
      <w:rPr>
        <w:rFonts w:ascii="Symbol" w:hAnsi="Symbol" w:cs="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cs="Wingdings" w:hint="default"/>
      </w:rPr>
    </w:lvl>
    <w:lvl w:ilvl="3" w:tplc="04150001" w:tentative="1">
      <w:start w:val="1"/>
      <w:numFmt w:val="bullet"/>
      <w:lvlText w:val=""/>
      <w:lvlJc w:val="left"/>
      <w:pPr>
        <w:ind w:left="3589" w:hanging="360"/>
      </w:pPr>
      <w:rPr>
        <w:rFonts w:ascii="Symbol" w:hAnsi="Symbol" w:cs="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cs="Wingdings" w:hint="default"/>
      </w:rPr>
    </w:lvl>
    <w:lvl w:ilvl="6" w:tplc="04150001" w:tentative="1">
      <w:start w:val="1"/>
      <w:numFmt w:val="bullet"/>
      <w:lvlText w:val=""/>
      <w:lvlJc w:val="left"/>
      <w:pPr>
        <w:ind w:left="5749" w:hanging="360"/>
      </w:pPr>
      <w:rPr>
        <w:rFonts w:ascii="Symbol" w:hAnsi="Symbol" w:cs="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cs="Wingdings" w:hint="default"/>
      </w:rPr>
    </w:lvl>
  </w:abstractNum>
  <w:abstractNum w:abstractNumId="2" w15:restartNumberingAfterBreak="0">
    <w:nsid w:val="2159119B"/>
    <w:multiLevelType w:val="hybridMultilevel"/>
    <w:tmpl w:val="1ECCBF94"/>
    <w:lvl w:ilvl="0" w:tplc="04150001">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cs="Wingdings" w:hint="default"/>
      </w:rPr>
    </w:lvl>
    <w:lvl w:ilvl="3" w:tplc="04150001" w:tentative="1">
      <w:start w:val="1"/>
      <w:numFmt w:val="bullet"/>
      <w:lvlText w:val=""/>
      <w:lvlJc w:val="left"/>
      <w:pPr>
        <w:ind w:left="3589" w:hanging="360"/>
      </w:pPr>
      <w:rPr>
        <w:rFonts w:ascii="Symbol" w:hAnsi="Symbol" w:cs="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cs="Wingdings" w:hint="default"/>
      </w:rPr>
    </w:lvl>
    <w:lvl w:ilvl="6" w:tplc="04150001" w:tentative="1">
      <w:start w:val="1"/>
      <w:numFmt w:val="bullet"/>
      <w:lvlText w:val=""/>
      <w:lvlJc w:val="left"/>
      <w:pPr>
        <w:ind w:left="5749" w:hanging="360"/>
      </w:pPr>
      <w:rPr>
        <w:rFonts w:ascii="Symbol" w:hAnsi="Symbol" w:cs="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E595508"/>
    <w:multiLevelType w:val="hybridMultilevel"/>
    <w:tmpl w:val="B0E26542"/>
    <w:lvl w:ilvl="0" w:tplc="04150001">
      <w:start w:val="1"/>
      <w:numFmt w:val="bullet"/>
      <w:lvlText w:val=""/>
      <w:lvlJc w:val="left"/>
      <w:pPr>
        <w:ind w:left="1429" w:hanging="360"/>
      </w:pPr>
      <w:rPr>
        <w:rFonts w:ascii="Symbol" w:hAnsi="Symbol" w:cs="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cs="Wingdings" w:hint="default"/>
      </w:rPr>
    </w:lvl>
    <w:lvl w:ilvl="3" w:tplc="04150001" w:tentative="1">
      <w:start w:val="1"/>
      <w:numFmt w:val="bullet"/>
      <w:lvlText w:val=""/>
      <w:lvlJc w:val="left"/>
      <w:pPr>
        <w:ind w:left="3589" w:hanging="360"/>
      </w:pPr>
      <w:rPr>
        <w:rFonts w:ascii="Symbol" w:hAnsi="Symbol" w:cs="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cs="Wingdings" w:hint="default"/>
      </w:rPr>
    </w:lvl>
    <w:lvl w:ilvl="6" w:tplc="04150001" w:tentative="1">
      <w:start w:val="1"/>
      <w:numFmt w:val="bullet"/>
      <w:lvlText w:val=""/>
      <w:lvlJc w:val="left"/>
      <w:pPr>
        <w:ind w:left="5749" w:hanging="360"/>
      </w:pPr>
      <w:rPr>
        <w:rFonts w:ascii="Symbol" w:hAnsi="Symbol" w:cs="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3F8808DD"/>
    <w:multiLevelType w:val="hybridMultilevel"/>
    <w:tmpl w:val="E0860BC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AAC6A45"/>
    <w:multiLevelType w:val="hybridMultilevel"/>
    <w:tmpl w:val="6C94F95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EDD3DFF"/>
    <w:multiLevelType w:val="multilevel"/>
    <w:tmpl w:val="4E0A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DB0CE1"/>
    <w:multiLevelType w:val="hybridMultilevel"/>
    <w:tmpl w:val="6F8CDA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A0E26CE"/>
    <w:multiLevelType w:val="hybridMultilevel"/>
    <w:tmpl w:val="D7268B70"/>
    <w:lvl w:ilvl="0" w:tplc="04150001">
      <w:start w:val="1"/>
      <w:numFmt w:val="bullet"/>
      <w:lvlText w:val=""/>
      <w:lvlJc w:val="left"/>
      <w:pPr>
        <w:ind w:left="1428" w:hanging="360"/>
      </w:pPr>
      <w:rPr>
        <w:rFonts w:ascii="Symbol" w:hAnsi="Symbol" w:cs="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cs="Wingdings" w:hint="default"/>
      </w:rPr>
    </w:lvl>
    <w:lvl w:ilvl="3" w:tplc="04150001" w:tentative="1">
      <w:start w:val="1"/>
      <w:numFmt w:val="bullet"/>
      <w:lvlText w:val=""/>
      <w:lvlJc w:val="left"/>
      <w:pPr>
        <w:ind w:left="3588" w:hanging="360"/>
      </w:pPr>
      <w:rPr>
        <w:rFonts w:ascii="Symbol" w:hAnsi="Symbol" w:cs="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cs="Wingdings" w:hint="default"/>
      </w:rPr>
    </w:lvl>
    <w:lvl w:ilvl="6" w:tplc="04150001" w:tentative="1">
      <w:start w:val="1"/>
      <w:numFmt w:val="bullet"/>
      <w:lvlText w:val=""/>
      <w:lvlJc w:val="left"/>
      <w:pPr>
        <w:ind w:left="5748" w:hanging="360"/>
      </w:pPr>
      <w:rPr>
        <w:rFonts w:ascii="Symbol" w:hAnsi="Symbol" w:cs="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cs="Wingdings" w:hint="default"/>
      </w:rPr>
    </w:lvl>
  </w:abstractNum>
  <w:num w:numId="1">
    <w:abstractNumId w:val="8"/>
  </w:num>
  <w:num w:numId="2">
    <w:abstractNumId w:val="0"/>
  </w:num>
  <w:num w:numId="3">
    <w:abstractNumId w:val="7"/>
  </w:num>
  <w:num w:numId="4">
    <w:abstractNumId w:val="5"/>
  </w:num>
  <w:num w:numId="5">
    <w:abstractNumId w:val="1"/>
  </w:num>
  <w:num w:numId="6">
    <w:abstractNumId w:val="3"/>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FA2"/>
    <w:rsid w:val="00000D76"/>
    <w:rsid w:val="000618C7"/>
    <w:rsid w:val="000F582F"/>
    <w:rsid w:val="001352E1"/>
    <w:rsid w:val="001C7904"/>
    <w:rsid w:val="0021682F"/>
    <w:rsid w:val="00293A38"/>
    <w:rsid w:val="002A2D6B"/>
    <w:rsid w:val="002E571E"/>
    <w:rsid w:val="00362CA2"/>
    <w:rsid w:val="00384056"/>
    <w:rsid w:val="003F55F3"/>
    <w:rsid w:val="004656FB"/>
    <w:rsid w:val="00564676"/>
    <w:rsid w:val="005D75B3"/>
    <w:rsid w:val="0063505D"/>
    <w:rsid w:val="006B534C"/>
    <w:rsid w:val="00706BC1"/>
    <w:rsid w:val="00726FA2"/>
    <w:rsid w:val="0085116E"/>
    <w:rsid w:val="008825CD"/>
    <w:rsid w:val="008E1D3B"/>
    <w:rsid w:val="00913E44"/>
    <w:rsid w:val="00A47AD4"/>
    <w:rsid w:val="00AF6A79"/>
    <w:rsid w:val="00B1781A"/>
    <w:rsid w:val="00BB4245"/>
    <w:rsid w:val="00BB4CD6"/>
    <w:rsid w:val="00BF4CE4"/>
    <w:rsid w:val="00C16F53"/>
    <w:rsid w:val="00CD664D"/>
    <w:rsid w:val="00CF162E"/>
    <w:rsid w:val="00E43956"/>
    <w:rsid w:val="00F537BC"/>
    <w:rsid w:val="00F75D1E"/>
    <w:rsid w:val="00FB41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41DF9"/>
  <w15:chartTrackingRefBased/>
  <w15:docId w15:val="{64738703-910D-4A78-BE60-28244AA29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75D1E"/>
    <w:pPr>
      <w:ind w:left="720"/>
      <w:contextualSpacing/>
    </w:pPr>
  </w:style>
  <w:style w:type="paragraph" w:styleId="Tekstprzypisudolnego">
    <w:name w:val="footnote text"/>
    <w:basedOn w:val="Normalny"/>
    <w:link w:val="TekstprzypisudolnegoZnak"/>
    <w:uiPriority w:val="99"/>
    <w:semiHidden/>
    <w:unhideWhenUsed/>
    <w:rsid w:val="00706BC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06BC1"/>
    <w:rPr>
      <w:sz w:val="20"/>
      <w:szCs w:val="20"/>
    </w:rPr>
  </w:style>
  <w:style w:type="character" w:styleId="Odwoanieprzypisudolnego">
    <w:name w:val="footnote reference"/>
    <w:basedOn w:val="Domylnaczcionkaakapitu"/>
    <w:uiPriority w:val="99"/>
    <w:semiHidden/>
    <w:unhideWhenUsed/>
    <w:rsid w:val="00706BC1"/>
    <w:rPr>
      <w:vertAlign w:val="superscript"/>
    </w:rPr>
  </w:style>
  <w:style w:type="paragraph" w:styleId="NormalnyWeb">
    <w:name w:val="Normal (Web)"/>
    <w:basedOn w:val="Normalny"/>
    <w:uiPriority w:val="99"/>
    <w:semiHidden/>
    <w:unhideWhenUsed/>
    <w:rsid w:val="0038405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uiqtextpara">
    <w:name w:val="ui_qtext_para"/>
    <w:basedOn w:val="Normalny"/>
    <w:rsid w:val="00BF4CE4"/>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49457">
      <w:bodyDiv w:val="1"/>
      <w:marLeft w:val="0"/>
      <w:marRight w:val="0"/>
      <w:marTop w:val="0"/>
      <w:marBottom w:val="0"/>
      <w:divBdr>
        <w:top w:val="none" w:sz="0" w:space="0" w:color="auto"/>
        <w:left w:val="none" w:sz="0" w:space="0" w:color="auto"/>
        <w:bottom w:val="none" w:sz="0" w:space="0" w:color="auto"/>
        <w:right w:val="none" w:sz="0" w:space="0" w:color="auto"/>
      </w:divBdr>
    </w:div>
    <w:div w:id="9717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12</Pages>
  <Words>1299</Words>
  <Characters>7799</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dc:creator>
  <cp:keywords/>
  <dc:description/>
  <cp:lastModifiedBy>Demon</cp:lastModifiedBy>
  <cp:revision>3</cp:revision>
  <dcterms:created xsi:type="dcterms:W3CDTF">2020-04-28T19:20:00Z</dcterms:created>
  <dcterms:modified xsi:type="dcterms:W3CDTF">2020-04-29T08:50:00Z</dcterms:modified>
</cp:coreProperties>
</file>