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9A5BB" w14:textId="068D77CC" w:rsidR="006D6A52" w:rsidRPr="00383042" w:rsidRDefault="006D6A52" w:rsidP="000F52C4">
      <w:pPr>
        <w:pStyle w:val="Heading1"/>
        <w:spacing w:before="3960"/>
        <w:rPr>
          <w:rFonts w:asciiTheme="minorHAnsi" w:hAnsiTheme="minorHAnsi" w:cstheme="minorHAnsi"/>
        </w:rPr>
      </w:pPr>
      <w:r w:rsidRPr="00383042">
        <w:rPr>
          <w:rFonts w:asciiTheme="minorHAnsi" w:hAnsiTheme="minorHAnsi" w:cstheme="minorHAnsi"/>
        </w:rPr>
        <w:t xml:space="preserve">MODULE </w:t>
      </w:r>
      <w:r w:rsidR="00A436E9" w:rsidRPr="00383042">
        <w:rPr>
          <w:rFonts w:asciiTheme="minorHAnsi" w:hAnsiTheme="minorHAnsi" w:cstheme="minorHAnsi"/>
        </w:rPr>
        <w:t>4</w:t>
      </w:r>
      <w:r w:rsidRPr="00383042">
        <w:rPr>
          <w:rFonts w:asciiTheme="minorHAnsi" w:hAnsiTheme="minorHAnsi" w:cstheme="minorHAnsi"/>
        </w:rPr>
        <w:t xml:space="preserve"> UNIT </w:t>
      </w:r>
      <w:r w:rsidR="00263894" w:rsidRPr="00383042">
        <w:rPr>
          <w:rFonts w:asciiTheme="minorHAnsi" w:hAnsiTheme="minorHAnsi" w:cstheme="minorHAnsi"/>
        </w:rPr>
        <w:t>3</w:t>
      </w:r>
      <w:r w:rsidR="00260204" w:rsidRPr="00383042">
        <w:rPr>
          <w:rFonts w:asciiTheme="minorHAnsi" w:hAnsiTheme="minorHAnsi" w:cstheme="minorHAnsi"/>
        </w:rPr>
        <w:t xml:space="preserve"> </w:t>
      </w:r>
    </w:p>
    <w:p w14:paraId="59E7CDD9" w14:textId="3CAB0D68" w:rsidR="006D6A52" w:rsidRPr="00383042" w:rsidRDefault="00260204" w:rsidP="006D6A52">
      <w:pPr>
        <w:pStyle w:val="Heading2"/>
        <w:rPr>
          <w:rFonts w:asciiTheme="minorHAnsi" w:hAnsiTheme="minorHAnsi" w:cstheme="minorHAnsi"/>
        </w:rPr>
      </w:pPr>
      <w:r w:rsidRPr="00383042">
        <w:rPr>
          <w:rFonts w:asciiTheme="minorHAnsi" w:hAnsiTheme="minorHAnsi" w:cstheme="minorHAnsi"/>
        </w:rPr>
        <w:t>Activity submission</w:t>
      </w:r>
    </w:p>
    <w:p w14:paraId="480A1DCC" w14:textId="401DA511" w:rsidR="008C6A64" w:rsidRPr="00383042" w:rsidRDefault="008C6A64">
      <w:pPr>
        <w:rPr>
          <w:rFonts w:cstheme="minorHAnsi"/>
        </w:rPr>
      </w:pPr>
      <w:r w:rsidRPr="00383042">
        <w:rPr>
          <w:rFonts w:cstheme="minorHAnsi"/>
        </w:rPr>
        <w:br w:type="page"/>
      </w:r>
    </w:p>
    <w:p w14:paraId="39EED0E0" w14:textId="77777777" w:rsidR="000E0E0B" w:rsidRPr="00383042" w:rsidRDefault="000E0E0B" w:rsidP="000E0E0B">
      <w:pPr>
        <w:pStyle w:val="Textbox"/>
        <w:rPr>
          <w:rFonts w:asciiTheme="minorHAnsi" w:hAnsiTheme="minorHAnsi" w:cstheme="minorHAnsi"/>
        </w:rPr>
      </w:pPr>
      <w:r w:rsidRPr="00383042">
        <w:rPr>
          <w:rFonts w:asciiTheme="minorHAnsi" w:hAnsiTheme="minorHAnsi" w:cstheme="minorHAnsi"/>
        </w:rPr>
        <w:lastRenderedPageBreak/>
        <w:t>Learning outcomes:</w:t>
      </w:r>
    </w:p>
    <w:p w14:paraId="19CFE6E9" w14:textId="698F3AE9" w:rsidR="000E0E0B" w:rsidRPr="00383042" w:rsidRDefault="000E0E0B" w:rsidP="000E0E0B">
      <w:pPr>
        <w:pStyle w:val="Textbox"/>
        <w:rPr>
          <w:rFonts w:asciiTheme="minorHAnsi" w:hAnsiTheme="minorHAnsi" w:cstheme="minorHAnsi"/>
          <w:b w:val="0"/>
        </w:rPr>
      </w:pPr>
      <w:r w:rsidRPr="00383042">
        <w:rPr>
          <w:rFonts w:asciiTheme="minorHAnsi" w:hAnsiTheme="minorHAnsi" w:cstheme="minorHAnsi"/>
        </w:rPr>
        <w:t xml:space="preserve">LO4: </w:t>
      </w:r>
      <w:r w:rsidRPr="00383042">
        <w:rPr>
          <w:rFonts w:asciiTheme="minorHAnsi" w:hAnsiTheme="minorHAnsi" w:cstheme="minorHAnsi"/>
          <w:b w:val="0"/>
        </w:rPr>
        <w:t>Analyse the results of a cluster analysis in a business context.</w:t>
      </w:r>
    </w:p>
    <w:p w14:paraId="57DA41B3" w14:textId="2571789A" w:rsidR="000E0E0B" w:rsidRPr="00383042" w:rsidRDefault="000E0E0B" w:rsidP="000E0E0B">
      <w:pPr>
        <w:pStyle w:val="Textbox"/>
        <w:rPr>
          <w:rFonts w:asciiTheme="minorHAnsi" w:hAnsiTheme="minorHAnsi" w:cstheme="minorHAnsi"/>
          <w:b w:val="0"/>
        </w:rPr>
      </w:pPr>
      <w:r w:rsidRPr="00383042">
        <w:rPr>
          <w:rFonts w:asciiTheme="minorHAnsi" w:hAnsiTheme="minorHAnsi" w:cstheme="minorHAnsi"/>
        </w:rPr>
        <w:t xml:space="preserve">LO5: </w:t>
      </w:r>
      <w:r w:rsidRPr="00383042">
        <w:rPr>
          <w:rFonts w:asciiTheme="minorHAnsi" w:hAnsiTheme="minorHAnsi" w:cstheme="minorHAnsi"/>
          <w:b w:val="0"/>
        </w:rPr>
        <w:t>Reflect on the use of cluster analysis.</w:t>
      </w:r>
    </w:p>
    <w:p w14:paraId="6B174DAF" w14:textId="662A1890" w:rsidR="000E0E0B" w:rsidRPr="00383042" w:rsidRDefault="000E0E0B" w:rsidP="000E0E0B">
      <w:pPr>
        <w:pStyle w:val="Heading3"/>
        <w:rPr>
          <w:rFonts w:asciiTheme="minorHAnsi" w:hAnsiTheme="minorHAnsi" w:cstheme="minorHAnsi"/>
        </w:rPr>
      </w:pPr>
      <w:r w:rsidRPr="00383042">
        <w:rPr>
          <w:rFonts w:asciiTheme="minorHAnsi" w:hAnsiTheme="minorHAnsi" w:cstheme="minorHAnsi"/>
        </w:rPr>
        <w:t>Name:</w:t>
      </w:r>
      <w:r w:rsidR="00540392" w:rsidRPr="00383042">
        <w:rPr>
          <w:rFonts w:asciiTheme="minorHAnsi" w:hAnsiTheme="minorHAnsi" w:cstheme="minorHAnsi"/>
        </w:rPr>
        <w:t xml:space="preserve"> Matlotlo Magasa</w:t>
      </w:r>
    </w:p>
    <w:p w14:paraId="780C34B9" w14:textId="77777777" w:rsidR="000E0E0B" w:rsidRPr="00383042" w:rsidRDefault="000E0E0B" w:rsidP="000E0E0B">
      <w:pPr>
        <w:pStyle w:val="Heading4"/>
        <w:rPr>
          <w:rFonts w:asciiTheme="minorHAnsi" w:hAnsiTheme="minorHAnsi" w:cstheme="minorHAnsi"/>
        </w:rPr>
      </w:pPr>
      <w:r w:rsidRPr="00383042">
        <w:rPr>
          <w:rFonts w:asciiTheme="minorHAnsi" w:hAnsiTheme="minorHAnsi" w:cstheme="minorHAnsi"/>
        </w:rPr>
        <w:t>1. Instructions and guidelines (Read carefully)</w:t>
      </w:r>
    </w:p>
    <w:p w14:paraId="074F8AAE" w14:textId="77777777" w:rsidR="000E0E0B" w:rsidRPr="00383042" w:rsidRDefault="000E0E0B" w:rsidP="000E0E0B">
      <w:pPr>
        <w:pStyle w:val="Heading5"/>
        <w:rPr>
          <w:rFonts w:asciiTheme="minorHAnsi" w:hAnsiTheme="minorHAnsi" w:cstheme="minorHAnsi"/>
        </w:rPr>
      </w:pPr>
      <w:r w:rsidRPr="00383042">
        <w:rPr>
          <w:rFonts w:asciiTheme="minorHAnsi" w:hAnsiTheme="minorHAnsi" w:cstheme="minorHAnsi"/>
        </w:rPr>
        <w:t>Instructions</w:t>
      </w:r>
    </w:p>
    <w:p w14:paraId="1187F73A" w14:textId="4EBEF8BB" w:rsidR="000E0E0B" w:rsidRPr="00383042" w:rsidRDefault="000E0E0B" w:rsidP="000E0E0B">
      <w:pPr>
        <w:tabs>
          <w:tab w:val="left" w:pos="2835"/>
        </w:tabs>
        <w:ind w:left="426" w:hanging="426"/>
        <w:rPr>
          <w:rFonts w:cstheme="minorHAnsi"/>
        </w:rPr>
      </w:pPr>
      <w:r w:rsidRPr="00383042">
        <w:rPr>
          <w:rFonts w:cstheme="minorHAnsi"/>
        </w:rPr>
        <w:t>1.</w:t>
      </w:r>
      <w:r w:rsidRPr="00383042">
        <w:rPr>
          <w:rFonts w:cstheme="minorHAnsi"/>
        </w:rPr>
        <w:tab/>
        <w:t xml:space="preserve">Insert your name and surname in the space provided above, as well as in the </w:t>
      </w:r>
      <w:r w:rsidRPr="00383042">
        <w:rPr>
          <w:rFonts w:cstheme="minorHAnsi"/>
          <w:b/>
        </w:rPr>
        <w:t>file name.</w:t>
      </w:r>
      <w:r w:rsidRPr="00383042">
        <w:rPr>
          <w:rFonts w:cstheme="minorHAnsi"/>
        </w:rPr>
        <w:t xml:space="preserve"> Save the file as: </w:t>
      </w:r>
      <w:r w:rsidRPr="00383042">
        <w:rPr>
          <w:rFonts w:cstheme="minorHAnsi"/>
          <w:b/>
        </w:rPr>
        <w:t>First name Surname M4U3 Activity Submission</w:t>
      </w:r>
      <w:r w:rsidRPr="00383042">
        <w:rPr>
          <w:rFonts w:cstheme="minorHAnsi"/>
        </w:rPr>
        <w:t xml:space="preserve"> – </w:t>
      </w:r>
      <w:r w:rsidRPr="00383042">
        <w:rPr>
          <w:rFonts w:cstheme="minorHAnsi"/>
          <w:b/>
          <w:color w:val="002060"/>
        </w:rPr>
        <w:t>e.g. Lilly Smith M4U3 Activity Submission.</w:t>
      </w:r>
      <w:r w:rsidRPr="00383042">
        <w:rPr>
          <w:rFonts w:cstheme="minorHAnsi"/>
        </w:rPr>
        <w:t xml:space="preserve"> </w:t>
      </w:r>
      <w:r w:rsidRPr="00383042">
        <w:rPr>
          <w:rFonts w:cstheme="minorHAnsi"/>
          <w:b/>
        </w:rPr>
        <w:t>NB:</w:t>
      </w:r>
      <w:r w:rsidRPr="00383042">
        <w:rPr>
          <w:rFonts w:cstheme="minorHAnsi"/>
        </w:rPr>
        <w:t xml:space="preserve"> </w:t>
      </w:r>
      <w:r w:rsidRPr="00383042">
        <w:rPr>
          <w:rFonts w:cstheme="minorHAnsi"/>
          <w:i/>
        </w:rPr>
        <w:t>Please ensure that you use the name that appears in your student profile on the Online Campus.</w:t>
      </w:r>
    </w:p>
    <w:p w14:paraId="28242086" w14:textId="77777777" w:rsidR="000E0E0B" w:rsidRPr="00383042" w:rsidRDefault="000E0E0B" w:rsidP="000E0E0B">
      <w:pPr>
        <w:ind w:left="426" w:hanging="426"/>
        <w:rPr>
          <w:rFonts w:cstheme="minorHAnsi"/>
        </w:rPr>
      </w:pPr>
      <w:r w:rsidRPr="00383042">
        <w:rPr>
          <w:rFonts w:cstheme="minorHAnsi"/>
        </w:rPr>
        <w:t>2.</w:t>
      </w:r>
      <w:r w:rsidRPr="00383042">
        <w:rPr>
          <w:rFonts w:cstheme="minorHAnsi"/>
        </w:rPr>
        <w:tab/>
        <w:t xml:space="preserve">Write all your answers in this document. There is an instruction that says, “Start writing here” under each question. Please type your answer there. </w:t>
      </w:r>
    </w:p>
    <w:p w14:paraId="0D006DDA" w14:textId="77777777" w:rsidR="000E0E0B" w:rsidRPr="00383042" w:rsidRDefault="000E0E0B" w:rsidP="000E0E0B">
      <w:pPr>
        <w:ind w:left="426" w:hanging="426"/>
        <w:rPr>
          <w:rFonts w:cstheme="minorHAnsi"/>
        </w:rPr>
      </w:pPr>
      <w:r w:rsidRPr="00383042">
        <w:rPr>
          <w:rFonts w:cstheme="minorHAnsi"/>
        </w:rPr>
        <w:t>3.</w:t>
      </w:r>
      <w:r w:rsidRPr="00383042">
        <w:rPr>
          <w:rFonts w:cstheme="minorHAnsi"/>
        </w:rPr>
        <w:tab/>
        <w:t xml:space="preserve">Submit your assignment in </w:t>
      </w:r>
      <w:r w:rsidRPr="00383042">
        <w:rPr>
          <w:rFonts w:cstheme="minorHAnsi"/>
          <w:b/>
        </w:rPr>
        <w:t>Microsoft Word only</w:t>
      </w:r>
      <w:r w:rsidRPr="00383042">
        <w:rPr>
          <w:rFonts w:cstheme="minorHAnsi"/>
        </w:rPr>
        <w:t xml:space="preserve">. No other file types will be accepted. </w:t>
      </w:r>
    </w:p>
    <w:p w14:paraId="64830E5F" w14:textId="77777777" w:rsidR="000E0E0B" w:rsidRPr="00383042" w:rsidRDefault="000E0E0B" w:rsidP="000E0E0B">
      <w:pPr>
        <w:ind w:left="426" w:hanging="426"/>
        <w:rPr>
          <w:rFonts w:cstheme="minorHAnsi"/>
        </w:rPr>
      </w:pPr>
      <w:r w:rsidRPr="00383042">
        <w:rPr>
          <w:rFonts w:cstheme="minorHAnsi"/>
        </w:rPr>
        <w:t>4.</w:t>
      </w:r>
      <w:r w:rsidRPr="00383042">
        <w:rPr>
          <w:rFonts w:cstheme="minorHAnsi"/>
        </w:rPr>
        <w:tab/>
        <w:t>You will be required to include visualisations that you have made in Tableau in this activity. To do this, export them as an image file and paste them into this document. Tableau has a page that details how to export your Tableau view as an image file.</w:t>
      </w:r>
    </w:p>
    <w:p w14:paraId="12CB4BF9" w14:textId="77777777" w:rsidR="000E0E0B" w:rsidRPr="00383042" w:rsidRDefault="000E0E0B" w:rsidP="000E0E0B">
      <w:pPr>
        <w:ind w:left="426" w:hanging="426"/>
        <w:rPr>
          <w:rFonts w:cstheme="minorHAnsi"/>
        </w:rPr>
      </w:pPr>
      <w:r w:rsidRPr="00383042">
        <w:rPr>
          <w:rFonts w:cstheme="minorHAnsi"/>
        </w:rPr>
        <w:t>5.</w:t>
      </w:r>
      <w:r w:rsidRPr="00383042">
        <w:rPr>
          <w:rFonts w:cstheme="minorHAnsi"/>
        </w:rPr>
        <w:tab/>
      </w:r>
      <w:r w:rsidRPr="00383042">
        <w:rPr>
          <w:rFonts w:cstheme="minorHAnsi"/>
          <w:b/>
          <w:bCs/>
        </w:rPr>
        <w:t xml:space="preserve">Do </w:t>
      </w:r>
      <w:r w:rsidRPr="00383042">
        <w:rPr>
          <w:rFonts w:cstheme="minorHAnsi"/>
          <w:b/>
        </w:rPr>
        <w:t>not delete the plagiarism declaration</w:t>
      </w:r>
      <w:r w:rsidRPr="00383042">
        <w:rPr>
          <w:rFonts w:cstheme="minorHAnsi"/>
        </w:rPr>
        <w:t xml:space="preserve"> or the </w:t>
      </w:r>
      <w:r w:rsidRPr="00383042">
        <w:rPr>
          <w:rFonts w:cstheme="minorHAnsi"/>
          <w:b/>
        </w:rPr>
        <w:t>assignment instructions and guidelines</w:t>
      </w:r>
      <w:r w:rsidRPr="00383042">
        <w:rPr>
          <w:rFonts w:cstheme="minorHAnsi"/>
        </w:rPr>
        <w:t xml:space="preserve">. They must remain in your assignment when you submit. </w:t>
      </w:r>
    </w:p>
    <w:p w14:paraId="1C2E53CB" w14:textId="77777777" w:rsidR="000E0E0B" w:rsidRPr="00383042" w:rsidRDefault="000E0E0B" w:rsidP="000E0E0B">
      <w:pPr>
        <w:rPr>
          <w:rFonts w:cstheme="minorHAnsi"/>
          <w:b/>
        </w:rPr>
      </w:pPr>
      <w:r w:rsidRPr="00383042">
        <w:rPr>
          <w:rFonts w:cstheme="minorHAnsi"/>
          <w:b/>
          <w:color w:val="002060"/>
        </w:rPr>
        <w:t>PLEASE NOTE:</w:t>
      </w:r>
      <w:r w:rsidRPr="00383042">
        <w:rPr>
          <w:rFonts w:cstheme="minorHAnsi"/>
        </w:rPr>
        <w:t xml:space="preserve"> </w:t>
      </w:r>
      <w:r w:rsidRPr="00383042">
        <w:rPr>
          <w:rFonts w:cstheme="minorHAnsi"/>
          <w:b/>
        </w:rPr>
        <w:t xml:space="preserve">Plagiarism cases will be investigated in line with the Terms and Conditions for Students. </w:t>
      </w:r>
    </w:p>
    <w:p w14:paraId="38515F66" w14:textId="77777777" w:rsidR="000E0E0B" w:rsidRPr="00383042" w:rsidRDefault="000E0E0B" w:rsidP="000E0E0B">
      <w:pPr>
        <w:pStyle w:val="Textbox0"/>
        <w:framePr w:wrap="auto" w:vAnchor="margin" w:yAlign="inline"/>
        <w:spacing w:after="240"/>
        <w:rPr>
          <w:rFonts w:asciiTheme="minorHAnsi" w:hAnsiTheme="minorHAnsi" w:cstheme="minorHAnsi"/>
          <w:lang w:val="en-GB"/>
        </w:rPr>
      </w:pPr>
      <w:r w:rsidRPr="00383042">
        <w:rPr>
          <w:rFonts w:asciiTheme="minorHAnsi" w:hAnsiTheme="minorHAnsi" w:cstheme="minorHAnsi"/>
          <w:b/>
          <w:lang w:val="en-GB"/>
        </w:rPr>
        <w:t xml:space="preserve">IMPORTANT NOTICE: </w:t>
      </w:r>
      <w:r w:rsidRPr="00383042">
        <w:rPr>
          <w:rFonts w:asciiTheme="minorHAnsi" w:hAnsiTheme="minorHAnsi" w:cstheme="minorHAnsi"/>
          <w:lang w:val="en-GB"/>
        </w:rPr>
        <w:t>Please ensure that you have checked your course calendar for the due date for this assignment.</w:t>
      </w:r>
    </w:p>
    <w:p w14:paraId="24C59EED" w14:textId="77777777" w:rsidR="000E0E0B" w:rsidRPr="00383042" w:rsidRDefault="000E0E0B" w:rsidP="000E0E0B">
      <w:pPr>
        <w:pStyle w:val="Heading5"/>
        <w:rPr>
          <w:rFonts w:asciiTheme="minorHAnsi" w:hAnsiTheme="minorHAnsi" w:cstheme="minorHAnsi"/>
        </w:rPr>
      </w:pPr>
      <w:r w:rsidRPr="00383042">
        <w:rPr>
          <w:rFonts w:asciiTheme="minorHAnsi" w:hAnsiTheme="minorHAnsi" w:cstheme="minorHAnsi"/>
        </w:rPr>
        <w:t>Guidelines</w:t>
      </w:r>
    </w:p>
    <w:p w14:paraId="4C6EBFE4" w14:textId="19EF6A65" w:rsidR="000E0E0B" w:rsidRPr="00383042" w:rsidRDefault="000E0E0B" w:rsidP="000E0E0B">
      <w:pPr>
        <w:ind w:left="426" w:hanging="426"/>
        <w:rPr>
          <w:rFonts w:cstheme="minorHAnsi"/>
        </w:rPr>
      </w:pPr>
      <w:r w:rsidRPr="00383042">
        <w:rPr>
          <w:rFonts w:cstheme="minorHAnsi"/>
        </w:rPr>
        <w:t>1.</w:t>
      </w:r>
      <w:r w:rsidRPr="00383042">
        <w:rPr>
          <w:rFonts w:cstheme="minorHAnsi"/>
        </w:rPr>
        <w:tab/>
        <w:t xml:space="preserve">There are </w:t>
      </w:r>
      <w:r w:rsidR="00A37534" w:rsidRPr="00383042">
        <w:rPr>
          <w:rFonts w:cstheme="minorHAnsi"/>
        </w:rPr>
        <w:t>7</w:t>
      </w:r>
      <w:r w:rsidRPr="00383042">
        <w:rPr>
          <w:rFonts w:cstheme="minorHAnsi"/>
        </w:rPr>
        <w:t xml:space="preserve"> pages and </w:t>
      </w:r>
      <w:r w:rsidR="007F02E2" w:rsidRPr="00383042">
        <w:rPr>
          <w:rFonts w:cstheme="minorHAnsi"/>
        </w:rPr>
        <w:t xml:space="preserve">4 </w:t>
      </w:r>
      <w:r w:rsidRPr="00383042">
        <w:rPr>
          <w:rFonts w:cstheme="minorHAnsi"/>
        </w:rPr>
        <w:t xml:space="preserve">questions in this assignment. </w:t>
      </w:r>
    </w:p>
    <w:p w14:paraId="4FC466D8" w14:textId="5C1A0C36" w:rsidR="000E0E0B" w:rsidRPr="00383042" w:rsidRDefault="000E0E0B" w:rsidP="000E0E0B">
      <w:pPr>
        <w:ind w:left="426" w:hanging="426"/>
        <w:rPr>
          <w:rFonts w:cstheme="minorHAnsi"/>
        </w:rPr>
      </w:pPr>
      <w:r w:rsidRPr="00383042">
        <w:rPr>
          <w:rFonts w:cstheme="minorHAnsi"/>
        </w:rPr>
        <w:t>2.</w:t>
      </w:r>
      <w:r w:rsidRPr="00383042">
        <w:rPr>
          <w:rFonts w:cstheme="minorHAnsi"/>
        </w:rPr>
        <w:tab/>
        <w:t xml:space="preserve">This activity submission relies heavily on work done in the IDE </w:t>
      </w:r>
      <w:r w:rsidR="003701F0" w:rsidRPr="00383042">
        <w:rPr>
          <w:rFonts w:cstheme="minorHAnsi"/>
        </w:rPr>
        <w:t>n</w:t>
      </w:r>
      <w:r w:rsidRPr="00383042">
        <w:rPr>
          <w:rFonts w:cstheme="minorHAnsi"/>
        </w:rPr>
        <w:t xml:space="preserve">otebook in the previous unit. If </w:t>
      </w:r>
      <w:r w:rsidR="003701F0" w:rsidRPr="00383042">
        <w:rPr>
          <w:rFonts w:cstheme="minorHAnsi"/>
        </w:rPr>
        <w:t xml:space="preserve">you have </w:t>
      </w:r>
      <w:r w:rsidRPr="00383042">
        <w:rPr>
          <w:rFonts w:cstheme="minorHAnsi"/>
        </w:rPr>
        <w:t>not done so already, return to the IDE and complete this activity before attempting to answer the questions.</w:t>
      </w:r>
    </w:p>
    <w:p w14:paraId="3CAA3E37" w14:textId="6E535EFD" w:rsidR="000E0E0B" w:rsidRPr="00383042" w:rsidRDefault="000E0E0B" w:rsidP="000E0E0B">
      <w:pPr>
        <w:ind w:left="426" w:hanging="426"/>
        <w:rPr>
          <w:rFonts w:cstheme="minorHAnsi"/>
        </w:rPr>
      </w:pPr>
      <w:r w:rsidRPr="00383042">
        <w:rPr>
          <w:rFonts w:cstheme="minorHAnsi"/>
        </w:rPr>
        <w:lastRenderedPageBreak/>
        <w:t>3.</w:t>
      </w:r>
      <w:r w:rsidRPr="00383042">
        <w:rPr>
          <w:rFonts w:cstheme="minorHAnsi"/>
        </w:rPr>
        <w:tab/>
        <w:t xml:space="preserve">You will be required to download a data file, titled </w:t>
      </w:r>
      <w:proofErr w:type="spellStart"/>
      <w:r w:rsidRPr="00383042">
        <w:rPr>
          <w:rFonts w:cstheme="minorHAnsi"/>
        </w:rPr>
        <w:t>LOANS.sav</w:t>
      </w:r>
      <w:proofErr w:type="spellEnd"/>
      <w:r w:rsidRPr="00383042">
        <w:rPr>
          <w:rFonts w:cstheme="minorHAnsi"/>
        </w:rPr>
        <w:t xml:space="preserve">, in order to interact with the data in Tableau. Return to the Module </w:t>
      </w:r>
      <w:r w:rsidR="00B7418E" w:rsidRPr="00383042">
        <w:rPr>
          <w:rFonts w:cstheme="minorHAnsi"/>
        </w:rPr>
        <w:t>4</w:t>
      </w:r>
      <w:r w:rsidRPr="00383042">
        <w:rPr>
          <w:rFonts w:cstheme="minorHAnsi"/>
        </w:rPr>
        <w:t xml:space="preserve"> downloads folder and save a copy of the data file before attempting to answer the questions.</w:t>
      </w:r>
    </w:p>
    <w:p w14:paraId="6A21A456" w14:textId="7DD531D0" w:rsidR="000E0E0B" w:rsidRPr="00383042" w:rsidRDefault="000E0E0B" w:rsidP="000E0E0B">
      <w:pPr>
        <w:ind w:left="426" w:hanging="426"/>
        <w:rPr>
          <w:rFonts w:cstheme="minorHAnsi"/>
        </w:rPr>
      </w:pPr>
      <w:r w:rsidRPr="00383042">
        <w:rPr>
          <w:rFonts w:cstheme="minorHAnsi"/>
        </w:rPr>
        <w:t>4.</w:t>
      </w:r>
      <w:r w:rsidRPr="00383042">
        <w:rPr>
          <w:rFonts w:cstheme="minorHAnsi"/>
        </w:rPr>
        <w:tab/>
        <w:t>Make sure that you have carefully read and fully understood the questions before answering them. Answer the questions fully</w:t>
      </w:r>
      <w:r w:rsidR="006F2447" w:rsidRPr="00383042">
        <w:rPr>
          <w:rFonts w:cstheme="minorHAnsi"/>
        </w:rPr>
        <w:t>,</w:t>
      </w:r>
      <w:r w:rsidRPr="00383042">
        <w:rPr>
          <w:rFonts w:cstheme="minorHAnsi"/>
        </w:rPr>
        <w:t xml:space="preserve"> but concisely</w:t>
      </w:r>
      <w:r w:rsidR="006F2447" w:rsidRPr="00383042">
        <w:rPr>
          <w:rFonts w:cstheme="minorHAnsi"/>
        </w:rPr>
        <w:t>,</w:t>
      </w:r>
      <w:r w:rsidRPr="00383042">
        <w:rPr>
          <w:rFonts w:cstheme="minorHAnsi"/>
        </w:rPr>
        <w:t xml:space="preserve"> and as directly as possible. Follow all specific instructions for individual questions (e.g. “list”, “in point form”). </w:t>
      </w:r>
    </w:p>
    <w:p w14:paraId="27AA67B6" w14:textId="470F31B8" w:rsidR="000E0E0B" w:rsidRPr="00383042" w:rsidRDefault="000E0E0B" w:rsidP="000E0E0B">
      <w:pPr>
        <w:ind w:left="426" w:hanging="426"/>
        <w:rPr>
          <w:rFonts w:cstheme="minorHAnsi"/>
        </w:rPr>
      </w:pPr>
      <w:r w:rsidRPr="00383042">
        <w:rPr>
          <w:rFonts w:cstheme="minorHAnsi"/>
        </w:rPr>
        <w:t>5.</w:t>
      </w:r>
      <w:r w:rsidRPr="00383042">
        <w:rPr>
          <w:rFonts w:cstheme="minorHAnsi"/>
        </w:rPr>
        <w:tab/>
        <w:t>Answer all questions in your own words. Do not copy any text from the notes, readings</w:t>
      </w:r>
      <w:r w:rsidR="00734437" w:rsidRPr="00383042">
        <w:rPr>
          <w:rFonts w:cstheme="minorHAnsi"/>
        </w:rPr>
        <w:t>,</w:t>
      </w:r>
      <w:r w:rsidRPr="00383042">
        <w:rPr>
          <w:rFonts w:cstheme="minorHAnsi"/>
        </w:rPr>
        <w:t xml:space="preserve"> or other sources. </w:t>
      </w:r>
      <w:r w:rsidRPr="00383042">
        <w:rPr>
          <w:rFonts w:cstheme="minorHAnsi"/>
          <w:b/>
        </w:rPr>
        <w:t>The assignment must be your own work only.</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188"/>
      </w:tblGrid>
      <w:tr w:rsidR="000E0E0B" w:rsidRPr="00383042" w14:paraId="3726A258" w14:textId="77777777" w:rsidTr="00B542BE">
        <w:tc>
          <w:tcPr>
            <w:tcW w:w="8222" w:type="dxa"/>
            <w:shd w:val="clear" w:color="auto" w:fill="A6A6A6"/>
            <w:vAlign w:val="center"/>
          </w:tcPr>
          <w:p w14:paraId="4F597D3E" w14:textId="77777777" w:rsidR="000E0E0B" w:rsidRPr="00383042" w:rsidRDefault="000E0E0B" w:rsidP="00B542BE">
            <w:pPr>
              <w:keepNext/>
              <w:tabs>
                <w:tab w:val="left" w:pos="1312"/>
                <w:tab w:val="center" w:pos="4003"/>
              </w:tabs>
              <w:spacing w:before="240"/>
              <w:jc w:val="center"/>
              <w:rPr>
                <w:rFonts w:cstheme="minorHAnsi"/>
                <w:b/>
              </w:rPr>
            </w:pPr>
            <w:r w:rsidRPr="00383042">
              <w:rPr>
                <w:rFonts w:cstheme="minorHAnsi"/>
                <w:b/>
              </w:rPr>
              <w:t>Plagiarism declaration:</w:t>
            </w:r>
          </w:p>
        </w:tc>
      </w:tr>
      <w:tr w:rsidR="000E0E0B" w:rsidRPr="00383042" w14:paraId="1DEC4DE8" w14:textId="77777777" w:rsidTr="00B542BE">
        <w:tc>
          <w:tcPr>
            <w:tcW w:w="8222" w:type="dxa"/>
          </w:tcPr>
          <w:p w14:paraId="602ED63E" w14:textId="77777777" w:rsidR="000E0E0B" w:rsidRPr="00383042" w:rsidRDefault="000E0E0B" w:rsidP="00B542BE">
            <w:pPr>
              <w:keepNext/>
              <w:spacing w:before="240"/>
              <w:rPr>
                <w:rFonts w:cstheme="minorHAnsi"/>
                <w:b/>
              </w:rPr>
            </w:pPr>
            <w:r w:rsidRPr="00383042">
              <w:rPr>
                <w:rFonts w:cstheme="minorHAnsi"/>
                <w:b/>
              </w:rPr>
              <w:t>1. I know that plagiarism is wrong. Plagiarism is to use another’s work and pretend that it is one’s own.</w:t>
            </w:r>
          </w:p>
          <w:p w14:paraId="7FDE0547" w14:textId="77777777" w:rsidR="000E0E0B" w:rsidRPr="00383042" w:rsidRDefault="000E0E0B" w:rsidP="00B542BE">
            <w:pPr>
              <w:keepNext/>
              <w:spacing w:before="240"/>
              <w:rPr>
                <w:rFonts w:cstheme="minorHAnsi"/>
                <w:b/>
              </w:rPr>
            </w:pPr>
            <w:r w:rsidRPr="00383042">
              <w:rPr>
                <w:rFonts w:cstheme="minorHAnsi"/>
                <w:b/>
              </w:rPr>
              <w:t>2. This assignment is my own work.</w:t>
            </w:r>
          </w:p>
          <w:p w14:paraId="037D5F32" w14:textId="77777777" w:rsidR="000E0E0B" w:rsidRPr="00383042" w:rsidRDefault="000E0E0B" w:rsidP="00B542BE">
            <w:pPr>
              <w:keepNext/>
              <w:spacing w:before="240"/>
              <w:rPr>
                <w:rFonts w:cstheme="minorHAnsi"/>
                <w:b/>
              </w:rPr>
            </w:pPr>
            <w:r w:rsidRPr="00383042">
              <w:rPr>
                <w:rFonts w:cstheme="minorHAnsi"/>
                <w:b/>
              </w:rPr>
              <w:t>3. I have not allowed, and will not allow, anyone to copy my work with the intention of passing it off as his or her own work.</w:t>
            </w:r>
          </w:p>
          <w:p w14:paraId="7BB9B1F0" w14:textId="77777777" w:rsidR="000E0E0B" w:rsidRPr="00383042" w:rsidRDefault="000E0E0B" w:rsidP="00B542BE">
            <w:pPr>
              <w:keepNext/>
              <w:spacing w:before="240"/>
              <w:rPr>
                <w:rFonts w:cstheme="minorHAnsi"/>
                <w:b/>
              </w:rPr>
            </w:pPr>
            <w:r w:rsidRPr="00383042">
              <w:rPr>
                <w:rFonts w:cstheme="minorHAnsi"/>
                <w:b/>
              </w:rPr>
              <w:t>4. I acknowledge that copying someone else’s assignment (or part of it) is wrong and declare that my assignments are my own work.</w:t>
            </w:r>
          </w:p>
        </w:tc>
      </w:tr>
    </w:tbl>
    <w:p w14:paraId="0D7591BB" w14:textId="77777777" w:rsidR="000E0E0B" w:rsidRPr="00383042" w:rsidRDefault="000E0E0B" w:rsidP="000E0E0B">
      <w:pPr>
        <w:pStyle w:val="Heading4"/>
        <w:rPr>
          <w:rFonts w:asciiTheme="minorHAnsi" w:hAnsiTheme="minorHAnsi" w:cstheme="minorHAnsi"/>
        </w:rPr>
      </w:pPr>
      <w:r w:rsidRPr="00383042">
        <w:rPr>
          <w:rFonts w:asciiTheme="minorHAnsi" w:hAnsiTheme="minorHAnsi" w:cstheme="minorHAnsi"/>
        </w:rPr>
        <w:t>2. Mark allocation</w:t>
      </w:r>
    </w:p>
    <w:p w14:paraId="72645B3E" w14:textId="77777777" w:rsidR="000E0E0B" w:rsidRPr="00383042" w:rsidRDefault="000E0E0B" w:rsidP="000E0E0B">
      <w:pPr>
        <w:rPr>
          <w:rFonts w:cstheme="minorHAnsi"/>
        </w:rPr>
      </w:pPr>
      <w:r w:rsidRPr="00383042">
        <w:rPr>
          <w:rFonts w:cstheme="minorHAnsi"/>
        </w:rPr>
        <w:t>Each question receives a mark allocation. However, you will only receive a final percentage mark and will not be given individual marks for each question. The mark allocation is there to show you the weighting and length of each question.</w:t>
      </w:r>
    </w:p>
    <w:p w14:paraId="0F0D4F17" w14:textId="123B5625" w:rsidR="000E0E0B" w:rsidRPr="00383042" w:rsidRDefault="000E0E0B" w:rsidP="000E0E0B">
      <w:pPr>
        <w:rPr>
          <w:rFonts w:cstheme="minorHAnsi"/>
        </w:rPr>
      </w:pPr>
      <w:r w:rsidRPr="00383042">
        <w:rPr>
          <w:rFonts w:cstheme="minorHAnsi"/>
        </w:rPr>
        <w:t>Question 1</w:t>
      </w:r>
      <w:r w:rsidRPr="00383042">
        <w:rPr>
          <w:rFonts w:cstheme="minorHAnsi"/>
        </w:rPr>
        <w:tab/>
      </w:r>
      <w:r w:rsidRPr="00383042">
        <w:rPr>
          <w:rFonts w:cstheme="minorHAnsi"/>
        </w:rPr>
        <w:tab/>
      </w:r>
      <w:r w:rsidRPr="00383042">
        <w:rPr>
          <w:rFonts w:cstheme="minorHAnsi"/>
        </w:rPr>
        <w:tab/>
      </w:r>
      <w:r w:rsidRPr="00383042">
        <w:rPr>
          <w:rFonts w:cstheme="minorHAnsi"/>
        </w:rPr>
        <w:tab/>
      </w:r>
      <w:r w:rsidRPr="00383042">
        <w:rPr>
          <w:rFonts w:cstheme="minorHAnsi"/>
        </w:rPr>
        <w:tab/>
      </w:r>
      <w:r w:rsidRPr="00383042">
        <w:rPr>
          <w:rFonts w:cstheme="minorHAnsi"/>
        </w:rPr>
        <w:tab/>
      </w:r>
      <w:r w:rsidRPr="00383042">
        <w:rPr>
          <w:rFonts w:cstheme="minorHAnsi"/>
        </w:rPr>
        <w:tab/>
      </w:r>
      <w:r w:rsidRPr="00383042">
        <w:rPr>
          <w:rFonts w:cstheme="minorHAnsi"/>
        </w:rPr>
        <w:tab/>
      </w:r>
      <w:r w:rsidR="00B7418E" w:rsidRPr="00383042">
        <w:rPr>
          <w:rFonts w:cstheme="minorHAnsi"/>
        </w:rPr>
        <w:t>5</w:t>
      </w:r>
    </w:p>
    <w:p w14:paraId="0C9FD8AF" w14:textId="096492CD" w:rsidR="000E0E0B" w:rsidRPr="00383042" w:rsidRDefault="000E0E0B" w:rsidP="000E0E0B">
      <w:pPr>
        <w:rPr>
          <w:rFonts w:cstheme="minorHAnsi"/>
        </w:rPr>
      </w:pPr>
      <w:r w:rsidRPr="00383042">
        <w:rPr>
          <w:rFonts w:cstheme="minorHAnsi"/>
        </w:rPr>
        <w:t>Question 2</w:t>
      </w:r>
      <w:r w:rsidRPr="00383042">
        <w:rPr>
          <w:rFonts w:cstheme="minorHAnsi"/>
        </w:rPr>
        <w:tab/>
      </w:r>
      <w:r w:rsidRPr="00383042">
        <w:rPr>
          <w:rFonts w:cstheme="minorHAnsi"/>
        </w:rPr>
        <w:tab/>
      </w:r>
      <w:r w:rsidRPr="00383042">
        <w:rPr>
          <w:rFonts w:cstheme="minorHAnsi"/>
        </w:rPr>
        <w:tab/>
      </w:r>
      <w:r w:rsidRPr="00383042">
        <w:rPr>
          <w:rFonts w:cstheme="minorHAnsi"/>
        </w:rPr>
        <w:tab/>
      </w:r>
      <w:r w:rsidRPr="00383042">
        <w:rPr>
          <w:rFonts w:cstheme="minorHAnsi"/>
        </w:rPr>
        <w:tab/>
      </w:r>
      <w:r w:rsidRPr="00383042">
        <w:rPr>
          <w:rFonts w:cstheme="minorHAnsi"/>
        </w:rPr>
        <w:tab/>
      </w:r>
      <w:r w:rsidRPr="00383042">
        <w:rPr>
          <w:rFonts w:cstheme="minorHAnsi"/>
        </w:rPr>
        <w:tab/>
      </w:r>
      <w:r w:rsidRPr="00383042">
        <w:rPr>
          <w:rFonts w:cstheme="minorHAnsi"/>
        </w:rPr>
        <w:tab/>
        <w:t>10</w:t>
      </w:r>
    </w:p>
    <w:p w14:paraId="6B48754F" w14:textId="72606F47" w:rsidR="000E0E0B" w:rsidRPr="00383042" w:rsidRDefault="000E0E0B" w:rsidP="000E0E0B">
      <w:pPr>
        <w:rPr>
          <w:rFonts w:cstheme="minorHAnsi"/>
        </w:rPr>
      </w:pPr>
      <w:r w:rsidRPr="00383042">
        <w:rPr>
          <w:rFonts w:cstheme="minorHAnsi"/>
        </w:rPr>
        <w:t>Question 3</w:t>
      </w:r>
      <w:r w:rsidRPr="00383042">
        <w:rPr>
          <w:rFonts w:cstheme="minorHAnsi"/>
        </w:rPr>
        <w:tab/>
      </w:r>
      <w:r w:rsidRPr="00383042">
        <w:rPr>
          <w:rFonts w:cstheme="minorHAnsi"/>
        </w:rPr>
        <w:tab/>
      </w:r>
      <w:r w:rsidRPr="00383042">
        <w:rPr>
          <w:rFonts w:cstheme="minorHAnsi"/>
        </w:rPr>
        <w:tab/>
      </w:r>
      <w:r w:rsidRPr="00383042">
        <w:rPr>
          <w:rFonts w:cstheme="minorHAnsi"/>
        </w:rPr>
        <w:tab/>
      </w:r>
      <w:r w:rsidRPr="00383042">
        <w:rPr>
          <w:rFonts w:cstheme="minorHAnsi"/>
        </w:rPr>
        <w:tab/>
      </w:r>
      <w:r w:rsidRPr="00383042">
        <w:rPr>
          <w:rFonts w:cstheme="minorHAnsi"/>
        </w:rPr>
        <w:tab/>
      </w:r>
      <w:r w:rsidRPr="00383042">
        <w:rPr>
          <w:rFonts w:cstheme="minorHAnsi"/>
        </w:rPr>
        <w:tab/>
      </w:r>
      <w:r w:rsidRPr="00383042">
        <w:rPr>
          <w:rFonts w:cstheme="minorHAnsi"/>
        </w:rPr>
        <w:tab/>
        <w:t>10</w:t>
      </w:r>
    </w:p>
    <w:p w14:paraId="55C93954" w14:textId="7899E875" w:rsidR="000E0E0B" w:rsidRPr="00383042" w:rsidRDefault="000E0E0B" w:rsidP="000E0E0B">
      <w:pPr>
        <w:rPr>
          <w:rFonts w:cstheme="minorHAnsi"/>
        </w:rPr>
      </w:pPr>
      <w:r w:rsidRPr="00383042">
        <w:rPr>
          <w:rFonts w:cstheme="minorHAnsi"/>
        </w:rPr>
        <w:t>Question 4</w:t>
      </w:r>
      <w:r w:rsidRPr="00383042">
        <w:rPr>
          <w:rFonts w:cstheme="minorHAnsi"/>
        </w:rPr>
        <w:tab/>
      </w:r>
      <w:r w:rsidRPr="00383042">
        <w:rPr>
          <w:rFonts w:cstheme="minorHAnsi"/>
        </w:rPr>
        <w:tab/>
      </w:r>
      <w:r w:rsidRPr="00383042">
        <w:rPr>
          <w:rFonts w:cstheme="minorHAnsi"/>
        </w:rPr>
        <w:tab/>
      </w:r>
      <w:r w:rsidRPr="00383042">
        <w:rPr>
          <w:rFonts w:cstheme="minorHAnsi"/>
        </w:rPr>
        <w:tab/>
      </w:r>
      <w:r w:rsidRPr="00383042">
        <w:rPr>
          <w:rFonts w:cstheme="minorHAnsi"/>
        </w:rPr>
        <w:tab/>
      </w:r>
      <w:r w:rsidRPr="00383042">
        <w:rPr>
          <w:rFonts w:cstheme="minorHAnsi"/>
        </w:rPr>
        <w:tab/>
      </w:r>
      <w:r w:rsidRPr="00383042">
        <w:rPr>
          <w:rFonts w:cstheme="minorHAnsi"/>
        </w:rPr>
        <w:tab/>
      </w:r>
      <w:r w:rsidRPr="00383042">
        <w:rPr>
          <w:rFonts w:cstheme="minorHAnsi"/>
        </w:rPr>
        <w:tab/>
        <w:t>1</w:t>
      </w:r>
      <w:r w:rsidR="00B7418E" w:rsidRPr="00383042">
        <w:rPr>
          <w:rFonts w:cstheme="minorHAnsi"/>
        </w:rPr>
        <w:t>5</w:t>
      </w:r>
    </w:p>
    <w:p w14:paraId="69E2B962" w14:textId="522DD3E2" w:rsidR="000E0E0B" w:rsidRPr="00383042" w:rsidRDefault="000E0E0B" w:rsidP="000E0E0B">
      <w:pPr>
        <w:rPr>
          <w:rFonts w:cstheme="minorHAnsi"/>
          <w:b/>
          <w:bCs/>
        </w:rPr>
      </w:pPr>
      <w:r w:rsidRPr="00383042">
        <w:rPr>
          <w:rFonts w:cstheme="minorHAnsi"/>
          <w:b/>
          <w:bCs/>
        </w:rPr>
        <w:t xml:space="preserve">TOTAL </w:t>
      </w:r>
      <w:r w:rsidRPr="00383042">
        <w:rPr>
          <w:rFonts w:cstheme="minorHAnsi"/>
          <w:b/>
          <w:bCs/>
        </w:rPr>
        <w:tab/>
      </w:r>
      <w:r w:rsidRPr="00383042">
        <w:rPr>
          <w:rFonts w:cstheme="minorHAnsi"/>
          <w:b/>
          <w:bCs/>
        </w:rPr>
        <w:tab/>
      </w:r>
      <w:r w:rsidRPr="00383042">
        <w:rPr>
          <w:rFonts w:cstheme="minorHAnsi"/>
          <w:b/>
          <w:bCs/>
        </w:rPr>
        <w:tab/>
      </w:r>
      <w:r w:rsidRPr="00383042">
        <w:rPr>
          <w:rFonts w:cstheme="minorHAnsi"/>
          <w:b/>
          <w:bCs/>
        </w:rPr>
        <w:tab/>
      </w:r>
      <w:r w:rsidRPr="00383042">
        <w:rPr>
          <w:rFonts w:cstheme="minorHAnsi"/>
          <w:b/>
          <w:bCs/>
        </w:rPr>
        <w:tab/>
      </w:r>
      <w:r w:rsidRPr="00383042">
        <w:rPr>
          <w:rFonts w:cstheme="minorHAnsi"/>
          <w:b/>
          <w:bCs/>
        </w:rPr>
        <w:tab/>
      </w:r>
      <w:r w:rsidRPr="00383042">
        <w:rPr>
          <w:rFonts w:cstheme="minorHAnsi"/>
          <w:b/>
          <w:bCs/>
        </w:rPr>
        <w:tab/>
      </w:r>
      <w:r w:rsidRPr="00383042">
        <w:rPr>
          <w:rFonts w:cstheme="minorHAnsi"/>
          <w:b/>
          <w:bCs/>
        </w:rPr>
        <w:tab/>
      </w:r>
      <w:r w:rsidRPr="00383042">
        <w:rPr>
          <w:rFonts w:cstheme="minorHAnsi"/>
          <w:b/>
          <w:bCs/>
        </w:rPr>
        <w:tab/>
        <w:t>40</w:t>
      </w:r>
    </w:p>
    <w:p w14:paraId="7D6E8B77" w14:textId="61FE0A6C" w:rsidR="00FF6D15" w:rsidRPr="00383042" w:rsidRDefault="00FF6D15" w:rsidP="00FF6D15">
      <w:pPr>
        <w:pStyle w:val="Heading4"/>
        <w:rPr>
          <w:rFonts w:asciiTheme="minorHAnsi" w:hAnsiTheme="minorHAnsi" w:cstheme="minorHAnsi"/>
        </w:rPr>
      </w:pPr>
      <w:r w:rsidRPr="00383042">
        <w:rPr>
          <w:rFonts w:asciiTheme="minorHAnsi" w:hAnsiTheme="minorHAnsi" w:cstheme="minorHAnsi"/>
        </w:rPr>
        <w:t>3. Questions</w:t>
      </w:r>
    </w:p>
    <w:p w14:paraId="688B5F31" w14:textId="69817655" w:rsidR="00B26426" w:rsidRPr="00383042" w:rsidRDefault="00B26426" w:rsidP="00B26426">
      <w:pPr>
        <w:rPr>
          <w:rFonts w:cstheme="minorHAnsi"/>
        </w:rPr>
      </w:pPr>
      <w:r w:rsidRPr="00383042">
        <w:rPr>
          <w:rFonts w:cstheme="minorHAnsi"/>
        </w:rPr>
        <w:t>The management team at Speedy Loans is interested in</w:t>
      </w:r>
      <w:r w:rsidR="004232AB" w:rsidRPr="00383042">
        <w:rPr>
          <w:rFonts w:cstheme="minorHAnsi"/>
        </w:rPr>
        <w:t xml:space="preserve"> better</w:t>
      </w:r>
      <w:r w:rsidRPr="00383042">
        <w:rPr>
          <w:rFonts w:cstheme="minorHAnsi"/>
        </w:rPr>
        <w:t xml:space="preserve"> understanding their customer base and have asked you, as the new </w:t>
      </w:r>
      <w:r w:rsidR="00661D07" w:rsidRPr="00383042">
        <w:rPr>
          <w:rFonts w:cstheme="minorHAnsi"/>
        </w:rPr>
        <w:t xml:space="preserve">data </w:t>
      </w:r>
      <w:r w:rsidRPr="00383042">
        <w:rPr>
          <w:rFonts w:cstheme="minorHAnsi"/>
        </w:rPr>
        <w:t xml:space="preserve">analyst, to provide some simple visualisations and analyses to </w:t>
      </w:r>
      <w:r w:rsidR="004232AB" w:rsidRPr="00383042">
        <w:rPr>
          <w:rFonts w:cstheme="minorHAnsi"/>
        </w:rPr>
        <w:t xml:space="preserve">communicate these insights. You </w:t>
      </w:r>
      <w:r w:rsidR="004232AB" w:rsidRPr="00295D56">
        <w:rPr>
          <w:rFonts w:cstheme="minorHAnsi"/>
        </w:rPr>
        <w:t>conduct</w:t>
      </w:r>
      <w:r w:rsidR="006F4551" w:rsidRPr="00295D56">
        <w:rPr>
          <w:rFonts w:cstheme="minorHAnsi"/>
        </w:rPr>
        <w:t>ed</w:t>
      </w:r>
      <w:r w:rsidR="004232AB" w:rsidRPr="00295D56">
        <w:rPr>
          <w:rFonts w:cstheme="minorHAnsi"/>
        </w:rPr>
        <w:t xml:space="preserve"> a cluster analysis to </w:t>
      </w:r>
      <w:r w:rsidRPr="00295D56">
        <w:rPr>
          <w:rFonts w:cstheme="minorHAnsi"/>
        </w:rPr>
        <w:t xml:space="preserve">group customers </w:t>
      </w:r>
      <w:r w:rsidRPr="00295D56">
        <w:rPr>
          <w:rFonts w:cstheme="minorHAnsi"/>
        </w:rPr>
        <w:lastRenderedPageBreak/>
        <w:t>based on similar characteristics</w:t>
      </w:r>
      <w:r w:rsidR="004232AB" w:rsidRPr="00295D56">
        <w:rPr>
          <w:rFonts w:cstheme="minorHAnsi"/>
        </w:rPr>
        <w:t>, which was completed in the previous component.</w:t>
      </w:r>
      <w:r w:rsidR="004232AB" w:rsidRPr="00383042">
        <w:rPr>
          <w:rFonts w:cstheme="minorHAnsi"/>
        </w:rPr>
        <w:t xml:space="preserve"> </w:t>
      </w:r>
      <w:r w:rsidR="00CE056C" w:rsidRPr="00383042">
        <w:rPr>
          <w:rFonts w:cstheme="minorHAnsi"/>
        </w:rPr>
        <w:t>After reviewing the results, the</w:t>
      </w:r>
      <w:r w:rsidR="00876C7B" w:rsidRPr="00383042">
        <w:rPr>
          <w:rFonts w:cstheme="minorHAnsi"/>
        </w:rPr>
        <w:t xml:space="preserve"> management team</w:t>
      </w:r>
      <w:r w:rsidR="00CE056C" w:rsidRPr="00383042">
        <w:rPr>
          <w:rFonts w:cstheme="minorHAnsi"/>
        </w:rPr>
        <w:t xml:space="preserve"> asked you to answer specific questions related to the output</w:t>
      </w:r>
      <w:r w:rsidR="004B7D6C" w:rsidRPr="00383042">
        <w:rPr>
          <w:rFonts w:cstheme="minorHAnsi"/>
        </w:rPr>
        <w:t>s you provided</w:t>
      </w:r>
      <w:r w:rsidR="00CE056C" w:rsidRPr="00383042">
        <w:rPr>
          <w:rFonts w:cstheme="minorHAnsi"/>
        </w:rPr>
        <w:t xml:space="preserve">. </w:t>
      </w:r>
    </w:p>
    <w:p w14:paraId="14E945AD" w14:textId="4D58F3BC" w:rsidR="00FF6D15" w:rsidRPr="00383042" w:rsidRDefault="00FF6D15" w:rsidP="00FF6D15">
      <w:pPr>
        <w:pStyle w:val="Heading5"/>
        <w:rPr>
          <w:rFonts w:asciiTheme="minorHAnsi" w:hAnsiTheme="minorHAnsi" w:cstheme="minorHAnsi"/>
        </w:rPr>
      </w:pPr>
      <w:r w:rsidRPr="00383042">
        <w:rPr>
          <w:rFonts w:asciiTheme="minorHAnsi" w:hAnsiTheme="minorHAnsi" w:cstheme="minorHAnsi"/>
        </w:rPr>
        <w:t>Question 1</w:t>
      </w:r>
    </w:p>
    <w:p w14:paraId="33606156" w14:textId="493520B1" w:rsidR="0014071B" w:rsidRPr="00383042" w:rsidRDefault="00B26662" w:rsidP="007C49B1">
      <w:pPr>
        <w:rPr>
          <w:rFonts w:cstheme="minorHAnsi"/>
        </w:rPr>
      </w:pPr>
      <w:r w:rsidRPr="00383042">
        <w:rPr>
          <w:rFonts w:cstheme="minorHAnsi"/>
        </w:rPr>
        <w:t xml:space="preserve">The management team would like to separate their customer base </w:t>
      </w:r>
      <w:r w:rsidR="00744E5D" w:rsidRPr="00383042">
        <w:rPr>
          <w:rFonts w:cstheme="minorHAnsi"/>
        </w:rPr>
        <w:t>according to</w:t>
      </w:r>
      <w:r w:rsidRPr="00383042">
        <w:rPr>
          <w:rFonts w:cstheme="minorHAnsi"/>
        </w:rPr>
        <w:t xml:space="preserve"> </w:t>
      </w:r>
      <w:proofErr w:type="spellStart"/>
      <w:r w:rsidRPr="00383042">
        <w:rPr>
          <w:rFonts w:cstheme="minorHAnsi"/>
        </w:rPr>
        <w:t>whether</w:t>
      </w:r>
      <w:proofErr w:type="spellEnd"/>
      <w:r w:rsidR="00744E5D" w:rsidRPr="00383042">
        <w:rPr>
          <w:rFonts w:cstheme="minorHAnsi"/>
        </w:rPr>
        <w:t xml:space="preserve"> –</w:t>
      </w:r>
      <w:r w:rsidRPr="00383042">
        <w:rPr>
          <w:rFonts w:cstheme="minorHAnsi"/>
        </w:rPr>
        <w:t>after applying for a loan</w:t>
      </w:r>
      <w:r w:rsidR="00744E5D" w:rsidRPr="00383042">
        <w:rPr>
          <w:rFonts w:cstheme="minorHAnsi"/>
        </w:rPr>
        <w:t xml:space="preserve"> – </w:t>
      </w:r>
      <w:r w:rsidRPr="00383042">
        <w:rPr>
          <w:rFonts w:cstheme="minorHAnsi"/>
        </w:rPr>
        <w:t>the bank approved or denied</w:t>
      </w:r>
      <w:r w:rsidR="00AF1DE8" w:rsidRPr="00383042">
        <w:rPr>
          <w:rFonts w:cstheme="minorHAnsi"/>
        </w:rPr>
        <w:t xml:space="preserve"> a</w:t>
      </w:r>
      <w:r w:rsidRPr="00383042">
        <w:rPr>
          <w:rFonts w:cstheme="minorHAnsi"/>
        </w:rPr>
        <w:t xml:space="preserve"> customer’s request. However, the current data set categorises those who </w:t>
      </w:r>
      <w:r w:rsidR="00F2632C" w:rsidRPr="00383042">
        <w:rPr>
          <w:rFonts w:cstheme="minorHAnsi"/>
        </w:rPr>
        <w:t xml:space="preserve">were denied </w:t>
      </w:r>
      <w:r w:rsidR="00744E5D" w:rsidRPr="00383042">
        <w:rPr>
          <w:rFonts w:cstheme="minorHAnsi"/>
        </w:rPr>
        <w:t>for a</w:t>
      </w:r>
      <w:r w:rsidR="00F2632C" w:rsidRPr="00383042">
        <w:rPr>
          <w:rFonts w:cstheme="minorHAnsi"/>
        </w:rPr>
        <w:t xml:space="preserve"> loan </w:t>
      </w:r>
      <w:r w:rsidR="00DA6231" w:rsidRPr="00383042">
        <w:rPr>
          <w:rFonts w:cstheme="minorHAnsi"/>
        </w:rPr>
        <w:t>as “</w:t>
      </w:r>
      <w:r w:rsidR="00F2632C" w:rsidRPr="00383042">
        <w:rPr>
          <w:rFonts w:cstheme="minorHAnsi"/>
        </w:rPr>
        <w:t xml:space="preserve">0” and those who were approved </w:t>
      </w:r>
      <w:r w:rsidR="00744E5D" w:rsidRPr="00383042">
        <w:rPr>
          <w:rFonts w:cstheme="minorHAnsi"/>
        </w:rPr>
        <w:t>for a</w:t>
      </w:r>
      <w:r w:rsidR="00F2632C" w:rsidRPr="00383042">
        <w:rPr>
          <w:rFonts w:cstheme="minorHAnsi"/>
        </w:rPr>
        <w:t xml:space="preserve"> loan a</w:t>
      </w:r>
      <w:r w:rsidR="00DA6231" w:rsidRPr="00383042">
        <w:rPr>
          <w:rFonts w:cstheme="minorHAnsi"/>
        </w:rPr>
        <w:t>s</w:t>
      </w:r>
      <w:r w:rsidR="00F2632C" w:rsidRPr="00383042">
        <w:rPr>
          <w:rFonts w:cstheme="minorHAnsi"/>
        </w:rPr>
        <w:t xml:space="preserve"> “1”</w:t>
      </w:r>
      <w:r w:rsidR="00690F23" w:rsidRPr="00383042">
        <w:rPr>
          <w:rFonts w:cstheme="minorHAnsi"/>
        </w:rPr>
        <w:t>, which is not intuitive to understand</w:t>
      </w:r>
      <w:r w:rsidR="00F2632C" w:rsidRPr="00383042">
        <w:rPr>
          <w:rFonts w:cstheme="minorHAnsi"/>
        </w:rPr>
        <w:t xml:space="preserve">. As a result, </w:t>
      </w:r>
      <w:r w:rsidR="00135AB4" w:rsidRPr="00383042">
        <w:rPr>
          <w:rFonts w:cstheme="minorHAnsi"/>
        </w:rPr>
        <w:t xml:space="preserve">the </w:t>
      </w:r>
      <w:r w:rsidR="00744E5D" w:rsidRPr="00383042">
        <w:rPr>
          <w:rFonts w:cstheme="minorHAnsi"/>
        </w:rPr>
        <w:t xml:space="preserve">management </w:t>
      </w:r>
      <w:r w:rsidR="00135AB4" w:rsidRPr="00383042">
        <w:rPr>
          <w:rFonts w:cstheme="minorHAnsi"/>
        </w:rPr>
        <w:t xml:space="preserve">team </w:t>
      </w:r>
      <w:r w:rsidR="00744E5D" w:rsidRPr="00383042">
        <w:rPr>
          <w:rFonts w:cstheme="minorHAnsi"/>
        </w:rPr>
        <w:t>has</w:t>
      </w:r>
      <w:r w:rsidR="00F2632C" w:rsidRPr="00383042">
        <w:rPr>
          <w:rFonts w:cstheme="minorHAnsi"/>
        </w:rPr>
        <w:t xml:space="preserve"> asked you to use calculated fields to assign “Approved” and “Denied” to each category </w:t>
      </w:r>
      <w:r w:rsidR="00744E5D" w:rsidRPr="00383042">
        <w:rPr>
          <w:rFonts w:cstheme="minorHAnsi"/>
        </w:rPr>
        <w:t xml:space="preserve">to allow </w:t>
      </w:r>
      <w:r w:rsidR="00690F23" w:rsidRPr="00383042">
        <w:rPr>
          <w:rFonts w:cstheme="minorHAnsi"/>
        </w:rPr>
        <w:t xml:space="preserve">the data </w:t>
      </w:r>
      <w:r w:rsidR="00744E5D" w:rsidRPr="00383042">
        <w:rPr>
          <w:rFonts w:cstheme="minorHAnsi"/>
        </w:rPr>
        <w:t>to</w:t>
      </w:r>
      <w:r w:rsidR="00690F23" w:rsidRPr="00383042">
        <w:rPr>
          <w:rFonts w:cstheme="minorHAnsi"/>
        </w:rPr>
        <w:t xml:space="preserve"> be visualised in Tableau</w:t>
      </w:r>
      <w:r w:rsidR="00F2632C" w:rsidRPr="00383042">
        <w:rPr>
          <w:rFonts w:cstheme="minorHAnsi"/>
        </w:rPr>
        <w:t xml:space="preserve">. They have </w:t>
      </w:r>
      <w:r w:rsidR="00DA6231" w:rsidRPr="00383042">
        <w:rPr>
          <w:rFonts w:cstheme="minorHAnsi"/>
        </w:rPr>
        <w:t xml:space="preserve">also </w:t>
      </w:r>
      <w:r w:rsidR="00F2632C" w:rsidRPr="00383042">
        <w:rPr>
          <w:rFonts w:cstheme="minorHAnsi"/>
        </w:rPr>
        <w:t>asked you to</w:t>
      </w:r>
      <w:r w:rsidR="00DA6231" w:rsidRPr="00383042">
        <w:rPr>
          <w:rFonts w:cstheme="minorHAnsi"/>
        </w:rPr>
        <w:t xml:space="preserve"> </w:t>
      </w:r>
      <w:r w:rsidR="00F2632C" w:rsidRPr="00383042">
        <w:rPr>
          <w:rFonts w:cstheme="minorHAnsi"/>
        </w:rPr>
        <w:t>plot this new variable against credit card debt and other debt.</w:t>
      </w:r>
    </w:p>
    <w:p w14:paraId="4FB605FB" w14:textId="1498057A" w:rsidR="00F2632C" w:rsidRPr="00383042" w:rsidRDefault="00F2632C" w:rsidP="007C49B1">
      <w:pPr>
        <w:rPr>
          <w:rFonts w:cstheme="minorHAnsi"/>
        </w:rPr>
      </w:pPr>
      <w:r w:rsidRPr="00383042">
        <w:rPr>
          <w:rFonts w:cstheme="minorHAnsi"/>
        </w:rPr>
        <w:t xml:space="preserve">To do this, create a calculated field using a logical </w:t>
      </w:r>
      <w:r w:rsidR="00617F06" w:rsidRPr="00383042">
        <w:rPr>
          <w:rFonts w:cstheme="minorHAnsi"/>
        </w:rPr>
        <w:t>“IF ELSE” command</w:t>
      </w:r>
      <w:r w:rsidRPr="00383042">
        <w:rPr>
          <w:rFonts w:cstheme="minorHAnsi"/>
        </w:rPr>
        <w:t>, stating that</w:t>
      </w:r>
      <w:r w:rsidR="00C53BAC" w:rsidRPr="00383042">
        <w:rPr>
          <w:rFonts w:cstheme="minorHAnsi"/>
        </w:rPr>
        <w:t>,</w:t>
      </w:r>
      <w:r w:rsidRPr="00383042">
        <w:rPr>
          <w:rFonts w:cstheme="minorHAnsi"/>
        </w:rPr>
        <w:t xml:space="preserve"> if customers are categorised as “1”, they should be grouped into the “Approved” category</w:t>
      </w:r>
      <w:r w:rsidR="004E2F6A" w:rsidRPr="00383042">
        <w:rPr>
          <w:rFonts w:cstheme="minorHAnsi"/>
        </w:rPr>
        <w:t>.</w:t>
      </w:r>
      <w:r w:rsidRPr="00383042">
        <w:rPr>
          <w:rFonts w:cstheme="minorHAnsi"/>
        </w:rPr>
        <w:t xml:space="preserve"> </w:t>
      </w:r>
      <w:r w:rsidR="004E2F6A" w:rsidRPr="00383042">
        <w:rPr>
          <w:rFonts w:cstheme="minorHAnsi"/>
        </w:rPr>
        <w:t>In contrast,</w:t>
      </w:r>
      <w:r w:rsidRPr="00383042">
        <w:rPr>
          <w:rFonts w:cstheme="minorHAnsi"/>
        </w:rPr>
        <w:t xml:space="preserve"> if they are categorised as “0”, they should be grouped into the “Denied” category. Label this new variable “Approval status” and drag it into the columns field. Plot this</w:t>
      </w:r>
      <w:r w:rsidR="004E2F6A" w:rsidRPr="00383042">
        <w:rPr>
          <w:rFonts w:cstheme="minorHAnsi"/>
        </w:rPr>
        <w:t xml:space="preserve"> variable</w:t>
      </w:r>
      <w:r w:rsidRPr="00383042">
        <w:rPr>
          <w:rFonts w:cstheme="minorHAnsi"/>
        </w:rPr>
        <w:t>, using bar charts, against “</w:t>
      </w:r>
      <w:proofErr w:type="spellStart"/>
      <w:r w:rsidRPr="00383042">
        <w:rPr>
          <w:rFonts w:cstheme="minorHAnsi"/>
        </w:rPr>
        <w:t>Cred_debt</w:t>
      </w:r>
      <w:proofErr w:type="spellEnd"/>
      <w:r w:rsidRPr="00383042">
        <w:rPr>
          <w:rFonts w:cstheme="minorHAnsi"/>
        </w:rPr>
        <w:t>” and “</w:t>
      </w:r>
      <w:proofErr w:type="spellStart"/>
      <w:r w:rsidRPr="00383042">
        <w:rPr>
          <w:rFonts w:cstheme="minorHAnsi"/>
        </w:rPr>
        <w:t>Other_debt</w:t>
      </w:r>
      <w:proofErr w:type="spellEnd"/>
      <w:r w:rsidRPr="00383042">
        <w:rPr>
          <w:rFonts w:cstheme="minorHAnsi"/>
        </w:rPr>
        <w:t>”</w:t>
      </w:r>
      <w:r w:rsidR="00C845B4" w:rsidRPr="00383042">
        <w:rPr>
          <w:rFonts w:cstheme="minorHAnsi"/>
        </w:rPr>
        <w:t xml:space="preserve"> simultaneously. Remember to change the measure for these variables from “SUM” to averages. Change the colour of one of the graphs to make the distinction between the two variables more pronounced</w:t>
      </w:r>
      <w:r w:rsidR="00A90638" w:rsidRPr="00383042">
        <w:rPr>
          <w:rFonts w:cstheme="minorHAnsi"/>
        </w:rPr>
        <w:t xml:space="preserve"> and r</w:t>
      </w:r>
      <w:r w:rsidR="00B22BFF" w:rsidRPr="00383042">
        <w:rPr>
          <w:rFonts w:cstheme="minorHAnsi"/>
        </w:rPr>
        <w:t>ename the worksheet</w:t>
      </w:r>
      <w:r w:rsidR="004E2F6A" w:rsidRPr="00383042">
        <w:rPr>
          <w:rFonts w:cstheme="minorHAnsi"/>
        </w:rPr>
        <w:t xml:space="preserve"> </w:t>
      </w:r>
      <w:r w:rsidR="00B22BFF" w:rsidRPr="00383042">
        <w:rPr>
          <w:rFonts w:cstheme="minorHAnsi"/>
        </w:rPr>
        <w:t>“Loan approval status”.</w:t>
      </w:r>
    </w:p>
    <w:p w14:paraId="4AAD98E6" w14:textId="773BCAD5" w:rsidR="00B22BFF" w:rsidRPr="00383042" w:rsidRDefault="00B22BFF" w:rsidP="007C49B1">
      <w:pPr>
        <w:rPr>
          <w:rFonts w:cstheme="minorHAnsi"/>
        </w:rPr>
      </w:pPr>
      <w:r w:rsidRPr="00383042">
        <w:rPr>
          <w:rFonts w:cstheme="minorHAnsi"/>
        </w:rPr>
        <w:t xml:space="preserve">The board has now asked you </w:t>
      </w:r>
      <w:r w:rsidR="004E2F6A" w:rsidRPr="00383042">
        <w:rPr>
          <w:rFonts w:cstheme="minorHAnsi"/>
        </w:rPr>
        <w:t>to provide</w:t>
      </w:r>
      <w:r w:rsidRPr="00383042">
        <w:rPr>
          <w:rFonts w:cstheme="minorHAnsi"/>
        </w:rPr>
        <w:t xml:space="preserve"> a brief summary of what the results show and what possible insights might be extracted from the data.</w:t>
      </w:r>
    </w:p>
    <w:p w14:paraId="7637516F" w14:textId="77777777" w:rsidR="00DA6231" w:rsidRPr="00383042" w:rsidRDefault="00DA6231" w:rsidP="00DA6231">
      <w:pPr>
        <w:pStyle w:val="Bulletlist"/>
        <w:numPr>
          <w:ilvl w:val="0"/>
          <w:numId w:val="0"/>
        </w:numPr>
        <w:jc w:val="right"/>
        <w:rPr>
          <w:rFonts w:cstheme="minorHAnsi"/>
        </w:rPr>
      </w:pPr>
      <w:r w:rsidRPr="00383042">
        <w:rPr>
          <w:rFonts w:cstheme="minorHAnsi"/>
        </w:rPr>
        <w:t>(Max. 150 words)</w:t>
      </w:r>
    </w:p>
    <w:p w14:paraId="49806632" w14:textId="315023A4" w:rsidR="0077495E" w:rsidRPr="00383042" w:rsidRDefault="00B22BFF" w:rsidP="001C5A41">
      <w:pPr>
        <w:rPr>
          <w:rFonts w:cstheme="minorHAnsi"/>
        </w:rPr>
      </w:pPr>
      <w:r w:rsidRPr="00383042">
        <w:rPr>
          <w:rFonts w:cstheme="minorHAnsi"/>
        </w:rPr>
        <w:t>Start writing here:</w:t>
      </w:r>
    </w:p>
    <w:p w14:paraId="6DC455B1" w14:textId="6409459A" w:rsidR="00FD7114" w:rsidRDefault="007630DE" w:rsidP="001C5A41">
      <w:pPr>
        <w:rPr>
          <w:rFonts w:cstheme="minorHAnsi"/>
          <w:color w:val="000000" w:themeColor="text1"/>
        </w:rPr>
      </w:pPr>
      <w:r w:rsidRPr="00FD7114">
        <w:rPr>
          <w:rFonts w:cstheme="minorHAnsi"/>
          <w:color w:val="000000" w:themeColor="text1"/>
        </w:rPr>
        <w:t>From the graph</w:t>
      </w:r>
      <w:r w:rsidR="00FD7114">
        <w:rPr>
          <w:rFonts w:cstheme="minorHAnsi"/>
          <w:color w:val="000000" w:themeColor="text1"/>
        </w:rPr>
        <w:t xml:space="preserve"> we see that people are denied a loan when their average ‘other debt’ is at R2 500 and at R1 500 for credit debt. The average debt where one gets an approval of a loan is when their debt is R4 000 and R3 300 for ‘other debt’ and credit debt respectively.</w:t>
      </w:r>
    </w:p>
    <w:p w14:paraId="52BFFE55" w14:textId="4CDB7C67" w:rsidR="000B57DC" w:rsidRDefault="000B57DC" w:rsidP="001C5A41">
      <w:pPr>
        <w:rPr>
          <w:rFonts w:cstheme="minorHAnsi"/>
          <w:color w:val="000000" w:themeColor="text1"/>
        </w:rPr>
      </w:pPr>
      <w:r>
        <w:rPr>
          <w:rFonts w:cstheme="minorHAnsi"/>
          <w:color w:val="000000" w:themeColor="text1"/>
        </w:rPr>
        <w:t>This means that potential customers are currently being approved for A loan at a generally high debt</w:t>
      </w:r>
      <w:r w:rsidR="00226C2A">
        <w:rPr>
          <w:rFonts w:cstheme="minorHAnsi"/>
          <w:color w:val="000000" w:themeColor="text1"/>
        </w:rPr>
        <w:t xml:space="preserve">. Customers are likely to get approved at an average debt of R3 300 If that debt is allocated to credit. If not, then based on his other debt, the customer will get approved at R4 000. If the customer does not have a history of substantial </w:t>
      </w:r>
      <w:r w:rsidR="00295D56">
        <w:rPr>
          <w:rFonts w:cstheme="minorHAnsi"/>
          <w:color w:val="000000" w:themeColor="text1"/>
        </w:rPr>
        <w:t>debt,</w:t>
      </w:r>
      <w:r w:rsidR="00226C2A">
        <w:rPr>
          <w:rFonts w:cstheme="minorHAnsi"/>
          <w:color w:val="000000" w:themeColor="text1"/>
        </w:rPr>
        <w:t xml:space="preserve"> he is likely to be denied, or other factors may first be considered.</w:t>
      </w:r>
    </w:p>
    <w:p w14:paraId="6A741129" w14:textId="59ECD56B" w:rsidR="001C5A41" w:rsidRPr="00383042" w:rsidRDefault="00FD7114" w:rsidP="001C5A41">
      <w:pPr>
        <w:rPr>
          <w:rFonts w:cstheme="minorHAnsi"/>
          <w:color w:val="000000" w:themeColor="text1"/>
        </w:rPr>
      </w:pPr>
      <w:r>
        <w:rPr>
          <w:rFonts w:cstheme="minorHAnsi"/>
          <w:color w:val="000000" w:themeColor="text1"/>
        </w:rPr>
        <w:t xml:space="preserve"> </w:t>
      </w:r>
    </w:p>
    <w:p w14:paraId="234AC318" w14:textId="2923C633" w:rsidR="0014071B" w:rsidRPr="00383042" w:rsidRDefault="0014071B" w:rsidP="00DB7C29">
      <w:pPr>
        <w:keepNext/>
        <w:rPr>
          <w:rFonts w:cstheme="minorHAnsi"/>
        </w:rPr>
      </w:pPr>
      <w:r w:rsidRPr="00383042">
        <w:rPr>
          <w:rFonts w:cstheme="minorHAnsi"/>
        </w:rPr>
        <w:lastRenderedPageBreak/>
        <w:t>Paste your Tableau visualisation here:</w:t>
      </w:r>
    </w:p>
    <w:p w14:paraId="5C77610D" w14:textId="280A7EF9" w:rsidR="00CD2246" w:rsidRPr="00383042" w:rsidRDefault="00726C21" w:rsidP="00DB7C29">
      <w:pPr>
        <w:keepNext/>
        <w:rPr>
          <w:rFonts w:cstheme="minorHAnsi"/>
        </w:rPr>
      </w:pPr>
      <w:r w:rsidRPr="00383042">
        <w:rPr>
          <w:rFonts w:cstheme="minorHAnsi"/>
          <w:noProof/>
        </w:rPr>
        <w:drawing>
          <wp:inline distT="0" distB="0" distL="0" distR="0" wp14:anchorId="462A29EB" wp14:editId="03B4364D">
            <wp:extent cx="4791075" cy="566801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3983" cy="5671453"/>
                    </a:xfrm>
                    <a:prstGeom prst="rect">
                      <a:avLst/>
                    </a:prstGeom>
                    <a:noFill/>
                    <a:ln>
                      <a:noFill/>
                    </a:ln>
                  </pic:spPr>
                </pic:pic>
              </a:graphicData>
            </a:graphic>
          </wp:inline>
        </w:drawing>
      </w:r>
    </w:p>
    <w:p w14:paraId="1C3B62E9" w14:textId="01C32FC9" w:rsidR="0014071B" w:rsidRPr="00383042" w:rsidRDefault="0014071B" w:rsidP="00B22BFF">
      <w:pPr>
        <w:jc w:val="center"/>
        <w:rPr>
          <w:rFonts w:cstheme="minorHAnsi"/>
        </w:rPr>
      </w:pPr>
    </w:p>
    <w:p w14:paraId="22ADDDF0" w14:textId="7ABA1039" w:rsidR="007C49B1" w:rsidRPr="00383042" w:rsidRDefault="007C49B1" w:rsidP="007C49B1">
      <w:pPr>
        <w:pStyle w:val="Heading5"/>
        <w:rPr>
          <w:rFonts w:asciiTheme="minorHAnsi" w:hAnsiTheme="minorHAnsi" w:cstheme="minorHAnsi"/>
        </w:rPr>
      </w:pPr>
      <w:r w:rsidRPr="00383042">
        <w:rPr>
          <w:rFonts w:asciiTheme="minorHAnsi" w:hAnsiTheme="minorHAnsi" w:cstheme="minorHAnsi"/>
        </w:rPr>
        <w:t>Question 2</w:t>
      </w:r>
    </w:p>
    <w:p w14:paraId="785ECA44" w14:textId="287AF44D" w:rsidR="006008D9" w:rsidRPr="00383042" w:rsidRDefault="006008D9" w:rsidP="00DB2127">
      <w:pPr>
        <w:rPr>
          <w:rFonts w:cstheme="minorHAnsi"/>
        </w:rPr>
      </w:pPr>
      <w:r w:rsidRPr="00383042">
        <w:rPr>
          <w:rFonts w:cstheme="minorHAnsi"/>
        </w:rPr>
        <w:t>The first</w:t>
      </w:r>
      <w:r w:rsidR="00343184" w:rsidRPr="00383042">
        <w:rPr>
          <w:rFonts w:cstheme="minorHAnsi"/>
        </w:rPr>
        <w:t xml:space="preserve"> method of cluster</w:t>
      </w:r>
      <w:r w:rsidRPr="00383042">
        <w:rPr>
          <w:rFonts w:cstheme="minorHAnsi"/>
        </w:rPr>
        <w:t xml:space="preserve"> analysis you performed used a single-linkage clustering </w:t>
      </w:r>
      <w:r w:rsidR="00343184" w:rsidRPr="00383042">
        <w:rPr>
          <w:rFonts w:cstheme="minorHAnsi"/>
        </w:rPr>
        <w:t>strategy</w:t>
      </w:r>
      <w:r w:rsidRPr="00383042">
        <w:rPr>
          <w:rFonts w:cstheme="minorHAnsi"/>
        </w:rPr>
        <w:t xml:space="preserve"> with different distance metrics, including Euclidean, Manhattan, and correlation distance. The management team wants to know whether </w:t>
      </w:r>
      <w:r w:rsidR="00CB0A04" w:rsidRPr="00383042">
        <w:rPr>
          <w:rFonts w:cstheme="minorHAnsi"/>
        </w:rPr>
        <w:t>each</w:t>
      </w:r>
      <w:r w:rsidRPr="00383042">
        <w:rPr>
          <w:rFonts w:cstheme="minorHAnsi"/>
        </w:rPr>
        <w:t xml:space="preserve"> method of clustering was effective </w:t>
      </w:r>
      <w:r w:rsidR="00171209" w:rsidRPr="00383042">
        <w:rPr>
          <w:rFonts w:cstheme="minorHAnsi"/>
        </w:rPr>
        <w:t>in</w:t>
      </w:r>
      <w:r w:rsidRPr="00383042">
        <w:rPr>
          <w:rFonts w:cstheme="minorHAnsi"/>
        </w:rPr>
        <w:t xml:space="preserve"> separating their customer base</w:t>
      </w:r>
      <w:r w:rsidR="004B2195" w:rsidRPr="00383042">
        <w:rPr>
          <w:rFonts w:cstheme="minorHAnsi"/>
        </w:rPr>
        <w:t xml:space="preserve"> into well-defined clusters</w:t>
      </w:r>
      <w:r w:rsidRPr="00383042">
        <w:rPr>
          <w:rFonts w:cstheme="minorHAnsi"/>
        </w:rPr>
        <w:t xml:space="preserve">. </w:t>
      </w:r>
      <w:r w:rsidR="00634D23" w:rsidRPr="00383042">
        <w:rPr>
          <w:rFonts w:cstheme="minorHAnsi"/>
        </w:rPr>
        <w:t xml:space="preserve">In your answer, </w:t>
      </w:r>
      <w:r w:rsidR="00171209" w:rsidRPr="00383042">
        <w:rPr>
          <w:rFonts w:cstheme="minorHAnsi"/>
        </w:rPr>
        <w:t xml:space="preserve">you should </w:t>
      </w:r>
      <w:r w:rsidR="00634D23" w:rsidRPr="00383042">
        <w:rPr>
          <w:rFonts w:cstheme="minorHAnsi"/>
        </w:rPr>
        <w:t xml:space="preserve">give </w:t>
      </w:r>
      <w:r w:rsidR="00171209" w:rsidRPr="00383042">
        <w:rPr>
          <w:rFonts w:cstheme="minorHAnsi"/>
        </w:rPr>
        <w:t>special</w:t>
      </w:r>
      <w:r w:rsidR="00634D23" w:rsidRPr="00383042">
        <w:rPr>
          <w:rFonts w:cstheme="minorHAnsi"/>
        </w:rPr>
        <w:t xml:space="preserve"> consideration to the following</w:t>
      </w:r>
      <w:r w:rsidRPr="00383042">
        <w:rPr>
          <w:rFonts w:cstheme="minorHAnsi"/>
        </w:rPr>
        <w:t>:</w:t>
      </w:r>
    </w:p>
    <w:p w14:paraId="0B2A2648" w14:textId="53FECE4C" w:rsidR="006008D9" w:rsidRPr="00383042" w:rsidRDefault="00637062" w:rsidP="006008D9">
      <w:pPr>
        <w:pStyle w:val="Bulletlist"/>
        <w:rPr>
          <w:rFonts w:cstheme="minorHAnsi"/>
        </w:rPr>
      </w:pPr>
      <w:r w:rsidRPr="00383042">
        <w:rPr>
          <w:rFonts w:cstheme="minorHAnsi"/>
        </w:rPr>
        <w:lastRenderedPageBreak/>
        <w:t>Are any of the distance metrics more effective at separating the data observations</w:t>
      </w:r>
      <w:r w:rsidR="0039745F" w:rsidRPr="00383042">
        <w:rPr>
          <w:rFonts w:cstheme="minorHAnsi"/>
        </w:rPr>
        <w:t xml:space="preserve"> than others</w:t>
      </w:r>
      <w:r w:rsidRPr="00383042">
        <w:rPr>
          <w:rFonts w:cstheme="minorHAnsi"/>
        </w:rPr>
        <w:t>?</w:t>
      </w:r>
    </w:p>
    <w:p w14:paraId="5CEEF967" w14:textId="77BA3793" w:rsidR="00637062" w:rsidRPr="00383042" w:rsidRDefault="00637062" w:rsidP="006008D9">
      <w:pPr>
        <w:pStyle w:val="Bulletlist"/>
        <w:rPr>
          <w:rFonts w:cstheme="minorHAnsi"/>
        </w:rPr>
      </w:pPr>
      <w:r w:rsidRPr="00383042">
        <w:rPr>
          <w:rFonts w:cstheme="minorHAnsi"/>
        </w:rPr>
        <w:t xml:space="preserve">Do the observation allocations indicate that there is effective separation </w:t>
      </w:r>
      <w:r w:rsidR="00BA194C" w:rsidRPr="00383042">
        <w:rPr>
          <w:rFonts w:cstheme="minorHAnsi"/>
        </w:rPr>
        <w:t>of</w:t>
      </w:r>
      <w:r w:rsidRPr="00383042">
        <w:rPr>
          <w:rFonts w:cstheme="minorHAnsi"/>
        </w:rPr>
        <w:t xml:space="preserve"> the data?</w:t>
      </w:r>
    </w:p>
    <w:p w14:paraId="44C7F01C" w14:textId="75CEFAE2" w:rsidR="00637062" w:rsidRPr="00383042" w:rsidRDefault="00637062" w:rsidP="006008D9">
      <w:pPr>
        <w:pStyle w:val="Bulletlist"/>
        <w:rPr>
          <w:rFonts w:cstheme="minorHAnsi"/>
        </w:rPr>
      </w:pPr>
      <w:r w:rsidRPr="00383042">
        <w:rPr>
          <w:rFonts w:cstheme="minorHAnsi"/>
        </w:rPr>
        <w:t xml:space="preserve">Finally, based on the </w:t>
      </w:r>
      <w:r w:rsidR="00DA0543" w:rsidRPr="00383042">
        <w:rPr>
          <w:rFonts w:cstheme="minorHAnsi"/>
        </w:rPr>
        <w:t xml:space="preserve">previous </w:t>
      </w:r>
      <w:r w:rsidRPr="00383042">
        <w:rPr>
          <w:rFonts w:cstheme="minorHAnsi"/>
        </w:rPr>
        <w:t>answers, would you recommend single-linkage clustering for this data set?</w:t>
      </w:r>
      <w:r w:rsidR="005E49B0" w:rsidRPr="00383042">
        <w:rPr>
          <w:rFonts w:cstheme="minorHAnsi"/>
        </w:rPr>
        <w:t xml:space="preserve"> </w:t>
      </w:r>
      <w:r w:rsidR="00DA0543" w:rsidRPr="00383042">
        <w:rPr>
          <w:rFonts w:cstheme="minorHAnsi"/>
        </w:rPr>
        <w:t xml:space="preserve">Give reasons for </w:t>
      </w:r>
      <w:r w:rsidR="005E49B0" w:rsidRPr="00383042">
        <w:rPr>
          <w:rFonts w:cstheme="minorHAnsi"/>
        </w:rPr>
        <w:t xml:space="preserve">your </w:t>
      </w:r>
      <w:r w:rsidR="00DA0543" w:rsidRPr="00383042">
        <w:rPr>
          <w:rFonts w:cstheme="minorHAnsi"/>
        </w:rPr>
        <w:t>recommendation</w:t>
      </w:r>
      <w:r w:rsidR="005E49B0" w:rsidRPr="00383042">
        <w:rPr>
          <w:rFonts w:cstheme="minorHAnsi"/>
        </w:rPr>
        <w:t>.</w:t>
      </w:r>
    </w:p>
    <w:p w14:paraId="65F69D37" w14:textId="788AA073" w:rsidR="006521FA" w:rsidRPr="00383042" w:rsidRDefault="006521FA" w:rsidP="006521FA">
      <w:pPr>
        <w:ind w:left="360"/>
        <w:jc w:val="right"/>
        <w:rPr>
          <w:rFonts w:cstheme="minorHAnsi"/>
        </w:rPr>
      </w:pPr>
      <w:r w:rsidRPr="00383042">
        <w:rPr>
          <w:rFonts w:cstheme="minorHAnsi"/>
        </w:rPr>
        <w:t>(Max</w:t>
      </w:r>
      <w:r w:rsidR="005D54DF" w:rsidRPr="00383042">
        <w:rPr>
          <w:rFonts w:cstheme="minorHAnsi"/>
        </w:rPr>
        <w:t>.</w:t>
      </w:r>
      <w:r w:rsidRPr="00383042">
        <w:rPr>
          <w:rFonts w:cstheme="minorHAnsi"/>
        </w:rPr>
        <w:t xml:space="preserve"> </w:t>
      </w:r>
      <w:r w:rsidR="001C3EB3" w:rsidRPr="00383042">
        <w:rPr>
          <w:rFonts w:cstheme="minorHAnsi"/>
        </w:rPr>
        <w:t>2</w:t>
      </w:r>
      <w:r w:rsidR="004A7A05" w:rsidRPr="00383042">
        <w:rPr>
          <w:rFonts w:cstheme="minorHAnsi"/>
        </w:rPr>
        <w:t>5</w:t>
      </w:r>
      <w:r w:rsidRPr="00383042">
        <w:rPr>
          <w:rFonts w:cstheme="minorHAnsi"/>
        </w:rPr>
        <w:t>0 words)</w:t>
      </w:r>
    </w:p>
    <w:p w14:paraId="4A02BA9A" w14:textId="4CF49B6F" w:rsidR="002D7087" w:rsidRPr="00383042" w:rsidRDefault="006521FA" w:rsidP="001C5A41">
      <w:pPr>
        <w:keepNext/>
        <w:rPr>
          <w:rFonts w:cstheme="minorHAnsi"/>
        </w:rPr>
      </w:pPr>
      <w:r w:rsidRPr="00383042">
        <w:rPr>
          <w:rFonts w:cstheme="minorHAnsi"/>
        </w:rPr>
        <w:t>Start writing here:</w:t>
      </w:r>
    </w:p>
    <w:p w14:paraId="6BF87871" w14:textId="4660B2C4" w:rsidR="000C34BC" w:rsidRPr="00383042" w:rsidRDefault="000C34BC" w:rsidP="001C5A41">
      <w:pPr>
        <w:keepNext/>
        <w:rPr>
          <w:rFonts w:cstheme="minorHAnsi"/>
        </w:rPr>
      </w:pPr>
      <w:r w:rsidRPr="00383042">
        <w:rPr>
          <w:rFonts w:cstheme="minorHAnsi"/>
        </w:rPr>
        <w:t xml:space="preserve">The single linkage method has not produced visually effective dendrograms, more especially for the Euclidean and Manhattan metrics, because </w:t>
      </w:r>
      <w:r w:rsidR="00E30E38" w:rsidRPr="00383042">
        <w:rPr>
          <w:rFonts w:cstheme="minorHAnsi"/>
        </w:rPr>
        <w:t>the ‘</w:t>
      </w:r>
      <w:r w:rsidRPr="00383042">
        <w:rPr>
          <w:rFonts w:cstheme="minorHAnsi"/>
        </w:rPr>
        <w:t>tree branches’ are spatial squashed making cut-off points a little harder to establish.</w:t>
      </w:r>
      <w:r w:rsidR="00E30E38" w:rsidRPr="00383042">
        <w:rPr>
          <w:rFonts w:cstheme="minorHAnsi"/>
        </w:rPr>
        <w:t xml:space="preserve"> The correlation metric in this regard produced a </w:t>
      </w:r>
      <w:r w:rsidR="00373195" w:rsidRPr="00383042">
        <w:rPr>
          <w:rFonts w:cstheme="minorHAnsi"/>
        </w:rPr>
        <w:t xml:space="preserve">visually </w:t>
      </w:r>
      <w:r w:rsidR="00E30E38" w:rsidRPr="00383042">
        <w:rPr>
          <w:rFonts w:cstheme="minorHAnsi"/>
        </w:rPr>
        <w:t>better dendrogram</w:t>
      </w:r>
      <w:r w:rsidR="00373195" w:rsidRPr="00383042">
        <w:rPr>
          <w:rFonts w:cstheme="minorHAnsi"/>
        </w:rPr>
        <w:t>.</w:t>
      </w:r>
    </w:p>
    <w:p w14:paraId="3A59829F" w14:textId="77777777" w:rsidR="00186754" w:rsidRPr="00383042" w:rsidRDefault="00632541" w:rsidP="001C5A41">
      <w:pPr>
        <w:keepNext/>
        <w:rPr>
          <w:rFonts w:cstheme="minorHAnsi"/>
        </w:rPr>
      </w:pPr>
      <w:r w:rsidRPr="00383042">
        <w:rPr>
          <w:rFonts w:cstheme="minorHAnsi"/>
        </w:rPr>
        <w:t xml:space="preserve">For all metrics used with single linkage method, the observations have not been equally distributed in the different clusters </w:t>
      </w:r>
      <w:r w:rsidR="002A72FD" w:rsidRPr="00383042">
        <w:rPr>
          <w:rFonts w:cstheme="minorHAnsi"/>
        </w:rPr>
        <w:t>whether</w:t>
      </w:r>
      <w:r w:rsidRPr="00383042">
        <w:rPr>
          <w:rFonts w:cstheme="minorHAnsi"/>
        </w:rPr>
        <w:t xml:space="preserve"> you increase or decrease the number of clusters. </w:t>
      </w:r>
      <w:r w:rsidR="003C314D" w:rsidRPr="00383042">
        <w:rPr>
          <w:rFonts w:cstheme="minorHAnsi"/>
        </w:rPr>
        <w:t>This means that as a business analyst, you are not able to classify the company’s customer into sensible groups/ clusters.</w:t>
      </w:r>
    </w:p>
    <w:p w14:paraId="5EFBC445" w14:textId="75D5142C" w:rsidR="001C5A41" w:rsidRPr="00383042" w:rsidRDefault="00632541" w:rsidP="001C5A41">
      <w:pPr>
        <w:keepNext/>
        <w:rPr>
          <w:rFonts w:cstheme="minorHAnsi"/>
        </w:rPr>
      </w:pPr>
      <w:r w:rsidRPr="00383042">
        <w:rPr>
          <w:rFonts w:cstheme="minorHAnsi"/>
        </w:rPr>
        <w:t>I have also observed using a cluster specification of 3, that all the metrics in single linkage produce the same distribution results.</w:t>
      </w:r>
      <w:r w:rsidR="002A72FD" w:rsidRPr="00383042">
        <w:rPr>
          <w:rFonts w:cstheme="minorHAnsi"/>
        </w:rPr>
        <w:t xml:space="preserve">  Due to a great majority (about 98% for 3 clusters) of the observation being clustered in only one cluster, this is not an effective method f clustering for the Speedy Loans use case and I would not recommend this clustering method.</w:t>
      </w:r>
    </w:p>
    <w:p w14:paraId="0A73C21E" w14:textId="77777777" w:rsidR="00066C3F" w:rsidRPr="00383042" w:rsidRDefault="00066C3F" w:rsidP="001C5A41">
      <w:pPr>
        <w:keepNext/>
        <w:rPr>
          <w:rFonts w:cstheme="minorHAnsi"/>
        </w:rPr>
      </w:pPr>
    </w:p>
    <w:p w14:paraId="3F6B7B93" w14:textId="0EC1E78B" w:rsidR="006521FA" w:rsidRPr="00383042" w:rsidRDefault="006521FA" w:rsidP="006521FA">
      <w:pPr>
        <w:pStyle w:val="Heading5"/>
        <w:rPr>
          <w:rFonts w:asciiTheme="minorHAnsi" w:hAnsiTheme="minorHAnsi" w:cstheme="minorHAnsi"/>
        </w:rPr>
      </w:pPr>
      <w:r w:rsidRPr="00383042">
        <w:rPr>
          <w:rFonts w:asciiTheme="minorHAnsi" w:hAnsiTheme="minorHAnsi" w:cstheme="minorHAnsi"/>
        </w:rPr>
        <w:t>Question 3</w:t>
      </w:r>
    </w:p>
    <w:p w14:paraId="29CC34F6" w14:textId="0FAD28F9" w:rsidR="00FB3B87" w:rsidRPr="00383042" w:rsidRDefault="006E1581" w:rsidP="006521FA">
      <w:pPr>
        <w:rPr>
          <w:rFonts w:cstheme="minorHAnsi"/>
        </w:rPr>
      </w:pPr>
      <w:r w:rsidRPr="00383042">
        <w:rPr>
          <w:rFonts w:cstheme="minorHAnsi"/>
        </w:rPr>
        <w:t xml:space="preserve">In providing your answer to the previous question, you informed the management team that the clustering solution </w:t>
      </w:r>
      <w:r w:rsidR="00027972" w:rsidRPr="00383042">
        <w:rPr>
          <w:rFonts w:cstheme="minorHAnsi"/>
        </w:rPr>
        <w:t>could</w:t>
      </w:r>
      <w:r w:rsidR="001022A2" w:rsidRPr="00383042">
        <w:rPr>
          <w:rFonts w:cstheme="minorHAnsi"/>
        </w:rPr>
        <w:t xml:space="preserve"> be</w:t>
      </w:r>
      <w:r w:rsidRPr="00383042">
        <w:rPr>
          <w:rFonts w:cstheme="minorHAnsi"/>
        </w:rPr>
        <w:t xml:space="preserve"> more effective when using complete-linkage</w:t>
      </w:r>
      <w:r w:rsidR="00027972" w:rsidRPr="00383042">
        <w:rPr>
          <w:rFonts w:cstheme="minorHAnsi"/>
        </w:rPr>
        <w:t>,</w:t>
      </w:r>
      <w:r w:rsidRPr="00383042">
        <w:rPr>
          <w:rFonts w:cstheme="minorHAnsi"/>
        </w:rPr>
        <w:t xml:space="preserve"> as opposed to single-linkage</w:t>
      </w:r>
      <w:r w:rsidR="00027972" w:rsidRPr="00383042">
        <w:rPr>
          <w:rFonts w:cstheme="minorHAnsi"/>
        </w:rPr>
        <w:t>,</w:t>
      </w:r>
      <w:r w:rsidRPr="00383042">
        <w:rPr>
          <w:rFonts w:cstheme="minorHAnsi"/>
        </w:rPr>
        <w:t xml:space="preserve"> clustering. </w:t>
      </w:r>
      <w:r w:rsidR="00AD33C3" w:rsidRPr="00383042">
        <w:rPr>
          <w:rFonts w:cstheme="minorHAnsi"/>
        </w:rPr>
        <w:t>With their interest piqued, the</w:t>
      </w:r>
      <w:r w:rsidR="001022A2" w:rsidRPr="00383042">
        <w:rPr>
          <w:rFonts w:cstheme="minorHAnsi"/>
        </w:rPr>
        <w:t xml:space="preserve"> team</w:t>
      </w:r>
      <w:r w:rsidR="00AD33C3" w:rsidRPr="00383042">
        <w:rPr>
          <w:rFonts w:cstheme="minorHAnsi"/>
        </w:rPr>
        <w:t xml:space="preserve"> ha</w:t>
      </w:r>
      <w:r w:rsidR="001022A2" w:rsidRPr="00383042">
        <w:rPr>
          <w:rFonts w:cstheme="minorHAnsi"/>
        </w:rPr>
        <w:t>s</w:t>
      </w:r>
      <w:r w:rsidR="00AD33C3" w:rsidRPr="00383042">
        <w:rPr>
          <w:rFonts w:cstheme="minorHAnsi"/>
        </w:rPr>
        <w:t xml:space="preserve"> </w:t>
      </w:r>
      <w:r w:rsidR="00563D63" w:rsidRPr="00383042">
        <w:rPr>
          <w:rFonts w:cstheme="minorHAnsi"/>
        </w:rPr>
        <w:t xml:space="preserve">now </w:t>
      </w:r>
      <w:r w:rsidR="00AD33C3" w:rsidRPr="00383042">
        <w:rPr>
          <w:rFonts w:cstheme="minorHAnsi"/>
        </w:rPr>
        <w:t>asked you to explain the results</w:t>
      </w:r>
      <w:r w:rsidR="00AD2DED" w:rsidRPr="00383042">
        <w:rPr>
          <w:rFonts w:cstheme="minorHAnsi"/>
        </w:rPr>
        <w:t xml:space="preserve">, giving </w:t>
      </w:r>
      <w:r w:rsidR="00563D63" w:rsidRPr="00383042">
        <w:rPr>
          <w:rFonts w:cstheme="minorHAnsi"/>
        </w:rPr>
        <w:t xml:space="preserve">particular </w:t>
      </w:r>
      <w:r w:rsidR="00AD2DED" w:rsidRPr="00383042">
        <w:rPr>
          <w:rFonts w:cstheme="minorHAnsi"/>
        </w:rPr>
        <w:t>consideration to the following:</w:t>
      </w:r>
    </w:p>
    <w:p w14:paraId="668FC87E" w14:textId="383D83B7" w:rsidR="00AD2DED" w:rsidRPr="00383042" w:rsidRDefault="001022A2" w:rsidP="00AD2DED">
      <w:pPr>
        <w:pStyle w:val="Bulletlist"/>
        <w:rPr>
          <w:rFonts w:cstheme="minorHAnsi"/>
        </w:rPr>
      </w:pPr>
      <w:r w:rsidRPr="00383042">
        <w:rPr>
          <w:rFonts w:cstheme="minorHAnsi"/>
        </w:rPr>
        <w:t>How does complete-linkage clustering group the customers when using different distance metrics</w:t>
      </w:r>
      <w:r w:rsidR="00AD2DED" w:rsidRPr="00383042">
        <w:rPr>
          <w:rFonts w:cstheme="minorHAnsi"/>
        </w:rPr>
        <w:t>?</w:t>
      </w:r>
    </w:p>
    <w:p w14:paraId="350B6915" w14:textId="04C79CEA" w:rsidR="00AD2DED" w:rsidRPr="00383042" w:rsidRDefault="00AD2DED" w:rsidP="00AD2DED">
      <w:pPr>
        <w:pStyle w:val="Bulletlist"/>
        <w:rPr>
          <w:rFonts w:cstheme="minorHAnsi"/>
        </w:rPr>
      </w:pPr>
      <w:r w:rsidRPr="00383042">
        <w:rPr>
          <w:rFonts w:cstheme="minorHAnsi"/>
        </w:rPr>
        <w:t xml:space="preserve">Do the observation allocations indicate that there is </w:t>
      </w:r>
      <w:r w:rsidR="001022A2" w:rsidRPr="00383042">
        <w:rPr>
          <w:rFonts w:cstheme="minorHAnsi"/>
        </w:rPr>
        <w:t>better separation of the data compared to single-linkage clustering</w:t>
      </w:r>
      <w:r w:rsidRPr="00383042">
        <w:rPr>
          <w:rFonts w:cstheme="minorHAnsi"/>
        </w:rPr>
        <w:t>?</w:t>
      </w:r>
    </w:p>
    <w:p w14:paraId="31CD8583" w14:textId="5C0D3319" w:rsidR="00AD2DED" w:rsidRPr="00383042" w:rsidRDefault="00AD2DED" w:rsidP="006521FA">
      <w:pPr>
        <w:pStyle w:val="Bulletlist"/>
        <w:rPr>
          <w:rFonts w:cstheme="minorHAnsi"/>
        </w:rPr>
      </w:pPr>
      <w:r w:rsidRPr="00383042">
        <w:rPr>
          <w:rFonts w:cstheme="minorHAnsi"/>
        </w:rPr>
        <w:t>Finally, based on the</w:t>
      </w:r>
      <w:r w:rsidR="00A9747D" w:rsidRPr="00383042">
        <w:rPr>
          <w:rFonts w:cstheme="minorHAnsi"/>
        </w:rPr>
        <w:t>se</w:t>
      </w:r>
      <w:r w:rsidRPr="00383042">
        <w:rPr>
          <w:rFonts w:cstheme="minorHAnsi"/>
        </w:rPr>
        <w:t xml:space="preserve"> answers, </w:t>
      </w:r>
      <w:r w:rsidR="001022A2" w:rsidRPr="00383042">
        <w:rPr>
          <w:rFonts w:cstheme="minorHAnsi"/>
        </w:rPr>
        <w:t xml:space="preserve">would you consider </w:t>
      </w:r>
      <w:r w:rsidR="00594B67" w:rsidRPr="00383042">
        <w:rPr>
          <w:rFonts w:cstheme="minorHAnsi"/>
        </w:rPr>
        <w:t>complete linkage</w:t>
      </w:r>
      <w:r w:rsidR="001022A2" w:rsidRPr="00383042">
        <w:rPr>
          <w:rFonts w:cstheme="minorHAnsi"/>
        </w:rPr>
        <w:t xml:space="preserve"> clustering an effective solution for the data set</w:t>
      </w:r>
      <w:r w:rsidRPr="00383042">
        <w:rPr>
          <w:rFonts w:cstheme="minorHAnsi"/>
        </w:rPr>
        <w:t xml:space="preserve">? </w:t>
      </w:r>
      <w:r w:rsidR="00494974" w:rsidRPr="00383042">
        <w:rPr>
          <w:rFonts w:cstheme="minorHAnsi"/>
        </w:rPr>
        <w:t>Substantiate</w:t>
      </w:r>
      <w:r w:rsidRPr="00383042">
        <w:rPr>
          <w:rFonts w:cstheme="minorHAnsi"/>
        </w:rPr>
        <w:t xml:space="preserve"> your answer.</w:t>
      </w:r>
    </w:p>
    <w:p w14:paraId="35D3046E" w14:textId="7EE39756" w:rsidR="00E67A71" w:rsidRDefault="00E67A71" w:rsidP="00E67A71">
      <w:pPr>
        <w:jc w:val="right"/>
        <w:rPr>
          <w:rFonts w:cstheme="minorHAnsi"/>
        </w:rPr>
      </w:pPr>
      <w:r w:rsidRPr="00383042">
        <w:rPr>
          <w:rFonts w:cstheme="minorHAnsi"/>
        </w:rPr>
        <w:t>(Max</w:t>
      </w:r>
      <w:r w:rsidR="00A9747D" w:rsidRPr="00383042">
        <w:rPr>
          <w:rFonts w:cstheme="minorHAnsi"/>
        </w:rPr>
        <w:t>.</w:t>
      </w:r>
      <w:r w:rsidRPr="00383042">
        <w:rPr>
          <w:rFonts w:cstheme="minorHAnsi"/>
        </w:rPr>
        <w:t xml:space="preserve"> </w:t>
      </w:r>
      <w:r w:rsidR="00CC1138" w:rsidRPr="00383042">
        <w:rPr>
          <w:rFonts w:cstheme="minorHAnsi"/>
        </w:rPr>
        <w:t>30</w:t>
      </w:r>
      <w:r w:rsidR="00DB70DA" w:rsidRPr="00383042">
        <w:rPr>
          <w:rFonts w:cstheme="minorHAnsi"/>
        </w:rPr>
        <w:t>0</w:t>
      </w:r>
      <w:r w:rsidRPr="00383042">
        <w:rPr>
          <w:rFonts w:cstheme="minorHAnsi"/>
        </w:rPr>
        <w:t xml:space="preserve"> words)</w:t>
      </w:r>
    </w:p>
    <w:p w14:paraId="7C31C855" w14:textId="77777777" w:rsidR="00721616" w:rsidRPr="00383042" w:rsidRDefault="00721616" w:rsidP="00E67A71">
      <w:pPr>
        <w:jc w:val="right"/>
        <w:rPr>
          <w:rFonts w:cstheme="minorHAnsi"/>
        </w:rPr>
      </w:pPr>
    </w:p>
    <w:p w14:paraId="65ACEB79" w14:textId="240230D8" w:rsidR="002D5895" w:rsidRPr="00383042" w:rsidRDefault="00E67A71" w:rsidP="001C5A41">
      <w:pPr>
        <w:rPr>
          <w:rFonts w:cstheme="minorHAnsi"/>
        </w:rPr>
      </w:pPr>
      <w:r w:rsidRPr="00383042">
        <w:rPr>
          <w:rFonts w:cstheme="minorHAnsi"/>
        </w:rPr>
        <w:lastRenderedPageBreak/>
        <w:t xml:space="preserve">Start writing here: </w:t>
      </w:r>
    </w:p>
    <w:p w14:paraId="44631C69" w14:textId="77777777" w:rsidR="00197497" w:rsidRPr="00DB0749" w:rsidRDefault="00007277" w:rsidP="001C5A41">
      <w:pPr>
        <w:rPr>
          <w:rFonts w:cstheme="minorHAnsi"/>
        </w:rPr>
      </w:pPr>
      <w:r w:rsidRPr="00DB0749">
        <w:rPr>
          <w:rFonts w:cstheme="minorHAnsi"/>
        </w:rPr>
        <w:t>Complet</w:t>
      </w:r>
      <w:r w:rsidR="00DB3219" w:rsidRPr="00DB0749">
        <w:rPr>
          <w:rFonts w:cstheme="minorHAnsi"/>
        </w:rPr>
        <w:t>e</w:t>
      </w:r>
      <w:r w:rsidRPr="00DB0749">
        <w:rPr>
          <w:rFonts w:cstheme="minorHAnsi"/>
        </w:rPr>
        <w:t xml:space="preserve"> linkage clustering is a clustering method that is </w:t>
      </w:r>
      <w:proofErr w:type="gramStart"/>
      <w:r w:rsidRPr="00DB0749">
        <w:rPr>
          <w:rFonts w:cstheme="minorHAnsi"/>
        </w:rPr>
        <w:t>similar to</w:t>
      </w:r>
      <w:proofErr w:type="gramEnd"/>
      <w:r w:rsidRPr="00DB0749">
        <w:rPr>
          <w:rFonts w:cstheme="minorHAnsi"/>
        </w:rPr>
        <w:t xml:space="preserve"> the single linkage in that it’</w:t>
      </w:r>
      <w:r w:rsidR="00DB3219" w:rsidRPr="00DB0749">
        <w:rPr>
          <w:rFonts w:cstheme="minorHAnsi"/>
        </w:rPr>
        <w:t>s</w:t>
      </w:r>
      <w:r w:rsidRPr="00DB0749">
        <w:rPr>
          <w:rFonts w:cstheme="minorHAnsi"/>
        </w:rPr>
        <w:t xml:space="preserve"> hierarchal, and sees each object being in its own cluster at the beginning of the analysis. However, merging happens when observations with the farthest distance from each other are clustered together until all observations belong to the same cluster. </w:t>
      </w:r>
    </w:p>
    <w:p w14:paraId="678E708A" w14:textId="6FF7F3E9" w:rsidR="009E558E" w:rsidRDefault="00197497" w:rsidP="001C5A41">
      <w:pPr>
        <w:rPr>
          <w:rFonts w:cstheme="minorHAnsi"/>
          <w:shd w:val="clear" w:color="auto" w:fill="FFFFFF"/>
        </w:rPr>
      </w:pPr>
      <w:r w:rsidRPr="00DB0749">
        <w:rPr>
          <w:rFonts w:cstheme="minorHAnsi"/>
          <w:shd w:val="clear" w:color="auto" w:fill="FFFFFF"/>
        </w:rPr>
        <w:t>The complete linkage method produces visually better dendrograms than the single linkage method.</w:t>
      </w:r>
      <w:r w:rsidR="00594B67">
        <w:rPr>
          <w:rFonts w:cstheme="minorHAnsi"/>
          <w:shd w:val="clear" w:color="auto" w:fill="FFFFFF"/>
        </w:rPr>
        <w:t xml:space="preserve"> </w:t>
      </w:r>
      <w:r w:rsidR="00A96AB5" w:rsidRPr="00DB0749">
        <w:rPr>
          <w:rFonts w:cstheme="minorHAnsi"/>
          <w:shd w:val="clear" w:color="auto" w:fill="FFFFFF"/>
        </w:rPr>
        <w:t>The allocation</w:t>
      </w:r>
      <w:r w:rsidRPr="00DB0749">
        <w:rPr>
          <w:rFonts w:cstheme="minorHAnsi"/>
          <w:shd w:val="clear" w:color="auto" w:fill="FFFFFF"/>
        </w:rPr>
        <w:t>s distribution</w:t>
      </w:r>
      <w:r w:rsidR="00A96AB5" w:rsidRPr="00DB0749">
        <w:rPr>
          <w:rFonts w:cstheme="minorHAnsi"/>
          <w:shd w:val="clear" w:color="auto" w:fill="FFFFFF"/>
        </w:rPr>
        <w:t xml:space="preserve"> ha</w:t>
      </w:r>
      <w:r w:rsidRPr="00DB0749">
        <w:rPr>
          <w:rFonts w:cstheme="minorHAnsi"/>
          <w:shd w:val="clear" w:color="auto" w:fill="FFFFFF"/>
        </w:rPr>
        <w:t>s also</w:t>
      </w:r>
      <w:r w:rsidR="00A96AB5" w:rsidRPr="00DB0749">
        <w:rPr>
          <w:rFonts w:cstheme="minorHAnsi"/>
          <w:shd w:val="clear" w:color="auto" w:fill="FFFFFF"/>
        </w:rPr>
        <w:t xml:space="preserve"> </w:t>
      </w:r>
      <w:r w:rsidRPr="00DB0749">
        <w:rPr>
          <w:rFonts w:cstheme="minorHAnsi"/>
          <w:shd w:val="clear" w:color="auto" w:fill="FFFFFF"/>
        </w:rPr>
        <w:t>improved</w:t>
      </w:r>
      <w:r w:rsidR="00A96AB5" w:rsidRPr="00DB0749">
        <w:rPr>
          <w:rFonts w:cstheme="minorHAnsi"/>
          <w:shd w:val="clear" w:color="auto" w:fill="FFFFFF"/>
        </w:rPr>
        <w:t xml:space="preserve"> </w:t>
      </w:r>
      <w:r w:rsidRPr="00DB0749">
        <w:rPr>
          <w:rFonts w:cstheme="minorHAnsi"/>
          <w:shd w:val="clear" w:color="auto" w:fill="FFFFFF"/>
        </w:rPr>
        <w:t>from</w:t>
      </w:r>
      <w:r w:rsidR="00A96AB5" w:rsidRPr="00DB0749">
        <w:rPr>
          <w:rFonts w:cstheme="minorHAnsi"/>
          <w:shd w:val="clear" w:color="auto" w:fill="FFFFFF"/>
        </w:rPr>
        <w:t xml:space="preserve"> the single linkage allocations</w:t>
      </w:r>
      <w:r w:rsidR="009F6911">
        <w:rPr>
          <w:rFonts w:cstheme="minorHAnsi"/>
          <w:shd w:val="clear" w:color="auto" w:fill="FFFFFF"/>
        </w:rPr>
        <w:t xml:space="preserve"> making it complete linkage the better clustering method compared to the single linkage method</w:t>
      </w:r>
      <w:r w:rsidRPr="00DB0749">
        <w:rPr>
          <w:rFonts w:cstheme="minorHAnsi"/>
          <w:shd w:val="clear" w:color="auto" w:fill="FFFFFF"/>
        </w:rPr>
        <w:t xml:space="preserve">. </w:t>
      </w:r>
    </w:p>
    <w:p w14:paraId="44687FC4" w14:textId="5DBE45F3" w:rsidR="004B2B20" w:rsidRPr="00DB0749" w:rsidRDefault="00197497" w:rsidP="001C5A41">
      <w:pPr>
        <w:rPr>
          <w:rFonts w:cstheme="minorHAnsi"/>
          <w:shd w:val="clear" w:color="auto" w:fill="FFFFFF"/>
        </w:rPr>
      </w:pPr>
      <w:r w:rsidRPr="00DB0749">
        <w:rPr>
          <w:rFonts w:cstheme="minorHAnsi"/>
          <w:shd w:val="clear" w:color="auto" w:fill="FFFFFF"/>
        </w:rPr>
        <w:t xml:space="preserve">Decreasing the number of </w:t>
      </w:r>
      <w:r w:rsidR="004B2B20" w:rsidRPr="00DB0749">
        <w:rPr>
          <w:rFonts w:cstheme="minorHAnsi"/>
          <w:shd w:val="clear" w:color="auto" w:fill="FFFFFF"/>
        </w:rPr>
        <w:t>clusters</w:t>
      </w:r>
      <w:r w:rsidRPr="00DB0749">
        <w:rPr>
          <w:rFonts w:cstheme="minorHAnsi"/>
          <w:shd w:val="clear" w:color="auto" w:fill="FFFFFF"/>
        </w:rPr>
        <w:t xml:space="preserve"> below three provided an even poorer distribution in the cluster for complete linkage</w:t>
      </w:r>
      <w:r w:rsidR="004B2B20" w:rsidRPr="00DB0749">
        <w:rPr>
          <w:rFonts w:cstheme="minorHAnsi"/>
          <w:shd w:val="clear" w:color="auto" w:fill="FFFFFF"/>
        </w:rPr>
        <w:t xml:space="preserve">. Increasing the clusters to more than 4 seemed to make no improvement in distribution, it just added one or two observation in the new clusters that are increased. As a result, I investigated the </w:t>
      </w:r>
      <w:r w:rsidR="00383042" w:rsidRPr="00DB0749">
        <w:rPr>
          <w:rFonts w:cstheme="minorHAnsi"/>
          <w:shd w:val="clear" w:color="auto" w:fill="FFFFFF"/>
        </w:rPr>
        <w:t>c</w:t>
      </w:r>
      <w:r w:rsidR="004B2B20" w:rsidRPr="00DB0749">
        <w:rPr>
          <w:rFonts w:cstheme="minorHAnsi"/>
          <w:shd w:val="clear" w:color="auto" w:fill="FFFFFF"/>
        </w:rPr>
        <w:t>omplete linkage using a cluster of 4.</w:t>
      </w:r>
      <w:bookmarkStart w:id="0" w:name="_GoBack"/>
      <w:bookmarkEnd w:id="0"/>
    </w:p>
    <w:p w14:paraId="2B9547D3" w14:textId="7C3951A4" w:rsidR="005F783A" w:rsidRPr="00DB0749" w:rsidRDefault="004B2B20" w:rsidP="001C5A41">
      <w:pPr>
        <w:rPr>
          <w:rFonts w:cstheme="minorHAnsi"/>
          <w:shd w:val="clear" w:color="auto" w:fill="FFFFFF"/>
        </w:rPr>
      </w:pPr>
      <w:r w:rsidRPr="00DB0749">
        <w:rPr>
          <w:rFonts w:cstheme="minorHAnsi"/>
          <w:shd w:val="clear" w:color="auto" w:fill="FFFFFF"/>
        </w:rPr>
        <w:t xml:space="preserve"> </w:t>
      </w:r>
      <w:r w:rsidR="00197497" w:rsidRPr="00DB0749">
        <w:rPr>
          <w:rFonts w:cstheme="minorHAnsi"/>
          <w:shd w:val="clear" w:color="auto" w:fill="FFFFFF"/>
        </w:rPr>
        <w:t>Fr</w:t>
      </w:r>
      <w:r w:rsidR="005F783A" w:rsidRPr="00DB0749">
        <w:rPr>
          <w:rFonts w:cstheme="minorHAnsi"/>
          <w:shd w:val="clear" w:color="auto" w:fill="FFFFFF"/>
        </w:rPr>
        <w:t>o</w:t>
      </w:r>
      <w:r w:rsidR="00197497" w:rsidRPr="00DB0749">
        <w:rPr>
          <w:rFonts w:cstheme="minorHAnsi"/>
          <w:shd w:val="clear" w:color="auto" w:fill="FFFFFF"/>
        </w:rPr>
        <w:t xml:space="preserve">m the </w:t>
      </w:r>
      <w:r w:rsidR="005F783A" w:rsidRPr="00DB0749">
        <w:rPr>
          <w:rFonts w:cstheme="minorHAnsi"/>
          <w:shd w:val="clear" w:color="auto" w:fill="FFFFFF"/>
        </w:rPr>
        <w:t>three-distance</w:t>
      </w:r>
      <w:r w:rsidR="00197497" w:rsidRPr="00DB0749">
        <w:rPr>
          <w:rFonts w:cstheme="minorHAnsi"/>
          <w:shd w:val="clear" w:color="auto" w:fill="FFFFFF"/>
        </w:rPr>
        <w:t xml:space="preserve"> </w:t>
      </w:r>
      <w:r w:rsidR="005F783A" w:rsidRPr="00DB0749">
        <w:rPr>
          <w:rFonts w:cstheme="minorHAnsi"/>
          <w:shd w:val="clear" w:color="auto" w:fill="FFFFFF"/>
        </w:rPr>
        <w:t>metrics, the Euclidean method produced the better allocation results:</w:t>
      </w:r>
    </w:p>
    <w:p w14:paraId="55D825DD" w14:textId="77777777" w:rsidR="005F783A" w:rsidRPr="00383042" w:rsidRDefault="005F783A" w:rsidP="001C5A41">
      <w:pPr>
        <w:rPr>
          <w:rFonts w:cstheme="minorHAnsi"/>
          <w:sz w:val="21"/>
          <w:szCs w:val="21"/>
          <w:shd w:val="clear" w:color="auto" w:fill="FFFFFF"/>
        </w:rPr>
        <w:sectPr w:rsidR="005F783A" w:rsidRPr="00383042" w:rsidSect="00250921">
          <w:headerReference w:type="even" r:id="rId9"/>
          <w:headerReference w:type="default" r:id="rId10"/>
          <w:footerReference w:type="default" r:id="rId11"/>
          <w:headerReference w:type="first" r:id="rId12"/>
          <w:pgSz w:w="11906" w:h="16838" w:code="9"/>
          <w:pgMar w:top="1440" w:right="1800" w:bottom="1440" w:left="1800" w:header="720" w:footer="720" w:gutter="0"/>
          <w:cols w:space="720"/>
          <w:titlePg/>
          <w:docGrid w:linePitch="360"/>
        </w:sectPr>
      </w:pPr>
    </w:p>
    <w:p w14:paraId="46AAA0B7" w14:textId="77777777" w:rsidR="005F783A" w:rsidRPr="00DB0749" w:rsidRDefault="00A96AB5" w:rsidP="001C5A41">
      <w:pPr>
        <w:rPr>
          <w:rFonts w:cstheme="minorHAnsi"/>
        </w:rPr>
      </w:pPr>
      <w:r w:rsidRPr="00DB0749">
        <w:rPr>
          <w:rFonts w:cstheme="minorHAnsi"/>
          <w:noProof/>
        </w:rPr>
        <w:drawing>
          <wp:inline distT="0" distB="0" distL="0" distR="0" wp14:anchorId="40CD880A" wp14:editId="27E8B3FD">
            <wp:extent cx="819150" cy="733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19150" cy="733425"/>
                    </a:xfrm>
                    <a:prstGeom prst="rect">
                      <a:avLst/>
                    </a:prstGeom>
                  </pic:spPr>
                </pic:pic>
              </a:graphicData>
            </a:graphic>
          </wp:inline>
        </w:drawing>
      </w:r>
    </w:p>
    <w:p w14:paraId="7BE3124D" w14:textId="1B565335" w:rsidR="00A96AB5" w:rsidRPr="00DB0749" w:rsidRDefault="005F783A" w:rsidP="001C5A41">
      <w:pPr>
        <w:rPr>
          <w:rFonts w:cstheme="minorHAnsi"/>
          <w:shd w:val="clear" w:color="auto" w:fill="FFFFFF"/>
        </w:rPr>
      </w:pPr>
      <w:r w:rsidRPr="00DB0749">
        <w:rPr>
          <w:rFonts w:cstheme="minorHAnsi"/>
        </w:rPr>
        <w:t>Euclid</w:t>
      </w:r>
      <w:r w:rsidR="00DB0749">
        <w:rPr>
          <w:rFonts w:cstheme="minorHAnsi"/>
        </w:rPr>
        <w:t>e</w:t>
      </w:r>
      <w:r w:rsidRPr="00DB0749">
        <w:rPr>
          <w:rFonts w:cstheme="minorHAnsi"/>
        </w:rPr>
        <w:t>an</w:t>
      </w:r>
    </w:p>
    <w:p w14:paraId="71F373A3" w14:textId="7225E7C0" w:rsidR="00A96AB5" w:rsidRPr="00DB0749" w:rsidRDefault="005F783A" w:rsidP="001C5A41">
      <w:pPr>
        <w:rPr>
          <w:rFonts w:cstheme="minorHAnsi"/>
        </w:rPr>
      </w:pPr>
      <w:r w:rsidRPr="00DB0749">
        <w:rPr>
          <w:rFonts w:cstheme="minorHAnsi"/>
          <w:noProof/>
        </w:rPr>
        <w:drawing>
          <wp:inline distT="0" distB="0" distL="0" distR="0" wp14:anchorId="33389934" wp14:editId="1D5A3264">
            <wp:extent cx="942975" cy="752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42975" cy="752475"/>
                    </a:xfrm>
                    <a:prstGeom prst="rect">
                      <a:avLst/>
                    </a:prstGeom>
                  </pic:spPr>
                </pic:pic>
              </a:graphicData>
            </a:graphic>
          </wp:inline>
        </w:drawing>
      </w:r>
    </w:p>
    <w:p w14:paraId="09A47F98" w14:textId="6CF9DD98" w:rsidR="00A96AB5" w:rsidRPr="00DB0749" w:rsidRDefault="005F783A" w:rsidP="001C5A41">
      <w:pPr>
        <w:rPr>
          <w:rFonts w:cstheme="minorHAnsi"/>
        </w:rPr>
      </w:pPr>
      <w:r w:rsidRPr="00DB0749">
        <w:rPr>
          <w:rFonts w:cstheme="minorHAnsi"/>
        </w:rPr>
        <w:t>Manhattan</w:t>
      </w:r>
    </w:p>
    <w:p w14:paraId="58027611" w14:textId="1E3958A5" w:rsidR="00A96AB5" w:rsidRPr="00DB0749" w:rsidRDefault="00A96AB5" w:rsidP="001C5A41">
      <w:pPr>
        <w:rPr>
          <w:rFonts w:cstheme="minorHAnsi"/>
        </w:rPr>
      </w:pPr>
      <w:r w:rsidRPr="00DB0749">
        <w:rPr>
          <w:rFonts w:cstheme="minorHAnsi"/>
          <w:noProof/>
        </w:rPr>
        <w:drawing>
          <wp:inline distT="0" distB="0" distL="0" distR="0" wp14:anchorId="7A9DCCE3" wp14:editId="12CA0FF6">
            <wp:extent cx="752475" cy="733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52475" cy="733425"/>
                    </a:xfrm>
                    <a:prstGeom prst="rect">
                      <a:avLst/>
                    </a:prstGeom>
                  </pic:spPr>
                </pic:pic>
              </a:graphicData>
            </a:graphic>
          </wp:inline>
        </w:drawing>
      </w:r>
    </w:p>
    <w:p w14:paraId="08D647F3" w14:textId="00C85336" w:rsidR="005F783A" w:rsidRPr="00DB0749" w:rsidRDefault="005F783A" w:rsidP="005F783A">
      <w:pPr>
        <w:rPr>
          <w:rFonts w:cstheme="minorHAnsi"/>
          <w:shd w:val="clear" w:color="auto" w:fill="FFFFFF"/>
        </w:rPr>
      </w:pPr>
      <w:r w:rsidRPr="00DB0749">
        <w:rPr>
          <w:rFonts w:cstheme="minorHAnsi"/>
          <w:shd w:val="clear" w:color="auto" w:fill="FFFFFF"/>
        </w:rPr>
        <w:t xml:space="preserve">Correlation </w:t>
      </w:r>
    </w:p>
    <w:p w14:paraId="616FCFBF" w14:textId="63E66F8A" w:rsidR="005F783A" w:rsidRPr="00DB0749" w:rsidRDefault="005F783A" w:rsidP="005F783A">
      <w:pPr>
        <w:rPr>
          <w:rFonts w:cstheme="minorHAnsi"/>
          <w:highlight w:val="yellow"/>
          <w:shd w:val="clear" w:color="auto" w:fill="FFFFFF"/>
        </w:rPr>
        <w:sectPr w:rsidR="005F783A" w:rsidRPr="00DB0749" w:rsidSect="005F783A">
          <w:type w:val="continuous"/>
          <w:pgSz w:w="11906" w:h="16838" w:code="9"/>
          <w:pgMar w:top="1440" w:right="1800" w:bottom="1440" w:left="1800" w:header="720" w:footer="720" w:gutter="0"/>
          <w:cols w:num="3" w:space="720"/>
          <w:titlePg/>
          <w:docGrid w:linePitch="360"/>
        </w:sectPr>
      </w:pPr>
    </w:p>
    <w:p w14:paraId="3E0949A9" w14:textId="77777777" w:rsidR="009555FF" w:rsidRDefault="00383042" w:rsidP="005F783A">
      <w:pPr>
        <w:rPr>
          <w:rFonts w:cstheme="minorHAnsi"/>
          <w:shd w:val="clear" w:color="auto" w:fill="FFFFFF"/>
        </w:rPr>
      </w:pPr>
      <w:r w:rsidRPr="00DB0749">
        <w:rPr>
          <w:rFonts w:cstheme="minorHAnsi"/>
          <w:shd w:val="clear" w:color="auto" w:fill="FFFFFF"/>
        </w:rPr>
        <w:t xml:space="preserve">The </w:t>
      </w:r>
      <w:r w:rsidR="00DB0749" w:rsidRPr="00DB0749">
        <w:rPr>
          <w:rFonts w:cstheme="minorHAnsi"/>
          <w:shd w:val="clear" w:color="auto" w:fill="FFFFFF"/>
        </w:rPr>
        <w:t xml:space="preserve">Manhattan and correlation measures </w:t>
      </w:r>
      <w:r w:rsidR="00DB0749" w:rsidRPr="00DB0749">
        <w:rPr>
          <w:rFonts w:cs="Segoe UI"/>
          <w:shd w:val="clear" w:color="auto" w:fill="FFFFFF"/>
        </w:rPr>
        <w:t>only distributes the majority of observation in the first 2 clusters</w:t>
      </w:r>
      <w:r w:rsidR="00DB0749">
        <w:rPr>
          <w:rFonts w:cs="Segoe UI"/>
          <w:shd w:val="clear" w:color="auto" w:fill="FFFFFF"/>
        </w:rPr>
        <w:t xml:space="preserve"> leaving the other two with a very small number of observations</w:t>
      </w:r>
      <w:r w:rsidR="00DB0749" w:rsidRPr="00DB0749">
        <w:rPr>
          <w:rFonts w:cs="Segoe UI"/>
          <w:shd w:val="clear" w:color="auto" w:fill="FFFFFF"/>
        </w:rPr>
        <w:t>, while the Euclidean distribution is majority in the first 3</w:t>
      </w:r>
      <w:r w:rsidR="00DB0749">
        <w:rPr>
          <w:rFonts w:cs="Segoe UI"/>
          <w:shd w:val="clear" w:color="auto" w:fill="FFFFFF"/>
        </w:rPr>
        <w:t xml:space="preserve"> clusters of the </w:t>
      </w:r>
      <w:r w:rsidR="00E33A90">
        <w:rPr>
          <w:rFonts w:cs="Segoe UI"/>
          <w:shd w:val="clear" w:color="auto" w:fill="FFFFFF"/>
        </w:rPr>
        <w:t>4 clusters</w:t>
      </w:r>
      <w:r w:rsidR="00DB0749" w:rsidRPr="00DB0749">
        <w:rPr>
          <w:rFonts w:cs="Segoe UI"/>
          <w:shd w:val="clear" w:color="auto" w:fill="FFFFFF"/>
        </w:rPr>
        <w:t>.</w:t>
      </w:r>
      <w:r w:rsidR="00E33A90">
        <w:rPr>
          <w:rFonts w:cs="Segoe UI"/>
          <w:shd w:val="clear" w:color="auto" w:fill="FFFFFF"/>
        </w:rPr>
        <w:t xml:space="preserve"> Based on this </w:t>
      </w:r>
      <w:r w:rsidR="009E558E">
        <w:rPr>
          <w:rFonts w:cs="Segoe UI"/>
          <w:shd w:val="clear" w:color="auto" w:fill="FFFFFF"/>
        </w:rPr>
        <w:t>observation, t</w:t>
      </w:r>
      <w:r w:rsidR="009E558E" w:rsidRPr="00DB0749">
        <w:rPr>
          <w:rFonts w:cs="Segoe UI"/>
          <w:shd w:val="clear" w:color="auto" w:fill="FFFFFF"/>
        </w:rPr>
        <w:t>he</w:t>
      </w:r>
      <w:r w:rsidRPr="00DB0749">
        <w:rPr>
          <w:rFonts w:cstheme="minorHAnsi"/>
          <w:shd w:val="clear" w:color="auto" w:fill="FFFFFF"/>
        </w:rPr>
        <w:t xml:space="preserve"> Euclidian method is better </w:t>
      </w:r>
      <w:r w:rsidR="00E33A90">
        <w:rPr>
          <w:rFonts w:cstheme="minorHAnsi"/>
          <w:shd w:val="clear" w:color="auto" w:fill="FFFFFF"/>
        </w:rPr>
        <w:t>of the three measures.</w:t>
      </w:r>
    </w:p>
    <w:p w14:paraId="543B723F" w14:textId="56AC7A0B" w:rsidR="005F783A" w:rsidRDefault="00383042" w:rsidP="005F783A">
      <w:pPr>
        <w:rPr>
          <w:rFonts w:cstheme="minorHAnsi"/>
          <w:shd w:val="clear" w:color="auto" w:fill="FFFFFF"/>
        </w:rPr>
      </w:pPr>
      <w:r w:rsidRPr="00DB0749">
        <w:rPr>
          <w:rFonts w:cstheme="minorHAnsi"/>
          <w:shd w:val="clear" w:color="auto" w:fill="FFFFFF"/>
        </w:rPr>
        <w:t xml:space="preserve"> </w:t>
      </w:r>
      <w:r w:rsidR="009555FF">
        <w:rPr>
          <w:rFonts w:cstheme="minorHAnsi"/>
          <w:shd w:val="clear" w:color="auto" w:fill="FFFFFF"/>
        </w:rPr>
        <w:t>I don’t think that the final result</w:t>
      </w:r>
      <w:r w:rsidR="00D5606F">
        <w:rPr>
          <w:rFonts w:cstheme="minorHAnsi"/>
          <w:shd w:val="clear" w:color="auto" w:fill="FFFFFF"/>
        </w:rPr>
        <w:t>s</w:t>
      </w:r>
      <w:r w:rsidR="009555FF">
        <w:rPr>
          <w:rFonts w:cstheme="minorHAnsi"/>
          <w:shd w:val="clear" w:color="auto" w:fill="FFFFFF"/>
        </w:rPr>
        <w:t xml:space="preserve"> of the complete linkage </w:t>
      </w:r>
      <w:proofErr w:type="gramStart"/>
      <w:r w:rsidR="00610375">
        <w:rPr>
          <w:rFonts w:cstheme="minorHAnsi"/>
          <w:shd w:val="clear" w:color="auto" w:fill="FFFFFF"/>
        </w:rPr>
        <w:t>is</w:t>
      </w:r>
      <w:proofErr w:type="gramEnd"/>
      <w:r w:rsidR="009555FF">
        <w:rPr>
          <w:rFonts w:cstheme="minorHAnsi"/>
          <w:shd w:val="clear" w:color="auto" w:fill="FFFFFF"/>
        </w:rPr>
        <w:t xml:space="preserve"> effective because of the distribution/ allocations in the clusters. It cannot be that we have a potential range of 1% to 5% of observations in only one of the clusters while the other clusters carry a great majority of the observations. I would first explore other clustering methods farther</w:t>
      </w:r>
      <w:r w:rsidR="00A14F9F">
        <w:rPr>
          <w:rFonts w:cstheme="minorHAnsi"/>
          <w:shd w:val="clear" w:color="auto" w:fill="FFFFFF"/>
        </w:rPr>
        <w:t xml:space="preserve"> </w:t>
      </w:r>
      <w:r w:rsidR="00452979">
        <w:rPr>
          <w:rFonts w:cstheme="minorHAnsi"/>
          <w:shd w:val="clear" w:color="auto" w:fill="FFFFFF"/>
        </w:rPr>
        <w:t>e.g.</w:t>
      </w:r>
      <w:r w:rsidR="00A14F9F">
        <w:rPr>
          <w:rFonts w:cstheme="minorHAnsi"/>
          <w:shd w:val="clear" w:color="auto" w:fill="FFFFFF"/>
        </w:rPr>
        <w:t xml:space="preserve"> centroid method or k-means method</w:t>
      </w:r>
      <w:r w:rsidR="009555FF">
        <w:rPr>
          <w:rFonts w:cstheme="minorHAnsi"/>
          <w:shd w:val="clear" w:color="auto" w:fill="FFFFFF"/>
        </w:rPr>
        <w:t>.</w:t>
      </w:r>
    </w:p>
    <w:p w14:paraId="5710FCD8" w14:textId="77777777" w:rsidR="00A14F9F" w:rsidRPr="00DB0749" w:rsidRDefault="00A14F9F" w:rsidP="005F783A">
      <w:pPr>
        <w:rPr>
          <w:rFonts w:cstheme="minorHAnsi"/>
          <w:shd w:val="clear" w:color="auto" w:fill="FFFFFF"/>
        </w:rPr>
      </w:pPr>
    </w:p>
    <w:p w14:paraId="674195B2" w14:textId="5CC0092B" w:rsidR="00197BF7" w:rsidRPr="00383042" w:rsidRDefault="00197BF7" w:rsidP="00197BF7">
      <w:pPr>
        <w:pStyle w:val="Heading5"/>
        <w:rPr>
          <w:rFonts w:asciiTheme="minorHAnsi" w:hAnsiTheme="minorHAnsi" w:cstheme="minorHAnsi"/>
        </w:rPr>
      </w:pPr>
      <w:r w:rsidRPr="00383042">
        <w:rPr>
          <w:rFonts w:asciiTheme="minorHAnsi" w:hAnsiTheme="minorHAnsi" w:cstheme="minorHAnsi"/>
        </w:rPr>
        <w:t xml:space="preserve">Question </w:t>
      </w:r>
      <w:r w:rsidR="007A1C0D" w:rsidRPr="00383042">
        <w:rPr>
          <w:rFonts w:asciiTheme="minorHAnsi" w:hAnsiTheme="minorHAnsi" w:cstheme="minorHAnsi"/>
        </w:rPr>
        <w:t>4</w:t>
      </w:r>
    </w:p>
    <w:p w14:paraId="72357882" w14:textId="539AE4D4" w:rsidR="00F8209A" w:rsidRPr="00383042" w:rsidRDefault="008423DA" w:rsidP="00DB2127">
      <w:pPr>
        <w:pStyle w:val="Bulletlist"/>
        <w:numPr>
          <w:ilvl w:val="0"/>
          <w:numId w:val="0"/>
        </w:numPr>
        <w:rPr>
          <w:rFonts w:cstheme="minorHAnsi"/>
        </w:rPr>
      </w:pPr>
      <w:r w:rsidRPr="00383042">
        <w:rPr>
          <w:rFonts w:cstheme="minorHAnsi"/>
        </w:rPr>
        <w:t xml:space="preserve">The final method you applied was </w:t>
      </w:r>
      <w:r w:rsidR="002657A6" w:rsidRPr="00383042">
        <w:rPr>
          <w:rFonts w:cstheme="minorHAnsi"/>
          <w:i/>
          <w:iCs/>
        </w:rPr>
        <w:t>k</w:t>
      </w:r>
      <w:r w:rsidRPr="00383042">
        <w:rPr>
          <w:rFonts w:cstheme="minorHAnsi"/>
        </w:rPr>
        <w:t>-means clustering. However, given that this method is non-hierarchical, the management team is unsure how to interpret the results without a</w:t>
      </w:r>
      <w:r w:rsidR="000A58AF" w:rsidRPr="00383042">
        <w:rPr>
          <w:rFonts w:cstheme="minorHAnsi"/>
        </w:rPr>
        <w:t xml:space="preserve"> data</w:t>
      </w:r>
      <w:r w:rsidRPr="00383042">
        <w:rPr>
          <w:rFonts w:cstheme="minorHAnsi"/>
        </w:rPr>
        <w:t xml:space="preserve"> visual, such as a dend</w:t>
      </w:r>
      <w:r w:rsidR="002657A6" w:rsidRPr="00383042">
        <w:rPr>
          <w:rFonts w:cstheme="minorHAnsi"/>
        </w:rPr>
        <w:t>r</w:t>
      </w:r>
      <w:r w:rsidRPr="00383042">
        <w:rPr>
          <w:rFonts w:cstheme="minorHAnsi"/>
        </w:rPr>
        <w:t>ogram. As a result, they have</w:t>
      </w:r>
      <w:r w:rsidR="0024008E" w:rsidRPr="00383042">
        <w:rPr>
          <w:rFonts w:cstheme="minorHAnsi"/>
        </w:rPr>
        <w:t xml:space="preserve"> asked you </w:t>
      </w:r>
      <w:r w:rsidR="002657A6" w:rsidRPr="00383042">
        <w:rPr>
          <w:rFonts w:cstheme="minorHAnsi"/>
        </w:rPr>
        <w:t xml:space="preserve">to </w:t>
      </w:r>
      <w:r w:rsidR="0024008E" w:rsidRPr="00383042">
        <w:rPr>
          <w:rFonts w:cstheme="minorHAnsi"/>
        </w:rPr>
        <w:t xml:space="preserve">compile a brief final report profiling the </w:t>
      </w:r>
      <w:r w:rsidR="002657A6" w:rsidRPr="00383042">
        <w:rPr>
          <w:rFonts w:cstheme="minorHAnsi"/>
          <w:i/>
          <w:iCs/>
        </w:rPr>
        <w:t>k</w:t>
      </w:r>
      <w:r w:rsidR="0024008E" w:rsidRPr="00383042">
        <w:rPr>
          <w:rFonts w:cstheme="minorHAnsi"/>
        </w:rPr>
        <w:t>-means clustering solution, providing insight into the following:</w:t>
      </w:r>
    </w:p>
    <w:p w14:paraId="6C5065E0" w14:textId="313BE2BF" w:rsidR="0024008E" w:rsidRPr="00383042" w:rsidRDefault="0024008E" w:rsidP="0024008E">
      <w:pPr>
        <w:pStyle w:val="Bulletlist"/>
        <w:rPr>
          <w:rFonts w:cstheme="minorHAnsi"/>
        </w:rPr>
      </w:pPr>
      <w:r w:rsidRPr="00383042">
        <w:rPr>
          <w:rFonts w:cstheme="minorHAnsi"/>
        </w:rPr>
        <w:lastRenderedPageBreak/>
        <w:t>The frequency of observations within each cluster</w:t>
      </w:r>
      <w:r w:rsidR="00844A45" w:rsidRPr="00383042">
        <w:rPr>
          <w:rFonts w:cstheme="minorHAnsi"/>
        </w:rPr>
        <w:t>.</w:t>
      </w:r>
    </w:p>
    <w:p w14:paraId="1F61CD38" w14:textId="78496FB4" w:rsidR="0024008E" w:rsidRPr="00383042" w:rsidRDefault="002657A6" w:rsidP="0024008E">
      <w:pPr>
        <w:pStyle w:val="Bulletlist"/>
        <w:rPr>
          <w:rFonts w:cstheme="minorHAnsi"/>
        </w:rPr>
      </w:pPr>
      <w:r w:rsidRPr="00383042">
        <w:rPr>
          <w:rFonts w:cstheme="minorHAnsi"/>
        </w:rPr>
        <w:t>How</w:t>
      </w:r>
      <w:r w:rsidR="00F00C49" w:rsidRPr="00383042">
        <w:rPr>
          <w:rFonts w:cstheme="minorHAnsi"/>
        </w:rPr>
        <w:t xml:space="preserve"> the clusters might have been</w:t>
      </w:r>
      <w:r w:rsidR="00844A45" w:rsidRPr="00383042">
        <w:rPr>
          <w:rFonts w:cstheme="minorHAnsi"/>
        </w:rPr>
        <w:t xml:space="preserve"> formed, based on the means of the </w:t>
      </w:r>
      <w:r w:rsidR="00F00C49" w:rsidRPr="00383042">
        <w:rPr>
          <w:rFonts w:cstheme="minorHAnsi"/>
        </w:rPr>
        <w:t xml:space="preserve">different </w:t>
      </w:r>
      <w:r w:rsidR="00844A45" w:rsidRPr="00383042">
        <w:rPr>
          <w:rFonts w:cstheme="minorHAnsi"/>
        </w:rPr>
        <w:t xml:space="preserve">variables that make up each cluster. </w:t>
      </w:r>
    </w:p>
    <w:p w14:paraId="46D877F1" w14:textId="362A7D28" w:rsidR="00672AE3" w:rsidRPr="00383042" w:rsidRDefault="00672AE3" w:rsidP="00672AE3">
      <w:pPr>
        <w:pStyle w:val="Bulletlist"/>
        <w:numPr>
          <w:ilvl w:val="0"/>
          <w:numId w:val="0"/>
        </w:numPr>
        <w:rPr>
          <w:rFonts w:cstheme="minorHAnsi"/>
        </w:rPr>
      </w:pPr>
      <w:r w:rsidRPr="00383042">
        <w:rPr>
          <w:rFonts w:cstheme="minorHAnsi"/>
        </w:rPr>
        <w:t xml:space="preserve">To answer this question, consider and characterise each cluster individually. </w:t>
      </w:r>
    </w:p>
    <w:p w14:paraId="26CBB7DF" w14:textId="019AB463" w:rsidR="00197BF7" w:rsidRPr="00383042" w:rsidRDefault="005E45C3" w:rsidP="007158D7">
      <w:pPr>
        <w:jc w:val="right"/>
        <w:rPr>
          <w:rFonts w:cstheme="minorHAnsi"/>
        </w:rPr>
      </w:pPr>
      <w:r w:rsidRPr="00383042">
        <w:rPr>
          <w:rFonts w:cstheme="minorHAnsi"/>
        </w:rPr>
        <w:t xml:space="preserve"> </w:t>
      </w:r>
      <w:r w:rsidR="007158D7" w:rsidRPr="00383042">
        <w:rPr>
          <w:rFonts w:cstheme="minorHAnsi"/>
        </w:rPr>
        <w:t>(Max</w:t>
      </w:r>
      <w:r w:rsidR="00A9747D" w:rsidRPr="00383042">
        <w:rPr>
          <w:rFonts w:cstheme="minorHAnsi"/>
        </w:rPr>
        <w:t>.</w:t>
      </w:r>
      <w:r w:rsidR="007158D7" w:rsidRPr="00383042">
        <w:rPr>
          <w:rFonts w:cstheme="minorHAnsi"/>
        </w:rPr>
        <w:t xml:space="preserve"> </w:t>
      </w:r>
      <w:r w:rsidR="00AF36AB" w:rsidRPr="00383042">
        <w:rPr>
          <w:rFonts w:cstheme="minorHAnsi"/>
        </w:rPr>
        <w:t>30</w:t>
      </w:r>
      <w:r w:rsidR="007158D7" w:rsidRPr="00383042">
        <w:rPr>
          <w:rFonts w:cstheme="minorHAnsi"/>
        </w:rPr>
        <w:t>0 words)</w:t>
      </w:r>
    </w:p>
    <w:p w14:paraId="3448974C" w14:textId="38DC7DE6" w:rsidR="001C5A41" w:rsidRDefault="007158D7" w:rsidP="001C5A41">
      <w:pPr>
        <w:rPr>
          <w:rFonts w:cstheme="minorHAnsi"/>
        </w:rPr>
      </w:pPr>
      <w:r w:rsidRPr="00383042">
        <w:rPr>
          <w:rFonts w:cstheme="minorHAnsi"/>
        </w:rPr>
        <w:t xml:space="preserve">Start writing here: </w:t>
      </w:r>
    </w:p>
    <w:p w14:paraId="3C364C5E" w14:textId="77777777" w:rsidR="00850BB1" w:rsidRDefault="008D53A2" w:rsidP="001C5A41">
      <w:pPr>
        <w:rPr>
          <w:rFonts w:cstheme="minorHAnsi"/>
        </w:rPr>
      </w:pPr>
      <w:r>
        <w:rPr>
          <w:rFonts w:cstheme="minorHAnsi"/>
        </w:rPr>
        <w:t xml:space="preserve">The k-means clustering method is an iterative method and non-hierarchal and will therefore not produce </w:t>
      </w:r>
      <w:r w:rsidR="007731D1">
        <w:rPr>
          <w:rFonts w:cstheme="minorHAnsi"/>
        </w:rPr>
        <w:t xml:space="preserve">a dendogram. </w:t>
      </w:r>
    </w:p>
    <w:p w14:paraId="04B774A3" w14:textId="72EF4F5B" w:rsidR="00850BB1" w:rsidRDefault="00850BB1" w:rsidP="001C5A41">
      <w:pPr>
        <w:rPr>
          <w:rFonts w:cstheme="minorHAnsi"/>
        </w:rPr>
      </w:pPr>
      <w:r>
        <w:rPr>
          <w:noProof/>
        </w:rPr>
        <w:drawing>
          <wp:inline distT="0" distB="0" distL="0" distR="0" wp14:anchorId="61C4439A" wp14:editId="41625A5D">
            <wp:extent cx="723900" cy="619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23900" cy="619125"/>
                    </a:xfrm>
                    <a:prstGeom prst="rect">
                      <a:avLst/>
                    </a:prstGeom>
                  </pic:spPr>
                </pic:pic>
              </a:graphicData>
            </a:graphic>
          </wp:inline>
        </w:drawing>
      </w:r>
    </w:p>
    <w:p w14:paraId="55D07FF0" w14:textId="6EB80083" w:rsidR="00850BB1" w:rsidRDefault="007731D1" w:rsidP="001C5A41">
      <w:pPr>
        <w:rPr>
          <w:rFonts w:cstheme="minorHAnsi"/>
        </w:rPr>
      </w:pPr>
      <w:r>
        <w:rPr>
          <w:rFonts w:cstheme="minorHAnsi"/>
        </w:rPr>
        <w:t xml:space="preserve">The allocations of the </w:t>
      </w:r>
      <w:r w:rsidR="009A36A3">
        <w:rPr>
          <w:rFonts w:cstheme="minorHAnsi"/>
        </w:rPr>
        <w:t>observations</w:t>
      </w:r>
      <w:r>
        <w:rPr>
          <w:rFonts w:cstheme="minorHAnsi"/>
        </w:rPr>
        <w:t xml:space="preserve"> have been distributed relatively better than the hierarchal methods. The third cluster has the lowest </w:t>
      </w:r>
      <w:r w:rsidR="009A36A3">
        <w:rPr>
          <w:rFonts w:cstheme="minorHAnsi"/>
        </w:rPr>
        <w:t>observation</w:t>
      </w:r>
      <w:r>
        <w:rPr>
          <w:rFonts w:cstheme="minorHAnsi"/>
        </w:rPr>
        <w:t>, which is what this method has in common with the hierarchal methods.</w:t>
      </w:r>
    </w:p>
    <w:p w14:paraId="14DF8093" w14:textId="535B4020" w:rsidR="00850BB1" w:rsidRDefault="00850BB1" w:rsidP="00307DF2">
      <w:pPr>
        <w:pStyle w:val="Caption"/>
        <w:keepNext/>
      </w:pPr>
      <w:r>
        <w:t xml:space="preserve">Table </w:t>
      </w:r>
      <w:r>
        <w:fldChar w:fldCharType="begin"/>
      </w:r>
      <w:r>
        <w:instrText xml:space="preserve"> SEQ Table \* ARABIC </w:instrText>
      </w:r>
      <w:r>
        <w:fldChar w:fldCharType="separate"/>
      </w:r>
      <w:r>
        <w:rPr>
          <w:noProof/>
        </w:rPr>
        <w:t>1</w:t>
      </w:r>
      <w:r>
        <w:fldChar w:fldCharType="end"/>
      </w:r>
      <w:r>
        <w:t>: Cluster Profiling</w:t>
      </w:r>
    </w:p>
    <w:p w14:paraId="50EF89CD" w14:textId="7296C143" w:rsidR="00FE0236" w:rsidRDefault="00850BB1" w:rsidP="001C5A41">
      <w:pPr>
        <w:rPr>
          <w:rFonts w:cstheme="minorHAnsi"/>
        </w:rPr>
      </w:pPr>
      <w:r>
        <w:rPr>
          <w:noProof/>
        </w:rPr>
        <w:drawing>
          <wp:inline distT="0" distB="0" distL="0" distR="0" wp14:anchorId="594AA527" wp14:editId="1FAEBAC3">
            <wp:extent cx="5219700" cy="1295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9700" cy="1295400"/>
                    </a:xfrm>
                    <a:prstGeom prst="rect">
                      <a:avLst/>
                    </a:prstGeom>
                  </pic:spPr>
                </pic:pic>
              </a:graphicData>
            </a:graphic>
          </wp:inline>
        </w:drawing>
      </w:r>
    </w:p>
    <w:p w14:paraId="1C8119C2" w14:textId="3537167E" w:rsidR="00307DF2" w:rsidRDefault="004958B8" w:rsidP="001C5A41">
      <w:pPr>
        <w:rPr>
          <w:rFonts w:cstheme="minorHAnsi"/>
        </w:rPr>
      </w:pPr>
      <w:r>
        <w:rPr>
          <w:rFonts w:cstheme="minorHAnsi"/>
        </w:rPr>
        <w:t xml:space="preserve">From the cluster means graph </w:t>
      </w:r>
      <w:proofErr w:type="gramStart"/>
      <w:r>
        <w:rPr>
          <w:rFonts w:cstheme="minorHAnsi"/>
        </w:rPr>
        <w:t>it can be seen that the</w:t>
      </w:r>
      <w:proofErr w:type="gramEnd"/>
      <w:r>
        <w:rPr>
          <w:rFonts w:cstheme="minorHAnsi"/>
        </w:rPr>
        <w:t xml:space="preserve"> age, income and year employed are the observations that seem to have the highest variation with their means, while the risk score has cluster 1 and 2 with little variance means between them. From face value, the risk score seems like the </w:t>
      </w:r>
      <w:r w:rsidR="00296150">
        <w:rPr>
          <w:rFonts w:cstheme="minorHAnsi"/>
        </w:rPr>
        <w:t>observation that</w:t>
      </w:r>
      <w:r>
        <w:rPr>
          <w:rFonts w:cstheme="minorHAnsi"/>
        </w:rPr>
        <w:t xml:space="preserve"> may not contribute in differentiating between the clusters. However, it is important to investigate the statistical significance of all the observations to determine this.</w:t>
      </w:r>
    </w:p>
    <w:p w14:paraId="0E2C7D48" w14:textId="196B983C" w:rsidR="004958B8" w:rsidRDefault="004958B8" w:rsidP="001C5A41">
      <w:pPr>
        <w:rPr>
          <w:rFonts w:cstheme="minorHAnsi"/>
        </w:rPr>
      </w:pPr>
      <w:r>
        <w:rPr>
          <w:rFonts w:cstheme="minorHAnsi"/>
        </w:rPr>
        <w:t xml:space="preserve">From the ANOVA test, the top three observation </w:t>
      </w:r>
      <w:r w:rsidR="00296150">
        <w:rPr>
          <w:rFonts w:cstheme="minorHAnsi"/>
        </w:rPr>
        <w:t>with</w:t>
      </w:r>
      <w:r>
        <w:rPr>
          <w:rFonts w:cstheme="minorHAnsi"/>
        </w:rPr>
        <w:t xml:space="preserve"> the highest F-</w:t>
      </w:r>
      <w:r w:rsidR="00296150">
        <w:rPr>
          <w:rFonts w:cstheme="minorHAnsi"/>
        </w:rPr>
        <w:t>value is the ‘income’, ‘year employed’ and ‘other debt’. These also correspond to the lowest p-value respectively. This means these are the observations that have statistical significance between other observations and contribute strongly to differentiating between the three clusters.</w:t>
      </w:r>
    </w:p>
    <w:p w14:paraId="2A69CD67" w14:textId="3E198650" w:rsidR="004235FB" w:rsidRDefault="00296150" w:rsidP="001C5A41">
      <w:pPr>
        <w:rPr>
          <w:rFonts w:cstheme="minorHAnsi"/>
        </w:rPr>
      </w:pPr>
      <w:r>
        <w:rPr>
          <w:rFonts w:cstheme="minorHAnsi"/>
        </w:rPr>
        <w:t>The clusters are classifying the Speedy loan customers generally by their income</w:t>
      </w:r>
      <w:r w:rsidR="004235FB">
        <w:rPr>
          <w:rFonts w:cstheme="minorHAnsi"/>
        </w:rPr>
        <w:t>. From the result from the Question 1, we can conclude that on average, the younger clients are most likely to be declined a loan due to their lower credit and ‘other’ debt.</w:t>
      </w:r>
    </w:p>
    <w:p w14:paraId="4FBBEAD8" w14:textId="08651F2E" w:rsidR="00296150" w:rsidRDefault="00296150" w:rsidP="001C5A41">
      <w:pPr>
        <w:rPr>
          <w:rFonts w:cstheme="minorHAnsi"/>
        </w:rPr>
      </w:pPr>
      <w:r>
        <w:rPr>
          <w:rFonts w:cstheme="minorHAnsi"/>
        </w:rPr>
        <w:lastRenderedPageBreak/>
        <w:t xml:space="preserve">The clusters </w:t>
      </w:r>
      <w:proofErr w:type="gramStart"/>
      <w:r>
        <w:rPr>
          <w:rFonts w:cstheme="minorHAnsi"/>
        </w:rPr>
        <w:t>can be seen as</w:t>
      </w:r>
      <w:proofErr w:type="gramEnd"/>
      <w:r>
        <w:rPr>
          <w:rFonts w:cstheme="minorHAnsi"/>
        </w:rPr>
        <w:t>:</w:t>
      </w:r>
    </w:p>
    <w:p w14:paraId="37E4958B" w14:textId="3CD22C0C" w:rsidR="00296150" w:rsidRDefault="00296150" w:rsidP="001C5A41">
      <w:pPr>
        <w:rPr>
          <w:rFonts w:cstheme="minorHAnsi"/>
        </w:rPr>
      </w:pPr>
      <w:r>
        <w:rPr>
          <w:rFonts w:cstheme="minorHAnsi"/>
        </w:rPr>
        <w:t>Cluster 0:</w:t>
      </w:r>
      <w:r w:rsidR="00506F4B">
        <w:rPr>
          <w:rFonts w:cstheme="minorHAnsi"/>
        </w:rPr>
        <w:t xml:space="preserve"> Average-Earning Customers</w:t>
      </w:r>
    </w:p>
    <w:p w14:paraId="65F09370" w14:textId="226F6363" w:rsidR="00506F4B" w:rsidRDefault="00506F4B" w:rsidP="001C5A41">
      <w:pPr>
        <w:rPr>
          <w:rFonts w:cstheme="minorHAnsi"/>
        </w:rPr>
      </w:pPr>
      <w:r>
        <w:rPr>
          <w:rFonts w:cstheme="minorHAnsi"/>
        </w:rPr>
        <w:t>Cluster 1: Lower Earning Customers</w:t>
      </w:r>
    </w:p>
    <w:p w14:paraId="264493D9" w14:textId="0B8DFD84" w:rsidR="00506F4B" w:rsidRDefault="00506F4B" w:rsidP="001C5A41">
      <w:pPr>
        <w:rPr>
          <w:rFonts w:cstheme="minorHAnsi"/>
        </w:rPr>
      </w:pPr>
      <w:r>
        <w:rPr>
          <w:rFonts w:cstheme="minorHAnsi"/>
        </w:rPr>
        <w:t>Cluster 2: High-Earning Customers</w:t>
      </w:r>
    </w:p>
    <w:p w14:paraId="4E396CD7" w14:textId="65AC7E2F" w:rsidR="00DC1AC5" w:rsidRDefault="00506F4B" w:rsidP="001C5A41">
      <w:pPr>
        <w:rPr>
          <w:rFonts w:cstheme="minorHAnsi"/>
        </w:rPr>
      </w:pPr>
      <w:r>
        <w:rPr>
          <w:rFonts w:cstheme="minorHAnsi"/>
        </w:rPr>
        <w:t>It is also important to note that the ‘debt-to-income’ ratio</w:t>
      </w:r>
      <w:r w:rsidR="00DC1AC5">
        <w:rPr>
          <w:rFonts w:cstheme="minorHAnsi"/>
        </w:rPr>
        <w:t xml:space="preserve"> has a very low F-value. This means that this observation, has a high variation within the different clusters. The P-value is also much higher than the significance level of 0.05.  Debt-to-income ratio can therefore be removed in the clustering of the observations.</w:t>
      </w:r>
    </w:p>
    <w:p w14:paraId="2571C417" w14:textId="73945EC3" w:rsidR="007B54E7" w:rsidRPr="00383042" w:rsidRDefault="007B54E7" w:rsidP="001C5A41">
      <w:pPr>
        <w:rPr>
          <w:rFonts w:cstheme="minorHAnsi"/>
        </w:rPr>
      </w:pPr>
      <w:r>
        <w:rPr>
          <w:noProof/>
        </w:rPr>
        <w:drawing>
          <wp:inline distT="0" distB="0" distL="0" distR="0" wp14:anchorId="1E044DA9" wp14:editId="262418C0">
            <wp:extent cx="4010025" cy="1419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0025" cy="1419225"/>
                    </a:xfrm>
                    <a:prstGeom prst="rect">
                      <a:avLst/>
                    </a:prstGeom>
                  </pic:spPr>
                </pic:pic>
              </a:graphicData>
            </a:graphic>
          </wp:inline>
        </w:drawing>
      </w:r>
    </w:p>
    <w:p w14:paraId="6D71CD50" w14:textId="363267FE" w:rsidR="000D2010" w:rsidRPr="00383042" w:rsidRDefault="000D2010" w:rsidP="000B18C8">
      <w:pPr>
        <w:pStyle w:val="Heading4"/>
        <w:rPr>
          <w:rFonts w:asciiTheme="minorHAnsi" w:hAnsiTheme="minorHAnsi" w:cstheme="minorHAnsi"/>
          <w:lang w:val="en-GB"/>
        </w:rPr>
      </w:pPr>
      <w:r w:rsidRPr="00383042">
        <w:rPr>
          <w:rFonts w:asciiTheme="minorHAnsi" w:hAnsiTheme="minorHAnsi" w:cstheme="minorHAnsi"/>
          <w:lang w:val="en-GB"/>
        </w:rPr>
        <w:t>4. Rubric</w:t>
      </w:r>
    </w:p>
    <w:tbl>
      <w:tblPr>
        <w:tblW w:w="8895" w:type="dxa"/>
        <w:jc w:val="center"/>
        <w:tblBorders>
          <w:top w:val="single" w:sz="4" w:space="0" w:color="667A91"/>
          <w:left w:val="single" w:sz="4" w:space="0" w:color="667A91"/>
          <w:bottom w:val="single" w:sz="4" w:space="0" w:color="667A91"/>
          <w:right w:val="single" w:sz="4" w:space="0" w:color="667A91"/>
          <w:insideH w:val="single" w:sz="4" w:space="0" w:color="667A91"/>
          <w:insideV w:val="single" w:sz="4" w:space="0" w:color="667A91"/>
        </w:tblBorders>
        <w:tblLayout w:type="fixed"/>
        <w:tblLook w:val="04A0" w:firstRow="1" w:lastRow="0" w:firstColumn="1" w:lastColumn="0" w:noHBand="0" w:noVBand="1"/>
      </w:tblPr>
      <w:tblGrid>
        <w:gridCol w:w="1824"/>
        <w:gridCol w:w="1856"/>
        <w:gridCol w:w="1702"/>
        <w:gridCol w:w="1701"/>
        <w:gridCol w:w="1812"/>
      </w:tblGrid>
      <w:tr w:rsidR="00A46509" w:rsidRPr="00383042" w14:paraId="27E6C897" w14:textId="77777777" w:rsidTr="00E07915">
        <w:trPr>
          <w:trHeight w:val="634"/>
          <w:jc w:val="center"/>
        </w:trPr>
        <w:tc>
          <w:tcPr>
            <w:tcW w:w="1824" w:type="dxa"/>
            <w:tcBorders>
              <w:top w:val="single" w:sz="4" w:space="0" w:color="FFFFFF" w:themeColor="background1"/>
              <w:left w:val="single" w:sz="4" w:space="0" w:color="FFFFFF" w:themeColor="background1"/>
              <w:bottom w:val="single" w:sz="4" w:space="0" w:color="1F2A5D"/>
              <w:right w:val="single" w:sz="4" w:space="0" w:color="1F2A5D"/>
            </w:tcBorders>
            <w:tcMar>
              <w:top w:w="105" w:type="dxa"/>
              <w:left w:w="105" w:type="dxa"/>
              <w:bottom w:w="105" w:type="dxa"/>
              <w:right w:w="105" w:type="dxa"/>
            </w:tcMar>
            <w:hideMark/>
          </w:tcPr>
          <w:p w14:paraId="48000CDF" w14:textId="77777777" w:rsidR="00A46509" w:rsidRPr="00383042" w:rsidRDefault="00A46509">
            <w:pPr>
              <w:spacing w:after="0"/>
              <w:jc w:val="left"/>
              <w:rPr>
                <w:rFonts w:cstheme="minorHAnsi"/>
                <w:lang w:val="en-US"/>
              </w:rPr>
            </w:pPr>
          </w:p>
        </w:tc>
        <w:tc>
          <w:tcPr>
            <w:tcW w:w="1856"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vAlign w:val="center"/>
            <w:hideMark/>
          </w:tcPr>
          <w:p w14:paraId="44FAA379" w14:textId="77777777" w:rsidR="00A46509" w:rsidRPr="00383042" w:rsidRDefault="00A46509">
            <w:pPr>
              <w:tabs>
                <w:tab w:val="left" w:pos="720"/>
                <w:tab w:val="left" w:pos="1440"/>
              </w:tabs>
              <w:spacing w:before="200" w:after="200" w:line="252" w:lineRule="auto"/>
              <w:jc w:val="center"/>
              <w:rPr>
                <w:rFonts w:eastAsia="Times New Roman" w:cstheme="minorHAnsi"/>
                <w:color w:val="000000" w:themeColor="text1"/>
                <w:szCs w:val="21"/>
                <w:lang w:val="en-GB" w:eastAsia="en-ZA"/>
              </w:rPr>
            </w:pPr>
            <w:r w:rsidRPr="00383042">
              <w:rPr>
                <w:rFonts w:cstheme="minorHAnsi"/>
                <w:b/>
                <w:bCs/>
                <w:lang w:val="en-GB"/>
              </w:rPr>
              <w:t>No Submission</w:t>
            </w:r>
          </w:p>
        </w:tc>
        <w:tc>
          <w:tcPr>
            <w:tcW w:w="1702"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vAlign w:val="center"/>
            <w:hideMark/>
          </w:tcPr>
          <w:p w14:paraId="5E5E3857" w14:textId="77777777" w:rsidR="00A46509" w:rsidRPr="00383042" w:rsidRDefault="00A46509">
            <w:pPr>
              <w:tabs>
                <w:tab w:val="left" w:pos="720"/>
                <w:tab w:val="left" w:pos="1440"/>
              </w:tabs>
              <w:spacing w:before="200" w:after="200" w:line="252" w:lineRule="auto"/>
              <w:jc w:val="center"/>
              <w:rPr>
                <w:rFonts w:eastAsia="Times New Roman" w:cstheme="minorHAnsi"/>
                <w:color w:val="000000" w:themeColor="text1"/>
                <w:szCs w:val="21"/>
                <w:lang w:val="en-GB" w:eastAsia="en-ZA"/>
              </w:rPr>
            </w:pPr>
            <w:r w:rsidRPr="00383042">
              <w:rPr>
                <w:rFonts w:cstheme="minorHAnsi"/>
                <w:b/>
                <w:bCs/>
                <w:lang w:val="en-GB"/>
              </w:rPr>
              <w:t>Poor</w:t>
            </w:r>
          </w:p>
        </w:tc>
        <w:tc>
          <w:tcPr>
            <w:tcW w:w="1701"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vAlign w:val="center"/>
            <w:hideMark/>
          </w:tcPr>
          <w:p w14:paraId="5FA44436" w14:textId="77777777" w:rsidR="00A46509" w:rsidRPr="00383042" w:rsidRDefault="00A46509">
            <w:pPr>
              <w:tabs>
                <w:tab w:val="left" w:pos="720"/>
                <w:tab w:val="left" w:pos="1440"/>
              </w:tabs>
              <w:spacing w:before="200" w:after="200" w:line="252" w:lineRule="auto"/>
              <w:jc w:val="center"/>
              <w:rPr>
                <w:rFonts w:eastAsia="Times New Roman" w:cstheme="minorHAnsi"/>
                <w:color w:val="000000" w:themeColor="text1"/>
                <w:szCs w:val="21"/>
                <w:lang w:val="en-GB" w:eastAsia="en-ZA"/>
              </w:rPr>
            </w:pPr>
            <w:r w:rsidRPr="00383042">
              <w:rPr>
                <w:rFonts w:cstheme="minorHAnsi"/>
                <w:b/>
                <w:bCs/>
                <w:lang w:val="en-GB"/>
              </w:rPr>
              <w:t>Good</w:t>
            </w:r>
          </w:p>
        </w:tc>
        <w:tc>
          <w:tcPr>
            <w:tcW w:w="1812" w:type="dxa"/>
            <w:tcBorders>
              <w:top w:val="single" w:sz="4" w:space="0" w:color="1F2A5D"/>
              <w:left w:val="single" w:sz="4" w:space="0" w:color="1F2A5D"/>
              <w:bottom w:val="single" w:sz="4" w:space="0" w:color="1F2A5D"/>
              <w:right w:val="single" w:sz="4" w:space="0" w:color="1F2A5D"/>
            </w:tcBorders>
            <w:shd w:val="clear" w:color="auto" w:fill="auto"/>
            <w:vAlign w:val="center"/>
            <w:hideMark/>
          </w:tcPr>
          <w:p w14:paraId="3BD9A6F5" w14:textId="77777777" w:rsidR="00A46509" w:rsidRPr="00383042" w:rsidRDefault="00A46509">
            <w:pPr>
              <w:tabs>
                <w:tab w:val="left" w:pos="720"/>
                <w:tab w:val="left" w:pos="1440"/>
              </w:tabs>
              <w:spacing w:before="200" w:after="200" w:line="252" w:lineRule="auto"/>
              <w:jc w:val="center"/>
              <w:rPr>
                <w:rFonts w:eastAsia="Times New Roman" w:cstheme="minorHAnsi"/>
                <w:b/>
                <w:bCs/>
                <w:color w:val="000000" w:themeColor="text1"/>
                <w:szCs w:val="21"/>
                <w:lang w:val="en-GB" w:eastAsia="en-ZA"/>
              </w:rPr>
            </w:pPr>
            <w:r w:rsidRPr="00383042">
              <w:rPr>
                <w:rFonts w:cstheme="minorHAnsi"/>
                <w:b/>
                <w:bCs/>
                <w:lang w:val="en-GB"/>
              </w:rPr>
              <w:t>Excellent</w:t>
            </w:r>
          </w:p>
        </w:tc>
      </w:tr>
      <w:tr w:rsidR="00A46509" w:rsidRPr="00383042" w14:paraId="2A05329E" w14:textId="77777777" w:rsidTr="00E07915">
        <w:trPr>
          <w:trHeight w:val="1686"/>
          <w:jc w:val="center"/>
        </w:trPr>
        <w:tc>
          <w:tcPr>
            <w:tcW w:w="1824"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5BAA1C8D" w14:textId="64C05336" w:rsidR="00A46509" w:rsidRPr="00383042" w:rsidRDefault="00A46509">
            <w:pPr>
              <w:spacing w:before="120" w:after="120" w:line="252" w:lineRule="auto"/>
              <w:jc w:val="left"/>
              <w:rPr>
                <w:rFonts w:eastAsia="Calibri" w:cstheme="minorHAnsi"/>
                <w:lang w:val="en-GB" w:eastAsia="x-none"/>
              </w:rPr>
            </w:pPr>
            <w:r w:rsidRPr="00383042">
              <w:rPr>
                <w:rFonts w:eastAsia="Calibri" w:cstheme="minorHAnsi"/>
                <w:b/>
                <w:bCs/>
                <w:lang w:val="en-GB" w:eastAsia="x-none"/>
              </w:rPr>
              <w:t>Question 1</w:t>
            </w:r>
          </w:p>
          <w:p w14:paraId="281622F1" w14:textId="6B249600" w:rsidR="00A46509" w:rsidRPr="00383042" w:rsidRDefault="00A46509">
            <w:pPr>
              <w:tabs>
                <w:tab w:val="left" w:pos="720"/>
                <w:tab w:val="left" w:pos="1440"/>
              </w:tabs>
              <w:spacing w:before="200" w:after="200" w:line="252" w:lineRule="auto"/>
              <w:jc w:val="left"/>
              <w:rPr>
                <w:rFonts w:eastAsia="Times New Roman" w:cstheme="minorHAnsi"/>
                <w:bCs/>
                <w:i/>
                <w:szCs w:val="21"/>
                <w:lang w:val="en-GB" w:eastAsia="en-ZA"/>
              </w:rPr>
            </w:pPr>
            <w:r w:rsidRPr="00383042">
              <w:rPr>
                <w:rFonts w:eastAsia="Calibri" w:cstheme="minorHAnsi"/>
                <w:i/>
                <w:iCs/>
                <w:lang w:val="en-GB" w:eastAsia="x-none"/>
              </w:rPr>
              <w:t xml:space="preserve">The image </w:t>
            </w:r>
            <w:r w:rsidR="00000532" w:rsidRPr="00383042">
              <w:rPr>
                <w:rFonts w:eastAsia="Calibri" w:cstheme="minorHAnsi"/>
                <w:i/>
                <w:iCs/>
                <w:lang w:val="en-GB" w:eastAsia="x-none"/>
              </w:rPr>
              <w:t>provided</w:t>
            </w:r>
            <w:r w:rsidRPr="00383042">
              <w:rPr>
                <w:rFonts w:eastAsia="Calibri" w:cstheme="minorHAnsi"/>
                <w:i/>
                <w:iCs/>
                <w:lang w:val="en-GB" w:eastAsia="x-none"/>
              </w:rPr>
              <w:t xml:space="preserve"> contains the correct graphs and</w:t>
            </w:r>
            <w:r w:rsidR="00687C3E" w:rsidRPr="00383042">
              <w:rPr>
                <w:rFonts w:eastAsia="Calibri" w:cstheme="minorHAnsi"/>
                <w:i/>
                <w:iCs/>
                <w:lang w:val="en-GB" w:eastAsia="x-none"/>
              </w:rPr>
              <w:t xml:space="preserve"> uses the correct variables, </w:t>
            </w:r>
            <w:r w:rsidRPr="00383042">
              <w:rPr>
                <w:rFonts w:eastAsia="Calibri" w:cstheme="minorHAnsi"/>
                <w:i/>
                <w:iCs/>
                <w:lang w:val="en-GB" w:eastAsia="x-none"/>
              </w:rPr>
              <w:t>adher</w:t>
            </w:r>
            <w:r w:rsidR="00687C3E" w:rsidRPr="00383042">
              <w:rPr>
                <w:rFonts w:eastAsia="Calibri" w:cstheme="minorHAnsi"/>
                <w:i/>
                <w:iCs/>
                <w:lang w:val="en-GB" w:eastAsia="x-none"/>
              </w:rPr>
              <w:t>ing</w:t>
            </w:r>
            <w:r w:rsidRPr="00383042">
              <w:rPr>
                <w:rFonts w:eastAsia="Calibri" w:cstheme="minorHAnsi"/>
                <w:i/>
                <w:iCs/>
                <w:lang w:val="en-GB" w:eastAsia="x-none"/>
              </w:rPr>
              <w:t xml:space="preserve"> to </w:t>
            </w:r>
            <w:r w:rsidR="00687C3E" w:rsidRPr="00383042">
              <w:rPr>
                <w:rFonts w:eastAsia="Calibri" w:cstheme="minorHAnsi"/>
                <w:i/>
                <w:iCs/>
                <w:lang w:val="en-GB" w:eastAsia="x-none"/>
              </w:rPr>
              <w:t xml:space="preserve">all </w:t>
            </w:r>
            <w:r w:rsidRPr="00383042">
              <w:rPr>
                <w:rFonts w:eastAsia="Calibri" w:cstheme="minorHAnsi"/>
                <w:i/>
                <w:iCs/>
                <w:lang w:val="en-GB" w:eastAsia="x-none"/>
              </w:rPr>
              <w:t>instructions. The</w:t>
            </w:r>
            <w:r w:rsidR="00687C3E" w:rsidRPr="00383042">
              <w:rPr>
                <w:rFonts w:eastAsia="Calibri" w:cstheme="minorHAnsi"/>
                <w:i/>
                <w:iCs/>
                <w:lang w:val="en-GB" w:eastAsia="x-none"/>
              </w:rPr>
              <w:t xml:space="preserve"> </w:t>
            </w:r>
            <w:r w:rsidRPr="00383042">
              <w:rPr>
                <w:rFonts w:eastAsia="Calibri" w:cstheme="minorHAnsi"/>
                <w:i/>
                <w:iCs/>
                <w:lang w:val="en-GB" w:eastAsia="x-none"/>
              </w:rPr>
              <w:t>interpretation of the results</w:t>
            </w:r>
            <w:r w:rsidR="000F68B4" w:rsidRPr="00383042">
              <w:rPr>
                <w:rFonts w:eastAsia="Calibri" w:cstheme="minorHAnsi"/>
                <w:i/>
                <w:iCs/>
                <w:lang w:val="en-GB" w:eastAsia="x-none"/>
              </w:rPr>
              <w:t xml:space="preserve"> is adequate</w:t>
            </w:r>
            <w:r w:rsidRPr="00383042">
              <w:rPr>
                <w:rFonts w:eastAsia="Calibri" w:cstheme="minorHAnsi"/>
                <w:i/>
                <w:iCs/>
                <w:lang w:val="en-GB" w:eastAsia="x-none"/>
              </w:rPr>
              <w:t>.</w:t>
            </w:r>
          </w:p>
        </w:tc>
        <w:tc>
          <w:tcPr>
            <w:tcW w:w="1856"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hideMark/>
          </w:tcPr>
          <w:p w14:paraId="74474998" w14:textId="77777777" w:rsidR="00A46509" w:rsidRPr="00383042" w:rsidRDefault="00A46509">
            <w:pPr>
              <w:tabs>
                <w:tab w:val="left" w:pos="720"/>
                <w:tab w:val="left" w:pos="1440"/>
              </w:tabs>
              <w:spacing w:before="200" w:after="200" w:line="252" w:lineRule="auto"/>
              <w:jc w:val="left"/>
              <w:rPr>
                <w:rFonts w:eastAsia="Times New Roman" w:cstheme="minorHAnsi"/>
                <w:szCs w:val="21"/>
                <w:lang w:val="en-GB"/>
              </w:rPr>
            </w:pPr>
            <w:r w:rsidRPr="00383042">
              <w:rPr>
                <w:rFonts w:eastAsia="Calibri" w:cstheme="minorHAnsi"/>
                <w:lang w:val="en-GB" w:eastAsia="x-none"/>
              </w:rPr>
              <w:t>No submission or attempt. (0)</w:t>
            </w:r>
          </w:p>
        </w:tc>
        <w:tc>
          <w:tcPr>
            <w:tcW w:w="1702"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hideMark/>
          </w:tcPr>
          <w:p w14:paraId="6DDF4873" w14:textId="17029A7E" w:rsidR="00A46509" w:rsidRPr="00383042" w:rsidRDefault="00A46509">
            <w:pPr>
              <w:tabs>
                <w:tab w:val="left" w:pos="720"/>
                <w:tab w:val="left" w:pos="1440"/>
              </w:tabs>
              <w:spacing w:before="200" w:after="200" w:line="252" w:lineRule="auto"/>
              <w:jc w:val="left"/>
              <w:rPr>
                <w:rFonts w:eastAsia="Times New Roman" w:cstheme="minorHAnsi"/>
                <w:szCs w:val="21"/>
                <w:lang w:val="en-GB"/>
              </w:rPr>
            </w:pPr>
            <w:r w:rsidRPr="00383042">
              <w:rPr>
                <w:rFonts w:eastAsia="Calibri" w:cstheme="minorHAnsi"/>
                <w:lang w:val="en-GB" w:eastAsia="x-none"/>
              </w:rPr>
              <w:t xml:space="preserve">The image </w:t>
            </w:r>
            <w:r w:rsidR="00000532" w:rsidRPr="00383042">
              <w:rPr>
                <w:rFonts w:eastAsia="Calibri" w:cstheme="minorHAnsi"/>
                <w:lang w:val="en-GB" w:eastAsia="x-none"/>
              </w:rPr>
              <w:t>provided</w:t>
            </w:r>
            <w:r w:rsidRPr="00383042">
              <w:rPr>
                <w:rFonts w:eastAsia="Calibri" w:cstheme="minorHAnsi"/>
                <w:lang w:val="en-GB" w:eastAsia="x-none"/>
              </w:rPr>
              <w:t xml:space="preserve"> contains the incorrect graphs, or the incorrect variables </w:t>
            </w:r>
            <w:r w:rsidR="00000532" w:rsidRPr="00383042">
              <w:rPr>
                <w:rFonts w:eastAsia="Calibri" w:cstheme="minorHAnsi"/>
                <w:lang w:val="en-GB" w:eastAsia="x-none"/>
              </w:rPr>
              <w:t>have been</w:t>
            </w:r>
            <w:r w:rsidRPr="00383042">
              <w:rPr>
                <w:rFonts w:eastAsia="Calibri" w:cstheme="minorHAnsi"/>
                <w:lang w:val="en-GB" w:eastAsia="x-none"/>
              </w:rPr>
              <w:t xml:space="preserve"> used. The interpretation of the results</w:t>
            </w:r>
            <w:r w:rsidR="00000532" w:rsidRPr="00383042">
              <w:rPr>
                <w:rFonts w:eastAsia="Calibri" w:cstheme="minorHAnsi"/>
                <w:lang w:val="en-GB" w:eastAsia="x-none"/>
              </w:rPr>
              <w:t xml:space="preserve"> is poor.</w:t>
            </w:r>
            <w:r w:rsidRPr="00383042">
              <w:rPr>
                <w:rFonts w:eastAsia="Calibri" w:cstheme="minorHAnsi"/>
                <w:lang w:val="en-GB" w:eastAsia="x-none"/>
              </w:rPr>
              <w:t xml:space="preserve"> (1)</w:t>
            </w:r>
          </w:p>
        </w:tc>
        <w:tc>
          <w:tcPr>
            <w:tcW w:w="1701"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hideMark/>
          </w:tcPr>
          <w:p w14:paraId="29EB43E9" w14:textId="0B593DDD" w:rsidR="00A46509" w:rsidRPr="00383042" w:rsidRDefault="00A46509">
            <w:pPr>
              <w:tabs>
                <w:tab w:val="left" w:pos="720"/>
                <w:tab w:val="left" w:pos="1440"/>
              </w:tabs>
              <w:spacing w:before="200" w:after="200" w:line="252" w:lineRule="auto"/>
              <w:jc w:val="left"/>
              <w:rPr>
                <w:rFonts w:eastAsia="Times New Roman" w:cstheme="minorHAnsi"/>
                <w:szCs w:val="21"/>
                <w:lang w:val="en-GB"/>
              </w:rPr>
            </w:pPr>
            <w:r w:rsidRPr="00383042">
              <w:rPr>
                <w:rFonts w:eastAsia="Calibri" w:cstheme="minorHAnsi"/>
                <w:lang w:val="en-GB" w:eastAsia="x-none"/>
              </w:rPr>
              <w:t xml:space="preserve">The image </w:t>
            </w:r>
            <w:r w:rsidR="000F68B4" w:rsidRPr="00383042">
              <w:rPr>
                <w:rFonts w:eastAsia="Calibri" w:cstheme="minorHAnsi"/>
                <w:lang w:val="en-GB" w:eastAsia="x-none"/>
              </w:rPr>
              <w:t>provided</w:t>
            </w:r>
            <w:r w:rsidRPr="00383042">
              <w:rPr>
                <w:rFonts w:eastAsia="Calibri" w:cstheme="minorHAnsi"/>
                <w:lang w:val="en-GB" w:eastAsia="x-none"/>
              </w:rPr>
              <w:t xml:space="preserve"> contains the correct graphs</w:t>
            </w:r>
            <w:r w:rsidR="000F68B4" w:rsidRPr="00383042">
              <w:rPr>
                <w:rFonts w:eastAsia="Calibri" w:cstheme="minorHAnsi"/>
                <w:lang w:val="en-GB" w:eastAsia="x-none"/>
              </w:rPr>
              <w:t xml:space="preserve"> and</w:t>
            </w:r>
            <w:r w:rsidRPr="00383042">
              <w:rPr>
                <w:rFonts w:eastAsia="Calibri" w:cstheme="minorHAnsi"/>
                <w:lang w:val="en-GB" w:eastAsia="x-none"/>
              </w:rPr>
              <w:t xml:space="preserve"> us</w:t>
            </w:r>
            <w:r w:rsidR="000F68B4" w:rsidRPr="00383042">
              <w:rPr>
                <w:rFonts w:eastAsia="Calibri" w:cstheme="minorHAnsi"/>
                <w:lang w:val="en-GB" w:eastAsia="x-none"/>
              </w:rPr>
              <w:t>es</w:t>
            </w:r>
            <w:r w:rsidRPr="00383042">
              <w:rPr>
                <w:rFonts w:eastAsia="Calibri" w:cstheme="minorHAnsi"/>
                <w:lang w:val="en-GB" w:eastAsia="x-none"/>
              </w:rPr>
              <w:t xml:space="preserve"> the correct variables</w:t>
            </w:r>
            <w:r w:rsidR="000F68B4" w:rsidRPr="00383042">
              <w:rPr>
                <w:rFonts w:eastAsia="Calibri" w:cstheme="minorHAnsi"/>
                <w:lang w:val="en-GB" w:eastAsia="x-none"/>
              </w:rPr>
              <w:t>,</w:t>
            </w:r>
            <w:r w:rsidRPr="00383042">
              <w:rPr>
                <w:rFonts w:eastAsia="Calibri" w:cstheme="minorHAnsi"/>
                <w:lang w:val="en-GB" w:eastAsia="x-none"/>
              </w:rPr>
              <w:t xml:space="preserve"> but not all </w:t>
            </w:r>
            <w:r w:rsidR="000F68B4" w:rsidRPr="00383042">
              <w:rPr>
                <w:rFonts w:eastAsia="Calibri" w:cstheme="minorHAnsi"/>
                <w:lang w:val="en-GB" w:eastAsia="x-none"/>
              </w:rPr>
              <w:t xml:space="preserve">the </w:t>
            </w:r>
            <w:r w:rsidRPr="00383042">
              <w:rPr>
                <w:rFonts w:eastAsia="Calibri" w:cstheme="minorHAnsi"/>
                <w:lang w:val="en-GB" w:eastAsia="x-none"/>
              </w:rPr>
              <w:t xml:space="preserve">instructions </w:t>
            </w:r>
            <w:r w:rsidR="007F247C" w:rsidRPr="00383042">
              <w:rPr>
                <w:rFonts w:eastAsia="Calibri" w:cstheme="minorHAnsi"/>
                <w:lang w:val="en-GB" w:eastAsia="x-none"/>
              </w:rPr>
              <w:t>are</w:t>
            </w:r>
            <w:r w:rsidRPr="00383042">
              <w:rPr>
                <w:rFonts w:eastAsia="Calibri" w:cstheme="minorHAnsi"/>
                <w:lang w:val="en-GB" w:eastAsia="x-none"/>
              </w:rPr>
              <w:t xml:space="preserve"> adhered to. The</w:t>
            </w:r>
            <w:r w:rsidR="000F68B4" w:rsidRPr="00383042">
              <w:rPr>
                <w:rFonts w:eastAsia="Calibri" w:cstheme="minorHAnsi"/>
                <w:lang w:val="en-GB" w:eastAsia="x-none"/>
              </w:rPr>
              <w:t xml:space="preserve"> </w:t>
            </w:r>
            <w:r w:rsidRPr="00383042">
              <w:rPr>
                <w:rFonts w:eastAsia="Calibri" w:cstheme="minorHAnsi"/>
                <w:lang w:val="en-GB" w:eastAsia="x-none"/>
              </w:rPr>
              <w:t>interpretation of the results</w:t>
            </w:r>
            <w:r w:rsidR="000F68B4" w:rsidRPr="00383042">
              <w:rPr>
                <w:rFonts w:eastAsia="Calibri" w:cstheme="minorHAnsi"/>
                <w:lang w:val="en-GB" w:eastAsia="x-none"/>
              </w:rPr>
              <w:t xml:space="preserve"> is acceptable.</w:t>
            </w:r>
            <w:r w:rsidRPr="00383042">
              <w:rPr>
                <w:rFonts w:eastAsia="Calibri" w:cstheme="minorHAnsi"/>
                <w:lang w:val="en-GB" w:eastAsia="x-none"/>
              </w:rPr>
              <w:t xml:space="preserve"> (3)</w:t>
            </w:r>
          </w:p>
        </w:tc>
        <w:tc>
          <w:tcPr>
            <w:tcW w:w="1812" w:type="dxa"/>
            <w:tcBorders>
              <w:top w:val="single" w:sz="4" w:space="0" w:color="1F2A5D"/>
              <w:left w:val="single" w:sz="4" w:space="0" w:color="1F2A5D"/>
              <w:bottom w:val="single" w:sz="4" w:space="0" w:color="1F2A5D"/>
              <w:right w:val="single" w:sz="4" w:space="0" w:color="1F2A5D"/>
            </w:tcBorders>
            <w:hideMark/>
          </w:tcPr>
          <w:p w14:paraId="41991D48" w14:textId="1E0C8189" w:rsidR="00A46509" w:rsidRPr="00383042" w:rsidRDefault="00A46509">
            <w:pPr>
              <w:spacing w:before="120" w:after="120" w:line="252" w:lineRule="auto"/>
              <w:jc w:val="left"/>
              <w:rPr>
                <w:rFonts w:eastAsia="Calibri" w:cstheme="minorHAnsi"/>
                <w:lang w:val="en-GB" w:eastAsia="x-none"/>
              </w:rPr>
            </w:pPr>
            <w:r w:rsidRPr="00383042">
              <w:rPr>
                <w:rFonts w:eastAsia="Calibri" w:cstheme="minorHAnsi"/>
                <w:lang w:val="en-GB" w:eastAsia="x-none"/>
              </w:rPr>
              <w:t xml:space="preserve">The image </w:t>
            </w:r>
            <w:r w:rsidR="00CE2B78" w:rsidRPr="00383042">
              <w:rPr>
                <w:rFonts w:eastAsia="Calibri" w:cstheme="minorHAnsi"/>
                <w:lang w:val="en-GB" w:eastAsia="x-none"/>
              </w:rPr>
              <w:t>provided</w:t>
            </w:r>
            <w:r w:rsidRPr="00383042">
              <w:rPr>
                <w:rFonts w:eastAsia="Calibri" w:cstheme="minorHAnsi"/>
                <w:lang w:val="en-GB" w:eastAsia="x-none"/>
              </w:rPr>
              <w:t xml:space="preserve"> contains the correct graphs </w:t>
            </w:r>
            <w:r w:rsidR="00CE2B78" w:rsidRPr="00383042">
              <w:rPr>
                <w:rFonts w:eastAsia="Calibri" w:cstheme="minorHAnsi"/>
                <w:lang w:val="en-GB" w:eastAsia="x-none"/>
              </w:rPr>
              <w:t xml:space="preserve">and </w:t>
            </w:r>
            <w:r w:rsidRPr="00383042">
              <w:rPr>
                <w:rFonts w:eastAsia="Calibri" w:cstheme="minorHAnsi"/>
                <w:lang w:val="en-GB" w:eastAsia="x-none"/>
              </w:rPr>
              <w:t>us</w:t>
            </w:r>
            <w:r w:rsidR="00CE2B78" w:rsidRPr="00383042">
              <w:rPr>
                <w:rFonts w:eastAsia="Calibri" w:cstheme="minorHAnsi"/>
                <w:lang w:val="en-GB" w:eastAsia="x-none"/>
              </w:rPr>
              <w:t>es</w:t>
            </w:r>
            <w:r w:rsidRPr="00383042">
              <w:rPr>
                <w:rFonts w:eastAsia="Calibri" w:cstheme="minorHAnsi"/>
                <w:lang w:val="en-GB" w:eastAsia="x-none"/>
              </w:rPr>
              <w:t xml:space="preserve"> the correct variables</w:t>
            </w:r>
            <w:r w:rsidR="00CE2B78" w:rsidRPr="00383042">
              <w:rPr>
                <w:rFonts w:eastAsia="Calibri" w:cstheme="minorHAnsi"/>
                <w:lang w:val="en-GB" w:eastAsia="x-none"/>
              </w:rPr>
              <w:t>,</w:t>
            </w:r>
            <w:r w:rsidRPr="00383042">
              <w:rPr>
                <w:rFonts w:eastAsia="Calibri" w:cstheme="minorHAnsi"/>
                <w:lang w:val="en-GB" w:eastAsia="x-none"/>
              </w:rPr>
              <w:t xml:space="preserve"> and all instructions </w:t>
            </w:r>
            <w:r w:rsidR="007F247C" w:rsidRPr="00383042">
              <w:rPr>
                <w:rFonts w:eastAsia="Calibri" w:cstheme="minorHAnsi"/>
                <w:lang w:val="en-GB" w:eastAsia="x-none"/>
              </w:rPr>
              <w:t>are</w:t>
            </w:r>
            <w:r w:rsidRPr="00383042">
              <w:rPr>
                <w:rFonts w:eastAsia="Calibri" w:cstheme="minorHAnsi"/>
                <w:lang w:val="en-GB" w:eastAsia="x-none"/>
              </w:rPr>
              <w:t xml:space="preserve"> adhered to. The</w:t>
            </w:r>
            <w:r w:rsidR="00CE2B78" w:rsidRPr="00383042">
              <w:rPr>
                <w:rFonts w:eastAsia="Calibri" w:cstheme="minorHAnsi"/>
                <w:lang w:val="en-GB" w:eastAsia="x-none"/>
              </w:rPr>
              <w:t xml:space="preserve"> </w:t>
            </w:r>
            <w:r w:rsidRPr="00383042">
              <w:rPr>
                <w:rFonts w:eastAsia="Calibri" w:cstheme="minorHAnsi"/>
                <w:lang w:val="en-GB" w:eastAsia="x-none"/>
              </w:rPr>
              <w:t>interpretation of the results</w:t>
            </w:r>
            <w:r w:rsidR="00CE2B78" w:rsidRPr="00383042">
              <w:rPr>
                <w:rFonts w:eastAsia="Calibri" w:cstheme="minorHAnsi"/>
                <w:lang w:val="en-GB" w:eastAsia="x-none"/>
              </w:rPr>
              <w:t xml:space="preserve"> is exceptional.</w:t>
            </w:r>
            <w:r w:rsidRPr="00383042">
              <w:rPr>
                <w:rFonts w:eastAsia="Calibri" w:cstheme="minorHAnsi"/>
                <w:lang w:val="en-GB" w:eastAsia="x-none"/>
              </w:rPr>
              <w:t xml:space="preserve"> (5)</w:t>
            </w:r>
          </w:p>
        </w:tc>
      </w:tr>
      <w:tr w:rsidR="00A46509" w:rsidRPr="00383042" w14:paraId="77C834FD" w14:textId="77777777" w:rsidTr="00E07915">
        <w:trPr>
          <w:trHeight w:val="1686"/>
          <w:jc w:val="center"/>
        </w:trPr>
        <w:tc>
          <w:tcPr>
            <w:tcW w:w="1824"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24739A9C" w14:textId="759B701D" w:rsidR="00A46509" w:rsidRPr="00383042" w:rsidRDefault="00A46509">
            <w:pPr>
              <w:spacing w:before="120" w:after="120" w:line="254" w:lineRule="auto"/>
              <w:jc w:val="left"/>
              <w:rPr>
                <w:rFonts w:eastAsia="Calibri" w:cstheme="minorHAnsi"/>
                <w:lang w:val="en-GB" w:eastAsia="x-none"/>
              </w:rPr>
            </w:pPr>
            <w:r w:rsidRPr="00383042">
              <w:rPr>
                <w:rFonts w:eastAsia="Calibri" w:cstheme="minorHAnsi"/>
                <w:b/>
                <w:bCs/>
                <w:lang w:val="en-GB" w:eastAsia="x-none"/>
              </w:rPr>
              <w:lastRenderedPageBreak/>
              <w:t xml:space="preserve">Question 2 </w:t>
            </w:r>
          </w:p>
          <w:p w14:paraId="01FF29E4" w14:textId="6728FAF3" w:rsidR="00A46509" w:rsidRPr="00383042" w:rsidRDefault="00A46509">
            <w:pPr>
              <w:tabs>
                <w:tab w:val="left" w:pos="720"/>
                <w:tab w:val="left" w:pos="1440"/>
              </w:tabs>
              <w:spacing w:before="200" w:after="200" w:line="252" w:lineRule="auto"/>
              <w:jc w:val="left"/>
              <w:rPr>
                <w:rFonts w:eastAsia="Times New Roman" w:cstheme="minorHAnsi"/>
                <w:i/>
                <w:iCs/>
                <w:szCs w:val="21"/>
                <w:lang w:val="en-GB" w:eastAsia="en-ZA"/>
              </w:rPr>
            </w:pPr>
            <w:r w:rsidRPr="00383042">
              <w:rPr>
                <w:rFonts w:eastAsia="Calibri" w:cstheme="minorHAnsi"/>
                <w:i/>
                <w:iCs/>
                <w:lang w:val="en-GB" w:eastAsia="x-none"/>
              </w:rPr>
              <w:t xml:space="preserve">The </w:t>
            </w:r>
            <w:r w:rsidR="00871160" w:rsidRPr="00383042">
              <w:rPr>
                <w:rFonts w:eastAsia="Calibri" w:cstheme="minorHAnsi"/>
                <w:i/>
                <w:iCs/>
                <w:lang w:val="en-GB" w:eastAsia="x-none"/>
              </w:rPr>
              <w:t xml:space="preserve">student </w:t>
            </w:r>
            <w:r w:rsidRPr="00383042">
              <w:rPr>
                <w:rFonts w:eastAsia="Calibri" w:cstheme="minorHAnsi"/>
                <w:i/>
                <w:iCs/>
                <w:lang w:val="en-GB" w:eastAsia="x-none"/>
              </w:rPr>
              <w:t>correctly describes the effectiveness of single-linkage clustering using different distance metrics. Observation allocations are used to support this answer</w:t>
            </w:r>
            <w:r w:rsidR="007F247C" w:rsidRPr="00383042">
              <w:rPr>
                <w:rFonts w:eastAsia="Calibri" w:cstheme="minorHAnsi"/>
                <w:i/>
                <w:iCs/>
                <w:lang w:val="en-GB" w:eastAsia="x-none"/>
              </w:rPr>
              <w:t>,</w:t>
            </w:r>
            <w:r w:rsidRPr="00383042">
              <w:rPr>
                <w:rFonts w:eastAsia="Calibri" w:cstheme="minorHAnsi"/>
                <w:i/>
                <w:iCs/>
                <w:lang w:val="en-GB" w:eastAsia="x-none"/>
              </w:rPr>
              <w:t xml:space="preserve"> and a final recommendation is provided.</w:t>
            </w:r>
          </w:p>
        </w:tc>
        <w:tc>
          <w:tcPr>
            <w:tcW w:w="1856"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hideMark/>
          </w:tcPr>
          <w:p w14:paraId="34F6D3CA" w14:textId="77777777" w:rsidR="00A46509" w:rsidRPr="00383042" w:rsidRDefault="00A46509">
            <w:pPr>
              <w:tabs>
                <w:tab w:val="left" w:pos="720"/>
                <w:tab w:val="left" w:pos="1440"/>
              </w:tabs>
              <w:spacing w:before="200" w:after="200" w:line="252" w:lineRule="auto"/>
              <w:jc w:val="left"/>
              <w:rPr>
                <w:rFonts w:eastAsia="Times New Roman" w:cstheme="minorHAnsi"/>
                <w:szCs w:val="21"/>
                <w:lang w:val="en-GB" w:eastAsia="en-ZA"/>
              </w:rPr>
            </w:pPr>
            <w:r w:rsidRPr="00383042">
              <w:rPr>
                <w:rFonts w:eastAsia="Calibri" w:cstheme="minorHAnsi"/>
                <w:lang w:val="en-GB" w:eastAsia="x-none"/>
              </w:rPr>
              <w:t>No submission or attempt. (0)</w:t>
            </w:r>
          </w:p>
        </w:tc>
        <w:tc>
          <w:tcPr>
            <w:tcW w:w="1702"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hideMark/>
          </w:tcPr>
          <w:p w14:paraId="7C27BC8E" w14:textId="7B62A7BB" w:rsidR="00A46509" w:rsidRPr="00383042" w:rsidRDefault="0082239F">
            <w:pPr>
              <w:tabs>
                <w:tab w:val="left" w:pos="720"/>
                <w:tab w:val="left" w:pos="1440"/>
              </w:tabs>
              <w:spacing w:before="200" w:after="200" w:line="252" w:lineRule="auto"/>
              <w:jc w:val="left"/>
              <w:rPr>
                <w:rFonts w:eastAsia="Times New Roman" w:cstheme="minorHAnsi"/>
                <w:szCs w:val="21"/>
                <w:lang w:val="en-GB"/>
              </w:rPr>
            </w:pPr>
            <w:r w:rsidRPr="00383042">
              <w:rPr>
                <w:rFonts w:eastAsia="Calibri" w:cstheme="minorHAnsi"/>
                <w:lang w:val="en-GB" w:eastAsia="x-none"/>
              </w:rPr>
              <w:t>The student</w:t>
            </w:r>
            <w:r w:rsidR="000D0BA7" w:rsidRPr="00383042">
              <w:rPr>
                <w:rFonts w:eastAsia="Calibri" w:cstheme="minorHAnsi"/>
                <w:lang w:val="en-GB" w:eastAsia="x-none"/>
              </w:rPr>
              <w:t xml:space="preserve"> </w:t>
            </w:r>
            <w:r w:rsidR="00A46509" w:rsidRPr="00383042">
              <w:rPr>
                <w:rFonts w:eastAsia="Calibri" w:cstheme="minorHAnsi"/>
                <w:lang w:val="en-GB" w:eastAsia="x-none"/>
              </w:rPr>
              <w:t xml:space="preserve">attempts to </w:t>
            </w:r>
            <w:r w:rsidR="00D770FD" w:rsidRPr="00383042">
              <w:rPr>
                <w:rFonts w:eastAsia="Calibri" w:cstheme="minorHAnsi"/>
                <w:lang w:val="en-GB" w:eastAsia="x-none"/>
              </w:rPr>
              <w:t xml:space="preserve">describe the effectiveness of </w:t>
            </w:r>
            <w:proofErr w:type="gramStart"/>
            <w:r w:rsidR="00D770FD" w:rsidRPr="00383042">
              <w:rPr>
                <w:rFonts w:eastAsia="Calibri" w:cstheme="minorHAnsi"/>
                <w:lang w:val="en-GB" w:eastAsia="x-none"/>
              </w:rPr>
              <w:t>single-linkage</w:t>
            </w:r>
            <w:proofErr w:type="gramEnd"/>
            <w:r w:rsidR="00D770FD" w:rsidRPr="00383042">
              <w:rPr>
                <w:rFonts w:eastAsia="Calibri" w:cstheme="minorHAnsi"/>
                <w:lang w:val="en-GB" w:eastAsia="x-none"/>
              </w:rPr>
              <w:t xml:space="preserve"> clustering, but fails to reference some of the different distance metrics or observation allocations</w:t>
            </w:r>
            <w:r w:rsidR="00A46509" w:rsidRPr="00383042">
              <w:rPr>
                <w:rFonts w:eastAsia="Calibri" w:cstheme="minorHAnsi"/>
                <w:lang w:val="en-GB" w:eastAsia="x-none"/>
              </w:rPr>
              <w:t>. (4)</w:t>
            </w:r>
          </w:p>
        </w:tc>
        <w:tc>
          <w:tcPr>
            <w:tcW w:w="1701"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hideMark/>
          </w:tcPr>
          <w:p w14:paraId="1B799211" w14:textId="5D4D0CAB" w:rsidR="00A46509" w:rsidRPr="00383042" w:rsidRDefault="0082239F">
            <w:pPr>
              <w:tabs>
                <w:tab w:val="left" w:pos="720"/>
                <w:tab w:val="left" w:pos="1440"/>
              </w:tabs>
              <w:spacing w:before="200" w:after="200" w:line="252" w:lineRule="auto"/>
              <w:jc w:val="left"/>
              <w:rPr>
                <w:rFonts w:eastAsia="Times New Roman" w:cstheme="minorHAnsi"/>
                <w:szCs w:val="21"/>
                <w:lang w:val="en-GB"/>
              </w:rPr>
            </w:pPr>
            <w:r w:rsidRPr="00383042">
              <w:rPr>
                <w:rFonts w:eastAsia="Calibri" w:cstheme="minorHAnsi"/>
                <w:lang w:val="en-GB" w:eastAsia="x-none"/>
              </w:rPr>
              <w:t>The student</w:t>
            </w:r>
            <w:r w:rsidR="000D0BA7" w:rsidRPr="00383042">
              <w:rPr>
                <w:rFonts w:eastAsia="Calibri" w:cstheme="minorHAnsi"/>
                <w:lang w:val="en-GB" w:eastAsia="x-none"/>
              </w:rPr>
              <w:t xml:space="preserve"> </w:t>
            </w:r>
            <w:r w:rsidR="00A46509" w:rsidRPr="00383042">
              <w:rPr>
                <w:rFonts w:eastAsia="Calibri" w:cstheme="minorHAnsi"/>
                <w:lang w:val="en-GB" w:eastAsia="x-none"/>
              </w:rPr>
              <w:t>correctly describes the effectiveness of single-linkage clustering, but fails to reference some of the different distance metrics or observation allocations (6)</w:t>
            </w:r>
          </w:p>
        </w:tc>
        <w:tc>
          <w:tcPr>
            <w:tcW w:w="1812" w:type="dxa"/>
            <w:tcBorders>
              <w:top w:val="single" w:sz="4" w:space="0" w:color="1F2A5D"/>
              <w:left w:val="single" w:sz="4" w:space="0" w:color="1F2A5D"/>
              <w:bottom w:val="single" w:sz="4" w:space="0" w:color="1F2A5D"/>
              <w:right w:val="single" w:sz="4" w:space="0" w:color="1F2A5D"/>
            </w:tcBorders>
            <w:hideMark/>
          </w:tcPr>
          <w:p w14:paraId="21E56108" w14:textId="0B37E24D" w:rsidR="00A46509" w:rsidRPr="00383042" w:rsidRDefault="0082239F">
            <w:pPr>
              <w:tabs>
                <w:tab w:val="left" w:pos="720"/>
                <w:tab w:val="left" w:pos="1440"/>
              </w:tabs>
              <w:spacing w:before="200" w:after="200" w:line="252" w:lineRule="auto"/>
              <w:jc w:val="left"/>
              <w:rPr>
                <w:rFonts w:eastAsia="Times New Roman" w:cstheme="minorHAnsi"/>
                <w:szCs w:val="21"/>
                <w:lang w:val="en-GB"/>
              </w:rPr>
            </w:pPr>
            <w:r w:rsidRPr="00383042">
              <w:rPr>
                <w:rFonts w:eastAsia="Calibri" w:cstheme="minorHAnsi"/>
                <w:lang w:val="en-GB" w:eastAsia="x-none"/>
              </w:rPr>
              <w:t>The student</w:t>
            </w:r>
            <w:r w:rsidR="000D0BA7" w:rsidRPr="00383042">
              <w:rPr>
                <w:rFonts w:eastAsia="Calibri" w:cstheme="minorHAnsi"/>
                <w:lang w:val="en-GB" w:eastAsia="x-none"/>
              </w:rPr>
              <w:t xml:space="preserve"> </w:t>
            </w:r>
            <w:r w:rsidR="00A46509" w:rsidRPr="00383042">
              <w:rPr>
                <w:rFonts w:eastAsia="Calibri" w:cstheme="minorHAnsi"/>
                <w:lang w:val="en-GB" w:eastAsia="x-none"/>
              </w:rPr>
              <w:t>correctly describes the effectiveness of single-linkage clustering and</w:t>
            </w:r>
            <w:r w:rsidRPr="00383042">
              <w:rPr>
                <w:rFonts w:eastAsia="Calibri" w:cstheme="minorHAnsi"/>
                <w:lang w:val="en-GB" w:eastAsia="x-none"/>
              </w:rPr>
              <w:t xml:space="preserve"> </w:t>
            </w:r>
            <w:r w:rsidR="00A46509" w:rsidRPr="00383042">
              <w:rPr>
                <w:rFonts w:eastAsia="Calibri" w:cstheme="minorHAnsi"/>
                <w:lang w:val="en-GB" w:eastAsia="x-none"/>
              </w:rPr>
              <w:t>reference</w:t>
            </w:r>
            <w:r w:rsidRPr="00383042">
              <w:rPr>
                <w:rFonts w:eastAsia="Calibri" w:cstheme="minorHAnsi"/>
                <w:lang w:val="en-GB" w:eastAsia="x-none"/>
              </w:rPr>
              <w:t>s</w:t>
            </w:r>
            <w:r w:rsidR="00A46509" w:rsidRPr="00383042">
              <w:rPr>
                <w:rFonts w:eastAsia="Calibri" w:cstheme="minorHAnsi"/>
                <w:lang w:val="en-GB" w:eastAsia="x-none"/>
              </w:rPr>
              <w:t xml:space="preserve"> the different distance metrics and observation allocations to support the</w:t>
            </w:r>
            <w:r w:rsidRPr="00383042">
              <w:rPr>
                <w:rFonts w:eastAsia="Calibri" w:cstheme="minorHAnsi"/>
                <w:lang w:val="en-GB" w:eastAsia="x-none"/>
              </w:rPr>
              <w:t xml:space="preserve">ir </w:t>
            </w:r>
            <w:r w:rsidR="00A46509" w:rsidRPr="00383042">
              <w:rPr>
                <w:rFonts w:eastAsia="Calibri" w:cstheme="minorHAnsi"/>
                <w:lang w:val="en-GB" w:eastAsia="x-none"/>
              </w:rPr>
              <w:t>answer. A final recommendation is provided</w:t>
            </w:r>
            <w:r w:rsidRPr="00383042">
              <w:rPr>
                <w:rFonts w:eastAsia="Calibri" w:cstheme="minorHAnsi"/>
                <w:lang w:val="en-GB" w:eastAsia="x-none"/>
              </w:rPr>
              <w:t>.</w:t>
            </w:r>
            <w:r w:rsidR="00A46509" w:rsidRPr="00383042">
              <w:rPr>
                <w:rFonts w:eastAsia="Calibri" w:cstheme="minorHAnsi"/>
                <w:lang w:val="en-GB" w:eastAsia="x-none"/>
              </w:rPr>
              <w:t xml:space="preserve"> (10)</w:t>
            </w:r>
          </w:p>
        </w:tc>
      </w:tr>
      <w:tr w:rsidR="00A46509" w:rsidRPr="00383042" w14:paraId="03105249" w14:textId="77777777" w:rsidTr="00E07915">
        <w:trPr>
          <w:trHeight w:val="1686"/>
          <w:jc w:val="center"/>
        </w:trPr>
        <w:tc>
          <w:tcPr>
            <w:tcW w:w="1824"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56A5B9E1" w14:textId="2A302434" w:rsidR="00A46509" w:rsidRPr="00383042" w:rsidRDefault="00A46509">
            <w:pPr>
              <w:tabs>
                <w:tab w:val="left" w:pos="720"/>
                <w:tab w:val="left" w:pos="1440"/>
              </w:tabs>
              <w:spacing w:before="200" w:after="200" w:line="252" w:lineRule="auto"/>
              <w:jc w:val="left"/>
              <w:rPr>
                <w:rFonts w:eastAsia="Calibri" w:cstheme="minorHAnsi"/>
                <w:b/>
                <w:bCs/>
                <w:lang w:val="en-GB" w:eastAsia="x-none"/>
              </w:rPr>
            </w:pPr>
            <w:r w:rsidRPr="00383042">
              <w:rPr>
                <w:rFonts w:eastAsia="Calibri" w:cstheme="minorHAnsi"/>
                <w:b/>
                <w:bCs/>
                <w:lang w:val="en-GB" w:eastAsia="x-none"/>
              </w:rPr>
              <w:t>Question 3</w:t>
            </w:r>
          </w:p>
          <w:p w14:paraId="2ED8E334" w14:textId="13E9B643" w:rsidR="00A46509" w:rsidRPr="00383042" w:rsidRDefault="00A46509">
            <w:pPr>
              <w:tabs>
                <w:tab w:val="left" w:pos="720"/>
                <w:tab w:val="left" w:pos="1440"/>
              </w:tabs>
              <w:spacing w:before="200" w:after="200" w:line="252" w:lineRule="auto"/>
              <w:jc w:val="left"/>
              <w:rPr>
                <w:rFonts w:eastAsia="Times New Roman" w:cstheme="minorHAnsi"/>
                <w:bCs/>
                <w:i/>
                <w:szCs w:val="21"/>
                <w:lang w:val="en-GB" w:eastAsia="en-ZA"/>
              </w:rPr>
            </w:pPr>
            <w:r w:rsidRPr="00383042">
              <w:rPr>
                <w:rFonts w:eastAsia="Calibri" w:cstheme="minorHAnsi"/>
                <w:i/>
                <w:iCs/>
                <w:lang w:val="en-GB" w:eastAsia="x-none"/>
              </w:rPr>
              <w:t xml:space="preserve">The </w:t>
            </w:r>
            <w:r w:rsidR="00871160" w:rsidRPr="00383042">
              <w:rPr>
                <w:rFonts w:eastAsia="Calibri" w:cstheme="minorHAnsi"/>
                <w:i/>
                <w:iCs/>
                <w:lang w:val="en-GB" w:eastAsia="x-none"/>
              </w:rPr>
              <w:t xml:space="preserve">student </w:t>
            </w:r>
            <w:r w:rsidRPr="00383042">
              <w:rPr>
                <w:rFonts w:eastAsia="Calibri" w:cstheme="minorHAnsi"/>
                <w:i/>
                <w:iCs/>
                <w:lang w:val="en-GB" w:eastAsia="x-none"/>
              </w:rPr>
              <w:t>correctly describes the effectiveness of complete-linkage clustering using different distance metrics. Observation allocations are used to support this answer</w:t>
            </w:r>
            <w:r w:rsidR="00E304D6" w:rsidRPr="00383042">
              <w:rPr>
                <w:rFonts w:eastAsia="Calibri" w:cstheme="minorHAnsi"/>
                <w:i/>
                <w:iCs/>
                <w:lang w:val="en-GB" w:eastAsia="x-none"/>
              </w:rPr>
              <w:t>,</w:t>
            </w:r>
            <w:r w:rsidRPr="00383042">
              <w:rPr>
                <w:rFonts w:eastAsia="Calibri" w:cstheme="minorHAnsi"/>
                <w:i/>
                <w:iCs/>
                <w:lang w:val="en-GB" w:eastAsia="x-none"/>
              </w:rPr>
              <w:t xml:space="preserve"> and a final recommendation is provided.</w:t>
            </w:r>
          </w:p>
        </w:tc>
        <w:tc>
          <w:tcPr>
            <w:tcW w:w="1856"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hideMark/>
          </w:tcPr>
          <w:p w14:paraId="5190FC09" w14:textId="77777777" w:rsidR="00A46509" w:rsidRPr="00383042" w:rsidRDefault="00A46509">
            <w:pPr>
              <w:tabs>
                <w:tab w:val="left" w:pos="720"/>
                <w:tab w:val="left" w:pos="1440"/>
              </w:tabs>
              <w:spacing w:before="200" w:after="200" w:line="252" w:lineRule="auto"/>
              <w:jc w:val="left"/>
              <w:rPr>
                <w:rFonts w:eastAsia="Calibri" w:cstheme="minorHAnsi"/>
                <w:color w:val="000000"/>
                <w:szCs w:val="21"/>
                <w:lang w:val="en-GB"/>
              </w:rPr>
            </w:pPr>
            <w:r w:rsidRPr="00383042">
              <w:rPr>
                <w:rFonts w:eastAsia="Calibri" w:cstheme="minorHAnsi"/>
                <w:lang w:val="en-GB" w:eastAsia="x-none"/>
              </w:rPr>
              <w:t>No submission or attempt. (0)</w:t>
            </w:r>
          </w:p>
        </w:tc>
        <w:tc>
          <w:tcPr>
            <w:tcW w:w="1702"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hideMark/>
          </w:tcPr>
          <w:p w14:paraId="4221BD4F" w14:textId="79F14AC8" w:rsidR="00A46509" w:rsidRPr="00383042" w:rsidRDefault="00E304D6">
            <w:pPr>
              <w:tabs>
                <w:tab w:val="left" w:pos="720"/>
                <w:tab w:val="left" w:pos="1440"/>
              </w:tabs>
              <w:spacing w:before="200" w:after="200" w:line="252" w:lineRule="auto"/>
              <w:jc w:val="left"/>
              <w:rPr>
                <w:rFonts w:eastAsia="Calibri" w:cstheme="minorHAnsi"/>
                <w:color w:val="000000"/>
                <w:szCs w:val="21"/>
                <w:lang w:val="en-GB"/>
              </w:rPr>
            </w:pPr>
            <w:r w:rsidRPr="00383042">
              <w:rPr>
                <w:rFonts w:eastAsia="Calibri" w:cstheme="minorHAnsi"/>
                <w:lang w:val="en-GB" w:eastAsia="x-none"/>
              </w:rPr>
              <w:t>The student</w:t>
            </w:r>
            <w:r w:rsidR="000D0BA7" w:rsidRPr="00383042">
              <w:rPr>
                <w:rFonts w:eastAsia="Calibri" w:cstheme="minorHAnsi"/>
                <w:lang w:val="en-GB" w:eastAsia="x-none"/>
              </w:rPr>
              <w:t xml:space="preserve"> </w:t>
            </w:r>
            <w:r w:rsidR="00A46509" w:rsidRPr="00383042">
              <w:rPr>
                <w:rFonts w:eastAsia="Calibri" w:cstheme="minorHAnsi"/>
                <w:lang w:val="en-GB" w:eastAsia="x-none"/>
              </w:rPr>
              <w:t xml:space="preserve">attempts to </w:t>
            </w:r>
            <w:r w:rsidR="00D247F5" w:rsidRPr="00383042">
              <w:rPr>
                <w:rFonts w:eastAsia="Calibri" w:cstheme="minorHAnsi"/>
                <w:lang w:val="en-GB" w:eastAsia="x-none"/>
              </w:rPr>
              <w:t xml:space="preserve">describe the effectiveness of </w:t>
            </w:r>
            <w:proofErr w:type="gramStart"/>
            <w:r w:rsidR="00D247F5" w:rsidRPr="00383042">
              <w:rPr>
                <w:rFonts w:eastAsia="Calibri" w:cstheme="minorHAnsi"/>
                <w:lang w:val="en-GB" w:eastAsia="x-none"/>
              </w:rPr>
              <w:t>complete-linkage</w:t>
            </w:r>
            <w:proofErr w:type="gramEnd"/>
            <w:r w:rsidR="00D247F5" w:rsidRPr="00383042">
              <w:rPr>
                <w:rFonts w:eastAsia="Calibri" w:cstheme="minorHAnsi"/>
                <w:lang w:val="en-GB" w:eastAsia="x-none"/>
              </w:rPr>
              <w:t xml:space="preserve"> clustering, but fails to reference some of the different distance metrics or observation allocations</w:t>
            </w:r>
            <w:r w:rsidR="00A46509" w:rsidRPr="00383042">
              <w:rPr>
                <w:rFonts w:eastAsia="Calibri" w:cstheme="minorHAnsi"/>
                <w:lang w:val="en-GB" w:eastAsia="x-none"/>
              </w:rPr>
              <w:t>. (4)</w:t>
            </w:r>
          </w:p>
        </w:tc>
        <w:tc>
          <w:tcPr>
            <w:tcW w:w="1701"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hideMark/>
          </w:tcPr>
          <w:p w14:paraId="236869F3" w14:textId="38CEDE4E" w:rsidR="00A46509" w:rsidRPr="00383042" w:rsidRDefault="00E304D6">
            <w:pPr>
              <w:tabs>
                <w:tab w:val="left" w:pos="720"/>
                <w:tab w:val="left" w:pos="1440"/>
              </w:tabs>
              <w:spacing w:before="200" w:after="200" w:line="252" w:lineRule="auto"/>
              <w:jc w:val="left"/>
              <w:rPr>
                <w:rFonts w:eastAsia="Times New Roman" w:cstheme="minorHAnsi"/>
                <w:szCs w:val="21"/>
                <w:lang w:val="en-GB" w:eastAsia="en-ZA"/>
              </w:rPr>
            </w:pPr>
            <w:r w:rsidRPr="00383042">
              <w:rPr>
                <w:rFonts w:eastAsia="Calibri" w:cstheme="minorHAnsi"/>
                <w:lang w:val="en-GB" w:eastAsia="x-none"/>
              </w:rPr>
              <w:t>The student</w:t>
            </w:r>
            <w:r w:rsidR="000D0BA7" w:rsidRPr="00383042">
              <w:rPr>
                <w:rFonts w:eastAsia="Calibri" w:cstheme="minorHAnsi"/>
                <w:lang w:val="en-GB" w:eastAsia="x-none"/>
              </w:rPr>
              <w:t xml:space="preserve"> </w:t>
            </w:r>
            <w:r w:rsidR="00A46509" w:rsidRPr="00383042">
              <w:rPr>
                <w:rFonts w:eastAsia="Calibri" w:cstheme="minorHAnsi"/>
                <w:lang w:val="en-GB" w:eastAsia="x-none"/>
              </w:rPr>
              <w:t xml:space="preserve">correctly describes the effectiveness of </w:t>
            </w:r>
            <w:proofErr w:type="gramStart"/>
            <w:r w:rsidR="00A46509" w:rsidRPr="00383042">
              <w:rPr>
                <w:rFonts w:eastAsia="Calibri" w:cstheme="minorHAnsi"/>
                <w:lang w:val="en-GB" w:eastAsia="x-none"/>
              </w:rPr>
              <w:t>complete-linkage</w:t>
            </w:r>
            <w:proofErr w:type="gramEnd"/>
            <w:r w:rsidR="00A46509" w:rsidRPr="00383042">
              <w:rPr>
                <w:rFonts w:eastAsia="Calibri" w:cstheme="minorHAnsi"/>
                <w:lang w:val="en-GB" w:eastAsia="x-none"/>
              </w:rPr>
              <w:t xml:space="preserve"> clustering, but fails to reference some of the different distance metrics or observation allocations</w:t>
            </w:r>
            <w:r w:rsidRPr="00383042">
              <w:rPr>
                <w:rFonts w:eastAsia="Calibri" w:cstheme="minorHAnsi"/>
                <w:lang w:val="en-GB" w:eastAsia="x-none"/>
              </w:rPr>
              <w:t>.</w:t>
            </w:r>
            <w:r w:rsidR="00A46509" w:rsidRPr="00383042">
              <w:rPr>
                <w:rFonts w:eastAsia="Calibri" w:cstheme="minorHAnsi"/>
                <w:lang w:val="en-GB" w:eastAsia="x-none"/>
              </w:rPr>
              <w:t xml:space="preserve"> (6)</w:t>
            </w:r>
          </w:p>
        </w:tc>
        <w:tc>
          <w:tcPr>
            <w:tcW w:w="1812" w:type="dxa"/>
            <w:tcBorders>
              <w:top w:val="single" w:sz="4" w:space="0" w:color="1F2A5D"/>
              <w:left w:val="single" w:sz="4" w:space="0" w:color="1F2A5D"/>
              <w:bottom w:val="single" w:sz="4" w:space="0" w:color="1F2A5D"/>
              <w:right w:val="single" w:sz="4" w:space="0" w:color="1F2A5D"/>
            </w:tcBorders>
            <w:hideMark/>
          </w:tcPr>
          <w:p w14:paraId="77B5587B" w14:textId="733335B8" w:rsidR="00A46509" w:rsidRPr="00383042" w:rsidRDefault="00E304D6">
            <w:pPr>
              <w:tabs>
                <w:tab w:val="left" w:pos="720"/>
                <w:tab w:val="left" w:pos="1440"/>
              </w:tabs>
              <w:spacing w:before="200" w:after="200" w:line="252" w:lineRule="auto"/>
              <w:jc w:val="left"/>
              <w:rPr>
                <w:rFonts w:eastAsia="Times New Roman" w:cstheme="minorHAnsi"/>
                <w:szCs w:val="21"/>
                <w:lang w:val="en-GB"/>
              </w:rPr>
            </w:pPr>
            <w:r w:rsidRPr="00383042">
              <w:rPr>
                <w:rFonts w:eastAsia="Calibri" w:cstheme="minorHAnsi"/>
                <w:lang w:val="en-GB" w:eastAsia="x-none"/>
              </w:rPr>
              <w:t>The student</w:t>
            </w:r>
            <w:r w:rsidR="000D0BA7" w:rsidRPr="00383042">
              <w:rPr>
                <w:rFonts w:eastAsia="Calibri" w:cstheme="minorHAnsi"/>
                <w:lang w:val="en-GB" w:eastAsia="x-none"/>
              </w:rPr>
              <w:t xml:space="preserve"> </w:t>
            </w:r>
            <w:r w:rsidR="00A46509" w:rsidRPr="00383042">
              <w:rPr>
                <w:rFonts w:eastAsia="Calibri" w:cstheme="minorHAnsi"/>
                <w:lang w:val="en-GB" w:eastAsia="x-none"/>
              </w:rPr>
              <w:t xml:space="preserve">correctly describes the effectiveness of </w:t>
            </w:r>
            <w:proofErr w:type="gramStart"/>
            <w:r w:rsidR="00A46509" w:rsidRPr="00383042">
              <w:rPr>
                <w:rFonts w:eastAsia="Calibri" w:cstheme="minorHAnsi"/>
                <w:lang w:val="en-GB" w:eastAsia="x-none"/>
              </w:rPr>
              <w:t>complete-linkage</w:t>
            </w:r>
            <w:proofErr w:type="gramEnd"/>
            <w:r w:rsidR="00A46509" w:rsidRPr="00383042">
              <w:rPr>
                <w:rFonts w:eastAsia="Calibri" w:cstheme="minorHAnsi"/>
                <w:lang w:val="en-GB" w:eastAsia="x-none"/>
              </w:rPr>
              <w:t xml:space="preserve"> clustering</w:t>
            </w:r>
            <w:r w:rsidRPr="00383042">
              <w:rPr>
                <w:rFonts w:eastAsia="Calibri" w:cstheme="minorHAnsi"/>
                <w:lang w:val="en-GB" w:eastAsia="x-none"/>
              </w:rPr>
              <w:t>,</w:t>
            </w:r>
            <w:r w:rsidR="00A46509" w:rsidRPr="00383042">
              <w:rPr>
                <w:rFonts w:eastAsia="Calibri" w:cstheme="minorHAnsi"/>
                <w:lang w:val="en-GB" w:eastAsia="x-none"/>
              </w:rPr>
              <w:t xml:space="preserve"> and makes reference to the different distance metrics and observation allocations to support their answer. A final recommendation is provided</w:t>
            </w:r>
            <w:r w:rsidRPr="00383042">
              <w:rPr>
                <w:rFonts w:eastAsia="Calibri" w:cstheme="minorHAnsi"/>
                <w:lang w:val="en-GB" w:eastAsia="x-none"/>
              </w:rPr>
              <w:t>.</w:t>
            </w:r>
            <w:r w:rsidR="00A46509" w:rsidRPr="00383042">
              <w:rPr>
                <w:rFonts w:eastAsia="Calibri" w:cstheme="minorHAnsi"/>
                <w:lang w:val="en-GB" w:eastAsia="x-none"/>
              </w:rPr>
              <w:t xml:space="preserve"> (10)</w:t>
            </w:r>
          </w:p>
        </w:tc>
      </w:tr>
      <w:tr w:rsidR="00A46509" w:rsidRPr="00383042" w14:paraId="47942F74" w14:textId="77777777" w:rsidTr="00E07915">
        <w:trPr>
          <w:trHeight w:val="1686"/>
          <w:jc w:val="center"/>
        </w:trPr>
        <w:tc>
          <w:tcPr>
            <w:tcW w:w="1824" w:type="dxa"/>
            <w:tcBorders>
              <w:top w:val="single" w:sz="4" w:space="0" w:color="1F2A5D"/>
              <w:left w:val="single" w:sz="4" w:space="0" w:color="1F2A5D"/>
              <w:bottom w:val="single" w:sz="4" w:space="0" w:color="1F2A5D"/>
              <w:right w:val="single" w:sz="4" w:space="0" w:color="1F2A5D"/>
            </w:tcBorders>
            <w:shd w:val="clear" w:color="auto" w:fill="auto"/>
            <w:tcMar>
              <w:top w:w="105" w:type="dxa"/>
              <w:left w:w="105" w:type="dxa"/>
              <w:bottom w:w="105" w:type="dxa"/>
              <w:right w:w="105" w:type="dxa"/>
            </w:tcMar>
            <w:hideMark/>
          </w:tcPr>
          <w:p w14:paraId="243167B4" w14:textId="0801D3E0" w:rsidR="00A46509" w:rsidRPr="00383042" w:rsidRDefault="00A46509">
            <w:pPr>
              <w:spacing w:before="120" w:after="120" w:line="252" w:lineRule="auto"/>
              <w:jc w:val="left"/>
              <w:rPr>
                <w:rFonts w:eastAsia="Calibri" w:cstheme="minorHAnsi"/>
                <w:b/>
                <w:bCs/>
                <w:lang w:val="en-GB" w:eastAsia="x-none"/>
              </w:rPr>
            </w:pPr>
            <w:r w:rsidRPr="00383042">
              <w:rPr>
                <w:rFonts w:eastAsia="Calibri" w:cstheme="minorHAnsi"/>
                <w:b/>
                <w:bCs/>
                <w:lang w:val="en-GB" w:eastAsia="x-none"/>
              </w:rPr>
              <w:t>Question 4</w:t>
            </w:r>
          </w:p>
          <w:p w14:paraId="16642C2D" w14:textId="492A004E" w:rsidR="00A46509" w:rsidRPr="00383042" w:rsidRDefault="00A46509">
            <w:pPr>
              <w:tabs>
                <w:tab w:val="left" w:pos="720"/>
                <w:tab w:val="left" w:pos="1440"/>
              </w:tabs>
              <w:spacing w:before="200" w:after="200" w:line="252" w:lineRule="auto"/>
              <w:jc w:val="left"/>
              <w:rPr>
                <w:rFonts w:eastAsia="Times New Roman" w:cstheme="minorHAnsi"/>
                <w:b/>
                <w:bCs/>
                <w:szCs w:val="21"/>
                <w:lang w:val="en-GB" w:eastAsia="en-ZA"/>
              </w:rPr>
            </w:pPr>
            <w:r w:rsidRPr="00383042">
              <w:rPr>
                <w:rFonts w:eastAsia="Calibri" w:cstheme="minorHAnsi"/>
                <w:bCs/>
                <w:i/>
                <w:lang w:val="en-GB" w:eastAsia="x-none"/>
              </w:rPr>
              <w:t xml:space="preserve">The </w:t>
            </w:r>
            <w:r w:rsidR="00871160" w:rsidRPr="00383042">
              <w:rPr>
                <w:rFonts w:eastAsia="Calibri" w:cstheme="minorHAnsi"/>
                <w:bCs/>
                <w:i/>
                <w:lang w:val="en-GB" w:eastAsia="x-none"/>
              </w:rPr>
              <w:t xml:space="preserve">student </w:t>
            </w:r>
            <w:r w:rsidRPr="00383042">
              <w:rPr>
                <w:rFonts w:eastAsia="Calibri" w:cstheme="minorHAnsi"/>
                <w:bCs/>
                <w:i/>
                <w:lang w:val="en-GB" w:eastAsia="x-none"/>
              </w:rPr>
              <w:t xml:space="preserve">successfully profiles each cluster derived </w:t>
            </w:r>
            <w:r w:rsidRPr="00383042">
              <w:rPr>
                <w:rFonts w:eastAsia="Calibri" w:cstheme="minorHAnsi"/>
                <w:bCs/>
                <w:i/>
                <w:lang w:val="en-GB" w:eastAsia="x-none"/>
              </w:rPr>
              <w:lastRenderedPageBreak/>
              <w:t xml:space="preserve">from the </w:t>
            </w:r>
            <w:r w:rsidR="00445AA6" w:rsidRPr="00383042">
              <w:rPr>
                <w:rFonts w:eastAsia="Calibri" w:cstheme="minorHAnsi"/>
                <w:bCs/>
                <w:iCs/>
                <w:lang w:val="en-GB" w:eastAsia="x-none"/>
              </w:rPr>
              <w:t>k</w:t>
            </w:r>
            <w:r w:rsidRPr="00383042">
              <w:rPr>
                <w:rFonts w:eastAsia="Calibri" w:cstheme="minorHAnsi"/>
                <w:bCs/>
                <w:i/>
                <w:lang w:val="en-GB" w:eastAsia="x-none"/>
              </w:rPr>
              <w:t xml:space="preserve">-means clustering method. Observation allocations to each cluster are mentioned. </w:t>
            </w:r>
          </w:p>
        </w:tc>
        <w:tc>
          <w:tcPr>
            <w:tcW w:w="1856"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hideMark/>
          </w:tcPr>
          <w:p w14:paraId="1BFF8547" w14:textId="77777777" w:rsidR="00A46509" w:rsidRPr="00383042" w:rsidRDefault="00A46509">
            <w:pPr>
              <w:tabs>
                <w:tab w:val="left" w:pos="720"/>
                <w:tab w:val="left" w:pos="1440"/>
              </w:tabs>
              <w:spacing w:before="200" w:after="200" w:line="252" w:lineRule="auto"/>
              <w:jc w:val="left"/>
              <w:rPr>
                <w:rFonts w:eastAsia="Times New Roman" w:cstheme="minorHAnsi"/>
                <w:szCs w:val="21"/>
                <w:lang w:val="en-GB"/>
              </w:rPr>
            </w:pPr>
            <w:r w:rsidRPr="00383042">
              <w:rPr>
                <w:rFonts w:eastAsia="Calibri" w:cstheme="minorHAnsi"/>
                <w:lang w:val="en-GB" w:eastAsia="x-none"/>
              </w:rPr>
              <w:lastRenderedPageBreak/>
              <w:t>No submission or attempt. (0)</w:t>
            </w:r>
          </w:p>
        </w:tc>
        <w:tc>
          <w:tcPr>
            <w:tcW w:w="1702"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hideMark/>
          </w:tcPr>
          <w:p w14:paraId="34A8C0D9" w14:textId="0D9B9931" w:rsidR="00A46509" w:rsidRPr="00383042" w:rsidRDefault="00445AA6">
            <w:pPr>
              <w:tabs>
                <w:tab w:val="left" w:pos="720"/>
                <w:tab w:val="left" w:pos="1440"/>
              </w:tabs>
              <w:spacing w:before="200" w:after="200" w:line="252" w:lineRule="auto"/>
              <w:jc w:val="left"/>
              <w:rPr>
                <w:rFonts w:eastAsia="Times New Roman" w:cstheme="minorHAnsi"/>
                <w:szCs w:val="21"/>
                <w:lang w:val="en-GB"/>
              </w:rPr>
            </w:pPr>
            <w:r w:rsidRPr="00383042">
              <w:rPr>
                <w:rFonts w:eastAsia="Calibri" w:cstheme="minorHAnsi"/>
                <w:lang w:val="en-GB" w:eastAsia="x-none"/>
              </w:rPr>
              <w:t xml:space="preserve">The student </w:t>
            </w:r>
            <w:r w:rsidR="00A46509" w:rsidRPr="00383042">
              <w:rPr>
                <w:rFonts w:eastAsia="Calibri" w:cstheme="minorHAnsi"/>
                <w:lang w:val="en-GB" w:eastAsia="x-none"/>
              </w:rPr>
              <w:t xml:space="preserve">attempts to </w:t>
            </w:r>
            <w:r w:rsidR="009007A9" w:rsidRPr="00383042">
              <w:rPr>
                <w:rFonts w:eastAsia="Calibri" w:cstheme="minorHAnsi"/>
                <w:lang w:val="en-GB" w:eastAsia="x-none"/>
              </w:rPr>
              <w:t xml:space="preserve">profile each </w:t>
            </w:r>
            <w:proofErr w:type="gramStart"/>
            <w:r w:rsidR="009007A9" w:rsidRPr="00383042">
              <w:rPr>
                <w:rFonts w:eastAsia="Calibri" w:cstheme="minorHAnsi"/>
                <w:lang w:val="en-GB" w:eastAsia="x-none"/>
              </w:rPr>
              <w:t>cluster, but</w:t>
            </w:r>
            <w:proofErr w:type="gramEnd"/>
            <w:r w:rsidR="009007A9" w:rsidRPr="00383042">
              <w:rPr>
                <w:rFonts w:eastAsia="Calibri" w:cstheme="minorHAnsi"/>
                <w:lang w:val="en-GB" w:eastAsia="x-none"/>
              </w:rPr>
              <w:t xml:space="preserve"> fails to mention observation </w:t>
            </w:r>
            <w:r w:rsidR="009007A9" w:rsidRPr="00383042">
              <w:rPr>
                <w:rFonts w:eastAsia="Calibri" w:cstheme="minorHAnsi"/>
                <w:lang w:val="en-GB" w:eastAsia="x-none"/>
              </w:rPr>
              <w:lastRenderedPageBreak/>
              <w:t>allocations in each</w:t>
            </w:r>
            <w:r w:rsidR="00A46509" w:rsidRPr="00383042">
              <w:rPr>
                <w:rFonts w:eastAsia="Calibri" w:cstheme="minorHAnsi"/>
                <w:lang w:val="en-GB" w:eastAsia="x-none"/>
              </w:rPr>
              <w:t>. (5)</w:t>
            </w:r>
          </w:p>
        </w:tc>
        <w:tc>
          <w:tcPr>
            <w:tcW w:w="1701" w:type="dxa"/>
            <w:tcBorders>
              <w:top w:val="single" w:sz="4" w:space="0" w:color="1F2A5D"/>
              <w:left w:val="single" w:sz="4" w:space="0" w:color="1F2A5D"/>
              <w:bottom w:val="single" w:sz="4" w:space="0" w:color="1F2A5D"/>
              <w:right w:val="single" w:sz="4" w:space="0" w:color="1F2A5D"/>
            </w:tcBorders>
            <w:tcMar>
              <w:top w:w="105" w:type="dxa"/>
              <w:left w:w="105" w:type="dxa"/>
              <w:bottom w:w="105" w:type="dxa"/>
              <w:right w:w="105" w:type="dxa"/>
            </w:tcMar>
            <w:hideMark/>
          </w:tcPr>
          <w:p w14:paraId="48FB0652" w14:textId="233DFD27" w:rsidR="00A46509" w:rsidRPr="00383042" w:rsidRDefault="00445AA6">
            <w:pPr>
              <w:tabs>
                <w:tab w:val="left" w:pos="720"/>
                <w:tab w:val="left" w:pos="1440"/>
              </w:tabs>
              <w:spacing w:before="200" w:after="200" w:line="252" w:lineRule="auto"/>
              <w:jc w:val="left"/>
              <w:rPr>
                <w:rFonts w:eastAsia="Times New Roman" w:cstheme="minorHAnsi"/>
                <w:szCs w:val="21"/>
                <w:lang w:val="en-GB" w:eastAsia="en-ZA"/>
              </w:rPr>
            </w:pPr>
            <w:r w:rsidRPr="00383042">
              <w:rPr>
                <w:rFonts w:eastAsia="Calibri" w:cstheme="minorHAnsi"/>
                <w:lang w:val="en-GB" w:eastAsia="x-none"/>
              </w:rPr>
              <w:lastRenderedPageBreak/>
              <w:t>The student</w:t>
            </w:r>
            <w:r w:rsidR="000D0BA7" w:rsidRPr="00383042">
              <w:rPr>
                <w:rFonts w:eastAsia="Calibri" w:cstheme="minorHAnsi"/>
                <w:lang w:val="en-GB" w:eastAsia="x-none"/>
              </w:rPr>
              <w:t xml:space="preserve"> </w:t>
            </w:r>
            <w:r w:rsidR="00A46509" w:rsidRPr="00383042">
              <w:rPr>
                <w:rFonts w:eastAsia="Calibri" w:cstheme="minorHAnsi"/>
                <w:lang w:val="en-GB" w:eastAsia="x-none"/>
              </w:rPr>
              <w:t xml:space="preserve">provides a satisfactory profile of each </w:t>
            </w:r>
            <w:proofErr w:type="gramStart"/>
            <w:r w:rsidR="00A46509" w:rsidRPr="00383042">
              <w:rPr>
                <w:rFonts w:eastAsia="Calibri" w:cstheme="minorHAnsi"/>
                <w:lang w:val="en-GB" w:eastAsia="x-none"/>
              </w:rPr>
              <w:t>cluster, but</w:t>
            </w:r>
            <w:proofErr w:type="gramEnd"/>
            <w:r w:rsidR="00A46509" w:rsidRPr="00383042">
              <w:rPr>
                <w:rFonts w:eastAsia="Calibri" w:cstheme="minorHAnsi"/>
                <w:lang w:val="en-GB" w:eastAsia="x-none"/>
              </w:rPr>
              <w:t xml:space="preserve"> fails to mention </w:t>
            </w:r>
            <w:r w:rsidR="00A46509" w:rsidRPr="00383042">
              <w:rPr>
                <w:rFonts w:eastAsia="Calibri" w:cstheme="minorHAnsi"/>
                <w:lang w:val="en-GB" w:eastAsia="x-none"/>
              </w:rPr>
              <w:lastRenderedPageBreak/>
              <w:t xml:space="preserve">observation allocations </w:t>
            </w:r>
            <w:r w:rsidR="00687C3E" w:rsidRPr="00383042">
              <w:rPr>
                <w:rFonts w:eastAsia="Calibri" w:cstheme="minorHAnsi"/>
                <w:lang w:val="en-GB" w:eastAsia="x-none"/>
              </w:rPr>
              <w:t>i</w:t>
            </w:r>
            <w:r w:rsidR="00A46509" w:rsidRPr="00383042">
              <w:rPr>
                <w:rFonts w:eastAsia="Calibri" w:cstheme="minorHAnsi"/>
                <w:lang w:val="en-GB" w:eastAsia="x-none"/>
              </w:rPr>
              <w:t>n each</w:t>
            </w:r>
            <w:r w:rsidRPr="00383042">
              <w:rPr>
                <w:rFonts w:eastAsia="Calibri" w:cstheme="minorHAnsi"/>
                <w:lang w:val="en-GB" w:eastAsia="x-none"/>
              </w:rPr>
              <w:t>.</w:t>
            </w:r>
            <w:r w:rsidR="00A46509" w:rsidRPr="00383042">
              <w:rPr>
                <w:rFonts w:eastAsia="Calibri" w:cstheme="minorHAnsi"/>
                <w:lang w:val="en-GB" w:eastAsia="x-none"/>
              </w:rPr>
              <w:t xml:space="preserve"> (10)</w:t>
            </w:r>
          </w:p>
        </w:tc>
        <w:tc>
          <w:tcPr>
            <w:tcW w:w="1812" w:type="dxa"/>
            <w:tcBorders>
              <w:top w:val="single" w:sz="4" w:space="0" w:color="1F2A5D"/>
              <w:left w:val="single" w:sz="4" w:space="0" w:color="1F2A5D"/>
              <w:bottom w:val="single" w:sz="4" w:space="0" w:color="1F2A5D"/>
              <w:right w:val="single" w:sz="4" w:space="0" w:color="1F2A5D"/>
            </w:tcBorders>
            <w:hideMark/>
          </w:tcPr>
          <w:p w14:paraId="612E482F" w14:textId="6887BB1B" w:rsidR="00A46509" w:rsidRPr="00383042" w:rsidRDefault="00445AA6">
            <w:pPr>
              <w:tabs>
                <w:tab w:val="left" w:pos="720"/>
                <w:tab w:val="left" w:pos="1440"/>
              </w:tabs>
              <w:spacing w:before="200" w:after="200" w:line="252" w:lineRule="auto"/>
              <w:jc w:val="left"/>
              <w:rPr>
                <w:rFonts w:eastAsia="Times New Roman" w:cstheme="minorHAnsi"/>
                <w:szCs w:val="21"/>
                <w:lang w:val="en-GB"/>
              </w:rPr>
            </w:pPr>
            <w:r w:rsidRPr="00383042">
              <w:rPr>
                <w:rFonts w:eastAsia="Calibri" w:cstheme="minorHAnsi"/>
                <w:lang w:val="en-GB" w:eastAsia="x-none"/>
              </w:rPr>
              <w:lastRenderedPageBreak/>
              <w:t>The student</w:t>
            </w:r>
            <w:r w:rsidR="000D0BA7" w:rsidRPr="00383042">
              <w:rPr>
                <w:rFonts w:eastAsia="Calibri" w:cstheme="minorHAnsi"/>
                <w:lang w:val="en-GB" w:eastAsia="x-none"/>
              </w:rPr>
              <w:t xml:space="preserve"> </w:t>
            </w:r>
            <w:r w:rsidR="00A46509" w:rsidRPr="00383042">
              <w:rPr>
                <w:rFonts w:eastAsia="Calibri" w:cstheme="minorHAnsi"/>
                <w:lang w:val="en-GB" w:eastAsia="x-none"/>
              </w:rPr>
              <w:t xml:space="preserve">provides an exceptional and detailed profile of each </w:t>
            </w:r>
            <w:proofErr w:type="gramStart"/>
            <w:r w:rsidR="00A46509" w:rsidRPr="00383042">
              <w:rPr>
                <w:rFonts w:eastAsia="Calibri" w:cstheme="minorHAnsi"/>
                <w:lang w:val="en-GB" w:eastAsia="x-none"/>
              </w:rPr>
              <w:t>cluster</w:t>
            </w:r>
            <w:r w:rsidRPr="00383042">
              <w:rPr>
                <w:rFonts w:eastAsia="Calibri" w:cstheme="minorHAnsi"/>
                <w:lang w:val="en-GB" w:eastAsia="x-none"/>
              </w:rPr>
              <w:t>,</w:t>
            </w:r>
            <w:r w:rsidR="00A46509" w:rsidRPr="00383042">
              <w:rPr>
                <w:rFonts w:eastAsia="Calibri" w:cstheme="minorHAnsi"/>
                <w:lang w:val="en-GB" w:eastAsia="x-none"/>
              </w:rPr>
              <w:t xml:space="preserve"> and</w:t>
            </w:r>
            <w:proofErr w:type="gramEnd"/>
            <w:r w:rsidR="00A46509" w:rsidRPr="00383042">
              <w:rPr>
                <w:rFonts w:eastAsia="Calibri" w:cstheme="minorHAnsi"/>
                <w:lang w:val="en-GB" w:eastAsia="x-none"/>
              </w:rPr>
              <w:t xml:space="preserve"> provides the </w:t>
            </w:r>
            <w:r w:rsidR="00A46509" w:rsidRPr="00383042">
              <w:rPr>
                <w:rFonts w:eastAsia="Calibri" w:cstheme="minorHAnsi"/>
                <w:lang w:val="en-GB" w:eastAsia="x-none"/>
              </w:rPr>
              <w:lastRenderedPageBreak/>
              <w:t xml:space="preserve">correct observation allocations </w:t>
            </w:r>
            <w:r w:rsidR="00687C3E" w:rsidRPr="00383042">
              <w:rPr>
                <w:rFonts w:eastAsia="Calibri" w:cstheme="minorHAnsi"/>
                <w:lang w:val="en-GB" w:eastAsia="x-none"/>
              </w:rPr>
              <w:t xml:space="preserve">in </w:t>
            </w:r>
            <w:r w:rsidR="00A46509" w:rsidRPr="00383042">
              <w:rPr>
                <w:rFonts w:eastAsia="Calibri" w:cstheme="minorHAnsi"/>
                <w:lang w:val="en-GB" w:eastAsia="x-none"/>
              </w:rPr>
              <w:t>each</w:t>
            </w:r>
            <w:r w:rsidRPr="00383042">
              <w:rPr>
                <w:rFonts w:eastAsia="Calibri" w:cstheme="minorHAnsi"/>
                <w:lang w:val="en-GB" w:eastAsia="x-none"/>
              </w:rPr>
              <w:t>.</w:t>
            </w:r>
            <w:r w:rsidR="00A46509" w:rsidRPr="00383042">
              <w:rPr>
                <w:rFonts w:eastAsia="Calibri" w:cstheme="minorHAnsi"/>
                <w:lang w:val="en-GB" w:eastAsia="x-none"/>
              </w:rPr>
              <w:t xml:space="preserve"> (15)</w:t>
            </w:r>
          </w:p>
        </w:tc>
      </w:tr>
    </w:tbl>
    <w:p w14:paraId="77465087" w14:textId="209A0257" w:rsidR="00EC1CED" w:rsidRPr="00383042" w:rsidRDefault="00E47BA0" w:rsidP="000B18C8">
      <w:pPr>
        <w:spacing w:before="240"/>
        <w:jc w:val="right"/>
        <w:rPr>
          <w:rFonts w:cstheme="minorHAnsi"/>
          <w:lang w:val="en-GB"/>
        </w:rPr>
      </w:pPr>
      <w:r w:rsidRPr="00383042">
        <w:rPr>
          <w:rFonts w:cstheme="minorHAnsi"/>
          <w:b/>
          <w:bCs/>
          <w:lang w:val="en-GB"/>
        </w:rPr>
        <w:lastRenderedPageBreak/>
        <w:t xml:space="preserve">Total: </w:t>
      </w:r>
      <w:r w:rsidRPr="00383042">
        <w:rPr>
          <w:rFonts w:cstheme="minorHAnsi"/>
          <w:lang w:val="en-GB"/>
        </w:rPr>
        <w:t>40 marks</w:t>
      </w:r>
    </w:p>
    <w:sectPr w:rsidR="00EC1CED" w:rsidRPr="00383042" w:rsidSect="005F783A">
      <w:type w:val="continuous"/>
      <w:pgSz w:w="11906" w:h="16838"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20A59" w14:textId="77777777" w:rsidR="002F62AF" w:rsidRDefault="002F62AF" w:rsidP="008C6A64">
      <w:pPr>
        <w:spacing w:after="0"/>
      </w:pPr>
      <w:r>
        <w:separator/>
      </w:r>
    </w:p>
  </w:endnote>
  <w:endnote w:type="continuationSeparator" w:id="0">
    <w:p w14:paraId="5417D7CF" w14:textId="77777777" w:rsidR="002F62AF" w:rsidRDefault="002F62AF" w:rsidP="008C6A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Grande">
    <w:altName w:val="Calibr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ucidaGrande-Bold">
    <w:charset w:val="00"/>
    <w:family w:val="auto"/>
    <w:pitch w:val="variable"/>
    <w:sig w:usb0="E0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EC4AD" w14:textId="071A5E9B" w:rsidR="00250921" w:rsidRPr="00D72968" w:rsidRDefault="00EA1EF1" w:rsidP="00250921">
    <w:pPr>
      <w:pStyle w:val="Footerbold"/>
      <w:rPr>
        <w:color w:val="auto"/>
      </w:rPr>
    </w:pPr>
    <w:r w:rsidRPr="00D72968">
      <w:rPr>
        <w:noProof/>
        <w:color w:val="auto"/>
      </w:rPr>
      <mc:AlternateContent>
        <mc:Choice Requires="wps">
          <w:drawing>
            <wp:anchor distT="0" distB="0" distL="114300" distR="114300" simplePos="0" relativeHeight="251661312" behindDoc="0" locked="0" layoutInCell="1" allowOverlap="1" wp14:anchorId="6807C8D5" wp14:editId="2100B230">
              <wp:simplePos x="0" y="0"/>
              <wp:positionH relativeFrom="margin">
                <wp:align>center</wp:align>
              </wp:positionH>
              <wp:positionV relativeFrom="paragraph">
                <wp:posOffset>118745</wp:posOffset>
              </wp:positionV>
              <wp:extent cx="5577840" cy="635"/>
              <wp:effectExtent l="0" t="0" r="22860" b="37465"/>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635"/>
                      </a:xfrm>
                      <a:prstGeom prst="straightConnector1">
                        <a:avLst/>
                      </a:prstGeom>
                      <a:noFill/>
                      <a:ln w="9525">
                        <a:solidFill>
                          <a:srgbClr val="808080"/>
                        </a:solidFill>
                        <a:round/>
                        <a:headEnd/>
                        <a:tailEnd/>
                      </a:ln>
                      <a:extLst>
                        <a:ext uri="{909E8E84-426E-40dd-AFC4-6F175D3DCCD1}">
                          <a14:hiddenFill xmlns:mo="http://schemas.microsoft.com/office/mac/office/2008/main" xmlns:mv="urn:schemas-microsoft-com:mac:vm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B628DF" id="_x0000_t32" coordsize="21600,21600" o:spt="32" o:oned="t" path="m,l21600,21600e" filled="f">
              <v:path arrowok="t" fillok="f" o:connecttype="none"/>
              <o:lock v:ext="edit" shapetype="t"/>
            </v:shapetype>
            <v:shape id="AutoShape 6" o:spid="_x0000_s1026" type="#_x0000_t32" style="position:absolute;margin-left:0;margin-top:9.35pt;width:439.2pt;height:.0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" strokecolor="gray">
              <w10:wrap anchorx="margin"/>
            </v:shape>
          </w:pict>
        </mc:Fallback>
      </mc:AlternateContent>
    </w:r>
  </w:p>
  <w:p w14:paraId="15451AED" w14:textId="2813C2E2" w:rsidR="00250921" w:rsidRPr="00D72968" w:rsidRDefault="001733F9" w:rsidP="00250921">
    <w:pPr>
      <w:pStyle w:val="Footerbold"/>
      <w:rPr>
        <w:color w:val="auto"/>
      </w:rPr>
    </w:pPr>
    <w:r w:rsidRPr="00D72968">
      <w:rPr>
        <w:noProof/>
        <w:color w:val="auto"/>
      </w:rPr>
      <w:drawing>
        <wp:anchor distT="0" distB="0" distL="114300" distR="114300" simplePos="0" relativeHeight="251663360" behindDoc="1" locked="0" layoutInCell="1" allowOverlap="1" wp14:anchorId="490C58F5" wp14:editId="2785F411">
          <wp:simplePos x="0" y="0"/>
          <wp:positionH relativeFrom="margin">
            <wp:posOffset>3333750</wp:posOffset>
          </wp:positionH>
          <wp:positionV relativeFrom="paragraph">
            <wp:posOffset>31750</wp:posOffset>
          </wp:positionV>
          <wp:extent cx="1943100" cy="267335"/>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g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43100" cy="267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87A4C7" w14:textId="655B9BA8" w:rsidR="00250921" w:rsidRPr="00D72968" w:rsidRDefault="00250921" w:rsidP="00250921">
    <w:pPr>
      <w:pStyle w:val="Footerbold"/>
      <w:rPr>
        <w:b/>
        <w:color w:val="auto"/>
      </w:rPr>
    </w:pPr>
  </w:p>
  <w:p w14:paraId="399608F9" w14:textId="705A3883" w:rsidR="00250921" w:rsidRPr="00D72968" w:rsidRDefault="00250921" w:rsidP="00250921">
    <w:pPr>
      <w:pStyle w:val="Footerbold"/>
      <w:rPr>
        <w:color w:val="auto"/>
      </w:rPr>
    </w:pPr>
    <w:r w:rsidRPr="00D72968">
      <w:rPr>
        <w:b/>
        <w:color w:val="auto"/>
      </w:rPr>
      <w:t>Tel:</w:t>
    </w:r>
    <w:r w:rsidRPr="00D72968">
      <w:rPr>
        <w:color w:val="auto"/>
      </w:rPr>
      <w:t xml:space="preserve"> +27 21 447 7565 | </w:t>
    </w:r>
    <w:r w:rsidRPr="00D72968">
      <w:rPr>
        <w:b/>
        <w:color w:val="auto"/>
      </w:rPr>
      <w:t>Fax:</w:t>
    </w:r>
    <w:r w:rsidRPr="00D72968">
      <w:rPr>
        <w:color w:val="auto"/>
      </w:rPr>
      <w:t xml:space="preserve"> +27 21 447 8344 </w:t>
    </w:r>
    <w:r w:rsidRPr="00D72968">
      <w:rPr>
        <w:noProof/>
        <w:color w:val="auto"/>
      </w:rPr>
      <w:drawing>
        <wp:anchor distT="0" distB="0" distL="114300" distR="114300" simplePos="0" relativeHeight="251662336" behindDoc="0" locked="0" layoutInCell="1" allowOverlap="1" wp14:anchorId="77B61272" wp14:editId="1EEEA9CF">
          <wp:simplePos x="0" y="0"/>
          <wp:positionH relativeFrom="margin">
            <wp:posOffset>5845810</wp:posOffset>
          </wp:positionH>
          <wp:positionV relativeFrom="paragraph">
            <wp:posOffset>9677400</wp:posOffset>
          </wp:positionV>
          <wp:extent cx="796290" cy="295275"/>
          <wp:effectExtent l="0" t="0" r="0" b="0"/>
          <wp:wrapNone/>
          <wp:docPr id="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96290" cy="295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CF46FC" w14:textId="4ABBEE1D" w:rsidR="00250921" w:rsidRPr="00D72968" w:rsidRDefault="00250921" w:rsidP="00250921">
    <w:pPr>
      <w:pStyle w:val="Footerbold"/>
      <w:rPr>
        <w:color w:val="auto"/>
      </w:rPr>
    </w:pPr>
    <w:r w:rsidRPr="00D72968">
      <w:rPr>
        <w:rFonts w:cs="LucidaGrande-Bold"/>
        <w:b/>
        <w:bCs/>
        <w:color w:val="auto"/>
      </w:rPr>
      <w:t>Website:</w:t>
    </w:r>
    <w:r w:rsidRPr="00D72968">
      <w:rPr>
        <w:color w:val="auto"/>
      </w:rPr>
      <w:t xml:space="preserve"> www.getsmarter.com | </w:t>
    </w:r>
    <w:r w:rsidRPr="00D72968">
      <w:rPr>
        <w:rFonts w:cs="LucidaGrande-Bold"/>
        <w:b/>
        <w:bCs/>
        <w:color w:val="auto"/>
      </w:rPr>
      <w:t>Email:</w:t>
    </w:r>
    <w:r w:rsidRPr="00D72968">
      <w:rPr>
        <w:color w:val="auto"/>
      </w:rPr>
      <w:t xml:space="preserve"> info@getsmarter.co</w:t>
    </w:r>
    <w:r w:rsidR="004168D0">
      <w:rPr>
        <w:color w:val="auto"/>
      </w:rPr>
      <w:t>m</w:t>
    </w:r>
  </w:p>
  <w:p w14:paraId="33D7FD4D" w14:textId="24842279" w:rsidR="00250921" w:rsidRPr="00D72968" w:rsidRDefault="00250921" w:rsidP="00250921">
    <w:pPr>
      <w:pStyle w:val="PageNumber1"/>
      <w:rPr>
        <w:color w:val="auto"/>
        <w:vertAlign w:val="subscript"/>
      </w:rPr>
    </w:pPr>
    <w:r w:rsidRPr="00D72968">
      <w:rPr>
        <w:color w:val="auto"/>
      </w:rPr>
      <w:t xml:space="preserve">Page </w:t>
    </w:r>
    <w:r w:rsidRPr="00D72968">
      <w:rPr>
        <w:color w:val="auto"/>
      </w:rPr>
      <w:fldChar w:fldCharType="begin"/>
    </w:r>
    <w:r w:rsidRPr="00D72968">
      <w:rPr>
        <w:color w:val="auto"/>
      </w:rPr>
      <w:instrText xml:space="preserve"> PAGE </w:instrText>
    </w:r>
    <w:r w:rsidRPr="00D72968">
      <w:rPr>
        <w:color w:val="auto"/>
      </w:rPr>
      <w:fldChar w:fldCharType="separate"/>
    </w:r>
    <w:r w:rsidR="00062FFB">
      <w:rPr>
        <w:noProof/>
        <w:color w:val="auto"/>
      </w:rPr>
      <w:t>2</w:t>
    </w:r>
    <w:r w:rsidRPr="00D72968">
      <w:rPr>
        <w:color w:val="auto"/>
      </w:rPr>
      <w:fldChar w:fldCharType="end"/>
    </w:r>
    <w:r w:rsidRPr="00D72968">
      <w:rPr>
        <w:color w:val="auto"/>
      </w:rPr>
      <w:t xml:space="preserve"> of </w:t>
    </w:r>
    <w:r w:rsidRPr="00D72968">
      <w:rPr>
        <w:color w:val="auto"/>
      </w:rPr>
      <w:fldChar w:fldCharType="begin"/>
    </w:r>
    <w:r w:rsidRPr="00D72968">
      <w:rPr>
        <w:color w:val="auto"/>
      </w:rPr>
      <w:instrText xml:space="preserve"> NUMPAGES </w:instrText>
    </w:r>
    <w:r w:rsidRPr="00D72968">
      <w:rPr>
        <w:color w:val="auto"/>
      </w:rPr>
      <w:fldChar w:fldCharType="separate"/>
    </w:r>
    <w:r w:rsidR="00062FFB">
      <w:rPr>
        <w:noProof/>
        <w:color w:val="auto"/>
      </w:rPr>
      <w:t>3</w:t>
    </w:r>
    <w:r w:rsidRPr="00D72968">
      <w:rPr>
        <w:noProof/>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5398B" w14:textId="77777777" w:rsidR="002F62AF" w:rsidRDefault="002F62AF" w:rsidP="008C6A64">
      <w:pPr>
        <w:spacing w:after="0"/>
      </w:pPr>
      <w:r>
        <w:separator/>
      </w:r>
    </w:p>
  </w:footnote>
  <w:footnote w:type="continuationSeparator" w:id="0">
    <w:p w14:paraId="051C4A62" w14:textId="77777777" w:rsidR="002F62AF" w:rsidRDefault="002F62AF" w:rsidP="008C6A6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834AC" w14:textId="58872B88" w:rsidR="008C6A64" w:rsidRDefault="002F62AF">
    <w:pPr>
      <w:pStyle w:val="Header"/>
    </w:pPr>
    <w:r>
      <w:rPr>
        <w:noProof/>
      </w:rPr>
      <w:pict w14:anchorId="549DD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0;margin-top:0;width:595.2pt;height:841.9pt;z-index:-251649024;mso-position-horizontal:center;mso-position-horizontal-relative:margin;mso-position-vertical:center;mso-position-vertical-relative:margin" o:allowincell="f">
          <v:imagedata r:id="rId1" o:title="UCT Course Note templates_generi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A4438" w14:textId="7AD0A431" w:rsidR="00250921" w:rsidRDefault="00250921">
    <w:pPr>
      <w:pStyle w:val="Header"/>
    </w:pPr>
    <w:r>
      <w:rPr>
        <w:noProof/>
        <w:lang w:eastAsia="en-GB"/>
      </w:rPr>
      <w:drawing>
        <wp:inline distT="0" distB="0" distL="0" distR="0" wp14:anchorId="69BAE4C1" wp14:editId="41E6AF62">
          <wp:extent cx="757555" cy="783590"/>
          <wp:effectExtent l="0" t="0" r="4445" b="3810"/>
          <wp:docPr id="1" name="Picture 1" descr="Description:  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555" cy="783590"/>
                  </a:xfrm>
                  <a:prstGeom prst="rect">
                    <a:avLst/>
                  </a:prstGeom>
                  <a:noFill/>
                  <a:ln>
                    <a:noFill/>
                  </a:ln>
                </pic:spPr>
              </pic:pic>
            </a:graphicData>
          </a:graphic>
        </wp:inline>
      </w:drawing>
    </w:r>
  </w:p>
  <w:p w14:paraId="2742DE2F" w14:textId="77777777" w:rsidR="00250921" w:rsidRDefault="002509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88C6E" w14:textId="16120C63" w:rsidR="008C6A64" w:rsidRDefault="002F62AF">
    <w:pPr>
      <w:pStyle w:val="Header"/>
    </w:pPr>
    <w:r>
      <w:rPr>
        <w:noProof/>
        <w:color w:val="FFFFFF"/>
        <w:sz w:val="72"/>
        <w:lang w:eastAsia="en-GB"/>
      </w:rPr>
      <w:pict w14:anchorId="4DE155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69" type="#_x0000_t75" style="position:absolute;left:0;text-align:left;margin-left:0;margin-top:0;width:595.2pt;height:841.9pt;z-index:-251650048;mso-position-horizontal:center;mso-position-horizontal-relative:margin;mso-position-vertical:center;mso-position-vertical-relative:margin" o:allowincell="f">
          <v:imagedata r:id="rId1" o:title="UCT Course Note templates_generi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663F9"/>
    <w:multiLevelType w:val="hybridMultilevel"/>
    <w:tmpl w:val="38BE2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9608A6"/>
    <w:multiLevelType w:val="hybridMultilevel"/>
    <w:tmpl w:val="085E3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ED7BF5"/>
    <w:multiLevelType w:val="hybridMultilevel"/>
    <w:tmpl w:val="99200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DB0275"/>
    <w:multiLevelType w:val="hybridMultilevel"/>
    <w:tmpl w:val="DA3CD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E46921"/>
    <w:multiLevelType w:val="hybridMultilevel"/>
    <w:tmpl w:val="DA34761A"/>
    <w:lvl w:ilvl="0" w:tplc="51743BC0">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362CAB"/>
    <w:multiLevelType w:val="hybridMultilevel"/>
    <w:tmpl w:val="A3789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D82B54"/>
    <w:multiLevelType w:val="hybridMultilevel"/>
    <w:tmpl w:val="CE1A6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396684"/>
    <w:multiLevelType w:val="hybridMultilevel"/>
    <w:tmpl w:val="28129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813E2C"/>
    <w:multiLevelType w:val="hybridMultilevel"/>
    <w:tmpl w:val="DE4EF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7"/>
  </w:num>
  <w:num w:numId="5">
    <w:abstractNumId w:val="1"/>
  </w:num>
  <w:num w:numId="6">
    <w:abstractNumId w:val="6"/>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A64"/>
    <w:rsid w:val="00000532"/>
    <w:rsid w:val="00003C8D"/>
    <w:rsid w:val="00003D6A"/>
    <w:rsid w:val="0000681A"/>
    <w:rsid w:val="00007277"/>
    <w:rsid w:val="000131CA"/>
    <w:rsid w:val="0001483F"/>
    <w:rsid w:val="00017C3A"/>
    <w:rsid w:val="00027972"/>
    <w:rsid w:val="000341B8"/>
    <w:rsid w:val="00035627"/>
    <w:rsid w:val="00062FFB"/>
    <w:rsid w:val="00063FBC"/>
    <w:rsid w:val="00066C3F"/>
    <w:rsid w:val="00067B5E"/>
    <w:rsid w:val="000704A5"/>
    <w:rsid w:val="00072085"/>
    <w:rsid w:val="000758C3"/>
    <w:rsid w:val="00091CC8"/>
    <w:rsid w:val="000976EC"/>
    <w:rsid w:val="000A3604"/>
    <w:rsid w:val="000A3AD0"/>
    <w:rsid w:val="000A58AF"/>
    <w:rsid w:val="000B045F"/>
    <w:rsid w:val="000B15F4"/>
    <w:rsid w:val="000B18C8"/>
    <w:rsid w:val="000B57DC"/>
    <w:rsid w:val="000C0497"/>
    <w:rsid w:val="000C34BC"/>
    <w:rsid w:val="000C6B94"/>
    <w:rsid w:val="000D0BA7"/>
    <w:rsid w:val="000D2010"/>
    <w:rsid w:val="000E0E0B"/>
    <w:rsid w:val="000E6669"/>
    <w:rsid w:val="000F52C4"/>
    <w:rsid w:val="000F68B4"/>
    <w:rsid w:val="001022A2"/>
    <w:rsid w:val="001148FD"/>
    <w:rsid w:val="00121AF7"/>
    <w:rsid w:val="00131A29"/>
    <w:rsid w:val="001337D9"/>
    <w:rsid w:val="00135AB4"/>
    <w:rsid w:val="0014071B"/>
    <w:rsid w:val="00154657"/>
    <w:rsid w:val="001668DB"/>
    <w:rsid w:val="00171209"/>
    <w:rsid w:val="001733F9"/>
    <w:rsid w:val="001809BB"/>
    <w:rsid w:val="00186754"/>
    <w:rsid w:val="001925D6"/>
    <w:rsid w:val="00197497"/>
    <w:rsid w:val="00197BF7"/>
    <w:rsid w:val="001A2009"/>
    <w:rsid w:val="001C116B"/>
    <w:rsid w:val="001C3EB3"/>
    <w:rsid w:val="001C5A41"/>
    <w:rsid w:val="001C5C38"/>
    <w:rsid w:val="002045FA"/>
    <w:rsid w:val="00215A79"/>
    <w:rsid w:val="00226C2A"/>
    <w:rsid w:val="00230ABB"/>
    <w:rsid w:val="0024008E"/>
    <w:rsid w:val="00242615"/>
    <w:rsid w:val="00245F69"/>
    <w:rsid w:val="00250921"/>
    <w:rsid w:val="00251D0A"/>
    <w:rsid w:val="00253B0E"/>
    <w:rsid w:val="00260204"/>
    <w:rsid w:val="00263172"/>
    <w:rsid w:val="00263894"/>
    <w:rsid w:val="002657A6"/>
    <w:rsid w:val="002703BD"/>
    <w:rsid w:val="00282C47"/>
    <w:rsid w:val="0028384B"/>
    <w:rsid w:val="00292766"/>
    <w:rsid w:val="00295D56"/>
    <w:rsid w:val="00296150"/>
    <w:rsid w:val="00297A76"/>
    <w:rsid w:val="002A2E08"/>
    <w:rsid w:val="002A30F6"/>
    <w:rsid w:val="002A72FD"/>
    <w:rsid w:val="002B3A28"/>
    <w:rsid w:val="002B633F"/>
    <w:rsid w:val="002D1817"/>
    <w:rsid w:val="002D51D2"/>
    <w:rsid w:val="002D5895"/>
    <w:rsid w:val="002D7087"/>
    <w:rsid w:val="002E5F62"/>
    <w:rsid w:val="002F2375"/>
    <w:rsid w:val="002F62AF"/>
    <w:rsid w:val="002F7A2E"/>
    <w:rsid w:val="00307DF2"/>
    <w:rsid w:val="00314B4F"/>
    <w:rsid w:val="003247DE"/>
    <w:rsid w:val="00343184"/>
    <w:rsid w:val="0035297D"/>
    <w:rsid w:val="00364A55"/>
    <w:rsid w:val="00364CB0"/>
    <w:rsid w:val="003701F0"/>
    <w:rsid w:val="00371B66"/>
    <w:rsid w:val="00373195"/>
    <w:rsid w:val="00373A0A"/>
    <w:rsid w:val="00373DE7"/>
    <w:rsid w:val="00381083"/>
    <w:rsid w:val="00383042"/>
    <w:rsid w:val="0039745F"/>
    <w:rsid w:val="003A4EED"/>
    <w:rsid w:val="003B37B2"/>
    <w:rsid w:val="003C0958"/>
    <w:rsid w:val="003C314D"/>
    <w:rsid w:val="003D2626"/>
    <w:rsid w:val="003E17AC"/>
    <w:rsid w:val="003F1879"/>
    <w:rsid w:val="003F7F3C"/>
    <w:rsid w:val="00404289"/>
    <w:rsid w:val="004049A3"/>
    <w:rsid w:val="00413D2D"/>
    <w:rsid w:val="0041658A"/>
    <w:rsid w:val="004168D0"/>
    <w:rsid w:val="004232AB"/>
    <w:rsid w:val="004235FB"/>
    <w:rsid w:val="0042593B"/>
    <w:rsid w:val="00440D24"/>
    <w:rsid w:val="004435EE"/>
    <w:rsid w:val="00443F7E"/>
    <w:rsid w:val="004443D4"/>
    <w:rsid w:val="00445AA6"/>
    <w:rsid w:val="0045000A"/>
    <w:rsid w:val="00452979"/>
    <w:rsid w:val="00453301"/>
    <w:rsid w:val="004571E1"/>
    <w:rsid w:val="00461293"/>
    <w:rsid w:val="00463F09"/>
    <w:rsid w:val="004935F7"/>
    <w:rsid w:val="004943EE"/>
    <w:rsid w:val="00494974"/>
    <w:rsid w:val="004958B8"/>
    <w:rsid w:val="004A7A05"/>
    <w:rsid w:val="004B0FB5"/>
    <w:rsid w:val="004B2195"/>
    <w:rsid w:val="004B2B20"/>
    <w:rsid w:val="004B52C9"/>
    <w:rsid w:val="004B7D6C"/>
    <w:rsid w:val="004C5432"/>
    <w:rsid w:val="004E2F6A"/>
    <w:rsid w:val="00506F4B"/>
    <w:rsid w:val="00516413"/>
    <w:rsid w:val="005235F0"/>
    <w:rsid w:val="00527290"/>
    <w:rsid w:val="00540392"/>
    <w:rsid w:val="005545FE"/>
    <w:rsid w:val="0056018F"/>
    <w:rsid w:val="00560AE4"/>
    <w:rsid w:val="00563A6E"/>
    <w:rsid w:val="00563ABA"/>
    <w:rsid w:val="00563D63"/>
    <w:rsid w:val="00594B67"/>
    <w:rsid w:val="005A3628"/>
    <w:rsid w:val="005B367B"/>
    <w:rsid w:val="005D54DF"/>
    <w:rsid w:val="005E45C3"/>
    <w:rsid w:val="005E49B0"/>
    <w:rsid w:val="005E682A"/>
    <w:rsid w:val="005F14EC"/>
    <w:rsid w:val="005F783A"/>
    <w:rsid w:val="006008D9"/>
    <w:rsid w:val="0060215B"/>
    <w:rsid w:val="00610375"/>
    <w:rsid w:val="006162D2"/>
    <w:rsid w:val="00617F06"/>
    <w:rsid w:val="006205B3"/>
    <w:rsid w:val="00632541"/>
    <w:rsid w:val="00634357"/>
    <w:rsid w:val="00634D23"/>
    <w:rsid w:val="00637062"/>
    <w:rsid w:val="006521FA"/>
    <w:rsid w:val="00661D07"/>
    <w:rsid w:val="00672AE3"/>
    <w:rsid w:val="00676011"/>
    <w:rsid w:val="0068352A"/>
    <w:rsid w:val="0068465E"/>
    <w:rsid w:val="00687C3E"/>
    <w:rsid w:val="00690F23"/>
    <w:rsid w:val="006C02BC"/>
    <w:rsid w:val="006D1C0A"/>
    <w:rsid w:val="006D1EC6"/>
    <w:rsid w:val="006D6A52"/>
    <w:rsid w:val="006E1581"/>
    <w:rsid w:val="006F2447"/>
    <w:rsid w:val="006F3D54"/>
    <w:rsid w:val="006F4551"/>
    <w:rsid w:val="007158D7"/>
    <w:rsid w:val="00717CC2"/>
    <w:rsid w:val="00720379"/>
    <w:rsid w:val="00721616"/>
    <w:rsid w:val="00726C21"/>
    <w:rsid w:val="00730B1E"/>
    <w:rsid w:val="00734437"/>
    <w:rsid w:val="0074299E"/>
    <w:rsid w:val="007435A1"/>
    <w:rsid w:val="00744E5D"/>
    <w:rsid w:val="00746BAC"/>
    <w:rsid w:val="00750A80"/>
    <w:rsid w:val="0075285F"/>
    <w:rsid w:val="007630DE"/>
    <w:rsid w:val="007731D1"/>
    <w:rsid w:val="00773733"/>
    <w:rsid w:val="0077495E"/>
    <w:rsid w:val="00774C4D"/>
    <w:rsid w:val="00780AE4"/>
    <w:rsid w:val="00787FB9"/>
    <w:rsid w:val="00790FC7"/>
    <w:rsid w:val="00791C20"/>
    <w:rsid w:val="007A1C0D"/>
    <w:rsid w:val="007A2DEE"/>
    <w:rsid w:val="007A44B5"/>
    <w:rsid w:val="007B267E"/>
    <w:rsid w:val="007B32E7"/>
    <w:rsid w:val="007B54E7"/>
    <w:rsid w:val="007C2023"/>
    <w:rsid w:val="007C49B1"/>
    <w:rsid w:val="007C4D21"/>
    <w:rsid w:val="007C5CE1"/>
    <w:rsid w:val="007D122F"/>
    <w:rsid w:val="007D73AE"/>
    <w:rsid w:val="007E1471"/>
    <w:rsid w:val="007E28E5"/>
    <w:rsid w:val="007F02E2"/>
    <w:rsid w:val="007F0D5E"/>
    <w:rsid w:val="007F247C"/>
    <w:rsid w:val="0080392B"/>
    <w:rsid w:val="0080603D"/>
    <w:rsid w:val="008070D7"/>
    <w:rsid w:val="00810A75"/>
    <w:rsid w:val="0081464E"/>
    <w:rsid w:val="0082239F"/>
    <w:rsid w:val="00826586"/>
    <w:rsid w:val="0082732B"/>
    <w:rsid w:val="00837F14"/>
    <w:rsid w:val="008423DA"/>
    <w:rsid w:val="00844A45"/>
    <w:rsid w:val="00850BB1"/>
    <w:rsid w:val="00871160"/>
    <w:rsid w:val="00871D96"/>
    <w:rsid w:val="00875294"/>
    <w:rsid w:val="0087540C"/>
    <w:rsid w:val="00876B41"/>
    <w:rsid w:val="00876C7B"/>
    <w:rsid w:val="00894898"/>
    <w:rsid w:val="008A0CCC"/>
    <w:rsid w:val="008A0FFF"/>
    <w:rsid w:val="008A7E6F"/>
    <w:rsid w:val="008B532C"/>
    <w:rsid w:val="008C007E"/>
    <w:rsid w:val="008C0A31"/>
    <w:rsid w:val="008C6A64"/>
    <w:rsid w:val="008C6C38"/>
    <w:rsid w:val="008C734A"/>
    <w:rsid w:val="008D53A2"/>
    <w:rsid w:val="008D7351"/>
    <w:rsid w:val="008F670A"/>
    <w:rsid w:val="009001F6"/>
    <w:rsid w:val="009007A9"/>
    <w:rsid w:val="009030AA"/>
    <w:rsid w:val="009054BF"/>
    <w:rsid w:val="009068C4"/>
    <w:rsid w:val="00912E3F"/>
    <w:rsid w:val="00931343"/>
    <w:rsid w:val="00946238"/>
    <w:rsid w:val="009555FF"/>
    <w:rsid w:val="00960F0D"/>
    <w:rsid w:val="009756EF"/>
    <w:rsid w:val="009860D4"/>
    <w:rsid w:val="00986CBC"/>
    <w:rsid w:val="0099234A"/>
    <w:rsid w:val="00997793"/>
    <w:rsid w:val="009A060C"/>
    <w:rsid w:val="009A363A"/>
    <w:rsid w:val="009A36A3"/>
    <w:rsid w:val="009A7CF8"/>
    <w:rsid w:val="009B6A92"/>
    <w:rsid w:val="009E558E"/>
    <w:rsid w:val="009F51F3"/>
    <w:rsid w:val="009F6911"/>
    <w:rsid w:val="009F6925"/>
    <w:rsid w:val="00A03B55"/>
    <w:rsid w:val="00A05A78"/>
    <w:rsid w:val="00A14F9F"/>
    <w:rsid w:val="00A30703"/>
    <w:rsid w:val="00A37534"/>
    <w:rsid w:val="00A436E9"/>
    <w:rsid w:val="00A46509"/>
    <w:rsid w:val="00A46AF7"/>
    <w:rsid w:val="00A62E47"/>
    <w:rsid w:val="00A66AD9"/>
    <w:rsid w:val="00A7002F"/>
    <w:rsid w:val="00A70937"/>
    <w:rsid w:val="00A734C3"/>
    <w:rsid w:val="00A77D6C"/>
    <w:rsid w:val="00A807DC"/>
    <w:rsid w:val="00A87DDE"/>
    <w:rsid w:val="00A90638"/>
    <w:rsid w:val="00A9681E"/>
    <w:rsid w:val="00A96AB5"/>
    <w:rsid w:val="00A9747D"/>
    <w:rsid w:val="00AA3CC5"/>
    <w:rsid w:val="00AC20FA"/>
    <w:rsid w:val="00AC349A"/>
    <w:rsid w:val="00AC7DF9"/>
    <w:rsid w:val="00AD1FFF"/>
    <w:rsid w:val="00AD2DED"/>
    <w:rsid w:val="00AD33C3"/>
    <w:rsid w:val="00AF1DE8"/>
    <w:rsid w:val="00AF36AB"/>
    <w:rsid w:val="00B01505"/>
    <w:rsid w:val="00B1062F"/>
    <w:rsid w:val="00B17365"/>
    <w:rsid w:val="00B20D01"/>
    <w:rsid w:val="00B22BFF"/>
    <w:rsid w:val="00B26426"/>
    <w:rsid w:val="00B26662"/>
    <w:rsid w:val="00B349F6"/>
    <w:rsid w:val="00B41B4F"/>
    <w:rsid w:val="00B7418E"/>
    <w:rsid w:val="00B74EAA"/>
    <w:rsid w:val="00BA194C"/>
    <w:rsid w:val="00BA5586"/>
    <w:rsid w:val="00BB0D39"/>
    <w:rsid w:val="00BC114F"/>
    <w:rsid w:val="00BC2C03"/>
    <w:rsid w:val="00BC5883"/>
    <w:rsid w:val="00BE0645"/>
    <w:rsid w:val="00BF640C"/>
    <w:rsid w:val="00C03265"/>
    <w:rsid w:val="00C254D0"/>
    <w:rsid w:val="00C25B1F"/>
    <w:rsid w:val="00C27DA4"/>
    <w:rsid w:val="00C34899"/>
    <w:rsid w:val="00C40E3F"/>
    <w:rsid w:val="00C429B7"/>
    <w:rsid w:val="00C460B0"/>
    <w:rsid w:val="00C47FA8"/>
    <w:rsid w:val="00C53BAC"/>
    <w:rsid w:val="00C53EE6"/>
    <w:rsid w:val="00C559ED"/>
    <w:rsid w:val="00C67A03"/>
    <w:rsid w:val="00C72DE9"/>
    <w:rsid w:val="00C845B4"/>
    <w:rsid w:val="00CB0A04"/>
    <w:rsid w:val="00CC1138"/>
    <w:rsid w:val="00CD2246"/>
    <w:rsid w:val="00CE056C"/>
    <w:rsid w:val="00CE07B9"/>
    <w:rsid w:val="00CE2B78"/>
    <w:rsid w:val="00D06224"/>
    <w:rsid w:val="00D16B51"/>
    <w:rsid w:val="00D247F5"/>
    <w:rsid w:val="00D502E0"/>
    <w:rsid w:val="00D512D3"/>
    <w:rsid w:val="00D51411"/>
    <w:rsid w:val="00D5606F"/>
    <w:rsid w:val="00D64543"/>
    <w:rsid w:val="00D6469A"/>
    <w:rsid w:val="00D64DC3"/>
    <w:rsid w:val="00D72968"/>
    <w:rsid w:val="00D75B0D"/>
    <w:rsid w:val="00D770FD"/>
    <w:rsid w:val="00D90610"/>
    <w:rsid w:val="00DA0543"/>
    <w:rsid w:val="00DA1CB4"/>
    <w:rsid w:val="00DA6231"/>
    <w:rsid w:val="00DB0749"/>
    <w:rsid w:val="00DB2127"/>
    <w:rsid w:val="00DB3219"/>
    <w:rsid w:val="00DB68DE"/>
    <w:rsid w:val="00DB70DA"/>
    <w:rsid w:val="00DB7C29"/>
    <w:rsid w:val="00DC1AC5"/>
    <w:rsid w:val="00DC578F"/>
    <w:rsid w:val="00E07915"/>
    <w:rsid w:val="00E15B02"/>
    <w:rsid w:val="00E2025D"/>
    <w:rsid w:val="00E26455"/>
    <w:rsid w:val="00E304D6"/>
    <w:rsid w:val="00E30E38"/>
    <w:rsid w:val="00E33A90"/>
    <w:rsid w:val="00E36C5A"/>
    <w:rsid w:val="00E3726A"/>
    <w:rsid w:val="00E40FA3"/>
    <w:rsid w:val="00E47BA0"/>
    <w:rsid w:val="00E50214"/>
    <w:rsid w:val="00E52AA7"/>
    <w:rsid w:val="00E6589B"/>
    <w:rsid w:val="00E67A71"/>
    <w:rsid w:val="00E72490"/>
    <w:rsid w:val="00E94A4E"/>
    <w:rsid w:val="00E97D30"/>
    <w:rsid w:val="00EA1941"/>
    <w:rsid w:val="00EA1EF1"/>
    <w:rsid w:val="00EA36C3"/>
    <w:rsid w:val="00EA65F2"/>
    <w:rsid w:val="00EB3E27"/>
    <w:rsid w:val="00EC1CED"/>
    <w:rsid w:val="00EC79E3"/>
    <w:rsid w:val="00ED0B1A"/>
    <w:rsid w:val="00F00C49"/>
    <w:rsid w:val="00F039C7"/>
    <w:rsid w:val="00F15C97"/>
    <w:rsid w:val="00F17AFF"/>
    <w:rsid w:val="00F22D83"/>
    <w:rsid w:val="00F25633"/>
    <w:rsid w:val="00F2632C"/>
    <w:rsid w:val="00F32114"/>
    <w:rsid w:val="00F33B6B"/>
    <w:rsid w:val="00F42A78"/>
    <w:rsid w:val="00F6155D"/>
    <w:rsid w:val="00F62038"/>
    <w:rsid w:val="00F64960"/>
    <w:rsid w:val="00F70EF0"/>
    <w:rsid w:val="00F77D8A"/>
    <w:rsid w:val="00F80B75"/>
    <w:rsid w:val="00F8209A"/>
    <w:rsid w:val="00F93185"/>
    <w:rsid w:val="00FA7D36"/>
    <w:rsid w:val="00FB3B87"/>
    <w:rsid w:val="00FD0BD3"/>
    <w:rsid w:val="00FD61D3"/>
    <w:rsid w:val="00FD7114"/>
    <w:rsid w:val="00FE0236"/>
    <w:rsid w:val="00FE5589"/>
    <w:rsid w:val="00FF290A"/>
    <w:rsid w:val="00FF6305"/>
    <w:rsid w:val="00FF6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14:docId w14:val="168EDBD0"/>
  <w15:chartTrackingRefBased/>
  <w15:docId w15:val="{90FD4432-5C01-49CC-91B2-A1580BF43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733F9"/>
    <w:pPr>
      <w:spacing w:after="240" w:line="240" w:lineRule="auto"/>
      <w:jc w:val="both"/>
    </w:pPr>
    <w:rPr>
      <w:lang w:val="en-ZA"/>
    </w:rPr>
  </w:style>
  <w:style w:type="paragraph" w:styleId="Heading1">
    <w:name w:val="heading 1"/>
    <w:basedOn w:val="Normal"/>
    <w:next w:val="Normal"/>
    <w:link w:val="Heading1Char"/>
    <w:uiPriority w:val="9"/>
    <w:qFormat/>
    <w:rsid w:val="005B367B"/>
    <w:pPr>
      <w:spacing w:before="3600" w:after="0"/>
      <w:ind w:left="-547"/>
      <w:jc w:val="left"/>
      <w:outlineLvl w:val="0"/>
    </w:pPr>
    <w:rPr>
      <w:rFonts w:ascii="Open Sans" w:hAnsi="Open Sans" w:cs="Open Sans"/>
      <w:b/>
      <w:color w:val="FFFFFF" w:themeColor="background1"/>
      <w:sz w:val="42"/>
      <w:szCs w:val="42"/>
    </w:rPr>
  </w:style>
  <w:style w:type="paragraph" w:styleId="Heading2">
    <w:name w:val="heading 2"/>
    <w:basedOn w:val="Normal"/>
    <w:next w:val="Normal"/>
    <w:link w:val="Heading2Char"/>
    <w:uiPriority w:val="9"/>
    <w:unhideWhenUsed/>
    <w:qFormat/>
    <w:rsid w:val="005B367B"/>
    <w:pPr>
      <w:spacing w:after="0"/>
      <w:ind w:left="-547"/>
      <w:jc w:val="left"/>
      <w:outlineLvl w:val="1"/>
    </w:pPr>
    <w:rPr>
      <w:rFonts w:ascii="Open Sans" w:hAnsi="Open Sans" w:cs="Open Sans"/>
      <w:b/>
      <w:color w:val="FFFFFF" w:themeColor="background1"/>
      <w:sz w:val="72"/>
      <w:szCs w:val="72"/>
    </w:rPr>
  </w:style>
  <w:style w:type="paragraph" w:styleId="Heading3">
    <w:name w:val="heading 3"/>
    <w:basedOn w:val="Normal"/>
    <w:next w:val="Normal"/>
    <w:link w:val="Heading3Char"/>
    <w:uiPriority w:val="9"/>
    <w:unhideWhenUsed/>
    <w:qFormat/>
    <w:rsid w:val="001733F9"/>
    <w:pPr>
      <w:keepNext/>
      <w:keepLines/>
      <w:tabs>
        <w:tab w:val="left" w:pos="4642"/>
      </w:tabs>
      <w:spacing w:before="480"/>
      <w:jc w:val="left"/>
      <w:outlineLvl w:val="2"/>
    </w:pPr>
    <w:rPr>
      <w:rFonts w:ascii="Calibri" w:eastAsia="Times New Roman" w:hAnsi="Calibri" w:cs="Times New Roman"/>
      <w:b/>
      <w:bCs/>
      <w:color w:val="002060"/>
      <w:sz w:val="36"/>
      <w:szCs w:val="32"/>
      <w:lang w:eastAsia="x-none"/>
    </w:rPr>
  </w:style>
  <w:style w:type="paragraph" w:styleId="Heading4">
    <w:name w:val="heading 4"/>
    <w:basedOn w:val="Normal"/>
    <w:next w:val="Normal"/>
    <w:link w:val="Heading4Char"/>
    <w:uiPriority w:val="9"/>
    <w:unhideWhenUsed/>
    <w:qFormat/>
    <w:rsid w:val="001733F9"/>
    <w:pPr>
      <w:keepNext/>
      <w:keepLines/>
      <w:spacing w:before="240"/>
      <w:ind w:left="562" w:hanging="562"/>
      <w:jc w:val="left"/>
      <w:outlineLvl w:val="3"/>
    </w:pPr>
    <w:rPr>
      <w:rFonts w:ascii="Calibri" w:eastAsia="Times New Roman" w:hAnsi="Calibri" w:cs="Times New Roman"/>
      <w:b/>
      <w:bCs/>
      <w:sz w:val="32"/>
      <w:szCs w:val="26"/>
      <w:lang w:eastAsia="x-none"/>
    </w:rPr>
  </w:style>
  <w:style w:type="paragraph" w:styleId="Heading5">
    <w:name w:val="heading 5"/>
    <w:basedOn w:val="Normal"/>
    <w:next w:val="Normal"/>
    <w:link w:val="Heading5Char"/>
    <w:uiPriority w:val="9"/>
    <w:unhideWhenUsed/>
    <w:qFormat/>
    <w:rsid w:val="001733F9"/>
    <w:pPr>
      <w:keepNext/>
      <w:keepLines/>
      <w:spacing w:before="240"/>
      <w:jc w:val="left"/>
      <w:outlineLvl w:val="4"/>
    </w:pPr>
    <w:rPr>
      <w:rFonts w:ascii="Calibri" w:eastAsia="Times New Roman" w:hAnsi="Calibri" w:cs="Times New Roman"/>
      <w:b/>
      <w:bCs/>
      <w:sz w:val="28"/>
      <w:szCs w:val="24"/>
      <w:lang w:eastAsia="x-none"/>
    </w:rPr>
  </w:style>
  <w:style w:type="paragraph" w:styleId="Heading6">
    <w:name w:val="heading 6"/>
    <w:basedOn w:val="Normal"/>
    <w:next w:val="Normal"/>
    <w:link w:val="Heading6Char"/>
    <w:uiPriority w:val="9"/>
    <w:unhideWhenUsed/>
    <w:qFormat/>
    <w:rsid w:val="001733F9"/>
    <w:pPr>
      <w:keepNext/>
      <w:spacing w:before="120" w:after="60"/>
      <w:ind w:left="850" w:hanging="850"/>
      <w:jc w:val="left"/>
      <w:outlineLvl w:val="5"/>
    </w:pPr>
    <w:rPr>
      <w:rFonts w:ascii="Calibri" w:eastAsia="Times New Roman" w:hAnsi="Calibri" w:cs="Times New Roman"/>
      <w:b/>
      <w:bCs/>
      <w:sz w:val="24"/>
      <w:szCs w:val="24"/>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unhideWhenUsed/>
    <w:rsid w:val="00837F14"/>
    <w:pPr>
      <w:tabs>
        <w:tab w:val="right" w:pos="8630"/>
      </w:tabs>
      <w:spacing w:after="0"/>
      <w:ind w:left="442"/>
    </w:pPr>
  </w:style>
  <w:style w:type="paragraph" w:styleId="TOC4">
    <w:name w:val="toc 4"/>
    <w:basedOn w:val="Normal"/>
    <w:next w:val="Normal"/>
    <w:autoRedefine/>
    <w:uiPriority w:val="39"/>
    <w:unhideWhenUsed/>
    <w:rsid w:val="004443D4"/>
    <w:pPr>
      <w:tabs>
        <w:tab w:val="right" w:leader="dot" w:pos="8630"/>
      </w:tabs>
      <w:spacing w:after="0"/>
      <w:ind w:left="360"/>
    </w:pPr>
  </w:style>
  <w:style w:type="paragraph" w:styleId="TOC5">
    <w:name w:val="toc 5"/>
    <w:basedOn w:val="Normal"/>
    <w:next w:val="Normal"/>
    <w:autoRedefine/>
    <w:uiPriority w:val="39"/>
    <w:unhideWhenUsed/>
    <w:rsid w:val="004443D4"/>
    <w:pPr>
      <w:tabs>
        <w:tab w:val="right" w:leader="dot" w:pos="8630"/>
      </w:tabs>
      <w:spacing w:after="0"/>
      <w:ind w:left="630"/>
    </w:pPr>
  </w:style>
  <w:style w:type="character" w:styleId="Hyperlink">
    <w:name w:val="Hyperlink"/>
    <w:basedOn w:val="DefaultParagraphFont"/>
    <w:uiPriority w:val="99"/>
    <w:unhideWhenUsed/>
    <w:qFormat/>
    <w:rsid w:val="00A734C3"/>
    <w:rPr>
      <w:color w:val="0000FF"/>
      <w:u w:val="single"/>
    </w:rPr>
  </w:style>
  <w:style w:type="character" w:customStyle="1" w:styleId="Heading4Char">
    <w:name w:val="Heading 4 Char"/>
    <w:basedOn w:val="DefaultParagraphFont"/>
    <w:link w:val="Heading4"/>
    <w:uiPriority w:val="9"/>
    <w:rsid w:val="001733F9"/>
    <w:rPr>
      <w:rFonts w:ascii="Calibri" w:eastAsia="Times New Roman" w:hAnsi="Calibri" w:cs="Times New Roman"/>
      <w:b/>
      <w:bCs/>
      <w:sz w:val="32"/>
      <w:szCs w:val="26"/>
      <w:lang w:val="en-ZA" w:eastAsia="x-none"/>
    </w:rPr>
  </w:style>
  <w:style w:type="paragraph" w:styleId="Caption">
    <w:name w:val="caption"/>
    <w:basedOn w:val="Normal"/>
    <w:next w:val="Normal"/>
    <w:uiPriority w:val="35"/>
    <w:unhideWhenUsed/>
    <w:qFormat/>
    <w:rsid w:val="001733F9"/>
    <w:pPr>
      <w:spacing w:before="240"/>
      <w:jc w:val="center"/>
    </w:pPr>
    <w:rPr>
      <w:b/>
      <w:iCs/>
      <w:sz w:val="20"/>
      <w:szCs w:val="20"/>
    </w:rPr>
  </w:style>
  <w:style w:type="paragraph" w:styleId="Header">
    <w:name w:val="header"/>
    <w:basedOn w:val="Normal"/>
    <w:link w:val="HeaderChar"/>
    <w:uiPriority w:val="99"/>
    <w:unhideWhenUsed/>
    <w:rsid w:val="008C6A64"/>
    <w:pPr>
      <w:tabs>
        <w:tab w:val="center" w:pos="4680"/>
        <w:tab w:val="right" w:pos="9360"/>
      </w:tabs>
      <w:spacing w:after="0"/>
    </w:pPr>
  </w:style>
  <w:style w:type="character" w:customStyle="1" w:styleId="HeaderChar">
    <w:name w:val="Header Char"/>
    <w:basedOn w:val="DefaultParagraphFont"/>
    <w:link w:val="Header"/>
    <w:uiPriority w:val="99"/>
    <w:rsid w:val="008C6A64"/>
  </w:style>
  <w:style w:type="paragraph" w:styleId="Footer">
    <w:name w:val="footer"/>
    <w:basedOn w:val="Normal"/>
    <w:link w:val="FooterChar"/>
    <w:uiPriority w:val="99"/>
    <w:unhideWhenUsed/>
    <w:rsid w:val="008C6A64"/>
    <w:pPr>
      <w:tabs>
        <w:tab w:val="center" w:pos="4680"/>
        <w:tab w:val="right" w:pos="9360"/>
      </w:tabs>
      <w:spacing w:after="0"/>
    </w:pPr>
  </w:style>
  <w:style w:type="character" w:customStyle="1" w:styleId="FooterChar">
    <w:name w:val="Footer Char"/>
    <w:basedOn w:val="DefaultParagraphFont"/>
    <w:link w:val="Footer"/>
    <w:uiPriority w:val="99"/>
    <w:rsid w:val="008C6A64"/>
  </w:style>
  <w:style w:type="character" w:customStyle="1" w:styleId="Heading1Char">
    <w:name w:val="Heading 1 Char"/>
    <w:basedOn w:val="DefaultParagraphFont"/>
    <w:link w:val="Heading1"/>
    <w:uiPriority w:val="9"/>
    <w:rsid w:val="005B367B"/>
    <w:rPr>
      <w:rFonts w:ascii="Open Sans" w:hAnsi="Open Sans" w:cs="Open Sans"/>
      <w:b/>
      <w:color w:val="FFFFFF" w:themeColor="background1"/>
      <w:sz w:val="42"/>
      <w:szCs w:val="42"/>
      <w:lang w:val="en-GB"/>
    </w:rPr>
  </w:style>
  <w:style w:type="character" w:customStyle="1" w:styleId="Heading2Char">
    <w:name w:val="Heading 2 Char"/>
    <w:basedOn w:val="DefaultParagraphFont"/>
    <w:link w:val="Heading2"/>
    <w:uiPriority w:val="9"/>
    <w:rsid w:val="005B367B"/>
    <w:rPr>
      <w:rFonts w:ascii="Open Sans" w:hAnsi="Open Sans" w:cs="Open Sans"/>
      <w:b/>
      <w:color w:val="FFFFFF" w:themeColor="background1"/>
      <w:sz w:val="72"/>
      <w:szCs w:val="72"/>
      <w:lang w:val="en-GB"/>
    </w:rPr>
  </w:style>
  <w:style w:type="paragraph" w:customStyle="1" w:styleId="Footerbold">
    <w:name w:val="Footer bold"/>
    <w:basedOn w:val="Normal"/>
    <w:rsid w:val="00250921"/>
    <w:pPr>
      <w:spacing w:after="0"/>
    </w:pPr>
    <w:rPr>
      <w:rFonts w:ascii="Calibri" w:eastAsia="MS Mincho" w:hAnsi="Calibri" w:cs="LucidaGrande"/>
      <w:color w:val="808080"/>
      <w:sz w:val="16"/>
      <w:szCs w:val="16"/>
    </w:rPr>
  </w:style>
  <w:style w:type="paragraph" w:customStyle="1" w:styleId="PageNumber1">
    <w:name w:val="Page Number1"/>
    <w:basedOn w:val="Footerbold"/>
    <w:rsid w:val="00250921"/>
    <w:pPr>
      <w:jc w:val="center"/>
    </w:pPr>
  </w:style>
  <w:style w:type="character" w:customStyle="1" w:styleId="Heading3Char">
    <w:name w:val="Heading 3 Char"/>
    <w:basedOn w:val="DefaultParagraphFont"/>
    <w:link w:val="Heading3"/>
    <w:uiPriority w:val="9"/>
    <w:rsid w:val="001733F9"/>
    <w:rPr>
      <w:rFonts w:ascii="Calibri" w:eastAsia="Times New Roman" w:hAnsi="Calibri" w:cs="Times New Roman"/>
      <w:b/>
      <w:bCs/>
      <w:color w:val="002060"/>
      <w:sz w:val="36"/>
      <w:szCs w:val="32"/>
      <w:lang w:val="en-ZA" w:eastAsia="x-none"/>
    </w:rPr>
  </w:style>
  <w:style w:type="character" w:customStyle="1" w:styleId="Heading5Char">
    <w:name w:val="Heading 5 Char"/>
    <w:basedOn w:val="DefaultParagraphFont"/>
    <w:link w:val="Heading5"/>
    <w:uiPriority w:val="9"/>
    <w:rsid w:val="001733F9"/>
    <w:rPr>
      <w:rFonts w:ascii="Calibri" w:eastAsia="Times New Roman" w:hAnsi="Calibri" w:cs="Times New Roman"/>
      <w:b/>
      <w:bCs/>
      <w:sz w:val="28"/>
      <w:szCs w:val="24"/>
      <w:lang w:val="en-ZA" w:eastAsia="x-none"/>
    </w:rPr>
  </w:style>
  <w:style w:type="character" w:customStyle="1" w:styleId="Heading6Char">
    <w:name w:val="Heading 6 Char"/>
    <w:basedOn w:val="DefaultParagraphFont"/>
    <w:link w:val="Heading6"/>
    <w:uiPriority w:val="9"/>
    <w:rsid w:val="001733F9"/>
    <w:rPr>
      <w:rFonts w:ascii="Calibri" w:eastAsia="Times New Roman" w:hAnsi="Calibri" w:cs="Times New Roman"/>
      <w:b/>
      <w:bCs/>
      <w:sz w:val="24"/>
      <w:szCs w:val="24"/>
      <w:lang w:val="en-ZA" w:eastAsia="x-none"/>
    </w:rPr>
  </w:style>
  <w:style w:type="paragraph" w:customStyle="1" w:styleId="Textbox">
    <w:name w:val="Textbox"/>
    <w:basedOn w:val="Normal"/>
    <w:link w:val="TextboxChar"/>
    <w:qFormat/>
    <w:rsid w:val="00AC349A"/>
    <w:pPr>
      <w:pBdr>
        <w:top w:val="single" w:sz="4" w:space="6" w:color="auto"/>
        <w:left w:val="single" w:sz="4" w:space="6" w:color="auto"/>
        <w:bottom w:val="single" w:sz="4" w:space="6" w:color="auto"/>
        <w:right w:val="single" w:sz="4" w:space="6" w:color="auto"/>
      </w:pBdr>
      <w:shd w:val="clear" w:color="auto" w:fill="D9D9D9"/>
    </w:pPr>
    <w:rPr>
      <w:rFonts w:ascii="Calibri" w:eastAsia="Cambria" w:hAnsi="Calibri" w:cs="Times New Roman"/>
      <w:b/>
      <w:noProof/>
      <w:szCs w:val="24"/>
    </w:rPr>
  </w:style>
  <w:style w:type="paragraph" w:styleId="TOC1">
    <w:name w:val="toc 1"/>
    <w:basedOn w:val="Normal"/>
    <w:next w:val="Normal"/>
    <w:autoRedefine/>
    <w:uiPriority w:val="39"/>
    <w:unhideWhenUsed/>
    <w:rsid w:val="00EA1EF1"/>
    <w:pPr>
      <w:spacing w:before="120" w:after="0"/>
    </w:pPr>
    <w:rPr>
      <w:b/>
    </w:rPr>
  </w:style>
  <w:style w:type="paragraph" w:styleId="TOC2">
    <w:name w:val="toc 2"/>
    <w:basedOn w:val="Normal"/>
    <w:next w:val="Normal"/>
    <w:autoRedefine/>
    <w:uiPriority w:val="39"/>
    <w:unhideWhenUsed/>
    <w:rsid w:val="00EA1EF1"/>
    <w:pPr>
      <w:spacing w:after="0"/>
      <w:ind w:left="216"/>
    </w:pPr>
  </w:style>
  <w:style w:type="character" w:customStyle="1" w:styleId="TextboxChar">
    <w:name w:val="Textbox Char"/>
    <w:basedOn w:val="DefaultParagraphFont"/>
    <w:link w:val="Textbox"/>
    <w:rsid w:val="00AC349A"/>
    <w:rPr>
      <w:rFonts w:ascii="Calibri" w:eastAsia="Cambria" w:hAnsi="Calibri" w:cs="Times New Roman"/>
      <w:b/>
      <w:noProof/>
      <w:szCs w:val="24"/>
      <w:shd w:val="clear" w:color="auto" w:fill="D9D9D9"/>
      <w:lang w:val="en-ZA"/>
    </w:rPr>
  </w:style>
  <w:style w:type="paragraph" w:customStyle="1" w:styleId="Bulletlist">
    <w:name w:val="Bullet list"/>
    <w:basedOn w:val="ListParagraph"/>
    <w:link w:val="BulletlistChar"/>
    <w:qFormat/>
    <w:rsid w:val="001733F9"/>
    <w:pPr>
      <w:numPr>
        <w:numId w:val="1"/>
      </w:numPr>
      <w:contextualSpacing w:val="0"/>
    </w:pPr>
    <w:rPr>
      <w:lang w:eastAsia="x-none"/>
    </w:rPr>
  </w:style>
  <w:style w:type="character" w:customStyle="1" w:styleId="BulletlistChar">
    <w:name w:val="Bullet list Char"/>
    <w:basedOn w:val="DefaultParagraphFont"/>
    <w:link w:val="Bulletlist"/>
    <w:rsid w:val="001733F9"/>
    <w:rPr>
      <w:lang w:val="en-ZA" w:eastAsia="x-none"/>
    </w:rPr>
  </w:style>
  <w:style w:type="paragraph" w:styleId="ListParagraph">
    <w:name w:val="List Paragraph"/>
    <w:basedOn w:val="Normal"/>
    <w:uiPriority w:val="34"/>
    <w:rsid w:val="00EA1EF1"/>
    <w:pPr>
      <w:ind w:left="720"/>
      <w:contextualSpacing/>
    </w:pPr>
  </w:style>
  <w:style w:type="paragraph" w:styleId="BalloonText">
    <w:name w:val="Balloon Text"/>
    <w:basedOn w:val="Normal"/>
    <w:link w:val="BalloonTextChar"/>
    <w:uiPriority w:val="99"/>
    <w:semiHidden/>
    <w:unhideWhenUsed/>
    <w:rsid w:val="001809B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09BB"/>
    <w:rPr>
      <w:rFonts w:ascii="Segoe UI" w:hAnsi="Segoe UI" w:cs="Segoe UI"/>
      <w:sz w:val="18"/>
      <w:szCs w:val="18"/>
      <w:lang w:val="en-GB"/>
    </w:rPr>
  </w:style>
  <w:style w:type="paragraph" w:customStyle="1" w:styleId="Textbox0">
    <w:name w:val="Text box"/>
    <w:basedOn w:val="Normal"/>
    <w:qFormat/>
    <w:rsid w:val="00FF6D15"/>
    <w:pPr>
      <w:framePr w:wrap="around" w:vAnchor="text" w:hAnchor="text" w:y="1"/>
      <w:pBdr>
        <w:top w:val="single" w:sz="4" w:space="6" w:color="auto"/>
        <w:left w:val="single" w:sz="4" w:space="6" w:color="auto"/>
        <w:bottom w:val="single" w:sz="4" w:space="6" w:color="auto"/>
        <w:right w:val="single" w:sz="4" w:space="6" w:color="auto"/>
      </w:pBdr>
      <w:shd w:val="clear" w:color="auto" w:fill="D9D9D9"/>
      <w:spacing w:after="0"/>
    </w:pPr>
    <w:rPr>
      <w:rFonts w:ascii="Calibri" w:eastAsia="Cambria" w:hAnsi="Calibri" w:cs="Times New Roman"/>
      <w:szCs w:val="24"/>
      <w:lang w:val="en-US"/>
    </w:rPr>
  </w:style>
  <w:style w:type="character" w:styleId="CommentReference">
    <w:name w:val="annotation reference"/>
    <w:basedOn w:val="DefaultParagraphFont"/>
    <w:uiPriority w:val="99"/>
    <w:semiHidden/>
    <w:unhideWhenUsed/>
    <w:rsid w:val="00263894"/>
    <w:rPr>
      <w:sz w:val="16"/>
      <w:szCs w:val="16"/>
    </w:rPr>
  </w:style>
  <w:style w:type="paragraph" w:styleId="CommentText">
    <w:name w:val="annotation text"/>
    <w:basedOn w:val="Normal"/>
    <w:link w:val="CommentTextChar"/>
    <w:uiPriority w:val="99"/>
    <w:semiHidden/>
    <w:unhideWhenUsed/>
    <w:rsid w:val="00263894"/>
    <w:rPr>
      <w:sz w:val="20"/>
      <w:szCs w:val="20"/>
    </w:rPr>
  </w:style>
  <w:style w:type="character" w:customStyle="1" w:styleId="CommentTextChar">
    <w:name w:val="Comment Text Char"/>
    <w:basedOn w:val="DefaultParagraphFont"/>
    <w:link w:val="CommentText"/>
    <w:uiPriority w:val="99"/>
    <w:semiHidden/>
    <w:rsid w:val="00263894"/>
    <w:rPr>
      <w:sz w:val="20"/>
      <w:szCs w:val="20"/>
      <w:lang w:val="en-ZA"/>
    </w:rPr>
  </w:style>
  <w:style w:type="paragraph" w:styleId="CommentSubject">
    <w:name w:val="annotation subject"/>
    <w:basedOn w:val="CommentText"/>
    <w:next w:val="CommentText"/>
    <w:link w:val="CommentSubjectChar"/>
    <w:uiPriority w:val="99"/>
    <w:semiHidden/>
    <w:unhideWhenUsed/>
    <w:rsid w:val="00263894"/>
    <w:rPr>
      <w:b/>
      <w:bCs/>
    </w:rPr>
  </w:style>
  <w:style w:type="character" w:customStyle="1" w:styleId="CommentSubjectChar">
    <w:name w:val="Comment Subject Char"/>
    <w:basedOn w:val="CommentTextChar"/>
    <w:link w:val="CommentSubject"/>
    <w:uiPriority w:val="99"/>
    <w:semiHidden/>
    <w:rsid w:val="00263894"/>
    <w:rPr>
      <w:b/>
      <w:bCs/>
      <w:sz w:val="20"/>
      <w:szCs w:val="20"/>
      <w:lang w:val="en-ZA"/>
    </w:rPr>
  </w:style>
  <w:style w:type="table" w:styleId="TableGrid">
    <w:name w:val="Table Grid"/>
    <w:basedOn w:val="TableNormal"/>
    <w:uiPriority w:val="39"/>
    <w:rsid w:val="00204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27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1F10A-BD34-4DF7-8AB4-3F5373F54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1059</TotalTime>
  <Pages>11</Pages>
  <Words>2345</Words>
  <Characters>13373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GetSmarter</dc:creator>
  <cp:keywords/>
  <dc:description/>
  <cp:lastModifiedBy>Magasa, Matlotlo (GE Power)</cp:lastModifiedBy>
  <cp:revision>56</cp:revision>
  <dcterms:created xsi:type="dcterms:W3CDTF">2020-03-19T15:22:00Z</dcterms:created>
  <dcterms:modified xsi:type="dcterms:W3CDTF">2020-04-14T18:37:00Z</dcterms:modified>
</cp:coreProperties>
</file>