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BB851" w14:textId="674487F2" w:rsidR="003D7E6A" w:rsidRPr="00B679F3" w:rsidRDefault="00B679F3" w:rsidP="00B679F3">
      <w:pPr>
        <w:pStyle w:val="Titolo1"/>
        <w:jc w:val="center"/>
        <w:rPr>
          <w:lang w:val="en-GB"/>
        </w:rPr>
      </w:pPr>
      <w:r w:rsidRPr="00B679F3">
        <w:rPr>
          <w:lang w:val="en-GB"/>
        </w:rPr>
        <w:t>Assignment 2 – Vehicle dynamics</w:t>
      </w:r>
    </w:p>
    <w:p w14:paraId="4895B5D9" w14:textId="2726CAB3" w:rsidR="00B679F3" w:rsidRPr="00B679F3" w:rsidRDefault="00B679F3" w:rsidP="00B679F3">
      <w:pPr>
        <w:jc w:val="center"/>
        <w:rPr>
          <w:lang w:val="en-GB"/>
        </w:rPr>
      </w:pPr>
      <w:r w:rsidRPr="00B679F3">
        <w:rPr>
          <w:lang w:val="en-GB"/>
        </w:rPr>
        <w:t>Matteo Gravagnone s319634, Danilo Guglielmi s318083</w:t>
      </w:r>
    </w:p>
    <w:p w14:paraId="7C027EAC" w14:textId="77777777" w:rsidR="00B679F3" w:rsidRDefault="00B679F3" w:rsidP="00B679F3">
      <w:pPr>
        <w:rPr>
          <w:lang w:val="en-GB"/>
        </w:rPr>
        <w:sectPr w:rsidR="00B679F3" w:rsidSect="00B679F3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E4F08B0" w14:textId="60920F09" w:rsidR="00B679F3" w:rsidRDefault="00B679F3" w:rsidP="00B679F3">
      <w:pPr>
        <w:pStyle w:val="Titolo3"/>
        <w:rPr>
          <w:lang w:val="en-GB"/>
        </w:rPr>
      </w:pPr>
      <w:r>
        <w:rPr>
          <w:lang w:val="en-GB"/>
        </w:rPr>
        <w:t>Introduction</w:t>
      </w:r>
    </w:p>
    <w:p w14:paraId="5DB22C34" w14:textId="11838573" w:rsidR="00154889" w:rsidRDefault="002403E7" w:rsidP="00B679F3">
      <w:pPr>
        <w:rPr>
          <w:lang w:val="en-GB"/>
        </w:rPr>
      </w:pPr>
      <w:r>
        <w:rPr>
          <w:lang w:val="en-GB"/>
        </w:rPr>
        <w:t xml:space="preserve">In this report, we are going to analyse the implementation and simulation of a rear-wheel-drive electric passenger car in MATLAB and Simulink. The target of the work is to develop a model of a vehicle motion and carry out tests of different cases, related to the main elements that are involved in the </w:t>
      </w:r>
      <w:r w:rsidRPr="002403E7">
        <w:rPr>
          <w:highlight w:val="yellow"/>
          <w:lang w:val="en-GB"/>
        </w:rPr>
        <w:t>longitudinal</w:t>
      </w:r>
      <w:r>
        <w:rPr>
          <w:lang w:val="en-GB"/>
        </w:rPr>
        <w:t xml:space="preserve"> dynamics</w:t>
      </w:r>
      <w:r w:rsidR="00154889">
        <w:rPr>
          <w:lang w:val="en-GB"/>
        </w:rPr>
        <w:t xml:space="preserve"> (acceleration, friction braking, energy consumption, regenerative braking)</w:t>
      </w:r>
    </w:p>
    <w:p w14:paraId="6A885FB9" w14:textId="12747E51" w:rsidR="00D23782" w:rsidRDefault="00D23782" w:rsidP="00B679F3">
      <w:pPr>
        <w:rPr>
          <w:lang w:val="en-GB"/>
        </w:rPr>
      </w:pPr>
      <w:r>
        <w:rPr>
          <w:lang w:val="en-GB"/>
        </w:rPr>
        <w:t>As a case study vehicle was given in the assignment, a set of parameters</w:t>
      </w:r>
      <w:r w:rsidR="00154889">
        <w:rPr>
          <w:lang w:val="en-GB"/>
        </w:rPr>
        <w:t xml:space="preserve"> was</w:t>
      </w:r>
      <w:r>
        <w:rPr>
          <w:lang w:val="en-GB"/>
        </w:rPr>
        <w:t xml:space="preserve"> already provided</w:t>
      </w:r>
      <w:r w:rsidR="00154889">
        <w:rPr>
          <w:lang w:val="en-GB"/>
        </w:rPr>
        <w:t xml:space="preserve"> </w:t>
      </w:r>
      <w:r w:rsidR="00154889" w:rsidRPr="00154889">
        <w:rPr>
          <w:highlight w:val="yellow"/>
          <w:lang w:val="en-GB"/>
        </w:rPr>
        <w:t>Fig/table</w:t>
      </w:r>
      <w:r w:rsidR="00154889">
        <w:rPr>
          <w:lang w:val="en-GB"/>
        </w:rPr>
        <w:t xml:space="preserve"> and, whenever required, reasonable assumptions were made </w:t>
      </w:r>
      <w:proofErr w:type="gramStart"/>
      <w:r w:rsidR="00154889">
        <w:rPr>
          <w:lang w:val="en-GB"/>
        </w:rPr>
        <w:t>in order to</w:t>
      </w:r>
      <w:proofErr w:type="gramEnd"/>
      <w:r w:rsidR="00154889">
        <w:rPr>
          <w:lang w:val="en-GB"/>
        </w:rPr>
        <w:t xml:space="preserve"> obtain a complete and consistent description of the vehicle.  </w:t>
      </w:r>
    </w:p>
    <w:p w14:paraId="279DECC0" w14:textId="77777777" w:rsidR="00D23782" w:rsidRDefault="00D23782" w:rsidP="00B679F3">
      <w:pPr>
        <w:rPr>
          <w:lang w:val="en-GB"/>
        </w:rPr>
      </w:pPr>
    </w:p>
    <w:p w14:paraId="68877608" w14:textId="4709B1F0" w:rsidR="00D23782" w:rsidRDefault="00154889" w:rsidP="00D23782">
      <w:pPr>
        <w:pStyle w:val="Titolo3"/>
        <w:rPr>
          <w:lang w:val="en-GB"/>
        </w:rPr>
      </w:pPr>
      <w:r>
        <w:rPr>
          <w:lang w:val="en-GB"/>
        </w:rPr>
        <w:t>Description of the model</w:t>
      </w:r>
    </w:p>
    <w:p w14:paraId="357525F8" w14:textId="6A3E5E27" w:rsidR="00D92F76" w:rsidRPr="00154889" w:rsidRDefault="00154889" w:rsidP="00154889">
      <w:p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overall model consists of multiple subsystems, each one of them modelling different aspects of the vehicle.</w:t>
      </w:r>
    </w:p>
    <w:p w14:paraId="52E610C4" w14:textId="541D3722" w:rsidR="00D92F76" w:rsidRDefault="00D92F76" w:rsidP="006C5F8A">
      <w:pPr>
        <w:pStyle w:val="Titolo4"/>
        <w:rPr>
          <w:lang w:val="en-GB"/>
        </w:rPr>
      </w:pPr>
      <w:r>
        <w:rPr>
          <w:lang w:val="en-GB"/>
        </w:rPr>
        <w:t>Wheels</w:t>
      </w:r>
    </w:p>
    <w:p w14:paraId="14089520" w14:textId="77777777" w:rsidR="00D92F76" w:rsidRPr="00D92F76" w:rsidRDefault="00D23782" w:rsidP="00D92F76">
      <w:pPr>
        <w:rPr>
          <w:lang w:val="en-GB"/>
        </w:rPr>
      </w:pPr>
      <w:r w:rsidRPr="00D92F76">
        <w:rPr>
          <w:lang w:val="en-GB"/>
        </w:rPr>
        <w:t xml:space="preserve">4 </w:t>
      </w:r>
      <w:r w:rsidR="00154889" w:rsidRPr="00D92F76">
        <w:rPr>
          <w:lang w:val="en-GB"/>
        </w:rPr>
        <w:t xml:space="preserve">independent </w:t>
      </w:r>
      <w:r w:rsidRPr="00D92F76">
        <w:rPr>
          <w:lang w:val="en-GB"/>
        </w:rPr>
        <w:t>wheels, which share a common referenced model</w:t>
      </w:r>
      <w:r w:rsidR="00154889" w:rsidRPr="00D92F76">
        <w:rPr>
          <w:lang w:val="en-GB"/>
        </w:rPr>
        <w:t xml:space="preserve"> </w:t>
      </w:r>
      <w:proofErr w:type="spellStart"/>
      <w:r w:rsidR="00154889" w:rsidRPr="00D92F76">
        <w:rPr>
          <w:i/>
          <w:iCs/>
          <w:lang w:val="en-GB"/>
        </w:rPr>
        <w:t>wheel_model.slx</w:t>
      </w:r>
      <w:proofErr w:type="spellEnd"/>
      <w:r w:rsidRPr="00D92F76">
        <w:rPr>
          <w:lang w:val="en-GB"/>
        </w:rPr>
        <w:t>,</w:t>
      </w:r>
      <w:r w:rsidR="00154889" w:rsidRPr="00D92F76">
        <w:rPr>
          <w:lang w:val="en-GB"/>
        </w:rPr>
        <w:t xml:space="preserve"> </w:t>
      </w:r>
      <w:r w:rsidR="00D92F76" w:rsidRPr="00D92F76">
        <w:rPr>
          <w:lang w:val="en-GB"/>
        </w:rPr>
        <w:t>take as inputs the vertical load, friction coefficient, velocity of the vehicle and applied motor and braking (due to dissipative brakes) torques.</w:t>
      </w:r>
    </w:p>
    <w:p w14:paraId="46DE21C7" w14:textId="208A99F5" w:rsidR="00D92F76" w:rsidRPr="00D92F76" w:rsidRDefault="00D92F76" w:rsidP="00D92F76">
      <w:pPr>
        <w:rPr>
          <w:lang w:val="en-GB"/>
        </w:rPr>
      </w:pPr>
      <w:r w:rsidRPr="00D92F76">
        <w:rPr>
          <w:lang w:val="en-GB"/>
        </w:rPr>
        <w:t xml:space="preserve">According to the </w:t>
      </w:r>
      <w:proofErr w:type="spellStart"/>
      <w:r w:rsidRPr="00D92F76">
        <w:rPr>
          <w:lang w:val="en-GB"/>
        </w:rPr>
        <w:t>Pacejka</w:t>
      </w:r>
      <w:proofErr w:type="spellEnd"/>
      <w:r w:rsidRPr="00D92F76">
        <w:rPr>
          <w:lang w:val="en-GB"/>
        </w:rPr>
        <w:t xml:space="preserve"> 96 tyre model, forces are computed and, in our case study, only the longitudinal component is used in next steps.</w:t>
      </w:r>
    </w:p>
    <w:p w14:paraId="64CD03E2" w14:textId="45CBC637" w:rsidR="00D23782" w:rsidRDefault="00D92F76" w:rsidP="00D92F76">
      <w:pPr>
        <w:rPr>
          <w:lang w:val="en-GB"/>
        </w:rPr>
      </w:pPr>
      <w:r w:rsidRPr="00D92F76">
        <w:rPr>
          <w:lang w:val="en-GB"/>
        </w:rPr>
        <w:t>A second s</w:t>
      </w:r>
      <w:r>
        <w:rPr>
          <w:lang w:val="en-GB"/>
        </w:rPr>
        <w:t>ubs</w:t>
      </w:r>
      <w:r w:rsidRPr="00D92F76">
        <w:rPr>
          <w:lang w:val="en-GB"/>
        </w:rPr>
        <w:t>ystem</w:t>
      </w:r>
      <w:r>
        <w:rPr>
          <w:lang w:val="en-GB"/>
        </w:rPr>
        <w:t xml:space="preserve">, regarding wheel dynamics, applies the moment balance equation, which considers torque given from the motor, friction brakes, rolling resistance and longitudinal force, </w:t>
      </w:r>
      <w:proofErr w:type="gramStart"/>
      <w:r w:rsidR="000440E2">
        <w:rPr>
          <w:lang w:val="en-GB"/>
        </w:rPr>
        <w:t>in order to</w:t>
      </w:r>
      <w:proofErr w:type="gramEnd"/>
      <w:r>
        <w:rPr>
          <w:lang w:val="en-GB"/>
        </w:rPr>
        <w:t xml:space="preserve"> compute the angular </w:t>
      </w:r>
      <w:r w:rsidR="000440E2" w:rsidRPr="000440E2">
        <w:rPr>
          <w:highlight w:val="yellow"/>
          <w:lang w:val="en-GB"/>
        </w:rPr>
        <w:t>acceleration</w:t>
      </w:r>
      <w:r w:rsidR="000440E2">
        <w:rPr>
          <w:lang w:val="en-GB"/>
        </w:rPr>
        <w:t xml:space="preserve"> and </w:t>
      </w:r>
      <w:r>
        <w:rPr>
          <w:lang w:val="en-GB"/>
        </w:rPr>
        <w:t>speed.</w:t>
      </w:r>
    </w:p>
    <w:p w14:paraId="0A4CA7E6" w14:textId="5696B581" w:rsidR="000440E2" w:rsidRPr="00D92F76" w:rsidRDefault="000440E2" w:rsidP="00D92F76">
      <w:pPr>
        <w:rPr>
          <w:lang w:val="en-GB"/>
        </w:rPr>
      </w:pPr>
      <w:r>
        <w:rPr>
          <w:lang w:val="en-GB"/>
        </w:rPr>
        <w:t xml:space="preserve">Tyre longitudinal slip is computed as a function of the vehicle speed and the obtained angular speed, it can </w:t>
      </w:r>
      <w:proofErr w:type="gramStart"/>
      <w:r>
        <w:rPr>
          <w:lang w:val="en-GB"/>
        </w:rPr>
        <w:t>fed</w:t>
      </w:r>
      <w:proofErr w:type="gramEnd"/>
      <w:r>
        <w:rPr>
          <w:lang w:val="en-GB"/>
        </w:rPr>
        <w:t xml:space="preserve"> either directly to the </w:t>
      </w:r>
      <w:proofErr w:type="spellStart"/>
      <w:r>
        <w:rPr>
          <w:lang w:val="en-GB"/>
        </w:rPr>
        <w:t>Pacejka</w:t>
      </w:r>
      <w:proofErr w:type="spellEnd"/>
      <w:r>
        <w:rPr>
          <w:lang w:val="en-GB"/>
        </w:rPr>
        <w:t xml:space="preserve"> </w:t>
      </w:r>
      <w:r w:rsidR="006C5F8A">
        <w:rPr>
          <w:lang w:val="en-GB"/>
        </w:rPr>
        <w:t>function</w:t>
      </w:r>
      <w:r>
        <w:rPr>
          <w:lang w:val="en-GB"/>
        </w:rPr>
        <w:t xml:space="preserve"> or to a subsystem which models tyre relaxation and computes a delayed slip ratio based on a mass-damper first order dynamics similarity</w:t>
      </w:r>
      <w:r w:rsidR="006C5F8A">
        <w:rPr>
          <w:lang w:val="en-GB"/>
        </w:rPr>
        <w:t>, based on values set in the script.</w:t>
      </w:r>
    </w:p>
    <w:p w14:paraId="4B44F089" w14:textId="1721553B" w:rsidR="00154889" w:rsidRDefault="000440E2" w:rsidP="00154889">
      <w:pPr>
        <w:rPr>
          <w:lang w:val="en-GB"/>
        </w:rPr>
      </w:pPr>
      <w:r w:rsidRPr="000440E2">
        <w:rPr>
          <w:highlight w:val="yellow"/>
          <w:lang w:val="en-GB"/>
        </w:rPr>
        <w:t>ABS??</w:t>
      </w:r>
    </w:p>
    <w:p w14:paraId="585F6DCB" w14:textId="14D4362F" w:rsidR="000440E2" w:rsidRDefault="006C5F8A" w:rsidP="000440E2">
      <w:pPr>
        <w:pStyle w:val="Titolo4"/>
        <w:rPr>
          <w:lang w:val="en-GB"/>
        </w:rPr>
      </w:pPr>
      <w:r w:rsidRPr="006C5F8A">
        <w:rPr>
          <w:lang w:val="en-GB"/>
        </w:rPr>
        <w:t>Longitu</w:t>
      </w:r>
      <w:r>
        <w:rPr>
          <w:lang w:val="en-GB"/>
        </w:rPr>
        <w:t>dinal dynamics</w:t>
      </w:r>
    </w:p>
    <w:p w14:paraId="308E186E" w14:textId="64195234" w:rsidR="006C5F8A" w:rsidRDefault="006C5F8A" w:rsidP="006C5F8A">
      <w:pPr>
        <w:rPr>
          <w:lang w:val="en-GB"/>
        </w:rPr>
      </w:pPr>
      <w:r>
        <w:rPr>
          <w:lang w:val="en-GB"/>
        </w:rPr>
        <w:t xml:space="preserve">Acceleration and speed at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of gravity are computed based on the force balance equation, which considers the total longitudinal force, aerodynamic drag, gravity (due to possible inclination, but always set to 0 in our examination) and rolling forces.</w:t>
      </w:r>
    </w:p>
    <w:p w14:paraId="232B5450" w14:textId="18139667" w:rsidR="006C5F8A" w:rsidRDefault="006C5F8A" w:rsidP="006C5F8A">
      <w:pPr>
        <w:rPr>
          <w:lang w:val="en-GB"/>
        </w:rPr>
      </w:pPr>
      <w:r>
        <w:rPr>
          <w:lang w:val="en-GB"/>
        </w:rPr>
        <w:t xml:space="preserve">As some of the </w:t>
      </w:r>
      <w:r w:rsidRPr="006C5F8A">
        <w:rPr>
          <w:highlight w:val="yellow"/>
          <w:lang w:val="en-GB"/>
        </w:rPr>
        <w:t>formulas</w:t>
      </w:r>
      <w:r>
        <w:rPr>
          <w:lang w:val="en-GB"/>
        </w:rPr>
        <w:t xml:space="preserve"> hold only for non-negative speeds, a saturation block is used.</w:t>
      </w:r>
    </w:p>
    <w:p w14:paraId="7C2EEDCA" w14:textId="48018168" w:rsidR="006C5F8A" w:rsidRDefault="006C5F8A" w:rsidP="006C5F8A">
      <w:pPr>
        <w:pStyle w:val="Titolo4"/>
        <w:rPr>
          <w:lang w:val="en-GB"/>
        </w:rPr>
      </w:pPr>
      <w:r>
        <w:rPr>
          <w:lang w:val="en-GB"/>
        </w:rPr>
        <w:t>Power losses</w:t>
      </w:r>
    </w:p>
    <w:p w14:paraId="13104DE9" w14:textId="77777777" w:rsidR="006C5F8A" w:rsidRPr="006C5F8A" w:rsidRDefault="006C5F8A" w:rsidP="006C5F8A">
      <w:pPr>
        <w:rPr>
          <w:lang w:val="en-GB"/>
        </w:rPr>
      </w:pPr>
    </w:p>
    <w:p w14:paraId="6B5E78BE" w14:textId="02CE45FB" w:rsidR="00154889" w:rsidRPr="00154889" w:rsidRDefault="00154889" w:rsidP="00154889">
      <w:pPr>
        <w:rPr>
          <w:lang w:val="en-GB"/>
        </w:rPr>
      </w:pPr>
      <w:r>
        <w:rPr>
          <w:lang w:val="en-GB"/>
        </w:rPr>
        <w:t xml:space="preserve">The model relies on a </w:t>
      </w:r>
      <w:proofErr w:type="spellStart"/>
      <w:proofErr w:type="gramStart"/>
      <w:r>
        <w:rPr>
          <w:i/>
          <w:iCs/>
          <w:lang w:val="en-GB"/>
        </w:rPr>
        <w:t>parameters</w:t>
      </w:r>
      <w:proofErr w:type="gramEnd"/>
      <w:r>
        <w:rPr>
          <w:i/>
          <w:iCs/>
          <w:lang w:val="en-GB"/>
        </w:rPr>
        <w:t>.m</w:t>
      </w:r>
      <w:proofErr w:type="spellEnd"/>
      <w:r>
        <w:rPr>
          <w:lang w:val="en-GB"/>
        </w:rPr>
        <w:t xml:space="preserve"> file which contains both given and assumed parameters.</w:t>
      </w:r>
    </w:p>
    <w:sectPr w:rsidR="00154889" w:rsidRPr="00154889" w:rsidSect="00B679F3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80F2C"/>
    <w:multiLevelType w:val="hybridMultilevel"/>
    <w:tmpl w:val="6B724EA6"/>
    <w:lvl w:ilvl="0" w:tplc="E9A860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40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F3"/>
    <w:rsid w:val="000440E2"/>
    <w:rsid w:val="00154889"/>
    <w:rsid w:val="0023242D"/>
    <w:rsid w:val="002403E7"/>
    <w:rsid w:val="003313B5"/>
    <w:rsid w:val="003D7E6A"/>
    <w:rsid w:val="006C5F8A"/>
    <w:rsid w:val="008D0379"/>
    <w:rsid w:val="008E6074"/>
    <w:rsid w:val="00B679F3"/>
    <w:rsid w:val="00D23782"/>
    <w:rsid w:val="00D92F76"/>
    <w:rsid w:val="00ED3DE2"/>
    <w:rsid w:val="00FB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2562"/>
  <w15:chartTrackingRefBased/>
  <w15:docId w15:val="{A10999B4-D048-4A5F-BEE9-8C75C52D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7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7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67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67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67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7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7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7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7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7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7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67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679F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679F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79F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79F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79F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79F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7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7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7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67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679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679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679F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67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679F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67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Gravagnone  Matteo</dc:creator>
  <cp:keywords/>
  <dc:description/>
  <cp:lastModifiedBy>Gravagnone  Matteo</cp:lastModifiedBy>
  <cp:revision>1</cp:revision>
  <dcterms:created xsi:type="dcterms:W3CDTF">2024-05-31T08:31:00Z</dcterms:created>
  <dcterms:modified xsi:type="dcterms:W3CDTF">2024-05-31T09:41:00Z</dcterms:modified>
</cp:coreProperties>
</file>