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513F" w14:textId="17A28881" w:rsidR="006A0633" w:rsidRPr="006A0633" w:rsidRDefault="006A0633">
      <w:pPr>
        <w:rPr>
          <w:b/>
          <w:bCs/>
          <w:sz w:val="32"/>
          <w:szCs w:val="32"/>
        </w:rPr>
      </w:pPr>
      <w:r w:rsidRPr="006A0633">
        <w:rPr>
          <w:b/>
          <w:bCs/>
          <w:sz w:val="32"/>
          <w:szCs w:val="32"/>
        </w:rPr>
        <w:t>BANCO DE DADOS</w:t>
      </w:r>
    </w:p>
    <w:p w14:paraId="035C971D" w14:textId="77777777" w:rsidR="006A0633" w:rsidRPr="006A0633" w:rsidRDefault="006A0633">
      <w:pPr>
        <w:rPr>
          <w:b/>
          <w:bCs/>
        </w:rPr>
      </w:pPr>
    </w:p>
    <w:p w14:paraId="4F622B79" w14:textId="515B74AF" w:rsidR="00904C6C" w:rsidRDefault="006A0633">
      <w:pPr>
        <w:rPr>
          <w:b/>
          <w:bCs/>
          <w:sz w:val="28"/>
          <w:szCs w:val="28"/>
        </w:rPr>
      </w:pPr>
      <w:r w:rsidRPr="006A0633">
        <w:rPr>
          <w:b/>
          <w:bCs/>
          <w:sz w:val="28"/>
          <w:szCs w:val="28"/>
        </w:rPr>
        <w:t>DIAGRAMA ER</w:t>
      </w:r>
    </w:p>
    <w:p w14:paraId="47B9910F" w14:textId="5F623713" w:rsidR="006A0633" w:rsidRPr="006A0633" w:rsidRDefault="00580E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E7CDF6" wp14:editId="024A597D">
            <wp:extent cx="5400040" cy="3116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633" w:rsidRPr="006A0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33"/>
    <w:rsid w:val="00580E6B"/>
    <w:rsid w:val="006A0633"/>
    <w:rsid w:val="00904C6C"/>
    <w:rsid w:val="00D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BA5C"/>
  <w15:chartTrackingRefBased/>
  <w15:docId w15:val="{A2B3F8DD-6346-438C-9D3E-00FBACDA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mendes</dc:creator>
  <cp:keywords/>
  <dc:description/>
  <cp:lastModifiedBy>matheus mendes</cp:lastModifiedBy>
  <cp:revision>3</cp:revision>
  <dcterms:created xsi:type="dcterms:W3CDTF">2023-05-15T20:39:00Z</dcterms:created>
  <dcterms:modified xsi:type="dcterms:W3CDTF">2023-06-17T12:58:00Z</dcterms:modified>
</cp:coreProperties>
</file>