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6FDFEB" w14:textId="77777777" w:rsidR="00F16309" w:rsidRPr="005A0DE9" w:rsidRDefault="00F16309" w:rsidP="00F16309">
      <w:pPr>
        <w:pStyle w:val="TextBody"/>
        <w:tabs>
          <w:tab w:val="left" w:pos="90"/>
        </w:tabs>
        <w:jc w:val="center"/>
        <w:rPr>
          <w:rFonts w:ascii="Times New Roman" w:hAnsi="Times New Roman" w:cs="Times New Roman"/>
          <w:sz w:val="28"/>
        </w:rPr>
      </w:pPr>
      <w:bookmarkStart w:id="0" w:name="_Hlk20646916"/>
      <w:bookmarkEnd w:id="0"/>
      <w:r w:rsidRPr="005A0DE9">
        <w:rPr>
          <w:rFonts w:ascii="Times New Roman" w:hAnsi="Times New Roman" w:cs="Times New Roman"/>
          <w:sz w:val="28"/>
        </w:rPr>
        <w:t>Санкт-Петербургский политехнический университет Петра Великого</w:t>
      </w:r>
    </w:p>
    <w:p w14:paraId="42EDFF61" w14:textId="77777777" w:rsidR="00F16309" w:rsidRPr="005A0DE9" w:rsidRDefault="00F16309" w:rsidP="00F16309">
      <w:pPr>
        <w:pStyle w:val="TextBody"/>
        <w:tabs>
          <w:tab w:val="left" w:pos="90"/>
        </w:tabs>
        <w:jc w:val="center"/>
        <w:rPr>
          <w:rFonts w:ascii="Times New Roman" w:hAnsi="Times New Roman" w:cs="Times New Roman"/>
          <w:sz w:val="28"/>
        </w:rPr>
      </w:pPr>
      <w:r w:rsidRPr="005A0DE9">
        <w:rPr>
          <w:rFonts w:ascii="Times New Roman" w:hAnsi="Times New Roman" w:cs="Times New Roman"/>
          <w:sz w:val="28"/>
        </w:rPr>
        <w:t>Институт компьютерных наук и кибербезопасности</w:t>
      </w:r>
    </w:p>
    <w:p w14:paraId="3F6B113E" w14:textId="77777777" w:rsidR="00F16309" w:rsidRPr="005A0DE9" w:rsidRDefault="00F16309" w:rsidP="00F16309">
      <w:pPr>
        <w:pStyle w:val="TextBody"/>
        <w:tabs>
          <w:tab w:val="left" w:pos="90"/>
        </w:tabs>
        <w:jc w:val="center"/>
        <w:rPr>
          <w:rFonts w:ascii="Times New Roman" w:hAnsi="Times New Roman" w:cs="Times New Roman"/>
          <w:sz w:val="28"/>
        </w:rPr>
      </w:pPr>
      <w:r w:rsidRPr="005A0DE9">
        <w:rPr>
          <w:rFonts w:ascii="Times New Roman" w:hAnsi="Times New Roman" w:cs="Times New Roman"/>
          <w:sz w:val="28"/>
        </w:rPr>
        <w:t>Высшая школа компьютерных технологий и информационных систем</w:t>
      </w:r>
    </w:p>
    <w:p w14:paraId="09814BAC" w14:textId="77777777" w:rsidR="00F16309" w:rsidRPr="005A0DE9" w:rsidRDefault="00F16309" w:rsidP="00F16309">
      <w:pPr>
        <w:tabs>
          <w:tab w:val="left" w:pos="90"/>
        </w:tabs>
        <w:spacing w:after="131"/>
        <w:ind w:left="0" w:firstLine="0"/>
        <w:jc w:val="center"/>
        <w:rPr>
          <w:sz w:val="28"/>
          <w:szCs w:val="28"/>
        </w:rPr>
      </w:pPr>
      <w:r w:rsidRPr="005A0DE9">
        <w:rPr>
          <w:sz w:val="28"/>
          <w:szCs w:val="28"/>
        </w:rPr>
        <w:t xml:space="preserve"> </w:t>
      </w:r>
    </w:p>
    <w:p w14:paraId="48C89F05" w14:textId="66569A39" w:rsidR="00F16309" w:rsidRPr="005A0DE9" w:rsidRDefault="00F16309" w:rsidP="005A0DE9">
      <w:pPr>
        <w:tabs>
          <w:tab w:val="left" w:pos="90"/>
        </w:tabs>
        <w:spacing w:after="0"/>
        <w:ind w:left="0" w:firstLine="0"/>
        <w:jc w:val="center"/>
        <w:rPr>
          <w:sz w:val="28"/>
          <w:szCs w:val="28"/>
        </w:rPr>
      </w:pPr>
      <w:r w:rsidRPr="005A0DE9">
        <w:rPr>
          <w:sz w:val="28"/>
          <w:szCs w:val="28"/>
        </w:rPr>
        <w:t xml:space="preserve"> </w:t>
      </w:r>
    </w:p>
    <w:p w14:paraId="7E43AB01" w14:textId="642DB6BF" w:rsidR="00F16309" w:rsidRPr="005A0DE9" w:rsidRDefault="00F16309" w:rsidP="00F16309">
      <w:pPr>
        <w:tabs>
          <w:tab w:val="left" w:pos="90"/>
        </w:tabs>
        <w:spacing w:after="131"/>
        <w:ind w:left="0" w:firstLine="0"/>
        <w:jc w:val="center"/>
        <w:rPr>
          <w:sz w:val="28"/>
          <w:szCs w:val="28"/>
        </w:rPr>
      </w:pPr>
      <w:r w:rsidRPr="005A0DE9">
        <w:rPr>
          <w:sz w:val="28"/>
          <w:szCs w:val="28"/>
        </w:rPr>
        <w:t xml:space="preserve"> </w:t>
      </w:r>
    </w:p>
    <w:p w14:paraId="05043695" w14:textId="77777777" w:rsidR="00F16309" w:rsidRPr="005A0DE9" w:rsidRDefault="00F16309" w:rsidP="00F16309">
      <w:pPr>
        <w:tabs>
          <w:tab w:val="left" w:pos="90"/>
        </w:tabs>
        <w:spacing w:after="132"/>
        <w:ind w:left="0" w:firstLine="0"/>
        <w:jc w:val="left"/>
        <w:rPr>
          <w:sz w:val="28"/>
          <w:szCs w:val="28"/>
        </w:rPr>
      </w:pPr>
      <w:r w:rsidRPr="005A0DE9">
        <w:rPr>
          <w:sz w:val="28"/>
          <w:szCs w:val="28"/>
        </w:rPr>
        <w:t xml:space="preserve"> </w:t>
      </w:r>
    </w:p>
    <w:p w14:paraId="0DAEB74B" w14:textId="77777777" w:rsidR="00F16309" w:rsidRPr="005A0DE9" w:rsidRDefault="00F16309" w:rsidP="00F16309">
      <w:pPr>
        <w:tabs>
          <w:tab w:val="left" w:pos="90"/>
        </w:tabs>
        <w:spacing w:after="244"/>
        <w:ind w:left="0" w:firstLine="0"/>
        <w:jc w:val="center"/>
        <w:rPr>
          <w:sz w:val="28"/>
          <w:szCs w:val="28"/>
        </w:rPr>
      </w:pPr>
      <w:r w:rsidRPr="005A0DE9">
        <w:rPr>
          <w:sz w:val="28"/>
          <w:szCs w:val="28"/>
        </w:rPr>
        <w:t xml:space="preserve"> </w:t>
      </w:r>
    </w:p>
    <w:p w14:paraId="02BA5E77" w14:textId="302F7D30" w:rsidR="00F16309" w:rsidRPr="005A0DE9" w:rsidRDefault="00F16309" w:rsidP="00F16309">
      <w:pPr>
        <w:pStyle w:val="TextBody"/>
        <w:jc w:val="center"/>
        <w:rPr>
          <w:rFonts w:ascii="Times New Roman" w:hAnsi="Times New Roman" w:cs="Times New Roman"/>
          <w:sz w:val="28"/>
        </w:rPr>
      </w:pPr>
      <w:r w:rsidRPr="005A0DE9">
        <w:rPr>
          <w:rFonts w:ascii="Times New Roman" w:hAnsi="Times New Roman" w:cs="Times New Roman"/>
          <w:b/>
          <w:sz w:val="28"/>
        </w:rPr>
        <w:t xml:space="preserve">Отчёт по лабораторной работе № </w:t>
      </w:r>
      <w:r w:rsidR="009B6CFE" w:rsidRPr="005A0DE9">
        <w:rPr>
          <w:rFonts w:ascii="Times New Roman" w:hAnsi="Times New Roman" w:cs="Times New Roman"/>
          <w:b/>
          <w:sz w:val="28"/>
        </w:rPr>
        <w:t>12</w:t>
      </w:r>
    </w:p>
    <w:p w14:paraId="42C6A0C5" w14:textId="77777777" w:rsidR="00F16309" w:rsidRPr="005A0DE9" w:rsidRDefault="00F16309" w:rsidP="00F16309">
      <w:pPr>
        <w:pStyle w:val="TextBody"/>
        <w:jc w:val="center"/>
        <w:rPr>
          <w:rFonts w:ascii="Times New Roman" w:hAnsi="Times New Roman" w:cs="Times New Roman"/>
          <w:sz w:val="28"/>
        </w:rPr>
      </w:pPr>
      <w:r w:rsidRPr="005A0DE9">
        <w:rPr>
          <w:rFonts w:ascii="Times New Roman" w:hAnsi="Times New Roman" w:cs="Times New Roman"/>
          <w:sz w:val="28"/>
        </w:rPr>
        <w:t xml:space="preserve">Дисциплина: </w:t>
      </w:r>
      <w:r w:rsidRPr="005A0DE9">
        <w:rPr>
          <w:sz w:val="28"/>
        </w:rPr>
        <w:t>Электронные устройства ЭВМ</w:t>
      </w:r>
    </w:p>
    <w:p w14:paraId="59127F7B" w14:textId="18A47F4A" w:rsidR="00F16309" w:rsidRPr="005A0DE9" w:rsidRDefault="00F16309" w:rsidP="00F16309">
      <w:pPr>
        <w:pStyle w:val="Default"/>
        <w:jc w:val="center"/>
        <w:rPr>
          <w:sz w:val="28"/>
          <w:szCs w:val="28"/>
        </w:rPr>
      </w:pPr>
      <w:r w:rsidRPr="005A0DE9">
        <w:rPr>
          <w:sz w:val="28"/>
          <w:szCs w:val="28"/>
        </w:rPr>
        <w:t xml:space="preserve">Тема: </w:t>
      </w:r>
      <w:r w:rsidR="009B6CFE" w:rsidRPr="005A0DE9">
        <w:rPr>
          <w:sz w:val="28"/>
          <w:szCs w:val="28"/>
        </w:rPr>
        <w:t>Усилители мощности</w:t>
      </w:r>
    </w:p>
    <w:p w14:paraId="35B18154" w14:textId="77777777" w:rsidR="00F16309" w:rsidRPr="005A0DE9" w:rsidRDefault="00F16309" w:rsidP="00F16309">
      <w:pPr>
        <w:pStyle w:val="TextBody"/>
        <w:jc w:val="center"/>
        <w:rPr>
          <w:rFonts w:ascii="Times New Roman" w:hAnsi="Times New Roman" w:cs="Times New Roman"/>
          <w:sz w:val="28"/>
        </w:rPr>
      </w:pPr>
    </w:p>
    <w:p w14:paraId="75BB3FB7" w14:textId="77777777" w:rsidR="00F16309" w:rsidRPr="005A0DE9" w:rsidRDefault="00F16309" w:rsidP="00F16309">
      <w:pPr>
        <w:pStyle w:val="TextBody"/>
        <w:rPr>
          <w:rFonts w:ascii="Times New Roman" w:hAnsi="Times New Roman" w:cs="Times New Roman"/>
          <w:sz w:val="28"/>
        </w:rPr>
      </w:pPr>
    </w:p>
    <w:p w14:paraId="51A93A48" w14:textId="77777777" w:rsidR="00F16309" w:rsidRPr="005A0DE9" w:rsidRDefault="00F16309" w:rsidP="00F16309">
      <w:pPr>
        <w:pStyle w:val="TextBody"/>
        <w:jc w:val="center"/>
        <w:rPr>
          <w:rFonts w:ascii="Times New Roman" w:hAnsi="Times New Roman" w:cs="Times New Roman"/>
          <w:sz w:val="28"/>
        </w:rPr>
      </w:pPr>
    </w:p>
    <w:p w14:paraId="25D63039" w14:textId="77777777" w:rsidR="00F16309" w:rsidRPr="005A0DE9" w:rsidRDefault="00F16309" w:rsidP="00F16309">
      <w:pPr>
        <w:pStyle w:val="TextBody"/>
        <w:jc w:val="center"/>
        <w:rPr>
          <w:rFonts w:ascii="Times New Roman" w:hAnsi="Times New Roman" w:cs="Times New Roman"/>
          <w:sz w:val="28"/>
        </w:rPr>
      </w:pPr>
    </w:p>
    <w:p w14:paraId="2504D17A" w14:textId="77777777" w:rsidR="00F16309" w:rsidRPr="005A0DE9" w:rsidRDefault="00F16309" w:rsidP="00F16309">
      <w:pPr>
        <w:pStyle w:val="TextBody"/>
        <w:jc w:val="center"/>
        <w:rPr>
          <w:rFonts w:ascii="Times New Roman" w:hAnsi="Times New Roman" w:cs="Times New Roman"/>
          <w:sz w:val="28"/>
        </w:rPr>
      </w:pPr>
    </w:p>
    <w:p w14:paraId="44E4F5D5" w14:textId="77777777" w:rsidR="00F16309" w:rsidRPr="005A0DE9" w:rsidRDefault="00F16309" w:rsidP="00F16309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jc w:val="right"/>
        <w:rPr>
          <w:rFonts w:ascii="Times New Roman" w:hAnsi="Times New Roman" w:cs="Times New Roman"/>
          <w:sz w:val="28"/>
        </w:rPr>
      </w:pPr>
      <w:r w:rsidRPr="005A0DE9">
        <w:rPr>
          <w:rFonts w:ascii="Times New Roman" w:hAnsi="Times New Roman" w:cs="Times New Roman"/>
          <w:sz w:val="28"/>
        </w:rPr>
        <w:t xml:space="preserve">Выполнили студенты гр. 5130901/10101 </w:t>
      </w:r>
      <w:r w:rsidRPr="005A0DE9">
        <w:rPr>
          <w:rFonts w:ascii="Times New Roman" w:hAnsi="Times New Roman" w:cs="Times New Roman"/>
          <w:sz w:val="28"/>
          <w:u w:val="single"/>
        </w:rPr>
        <w:tab/>
      </w:r>
      <w:r w:rsidRPr="005A0DE9">
        <w:rPr>
          <w:rFonts w:ascii="Times New Roman" w:hAnsi="Times New Roman" w:cs="Times New Roman"/>
          <w:sz w:val="28"/>
          <w:u w:val="single"/>
        </w:rPr>
        <w:tab/>
      </w:r>
      <w:r w:rsidRPr="005A0DE9">
        <w:rPr>
          <w:rFonts w:ascii="Times New Roman" w:hAnsi="Times New Roman" w:cs="Times New Roman"/>
          <w:sz w:val="28"/>
        </w:rPr>
        <w:t xml:space="preserve">  М.Т. Непомнящий </w:t>
      </w:r>
    </w:p>
    <w:p w14:paraId="1EB7D548" w14:textId="77777777" w:rsidR="00F16309" w:rsidRPr="005A0DE9" w:rsidRDefault="00F16309" w:rsidP="00F16309">
      <w:pPr>
        <w:pStyle w:val="TextBody"/>
        <w:tabs>
          <w:tab w:val="left" w:pos="5217"/>
          <w:tab w:val="left" w:pos="6804"/>
          <w:tab w:val="left" w:pos="6908"/>
        </w:tabs>
        <w:spacing w:after="240" w:line="240" w:lineRule="auto"/>
        <w:ind w:left="567" w:right="2695" w:hanging="283"/>
        <w:jc w:val="right"/>
        <w:rPr>
          <w:rFonts w:ascii="Times New Roman" w:hAnsi="Times New Roman" w:cs="Times New Roman"/>
          <w:sz w:val="28"/>
        </w:rPr>
      </w:pPr>
      <w:r w:rsidRPr="005A0DE9">
        <w:rPr>
          <w:rFonts w:ascii="Times New Roman" w:hAnsi="Times New Roman" w:cs="Times New Roman"/>
          <w:sz w:val="28"/>
        </w:rPr>
        <w:t>(подпись)</w:t>
      </w:r>
    </w:p>
    <w:p w14:paraId="0D7DEA06" w14:textId="77777777" w:rsidR="00F16309" w:rsidRPr="005A0DE9" w:rsidRDefault="00F16309" w:rsidP="00F16309">
      <w:pPr>
        <w:pStyle w:val="TextBody"/>
        <w:tabs>
          <w:tab w:val="left" w:pos="2552"/>
          <w:tab w:val="left" w:pos="7208"/>
        </w:tabs>
        <w:spacing w:line="240" w:lineRule="auto"/>
        <w:ind w:left="567" w:hanging="283"/>
        <w:jc w:val="right"/>
        <w:rPr>
          <w:rFonts w:ascii="Times New Roman" w:hAnsi="Times New Roman" w:cs="Times New Roman"/>
          <w:sz w:val="28"/>
        </w:rPr>
      </w:pPr>
      <w:r w:rsidRPr="005A0DE9">
        <w:rPr>
          <w:rFonts w:ascii="Times New Roman" w:hAnsi="Times New Roman" w:cs="Times New Roman"/>
          <w:sz w:val="28"/>
          <w:u w:val="single"/>
        </w:rPr>
        <w:tab/>
      </w:r>
      <w:r w:rsidRPr="005A0DE9">
        <w:rPr>
          <w:rFonts w:ascii="Times New Roman" w:hAnsi="Times New Roman" w:cs="Times New Roman"/>
          <w:sz w:val="28"/>
          <w:u w:val="single"/>
        </w:rPr>
        <w:tab/>
      </w:r>
      <w:r w:rsidRPr="005A0DE9">
        <w:rPr>
          <w:rFonts w:ascii="Times New Roman" w:hAnsi="Times New Roman" w:cs="Times New Roman"/>
          <w:sz w:val="28"/>
        </w:rPr>
        <w:t xml:space="preserve">  Д. И. Кирсанов </w:t>
      </w:r>
    </w:p>
    <w:p w14:paraId="3287AADE" w14:textId="77777777" w:rsidR="00F16309" w:rsidRPr="005A0DE9" w:rsidRDefault="00F16309" w:rsidP="00F16309">
      <w:pPr>
        <w:pStyle w:val="TextBody"/>
        <w:tabs>
          <w:tab w:val="left" w:pos="5490"/>
          <w:tab w:val="left" w:pos="6804"/>
          <w:tab w:val="left" w:pos="6908"/>
        </w:tabs>
        <w:spacing w:line="240" w:lineRule="auto"/>
        <w:ind w:left="567" w:right="2605" w:hanging="283"/>
        <w:jc w:val="right"/>
        <w:rPr>
          <w:rFonts w:ascii="Times New Roman" w:hAnsi="Times New Roman" w:cs="Times New Roman"/>
          <w:sz w:val="28"/>
        </w:rPr>
      </w:pPr>
      <w:r w:rsidRPr="005A0DE9">
        <w:rPr>
          <w:rFonts w:ascii="Times New Roman" w:hAnsi="Times New Roman" w:cs="Times New Roman"/>
          <w:sz w:val="28"/>
        </w:rPr>
        <w:t>(подпись)</w:t>
      </w:r>
    </w:p>
    <w:p w14:paraId="19B2D374" w14:textId="77777777" w:rsidR="00F16309" w:rsidRPr="005A0DE9" w:rsidRDefault="00F16309" w:rsidP="00F16309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 w:val="28"/>
        </w:rPr>
      </w:pPr>
    </w:p>
    <w:p w14:paraId="7C66C395" w14:textId="77777777" w:rsidR="00F16309" w:rsidRPr="005A0DE9" w:rsidRDefault="00F16309" w:rsidP="00F16309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 w:val="28"/>
        </w:rPr>
      </w:pPr>
    </w:p>
    <w:p w14:paraId="0D6A1F0C" w14:textId="77777777" w:rsidR="00F16309" w:rsidRPr="005A0DE9" w:rsidRDefault="00F16309" w:rsidP="00F16309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 w:val="28"/>
        </w:rPr>
      </w:pPr>
    </w:p>
    <w:p w14:paraId="3B35C2D6" w14:textId="77777777" w:rsidR="00F16309" w:rsidRPr="005A0DE9" w:rsidRDefault="00F16309" w:rsidP="00F16309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jc w:val="right"/>
        <w:rPr>
          <w:rFonts w:ascii="Times New Roman" w:hAnsi="Times New Roman" w:cs="Times New Roman"/>
          <w:sz w:val="28"/>
        </w:rPr>
      </w:pPr>
      <w:r w:rsidRPr="005A0DE9">
        <w:rPr>
          <w:rFonts w:ascii="Times New Roman" w:hAnsi="Times New Roman" w:cs="Times New Roman"/>
          <w:sz w:val="28"/>
        </w:rPr>
        <w:t>Руководитель __________________ А .А. Лавров</w:t>
      </w:r>
    </w:p>
    <w:p w14:paraId="18805D6B" w14:textId="77777777" w:rsidR="00F16309" w:rsidRPr="005A0DE9" w:rsidRDefault="00F16309" w:rsidP="00F16309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right="2267" w:hanging="283"/>
        <w:jc w:val="right"/>
        <w:rPr>
          <w:rFonts w:ascii="Times New Roman" w:hAnsi="Times New Roman" w:cs="Times New Roman"/>
          <w:sz w:val="28"/>
        </w:rPr>
      </w:pPr>
      <w:r w:rsidRPr="005A0DE9">
        <w:rPr>
          <w:rFonts w:ascii="Times New Roman" w:hAnsi="Times New Roman" w:cs="Times New Roman"/>
          <w:sz w:val="28"/>
        </w:rPr>
        <w:t>(подпись)</w:t>
      </w:r>
    </w:p>
    <w:p w14:paraId="0F8C84E7" w14:textId="77777777" w:rsidR="00F16309" w:rsidRPr="005A0DE9" w:rsidRDefault="00F16309" w:rsidP="00F16309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 w:val="28"/>
        </w:rPr>
      </w:pPr>
    </w:p>
    <w:p w14:paraId="6E5C7968" w14:textId="77777777" w:rsidR="00F16309" w:rsidRPr="005A0DE9" w:rsidRDefault="00F16309" w:rsidP="00F16309">
      <w:pPr>
        <w:pStyle w:val="TextBody"/>
        <w:ind w:left="1139"/>
        <w:rPr>
          <w:rFonts w:ascii="Times New Roman" w:hAnsi="Times New Roman" w:cs="Times New Roman"/>
          <w:sz w:val="28"/>
        </w:rPr>
      </w:pPr>
    </w:p>
    <w:p w14:paraId="6CAA7D1F" w14:textId="77777777" w:rsidR="00F16309" w:rsidRPr="005A0DE9" w:rsidRDefault="00F16309" w:rsidP="00F16309">
      <w:pPr>
        <w:pStyle w:val="TextBody"/>
        <w:ind w:left="1139"/>
        <w:rPr>
          <w:rFonts w:ascii="Times New Roman" w:hAnsi="Times New Roman" w:cs="Times New Roman"/>
          <w:sz w:val="28"/>
        </w:rPr>
      </w:pPr>
    </w:p>
    <w:p w14:paraId="55DA200A" w14:textId="77777777" w:rsidR="00F16309" w:rsidRPr="005A0DE9" w:rsidRDefault="00F16309" w:rsidP="00F16309">
      <w:pPr>
        <w:pStyle w:val="TextBody"/>
        <w:ind w:left="1139"/>
        <w:rPr>
          <w:rFonts w:ascii="Times New Roman" w:hAnsi="Times New Roman" w:cs="Times New Roman"/>
          <w:sz w:val="28"/>
        </w:rPr>
      </w:pPr>
    </w:p>
    <w:p w14:paraId="6687996C" w14:textId="77777777" w:rsidR="00F16309" w:rsidRPr="005A0DE9" w:rsidRDefault="00F16309" w:rsidP="00F16309">
      <w:pPr>
        <w:pStyle w:val="TextBody"/>
        <w:ind w:left="1139"/>
        <w:rPr>
          <w:rFonts w:ascii="Times New Roman" w:hAnsi="Times New Roman" w:cs="Times New Roman"/>
          <w:sz w:val="28"/>
        </w:rPr>
      </w:pPr>
    </w:p>
    <w:p w14:paraId="638EEF4B" w14:textId="77777777" w:rsidR="00F16309" w:rsidRPr="005A0DE9" w:rsidRDefault="00F16309" w:rsidP="00F16309">
      <w:pPr>
        <w:pStyle w:val="TextBody"/>
        <w:jc w:val="center"/>
        <w:rPr>
          <w:rFonts w:ascii="Times New Roman" w:hAnsi="Times New Roman" w:cs="Times New Roman"/>
          <w:sz w:val="28"/>
        </w:rPr>
      </w:pPr>
    </w:p>
    <w:p w14:paraId="7D7EF2C6" w14:textId="77777777" w:rsidR="00F16309" w:rsidRPr="005A0DE9" w:rsidRDefault="00F16309" w:rsidP="00F16309">
      <w:pPr>
        <w:pStyle w:val="TextBody"/>
        <w:tabs>
          <w:tab w:val="center" w:pos="4677"/>
          <w:tab w:val="right" w:pos="9355"/>
        </w:tabs>
        <w:jc w:val="left"/>
        <w:rPr>
          <w:rFonts w:ascii="Times New Roman" w:hAnsi="Times New Roman" w:cs="Times New Roman"/>
          <w:sz w:val="28"/>
        </w:rPr>
      </w:pPr>
      <w:r w:rsidRPr="005A0DE9">
        <w:rPr>
          <w:rFonts w:ascii="Times New Roman" w:hAnsi="Times New Roman" w:cs="Times New Roman"/>
          <w:sz w:val="28"/>
        </w:rPr>
        <w:tab/>
        <w:t>Санкт-Петербург</w:t>
      </w:r>
      <w:r w:rsidRPr="005A0DE9">
        <w:rPr>
          <w:rFonts w:ascii="Times New Roman" w:hAnsi="Times New Roman" w:cs="Times New Roman"/>
          <w:sz w:val="28"/>
        </w:rPr>
        <w:tab/>
      </w:r>
    </w:p>
    <w:p w14:paraId="3A8F707E" w14:textId="0A3490AA" w:rsidR="0086175E" w:rsidRPr="005A0DE9" w:rsidRDefault="00F16309" w:rsidP="00F16309">
      <w:pPr>
        <w:pStyle w:val="TextBody"/>
        <w:jc w:val="center"/>
        <w:rPr>
          <w:rFonts w:hint="eastAsia"/>
          <w:sz w:val="28"/>
        </w:rPr>
      </w:pPr>
      <w:r w:rsidRPr="005A0DE9">
        <w:rPr>
          <w:rFonts w:ascii="Times New Roman" w:hAnsi="Times New Roman" w:cs="Times New Roman"/>
          <w:sz w:val="28"/>
        </w:rPr>
        <w:t>2024</w:t>
      </w:r>
    </w:p>
    <w:sdt>
      <w:sdtPr>
        <w:rPr>
          <w:b/>
          <w:bCs/>
        </w:rPr>
        <w:id w:val="444897242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2BDB5A88" w14:textId="77777777" w:rsidR="0086175E" w:rsidRPr="00950F85" w:rsidRDefault="0086175E" w:rsidP="00950F85">
          <w:pPr>
            <w:jc w:val="center"/>
            <w:rPr>
              <w:b/>
              <w:bCs/>
              <w:sz w:val="28"/>
              <w:szCs w:val="24"/>
            </w:rPr>
          </w:pPr>
          <w:r w:rsidRPr="00950F85">
            <w:rPr>
              <w:b/>
              <w:bCs/>
              <w:sz w:val="28"/>
              <w:szCs w:val="24"/>
            </w:rPr>
            <w:t>Оглавление</w:t>
          </w:r>
        </w:p>
        <w:p w14:paraId="29CFABBB" w14:textId="5FEB47A1" w:rsidR="001D5B35" w:rsidRDefault="0086175E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zh-CN"/>
            </w:rPr>
          </w:pPr>
          <w:r w:rsidRPr="00F82F08">
            <w:fldChar w:fldCharType="begin"/>
          </w:r>
          <w:r w:rsidRPr="00F82F08">
            <w:instrText xml:space="preserve"> TOC \o "1-3" \h \z \u </w:instrText>
          </w:r>
          <w:r w:rsidRPr="00F82F08">
            <w:fldChar w:fldCharType="separate"/>
          </w:r>
          <w:hyperlink w:anchor="_Toc163126614" w:history="1">
            <w:r w:rsidR="001D5B35" w:rsidRPr="00B87E2B">
              <w:rPr>
                <w:rStyle w:val="af4"/>
                <w:rFonts w:eastAsiaTheme="majorEastAsia"/>
                <w:noProof/>
              </w:rPr>
              <w:t>1.</w:t>
            </w:r>
            <w:r w:rsidR="001D5B35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eastAsia="zh-CN"/>
              </w:rPr>
              <w:tab/>
            </w:r>
            <w:r w:rsidR="001D5B35" w:rsidRPr="00B87E2B">
              <w:rPr>
                <w:rStyle w:val="af4"/>
                <w:rFonts w:eastAsiaTheme="majorEastAsia"/>
                <w:noProof/>
              </w:rPr>
              <w:t>Цели работы</w:t>
            </w:r>
            <w:r w:rsidR="001D5B35">
              <w:rPr>
                <w:noProof/>
                <w:webHidden/>
              </w:rPr>
              <w:tab/>
            </w:r>
            <w:r w:rsidR="001D5B35">
              <w:rPr>
                <w:noProof/>
                <w:webHidden/>
              </w:rPr>
              <w:fldChar w:fldCharType="begin"/>
            </w:r>
            <w:r w:rsidR="001D5B35">
              <w:rPr>
                <w:noProof/>
                <w:webHidden/>
              </w:rPr>
              <w:instrText xml:space="preserve"> PAGEREF _Toc163126614 \h </w:instrText>
            </w:r>
            <w:r w:rsidR="001D5B35">
              <w:rPr>
                <w:noProof/>
                <w:webHidden/>
              </w:rPr>
            </w:r>
            <w:r w:rsidR="001D5B35">
              <w:rPr>
                <w:noProof/>
                <w:webHidden/>
              </w:rPr>
              <w:fldChar w:fldCharType="separate"/>
            </w:r>
            <w:r w:rsidR="001D5B35">
              <w:rPr>
                <w:noProof/>
                <w:webHidden/>
              </w:rPr>
              <w:t>4</w:t>
            </w:r>
            <w:r w:rsidR="001D5B35">
              <w:rPr>
                <w:noProof/>
                <w:webHidden/>
              </w:rPr>
              <w:fldChar w:fldCharType="end"/>
            </w:r>
          </w:hyperlink>
        </w:p>
        <w:p w14:paraId="1EFBF901" w14:textId="751B709B" w:rsidR="001D5B35" w:rsidRDefault="00000000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zh-CN"/>
            </w:rPr>
          </w:pPr>
          <w:hyperlink w:anchor="_Toc163126615" w:history="1">
            <w:r w:rsidR="001D5B35" w:rsidRPr="00B87E2B">
              <w:rPr>
                <w:rStyle w:val="af4"/>
                <w:rFonts w:eastAsiaTheme="majorEastAsia"/>
                <w:noProof/>
              </w:rPr>
              <w:t>2.</w:t>
            </w:r>
            <w:r w:rsidR="001D5B35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eastAsia="zh-CN"/>
              </w:rPr>
              <w:tab/>
            </w:r>
            <w:r w:rsidR="001D5B35" w:rsidRPr="00B87E2B">
              <w:rPr>
                <w:rStyle w:val="af4"/>
                <w:rFonts w:eastAsiaTheme="majorEastAsia"/>
                <w:noProof/>
              </w:rPr>
              <w:t>Исходные данные</w:t>
            </w:r>
            <w:r w:rsidR="001D5B35">
              <w:rPr>
                <w:noProof/>
                <w:webHidden/>
              </w:rPr>
              <w:tab/>
            </w:r>
            <w:r w:rsidR="001D5B35">
              <w:rPr>
                <w:noProof/>
                <w:webHidden/>
              </w:rPr>
              <w:fldChar w:fldCharType="begin"/>
            </w:r>
            <w:r w:rsidR="001D5B35">
              <w:rPr>
                <w:noProof/>
                <w:webHidden/>
              </w:rPr>
              <w:instrText xml:space="preserve"> PAGEREF _Toc163126615 \h </w:instrText>
            </w:r>
            <w:r w:rsidR="001D5B35">
              <w:rPr>
                <w:noProof/>
                <w:webHidden/>
              </w:rPr>
            </w:r>
            <w:r w:rsidR="001D5B35">
              <w:rPr>
                <w:noProof/>
                <w:webHidden/>
              </w:rPr>
              <w:fldChar w:fldCharType="separate"/>
            </w:r>
            <w:r w:rsidR="001D5B35">
              <w:rPr>
                <w:noProof/>
                <w:webHidden/>
              </w:rPr>
              <w:t>4</w:t>
            </w:r>
            <w:r w:rsidR="001D5B35">
              <w:rPr>
                <w:noProof/>
                <w:webHidden/>
              </w:rPr>
              <w:fldChar w:fldCharType="end"/>
            </w:r>
          </w:hyperlink>
        </w:p>
        <w:p w14:paraId="438C6D8F" w14:textId="05578F28" w:rsidR="001D5B35" w:rsidRDefault="00000000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zh-CN"/>
            </w:rPr>
          </w:pPr>
          <w:hyperlink w:anchor="_Toc163126616" w:history="1">
            <w:r w:rsidR="001D5B35" w:rsidRPr="00B87E2B">
              <w:rPr>
                <w:rStyle w:val="af4"/>
                <w:rFonts w:eastAsiaTheme="majorEastAsia"/>
                <w:noProof/>
              </w:rPr>
              <w:t>3.</w:t>
            </w:r>
            <w:r w:rsidR="001D5B35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eastAsia="zh-CN"/>
              </w:rPr>
              <w:tab/>
            </w:r>
            <w:r w:rsidR="001D5B35" w:rsidRPr="00B87E2B">
              <w:rPr>
                <w:rStyle w:val="af4"/>
                <w:rFonts w:eastAsiaTheme="majorEastAsia"/>
                <w:noProof/>
              </w:rPr>
              <w:t>Исследование схем нелинейных преобразователей</w:t>
            </w:r>
            <w:r w:rsidR="001D5B35">
              <w:rPr>
                <w:noProof/>
                <w:webHidden/>
              </w:rPr>
              <w:tab/>
            </w:r>
            <w:r w:rsidR="001D5B35">
              <w:rPr>
                <w:noProof/>
                <w:webHidden/>
              </w:rPr>
              <w:fldChar w:fldCharType="begin"/>
            </w:r>
            <w:r w:rsidR="001D5B35">
              <w:rPr>
                <w:noProof/>
                <w:webHidden/>
              </w:rPr>
              <w:instrText xml:space="preserve"> PAGEREF _Toc163126616 \h </w:instrText>
            </w:r>
            <w:r w:rsidR="001D5B35">
              <w:rPr>
                <w:noProof/>
                <w:webHidden/>
              </w:rPr>
            </w:r>
            <w:r w:rsidR="001D5B35">
              <w:rPr>
                <w:noProof/>
                <w:webHidden/>
              </w:rPr>
              <w:fldChar w:fldCharType="separate"/>
            </w:r>
            <w:r w:rsidR="001D5B35">
              <w:rPr>
                <w:noProof/>
                <w:webHidden/>
              </w:rPr>
              <w:t>4</w:t>
            </w:r>
            <w:r w:rsidR="001D5B35">
              <w:rPr>
                <w:noProof/>
                <w:webHidden/>
              </w:rPr>
              <w:fldChar w:fldCharType="end"/>
            </w:r>
          </w:hyperlink>
        </w:p>
        <w:p w14:paraId="7D53EAC0" w14:textId="33FC8537" w:rsidR="001D5B35" w:rsidRDefault="00000000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zh-CN"/>
            </w:rPr>
          </w:pPr>
          <w:hyperlink w:anchor="_Toc163126617" w:history="1">
            <w:r w:rsidR="001D5B35" w:rsidRPr="00B87E2B">
              <w:rPr>
                <w:rStyle w:val="af4"/>
                <w:rFonts w:eastAsiaTheme="majorEastAsia"/>
                <w:noProof/>
                <w:lang w:val="en-US"/>
              </w:rPr>
              <w:t>3.1.</w:t>
            </w:r>
            <w:r w:rsidR="001D5B35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eastAsia="zh-CN"/>
              </w:rPr>
              <w:tab/>
            </w:r>
            <w:r w:rsidR="001D5B35" w:rsidRPr="00B87E2B">
              <w:rPr>
                <w:rStyle w:val="af4"/>
                <w:rFonts w:eastAsiaTheme="majorEastAsia"/>
                <w:noProof/>
              </w:rPr>
              <w:t>Схема 1 – Одноканальный усилитель</w:t>
            </w:r>
            <w:r w:rsidR="001D5B35">
              <w:rPr>
                <w:noProof/>
                <w:webHidden/>
              </w:rPr>
              <w:tab/>
            </w:r>
            <w:r w:rsidR="001D5B35">
              <w:rPr>
                <w:noProof/>
                <w:webHidden/>
              </w:rPr>
              <w:fldChar w:fldCharType="begin"/>
            </w:r>
            <w:r w:rsidR="001D5B35">
              <w:rPr>
                <w:noProof/>
                <w:webHidden/>
              </w:rPr>
              <w:instrText xml:space="preserve"> PAGEREF _Toc163126617 \h </w:instrText>
            </w:r>
            <w:r w:rsidR="001D5B35">
              <w:rPr>
                <w:noProof/>
                <w:webHidden/>
              </w:rPr>
            </w:r>
            <w:r w:rsidR="001D5B35">
              <w:rPr>
                <w:noProof/>
                <w:webHidden/>
              </w:rPr>
              <w:fldChar w:fldCharType="separate"/>
            </w:r>
            <w:r w:rsidR="001D5B35">
              <w:rPr>
                <w:noProof/>
                <w:webHidden/>
              </w:rPr>
              <w:t>4</w:t>
            </w:r>
            <w:r w:rsidR="001D5B35">
              <w:rPr>
                <w:noProof/>
                <w:webHidden/>
              </w:rPr>
              <w:fldChar w:fldCharType="end"/>
            </w:r>
          </w:hyperlink>
        </w:p>
        <w:p w14:paraId="1761C5DB" w14:textId="4706CDB2" w:rsidR="001D5B35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zh-CN"/>
            </w:rPr>
          </w:pPr>
          <w:hyperlink w:anchor="_Toc163126618" w:history="1">
            <w:r w:rsidR="001D5B35" w:rsidRPr="00B87E2B">
              <w:rPr>
                <w:rStyle w:val="af4"/>
                <w:rFonts w:eastAsiaTheme="majorEastAsia"/>
                <w:noProof/>
              </w:rPr>
              <w:t>Расчёт параметров и сборка схемы</w:t>
            </w:r>
            <w:r w:rsidR="001D5B35">
              <w:rPr>
                <w:noProof/>
                <w:webHidden/>
              </w:rPr>
              <w:tab/>
            </w:r>
            <w:r w:rsidR="001D5B35">
              <w:rPr>
                <w:noProof/>
                <w:webHidden/>
              </w:rPr>
              <w:fldChar w:fldCharType="begin"/>
            </w:r>
            <w:r w:rsidR="001D5B35">
              <w:rPr>
                <w:noProof/>
                <w:webHidden/>
              </w:rPr>
              <w:instrText xml:space="preserve"> PAGEREF _Toc163126618 \h </w:instrText>
            </w:r>
            <w:r w:rsidR="001D5B35">
              <w:rPr>
                <w:noProof/>
                <w:webHidden/>
              </w:rPr>
            </w:r>
            <w:r w:rsidR="001D5B35">
              <w:rPr>
                <w:noProof/>
                <w:webHidden/>
              </w:rPr>
              <w:fldChar w:fldCharType="separate"/>
            </w:r>
            <w:r w:rsidR="001D5B35">
              <w:rPr>
                <w:noProof/>
                <w:webHidden/>
              </w:rPr>
              <w:t>4</w:t>
            </w:r>
            <w:r w:rsidR="001D5B35">
              <w:rPr>
                <w:noProof/>
                <w:webHidden/>
              </w:rPr>
              <w:fldChar w:fldCharType="end"/>
            </w:r>
          </w:hyperlink>
        </w:p>
        <w:p w14:paraId="1CF03103" w14:textId="30798A50" w:rsidR="001D5B35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zh-CN"/>
            </w:rPr>
          </w:pPr>
          <w:hyperlink w:anchor="_Toc163126619" w:history="1">
            <w:r w:rsidR="001D5B35" w:rsidRPr="00B87E2B">
              <w:rPr>
                <w:rStyle w:val="af4"/>
                <w:rFonts w:eastAsiaTheme="majorEastAsia"/>
                <w:noProof/>
              </w:rPr>
              <w:t>Анализ работы схемы</w:t>
            </w:r>
            <w:r w:rsidR="001D5B35">
              <w:rPr>
                <w:noProof/>
                <w:webHidden/>
              </w:rPr>
              <w:tab/>
            </w:r>
            <w:r w:rsidR="001D5B35">
              <w:rPr>
                <w:noProof/>
                <w:webHidden/>
              </w:rPr>
              <w:fldChar w:fldCharType="begin"/>
            </w:r>
            <w:r w:rsidR="001D5B35">
              <w:rPr>
                <w:noProof/>
                <w:webHidden/>
              </w:rPr>
              <w:instrText xml:space="preserve"> PAGEREF _Toc163126619 \h </w:instrText>
            </w:r>
            <w:r w:rsidR="001D5B35">
              <w:rPr>
                <w:noProof/>
                <w:webHidden/>
              </w:rPr>
            </w:r>
            <w:r w:rsidR="001D5B35">
              <w:rPr>
                <w:noProof/>
                <w:webHidden/>
              </w:rPr>
              <w:fldChar w:fldCharType="separate"/>
            </w:r>
            <w:r w:rsidR="001D5B35">
              <w:rPr>
                <w:noProof/>
                <w:webHidden/>
              </w:rPr>
              <w:t>5</w:t>
            </w:r>
            <w:r w:rsidR="001D5B35">
              <w:rPr>
                <w:noProof/>
                <w:webHidden/>
              </w:rPr>
              <w:fldChar w:fldCharType="end"/>
            </w:r>
          </w:hyperlink>
        </w:p>
        <w:p w14:paraId="4594FA62" w14:textId="4F579469" w:rsidR="001D5B35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zh-CN"/>
            </w:rPr>
          </w:pPr>
          <w:hyperlink w:anchor="_Toc163126620" w:history="1">
            <w:r w:rsidR="001D5B35" w:rsidRPr="00B87E2B">
              <w:rPr>
                <w:rStyle w:val="af4"/>
                <w:rFonts w:eastAsiaTheme="majorEastAsia"/>
                <w:noProof/>
              </w:rPr>
              <w:t>Построение и анализ осциллограмм</w:t>
            </w:r>
            <w:r w:rsidR="001D5B35">
              <w:rPr>
                <w:noProof/>
                <w:webHidden/>
              </w:rPr>
              <w:tab/>
            </w:r>
            <w:r w:rsidR="001D5B35">
              <w:rPr>
                <w:noProof/>
                <w:webHidden/>
              </w:rPr>
              <w:fldChar w:fldCharType="begin"/>
            </w:r>
            <w:r w:rsidR="001D5B35">
              <w:rPr>
                <w:noProof/>
                <w:webHidden/>
              </w:rPr>
              <w:instrText xml:space="preserve"> PAGEREF _Toc163126620 \h </w:instrText>
            </w:r>
            <w:r w:rsidR="001D5B35">
              <w:rPr>
                <w:noProof/>
                <w:webHidden/>
              </w:rPr>
            </w:r>
            <w:r w:rsidR="001D5B35">
              <w:rPr>
                <w:noProof/>
                <w:webHidden/>
              </w:rPr>
              <w:fldChar w:fldCharType="separate"/>
            </w:r>
            <w:r w:rsidR="001D5B35">
              <w:rPr>
                <w:noProof/>
                <w:webHidden/>
              </w:rPr>
              <w:t>6</w:t>
            </w:r>
            <w:r w:rsidR="001D5B35">
              <w:rPr>
                <w:noProof/>
                <w:webHidden/>
              </w:rPr>
              <w:fldChar w:fldCharType="end"/>
            </w:r>
          </w:hyperlink>
        </w:p>
        <w:p w14:paraId="7F566793" w14:textId="3075FEB3" w:rsidR="001D5B35" w:rsidRDefault="00000000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zh-CN"/>
            </w:rPr>
          </w:pPr>
          <w:hyperlink w:anchor="_Toc163126621" w:history="1">
            <w:r w:rsidR="001D5B35" w:rsidRPr="00B87E2B">
              <w:rPr>
                <w:rStyle w:val="af4"/>
                <w:rFonts w:eastAsiaTheme="majorEastAsia"/>
                <w:noProof/>
              </w:rPr>
              <w:t>3.2.</w:t>
            </w:r>
            <w:r w:rsidR="001D5B35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eastAsia="zh-CN"/>
              </w:rPr>
              <w:tab/>
            </w:r>
            <w:r w:rsidR="001D5B35" w:rsidRPr="00B87E2B">
              <w:rPr>
                <w:rStyle w:val="af4"/>
                <w:rFonts w:eastAsiaTheme="majorEastAsia"/>
                <w:noProof/>
              </w:rPr>
              <w:t>Схема 2 – Двухкаскадный усилитель</w:t>
            </w:r>
            <w:r w:rsidR="001D5B35">
              <w:rPr>
                <w:noProof/>
                <w:webHidden/>
              </w:rPr>
              <w:tab/>
            </w:r>
            <w:r w:rsidR="001D5B35">
              <w:rPr>
                <w:noProof/>
                <w:webHidden/>
              </w:rPr>
              <w:fldChar w:fldCharType="begin"/>
            </w:r>
            <w:r w:rsidR="001D5B35">
              <w:rPr>
                <w:noProof/>
                <w:webHidden/>
              </w:rPr>
              <w:instrText xml:space="preserve"> PAGEREF _Toc163126621 \h </w:instrText>
            </w:r>
            <w:r w:rsidR="001D5B35">
              <w:rPr>
                <w:noProof/>
                <w:webHidden/>
              </w:rPr>
            </w:r>
            <w:r w:rsidR="001D5B35">
              <w:rPr>
                <w:noProof/>
                <w:webHidden/>
              </w:rPr>
              <w:fldChar w:fldCharType="separate"/>
            </w:r>
            <w:r w:rsidR="001D5B35">
              <w:rPr>
                <w:noProof/>
                <w:webHidden/>
              </w:rPr>
              <w:t>9</w:t>
            </w:r>
            <w:r w:rsidR="001D5B35">
              <w:rPr>
                <w:noProof/>
                <w:webHidden/>
              </w:rPr>
              <w:fldChar w:fldCharType="end"/>
            </w:r>
          </w:hyperlink>
        </w:p>
        <w:p w14:paraId="30D07AC6" w14:textId="7633E7D8" w:rsidR="001D5B35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zh-CN"/>
            </w:rPr>
          </w:pPr>
          <w:hyperlink w:anchor="_Toc163126622" w:history="1">
            <w:r w:rsidR="001D5B35" w:rsidRPr="00B87E2B">
              <w:rPr>
                <w:rStyle w:val="af4"/>
                <w:rFonts w:eastAsiaTheme="majorEastAsia"/>
                <w:noProof/>
              </w:rPr>
              <w:t>Расчёт параметров и сборка схемы</w:t>
            </w:r>
            <w:r w:rsidR="001D5B35">
              <w:rPr>
                <w:noProof/>
                <w:webHidden/>
              </w:rPr>
              <w:tab/>
            </w:r>
            <w:r w:rsidR="001D5B35">
              <w:rPr>
                <w:noProof/>
                <w:webHidden/>
              </w:rPr>
              <w:fldChar w:fldCharType="begin"/>
            </w:r>
            <w:r w:rsidR="001D5B35">
              <w:rPr>
                <w:noProof/>
                <w:webHidden/>
              </w:rPr>
              <w:instrText xml:space="preserve"> PAGEREF _Toc163126622 \h </w:instrText>
            </w:r>
            <w:r w:rsidR="001D5B35">
              <w:rPr>
                <w:noProof/>
                <w:webHidden/>
              </w:rPr>
            </w:r>
            <w:r w:rsidR="001D5B35">
              <w:rPr>
                <w:noProof/>
                <w:webHidden/>
              </w:rPr>
              <w:fldChar w:fldCharType="separate"/>
            </w:r>
            <w:r w:rsidR="001D5B35">
              <w:rPr>
                <w:noProof/>
                <w:webHidden/>
              </w:rPr>
              <w:t>9</w:t>
            </w:r>
            <w:r w:rsidR="001D5B35">
              <w:rPr>
                <w:noProof/>
                <w:webHidden/>
              </w:rPr>
              <w:fldChar w:fldCharType="end"/>
            </w:r>
          </w:hyperlink>
        </w:p>
        <w:p w14:paraId="4902C7E2" w14:textId="5078C31B" w:rsidR="001D5B35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zh-CN"/>
            </w:rPr>
          </w:pPr>
          <w:hyperlink w:anchor="_Toc163126623" w:history="1">
            <w:r w:rsidR="001D5B35" w:rsidRPr="00B87E2B">
              <w:rPr>
                <w:rStyle w:val="af4"/>
                <w:rFonts w:eastAsiaTheme="majorEastAsia"/>
                <w:noProof/>
              </w:rPr>
              <w:t>Анализ работы схемы</w:t>
            </w:r>
            <w:r w:rsidR="001D5B35">
              <w:rPr>
                <w:noProof/>
                <w:webHidden/>
              </w:rPr>
              <w:tab/>
            </w:r>
            <w:r w:rsidR="001D5B35">
              <w:rPr>
                <w:noProof/>
                <w:webHidden/>
              </w:rPr>
              <w:fldChar w:fldCharType="begin"/>
            </w:r>
            <w:r w:rsidR="001D5B35">
              <w:rPr>
                <w:noProof/>
                <w:webHidden/>
              </w:rPr>
              <w:instrText xml:space="preserve"> PAGEREF _Toc163126623 \h </w:instrText>
            </w:r>
            <w:r w:rsidR="001D5B35">
              <w:rPr>
                <w:noProof/>
                <w:webHidden/>
              </w:rPr>
            </w:r>
            <w:r w:rsidR="001D5B35">
              <w:rPr>
                <w:noProof/>
                <w:webHidden/>
              </w:rPr>
              <w:fldChar w:fldCharType="separate"/>
            </w:r>
            <w:r w:rsidR="001D5B35">
              <w:rPr>
                <w:noProof/>
                <w:webHidden/>
              </w:rPr>
              <w:t>10</w:t>
            </w:r>
            <w:r w:rsidR="001D5B35">
              <w:rPr>
                <w:noProof/>
                <w:webHidden/>
              </w:rPr>
              <w:fldChar w:fldCharType="end"/>
            </w:r>
          </w:hyperlink>
        </w:p>
        <w:p w14:paraId="0ABB0DA9" w14:textId="51F2E7BE" w:rsidR="001D5B35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zh-CN"/>
            </w:rPr>
          </w:pPr>
          <w:hyperlink w:anchor="_Toc163126624" w:history="1">
            <w:r w:rsidR="001D5B35" w:rsidRPr="00B87E2B">
              <w:rPr>
                <w:rStyle w:val="af4"/>
                <w:rFonts w:eastAsiaTheme="majorEastAsia"/>
                <w:noProof/>
              </w:rPr>
              <w:t>Построение и анализ осциллограмм</w:t>
            </w:r>
            <w:r w:rsidR="001D5B35">
              <w:rPr>
                <w:noProof/>
                <w:webHidden/>
              </w:rPr>
              <w:tab/>
            </w:r>
            <w:r w:rsidR="001D5B35">
              <w:rPr>
                <w:noProof/>
                <w:webHidden/>
              </w:rPr>
              <w:fldChar w:fldCharType="begin"/>
            </w:r>
            <w:r w:rsidR="001D5B35">
              <w:rPr>
                <w:noProof/>
                <w:webHidden/>
              </w:rPr>
              <w:instrText xml:space="preserve"> PAGEREF _Toc163126624 \h </w:instrText>
            </w:r>
            <w:r w:rsidR="001D5B35">
              <w:rPr>
                <w:noProof/>
                <w:webHidden/>
              </w:rPr>
            </w:r>
            <w:r w:rsidR="001D5B35">
              <w:rPr>
                <w:noProof/>
                <w:webHidden/>
              </w:rPr>
              <w:fldChar w:fldCharType="separate"/>
            </w:r>
            <w:r w:rsidR="001D5B35">
              <w:rPr>
                <w:noProof/>
                <w:webHidden/>
              </w:rPr>
              <w:t>10</w:t>
            </w:r>
            <w:r w:rsidR="001D5B35">
              <w:rPr>
                <w:noProof/>
                <w:webHidden/>
              </w:rPr>
              <w:fldChar w:fldCharType="end"/>
            </w:r>
          </w:hyperlink>
        </w:p>
        <w:p w14:paraId="4507B6BB" w14:textId="7EAE9414" w:rsidR="001D5B35" w:rsidRDefault="00000000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zh-CN"/>
            </w:rPr>
          </w:pPr>
          <w:hyperlink w:anchor="_Toc163126625" w:history="1">
            <w:r w:rsidR="001D5B35" w:rsidRPr="00B87E2B">
              <w:rPr>
                <w:rStyle w:val="af4"/>
                <w:rFonts w:eastAsiaTheme="majorEastAsia"/>
                <w:noProof/>
              </w:rPr>
              <w:t>3.3.</w:t>
            </w:r>
            <w:r w:rsidR="001D5B35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eastAsia="zh-CN"/>
              </w:rPr>
              <w:tab/>
            </w:r>
            <w:r w:rsidR="001D5B35" w:rsidRPr="00B87E2B">
              <w:rPr>
                <w:rStyle w:val="af4"/>
                <w:rFonts w:eastAsiaTheme="majorEastAsia"/>
                <w:noProof/>
              </w:rPr>
              <w:t>Схема 3 – Двухкаскадный усилитель с ОУ</w:t>
            </w:r>
            <w:r w:rsidR="001D5B35">
              <w:rPr>
                <w:noProof/>
                <w:webHidden/>
              </w:rPr>
              <w:tab/>
            </w:r>
            <w:r w:rsidR="001D5B35">
              <w:rPr>
                <w:noProof/>
                <w:webHidden/>
              </w:rPr>
              <w:fldChar w:fldCharType="begin"/>
            </w:r>
            <w:r w:rsidR="001D5B35">
              <w:rPr>
                <w:noProof/>
                <w:webHidden/>
              </w:rPr>
              <w:instrText xml:space="preserve"> PAGEREF _Toc163126625 \h </w:instrText>
            </w:r>
            <w:r w:rsidR="001D5B35">
              <w:rPr>
                <w:noProof/>
                <w:webHidden/>
              </w:rPr>
            </w:r>
            <w:r w:rsidR="001D5B35">
              <w:rPr>
                <w:noProof/>
                <w:webHidden/>
              </w:rPr>
              <w:fldChar w:fldCharType="separate"/>
            </w:r>
            <w:r w:rsidR="001D5B35">
              <w:rPr>
                <w:noProof/>
                <w:webHidden/>
              </w:rPr>
              <w:t>13</w:t>
            </w:r>
            <w:r w:rsidR="001D5B35">
              <w:rPr>
                <w:noProof/>
                <w:webHidden/>
              </w:rPr>
              <w:fldChar w:fldCharType="end"/>
            </w:r>
          </w:hyperlink>
        </w:p>
        <w:p w14:paraId="53F9EF76" w14:textId="0B55AAEC" w:rsidR="001D5B35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zh-CN"/>
            </w:rPr>
          </w:pPr>
          <w:hyperlink w:anchor="_Toc163126626" w:history="1">
            <w:r w:rsidR="001D5B35" w:rsidRPr="00B87E2B">
              <w:rPr>
                <w:rStyle w:val="af4"/>
                <w:rFonts w:eastAsiaTheme="majorEastAsia"/>
                <w:noProof/>
              </w:rPr>
              <w:t>Расчет параметров и сборка схемы</w:t>
            </w:r>
            <w:r w:rsidR="001D5B35">
              <w:rPr>
                <w:noProof/>
                <w:webHidden/>
              </w:rPr>
              <w:tab/>
            </w:r>
            <w:r w:rsidR="001D5B35">
              <w:rPr>
                <w:noProof/>
                <w:webHidden/>
              </w:rPr>
              <w:fldChar w:fldCharType="begin"/>
            </w:r>
            <w:r w:rsidR="001D5B35">
              <w:rPr>
                <w:noProof/>
                <w:webHidden/>
              </w:rPr>
              <w:instrText xml:space="preserve"> PAGEREF _Toc163126626 \h </w:instrText>
            </w:r>
            <w:r w:rsidR="001D5B35">
              <w:rPr>
                <w:noProof/>
                <w:webHidden/>
              </w:rPr>
            </w:r>
            <w:r w:rsidR="001D5B35">
              <w:rPr>
                <w:noProof/>
                <w:webHidden/>
              </w:rPr>
              <w:fldChar w:fldCharType="separate"/>
            </w:r>
            <w:r w:rsidR="001D5B35">
              <w:rPr>
                <w:noProof/>
                <w:webHidden/>
              </w:rPr>
              <w:t>13</w:t>
            </w:r>
            <w:r w:rsidR="001D5B35">
              <w:rPr>
                <w:noProof/>
                <w:webHidden/>
              </w:rPr>
              <w:fldChar w:fldCharType="end"/>
            </w:r>
          </w:hyperlink>
        </w:p>
        <w:p w14:paraId="36645F4E" w14:textId="62182B5C" w:rsidR="001D5B35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zh-CN"/>
            </w:rPr>
          </w:pPr>
          <w:hyperlink w:anchor="_Toc163126627" w:history="1">
            <w:r w:rsidR="001D5B35" w:rsidRPr="00B87E2B">
              <w:rPr>
                <w:rStyle w:val="af4"/>
                <w:rFonts w:eastAsiaTheme="majorEastAsia"/>
                <w:noProof/>
              </w:rPr>
              <w:t>Анализ работы схемы</w:t>
            </w:r>
            <w:r w:rsidR="001D5B35">
              <w:rPr>
                <w:noProof/>
                <w:webHidden/>
              </w:rPr>
              <w:tab/>
            </w:r>
            <w:r w:rsidR="001D5B35">
              <w:rPr>
                <w:noProof/>
                <w:webHidden/>
              </w:rPr>
              <w:fldChar w:fldCharType="begin"/>
            </w:r>
            <w:r w:rsidR="001D5B35">
              <w:rPr>
                <w:noProof/>
                <w:webHidden/>
              </w:rPr>
              <w:instrText xml:space="preserve"> PAGEREF _Toc163126627 \h </w:instrText>
            </w:r>
            <w:r w:rsidR="001D5B35">
              <w:rPr>
                <w:noProof/>
                <w:webHidden/>
              </w:rPr>
            </w:r>
            <w:r w:rsidR="001D5B35">
              <w:rPr>
                <w:noProof/>
                <w:webHidden/>
              </w:rPr>
              <w:fldChar w:fldCharType="separate"/>
            </w:r>
            <w:r w:rsidR="001D5B35">
              <w:rPr>
                <w:noProof/>
                <w:webHidden/>
              </w:rPr>
              <w:t>13</w:t>
            </w:r>
            <w:r w:rsidR="001D5B35">
              <w:rPr>
                <w:noProof/>
                <w:webHidden/>
              </w:rPr>
              <w:fldChar w:fldCharType="end"/>
            </w:r>
          </w:hyperlink>
        </w:p>
        <w:p w14:paraId="43A8FA38" w14:textId="3E9114E9" w:rsidR="001D5B35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zh-CN"/>
            </w:rPr>
          </w:pPr>
          <w:hyperlink w:anchor="_Toc163126628" w:history="1">
            <w:r w:rsidR="001D5B35" w:rsidRPr="00B87E2B">
              <w:rPr>
                <w:rStyle w:val="af4"/>
                <w:rFonts w:eastAsiaTheme="majorEastAsia"/>
                <w:noProof/>
              </w:rPr>
              <w:t>Построение и анализ осциллограмм</w:t>
            </w:r>
            <w:r w:rsidR="001D5B35">
              <w:rPr>
                <w:noProof/>
                <w:webHidden/>
              </w:rPr>
              <w:tab/>
            </w:r>
            <w:r w:rsidR="001D5B35">
              <w:rPr>
                <w:noProof/>
                <w:webHidden/>
              </w:rPr>
              <w:fldChar w:fldCharType="begin"/>
            </w:r>
            <w:r w:rsidR="001D5B35">
              <w:rPr>
                <w:noProof/>
                <w:webHidden/>
              </w:rPr>
              <w:instrText xml:space="preserve"> PAGEREF _Toc163126628 \h </w:instrText>
            </w:r>
            <w:r w:rsidR="001D5B35">
              <w:rPr>
                <w:noProof/>
                <w:webHidden/>
              </w:rPr>
            </w:r>
            <w:r w:rsidR="001D5B35">
              <w:rPr>
                <w:noProof/>
                <w:webHidden/>
              </w:rPr>
              <w:fldChar w:fldCharType="separate"/>
            </w:r>
            <w:r w:rsidR="001D5B35">
              <w:rPr>
                <w:noProof/>
                <w:webHidden/>
              </w:rPr>
              <w:t>14</w:t>
            </w:r>
            <w:r w:rsidR="001D5B35">
              <w:rPr>
                <w:noProof/>
                <w:webHidden/>
              </w:rPr>
              <w:fldChar w:fldCharType="end"/>
            </w:r>
          </w:hyperlink>
        </w:p>
        <w:p w14:paraId="449409BD" w14:textId="2D414949" w:rsidR="001D5B35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zh-CN"/>
            </w:rPr>
          </w:pPr>
          <w:hyperlink w:anchor="_Toc163126629" w:history="1">
            <w:r w:rsidR="001D5B35" w:rsidRPr="00B87E2B">
              <w:rPr>
                <w:rStyle w:val="af4"/>
                <w:rFonts w:eastAsiaTheme="majorEastAsia"/>
                <w:noProof/>
              </w:rPr>
              <w:t>Снятие и анализ данных</w:t>
            </w:r>
            <w:r w:rsidR="001D5B35">
              <w:rPr>
                <w:noProof/>
                <w:webHidden/>
              </w:rPr>
              <w:tab/>
            </w:r>
            <w:r w:rsidR="001D5B35">
              <w:rPr>
                <w:noProof/>
                <w:webHidden/>
              </w:rPr>
              <w:fldChar w:fldCharType="begin"/>
            </w:r>
            <w:r w:rsidR="001D5B35">
              <w:rPr>
                <w:noProof/>
                <w:webHidden/>
              </w:rPr>
              <w:instrText xml:space="preserve"> PAGEREF _Toc163126629 \h </w:instrText>
            </w:r>
            <w:r w:rsidR="001D5B35">
              <w:rPr>
                <w:noProof/>
                <w:webHidden/>
              </w:rPr>
            </w:r>
            <w:r w:rsidR="001D5B35">
              <w:rPr>
                <w:noProof/>
                <w:webHidden/>
              </w:rPr>
              <w:fldChar w:fldCharType="separate"/>
            </w:r>
            <w:r w:rsidR="001D5B35">
              <w:rPr>
                <w:noProof/>
                <w:webHidden/>
              </w:rPr>
              <w:t>15</w:t>
            </w:r>
            <w:r w:rsidR="001D5B35">
              <w:rPr>
                <w:noProof/>
                <w:webHidden/>
              </w:rPr>
              <w:fldChar w:fldCharType="end"/>
            </w:r>
          </w:hyperlink>
        </w:p>
        <w:p w14:paraId="7E4677DD" w14:textId="3420A660" w:rsidR="001D5B35" w:rsidRDefault="00000000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zh-CN"/>
            </w:rPr>
          </w:pPr>
          <w:hyperlink w:anchor="_Toc163126630" w:history="1">
            <w:r w:rsidR="001D5B35" w:rsidRPr="00B87E2B">
              <w:rPr>
                <w:rStyle w:val="af4"/>
                <w:rFonts w:eastAsiaTheme="majorEastAsia"/>
                <w:noProof/>
              </w:rPr>
              <w:t>4.</w:t>
            </w:r>
            <w:r w:rsidR="001D5B35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eastAsia="zh-CN"/>
              </w:rPr>
              <w:tab/>
            </w:r>
            <w:r w:rsidR="001D5B35" w:rsidRPr="00B87E2B">
              <w:rPr>
                <w:rStyle w:val="af4"/>
                <w:rFonts w:eastAsiaTheme="majorEastAsia"/>
                <w:noProof/>
              </w:rPr>
              <w:t>Вывод</w:t>
            </w:r>
            <w:r w:rsidR="001D5B35">
              <w:rPr>
                <w:noProof/>
                <w:webHidden/>
              </w:rPr>
              <w:tab/>
            </w:r>
            <w:r w:rsidR="001D5B35">
              <w:rPr>
                <w:noProof/>
                <w:webHidden/>
              </w:rPr>
              <w:fldChar w:fldCharType="begin"/>
            </w:r>
            <w:r w:rsidR="001D5B35">
              <w:rPr>
                <w:noProof/>
                <w:webHidden/>
              </w:rPr>
              <w:instrText xml:space="preserve"> PAGEREF _Toc163126630 \h </w:instrText>
            </w:r>
            <w:r w:rsidR="001D5B35">
              <w:rPr>
                <w:noProof/>
                <w:webHidden/>
              </w:rPr>
            </w:r>
            <w:r w:rsidR="001D5B35">
              <w:rPr>
                <w:noProof/>
                <w:webHidden/>
              </w:rPr>
              <w:fldChar w:fldCharType="separate"/>
            </w:r>
            <w:r w:rsidR="001D5B35">
              <w:rPr>
                <w:noProof/>
                <w:webHidden/>
              </w:rPr>
              <w:t>18</w:t>
            </w:r>
            <w:r w:rsidR="001D5B35">
              <w:rPr>
                <w:noProof/>
                <w:webHidden/>
              </w:rPr>
              <w:fldChar w:fldCharType="end"/>
            </w:r>
          </w:hyperlink>
        </w:p>
        <w:p w14:paraId="1B6963D8" w14:textId="7071622D" w:rsidR="0086175E" w:rsidRPr="00F82F08" w:rsidRDefault="0086175E" w:rsidP="00DB6CBC">
          <w:r w:rsidRPr="00F82F08">
            <w:fldChar w:fldCharType="end"/>
          </w:r>
        </w:p>
      </w:sdtContent>
    </w:sdt>
    <w:p w14:paraId="071D71A3" w14:textId="77777777" w:rsidR="00903E19" w:rsidRDefault="00903E19">
      <w:pPr>
        <w:spacing w:after="160" w:line="259" w:lineRule="auto"/>
        <w:ind w:left="0" w:firstLine="0"/>
        <w:jc w:val="left"/>
      </w:pPr>
      <w:r>
        <w:br w:type="page"/>
      </w:r>
    </w:p>
    <w:p w14:paraId="1F433D7C" w14:textId="4AC3227E" w:rsidR="0081520F" w:rsidRPr="0081520F" w:rsidRDefault="0081520F" w:rsidP="0081520F">
      <w:pPr>
        <w:spacing w:line="360" w:lineRule="auto"/>
        <w:ind w:firstLine="0"/>
        <w:jc w:val="center"/>
        <w:rPr>
          <w:b/>
          <w:bCs/>
          <w:color w:val="auto"/>
          <w:sz w:val="28"/>
          <w:szCs w:val="24"/>
        </w:rPr>
      </w:pPr>
      <w:r w:rsidRPr="0081520F">
        <w:rPr>
          <w:b/>
          <w:bCs/>
          <w:color w:val="auto"/>
          <w:sz w:val="28"/>
          <w:szCs w:val="24"/>
        </w:rPr>
        <w:lastRenderedPageBreak/>
        <w:t>Список иллюстраций</w:t>
      </w:r>
    </w:p>
    <w:p w14:paraId="0DF858FE" w14:textId="514238D2" w:rsidR="001D5B35" w:rsidRDefault="0081520F">
      <w:pPr>
        <w:pStyle w:val="af5"/>
        <w:tabs>
          <w:tab w:val="right" w:leader="dot" w:pos="9345"/>
        </w:tabs>
        <w:rPr>
          <w:rFonts w:asciiTheme="minorHAnsi" w:hAnsiTheme="minorHAnsi"/>
          <w:noProof/>
          <w:kern w:val="2"/>
          <w:szCs w:val="24"/>
        </w:rPr>
      </w:pPr>
      <w:r>
        <w:fldChar w:fldCharType="begin"/>
      </w:r>
      <w:r>
        <w:instrText xml:space="preserve"> TOC \h \z \c "Рис." </w:instrText>
      </w:r>
      <w:r>
        <w:fldChar w:fldCharType="separate"/>
      </w:r>
      <w:hyperlink w:anchor="_Toc163126631" w:history="1">
        <w:r w:rsidR="001D5B35" w:rsidRPr="00A04E5F">
          <w:rPr>
            <w:rStyle w:val="af4"/>
            <w:noProof/>
          </w:rPr>
          <w:t>Рис. 1 – Схема одноканального усилителя</w:t>
        </w:r>
        <w:r w:rsidR="001D5B35">
          <w:rPr>
            <w:noProof/>
            <w:webHidden/>
          </w:rPr>
          <w:tab/>
        </w:r>
        <w:r w:rsidR="001D5B35">
          <w:rPr>
            <w:noProof/>
            <w:webHidden/>
          </w:rPr>
          <w:fldChar w:fldCharType="begin"/>
        </w:r>
        <w:r w:rsidR="001D5B35">
          <w:rPr>
            <w:noProof/>
            <w:webHidden/>
          </w:rPr>
          <w:instrText xml:space="preserve"> PAGEREF _Toc163126631 \h </w:instrText>
        </w:r>
        <w:r w:rsidR="001D5B35">
          <w:rPr>
            <w:noProof/>
            <w:webHidden/>
          </w:rPr>
        </w:r>
        <w:r w:rsidR="001D5B35">
          <w:rPr>
            <w:noProof/>
            <w:webHidden/>
          </w:rPr>
          <w:fldChar w:fldCharType="separate"/>
        </w:r>
        <w:r w:rsidR="001D5B35">
          <w:rPr>
            <w:noProof/>
            <w:webHidden/>
          </w:rPr>
          <w:t>4</w:t>
        </w:r>
        <w:r w:rsidR="001D5B35">
          <w:rPr>
            <w:noProof/>
            <w:webHidden/>
          </w:rPr>
          <w:fldChar w:fldCharType="end"/>
        </w:r>
      </w:hyperlink>
    </w:p>
    <w:p w14:paraId="0B7ACDE3" w14:textId="26B88BEE" w:rsidR="001D5B35" w:rsidRDefault="00000000">
      <w:pPr>
        <w:pStyle w:val="af5"/>
        <w:tabs>
          <w:tab w:val="right" w:leader="dot" w:pos="9345"/>
        </w:tabs>
        <w:rPr>
          <w:rFonts w:asciiTheme="minorHAnsi" w:hAnsiTheme="minorHAnsi"/>
          <w:noProof/>
          <w:kern w:val="2"/>
          <w:szCs w:val="24"/>
        </w:rPr>
      </w:pPr>
      <w:hyperlink w:anchor="_Toc163126632" w:history="1">
        <w:r w:rsidR="001D5B35" w:rsidRPr="00A04E5F">
          <w:rPr>
            <w:rStyle w:val="af4"/>
            <w:noProof/>
          </w:rPr>
          <w:t xml:space="preserve">Рис. 2 – Схема 1: одноканального усилителя в </w:t>
        </w:r>
        <w:r w:rsidR="001D5B35" w:rsidRPr="00A04E5F">
          <w:rPr>
            <w:rStyle w:val="af4"/>
            <w:noProof/>
            <w:lang w:val="en-US"/>
          </w:rPr>
          <w:t>Proteus</w:t>
        </w:r>
        <w:r w:rsidR="001D5B35">
          <w:rPr>
            <w:noProof/>
            <w:webHidden/>
          </w:rPr>
          <w:tab/>
        </w:r>
        <w:r w:rsidR="001D5B35">
          <w:rPr>
            <w:noProof/>
            <w:webHidden/>
          </w:rPr>
          <w:fldChar w:fldCharType="begin"/>
        </w:r>
        <w:r w:rsidR="001D5B35">
          <w:rPr>
            <w:noProof/>
            <w:webHidden/>
          </w:rPr>
          <w:instrText xml:space="preserve"> PAGEREF _Toc163126632 \h </w:instrText>
        </w:r>
        <w:r w:rsidR="001D5B35">
          <w:rPr>
            <w:noProof/>
            <w:webHidden/>
          </w:rPr>
        </w:r>
        <w:r w:rsidR="001D5B35">
          <w:rPr>
            <w:noProof/>
            <w:webHidden/>
          </w:rPr>
          <w:fldChar w:fldCharType="separate"/>
        </w:r>
        <w:r w:rsidR="001D5B35">
          <w:rPr>
            <w:noProof/>
            <w:webHidden/>
          </w:rPr>
          <w:t>5</w:t>
        </w:r>
        <w:r w:rsidR="001D5B35">
          <w:rPr>
            <w:noProof/>
            <w:webHidden/>
          </w:rPr>
          <w:fldChar w:fldCharType="end"/>
        </w:r>
      </w:hyperlink>
    </w:p>
    <w:p w14:paraId="01392721" w14:textId="6D90DDEF" w:rsidR="001D5B35" w:rsidRDefault="00000000">
      <w:pPr>
        <w:pStyle w:val="af5"/>
        <w:tabs>
          <w:tab w:val="right" w:leader="dot" w:pos="9345"/>
        </w:tabs>
        <w:rPr>
          <w:rFonts w:asciiTheme="minorHAnsi" w:hAnsiTheme="minorHAnsi"/>
          <w:noProof/>
          <w:kern w:val="2"/>
          <w:szCs w:val="24"/>
        </w:rPr>
      </w:pPr>
      <w:hyperlink w:anchor="_Toc163126633" w:history="1">
        <w:r w:rsidR="001D5B35" w:rsidRPr="00A04E5F">
          <w:rPr>
            <w:rStyle w:val="af4"/>
            <w:noProof/>
          </w:rPr>
          <w:t xml:space="preserve">Рис. 3 – Осцилограмма для схемы 1 (амплитуда </w:t>
        </w:r>
        <m:oMath>
          <m:r>
            <w:rPr>
              <w:rStyle w:val="af4"/>
              <w:rFonts w:ascii="Cambria Math" w:hAnsi="Cambria Math"/>
              <w:noProof/>
              <w:lang w:val="en-US"/>
            </w:rPr>
            <m:t>U</m:t>
          </m:r>
          <m:r>
            <w:rPr>
              <w:rStyle w:val="af4"/>
              <w:rFonts w:ascii="Cambria Math" w:hAnsi="Cambria Math"/>
              <w:noProof/>
            </w:rPr>
            <m:t>вх=0.6</m:t>
          </m:r>
        </m:oMath>
        <w:r w:rsidR="001D5B35" w:rsidRPr="00A04E5F">
          <w:rPr>
            <w:rStyle w:val="af4"/>
            <w:noProof/>
          </w:rPr>
          <w:t xml:space="preserve"> В)</w:t>
        </w:r>
        <w:r w:rsidR="001D5B35">
          <w:rPr>
            <w:noProof/>
            <w:webHidden/>
          </w:rPr>
          <w:tab/>
        </w:r>
        <w:r w:rsidR="001D5B35">
          <w:rPr>
            <w:noProof/>
            <w:webHidden/>
          </w:rPr>
          <w:fldChar w:fldCharType="begin"/>
        </w:r>
        <w:r w:rsidR="001D5B35">
          <w:rPr>
            <w:noProof/>
            <w:webHidden/>
          </w:rPr>
          <w:instrText xml:space="preserve"> PAGEREF _Toc163126633 \h </w:instrText>
        </w:r>
        <w:r w:rsidR="001D5B35">
          <w:rPr>
            <w:noProof/>
            <w:webHidden/>
          </w:rPr>
        </w:r>
        <w:r w:rsidR="001D5B35">
          <w:rPr>
            <w:noProof/>
            <w:webHidden/>
          </w:rPr>
          <w:fldChar w:fldCharType="separate"/>
        </w:r>
        <w:r w:rsidR="001D5B35">
          <w:rPr>
            <w:noProof/>
            <w:webHidden/>
          </w:rPr>
          <w:t>6</w:t>
        </w:r>
        <w:r w:rsidR="001D5B35">
          <w:rPr>
            <w:noProof/>
            <w:webHidden/>
          </w:rPr>
          <w:fldChar w:fldCharType="end"/>
        </w:r>
      </w:hyperlink>
    </w:p>
    <w:p w14:paraId="089ED02B" w14:textId="24FE153D" w:rsidR="001D5B35" w:rsidRDefault="00000000">
      <w:pPr>
        <w:pStyle w:val="af5"/>
        <w:tabs>
          <w:tab w:val="right" w:leader="dot" w:pos="9345"/>
        </w:tabs>
        <w:rPr>
          <w:rFonts w:asciiTheme="minorHAnsi" w:hAnsiTheme="minorHAnsi"/>
          <w:noProof/>
          <w:kern w:val="2"/>
          <w:szCs w:val="24"/>
        </w:rPr>
      </w:pPr>
      <w:hyperlink w:anchor="_Toc163126634" w:history="1">
        <w:r w:rsidR="001D5B35" w:rsidRPr="00A04E5F">
          <w:rPr>
            <w:rStyle w:val="af4"/>
            <w:noProof/>
          </w:rPr>
          <w:t xml:space="preserve">Рис. 4 – Осцилограмма для схемы 1 (амплитуда </w:t>
        </w:r>
        <m:oMath>
          <m:r>
            <w:rPr>
              <w:rStyle w:val="af4"/>
              <w:rFonts w:ascii="Cambria Math" w:hAnsi="Cambria Math"/>
              <w:noProof/>
              <w:lang w:val="en-US"/>
            </w:rPr>
            <m:t>U</m:t>
          </m:r>
          <m:r>
            <w:rPr>
              <w:rStyle w:val="af4"/>
              <w:rFonts w:ascii="Cambria Math" w:hAnsi="Cambria Math"/>
              <w:noProof/>
            </w:rPr>
            <m:t>вх=0.6</m:t>
          </m:r>
        </m:oMath>
        <w:r w:rsidR="001D5B35" w:rsidRPr="00A04E5F">
          <w:rPr>
            <w:rStyle w:val="af4"/>
            <w:noProof/>
          </w:rPr>
          <w:t xml:space="preserve"> В)</w:t>
        </w:r>
        <w:r w:rsidR="001D5B35">
          <w:rPr>
            <w:noProof/>
            <w:webHidden/>
          </w:rPr>
          <w:tab/>
        </w:r>
        <w:r w:rsidR="001D5B35">
          <w:rPr>
            <w:noProof/>
            <w:webHidden/>
          </w:rPr>
          <w:fldChar w:fldCharType="begin"/>
        </w:r>
        <w:r w:rsidR="001D5B35">
          <w:rPr>
            <w:noProof/>
            <w:webHidden/>
          </w:rPr>
          <w:instrText xml:space="preserve"> PAGEREF _Toc163126634 \h </w:instrText>
        </w:r>
        <w:r w:rsidR="001D5B35">
          <w:rPr>
            <w:noProof/>
            <w:webHidden/>
          </w:rPr>
        </w:r>
        <w:r w:rsidR="001D5B35">
          <w:rPr>
            <w:noProof/>
            <w:webHidden/>
          </w:rPr>
          <w:fldChar w:fldCharType="separate"/>
        </w:r>
        <w:r w:rsidR="001D5B35">
          <w:rPr>
            <w:noProof/>
            <w:webHidden/>
          </w:rPr>
          <w:t>7</w:t>
        </w:r>
        <w:r w:rsidR="001D5B35">
          <w:rPr>
            <w:noProof/>
            <w:webHidden/>
          </w:rPr>
          <w:fldChar w:fldCharType="end"/>
        </w:r>
      </w:hyperlink>
    </w:p>
    <w:p w14:paraId="4FA4B76C" w14:textId="480594D4" w:rsidR="001D5B35" w:rsidRDefault="00000000">
      <w:pPr>
        <w:pStyle w:val="af5"/>
        <w:tabs>
          <w:tab w:val="right" w:leader="dot" w:pos="9345"/>
        </w:tabs>
        <w:rPr>
          <w:rFonts w:asciiTheme="minorHAnsi" w:hAnsiTheme="minorHAnsi"/>
          <w:noProof/>
          <w:kern w:val="2"/>
          <w:szCs w:val="24"/>
        </w:rPr>
      </w:pPr>
      <w:hyperlink w:anchor="_Toc163126635" w:history="1">
        <w:r w:rsidR="001D5B35" w:rsidRPr="00A04E5F">
          <w:rPr>
            <w:rStyle w:val="af4"/>
            <w:noProof/>
          </w:rPr>
          <w:t xml:space="preserve">Рис. 5 – Осцилограмма для схемы 1 (амплитуда </w:t>
        </w:r>
        <m:oMath>
          <m:r>
            <w:rPr>
              <w:rStyle w:val="af4"/>
              <w:rFonts w:ascii="Cambria Math" w:hAnsi="Cambria Math"/>
              <w:noProof/>
              <w:lang w:val="en-US"/>
            </w:rPr>
            <m:t>U</m:t>
          </m:r>
          <m:r>
            <w:rPr>
              <w:rStyle w:val="af4"/>
              <w:rFonts w:ascii="Cambria Math" w:hAnsi="Cambria Math"/>
              <w:noProof/>
            </w:rPr>
            <m:t>вх=</m:t>
          </m:r>
          <m:r>
            <m:rPr>
              <m:sty m:val="p"/>
            </m:rPr>
            <w:rPr>
              <w:rStyle w:val="af4"/>
              <w:rFonts w:ascii="Cambria Math" w:hAnsi="Cambria Math"/>
              <w:noProof/>
            </w:rPr>
            <m:t>2.05</m:t>
          </m:r>
        </m:oMath>
        <w:r w:rsidR="001D5B35" w:rsidRPr="00A04E5F">
          <w:rPr>
            <w:rStyle w:val="af4"/>
            <w:noProof/>
          </w:rPr>
          <w:t xml:space="preserve"> В)</w:t>
        </w:r>
        <w:r w:rsidR="001D5B35">
          <w:rPr>
            <w:noProof/>
            <w:webHidden/>
          </w:rPr>
          <w:tab/>
        </w:r>
        <w:r w:rsidR="001D5B35">
          <w:rPr>
            <w:noProof/>
            <w:webHidden/>
          </w:rPr>
          <w:fldChar w:fldCharType="begin"/>
        </w:r>
        <w:r w:rsidR="001D5B35">
          <w:rPr>
            <w:noProof/>
            <w:webHidden/>
          </w:rPr>
          <w:instrText xml:space="preserve"> PAGEREF _Toc163126635 \h </w:instrText>
        </w:r>
        <w:r w:rsidR="001D5B35">
          <w:rPr>
            <w:noProof/>
            <w:webHidden/>
          </w:rPr>
        </w:r>
        <w:r w:rsidR="001D5B35">
          <w:rPr>
            <w:noProof/>
            <w:webHidden/>
          </w:rPr>
          <w:fldChar w:fldCharType="separate"/>
        </w:r>
        <w:r w:rsidR="001D5B35">
          <w:rPr>
            <w:noProof/>
            <w:webHidden/>
          </w:rPr>
          <w:t>7</w:t>
        </w:r>
        <w:r w:rsidR="001D5B35">
          <w:rPr>
            <w:noProof/>
            <w:webHidden/>
          </w:rPr>
          <w:fldChar w:fldCharType="end"/>
        </w:r>
      </w:hyperlink>
    </w:p>
    <w:p w14:paraId="7D1D793E" w14:textId="09623B86" w:rsidR="001D5B35" w:rsidRDefault="00000000">
      <w:pPr>
        <w:pStyle w:val="af5"/>
        <w:tabs>
          <w:tab w:val="right" w:leader="dot" w:pos="9345"/>
        </w:tabs>
        <w:rPr>
          <w:rFonts w:asciiTheme="minorHAnsi" w:hAnsiTheme="minorHAnsi"/>
          <w:noProof/>
          <w:kern w:val="2"/>
          <w:szCs w:val="24"/>
        </w:rPr>
      </w:pPr>
      <w:hyperlink w:anchor="_Toc163126636" w:history="1">
        <w:r w:rsidR="001D5B35" w:rsidRPr="00A04E5F">
          <w:rPr>
            <w:rStyle w:val="af4"/>
            <w:noProof/>
          </w:rPr>
          <w:t xml:space="preserve">Рис. 6 – Осцилограмма для схемы 1 (амплитуда </w:t>
        </w:r>
        <m:oMath>
          <m:r>
            <w:rPr>
              <w:rStyle w:val="af4"/>
              <w:rFonts w:ascii="Cambria Math" w:hAnsi="Cambria Math"/>
              <w:noProof/>
              <w:lang w:val="en-US"/>
            </w:rPr>
            <m:t>U</m:t>
          </m:r>
          <m:r>
            <w:rPr>
              <w:rStyle w:val="af4"/>
              <w:rFonts w:ascii="Cambria Math" w:hAnsi="Cambria Math"/>
              <w:noProof/>
            </w:rPr>
            <m:t>вх=10</m:t>
          </m:r>
        </m:oMath>
        <w:r w:rsidR="001D5B35" w:rsidRPr="00A04E5F">
          <w:rPr>
            <w:rStyle w:val="af4"/>
            <w:noProof/>
          </w:rPr>
          <w:t xml:space="preserve"> В)</w:t>
        </w:r>
        <w:r w:rsidR="001D5B35">
          <w:rPr>
            <w:noProof/>
            <w:webHidden/>
          </w:rPr>
          <w:tab/>
        </w:r>
        <w:r w:rsidR="001D5B35">
          <w:rPr>
            <w:noProof/>
            <w:webHidden/>
          </w:rPr>
          <w:fldChar w:fldCharType="begin"/>
        </w:r>
        <w:r w:rsidR="001D5B35">
          <w:rPr>
            <w:noProof/>
            <w:webHidden/>
          </w:rPr>
          <w:instrText xml:space="preserve"> PAGEREF _Toc163126636 \h </w:instrText>
        </w:r>
        <w:r w:rsidR="001D5B35">
          <w:rPr>
            <w:noProof/>
            <w:webHidden/>
          </w:rPr>
        </w:r>
        <w:r w:rsidR="001D5B35">
          <w:rPr>
            <w:noProof/>
            <w:webHidden/>
          </w:rPr>
          <w:fldChar w:fldCharType="separate"/>
        </w:r>
        <w:r w:rsidR="001D5B35">
          <w:rPr>
            <w:noProof/>
            <w:webHidden/>
          </w:rPr>
          <w:t>8</w:t>
        </w:r>
        <w:r w:rsidR="001D5B35">
          <w:rPr>
            <w:noProof/>
            <w:webHidden/>
          </w:rPr>
          <w:fldChar w:fldCharType="end"/>
        </w:r>
      </w:hyperlink>
    </w:p>
    <w:p w14:paraId="6EC1414C" w14:textId="04769EAB" w:rsidR="001D5B35" w:rsidRDefault="00000000">
      <w:pPr>
        <w:pStyle w:val="af5"/>
        <w:tabs>
          <w:tab w:val="right" w:leader="dot" w:pos="9345"/>
        </w:tabs>
        <w:rPr>
          <w:rFonts w:asciiTheme="minorHAnsi" w:hAnsiTheme="minorHAnsi"/>
          <w:noProof/>
          <w:kern w:val="2"/>
          <w:szCs w:val="24"/>
        </w:rPr>
      </w:pPr>
      <w:hyperlink w:anchor="_Toc163126637" w:history="1">
        <w:r w:rsidR="001D5B35" w:rsidRPr="00A04E5F">
          <w:rPr>
            <w:rStyle w:val="af4"/>
            <w:noProof/>
          </w:rPr>
          <w:t>Рис. 7 – Схема двухкаскадного усилителя</w:t>
        </w:r>
        <w:r w:rsidR="001D5B35">
          <w:rPr>
            <w:noProof/>
            <w:webHidden/>
          </w:rPr>
          <w:tab/>
        </w:r>
        <w:r w:rsidR="001D5B35">
          <w:rPr>
            <w:noProof/>
            <w:webHidden/>
          </w:rPr>
          <w:fldChar w:fldCharType="begin"/>
        </w:r>
        <w:r w:rsidR="001D5B35">
          <w:rPr>
            <w:noProof/>
            <w:webHidden/>
          </w:rPr>
          <w:instrText xml:space="preserve"> PAGEREF _Toc163126637 \h </w:instrText>
        </w:r>
        <w:r w:rsidR="001D5B35">
          <w:rPr>
            <w:noProof/>
            <w:webHidden/>
          </w:rPr>
        </w:r>
        <w:r w:rsidR="001D5B35">
          <w:rPr>
            <w:noProof/>
            <w:webHidden/>
          </w:rPr>
          <w:fldChar w:fldCharType="separate"/>
        </w:r>
        <w:r w:rsidR="001D5B35">
          <w:rPr>
            <w:noProof/>
            <w:webHidden/>
          </w:rPr>
          <w:t>9</w:t>
        </w:r>
        <w:r w:rsidR="001D5B35">
          <w:rPr>
            <w:noProof/>
            <w:webHidden/>
          </w:rPr>
          <w:fldChar w:fldCharType="end"/>
        </w:r>
      </w:hyperlink>
    </w:p>
    <w:p w14:paraId="06F2F188" w14:textId="2AE6D6EA" w:rsidR="001D5B35" w:rsidRDefault="00000000">
      <w:pPr>
        <w:pStyle w:val="af5"/>
        <w:tabs>
          <w:tab w:val="right" w:leader="dot" w:pos="9345"/>
        </w:tabs>
        <w:rPr>
          <w:rFonts w:asciiTheme="minorHAnsi" w:hAnsiTheme="minorHAnsi"/>
          <w:noProof/>
          <w:kern w:val="2"/>
          <w:szCs w:val="24"/>
        </w:rPr>
      </w:pPr>
      <w:hyperlink w:anchor="_Toc163126638" w:history="1">
        <w:r w:rsidR="001D5B35" w:rsidRPr="00A04E5F">
          <w:rPr>
            <w:rStyle w:val="af4"/>
            <w:noProof/>
          </w:rPr>
          <w:t xml:space="preserve">Рис. 8 – Схема двухкаскадного усилителя в </w:t>
        </w:r>
        <w:r w:rsidR="001D5B35" w:rsidRPr="00A04E5F">
          <w:rPr>
            <w:rStyle w:val="af4"/>
            <w:noProof/>
            <w:lang w:val="en-US"/>
          </w:rPr>
          <w:t>Proteus</w:t>
        </w:r>
        <w:r w:rsidR="001D5B35">
          <w:rPr>
            <w:noProof/>
            <w:webHidden/>
          </w:rPr>
          <w:tab/>
        </w:r>
        <w:r w:rsidR="001D5B35">
          <w:rPr>
            <w:noProof/>
            <w:webHidden/>
          </w:rPr>
          <w:fldChar w:fldCharType="begin"/>
        </w:r>
        <w:r w:rsidR="001D5B35">
          <w:rPr>
            <w:noProof/>
            <w:webHidden/>
          </w:rPr>
          <w:instrText xml:space="preserve"> PAGEREF _Toc163126638 \h </w:instrText>
        </w:r>
        <w:r w:rsidR="001D5B35">
          <w:rPr>
            <w:noProof/>
            <w:webHidden/>
          </w:rPr>
        </w:r>
        <w:r w:rsidR="001D5B35">
          <w:rPr>
            <w:noProof/>
            <w:webHidden/>
          </w:rPr>
          <w:fldChar w:fldCharType="separate"/>
        </w:r>
        <w:r w:rsidR="001D5B35">
          <w:rPr>
            <w:noProof/>
            <w:webHidden/>
          </w:rPr>
          <w:t>9</w:t>
        </w:r>
        <w:r w:rsidR="001D5B35">
          <w:rPr>
            <w:noProof/>
            <w:webHidden/>
          </w:rPr>
          <w:fldChar w:fldCharType="end"/>
        </w:r>
      </w:hyperlink>
    </w:p>
    <w:p w14:paraId="312897B1" w14:textId="23BE7ACE" w:rsidR="001D5B35" w:rsidRDefault="00000000">
      <w:pPr>
        <w:pStyle w:val="af5"/>
        <w:tabs>
          <w:tab w:val="right" w:leader="dot" w:pos="9345"/>
        </w:tabs>
        <w:rPr>
          <w:rFonts w:asciiTheme="minorHAnsi" w:hAnsiTheme="minorHAnsi"/>
          <w:noProof/>
          <w:kern w:val="2"/>
          <w:szCs w:val="24"/>
        </w:rPr>
      </w:pPr>
      <w:hyperlink w:anchor="_Toc163126639" w:history="1">
        <w:r w:rsidR="001D5B35" w:rsidRPr="00A04E5F">
          <w:rPr>
            <w:rStyle w:val="af4"/>
            <w:noProof/>
          </w:rPr>
          <w:t xml:space="preserve">Рис. 9 – Осцилограмма для схемы 2 (амплитуда </w:t>
        </w:r>
        <m:oMath>
          <m:r>
            <w:rPr>
              <w:rStyle w:val="af4"/>
              <w:rFonts w:ascii="Cambria Math" w:hAnsi="Cambria Math"/>
              <w:noProof/>
              <w:lang w:val="en-US"/>
            </w:rPr>
            <m:t>U</m:t>
          </m:r>
          <m:r>
            <w:rPr>
              <w:rStyle w:val="af4"/>
              <w:rFonts w:ascii="Cambria Math" w:hAnsi="Cambria Math"/>
              <w:noProof/>
            </w:rPr>
            <m:t>вх=0.8</m:t>
          </m:r>
        </m:oMath>
        <w:r w:rsidR="001D5B35" w:rsidRPr="00A04E5F">
          <w:rPr>
            <w:rStyle w:val="af4"/>
            <w:noProof/>
          </w:rPr>
          <w:t xml:space="preserve"> В)</w:t>
        </w:r>
        <w:r w:rsidR="001D5B35">
          <w:rPr>
            <w:noProof/>
            <w:webHidden/>
          </w:rPr>
          <w:tab/>
        </w:r>
        <w:r w:rsidR="001D5B35">
          <w:rPr>
            <w:noProof/>
            <w:webHidden/>
          </w:rPr>
          <w:fldChar w:fldCharType="begin"/>
        </w:r>
        <w:r w:rsidR="001D5B35">
          <w:rPr>
            <w:noProof/>
            <w:webHidden/>
          </w:rPr>
          <w:instrText xml:space="preserve"> PAGEREF _Toc163126639 \h </w:instrText>
        </w:r>
        <w:r w:rsidR="001D5B35">
          <w:rPr>
            <w:noProof/>
            <w:webHidden/>
          </w:rPr>
        </w:r>
        <w:r w:rsidR="001D5B35">
          <w:rPr>
            <w:noProof/>
            <w:webHidden/>
          </w:rPr>
          <w:fldChar w:fldCharType="separate"/>
        </w:r>
        <w:r w:rsidR="001D5B35">
          <w:rPr>
            <w:noProof/>
            <w:webHidden/>
          </w:rPr>
          <w:t>10</w:t>
        </w:r>
        <w:r w:rsidR="001D5B35">
          <w:rPr>
            <w:noProof/>
            <w:webHidden/>
          </w:rPr>
          <w:fldChar w:fldCharType="end"/>
        </w:r>
      </w:hyperlink>
    </w:p>
    <w:p w14:paraId="7D503E5C" w14:textId="62C152E3" w:rsidR="001D5B35" w:rsidRDefault="00000000">
      <w:pPr>
        <w:pStyle w:val="af5"/>
        <w:tabs>
          <w:tab w:val="right" w:leader="dot" w:pos="9345"/>
        </w:tabs>
        <w:rPr>
          <w:rFonts w:asciiTheme="minorHAnsi" w:hAnsiTheme="minorHAnsi"/>
          <w:noProof/>
          <w:kern w:val="2"/>
          <w:szCs w:val="24"/>
        </w:rPr>
      </w:pPr>
      <w:hyperlink w:anchor="_Toc163126640" w:history="1">
        <w:r w:rsidR="001D5B35" w:rsidRPr="00A04E5F">
          <w:rPr>
            <w:rStyle w:val="af4"/>
            <w:noProof/>
          </w:rPr>
          <w:t xml:space="preserve">Рис. 10 – Осцилограмма для схемы 2 (амплитуда </w:t>
        </w:r>
        <m:oMath>
          <m:r>
            <w:rPr>
              <w:rStyle w:val="af4"/>
              <w:rFonts w:ascii="Cambria Math" w:hAnsi="Cambria Math"/>
              <w:noProof/>
              <w:lang w:val="en-US"/>
            </w:rPr>
            <m:t>U</m:t>
          </m:r>
          <m:r>
            <w:rPr>
              <w:rStyle w:val="af4"/>
              <w:rFonts w:ascii="Cambria Math" w:hAnsi="Cambria Math"/>
              <w:noProof/>
            </w:rPr>
            <m:t>вх=1.27</m:t>
          </m:r>
        </m:oMath>
        <w:r w:rsidR="001D5B35" w:rsidRPr="00A04E5F">
          <w:rPr>
            <w:rStyle w:val="af4"/>
            <w:noProof/>
          </w:rPr>
          <w:t xml:space="preserve"> В)</w:t>
        </w:r>
        <w:r w:rsidR="001D5B35">
          <w:rPr>
            <w:noProof/>
            <w:webHidden/>
          </w:rPr>
          <w:tab/>
        </w:r>
        <w:r w:rsidR="001D5B35">
          <w:rPr>
            <w:noProof/>
            <w:webHidden/>
          </w:rPr>
          <w:fldChar w:fldCharType="begin"/>
        </w:r>
        <w:r w:rsidR="001D5B35">
          <w:rPr>
            <w:noProof/>
            <w:webHidden/>
          </w:rPr>
          <w:instrText xml:space="preserve"> PAGEREF _Toc163126640 \h </w:instrText>
        </w:r>
        <w:r w:rsidR="001D5B35">
          <w:rPr>
            <w:noProof/>
            <w:webHidden/>
          </w:rPr>
        </w:r>
        <w:r w:rsidR="001D5B35">
          <w:rPr>
            <w:noProof/>
            <w:webHidden/>
          </w:rPr>
          <w:fldChar w:fldCharType="separate"/>
        </w:r>
        <w:r w:rsidR="001D5B35">
          <w:rPr>
            <w:noProof/>
            <w:webHidden/>
          </w:rPr>
          <w:t>11</w:t>
        </w:r>
        <w:r w:rsidR="001D5B35">
          <w:rPr>
            <w:noProof/>
            <w:webHidden/>
          </w:rPr>
          <w:fldChar w:fldCharType="end"/>
        </w:r>
      </w:hyperlink>
    </w:p>
    <w:p w14:paraId="0A754031" w14:textId="4CDA3319" w:rsidR="001D5B35" w:rsidRDefault="00000000">
      <w:pPr>
        <w:pStyle w:val="af5"/>
        <w:tabs>
          <w:tab w:val="right" w:leader="dot" w:pos="9345"/>
        </w:tabs>
        <w:rPr>
          <w:rFonts w:asciiTheme="minorHAnsi" w:hAnsiTheme="minorHAnsi"/>
          <w:noProof/>
          <w:kern w:val="2"/>
          <w:szCs w:val="24"/>
        </w:rPr>
      </w:pPr>
      <w:hyperlink w:anchor="_Toc163126641" w:history="1">
        <w:r w:rsidR="001D5B35" w:rsidRPr="00A04E5F">
          <w:rPr>
            <w:rStyle w:val="af4"/>
            <w:noProof/>
          </w:rPr>
          <w:t xml:space="preserve">Рис. 11 – Осцилограмма для схемы 2 (амплитуда </w:t>
        </w:r>
        <m:oMath>
          <m:r>
            <w:rPr>
              <w:rStyle w:val="af4"/>
              <w:rFonts w:ascii="Cambria Math" w:hAnsi="Cambria Math"/>
              <w:noProof/>
              <w:lang w:val="en-US"/>
            </w:rPr>
            <m:t>U</m:t>
          </m:r>
          <m:r>
            <w:rPr>
              <w:rStyle w:val="af4"/>
              <w:rFonts w:ascii="Cambria Math" w:hAnsi="Cambria Math"/>
              <w:noProof/>
            </w:rPr>
            <m:t>вх=2.1</m:t>
          </m:r>
        </m:oMath>
        <w:r w:rsidR="001D5B35" w:rsidRPr="00A04E5F">
          <w:rPr>
            <w:rStyle w:val="af4"/>
            <w:noProof/>
          </w:rPr>
          <w:t xml:space="preserve"> В)</w:t>
        </w:r>
        <w:r w:rsidR="001D5B35">
          <w:rPr>
            <w:noProof/>
            <w:webHidden/>
          </w:rPr>
          <w:tab/>
        </w:r>
        <w:r w:rsidR="001D5B35">
          <w:rPr>
            <w:noProof/>
            <w:webHidden/>
          </w:rPr>
          <w:fldChar w:fldCharType="begin"/>
        </w:r>
        <w:r w:rsidR="001D5B35">
          <w:rPr>
            <w:noProof/>
            <w:webHidden/>
          </w:rPr>
          <w:instrText xml:space="preserve"> PAGEREF _Toc163126641 \h </w:instrText>
        </w:r>
        <w:r w:rsidR="001D5B35">
          <w:rPr>
            <w:noProof/>
            <w:webHidden/>
          </w:rPr>
        </w:r>
        <w:r w:rsidR="001D5B35">
          <w:rPr>
            <w:noProof/>
            <w:webHidden/>
          </w:rPr>
          <w:fldChar w:fldCharType="separate"/>
        </w:r>
        <w:r w:rsidR="001D5B35">
          <w:rPr>
            <w:noProof/>
            <w:webHidden/>
          </w:rPr>
          <w:t>11</w:t>
        </w:r>
        <w:r w:rsidR="001D5B35">
          <w:rPr>
            <w:noProof/>
            <w:webHidden/>
          </w:rPr>
          <w:fldChar w:fldCharType="end"/>
        </w:r>
      </w:hyperlink>
    </w:p>
    <w:p w14:paraId="4F2C5983" w14:textId="1428FAF7" w:rsidR="001D5B35" w:rsidRDefault="00000000">
      <w:pPr>
        <w:pStyle w:val="af5"/>
        <w:tabs>
          <w:tab w:val="right" w:leader="dot" w:pos="9345"/>
        </w:tabs>
        <w:rPr>
          <w:rFonts w:asciiTheme="minorHAnsi" w:hAnsiTheme="minorHAnsi"/>
          <w:noProof/>
          <w:kern w:val="2"/>
          <w:szCs w:val="24"/>
        </w:rPr>
      </w:pPr>
      <w:hyperlink w:anchor="_Toc163126642" w:history="1">
        <w:r w:rsidR="001D5B35" w:rsidRPr="00A04E5F">
          <w:rPr>
            <w:rStyle w:val="af4"/>
            <w:noProof/>
          </w:rPr>
          <w:t xml:space="preserve">Рис. 12 – Осцилограмма для схемы 2 (амплитуда </w:t>
        </w:r>
        <m:oMath>
          <m:r>
            <w:rPr>
              <w:rStyle w:val="af4"/>
              <w:rFonts w:ascii="Cambria Math" w:hAnsi="Cambria Math"/>
              <w:noProof/>
              <w:lang w:val="en-US"/>
            </w:rPr>
            <m:t>U</m:t>
          </m:r>
          <m:r>
            <w:rPr>
              <w:rStyle w:val="af4"/>
              <w:rFonts w:ascii="Cambria Math" w:hAnsi="Cambria Math"/>
              <w:noProof/>
            </w:rPr>
            <m:t>вх=6</m:t>
          </m:r>
        </m:oMath>
        <w:r w:rsidR="001D5B35" w:rsidRPr="00A04E5F">
          <w:rPr>
            <w:rStyle w:val="af4"/>
            <w:noProof/>
          </w:rPr>
          <w:t xml:space="preserve"> В)</w:t>
        </w:r>
        <w:r w:rsidR="001D5B35">
          <w:rPr>
            <w:noProof/>
            <w:webHidden/>
          </w:rPr>
          <w:tab/>
        </w:r>
        <w:r w:rsidR="001D5B35">
          <w:rPr>
            <w:noProof/>
            <w:webHidden/>
          </w:rPr>
          <w:fldChar w:fldCharType="begin"/>
        </w:r>
        <w:r w:rsidR="001D5B35">
          <w:rPr>
            <w:noProof/>
            <w:webHidden/>
          </w:rPr>
          <w:instrText xml:space="preserve"> PAGEREF _Toc163126642 \h </w:instrText>
        </w:r>
        <w:r w:rsidR="001D5B35">
          <w:rPr>
            <w:noProof/>
            <w:webHidden/>
          </w:rPr>
        </w:r>
        <w:r w:rsidR="001D5B35">
          <w:rPr>
            <w:noProof/>
            <w:webHidden/>
          </w:rPr>
          <w:fldChar w:fldCharType="separate"/>
        </w:r>
        <w:r w:rsidR="001D5B35">
          <w:rPr>
            <w:noProof/>
            <w:webHidden/>
          </w:rPr>
          <w:t>12</w:t>
        </w:r>
        <w:r w:rsidR="001D5B35">
          <w:rPr>
            <w:noProof/>
            <w:webHidden/>
          </w:rPr>
          <w:fldChar w:fldCharType="end"/>
        </w:r>
      </w:hyperlink>
    </w:p>
    <w:p w14:paraId="7372DBE4" w14:textId="11E0846E" w:rsidR="001D5B35" w:rsidRDefault="00000000">
      <w:pPr>
        <w:pStyle w:val="af5"/>
        <w:tabs>
          <w:tab w:val="right" w:leader="dot" w:pos="9345"/>
        </w:tabs>
        <w:rPr>
          <w:rFonts w:asciiTheme="minorHAnsi" w:hAnsiTheme="minorHAnsi"/>
          <w:noProof/>
          <w:kern w:val="2"/>
          <w:szCs w:val="24"/>
        </w:rPr>
      </w:pPr>
      <w:hyperlink w:anchor="_Toc163126643" w:history="1">
        <w:r w:rsidR="001D5B35" w:rsidRPr="00A04E5F">
          <w:rPr>
            <w:rStyle w:val="af4"/>
            <w:noProof/>
          </w:rPr>
          <w:t xml:space="preserve">Рис. 13 – Осцилограмма для схемы 2 (амплитуда </w:t>
        </w:r>
        <m:oMath>
          <m:r>
            <w:rPr>
              <w:rStyle w:val="af4"/>
              <w:rFonts w:ascii="Cambria Math" w:hAnsi="Cambria Math"/>
              <w:noProof/>
              <w:lang w:val="en-US"/>
            </w:rPr>
            <m:t>U</m:t>
          </m:r>
          <m:r>
            <w:rPr>
              <w:rStyle w:val="af4"/>
              <w:rFonts w:ascii="Cambria Math" w:hAnsi="Cambria Math"/>
              <w:noProof/>
            </w:rPr>
            <m:t>вх=7.8</m:t>
          </m:r>
        </m:oMath>
        <w:r w:rsidR="001D5B35" w:rsidRPr="00A04E5F">
          <w:rPr>
            <w:rStyle w:val="af4"/>
            <w:noProof/>
          </w:rPr>
          <w:t xml:space="preserve"> В)</w:t>
        </w:r>
        <w:r w:rsidR="001D5B35">
          <w:rPr>
            <w:noProof/>
            <w:webHidden/>
          </w:rPr>
          <w:tab/>
        </w:r>
        <w:r w:rsidR="001D5B35">
          <w:rPr>
            <w:noProof/>
            <w:webHidden/>
          </w:rPr>
          <w:fldChar w:fldCharType="begin"/>
        </w:r>
        <w:r w:rsidR="001D5B35">
          <w:rPr>
            <w:noProof/>
            <w:webHidden/>
          </w:rPr>
          <w:instrText xml:space="preserve"> PAGEREF _Toc163126643 \h </w:instrText>
        </w:r>
        <w:r w:rsidR="001D5B35">
          <w:rPr>
            <w:noProof/>
            <w:webHidden/>
          </w:rPr>
        </w:r>
        <w:r w:rsidR="001D5B35">
          <w:rPr>
            <w:noProof/>
            <w:webHidden/>
          </w:rPr>
          <w:fldChar w:fldCharType="separate"/>
        </w:r>
        <w:r w:rsidR="001D5B35">
          <w:rPr>
            <w:noProof/>
            <w:webHidden/>
          </w:rPr>
          <w:t>12</w:t>
        </w:r>
        <w:r w:rsidR="001D5B35">
          <w:rPr>
            <w:noProof/>
            <w:webHidden/>
          </w:rPr>
          <w:fldChar w:fldCharType="end"/>
        </w:r>
      </w:hyperlink>
    </w:p>
    <w:p w14:paraId="186AA9D9" w14:textId="3D237B06" w:rsidR="001D5B35" w:rsidRDefault="00000000">
      <w:pPr>
        <w:pStyle w:val="af5"/>
        <w:tabs>
          <w:tab w:val="right" w:leader="dot" w:pos="9345"/>
        </w:tabs>
        <w:rPr>
          <w:rFonts w:asciiTheme="minorHAnsi" w:hAnsiTheme="minorHAnsi"/>
          <w:noProof/>
          <w:kern w:val="2"/>
          <w:szCs w:val="24"/>
        </w:rPr>
      </w:pPr>
      <w:hyperlink w:anchor="_Toc163126644" w:history="1">
        <w:r w:rsidR="001D5B35" w:rsidRPr="00A04E5F">
          <w:rPr>
            <w:rStyle w:val="af4"/>
            <w:noProof/>
          </w:rPr>
          <w:t>Рис. 14 – Схема двухкаскадного усилителя с ОУ</w:t>
        </w:r>
        <w:r w:rsidR="001D5B35">
          <w:rPr>
            <w:noProof/>
            <w:webHidden/>
          </w:rPr>
          <w:tab/>
        </w:r>
        <w:r w:rsidR="001D5B35">
          <w:rPr>
            <w:noProof/>
            <w:webHidden/>
          </w:rPr>
          <w:fldChar w:fldCharType="begin"/>
        </w:r>
        <w:r w:rsidR="001D5B35">
          <w:rPr>
            <w:noProof/>
            <w:webHidden/>
          </w:rPr>
          <w:instrText xml:space="preserve"> PAGEREF _Toc163126644 \h </w:instrText>
        </w:r>
        <w:r w:rsidR="001D5B35">
          <w:rPr>
            <w:noProof/>
            <w:webHidden/>
          </w:rPr>
        </w:r>
        <w:r w:rsidR="001D5B35">
          <w:rPr>
            <w:noProof/>
            <w:webHidden/>
          </w:rPr>
          <w:fldChar w:fldCharType="separate"/>
        </w:r>
        <w:r w:rsidR="001D5B35">
          <w:rPr>
            <w:noProof/>
            <w:webHidden/>
          </w:rPr>
          <w:t>13</w:t>
        </w:r>
        <w:r w:rsidR="001D5B35">
          <w:rPr>
            <w:noProof/>
            <w:webHidden/>
          </w:rPr>
          <w:fldChar w:fldCharType="end"/>
        </w:r>
      </w:hyperlink>
    </w:p>
    <w:p w14:paraId="4F02B296" w14:textId="6DED52B7" w:rsidR="001D5B35" w:rsidRDefault="00000000">
      <w:pPr>
        <w:pStyle w:val="af5"/>
        <w:tabs>
          <w:tab w:val="right" w:leader="dot" w:pos="9345"/>
        </w:tabs>
        <w:rPr>
          <w:rFonts w:asciiTheme="minorHAnsi" w:hAnsiTheme="minorHAnsi"/>
          <w:noProof/>
          <w:kern w:val="2"/>
          <w:szCs w:val="24"/>
        </w:rPr>
      </w:pPr>
      <w:hyperlink w:anchor="_Toc163126645" w:history="1">
        <w:r w:rsidR="001D5B35" w:rsidRPr="00A04E5F">
          <w:rPr>
            <w:rStyle w:val="af4"/>
            <w:noProof/>
          </w:rPr>
          <w:t xml:space="preserve">Рис. 15 – Схема двухкаскадного усилителя с ОУ в </w:t>
        </w:r>
        <w:r w:rsidR="001D5B35" w:rsidRPr="00A04E5F">
          <w:rPr>
            <w:rStyle w:val="af4"/>
            <w:noProof/>
            <w:lang w:val="en-US"/>
          </w:rPr>
          <w:t>Proteus</w:t>
        </w:r>
        <w:r w:rsidR="001D5B35">
          <w:rPr>
            <w:noProof/>
            <w:webHidden/>
          </w:rPr>
          <w:tab/>
        </w:r>
        <w:r w:rsidR="001D5B35">
          <w:rPr>
            <w:noProof/>
            <w:webHidden/>
          </w:rPr>
          <w:fldChar w:fldCharType="begin"/>
        </w:r>
        <w:r w:rsidR="001D5B35">
          <w:rPr>
            <w:noProof/>
            <w:webHidden/>
          </w:rPr>
          <w:instrText xml:space="preserve"> PAGEREF _Toc163126645 \h </w:instrText>
        </w:r>
        <w:r w:rsidR="001D5B35">
          <w:rPr>
            <w:noProof/>
            <w:webHidden/>
          </w:rPr>
        </w:r>
        <w:r w:rsidR="001D5B35">
          <w:rPr>
            <w:noProof/>
            <w:webHidden/>
          </w:rPr>
          <w:fldChar w:fldCharType="separate"/>
        </w:r>
        <w:r w:rsidR="001D5B35">
          <w:rPr>
            <w:noProof/>
            <w:webHidden/>
          </w:rPr>
          <w:t>13</w:t>
        </w:r>
        <w:r w:rsidR="001D5B35">
          <w:rPr>
            <w:noProof/>
            <w:webHidden/>
          </w:rPr>
          <w:fldChar w:fldCharType="end"/>
        </w:r>
      </w:hyperlink>
    </w:p>
    <w:p w14:paraId="358A0CA5" w14:textId="2A5FCBB4" w:rsidR="001D5B35" w:rsidRDefault="00000000">
      <w:pPr>
        <w:pStyle w:val="af5"/>
        <w:tabs>
          <w:tab w:val="right" w:leader="dot" w:pos="9345"/>
        </w:tabs>
        <w:rPr>
          <w:rFonts w:asciiTheme="minorHAnsi" w:hAnsiTheme="minorHAnsi"/>
          <w:noProof/>
          <w:kern w:val="2"/>
          <w:szCs w:val="24"/>
        </w:rPr>
      </w:pPr>
      <w:hyperlink w:anchor="_Toc163126646" w:history="1">
        <w:r w:rsidR="001D5B35" w:rsidRPr="00A04E5F">
          <w:rPr>
            <w:rStyle w:val="af4"/>
            <w:noProof/>
          </w:rPr>
          <w:t xml:space="preserve">Рис. 16 – Осциллограмма для схемы 2 (обр. связь подключена к точке </w:t>
        </w:r>
        <w:r w:rsidR="001D5B35" w:rsidRPr="00A04E5F">
          <w:rPr>
            <w:rStyle w:val="af4"/>
            <w:noProof/>
            <w:lang w:val="en-US"/>
          </w:rPr>
          <w:t>A</w:t>
        </w:r>
        <w:r w:rsidR="001D5B35" w:rsidRPr="00A04E5F">
          <w:rPr>
            <w:rStyle w:val="af4"/>
            <w:noProof/>
          </w:rPr>
          <w:t>)</w:t>
        </w:r>
        <w:r w:rsidR="001D5B35">
          <w:rPr>
            <w:noProof/>
            <w:webHidden/>
          </w:rPr>
          <w:tab/>
        </w:r>
        <w:r w:rsidR="001D5B35">
          <w:rPr>
            <w:noProof/>
            <w:webHidden/>
          </w:rPr>
          <w:fldChar w:fldCharType="begin"/>
        </w:r>
        <w:r w:rsidR="001D5B35">
          <w:rPr>
            <w:noProof/>
            <w:webHidden/>
          </w:rPr>
          <w:instrText xml:space="preserve"> PAGEREF _Toc163126646 \h </w:instrText>
        </w:r>
        <w:r w:rsidR="001D5B35">
          <w:rPr>
            <w:noProof/>
            <w:webHidden/>
          </w:rPr>
        </w:r>
        <w:r w:rsidR="001D5B35">
          <w:rPr>
            <w:noProof/>
            <w:webHidden/>
          </w:rPr>
          <w:fldChar w:fldCharType="separate"/>
        </w:r>
        <w:r w:rsidR="001D5B35">
          <w:rPr>
            <w:noProof/>
            <w:webHidden/>
          </w:rPr>
          <w:t>14</w:t>
        </w:r>
        <w:r w:rsidR="001D5B35">
          <w:rPr>
            <w:noProof/>
            <w:webHidden/>
          </w:rPr>
          <w:fldChar w:fldCharType="end"/>
        </w:r>
      </w:hyperlink>
    </w:p>
    <w:p w14:paraId="0C13DBDA" w14:textId="03DFCDFA" w:rsidR="001D5B35" w:rsidRDefault="00000000">
      <w:pPr>
        <w:pStyle w:val="af5"/>
        <w:tabs>
          <w:tab w:val="right" w:leader="dot" w:pos="9345"/>
        </w:tabs>
        <w:rPr>
          <w:rFonts w:asciiTheme="minorHAnsi" w:hAnsiTheme="minorHAnsi"/>
          <w:noProof/>
          <w:kern w:val="2"/>
          <w:szCs w:val="24"/>
        </w:rPr>
      </w:pPr>
      <w:hyperlink w:anchor="_Toc163126647" w:history="1">
        <w:r w:rsidR="001D5B35" w:rsidRPr="00A04E5F">
          <w:rPr>
            <w:rStyle w:val="af4"/>
            <w:noProof/>
          </w:rPr>
          <w:t xml:space="preserve">Рис. 17 – Осциллограмма для схемы 2 (обр. связь подключена к точке </w:t>
        </w:r>
        <w:r w:rsidR="001D5B35" w:rsidRPr="00A04E5F">
          <w:rPr>
            <w:rStyle w:val="af4"/>
            <w:noProof/>
            <w:lang w:val="en-US"/>
          </w:rPr>
          <w:t>B</w:t>
        </w:r>
        <w:r w:rsidR="001D5B35" w:rsidRPr="00A04E5F">
          <w:rPr>
            <w:rStyle w:val="af4"/>
            <w:noProof/>
          </w:rPr>
          <w:t>)</w:t>
        </w:r>
        <w:r w:rsidR="001D5B35">
          <w:rPr>
            <w:noProof/>
            <w:webHidden/>
          </w:rPr>
          <w:tab/>
        </w:r>
        <w:r w:rsidR="001D5B35">
          <w:rPr>
            <w:noProof/>
            <w:webHidden/>
          </w:rPr>
          <w:fldChar w:fldCharType="begin"/>
        </w:r>
        <w:r w:rsidR="001D5B35">
          <w:rPr>
            <w:noProof/>
            <w:webHidden/>
          </w:rPr>
          <w:instrText xml:space="preserve"> PAGEREF _Toc163126647 \h </w:instrText>
        </w:r>
        <w:r w:rsidR="001D5B35">
          <w:rPr>
            <w:noProof/>
            <w:webHidden/>
          </w:rPr>
        </w:r>
        <w:r w:rsidR="001D5B35">
          <w:rPr>
            <w:noProof/>
            <w:webHidden/>
          </w:rPr>
          <w:fldChar w:fldCharType="separate"/>
        </w:r>
        <w:r w:rsidR="001D5B35">
          <w:rPr>
            <w:noProof/>
            <w:webHidden/>
          </w:rPr>
          <w:t>14</w:t>
        </w:r>
        <w:r w:rsidR="001D5B35">
          <w:rPr>
            <w:noProof/>
            <w:webHidden/>
          </w:rPr>
          <w:fldChar w:fldCharType="end"/>
        </w:r>
      </w:hyperlink>
    </w:p>
    <w:p w14:paraId="70E5FFBA" w14:textId="1A69BB6B" w:rsidR="001D5B35" w:rsidRDefault="00000000">
      <w:pPr>
        <w:pStyle w:val="af5"/>
        <w:tabs>
          <w:tab w:val="right" w:leader="dot" w:pos="9345"/>
        </w:tabs>
        <w:rPr>
          <w:rFonts w:asciiTheme="minorHAnsi" w:hAnsiTheme="minorHAnsi"/>
          <w:noProof/>
          <w:kern w:val="2"/>
          <w:szCs w:val="24"/>
        </w:rPr>
      </w:pPr>
      <w:hyperlink w:anchor="_Toc163126648" w:history="1">
        <w:r w:rsidR="001D5B35" w:rsidRPr="00A04E5F">
          <w:rPr>
            <w:rStyle w:val="af4"/>
            <w:noProof/>
          </w:rPr>
          <w:t xml:space="preserve">Рис. 18 – График зависимости </w:t>
        </w:r>
        <m:oMath>
          <m:r>
            <w:rPr>
              <w:rStyle w:val="af4"/>
              <w:rFonts w:ascii="Cambria Math" w:hAnsi="Cambria Math"/>
              <w:noProof/>
              <w:lang w:val="en-US"/>
            </w:rPr>
            <m:t>P</m:t>
          </m:r>
          <m:r>
            <w:rPr>
              <w:rStyle w:val="af4"/>
              <w:rFonts w:ascii="Cambria Math" w:hAnsi="Cambria Math"/>
              <w:noProof/>
            </w:rPr>
            <m:t>0</m:t>
          </m:r>
        </m:oMath>
        <w:r w:rsidR="001D5B35" w:rsidRPr="00A04E5F">
          <w:rPr>
            <w:rStyle w:val="af4"/>
            <w:noProof/>
          </w:rPr>
          <w:t xml:space="preserve"> и </w:t>
        </w:r>
        <m:oMath>
          <m:r>
            <w:rPr>
              <w:rStyle w:val="af4"/>
              <w:rFonts w:ascii="Cambria Math" w:hAnsi="Cambria Math"/>
              <w:noProof/>
              <w:lang w:val="en-US"/>
            </w:rPr>
            <m:t>P</m:t>
          </m:r>
          <m:r>
            <w:rPr>
              <w:rStyle w:val="af4"/>
              <w:rFonts w:ascii="Cambria Math" w:hAnsi="Cambria Math"/>
              <w:noProof/>
            </w:rPr>
            <m:t>вых</m:t>
          </m:r>
        </m:oMath>
        <w:r w:rsidR="001D5B35" w:rsidRPr="00A04E5F">
          <w:rPr>
            <w:rStyle w:val="af4"/>
            <w:noProof/>
          </w:rPr>
          <w:t xml:space="preserve"> от </w:t>
        </w:r>
        <m:oMath>
          <m:r>
            <w:rPr>
              <w:rStyle w:val="af4"/>
              <w:rFonts w:ascii="Cambria Math" w:hAnsi="Cambria Math"/>
              <w:noProof/>
            </w:rPr>
            <m:t>Uвх</m:t>
          </m:r>
        </m:oMath>
        <w:r w:rsidR="001D5B35">
          <w:rPr>
            <w:noProof/>
            <w:webHidden/>
          </w:rPr>
          <w:tab/>
        </w:r>
        <w:r w:rsidR="001D5B35">
          <w:rPr>
            <w:noProof/>
            <w:webHidden/>
          </w:rPr>
          <w:fldChar w:fldCharType="begin"/>
        </w:r>
        <w:r w:rsidR="001D5B35">
          <w:rPr>
            <w:noProof/>
            <w:webHidden/>
          </w:rPr>
          <w:instrText xml:space="preserve"> PAGEREF _Toc163126648 \h </w:instrText>
        </w:r>
        <w:r w:rsidR="001D5B35">
          <w:rPr>
            <w:noProof/>
            <w:webHidden/>
          </w:rPr>
        </w:r>
        <w:r w:rsidR="001D5B35">
          <w:rPr>
            <w:noProof/>
            <w:webHidden/>
          </w:rPr>
          <w:fldChar w:fldCharType="separate"/>
        </w:r>
        <w:r w:rsidR="001D5B35">
          <w:rPr>
            <w:noProof/>
            <w:webHidden/>
          </w:rPr>
          <w:t>16</w:t>
        </w:r>
        <w:r w:rsidR="001D5B35">
          <w:rPr>
            <w:noProof/>
            <w:webHidden/>
          </w:rPr>
          <w:fldChar w:fldCharType="end"/>
        </w:r>
      </w:hyperlink>
    </w:p>
    <w:p w14:paraId="429071FD" w14:textId="3D686901" w:rsidR="001D5B35" w:rsidRDefault="00000000">
      <w:pPr>
        <w:pStyle w:val="af5"/>
        <w:tabs>
          <w:tab w:val="right" w:leader="dot" w:pos="9345"/>
        </w:tabs>
        <w:rPr>
          <w:rFonts w:asciiTheme="minorHAnsi" w:hAnsiTheme="minorHAnsi"/>
          <w:noProof/>
          <w:kern w:val="2"/>
          <w:szCs w:val="24"/>
        </w:rPr>
      </w:pPr>
      <w:hyperlink w:anchor="_Toc163126649" w:history="1">
        <w:r w:rsidR="001D5B35" w:rsidRPr="00A04E5F">
          <w:rPr>
            <w:rStyle w:val="af4"/>
            <w:noProof/>
          </w:rPr>
          <w:t xml:space="preserve">Рис. 19 – График зависимсоти </w:t>
        </w:r>
        <m:oMath>
          <m:r>
            <m:rPr>
              <m:sty m:val="p"/>
            </m:rPr>
            <w:rPr>
              <w:rStyle w:val="af4"/>
              <w:rFonts w:ascii="Cambria Math" w:hAnsi="Cambria Math"/>
              <w:noProof/>
              <w14:ligatures w14:val="none"/>
            </w:rPr>
            <m:t>η</m:t>
          </m:r>
          <m:r>
            <m:rPr>
              <m:sty m:val="p"/>
            </m:rPr>
            <w:rPr>
              <w:rStyle w:val="af4"/>
              <w:rFonts w:ascii="Cambria Math"/>
              <w:noProof/>
              <w14:ligatures w14:val="none"/>
            </w:rPr>
            <m:t>эксп</m:t>
          </m:r>
        </m:oMath>
        <w:r w:rsidR="001D5B35" w:rsidRPr="00A04E5F">
          <w:rPr>
            <w:rStyle w:val="af4"/>
            <w:noProof/>
            <w14:ligatures w14:val="none"/>
          </w:rPr>
          <w:t xml:space="preserve"> и </w:t>
        </w:r>
        <m:oMath>
          <m:r>
            <m:rPr>
              <m:sty m:val="p"/>
            </m:rPr>
            <w:rPr>
              <w:rStyle w:val="af4"/>
              <w:rFonts w:ascii="Cambria Math" w:hAnsi="Cambria Math"/>
              <w:noProof/>
              <w14:ligatures w14:val="none"/>
            </w:rPr>
            <m:t>η</m:t>
          </m:r>
          <m:r>
            <m:rPr>
              <m:sty m:val="p"/>
            </m:rPr>
            <w:rPr>
              <w:rStyle w:val="af4"/>
              <w:rFonts w:ascii="Cambria Math"/>
              <w:noProof/>
              <w14:ligatures w14:val="none"/>
            </w:rPr>
            <m:t>расч</m:t>
          </m:r>
        </m:oMath>
        <w:r w:rsidR="001D5B35" w:rsidRPr="00A04E5F">
          <w:rPr>
            <w:rStyle w:val="af4"/>
            <w:noProof/>
          </w:rPr>
          <w:t xml:space="preserve"> от </w:t>
        </w:r>
        <m:oMath>
          <m:r>
            <w:rPr>
              <w:rStyle w:val="af4"/>
              <w:rFonts w:ascii="Cambria Math" w:hAnsi="Cambria Math"/>
              <w:noProof/>
            </w:rPr>
            <m:t>Uвх</m:t>
          </m:r>
        </m:oMath>
        <w:r w:rsidR="001D5B35">
          <w:rPr>
            <w:noProof/>
            <w:webHidden/>
          </w:rPr>
          <w:tab/>
        </w:r>
        <w:r w:rsidR="001D5B35">
          <w:rPr>
            <w:noProof/>
            <w:webHidden/>
          </w:rPr>
          <w:fldChar w:fldCharType="begin"/>
        </w:r>
        <w:r w:rsidR="001D5B35">
          <w:rPr>
            <w:noProof/>
            <w:webHidden/>
          </w:rPr>
          <w:instrText xml:space="preserve"> PAGEREF _Toc163126649 \h </w:instrText>
        </w:r>
        <w:r w:rsidR="001D5B35">
          <w:rPr>
            <w:noProof/>
            <w:webHidden/>
          </w:rPr>
        </w:r>
        <w:r w:rsidR="001D5B35">
          <w:rPr>
            <w:noProof/>
            <w:webHidden/>
          </w:rPr>
          <w:fldChar w:fldCharType="separate"/>
        </w:r>
        <w:r w:rsidR="001D5B35">
          <w:rPr>
            <w:noProof/>
            <w:webHidden/>
          </w:rPr>
          <w:t>16</w:t>
        </w:r>
        <w:r w:rsidR="001D5B35">
          <w:rPr>
            <w:noProof/>
            <w:webHidden/>
          </w:rPr>
          <w:fldChar w:fldCharType="end"/>
        </w:r>
      </w:hyperlink>
    </w:p>
    <w:p w14:paraId="35281768" w14:textId="3A71D4A5" w:rsidR="0086175E" w:rsidRPr="00F82F08" w:rsidRDefault="0081520F" w:rsidP="00DB6CBC">
      <w:pPr>
        <w:rPr>
          <w:rFonts w:eastAsia="NSimSun"/>
          <w:color w:val="auto"/>
        </w:rPr>
      </w:pPr>
      <w:r>
        <w:fldChar w:fldCharType="end"/>
      </w:r>
      <w:r w:rsidR="0086175E" w:rsidRPr="00F82F08">
        <w:br w:type="page"/>
      </w:r>
    </w:p>
    <w:p w14:paraId="5E16D020" w14:textId="6C8A64E3" w:rsidR="0086175E" w:rsidRDefault="0086175E" w:rsidP="00DB4516">
      <w:pPr>
        <w:pStyle w:val="1"/>
        <w:numPr>
          <w:ilvl w:val="0"/>
          <w:numId w:val="12"/>
        </w:numPr>
      </w:pPr>
      <w:bookmarkStart w:id="1" w:name="_Toc163126614"/>
      <w:r>
        <w:lastRenderedPageBreak/>
        <w:t>Цели работы</w:t>
      </w:r>
      <w:bookmarkEnd w:id="1"/>
    </w:p>
    <w:p w14:paraId="2C3B4DEE" w14:textId="6B9FA4D8" w:rsidR="0086175E" w:rsidRPr="0055385E" w:rsidRDefault="001170D9" w:rsidP="00DB6CBC">
      <w:r w:rsidRPr="001170D9">
        <w:t xml:space="preserve">Целью данной работы является </w:t>
      </w:r>
      <w:r w:rsidR="00964853">
        <w:t>ознакомление с принципами построения усилителей мощности, их настройки и исследования</w:t>
      </w:r>
      <w:r w:rsidRPr="001170D9">
        <w:t>.</w:t>
      </w:r>
    </w:p>
    <w:p w14:paraId="7A296DA3" w14:textId="77777777" w:rsidR="0086175E" w:rsidRDefault="0086175E" w:rsidP="00DB4516">
      <w:pPr>
        <w:pStyle w:val="1"/>
      </w:pPr>
      <w:bookmarkStart w:id="2" w:name="_Toc163126615"/>
      <w:r w:rsidRPr="00DB4516">
        <w:t>Исходные</w:t>
      </w:r>
      <w:r>
        <w:t xml:space="preserve"> данные</w:t>
      </w:r>
      <w:bookmarkEnd w:id="2"/>
    </w:p>
    <w:tbl>
      <w:tblPr>
        <w:tblW w:w="5149" w:type="dxa"/>
        <w:jc w:val="center"/>
        <w:tblLook w:val="04A0" w:firstRow="1" w:lastRow="0" w:firstColumn="1" w:lastColumn="0" w:noHBand="0" w:noVBand="1"/>
      </w:tblPr>
      <w:tblGrid>
        <w:gridCol w:w="1071"/>
        <w:gridCol w:w="1102"/>
        <w:gridCol w:w="1134"/>
        <w:gridCol w:w="992"/>
        <w:gridCol w:w="850"/>
      </w:tblGrid>
      <w:tr w:rsidR="007D480D" w:rsidRPr="007D480D" w14:paraId="5498D6F2" w14:textId="77777777" w:rsidTr="007D480D">
        <w:trPr>
          <w:trHeight w:val="387"/>
          <w:jc w:val="center"/>
        </w:trPr>
        <w:tc>
          <w:tcPr>
            <w:tcW w:w="10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FA0A8A" w14:textId="1D299F4D" w:rsidR="007D480D" w:rsidRPr="007D480D" w:rsidRDefault="007D480D" w:rsidP="007D480D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7D480D">
              <w:rPr>
                <w:szCs w:val="24"/>
                <w:lang w:eastAsia="zh-CN"/>
                <w14:ligatures w14:val="none"/>
              </w:rPr>
              <w:t>Вариант</w:t>
            </w:r>
          </w:p>
        </w:tc>
        <w:tc>
          <w:tcPr>
            <w:tcW w:w="110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32F12" w14:textId="77777777" w:rsidR="007D480D" w:rsidRPr="007D480D" w:rsidRDefault="007D480D" w:rsidP="007D480D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7D480D">
              <w:rPr>
                <w:szCs w:val="24"/>
                <w:lang w:eastAsia="zh-CN"/>
                <w14:ligatures w14:val="none"/>
              </w:rPr>
              <w:t>Rн₁, Ом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17E55" w14:textId="77777777" w:rsidR="007D480D" w:rsidRPr="007D480D" w:rsidRDefault="007D480D" w:rsidP="007D480D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7D480D">
              <w:rPr>
                <w:szCs w:val="24"/>
                <w:lang w:eastAsia="zh-CN"/>
                <w14:ligatures w14:val="none"/>
              </w:rPr>
              <w:t>Rн₂, Ом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B876F2" w14:textId="77777777" w:rsidR="007D480D" w:rsidRPr="007D480D" w:rsidRDefault="007D480D" w:rsidP="007D480D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7D480D">
              <w:rPr>
                <w:szCs w:val="24"/>
                <w:lang w:eastAsia="zh-CN"/>
                <w14:ligatures w14:val="none"/>
              </w:rPr>
              <w:t>E₀₁₂, В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B7E354" w14:textId="77777777" w:rsidR="007D480D" w:rsidRPr="007D480D" w:rsidRDefault="007D480D" w:rsidP="007D480D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7D480D">
              <w:rPr>
                <w:szCs w:val="24"/>
                <w:lang w:eastAsia="zh-CN"/>
                <w14:ligatures w14:val="none"/>
              </w:rPr>
              <w:t>E₀₂, В</w:t>
            </w:r>
          </w:p>
        </w:tc>
      </w:tr>
      <w:tr w:rsidR="007D480D" w:rsidRPr="007D480D" w14:paraId="16422E4F" w14:textId="77777777" w:rsidTr="007D480D">
        <w:trPr>
          <w:trHeight w:val="300"/>
          <w:jc w:val="center"/>
        </w:trPr>
        <w:tc>
          <w:tcPr>
            <w:tcW w:w="107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ADC0E" w14:textId="77777777" w:rsidR="007D480D" w:rsidRPr="007D480D" w:rsidRDefault="007D480D" w:rsidP="007D480D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7D480D">
              <w:rPr>
                <w:szCs w:val="24"/>
                <w:lang w:eastAsia="zh-CN"/>
                <w14:ligatures w14:val="none"/>
              </w:rPr>
              <w:t>6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8CC45" w14:textId="77777777" w:rsidR="007D480D" w:rsidRPr="007D480D" w:rsidRDefault="007D480D" w:rsidP="007D480D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7D480D">
              <w:rPr>
                <w:szCs w:val="24"/>
                <w:lang w:eastAsia="zh-CN"/>
                <w14:ligatures w14:val="none"/>
              </w:rPr>
              <w:t>680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13BFA" w14:textId="77777777" w:rsidR="007D480D" w:rsidRPr="007D480D" w:rsidRDefault="007D480D" w:rsidP="007D480D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7D480D">
              <w:rPr>
                <w:szCs w:val="24"/>
                <w:lang w:eastAsia="zh-CN"/>
                <w14:ligatures w14:val="none"/>
              </w:rPr>
              <w:t>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68F2F" w14:textId="77777777" w:rsidR="007D480D" w:rsidRPr="007D480D" w:rsidRDefault="007D480D" w:rsidP="007D480D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7D480D">
              <w:rPr>
                <w:szCs w:val="24"/>
                <w:lang w:eastAsia="zh-CN"/>
                <w14:ligatures w14:val="none"/>
              </w:rPr>
              <w:t>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2FBBBD" w14:textId="77777777" w:rsidR="007D480D" w:rsidRPr="007D480D" w:rsidRDefault="007D480D" w:rsidP="007D480D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7D480D">
              <w:rPr>
                <w:szCs w:val="24"/>
                <w:lang w:eastAsia="zh-CN"/>
                <w14:ligatures w14:val="none"/>
              </w:rPr>
              <w:t>-5</w:t>
            </w:r>
          </w:p>
        </w:tc>
      </w:tr>
    </w:tbl>
    <w:p w14:paraId="5445C8AB" w14:textId="5BFC9D9A" w:rsidR="00556D5B" w:rsidRDefault="007D480D" w:rsidP="00DB6CBC">
      <w:r>
        <w:t>, где:</w:t>
      </w:r>
    </w:p>
    <w:p w14:paraId="4DE68C44" w14:textId="77777777" w:rsidR="007D480D" w:rsidRDefault="00000000" w:rsidP="007D480D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01</m:t>
            </m:r>
          </m:sub>
        </m:sSub>
        <m:r>
          <w:rPr>
            <w:rFonts w:ascii="Cambria Math" w:hAnsi="Cambria Math"/>
          </w:rPr>
          <m:t>=5 В</m:t>
        </m:r>
      </m:oMath>
      <w:r w:rsidR="007D480D">
        <w:t xml:space="preserve"> – положительное напряжение питания усилителя</w:t>
      </w:r>
    </w:p>
    <w:p w14:paraId="209FFB39" w14:textId="77777777" w:rsidR="007D480D" w:rsidRDefault="00000000" w:rsidP="007D480D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02</m:t>
            </m:r>
          </m:sub>
        </m:sSub>
        <m:r>
          <w:rPr>
            <w:rFonts w:ascii="Cambria Math" w:hAnsi="Cambria Math"/>
          </w:rPr>
          <m:t>=-5 В</m:t>
        </m:r>
      </m:oMath>
      <w:r w:rsidR="007D480D">
        <w:t xml:space="preserve"> – отрицательное напряжение питания усилителя</w:t>
      </w:r>
    </w:p>
    <w:p w14:paraId="6F64AE1B" w14:textId="3E4AF001" w:rsidR="00C542D2" w:rsidRPr="00A2796C" w:rsidRDefault="00C542D2" w:rsidP="00A2796C">
      <w:pPr>
        <w:pStyle w:val="1"/>
      </w:pPr>
      <w:bookmarkStart w:id="3" w:name="_Toc163126616"/>
      <w:r w:rsidRPr="00A2796C">
        <w:t>Исследование схем нелинейных преобразователей</w:t>
      </w:r>
      <w:bookmarkEnd w:id="3"/>
    </w:p>
    <w:p w14:paraId="04784191" w14:textId="654F0E07" w:rsidR="00C542D2" w:rsidRPr="00056D16" w:rsidRDefault="00C542D2" w:rsidP="00DB6CBC">
      <w:r w:rsidRPr="00056D16">
        <w:t xml:space="preserve">В ходе лабораторной работы по исследованию принципа работы </w:t>
      </w:r>
      <w:r w:rsidR="00781C87">
        <w:t xml:space="preserve">усилителей мощности </w:t>
      </w:r>
      <w:r w:rsidR="00BB54E8">
        <w:t>средствами</w:t>
      </w:r>
      <w:r>
        <w:t xml:space="preserve"> программно</w:t>
      </w:r>
      <w:r w:rsidR="00BB54E8">
        <w:t>го</w:t>
      </w:r>
      <w:r>
        <w:t xml:space="preserve"> редактор</w:t>
      </w:r>
      <w:r w:rsidR="00BB54E8">
        <w:t>а</w:t>
      </w:r>
      <w:r>
        <w:t xml:space="preserve"> </w:t>
      </w:r>
      <w:r w:rsidR="00BB54E8">
        <w:rPr>
          <w:lang w:val="en-US"/>
        </w:rPr>
        <w:t>Proteus</w:t>
      </w:r>
      <w:r w:rsidR="00BB54E8">
        <w:t>,</w:t>
      </w:r>
      <w:r w:rsidRPr="00056D16">
        <w:t xml:space="preserve"> было собрано 3 схемы: </w:t>
      </w:r>
      <w:r w:rsidR="00781C87">
        <w:t>одноканальный усилитель</w:t>
      </w:r>
      <w:r w:rsidRPr="00056D16">
        <w:t xml:space="preserve"> (</w:t>
      </w:r>
      <w:r w:rsidR="002C63A5">
        <w:fldChar w:fldCharType="begin"/>
      </w:r>
      <w:r w:rsidR="002C63A5">
        <w:instrText xml:space="preserve"> REF _Ref162488266 \h </w:instrText>
      </w:r>
      <w:r w:rsidR="002C63A5">
        <w:fldChar w:fldCharType="separate"/>
      </w:r>
      <w:r w:rsidR="002C63A5">
        <w:t>Рис. 1</w:t>
      </w:r>
      <w:r w:rsidR="002C63A5">
        <w:fldChar w:fldCharType="end"/>
      </w:r>
      <w:r w:rsidRPr="00056D16">
        <w:t xml:space="preserve">), </w:t>
      </w:r>
      <w:r w:rsidR="00781C87">
        <w:t>двухкаскадный</w:t>
      </w:r>
      <w:r w:rsidR="00106931">
        <w:t xml:space="preserve"> усилитель </w:t>
      </w:r>
      <w:r w:rsidRPr="00056D16">
        <w:t xml:space="preserve"> </w:t>
      </w:r>
      <w:r w:rsidRPr="000D66DD">
        <w:rPr>
          <w:szCs w:val="24"/>
        </w:rPr>
        <w:t>(</w:t>
      </w:r>
      <w:r w:rsidR="002C63A5">
        <w:rPr>
          <w:szCs w:val="24"/>
        </w:rPr>
        <w:fldChar w:fldCharType="begin"/>
      </w:r>
      <w:r w:rsidR="002C63A5">
        <w:rPr>
          <w:szCs w:val="24"/>
        </w:rPr>
        <w:instrText xml:space="preserve"> REF _Ref162488305 \h </w:instrText>
      </w:r>
      <w:r w:rsidR="002C63A5">
        <w:rPr>
          <w:szCs w:val="24"/>
        </w:rPr>
      </w:r>
      <w:r w:rsidR="002C63A5">
        <w:rPr>
          <w:szCs w:val="24"/>
        </w:rPr>
        <w:fldChar w:fldCharType="separate"/>
      </w:r>
      <w:r w:rsidR="002C63A5">
        <w:t>Рис. 7</w:t>
      </w:r>
      <w:r w:rsidR="002C63A5">
        <w:rPr>
          <w:szCs w:val="24"/>
        </w:rPr>
        <w:fldChar w:fldCharType="end"/>
      </w:r>
      <w:r w:rsidRPr="000D66DD">
        <w:rPr>
          <w:szCs w:val="24"/>
        </w:rPr>
        <w:t>),</w:t>
      </w:r>
      <w:r w:rsidRPr="00056D16">
        <w:t xml:space="preserve"> а также схема </w:t>
      </w:r>
      <w:r w:rsidR="00781C87">
        <w:t>двухкаскадного усилителя с</w:t>
      </w:r>
      <w:r w:rsidR="00106931">
        <w:t xml:space="preserve"> ОУ</w:t>
      </w:r>
      <w:r w:rsidRPr="00056D16">
        <w:t xml:space="preserve"> (</w:t>
      </w:r>
      <w:r w:rsidR="002C63A5">
        <w:fldChar w:fldCharType="begin"/>
      </w:r>
      <w:r w:rsidR="002C63A5">
        <w:instrText xml:space="preserve"> REF _Ref162498729 \h </w:instrText>
      </w:r>
      <w:r w:rsidR="002C63A5">
        <w:fldChar w:fldCharType="separate"/>
      </w:r>
      <w:r w:rsidR="002C63A5">
        <w:t>Рис. 14</w:t>
      </w:r>
      <w:r w:rsidR="002C63A5">
        <w:fldChar w:fldCharType="end"/>
      </w:r>
      <w:r w:rsidRPr="00056D16">
        <w:t>).</w:t>
      </w:r>
    </w:p>
    <w:p w14:paraId="6E9035DE" w14:textId="77777777" w:rsidR="00F82BF6" w:rsidRDefault="00F82BF6" w:rsidP="00F82BF6">
      <w:pPr>
        <w:pStyle w:val="2"/>
        <w:rPr>
          <w:lang w:val="en-US"/>
        </w:rPr>
      </w:pPr>
      <w:bookmarkStart w:id="4" w:name="_Toc163126617"/>
      <w:r>
        <w:t>Схема 1 – Одноканальный усилитель</w:t>
      </w:r>
      <w:bookmarkEnd w:id="4"/>
    </w:p>
    <w:p w14:paraId="2D6F6E41" w14:textId="77777777" w:rsidR="00F82BF6" w:rsidRPr="00B702F4" w:rsidRDefault="00F82BF6" w:rsidP="00F82BF6">
      <w:pPr>
        <w:pStyle w:val="3"/>
      </w:pPr>
      <w:bookmarkStart w:id="5" w:name="_Toc163126618"/>
      <w:r>
        <w:t>Расчёт параметров и сборка схемы</w:t>
      </w:r>
      <w:bookmarkEnd w:id="5"/>
    </w:p>
    <w:p w14:paraId="5E7DDB9B" w14:textId="4D58138E" w:rsidR="000F0BCD" w:rsidRDefault="000F0BCD" w:rsidP="00DB6CBC">
      <w:r>
        <w:t xml:space="preserve">Номиналы резисторов обратной связи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выбираются произвольно с сохранением соотношения </w:t>
      </w:r>
      <m:oMath>
        <m:r>
          <w:rPr>
            <w:rFonts w:ascii="Cambria Math" w:hAnsi="Cambria Math"/>
          </w:rPr>
          <m:t>1≤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≤2</m:t>
        </m:r>
      </m:oMath>
      <w:r w:rsidRPr="004302AC">
        <w:t xml:space="preserve"> </w:t>
      </w:r>
      <w:r>
        <w:t xml:space="preserve">при номиналах </w:t>
      </w:r>
      <m:oMath>
        <m:r>
          <w:rPr>
            <w:rFonts w:ascii="Cambria Math" w:hAnsi="Cambria Math"/>
          </w:rPr>
          <m:t>от 5 до 10 кОм</m:t>
        </m:r>
      </m:oMath>
      <w:r>
        <w:t>.</w:t>
      </w:r>
    </w:p>
    <w:p w14:paraId="72D25CCA" w14:textId="3109C2AB" w:rsidR="008F7FA1" w:rsidRPr="00DB6CBC" w:rsidRDefault="008F7FA1" w:rsidP="00DB6CBC">
      <w:r w:rsidRPr="00DB6CBC">
        <w:t>Согласно заданию, необходимо было собрать схему, изображенную на</w:t>
      </w:r>
      <w:r w:rsidR="005C611E">
        <w:t xml:space="preserve"> </w:t>
      </w:r>
      <w:r w:rsidR="005C611E">
        <w:fldChar w:fldCharType="begin"/>
      </w:r>
      <w:r w:rsidR="005C611E">
        <w:instrText xml:space="preserve"> REF _Ref162488266 \h </w:instrText>
      </w:r>
      <w:r w:rsidR="005C611E">
        <w:fldChar w:fldCharType="separate"/>
      </w:r>
      <w:r w:rsidR="005C611E">
        <w:t xml:space="preserve">Рис. </w:t>
      </w:r>
      <w:r w:rsidR="005C611E">
        <w:rPr>
          <w:noProof/>
        </w:rPr>
        <w:t>1</w:t>
      </w:r>
      <w:r w:rsidR="005C611E">
        <w:fldChar w:fldCharType="end"/>
      </w:r>
      <w:r w:rsidRPr="00DB6CBC">
        <w:t xml:space="preserve"> со следующими параметрами:</w:t>
      </w:r>
    </w:p>
    <w:p w14:paraId="0B3E9CAF" w14:textId="77777777" w:rsidR="008F7FA1" w:rsidRPr="00DB6CBC" w:rsidRDefault="00000000" w:rsidP="00DB6CBC">
      <w:pPr>
        <w:rPr>
          <w:iCs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=20 кОм</m:t>
        </m:r>
      </m:oMath>
      <w:r w:rsidR="008F7FA1" w:rsidRPr="00DB6CBC">
        <w:t xml:space="preserve"> </w:t>
      </w:r>
    </w:p>
    <w:p w14:paraId="7C0D9D3E" w14:textId="0A59D002" w:rsidR="008F7FA1" w:rsidRPr="00DB6CBC" w:rsidRDefault="00000000" w:rsidP="00DB6CBC">
      <w:pPr>
        <w:rPr>
          <w:iCs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=5∙20=100 кОм</m:t>
        </m:r>
      </m:oMath>
      <w:r w:rsidR="00DB6CBC">
        <w:t xml:space="preserve"> </w:t>
      </w:r>
    </w:p>
    <w:p w14:paraId="31565227" w14:textId="328D8198" w:rsidR="008F7FA1" w:rsidRPr="00DB6CBC" w:rsidRDefault="00000000" w:rsidP="00DB6CBC">
      <w:pPr>
        <w:rPr>
          <w:iCs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sub>
        </m:sSub>
        <m:r>
          <m:rPr>
            <m:sty m:val="p"/>
          </m:rPr>
          <w:rPr>
            <w:rFonts w:ascii="Cambria Math" w:hAnsi="Cambria Math"/>
            <w:lang w:val="en-US"/>
          </w:rPr>
          <m:t>=</m:t>
        </m:r>
        <m:r>
          <m:rPr>
            <m:sty m:val="p"/>
          </m:rPr>
          <w:rPr>
            <w:rFonts w:ascii="Cambria Math" w:hAnsi="Cambria Math"/>
          </w:rPr>
          <m:t>10 кОм</m:t>
        </m:r>
      </m:oMath>
      <w:r w:rsidR="00DB6CBC">
        <w:t xml:space="preserve"> </w:t>
      </w:r>
    </w:p>
    <w:p w14:paraId="0956A8C4" w14:textId="1E4A6C02" w:rsidR="00DB6CBC" w:rsidRDefault="000F0BCD" w:rsidP="00562D9D">
      <w:pPr>
        <w:pStyle w:val="a4"/>
      </w:pPr>
      <w:r w:rsidRPr="000F0BCD">
        <w:drawing>
          <wp:inline distT="0" distB="0" distL="0" distR="0" wp14:anchorId="281E55FB" wp14:editId="4B8D32CA">
            <wp:extent cx="3193277" cy="1782501"/>
            <wp:effectExtent l="0" t="0" r="0" b="0"/>
            <wp:docPr id="1808417277" name="Рисунок 1" descr="Изображение выглядит как диаграмма, План, Технический чертеж, схематич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17277" name="Рисунок 1" descr="Изображение выглядит как диаграмма, План, Технический чертеж, схематичный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2000" cy="179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7B1B" w14:textId="3D9F87F2" w:rsidR="008F7FA1" w:rsidRPr="003C186D" w:rsidRDefault="00DB6CBC" w:rsidP="00562D9D">
      <w:pPr>
        <w:pStyle w:val="a4"/>
      </w:pPr>
      <w:bookmarkStart w:id="6" w:name="_Ref162488266"/>
      <w:bookmarkStart w:id="7" w:name="_Toc163126631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A4129">
        <w:t>1</w:t>
      </w:r>
      <w:r>
        <w:fldChar w:fldCharType="end"/>
      </w:r>
      <w:bookmarkEnd w:id="6"/>
      <w:r>
        <w:t xml:space="preserve"> – </w:t>
      </w:r>
      <w:r w:rsidRPr="00DB6CBC">
        <w:t>Схема</w:t>
      </w:r>
      <w:r w:rsidR="00BB3BF2">
        <w:t xml:space="preserve"> </w:t>
      </w:r>
      <w:r w:rsidR="000D6330">
        <w:t>одноканального усилителя</w:t>
      </w:r>
      <w:bookmarkEnd w:id="7"/>
    </w:p>
    <w:p w14:paraId="14532AD9" w14:textId="2F3C3BB4" w:rsidR="008C6EC3" w:rsidRPr="008C6EC3" w:rsidRDefault="003C186D" w:rsidP="008C6EC3">
      <w:r>
        <w:t xml:space="preserve">Для построения схемы воспользуемся системой автоматизированного проектирования </w:t>
      </w:r>
      <w:r>
        <w:rPr>
          <w:lang w:val="en-US"/>
        </w:rPr>
        <w:t>Proteus</w:t>
      </w:r>
      <w:r w:rsidRPr="001B0EB4">
        <w:t>:</w:t>
      </w:r>
    </w:p>
    <w:p w14:paraId="70BD16D0" w14:textId="3DF575A0" w:rsidR="00FB490C" w:rsidRDefault="00056E15" w:rsidP="00562D9D">
      <w:pPr>
        <w:pStyle w:val="a4"/>
      </w:pPr>
      <w:r w:rsidRPr="00056E15">
        <w:lastRenderedPageBreak/>
        <w:drawing>
          <wp:inline distT="0" distB="0" distL="0" distR="0" wp14:anchorId="0CAE4BAD" wp14:editId="380D80DB">
            <wp:extent cx="4496104" cy="2500132"/>
            <wp:effectExtent l="0" t="0" r="0" b="0"/>
            <wp:docPr id="1382811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8119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6104" cy="250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94D8" w14:textId="4B3CA1F3" w:rsidR="00FB490C" w:rsidRPr="00FB490C" w:rsidRDefault="00FB490C" w:rsidP="00562D9D">
      <w:pPr>
        <w:pStyle w:val="a4"/>
        <w:rPr>
          <w:color w:val="auto"/>
          <w:lang w:eastAsia="zh-CN"/>
        </w:rPr>
      </w:pPr>
      <w:bookmarkStart w:id="8" w:name="_Toc163126632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A4129">
        <w:t>2</w:t>
      </w:r>
      <w:r>
        <w:fldChar w:fldCharType="end"/>
      </w:r>
      <w:r w:rsidRPr="00FB490C">
        <w:t xml:space="preserve"> – </w:t>
      </w:r>
      <w:r w:rsidR="000F0BCD">
        <w:t>Схема 1</w:t>
      </w:r>
      <w:r w:rsidR="00C22150">
        <w:t>: одноканального усилителя</w:t>
      </w:r>
      <w:r w:rsidR="000F0BCD" w:rsidRPr="00DF6401">
        <w:t xml:space="preserve"> </w:t>
      </w:r>
      <w:r w:rsidR="000F0BCD">
        <w:t xml:space="preserve">в </w:t>
      </w:r>
      <w:r w:rsidR="000F0BCD">
        <w:rPr>
          <w:lang w:val="en-US"/>
        </w:rPr>
        <w:t>Proteus</w:t>
      </w:r>
      <w:bookmarkEnd w:id="8"/>
    </w:p>
    <w:p w14:paraId="2F7D1482" w14:textId="77777777" w:rsidR="00F82BF6" w:rsidRDefault="00F82BF6" w:rsidP="00F82BF6">
      <w:pPr>
        <w:pStyle w:val="3"/>
      </w:pPr>
      <w:bookmarkStart w:id="9" w:name="_Ref162737492"/>
      <w:bookmarkStart w:id="10" w:name="_Toc163126619"/>
      <w:r>
        <w:t>Анализ работы схемы</w:t>
      </w:r>
      <w:bookmarkEnd w:id="9"/>
      <w:bookmarkEnd w:id="10"/>
    </w:p>
    <w:p w14:paraId="1250654A" w14:textId="7C5F4C5E" w:rsidR="005A54D3" w:rsidRDefault="005A54D3" w:rsidP="005A54D3">
      <w:r>
        <w:t>Схема усилителя включает в себя два транзистора разного типа проводимости: n-p-n</w:t>
      </w:r>
      <w:r w:rsidR="00E86F9A">
        <w:rPr>
          <w:rStyle w:val="afa"/>
        </w:rPr>
        <w:footnoteReference w:id="1"/>
      </w:r>
      <w:r>
        <w:t xml:space="preserve"> и p-n-p</w:t>
      </w:r>
      <w:r w:rsidR="00E86F9A">
        <w:rPr>
          <w:rStyle w:val="afa"/>
        </w:rPr>
        <w:footnoteReference w:id="2"/>
      </w:r>
      <w:r>
        <w:t>. Эти транзисторы работают на общую нагрузку, включенную в общую эмиттерную цепь.</w:t>
      </w:r>
    </w:p>
    <w:p w14:paraId="314A7644" w14:textId="536D4C62" w:rsidR="005A54D3" w:rsidRDefault="00E86F9A" w:rsidP="00E86F9A">
      <w:r>
        <w:t>В схеме усилителя</w:t>
      </w:r>
      <w:r w:rsidR="00397B10">
        <w:t xml:space="preserve"> на </w:t>
      </w:r>
      <w:r w:rsidR="00397B10">
        <w:fldChar w:fldCharType="begin"/>
      </w:r>
      <w:r w:rsidR="00397B10">
        <w:instrText xml:space="preserve"> REF _Ref162488266 \h </w:instrText>
      </w:r>
      <w:r w:rsidR="00397B10">
        <w:fldChar w:fldCharType="separate"/>
      </w:r>
      <w:r w:rsidR="00397B10">
        <w:t>Рис. 1</w:t>
      </w:r>
      <w:r w:rsidR="00397B10">
        <w:fldChar w:fldCharType="end"/>
      </w:r>
      <w:r w:rsidR="00397B10">
        <w:t xml:space="preserve"> </w:t>
      </w:r>
      <w:r>
        <w:t>используются как n-p-n, так и p-n-p транзисторы для обеспечения работы усилителя в двухтактном режиме класса В. Каждый транзистор играет свою роль при усилении положительного и отрицательного полупериодов сигнала, что позволяет эффективно усилить сигнал с минимальными потерями.</w:t>
      </w:r>
    </w:p>
    <w:p w14:paraId="10A7D2E4" w14:textId="4C62F76F" w:rsidR="005A54D3" w:rsidRDefault="005A54D3" w:rsidP="00E86F9A">
      <w:pPr>
        <w:pStyle w:val="ab"/>
        <w:numPr>
          <w:ilvl w:val="0"/>
          <w:numId w:val="20"/>
        </w:numPr>
      </w:pPr>
      <w:r>
        <w:t>Начальное состояние: при отсутствии входного сигнала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вх</m:t>
            </m:r>
          </m:sub>
        </m:sSub>
      </m:oMath>
      <w:r>
        <w:t>=0), оба транзистора находятся в состоянии отсечки, и ток через них и нагрузку отсутствует.</w:t>
      </w:r>
    </w:p>
    <w:p w14:paraId="1A91B8AA" w14:textId="77777777" w:rsidR="00E86F9A" w:rsidRDefault="005A54D3" w:rsidP="00E86F9A">
      <w:pPr>
        <w:pStyle w:val="ab"/>
        <w:numPr>
          <w:ilvl w:val="0"/>
          <w:numId w:val="20"/>
        </w:numPr>
      </w:pPr>
      <w:r>
        <w:t>Появление входного сигнала: при появлении входного сигнала один из транзисторов, например, Т1, начинает открываться и работает как эмиттерный</w:t>
      </w:r>
    </w:p>
    <w:p w14:paraId="0C24D92E" w14:textId="77777777" w:rsidR="00E86F9A" w:rsidRDefault="005A54D3" w:rsidP="00E86F9A">
      <w:pPr>
        <w:pStyle w:val="ab"/>
        <w:numPr>
          <w:ilvl w:val="0"/>
          <w:numId w:val="20"/>
        </w:numPr>
      </w:pPr>
      <w:r>
        <w:t>Перемена полярности сигнала: когда напряжение входного сигнала меняется, например, при переходе через ноль, транзисторы меняют свои роли. Транзистор, который был открыт (например, Т1), закрывается, а другой транзистор (Т2) открывается. Это позволяет изменять полярность напряжения и тока на нагрузке.</w:t>
      </w:r>
    </w:p>
    <w:p w14:paraId="2B2AEA9B" w14:textId="77777777" w:rsidR="003E6187" w:rsidRDefault="005A54D3" w:rsidP="003E6187">
      <w:pPr>
        <w:pStyle w:val="ab"/>
        <w:numPr>
          <w:ilvl w:val="0"/>
          <w:numId w:val="20"/>
        </w:numPr>
      </w:pPr>
      <w:r>
        <w:t>Двухтактный режим класса В</w:t>
      </w:r>
      <w:r w:rsidR="00003F36">
        <w:rPr>
          <w:rStyle w:val="afa"/>
        </w:rPr>
        <w:footnoteReference w:id="3"/>
      </w:r>
      <w:r>
        <w:t>: такая последовательная смена ролей транзисторов позволяет использовать схему в двухтактном режиме класса В. В этом режиме потери на нагрев транзисторов сравнительно невелики.</w:t>
      </w:r>
    </w:p>
    <w:p w14:paraId="60449327" w14:textId="52F1F3B1" w:rsidR="005A54D3" w:rsidRDefault="005A54D3" w:rsidP="003E6187">
      <w:pPr>
        <w:pStyle w:val="ab"/>
        <w:numPr>
          <w:ilvl w:val="0"/>
          <w:numId w:val="20"/>
        </w:numPr>
      </w:pPr>
      <w:r>
        <w:lastRenderedPageBreak/>
        <w:t>Получение усиленного сигнала: за счет работы транзисторов в режиме открытия при появлении сигнала и их способности усиливать сигналы в общей эмиттерной цепи, схема выполняет функцию усиления входного сигнала.</w:t>
      </w:r>
    </w:p>
    <w:p w14:paraId="49089EEE" w14:textId="3BB28135" w:rsidR="005A54D3" w:rsidRDefault="005A54D3" w:rsidP="005A54D3">
      <w:r>
        <w:t xml:space="preserve">Таким образом, схема усилителя на </w:t>
      </w:r>
      <w:r w:rsidR="00DB6E4D">
        <w:fldChar w:fldCharType="begin"/>
      </w:r>
      <w:r w:rsidR="00DB6E4D">
        <w:instrText xml:space="preserve"> REF _Ref162488266 \h </w:instrText>
      </w:r>
      <w:r w:rsidR="00DB6E4D">
        <w:fldChar w:fldCharType="separate"/>
      </w:r>
      <w:r w:rsidR="00DB6E4D">
        <w:t>Рис. 1</w:t>
      </w:r>
      <w:r w:rsidR="00DB6E4D">
        <w:fldChar w:fldCharType="end"/>
      </w:r>
      <w:r w:rsidR="00DB6E4D" w:rsidRPr="00DB6E4D">
        <w:t xml:space="preserve"> </w:t>
      </w:r>
      <w:r>
        <w:t>позволяет эффективно усиливать входной сигнал в двухтактном режиме класса В, обеспечивая увеличение полезной мощности и снижение потерь.</w:t>
      </w:r>
    </w:p>
    <w:p w14:paraId="2ECCF938" w14:textId="77777777" w:rsidR="007123C8" w:rsidRDefault="009C1A63" w:rsidP="008F5CB9">
      <w:r>
        <w:t xml:space="preserve">Данная схемы была собрана в редакторе схем </w:t>
      </w:r>
      <w:r>
        <w:rPr>
          <w:lang w:val="en-US"/>
        </w:rPr>
        <w:t>Proteus</w:t>
      </w:r>
      <w:r>
        <w:t xml:space="preserve">. Дополнительно в неё был добавлен осциллограф для отслеживания входного (сигнал </w:t>
      </w:r>
      <w:r>
        <w:rPr>
          <w:lang w:val="en-US"/>
        </w:rPr>
        <w:t>C</w:t>
      </w:r>
      <w:r>
        <w:t xml:space="preserve">) и выходного </w:t>
      </w:r>
      <w:r w:rsidRPr="009C1A63">
        <w:t>(</w:t>
      </w:r>
      <w:r>
        <w:t xml:space="preserve">сигнал </w:t>
      </w:r>
      <w:r>
        <w:rPr>
          <w:lang w:val="en-US"/>
        </w:rPr>
        <w:t>D</w:t>
      </w:r>
      <w:r w:rsidRPr="009C1A63">
        <w:t>)</w:t>
      </w:r>
      <w:r>
        <w:t xml:space="preserve"> </w:t>
      </w:r>
      <w:r w:rsidR="001D2EAC">
        <w:t>сигналов</w:t>
      </w:r>
      <w:r>
        <w:t>.</w:t>
      </w:r>
    </w:p>
    <w:p w14:paraId="7EC546E7" w14:textId="6F00B14C" w:rsidR="00D24018" w:rsidRDefault="00D24018" w:rsidP="00DB4516">
      <w:pPr>
        <w:pStyle w:val="3"/>
      </w:pPr>
      <w:bookmarkStart w:id="11" w:name="_Toc163126620"/>
      <w:r>
        <w:t>Построение и анализ осциллограмм</w:t>
      </w:r>
      <w:bookmarkEnd w:id="11"/>
    </w:p>
    <w:p w14:paraId="43367A9D" w14:textId="5FFE032F" w:rsidR="005A54D3" w:rsidRDefault="00040DAA" w:rsidP="008F5CB9">
      <w:r>
        <w:t>При исследовании данной схемы будем последовательно изменять амплитуду подаваемого на вход схемы синусоидального напряжения, чтобы рассмотреть зависимость выходного сигнала от выходного.</w:t>
      </w:r>
    </w:p>
    <w:p w14:paraId="05C884CB" w14:textId="6BFFCB55" w:rsidR="00CC4B3E" w:rsidRDefault="00CC4B3E" w:rsidP="008F5CB9">
      <w:r>
        <w:t xml:space="preserve">Установим амплитуду входного напряжения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вх</m:t>
            </m:r>
          </m:sub>
        </m:sSub>
        <m:r>
          <w:rPr>
            <w:rFonts w:ascii="Cambria Math" w:hAnsi="Cambria Math"/>
          </w:rPr>
          <m:t>=0.600 В</m:t>
        </m:r>
      </m:oMath>
      <w:r>
        <w:t xml:space="preserve">. При данном напряжении выходной сигнал равен нулю, так как входное напряжение блокируется </w:t>
      </w:r>
      <w:r>
        <w:rPr>
          <w:lang w:val="en-US"/>
        </w:rPr>
        <w:t>p</w:t>
      </w:r>
      <w:r w:rsidRPr="00BA4D22">
        <w:t>-</w:t>
      </w:r>
      <w:r>
        <w:rPr>
          <w:lang w:val="en-US"/>
        </w:rPr>
        <w:t>n</w:t>
      </w:r>
      <w:r w:rsidRPr="00BA4D22">
        <w:t xml:space="preserve"> </w:t>
      </w:r>
      <w:r>
        <w:t>переходом биполярного транзистора -</w:t>
      </w:r>
      <w:r w:rsidR="00BA7792">
        <w:t xml:space="preserve"> </w:t>
      </w:r>
      <w:r w:rsidR="00BA7792">
        <w:fldChar w:fldCharType="begin"/>
      </w:r>
      <w:r w:rsidR="00BA7792">
        <w:instrText xml:space="preserve"> REF _Ref162730619 \h </w:instrText>
      </w:r>
      <w:r w:rsidR="00BA7792">
        <w:fldChar w:fldCharType="separate"/>
      </w:r>
      <w:r w:rsidR="00BA7792">
        <w:t xml:space="preserve">Рис. </w:t>
      </w:r>
      <w:r w:rsidR="00BA7792">
        <w:rPr>
          <w:noProof/>
        </w:rPr>
        <w:t>3</w:t>
      </w:r>
      <w:r w:rsidR="00BA7792">
        <w:fldChar w:fldCharType="end"/>
      </w:r>
      <w:r>
        <w:t>.</w:t>
      </w:r>
    </w:p>
    <w:p w14:paraId="293CBACD" w14:textId="253702EE" w:rsidR="00BA7792" w:rsidRDefault="0070738C" w:rsidP="00562D9D">
      <w:pPr>
        <w:pStyle w:val="a4"/>
      </w:pPr>
      <w:r w:rsidRPr="0070738C">
        <w:drawing>
          <wp:inline distT="0" distB="0" distL="0" distR="0" wp14:anchorId="4A783DB3" wp14:editId="1634CCC4">
            <wp:extent cx="4893398" cy="3013978"/>
            <wp:effectExtent l="0" t="0" r="0" b="0"/>
            <wp:docPr id="1873045813" name="Рисунок 1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45813" name="Рисунок 1" descr="Изображение выглядит как снимок экрана,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4083" cy="30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AE42" w14:textId="23308535" w:rsidR="00056E15" w:rsidRPr="00DB6E4D" w:rsidRDefault="00BA7792" w:rsidP="00562D9D">
      <w:pPr>
        <w:pStyle w:val="a4"/>
      </w:pPr>
      <w:bookmarkStart w:id="12" w:name="_Ref162730619"/>
      <w:bookmarkStart w:id="13" w:name="_Toc163126633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A4129">
        <w:t>3</w:t>
      </w:r>
      <w:r>
        <w:fldChar w:fldCharType="end"/>
      </w:r>
      <w:bookmarkEnd w:id="12"/>
      <w:r>
        <w:t xml:space="preserve"> – Осцилограмма для схемы 1 (амплитуда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вх</m:t>
            </m:r>
          </m:sub>
        </m:sSub>
        <m:r>
          <w:rPr>
            <w:rFonts w:ascii="Cambria Math" w:hAnsi="Cambria Math"/>
          </w:rPr>
          <m:t>=0.6</m:t>
        </m:r>
      </m:oMath>
      <w:r>
        <w:t xml:space="preserve"> В)</w:t>
      </w:r>
      <w:bookmarkEnd w:id="13"/>
    </w:p>
    <w:p w14:paraId="38FFD2DD" w14:textId="77777777" w:rsidR="00BA7792" w:rsidRDefault="00BA7792">
      <w:pPr>
        <w:spacing w:after="160" w:line="259" w:lineRule="auto"/>
        <w:ind w:left="0" w:firstLine="0"/>
        <w:jc w:val="left"/>
      </w:pPr>
    </w:p>
    <w:p w14:paraId="4CA11C47" w14:textId="4084577B" w:rsidR="006162E6" w:rsidRPr="00ED479B" w:rsidRDefault="006162E6" w:rsidP="000773A9">
      <w:r>
        <w:lastRenderedPageBreak/>
        <w:t>Продолжим увеличивать напряжение до момента, пока на графике осциллограммы не станет видна деформация сигнала</w:t>
      </w:r>
      <w:r w:rsidR="00F915D4">
        <w:t xml:space="preserve"> – </w:t>
      </w:r>
      <w:r>
        <w:t>своеобразная «лесенка»</w:t>
      </w:r>
      <w:r w:rsidR="00014829">
        <w:t xml:space="preserve"> (</w:t>
      </w:r>
      <w:r w:rsidR="00014829">
        <w:fldChar w:fldCharType="begin"/>
      </w:r>
      <w:r w:rsidR="00014829">
        <w:instrText xml:space="preserve"> REF _Ref162731591 \h </w:instrText>
      </w:r>
      <w:r w:rsidR="00014829">
        <w:fldChar w:fldCharType="separate"/>
      </w:r>
      <w:r w:rsidR="00014829">
        <w:t xml:space="preserve">Рис. </w:t>
      </w:r>
      <w:r w:rsidR="00014829">
        <w:rPr>
          <w:noProof/>
        </w:rPr>
        <w:t>4</w:t>
      </w:r>
      <w:r w:rsidR="00014829">
        <w:fldChar w:fldCharType="end"/>
      </w:r>
      <w:r w:rsidR="00014829">
        <w:t xml:space="preserve"> ниже)</w:t>
      </w:r>
      <w:r>
        <w:t xml:space="preserve">. Значение амплитуды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вх</m:t>
            </m:r>
          </m:sub>
        </m:sSub>
      </m:oMath>
      <w:r>
        <w:t xml:space="preserve"> было взято равное </w:t>
      </w:r>
      <w:r w:rsidR="000773A9">
        <w:t xml:space="preserve">1.02 </w:t>
      </w:r>
      <w:r w:rsidR="00E01577">
        <w:t>В</w:t>
      </w:r>
      <w:r w:rsidR="00014829">
        <w:t>. При этом, как видно</w:t>
      </w:r>
      <w:r w:rsidR="00ED479B">
        <w:t xml:space="preserve"> из рисунка, амплитуда выходного напряжения оказалось равной </w:t>
      </w:r>
      <w:r w:rsidR="00ED479B" w:rsidRPr="00ED479B">
        <w:t xml:space="preserve">0.275 </w:t>
      </w:r>
      <w:r w:rsidR="00ED479B">
        <w:t>В.</w:t>
      </w:r>
    </w:p>
    <w:p w14:paraId="52F90A31" w14:textId="52863650" w:rsidR="00014829" w:rsidRDefault="002C63A5" w:rsidP="00562D9D">
      <w:pPr>
        <w:pStyle w:val="a4"/>
      </w:pPr>
      <w:r w:rsidRPr="002C63A5">
        <w:drawing>
          <wp:inline distT="0" distB="0" distL="0" distR="0" wp14:anchorId="01DE8F95" wp14:editId="191E929F">
            <wp:extent cx="5250469" cy="3242327"/>
            <wp:effectExtent l="0" t="0" r="0" b="0"/>
            <wp:docPr id="938444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444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912" cy="324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55E3" w14:textId="7AE558FD" w:rsidR="000773A9" w:rsidRDefault="00014829" w:rsidP="00562D9D">
      <w:pPr>
        <w:pStyle w:val="a4"/>
      </w:pPr>
      <w:bookmarkStart w:id="14" w:name="_Ref162731591"/>
      <w:bookmarkStart w:id="15" w:name="_Toc163126634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A4129">
        <w:t>4</w:t>
      </w:r>
      <w:r>
        <w:fldChar w:fldCharType="end"/>
      </w:r>
      <w:bookmarkEnd w:id="14"/>
      <w:r w:rsidR="006A367C">
        <w:t xml:space="preserve"> – Осцилограмма для схемы 1 (амплитуда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вх</m:t>
            </m:r>
          </m:sub>
        </m:sSub>
        <m:r>
          <w:rPr>
            <w:rFonts w:ascii="Cambria Math" w:hAnsi="Cambria Math"/>
          </w:rPr>
          <m:t>=0.6</m:t>
        </m:r>
      </m:oMath>
      <w:r w:rsidR="006A367C">
        <w:t xml:space="preserve"> В)</w:t>
      </w:r>
      <w:bookmarkEnd w:id="15"/>
    </w:p>
    <w:p w14:paraId="0FC1F9B8" w14:textId="7A5EBC5F" w:rsidR="006A367C" w:rsidRDefault="006A367C" w:rsidP="006A367C">
      <w:r>
        <w:t xml:space="preserve">Увеличим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вх</m:t>
            </m:r>
          </m:sub>
        </m:sSub>
      </m:oMath>
      <w:r>
        <w:t xml:space="preserve"> в 2 раза </w:t>
      </w:r>
      <w:r w:rsidR="005E7E81">
        <w:t>(</w:t>
      </w:r>
      <w:r>
        <w:t>до 2.0</w:t>
      </w:r>
      <w:r w:rsidR="00BC3AF3">
        <w:t>5</w:t>
      </w:r>
      <w:r>
        <w:t xml:space="preserve"> В</w:t>
      </w:r>
      <w:r w:rsidR="005E7E81">
        <w:t>)</w:t>
      </w:r>
      <w:r>
        <w:t>, чтобы увидеть более наглядно как выглядит сигнал</w:t>
      </w:r>
      <w:r w:rsidR="00940766">
        <w:t xml:space="preserve"> (</w:t>
      </w:r>
      <w:r w:rsidR="00940766">
        <w:fldChar w:fldCharType="begin"/>
      </w:r>
      <w:r w:rsidR="00940766">
        <w:instrText xml:space="preserve"> REF _Ref162733400 \h </w:instrText>
      </w:r>
      <w:r w:rsidR="00940766">
        <w:fldChar w:fldCharType="separate"/>
      </w:r>
      <w:r w:rsidR="00940766">
        <w:t xml:space="preserve">Рис. </w:t>
      </w:r>
      <w:r w:rsidR="00940766">
        <w:rPr>
          <w:noProof/>
        </w:rPr>
        <w:t>5</w:t>
      </w:r>
      <w:r w:rsidR="00940766">
        <w:fldChar w:fldCharType="end"/>
      </w:r>
      <w:r w:rsidR="00940766">
        <w:t>)</w:t>
      </w:r>
      <w:r>
        <w:t>:</w:t>
      </w:r>
    </w:p>
    <w:p w14:paraId="7906C19C" w14:textId="3E651EC4" w:rsidR="006A367C" w:rsidRDefault="00BC3AF3" w:rsidP="00562D9D">
      <w:pPr>
        <w:pStyle w:val="a4"/>
      </w:pPr>
      <w:r w:rsidRPr="00BC3AF3">
        <w:drawing>
          <wp:inline distT="0" distB="0" distL="0" distR="0" wp14:anchorId="485A27BC" wp14:editId="4C5C6FFA">
            <wp:extent cx="5305331" cy="3276772"/>
            <wp:effectExtent l="0" t="0" r="0" b="0"/>
            <wp:docPr id="1379935968" name="Рисунок 1" descr="Изображение выглядит как снимок экрана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35968" name="Рисунок 1" descr="Изображение выглядит как снимок экрана, электроник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1190" cy="328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757F" w14:textId="4471DD42" w:rsidR="006A367C" w:rsidRDefault="006A367C" w:rsidP="00562D9D">
      <w:pPr>
        <w:pStyle w:val="a4"/>
      </w:pPr>
      <w:bookmarkStart w:id="16" w:name="_Ref162733400"/>
      <w:bookmarkStart w:id="17" w:name="_Toc163126635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A4129">
        <w:t>5</w:t>
      </w:r>
      <w:r>
        <w:fldChar w:fldCharType="end"/>
      </w:r>
      <w:bookmarkEnd w:id="16"/>
      <w:r>
        <w:t xml:space="preserve"> – Осцилограмма для схемы 1 (амплитуда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вх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2.05</m:t>
        </m:r>
      </m:oMath>
      <w:r>
        <w:t xml:space="preserve"> В)</w:t>
      </w:r>
      <w:bookmarkEnd w:id="17"/>
    </w:p>
    <w:p w14:paraId="460CD3CC" w14:textId="77777777" w:rsidR="006A367C" w:rsidRDefault="006A367C" w:rsidP="006A367C"/>
    <w:p w14:paraId="4EC35C31" w14:textId="37E9BFBB" w:rsidR="006A367C" w:rsidRDefault="0038076E" w:rsidP="006A367C">
      <w:pPr>
        <w:rPr>
          <w:iCs/>
        </w:rPr>
      </w:pPr>
      <w:r>
        <w:rPr>
          <w:iCs/>
        </w:rPr>
        <w:lastRenderedPageBreak/>
        <w:t>Наконец, увелич</w:t>
      </w:r>
      <w:r w:rsidR="00AA5203">
        <w:rPr>
          <w:iCs/>
        </w:rPr>
        <w:t>им</w:t>
      </w:r>
      <w:r>
        <w:rPr>
          <w:iCs/>
        </w:rPr>
        <w:t xml:space="preserve"> входное напряжение до максимальных </w:t>
      </w:r>
      <m:oMath>
        <m:r>
          <w:rPr>
            <w:rFonts w:ascii="Cambria Math" w:hAnsi="Cambria Math"/>
          </w:rPr>
          <m:t>8 В</m:t>
        </m:r>
      </m:oMath>
      <w:r>
        <w:rPr>
          <w:iCs/>
        </w:rPr>
        <w:t>. Теперь выходной сигнал начинает обрезаться</w:t>
      </w:r>
      <w:r w:rsidR="003A415B">
        <w:rPr>
          <w:iCs/>
        </w:rPr>
        <w:t xml:space="preserve"> примерно</w:t>
      </w:r>
      <w:r>
        <w:rPr>
          <w:iCs/>
        </w:rPr>
        <w:t xml:space="preserve"> на уровне </w:t>
      </w:r>
      <m:oMath>
        <m:r>
          <w:rPr>
            <w:rFonts w:ascii="Cambria Math" w:hAnsi="Cambria Math"/>
          </w:rPr>
          <m:t>4 В</m:t>
        </m:r>
      </m:oMath>
      <w:r w:rsidR="003A415B">
        <w:t xml:space="preserve"> и в максимуме доходит до 5 В (</w:t>
      </w:r>
      <w:r w:rsidR="00940766">
        <w:fldChar w:fldCharType="begin"/>
      </w:r>
      <w:r w:rsidR="00940766">
        <w:instrText xml:space="preserve"> REF _Ref162733379 \h </w:instrText>
      </w:r>
      <w:r w:rsidR="00940766">
        <w:fldChar w:fldCharType="separate"/>
      </w:r>
      <w:r w:rsidR="00940766">
        <w:t xml:space="preserve">Рис. </w:t>
      </w:r>
      <w:r w:rsidR="00940766">
        <w:rPr>
          <w:noProof/>
        </w:rPr>
        <w:t>6</w:t>
      </w:r>
      <w:r w:rsidR="00940766">
        <w:fldChar w:fldCharType="end"/>
      </w:r>
      <w:r w:rsidR="003A415B">
        <w:t>)</w:t>
      </w:r>
      <w:r>
        <w:rPr>
          <w:iCs/>
        </w:rPr>
        <w:t>, что объясняется тем, что используемые транзисторы переходят в режим насыщения</w:t>
      </w:r>
      <w:r w:rsidR="003A415B">
        <w:rPr>
          <w:iCs/>
        </w:rPr>
        <w:t>, после чего</w:t>
      </w:r>
      <w:r>
        <w:rPr>
          <w:iCs/>
        </w:rPr>
        <w:t xml:space="preserve"> не </w:t>
      </w:r>
      <w:r w:rsidR="003A415B">
        <w:rPr>
          <w:iCs/>
        </w:rPr>
        <w:t>способны</w:t>
      </w:r>
      <w:r>
        <w:rPr>
          <w:iCs/>
        </w:rPr>
        <w:t xml:space="preserve"> выдать напряжение выше, чем напряжение питания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01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02</m:t>
            </m:r>
          </m:sub>
        </m:sSub>
      </m:oMath>
      <w:r>
        <w:rPr>
          <w:iCs/>
        </w:rPr>
        <w:t>.</w:t>
      </w:r>
    </w:p>
    <w:p w14:paraId="4E797D13" w14:textId="51FC1509" w:rsidR="003A415B" w:rsidRDefault="00BC3AF3" w:rsidP="00562D9D">
      <w:pPr>
        <w:pStyle w:val="a4"/>
      </w:pPr>
      <w:r w:rsidRPr="00BC3AF3">
        <w:drawing>
          <wp:inline distT="0" distB="0" distL="0" distR="0" wp14:anchorId="4EBFE125" wp14:editId="4DA18F90">
            <wp:extent cx="5566267" cy="3440316"/>
            <wp:effectExtent l="0" t="0" r="0" b="0"/>
            <wp:docPr id="720331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3319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0052" cy="344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1DCB" w14:textId="2EEC8E25" w:rsidR="003A415B" w:rsidRDefault="003A415B" w:rsidP="00562D9D">
      <w:pPr>
        <w:pStyle w:val="a4"/>
      </w:pPr>
      <w:bookmarkStart w:id="18" w:name="_Ref162733379"/>
      <w:bookmarkStart w:id="19" w:name="_Toc163126636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A4129">
        <w:t>6</w:t>
      </w:r>
      <w:r>
        <w:fldChar w:fldCharType="end"/>
      </w:r>
      <w:bookmarkEnd w:id="18"/>
      <w:r>
        <w:t xml:space="preserve"> – Осцилограмма для схемы 1 (амплитуда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вх</m:t>
            </m:r>
          </m:sub>
        </m:sSub>
        <m:r>
          <w:rPr>
            <w:rFonts w:ascii="Cambria Math" w:hAnsi="Cambria Math"/>
          </w:rPr>
          <m:t>=10</m:t>
        </m:r>
      </m:oMath>
      <w:r>
        <w:t xml:space="preserve"> В)</w:t>
      </w:r>
      <w:bookmarkEnd w:id="19"/>
    </w:p>
    <w:p w14:paraId="4104287F" w14:textId="77777777" w:rsidR="00940766" w:rsidRPr="00940766" w:rsidRDefault="00940766" w:rsidP="00940766"/>
    <w:p w14:paraId="55BDCB84" w14:textId="3C23805A" w:rsidR="00040DAA" w:rsidRDefault="00040DAA">
      <w:pPr>
        <w:spacing w:after="160" w:line="259" w:lineRule="auto"/>
        <w:ind w:left="0" w:firstLine="0"/>
        <w:jc w:val="left"/>
        <w:rPr>
          <w:iCs/>
          <w:noProof/>
          <w:szCs w:val="14"/>
        </w:rPr>
      </w:pPr>
      <w:r>
        <w:br w:type="page"/>
      </w:r>
    </w:p>
    <w:p w14:paraId="3CBA1E49" w14:textId="45DED140" w:rsidR="00A2796C" w:rsidRDefault="00241187" w:rsidP="00A2796C">
      <w:pPr>
        <w:pStyle w:val="2"/>
      </w:pPr>
      <w:bookmarkStart w:id="20" w:name="_Toc163126621"/>
      <w:r>
        <w:lastRenderedPageBreak/>
        <w:t xml:space="preserve">Схема 2 – </w:t>
      </w:r>
      <w:r w:rsidR="00300D9F">
        <w:t>Двухка</w:t>
      </w:r>
      <w:r w:rsidR="00D35EA2">
        <w:t>скадны</w:t>
      </w:r>
      <w:r w:rsidR="00300D9F">
        <w:t>й усилитель</w:t>
      </w:r>
      <w:bookmarkEnd w:id="20"/>
    </w:p>
    <w:p w14:paraId="7250DFB3" w14:textId="77777777" w:rsidR="00382B83" w:rsidRDefault="00382B83" w:rsidP="00382B83">
      <w:pPr>
        <w:pStyle w:val="3"/>
      </w:pPr>
      <w:bookmarkStart w:id="21" w:name="_Toc163126622"/>
      <w:bookmarkStart w:id="22" w:name="_Toc87146219"/>
      <w:bookmarkStart w:id="23" w:name="_Toc88511079"/>
      <w:r>
        <w:t>Расчёт параметров и сборка схемы</w:t>
      </w:r>
      <w:bookmarkEnd w:id="21"/>
    </w:p>
    <w:p w14:paraId="23A2B9FC" w14:textId="1FE953DC" w:rsidR="00382B83" w:rsidRDefault="00382B83" w:rsidP="00382B83">
      <w:r>
        <w:t>В данном пункте рассчитывать отдельно параметры не нужно, так как все они заданы по условию. Схема двухк</w:t>
      </w:r>
      <w:r w:rsidR="00D35EA2">
        <w:t>аскадного</w:t>
      </w:r>
      <w:r>
        <w:t xml:space="preserve"> усилителя, рассматриваемая в данном пункте, приведена на </w:t>
      </w:r>
      <w:r>
        <w:fldChar w:fldCharType="begin"/>
      </w:r>
      <w:r>
        <w:instrText xml:space="preserve"> REF _Ref162488305 \h </w:instrText>
      </w:r>
      <w:r>
        <w:fldChar w:fldCharType="separate"/>
      </w:r>
      <w:r>
        <w:t xml:space="preserve">Рис. </w:t>
      </w:r>
      <w:r>
        <w:rPr>
          <w:noProof/>
        </w:rPr>
        <w:t>7</w:t>
      </w:r>
      <w:r>
        <w:fldChar w:fldCharType="end"/>
      </w:r>
      <w:r>
        <w:t xml:space="preserve"> ниже:</w:t>
      </w:r>
    </w:p>
    <w:p w14:paraId="34C5B803" w14:textId="77777777" w:rsidR="00382B83" w:rsidRDefault="00382B83" w:rsidP="00382B83">
      <w:pPr>
        <w:keepNext/>
        <w:ind w:left="0" w:firstLine="0"/>
        <w:jc w:val="center"/>
      </w:pPr>
      <w:r w:rsidRPr="001E1D85">
        <w:rPr>
          <w:noProof/>
        </w:rPr>
        <w:drawing>
          <wp:inline distT="0" distB="0" distL="0" distR="0" wp14:anchorId="0F916892" wp14:editId="58657431">
            <wp:extent cx="3599726" cy="1818140"/>
            <wp:effectExtent l="0" t="0" r="0" b="0"/>
            <wp:docPr id="862611647" name="Рисунок 1" descr="Изображение выглядит как диаграмма, План, Технический чертеж, схематич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11647" name="Рисунок 1" descr="Изображение выглядит как диаграмма, План, Технический чертеж, схематичны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2284" cy="182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1F29" w14:textId="79480A9A" w:rsidR="00382B83" w:rsidRPr="00427C55" w:rsidRDefault="00382B83" w:rsidP="00562D9D">
      <w:pPr>
        <w:pStyle w:val="a4"/>
      </w:pPr>
      <w:bookmarkStart w:id="24" w:name="_Ref162488305"/>
      <w:bookmarkStart w:id="25" w:name="_Toc163126637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A4129">
        <w:t>7</w:t>
      </w:r>
      <w:r>
        <w:fldChar w:fldCharType="end"/>
      </w:r>
      <w:bookmarkEnd w:id="24"/>
      <w:r>
        <w:t xml:space="preserve"> – </w:t>
      </w:r>
      <w:bookmarkStart w:id="26" w:name="_Hlk162487343"/>
      <w:r>
        <w:t>Схема двухка</w:t>
      </w:r>
      <w:r w:rsidR="00D35EA2">
        <w:t>скад</w:t>
      </w:r>
      <w:r>
        <w:t>ного усилител</w:t>
      </w:r>
      <w:bookmarkEnd w:id="26"/>
      <w:r>
        <w:t>я</w:t>
      </w:r>
      <w:bookmarkEnd w:id="25"/>
    </w:p>
    <w:p w14:paraId="17853A18" w14:textId="77777777" w:rsidR="00382B83" w:rsidRPr="001B0EB4" w:rsidRDefault="00382B83" w:rsidP="00382B83">
      <w:r>
        <w:t xml:space="preserve">Для построения схемы воспользуемся системой автоматизированного проектирования </w:t>
      </w:r>
      <w:r>
        <w:rPr>
          <w:lang w:val="en-US"/>
        </w:rPr>
        <w:t>Proteus</w:t>
      </w:r>
      <w:r w:rsidRPr="001B0EB4">
        <w:t>:</w:t>
      </w:r>
    </w:p>
    <w:p w14:paraId="6D126828" w14:textId="77777777" w:rsidR="00382B83" w:rsidRDefault="00382B83" w:rsidP="00562D9D">
      <w:pPr>
        <w:pStyle w:val="a4"/>
      </w:pPr>
      <w:r w:rsidRPr="001E1D85">
        <w:drawing>
          <wp:inline distT="0" distB="0" distL="0" distR="0" wp14:anchorId="47275CC2" wp14:editId="0A4A6221">
            <wp:extent cx="5260693" cy="2740284"/>
            <wp:effectExtent l="0" t="0" r="0" b="0"/>
            <wp:docPr id="2113131202" name="Рисунок 1" descr="Изображение выглядит как диаграмма, План, Технический чертеж, схематич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31202" name="Рисунок 1" descr="Изображение выглядит как диаграмма, План, Технический чертеж, схематичный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008" cy="274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C4A2" w14:textId="134CB6A0" w:rsidR="00382B83" w:rsidRPr="00DF6401" w:rsidRDefault="00382B83" w:rsidP="00562D9D">
      <w:pPr>
        <w:pStyle w:val="a4"/>
      </w:pPr>
      <w:bookmarkStart w:id="27" w:name="_Toc163126638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A4129">
        <w:t>8</w:t>
      </w:r>
      <w:r>
        <w:fldChar w:fldCharType="end"/>
      </w:r>
      <w:r>
        <w:t xml:space="preserve"> – Схема</w:t>
      </w:r>
      <w:r w:rsidR="00325470">
        <w:t xml:space="preserve"> двухка</w:t>
      </w:r>
      <w:r w:rsidR="00D35EA2">
        <w:t>скадно</w:t>
      </w:r>
      <w:r w:rsidR="00325470">
        <w:t>го</w:t>
      </w:r>
      <w:r>
        <w:t xml:space="preserve"> усилителя</w:t>
      </w:r>
      <w:r w:rsidRPr="00DF6401">
        <w:t xml:space="preserve"> </w:t>
      </w:r>
      <w:r>
        <w:t xml:space="preserve">в </w:t>
      </w:r>
      <w:r>
        <w:rPr>
          <w:lang w:val="en-US"/>
        </w:rPr>
        <w:t>Proteus</w:t>
      </w:r>
      <w:bookmarkEnd w:id="27"/>
    </w:p>
    <w:p w14:paraId="14AE6FAB" w14:textId="77777777" w:rsidR="00382B83" w:rsidRDefault="00382B83" w:rsidP="00382B83">
      <w:pPr>
        <w:spacing w:after="160" w:line="259" w:lineRule="auto"/>
        <w:ind w:left="0" w:firstLine="0"/>
        <w:jc w:val="left"/>
        <w:rPr>
          <w:iCs/>
          <w:noProof/>
          <w:szCs w:val="14"/>
        </w:rPr>
      </w:pPr>
      <w:r>
        <w:br w:type="page"/>
      </w:r>
    </w:p>
    <w:p w14:paraId="2DE8B155" w14:textId="15BB59C5" w:rsidR="0012176A" w:rsidRDefault="0012176A" w:rsidP="00382B83">
      <w:pPr>
        <w:pStyle w:val="3"/>
      </w:pPr>
      <w:bookmarkStart w:id="28" w:name="_Toc163126623"/>
      <w:r>
        <w:lastRenderedPageBreak/>
        <w:t>Анализ работы схемы</w:t>
      </w:r>
      <w:bookmarkEnd w:id="28"/>
    </w:p>
    <w:p w14:paraId="05F6C12F" w14:textId="21E63EC6" w:rsidR="0012176A" w:rsidRPr="007D344C" w:rsidRDefault="0012176A" w:rsidP="0012176A">
      <w:pPr>
        <w:rPr>
          <w:i/>
        </w:rPr>
      </w:pPr>
      <w:r>
        <w:t xml:space="preserve">Работа данной схемы схожа с предыдущей (см п. </w:t>
      </w:r>
      <w:r>
        <w:fldChar w:fldCharType="begin"/>
      </w:r>
      <w:r>
        <w:instrText xml:space="preserve"> REF _Ref162737492 \h </w:instrText>
      </w:r>
      <w:r>
        <w:fldChar w:fldCharType="separate"/>
      </w:r>
      <w:r>
        <w:t>Схема 1: Анализ работы схемы</w:t>
      </w:r>
      <w:r>
        <w:fldChar w:fldCharType="end"/>
      </w:r>
      <w:r>
        <w:t>). Однако, в данной схеме есть изменения. Чтобы увеличить входную мощность, были использованы составные транзисторы (</w:t>
      </w:r>
      <w:r>
        <w:fldChar w:fldCharType="begin"/>
      </w:r>
      <w:r>
        <w:instrText xml:space="preserve"> REF _Ref162488305 \h </w:instrText>
      </w:r>
      <w:r>
        <w:fldChar w:fldCharType="separate"/>
      </w:r>
      <w:r>
        <w:t xml:space="preserve">Рис. </w:t>
      </w:r>
      <w:r>
        <w:rPr>
          <w:noProof/>
        </w:rPr>
        <w:t>7</w:t>
      </w:r>
      <w:r>
        <w:fldChar w:fldCharType="end"/>
      </w:r>
      <w:r>
        <w:t xml:space="preserve">). Так как базовый ток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– это ток </w:t>
      </w:r>
      <w:r w:rsidRPr="004840CB">
        <w:t xml:space="preserve">эмиттеров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840CB">
        <w:t xml:space="preserve"> 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711DBA" w:rsidRPr="004840CB">
        <w:t xml:space="preserve"> </w:t>
      </w:r>
      <m:oMath>
        <m:r>
          <w:rPr>
            <w:rFonts w:ascii="Cambria Math" w:hAnsi="Cambria Math"/>
          </w:rPr>
          <m:t>⇒</m:t>
        </m:r>
      </m:oMath>
      <w:r w:rsidR="00711DBA" w:rsidRPr="004840CB">
        <w:t xml:space="preserve"> коэффициенты передачи по току каждой пары </w:t>
      </w:r>
      <w:r w:rsidR="0049616C" w:rsidRPr="004840CB">
        <w:t>транзисторов</w:t>
      </w:r>
      <w:r w:rsidR="00711DBA" w:rsidRPr="004840CB">
        <w:t xml:space="preserve"> перемножаются:</w:t>
      </w:r>
      <w:r w:rsidR="0023632B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21</m:t>
            </m:r>
          </m:sub>
          <m:sup>
            <m:r>
              <w:rPr>
                <w:rFonts w:ascii="Cambria Math" w:hAnsi="Cambria Math"/>
              </w:rPr>
              <m:t>,</m:t>
            </m:r>
          </m:sup>
        </m:sSub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21,1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sub>
        </m:sSub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21,3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4</m:t>
                </m:r>
              </m:e>
            </m:d>
          </m:sub>
        </m:sSub>
      </m:oMath>
      <w:r w:rsidR="007D344C" w:rsidRPr="007D344C">
        <w:t>.</w:t>
      </w:r>
    </w:p>
    <w:p w14:paraId="4B1CF08E" w14:textId="5D5F0188" w:rsidR="00711DBA" w:rsidRPr="000C5B93" w:rsidRDefault="0049616C" w:rsidP="0012176A">
      <w:pPr>
        <w:rPr>
          <w:i/>
          <w:iCs/>
        </w:rPr>
      </w:pPr>
      <w:r>
        <w:rPr>
          <w:iCs/>
        </w:rPr>
        <w:t xml:space="preserve">Одновременно растёт и «ступенька» на кривой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вых</m:t>
            </m:r>
          </m:sub>
        </m:sSub>
      </m:oMath>
      <w:r>
        <w:t xml:space="preserve">, так как напряжения отпирания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отп</m:t>
            </m:r>
          </m:sub>
        </m:sSub>
      </m:oMath>
      <w:r w:rsidR="000C5B93">
        <w:t xml:space="preserve"> обоих транзисторов складываются.</w:t>
      </w:r>
    </w:p>
    <w:p w14:paraId="02FEAD7F" w14:textId="67103AF1" w:rsidR="00382B83" w:rsidRDefault="0022715B" w:rsidP="00382B83">
      <w:pPr>
        <w:pStyle w:val="3"/>
      </w:pPr>
      <w:bookmarkStart w:id="29" w:name="_Toc163126624"/>
      <w:r>
        <w:t>Построение и анализ осциллограмм</w:t>
      </w:r>
      <w:bookmarkEnd w:id="29"/>
    </w:p>
    <w:p w14:paraId="3598F783" w14:textId="149ADF1E" w:rsidR="00E01577" w:rsidRDefault="00E01577" w:rsidP="00382B83">
      <w:r>
        <w:t xml:space="preserve">При исследовании данной схемы будем последовательно изменять амплитуду входного синусоидального сигнала </w:t>
      </w:r>
      <w:r w:rsidR="006F7523">
        <w:t xml:space="preserve">от 0 до </w:t>
      </w:r>
      <w:r w:rsidR="009E7ACE">
        <w:t>10</w:t>
      </w:r>
      <w:r w:rsidR="006F7523">
        <w:t xml:space="preserve"> В </w:t>
      </w:r>
      <w:r w:rsidR="009E7729">
        <w:t>(</w:t>
      </w:r>
      <w:r w:rsidR="006F7523">
        <w:t>аналогично тому, ка</w:t>
      </w:r>
      <w:r w:rsidR="009E7729">
        <w:t>к</w:t>
      </w:r>
      <w:r w:rsidR="006F7523">
        <w:t xml:space="preserve"> делали это для 1 схемы</w:t>
      </w:r>
      <w:r w:rsidR="009E7729">
        <w:t xml:space="preserve">) и исследовать зависимость выходного сигнала от </w:t>
      </w:r>
      <w:r w:rsidR="00AF4854">
        <w:t>выходного.</w:t>
      </w:r>
    </w:p>
    <w:p w14:paraId="74503300" w14:textId="28ECF70C" w:rsidR="00C771AA" w:rsidRDefault="00D044AF" w:rsidP="00382B83">
      <w:r>
        <w:t xml:space="preserve">Установим амплитуду входного напряжения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вх</m:t>
            </m:r>
          </m:sub>
        </m:sSub>
        <m:r>
          <w:rPr>
            <w:rFonts w:ascii="Cambria Math" w:hAnsi="Cambria Math"/>
          </w:rPr>
          <m:t>=0.8 В</m:t>
        </m:r>
      </m:oMath>
      <w:r>
        <w:t>. При данном напряжении выходной сигнал равен нулю</w:t>
      </w:r>
      <w:r w:rsidR="00C31B6C">
        <w:t xml:space="preserve"> </w:t>
      </w:r>
      <w:r w:rsidR="00F009F8">
        <w:t xml:space="preserve">– </w:t>
      </w:r>
      <w:r w:rsidR="00F009F8">
        <w:fldChar w:fldCharType="begin"/>
      </w:r>
      <w:r w:rsidR="00F009F8">
        <w:instrText xml:space="preserve"> REF _Ref162739905 \h </w:instrText>
      </w:r>
      <w:r w:rsidR="00F009F8">
        <w:fldChar w:fldCharType="separate"/>
      </w:r>
      <w:r w:rsidR="00F009F8">
        <w:t xml:space="preserve">Рис. </w:t>
      </w:r>
      <w:r w:rsidR="00F009F8">
        <w:rPr>
          <w:noProof/>
        </w:rPr>
        <w:t>9</w:t>
      </w:r>
      <w:r w:rsidR="00F009F8">
        <w:fldChar w:fldCharType="end"/>
      </w:r>
      <w:r>
        <w:t>.</w:t>
      </w:r>
    </w:p>
    <w:p w14:paraId="3D17AB9B" w14:textId="6B24C447" w:rsidR="0045277C" w:rsidRDefault="00740A27" w:rsidP="00562D9D">
      <w:pPr>
        <w:pStyle w:val="a4"/>
      </w:pPr>
      <w:r w:rsidRPr="00740A27">
        <w:drawing>
          <wp:inline distT="0" distB="0" distL="0" distR="0" wp14:anchorId="7C8ABEAB" wp14:editId="10066B2B">
            <wp:extent cx="5940425" cy="3671570"/>
            <wp:effectExtent l="0" t="0" r="0" b="0"/>
            <wp:docPr id="1995364028" name="Рисунок 1" descr="Изображение выглядит как снимок экрана, электроника, сх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64028" name="Рисунок 1" descr="Изображение выглядит как снимок экрана, электроника, схем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7680" w14:textId="433262BA" w:rsidR="005E7F98" w:rsidRDefault="0045277C" w:rsidP="00562D9D">
      <w:pPr>
        <w:pStyle w:val="a4"/>
      </w:pPr>
      <w:bookmarkStart w:id="30" w:name="_Ref162739905"/>
      <w:bookmarkStart w:id="31" w:name="_Toc163126639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A4129">
        <w:t>9</w:t>
      </w:r>
      <w:r>
        <w:fldChar w:fldCharType="end"/>
      </w:r>
      <w:bookmarkEnd w:id="30"/>
      <w:r>
        <w:t xml:space="preserve"> – Осцилограмма для схемы </w:t>
      </w:r>
      <w:r w:rsidR="0001211C">
        <w:t>2</w:t>
      </w:r>
      <w:r>
        <w:t xml:space="preserve"> (амплитуда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вх</m:t>
            </m:r>
          </m:sub>
        </m:sSub>
        <m:r>
          <w:rPr>
            <w:rFonts w:ascii="Cambria Math" w:hAnsi="Cambria Math"/>
          </w:rPr>
          <m:t>=0.8</m:t>
        </m:r>
      </m:oMath>
      <w:r>
        <w:t xml:space="preserve"> В)</w:t>
      </w:r>
      <w:bookmarkEnd w:id="31"/>
    </w:p>
    <w:p w14:paraId="15F646F3" w14:textId="59AA6EB4" w:rsidR="005E7F98" w:rsidRPr="00AF2664" w:rsidRDefault="00F009F8" w:rsidP="006C709D">
      <w:pPr>
        <w:rPr>
          <w:i/>
        </w:rPr>
      </w:pPr>
      <w:r>
        <w:t xml:space="preserve">Минимальные видимые изменения мы сможем начать наблюдать на осциллограмме при значении амплитуды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вх</m:t>
            </m:r>
          </m:sub>
        </m:sSub>
      </m:oMath>
      <w:r>
        <w:t xml:space="preserve"> в промежутке от </w:t>
      </w:r>
      <w:r w:rsidR="009E7ACE">
        <w:t>1.18 (при этом значении деформации</w:t>
      </w:r>
      <w:r w:rsidR="00C31B6C">
        <w:t xml:space="preserve"> с</w:t>
      </w:r>
      <w:r w:rsidR="009E7ACE">
        <w:t xml:space="preserve">игнала </w:t>
      </w:r>
      <w:r w:rsidR="00C31B6C">
        <w:t>становятся минимально различимы</w:t>
      </w:r>
      <w:r w:rsidR="009E7ACE">
        <w:t>) до 1.2</w:t>
      </w:r>
      <w:r w:rsidR="002C63A5">
        <w:t>7</w:t>
      </w:r>
      <w:r w:rsidR="009E7ACE">
        <w:t xml:space="preserve"> (здесь е</w:t>
      </w:r>
      <w:r w:rsidR="00A5774A">
        <w:t>го</w:t>
      </w:r>
      <w:r w:rsidR="009E7ACE">
        <w:t xml:space="preserve"> становится хорошо видно) мВ</w:t>
      </w:r>
      <w:r w:rsidR="00A74670">
        <w:t>.</w:t>
      </w:r>
      <w:r w:rsidR="00B607A7">
        <w:t xml:space="preserve"> Рассмотрим, как будет выглядеть осциллограмма при амплитуде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вх</m:t>
            </m:r>
          </m:sub>
        </m:sSub>
        <m:r>
          <w:rPr>
            <w:rFonts w:ascii="Cambria Math" w:hAnsi="Cambria Math"/>
          </w:rPr>
          <m:t>=1.27</m:t>
        </m:r>
      </m:oMath>
      <w:r w:rsidR="00AF2664">
        <w:t xml:space="preserve"> (</w:t>
      </w:r>
      <w:r w:rsidR="00AF2664">
        <w:fldChar w:fldCharType="begin"/>
      </w:r>
      <w:r w:rsidR="00AF2664">
        <w:instrText xml:space="preserve"> REF _Ref162740860 \h </w:instrText>
      </w:r>
      <w:r w:rsidR="00AF2664">
        <w:fldChar w:fldCharType="separate"/>
      </w:r>
      <w:r w:rsidR="00AF2664">
        <w:t xml:space="preserve">Рис. </w:t>
      </w:r>
      <w:r w:rsidR="00AF2664">
        <w:rPr>
          <w:noProof/>
        </w:rPr>
        <w:t>10</w:t>
      </w:r>
      <w:r w:rsidR="00AF2664">
        <w:fldChar w:fldCharType="end"/>
      </w:r>
      <w:r w:rsidR="00AF2664">
        <w:t>)</w:t>
      </w:r>
      <w:r w:rsidR="00B607A7" w:rsidRPr="00AF2664">
        <w:t>:</w:t>
      </w:r>
    </w:p>
    <w:p w14:paraId="78C324EA" w14:textId="3B862496" w:rsidR="0001211C" w:rsidRDefault="00740A27" w:rsidP="00562D9D">
      <w:pPr>
        <w:pStyle w:val="a4"/>
      </w:pPr>
      <w:r w:rsidRPr="00740A27">
        <w:lastRenderedPageBreak/>
        <w:drawing>
          <wp:inline distT="0" distB="0" distL="0" distR="0" wp14:anchorId="24365FA4" wp14:editId="5A58DF6F">
            <wp:extent cx="6038215" cy="3712647"/>
            <wp:effectExtent l="0" t="0" r="0" b="0"/>
            <wp:docPr id="1453637403" name="Рисунок 1" descr="Изображение выглядит как снимок экрана, электроника, сх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37403" name="Рисунок 1" descr="Изображение выглядит как снимок экрана, электроника, схем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2255" cy="371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ED63" w14:textId="7122FF99" w:rsidR="0001211C" w:rsidRPr="003768F6" w:rsidRDefault="0001211C" w:rsidP="00562D9D">
      <w:pPr>
        <w:pStyle w:val="a4"/>
      </w:pPr>
      <w:bookmarkStart w:id="32" w:name="_Ref162740860"/>
      <w:bookmarkStart w:id="33" w:name="_Toc163126640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A4129">
        <w:t>10</w:t>
      </w:r>
      <w:r>
        <w:fldChar w:fldCharType="end"/>
      </w:r>
      <w:bookmarkEnd w:id="32"/>
      <w:r>
        <w:t xml:space="preserve"> – Осцилограмма для схемы 2 (амплитуда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вх</m:t>
            </m:r>
          </m:sub>
        </m:sSub>
        <m:r>
          <w:rPr>
            <w:rFonts w:ascii="Cambria Math" w:hAnsi="Cambria Math"/>
          </w:rPr>
          <m:t>=1.27</m:t>
        </m:r>
      </m:oMath>
      <w:r>
        <w:t xml:space="preserve"> В)</w:t>
      </w:r>
      <w:bookmarkEnd w:id="33"/>
    </w:p>
    <w:p w14:paraId="5FCD338A" w14:textId="379B1042" w:rsidR="003768F6" w:rsidRPr="003768F6" w:rsidRDefault="00AF2664" w:rsidP="003768F6">
      <w:r>
        <w:t xml:space="preserve">Увеличим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вх</m:t>
            </m:r>
          </m:sub>
        </m:sSub>
      </m:oMath>
      <w:r>
        <w:t xml:space="preserve"> до </w:t>
      </w:r>
      <w:r w:rsidR="002C63A5">
        <w:t>3</w:t>
      </w:r>
      <w:r>
        <w:t>.</w:t>
      </w:r>
      <w:r w:rsidR="002C63A5">
        <w:t>1</w:t>
      </w:r>
      <w:r>
        <w:t xml:space="preserve"> В, чтобы увидеть более наглядно как выглядит сигнал (</w:t>
      </w:r>
      <w:r w:rsidR="00B6613D">
        <w:fldChar w:fldCharType="begin"/>
      </w:r>
      <w:r w:rsidR="00B6613D">
        <w:instrText xml:space="preserve"> REF _Ref162740900 \h </w:instrText>
      </w:r>
      <w:r w:rsidR="00B6613D">
        <w:fldChar w:fldCharType="separate"/>
      </w:r>
      <w:r w:rsidR="00B6613D">
        <w:t xml:space="preserve">Рис. </w:t>
      </w:r>
      <w:r w:rsidR="00B6613D">
        <w:rPr>
          <w:noProof/>
        </w:rPr>
        <w:t>11</w:t>
      </w:r>
      <w:r w:rsidR="00B6613D">
        <w:fldChar w:fldCharType="end"/>
      </w:r>
      <w:r>
        <w:t>):</w:t>
      </w:r>
    </w:p>
    <w:p w14:paraId="541D7EB9" w14:textId="7C06D103" w:rsidR="003768F6" w:rsidRDefault="00740A27" w:rsidP="00562D9D">
      <w:pPr>
        <w:pStyle w:val="a4"/>
      </w:pPr>
      <w:r w:rsidRPr="00740A27">
        <w:drawing>
          <wp:inline distT="0" distB="0" distL="0" distR="0" wp14:anchorId="2C8D659D" wp14:editId="1ABF8695">
            <wp:extent cx="6038661" cy="3733577"/>
            <wp:effectExtent l="0" t="0" r="0" b="0"/>
            <wp:docPr id="1757034187" name="Рисунок 1" descr="Изображение выглядит как снимок экрана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34187" name="Рисунок 1" descr="Изображение выглядит как снимок экрана, электроник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0979" cy="373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B1FB" w14:textId="320FCBE3" w:rsidR="005E7F98" w:rsidRDefault="003768F6" w:rsidP="00562D9D">
      <w:pPr>
        <w:pStyle w:val="a4"/>
      </w:pPr>
      <w:bookmarkStart w:id="34" w:name="_Ref162740900"/>
      <w:bookmarkStart w:id="35" w:name="_Toc163126641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A4129">
        <w:t>11</w:t>
      </w:r>
      <w:r>
        <w:fldChar w:fldCharType="end"/>
      </w:r>
      <w:bookmarkEnd w:id="34"/>
      <w:r>
        <w:t xml:space="preserve"> – Осцилограмма для схемы 2 (амплитуда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вх</m:t>
            </m:r>
          </m:sub>
        </m:sSub>
        <m:r>
          <w:rPr>
            <w:rFonts w:ascii="Cambria Math" w:hAnsi="Cambria Math"/>
          </w:rPr>
          <m:t>=2.1</m:t>
        </m:r>
      </m:oMath>
      <w:r>
        <w:t xml:space="preserve"> В)</w:t>
      </w:r>
      <w:bookmarkEnd w:id="35"/>
    </w:p>
    <w:p w14:paraId="0966A433" w14:textId="77777777" w:rsidR="005E7F98" w:rsidRDefault="005E7F98" w:rsidP="005E7F98">
      <w:pPr>
        <w:ind w:left="0" w:firstLine="0"/>
      </w:pPr>
    </w:p>
    <w:p w14:paraId="3CFABA0E" w14:textId="1012B6B9" w:rsidR="00B06A33" w:rsidRDefault="00B06A33" w:rsidP="00D818EF">
      <w:r>
        <w:lastRenderedPageBreak/>
        <w:t xml:space="preserve">Продолжим увеличивать значение входного напряжения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вх</m:t>
            </m:r>
          </m:sub>
        </m:sSub>
      </m:oMath>
      <w:r>
        <w:t xml:space="preserve"> до 6 В, чтобы увидеть, что скорость прироста, относительно входного сигнала, у выходного сигнала, начинает уменьшаться. Так, например, на </w:t>
      </w:r>
      <w:r w:rsidR="00626BE2">
        <w:fldChar w:fldCharType="begin"/>
      </w:r>
      <w:r w:rsidR="00626BE2">
        <w:instrText xml:space="preserve"> REF _Ref162741344 \h </w:instrText>
      </w:r>
      <w:r w:rsidR="00626BE2">
        <w:fldChar w:fldCharType="separate"/>
      </w:r>
      <w:r w:rsidR="00626BE2">
        <w:t xml:space="preserve">Рис. </w:t>
      </w:r>
      <w:r w:rsidR="00626BE2">
        <w:rPr>
          <w:noProof/>
        </w:rPr>
        <w:t>12</w:t>
      </w:r>
      <w:r w:rsidR="00626BE2">
        <w:fldChar w:fldCharType="end"/>
      </w:r>
      <w:r w:rsidR="00626BE2">
        <w:t xml:space="preserve"> видно,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вх</m:t>
            </m:r>
          </m:sub>
        </m:sSub>
        <m:r>
          <w:rPr>
            <w:rFonts w:ascii="Cambria Math" w:hAnsi="Cambria Math"/>
          </w:rPr>
          <m:t>=6</m:t>
        </m:r>
      </m:oMath>
      <w:r w:rsidR="00626BE2">
        <w:t xml:space="preserve"> В,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вых</m:t>
            </m:r>
          </m:sub>
        </m:sSub>
        <m:r>
          <w:rPr>
            <w:rFonts w:ascii="Cambria Math" w:hAnsi="Cambria Math"/>
          </w:rPr>
          <m:t>=4.25 В</m:t>
        </m:r>
      </m:oMath>
      <w:r w:rsidR="00545BB4">
        <w:t>:</w:t>
      </w:r>
    </w:p>
    <w:p w14:paraId="22B68678" w14:textId="46CC5CE9" w:rsidR="00B06A33" w:rsidRDefault="00351657" w:rsidP="00562D9D">
      <w:pPr>
        <w:pStyle w:val="a4"/>
      </w:pPr>
      <w:r w:rsidRPr="00351657">
        <w:drawing>
          <wp:inline distT="0" distB="0" distL="0" distR="0" wp14:anchorId="29152120" wp14:editId="2AA4913B">
            <wp:extent cx="5548392" cy="3412067"/>
            <wp:effectExtent l="0" t="0" r="0" b="0"/>
            <wp:docPr id="665367828" name="Рисунок 1" descr="Изображение выглядит как снимок экрана, электроника, сх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67828" name="Рисунок 1" descr="Изображение выглядит как снимок экрана, электроника, схем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4234" cy="342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1AAF" w14:textId="66497DC8" w:rsidR="005E7F98" w:rsidRDefault="00B06A33" w:rsidP="00562D9D">
      <w:pPr>
        <w:pStyle w:val="a4"/>
      </w:pPr>
      <w:bookmarkStart w:id="36" w:name="_Ref162741344"/>
      <w:bookmarkStart w:id="37" w:name="_Toc163126642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A4129">
        <w:t>12</w:t>
      </w:r>
      <w:r>
        <w:fldChar w:fldCharType="end"/>
      </w:r>
      <w:bookmarkEnd w:id="36"/>
      <w:r w:rsidR="0084372A">
        <w:t xml:space="preserve"> – Осцилограмма для схемы 2 (амплитуда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вх</m:t>
            </m:r>
          </m:sub>
        </m:sSub>
        <m:r>
          <w:rPr>
            <w:rFonts w:ascii="Cambria Math" w:hAnsi="Cambria Math"/>
          </w:rPr>
          <m:t>=6</m:t>
        </m:r>
      </m:oMath>
      <w:r w:rsidR="0084372A">
        <w:t xml:space="preserve"> В)</w:t>
      </w:r>
      <w:bookmarkEnd w:id="37"/>
    </w:p>
    <w:p w14:paraId="39370D41" w14:textId="1269D82D" w:rsidR="001015B5" w:rsidRDefault="005C4E82" w:rsidP="001015B5">
      <w:r>
        <w:t>При дальнейшем у</w:t>
      </w:r>
      <w:r w:rsidR="001015B5">
        <w:t>велич</w:t>
      </w:r>
      <w:r>
        <w:t>ении</w:t>
      </w:r>
      <w:r w:rsidR="001015B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вх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вых</m:t>
            </m:r>
          </m:sub>
        </m:sSub>
      </m:oMath>
      <w:r>
        <w:t xml:space="preserve"> также будет увеличиваться. Например, при</w:t>
      </w:r>
      <w:r w:rsidR="001015B5" w:rsidRPr="001015B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вх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7.8</m:t>
        </m:r>
      </m:oMath>
      <w:r w:rsidR="001015B5">
        <w:t xml:space="preserve"> В, значение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вых</m:t>
            </m:r>
          </m:sub>
        </m:sSub>
        <m:r>
          <w:rPr>
            <w:rFonts w:ascii="Cambria Math" w:hAnsi="Cambria Math"/>
          </w:rPr>
          <m:t>=6.1</m:t>
        </m:r>
      </m:oMath>
      <w:r>
        <w:t xml:space="preserve"> </w:t>
      </w:r>
      <w:r w:rsidR="001015B5">
        <w:t>В (</w:t>
      </w:r>
      <w:r w:rsidR="005D4C28">
        <w:fldChar w:fldCharType="begin"/>
      </w:r>
      <w:r w:rsidR="005D4C28">
        <w:instrText xml:space="preserve"> REF _Ref162742321 \h </w:instrText>
      </w:r>
      <w:r w:rsidR="005D4C28">
        <w:fldChar w:fldCharType="separate"/>
      </w:r>
      <w:r w:rsidR="005D4C28">
        <w:t xml:space="preserve">Рис. </w:t>
      </w:r>
      <w:r w:rsidR="005D4C28">
        <w:rPr>
          <w:noProof/>
        </w:rPr>
        <w:t>13</w:t>
      </w:r>
      <w:r w:rsidR="005D4C28">
        <w:fldChar w:fldCharType="end"/>
      </w:r>
      <w:r w:rsidR="001015B5">
        <w:t>)</w:t>
      </w:r>
      <w:r>
        <w:t>:</w:t>
      </w:r>
    </w:p>
    <w:p w14:paraId="691D6D22" w14:textId="7F8848C3" w:rsidR="001015B5" w:rsidRDefault="00351657" w:rsidP="00562D9D">
      <w:pPr>
        <w:pStyle w:val="a4"/>
      </w:pPr>
      <w:r w:rsidRPr="00351657">
        <w:drawing>
          <wp:inline distT="0" distB="0" distL="0" distR="0" wp14:anchorId="2A5C647E" wp14:editId="2DB085E1">
            <wp:extent cx="5477933" cy="3364640"/>
            <wp:effectExtent l="0" t="0" r="0" b="0"/>
            <wp:docPr id="1693756828" name="Рисунок 1" descr="Изображение выглядит как снимок экрана, электроника, сх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56828" name="Рисунок 1" descr="Изображение выглядит как снимок экрана, электроника, схем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1624" cy="336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39CB" w14:textId="33A00811" w:rsidR="00304DEF" w:rsidRDefault="001015B5" w:rsidP="00562D9D">
      <w:pPr>
        <w:pStyle w:val="a4"/>
      </w:pPr>
      <w:bookmarkStart w:id="38" w:name="_Ref162742321"/>
      <w:bookmarkStart w:id="39" w:name="_Toc163126643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A4129">
        <w:t>13</w:t>
      </w:r>
      <w:r>
        <w:fldChar w:fldCharType="end"/>
      </w:r>
      <w:bookmarkEnd w:id="38"/>
      <w:r>
        <w:t xml:space="preserve"> – Осцилограмма для схемы 2 (амплитуда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вх</m:t>
            </m:r>
          </m:sub>
        </m:sSub>
        <m:r>
          <w:rPr>
            <w:rFonts w:ascii="Cambria Math" w:hAnsi="Cambria Math"/>
          </w:rPr>
          <m:t>=7.8</m:t>
        </m:r>
      </m:oMath>
      <w:r>
        <w:t xml:space="preserve"> В)</w:t>
      </w:r>
      <w:bookmarkEnd w:id="39"/>
    </w:p>
    <w:p w14:paraId="4AB45AA6" w14:textId="77777777" w:rsidR="00304DEF" w:rsidRDefault="00304DEF">
      <w:pPr>
        <w:spacing w:after="160" w:line="259" w:lineRule="auto"/>
        <w:ind w:left="0" w:firstLine="0"/>
        <w:jc w:val="left"/>
        <w:rPr>
          <w:iCs/>
          <w:noProof/>
          <w:szCs w:val="14"/>
        </w:rPr>
      </w:pPr>
      <w:r>
        <w:br w:type="page"/>
      </w:r>
    </w:p>
    <w:p w14:paraId="4B8604B3" w14:textId="78086161" w:rsidR="00382B83" w:rsidRPr="00BF2917" w:rsidRDefault="00382B83" w:rsidP="00382B83">
      <w:pPr>
        <w:pStyle w:val="2"/>
      </w:pPr>
      <w:bookmarkStart w:id="40" w:name="_Toc163126625"/>
      <w:r w:rsidRPr="00BF2917">
        <w:lastRenderedPageBreak/>
        <w:t xml:space="preserve">Схема </w:t>
      </w:r>
      <w:r>
        <w:t xml:space="preserve">3 – </w:t>
      </w:r>
      <w:r w:rsidR="00A442E5">
        <w:t>Двухкаскадный усилитель с ОУ</w:t>
      </w:r>
      <w:bookmarkEnd w:id="40"/>
    </w:p>
    <w:p w14:paraId="6F6F2ECE" w14:textId="77777777" w:rsidR="00382B83" w:rsidRDefault="00382B83" w:rsidP="00382B83">
      <w:pPr>
        <w:pStyle w:val="3"/>
      </w:pPr>
      <w:bookmarkStart w:id="41" w:name="_Toc88511080"/>
      <w:bookmarkStart w:id="42" w:name="_Toc163126626"/>
      <w:r w:rsidRPr="00BF2917">
        <w:t>Расчет параметров</w:t>
      </w:r>
      <w:r>
        <w:t xml:space="preserve"> и сборка</w:t>
      </w:r>
      <w:bookmarkEnd w:id="41"/>
      <w:r>
        <w:t xml:space="preserve"> схемы</w:t>
      </w:r>
      <w:bookmarkEnd w:id="42"/>
    </w:p>
    <w:p w14:paraId="650E57F9" w14:textId="119D059D" w:rsidR="00F152F6" w:rsidRDefault="00F152F6" w:rsidP="00F152F6">
      <w:r>
        <w:t xml:space="preserve">Значение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н2</m:t>
            </m:r>
          </m:sub>
        </m:sSub>
        <m:r>
          <w:rPr>
            <w:rFonts w:ascii="Cambria Math" w:hAnsi="Cambria Math"/>
          </w:rPr>
          <m:t>=10</m:t>
        </m:r>
      </m:oMath>
      <w:r>
        <w:t xml:space="preserve"> Ом задается согласно варианту по условию, номиналы резисторов обратной связи выбираются произвольно с сохранением соотношения </w:t>
      </w:r>
      <m:oMath>
        <m:r>
          <w:rPr>
            <w:rFonts w:ascii="Cambria Math" w:hAnsi="Cambria Math"/>
          </w:rPr>
          <m:t>1≤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≤2</m:t>
        </m:r>
      </m:oMath>
      <w:r w:rsidR="00C319B4" w:rsidRPr="004302AC">
        <w:t xml:space="preserve"> </w:t>
      </w:r>
      <w:r w:rsidR="00C319B4">
        <w:t xml:space="preserve">при номиналах </w:t>
      </w:r>
      <m:oMath>
        <m:r>
          <w:rPr>
            <w:rFonts w:ascii="Cambria Math" w:hAnsi="Cambria Math"/>
          </w:rPr>
          <m:t>от 5 до 10 кОм</m:t>
        </m:r>
      </m:oMath>
      <w:r w:rsidR="00C319B4">
        <w:t>.</w:t>
      </w:r>
    </w:p>
    <w:p w14:paraId="0CD867AF" w14:textId="510842CA" w:rsidR="00F152F6" w:rsidRDefault="00F152F6" w:rsidP="00F152F6">
      <w:r>
        <w:t xml:space="preserve">Пусть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=10 кОм</m:t>
        </m:r>
      </m:oMath>
      <w:r>
        <w:t xml:space="preserve">, </w:t>
      </w:r>
      <w:r w:rsidRPr="004302AC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=5 кОм</m:t>
        </m:r>
      </m:oMath>
      <w:r>
        <w:t>.</w:t>
      </w:r>
    </w:p>
    <w:p w14:paraId="17637545" w14:textId="591B5DFC" w:rsidR="00382B83" w:rsidRPr="005F651B" w:rsidRDefault="00382B83" w:rsidP="00382B83">
      <w:r>
        <w:t xml:space="preserve">Схема </w:t>
      </w:r>
      <w:r w:rsidR="00A442E5">
        <w:t>двухкаскадного усилителя с ОУ</w:t>
      </w:r>
      <w:r>
        <w:t>, рассматриваемого в данном пункте, представлена на  ниже:</w:t>
      </w:r>
    </w:p>
    <w:p w14:paraId="5D96A936" w14:textId="066C4437" w:rsidR="00382B83" w:rsidRDefault="00F152F6" w:rsidP="00562D9D">
      <w:pPr>
        <w:pStyle w:val="a4"/>
      </w:pPr>
      <w:r w:rsidRPr="00F152F6">
        <w:drawing>
          <wp:inline distT="0" distB="0" distL="0" distR="0" wp14:anchorId="02819C9E" wp14:editId="48AEFD8D">
            <wp:extent cx="3750197" cy="1783900"/>
            <wp:effectExtent l="0" t="0" r="0" b="0"/>
            <wp:docPr id="122799986" name="Рисунок 1" descr="Изображение выглядит как диаграмма, План, Технический чертеж, схематич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9986" name="Рисунок 1" descr="Изображение выглядит как диаграмма, План, Технический чертеж, схематичный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7867" cy="179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71F4" w14:textId="55937385" w:rsidR="00382B83" w:rsidRDefault="00382B83" w:rsidP="00562D9D">
      <w:pPr>
        <w:pStyle w:val="a4"/>
      </w:pPr>
      <w:bookmarkStart w:id="43" w:name="_Ref162498729"/>
      <w:bookmarkStart w:id="44" w:name="_Toc163126644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A4129">
        <w:t>14</w:t>
      </w:r>
      <w:r>
        <w:fldChar w:fldCharType="end"/>
      </w:r>
      <w:bookmarkEnd w:id="43"/>
      <w:r>
        <w:t xml:space="preserve"> – Схема </w:t>
      </w:r>
      <w:r w:rsidR="00A442E5">
        <w:t>двухкаскадного усилителя с ОУ</w:t>
      </w:r>
      <w:bookmarkEnd w:id="44"/>
    </w:p>
    <w:p w14:paraId="29D586FA" w14:textId="2CE96AE8" w:rsidR="00C319B4" w:rsidRPr="00C319B4" w:rsidRDefault="00325470" w:rsidP="00C319B4">
      <w:r>
        <w:t xml:space="preserve">Для построения схемы воспользуемся системой автоматизированного проектирования </w:t>
      </w:r>
      <w:r>
        <w:rPr>
          <w:lang w:val="en-US"/>
        </w:rPr>
        <w:t>Proteus</w:t>
      </w:r>
      <w:r w:rsidRPr="001B0EB4">
        <w:t>:</w:t>
      </w:r>
    </w:p>
    <w:p w14:paraId="27B9D9BA" w14:textId="35412E7A" w:rsidR="00382B83" w:rsidRDefault="0099413F" w:rsidP="00562D9D">
      <w:pPr>
        <w:pStyle w:val="a4"/>
      </w:pPr>
      <w:r w:rsidRPr="0099413F">
        <w:drawing>
          <wp:inline distT="0" distB="0" distL="0" distR="0" wp14:anchorId="20A0BE29" wp14:editId="6D98AE28">
            <wp:extent cx="5210269" cy="2523541"/>
            <wp:effectExtent l="0" t="0" r="0" b="0"/>
            <wp:docPr id="1895090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908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7658" cy="25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89B1" w14:textId="0C7740F8" w:rsidR="00A442E5" w:rsidRPr="00A442E5" w:rsidRDefault="00382B83" w:rsidP="00562D9D">
      <w:pPr>
        <w:pStyle w:val="a4"/>
      </w:pPr>
      <w:bookmarkStart w:id="45" w:name="_Ref162744205"/>
      <w:bookmarkStart w:id="46" w:name="_Toc163126645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A4129">
        <w:t>15</w:t>
      </w:r>
      <w:r>
        <w:fldChar w:fldCharType="end"/>
      </w:r>
      <w:bookmarkEnd w:id="45"/>
      <w:r w:rsidR="00325470">
        <w:t xml:space="preserve"> – Схема </w:t>
      </w:r>
      <w:r w:rsidR="00A442E5">
        <w:t>двухкаскадного усилителя с ОУ</w:t>
      </w:r>
      <w:r w:rsidR="00325470" w:rsidRPr="00DF6401">
        <w:t xml:space="preserve"> </w:t>
      </w:r>
      <w:r w:rsidR="00325470">
        <w:t xml:space="preserve">в </w:t>
      </w:r>
      <w:r w:rsidR="00325470">
        <w:rPr>
          <w:lang w:val="en-US"/>
        </w:rPr>
        <w:t>Proteus</w:t>
      </w:r>
      <w:bookmarkEnd w:id="46"/>
    </w:p>
    <w:p w14:paraId="37149CD8" w14:textId="1D06680C" w:rsidR="00A442E5" w:rsidRDefault="00FC1607" w:rsidP="00FC1607">
      <w:pPr>
        <w:pStyle w:val="3"/>
        <w:rPr>
          <w:noProof/>
        </w:rPr>
      </w:pPr>
      <w:bookmarkStart w:id="47" w:name="_Toc163126627"/>
      <w:r>
        <w:rPr>
          <w:noProof/>
        </w:rPr>
        <w:t>Анализ работы схемы</w:t>
      </w:r>
      <w:bookmarkEnd w:id="47"/>
    </w:p>
    <w:p w14:paraId="22CBA584" w14:textId="4491CD40" w:rsidR="0020381A" w:rsidRDefault="0020381A" w:rsidP="0020381A">
      <w:r>
        <w:t xml:space="preserve">Схема, представленная на </w:t>
      </w:r>
      <w:r>
        <w:fldChar w:fldCharType="begin"/>
      </w:r>
      <w:r>
        <w:instrText xml:space="preserve"> REF _Ref162498729 \h </w:instrText>
      </w:r>
      <w:r>
        <w:fldChar w:fldCharType="separate"/>
      </w:r>
      <w:r>
        <w:t xml:space="preserve">рис. </w:t>
      </w:r>
      <w:r>
        <w:rPr>
          <w:noProof/>
        </w:rPr>
        <w:t>14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_Ref162744205 \h </w:instrText>
      </w:r>
      <w:r>
        <w:fldChar w:fldCharType="separate"/>
      </w:r>
      <w:r>
        <w:t xml:space="preserve">рис. </w:t>
      </w:r>
      <w:r>
        <w:rPr>
          <w:noProof/>
        </w:rPr>
        <w:t>15</w:t>
      </w:r>
      <w:r>
        <w:fldChar w:fldCharType="end"/>
      </w:r>
      <w:r>
        <w:t xml:space="preserve"> отличается от </w:t>
      </w:r>
      <w:r w:rsidR="005F19F0">
        <w:t>предыдущей (</w:t>
      </w:r>
      <w:r w:rsidR="005F19F0">
        <w:fldChar w:fldCharType="begin"/>
      </w:r>
      <w:r w:rsidR="005F19F0">
        <w:instrText xml:space="preserve"> REF _Ref162488305 \h </w:instrText>
      </w:r>
      <w:r w:rsidR="005F19F0">
        <w:fldChar w:fldCharType="separate"/>
      </w:r>
      <w:r w:rsidR="005F19F0">
        <w:t xml:space="preserve">Рис. </w:t>
      </w:r>
      <w:r w:rsidR="005F19F0">
        <w:rPr>
          <w:noProof/>
        </w:rPr>
        <w:t>7</w:t>
      </w:r>
      <w:r w:rsidR="005F19F0">
        <w:fldChar w:fldCharType="end"/>
      </w:r>
      <w:r w:rsidR="005F19F0">
        <w:t>)</w:t>
      </w:r>
      <w:r>
        <w:t xml:space="preserve"> тем, что здесь используется глубокая отрицательная обратная связь. </w:t>
      </w:r>
      <w:r w:rsidRPr="0020381A">
        <w:t>Она позволяет компенсировать любые нелинейности или искажения сигнала, возникающие в процессе усиления, что приводит к получению более точного и чистого выходного сигнала.</w:t>
      </w:r>
    </w:p>
    <w:p w14:paraId="458EFA86" w14:textId="77777777" w:rsidR="006F7744" w:rsidRDefault="006F7744" w:rsidP="006F7744">
      <w:pPr>
        <w:pStyle w:val="3"/>
      </w:pPr>
      <w:bookmarkStart w:id="48" w:name="_Toc163126628"/>
      <w:r>
        <w:lastRenderedPageBreak/>
        <w:t>Построение и анализ осциллограмм</w:t>
      </w:r>
      <w:bookmarkEnd w:id="48"/>
    </w:p>
    <w:p w14:paraId="7747B40D" w14:textId="62CF281F" w:rsidR="00B23F40" w:rsidRPr="009664FC" w:rsidRDefault="00B23F40" w:rsidP="00B23F40">
      <w:r>
        <w:t>Рассмотр</w:t>
      </w:r>
      <w:r w:rsidR="00196C6A">
        <w:t>им</w:t>
      </w:r>
      <w:r>
        <w:t xml:space="preserve"> зависимость работы схемы от точки подключения обратной связи ОУ. Подклю</w:t>
      </w:r>
      <w:r w:rsidR="00196C6A">
        <w:t>чим</w:t>
      </w:r>
      <w:r>
        <w:t xml:space="preserve"> обратную связь сначала к точке </w:t>
      </w:r>
      <w:r w:rsidR="00196C6A">
        <w:rPr>
          <w:lang w:val="en-US"/>
        </w:rPr>
        <w:t>A</w:t>
      </w:r>
      <w:r>
        <w:t xml:space="preserve">, а после – к точке </w:t>
      </w:r>
      <w:r w:rsidR="00196C6A">
        <w:rPr>
          <w:lang w:val="en-US"/>
        </w:rPr>
        <w:t>B</w:t>
      </w:r>
      <w:r>
        <w:t xml:space="preserve"> и определю различия работы устройства с помощью осциллограмм –</w:t>
      </w:r>
      <w:r w:rsidR="00196C6A">
        <w:t xml:space="preserve"> </w:t>
      </w:r>
      <w:r w:rsidR="00196C6A">
        <w:fldChar w:fldCharType="begin"/>
      </w:r>
      <w:r w:rsidR="00196C6A">
        <w:instrText xml:space="preserve"> REF _Ref163086493 \h </w:instrText>
      </w:r>
      <w:r w:rsidR="00196C6A">
        <w:fldChar w:fldCharType="separate"/>
      </w:r>
      <w:r w:rsidR="00196C6A">
        <w:t xml:space="preserve">Рис. </w:t>
      </w:r>
      <w:r w:rsidR="00196C6A">
        <w:rPr>
          <w:noProof/>
        </w:rPr>
        <w:t>16</w:t>
      </w:r>
      <w:r w:rsidR="00196C6A">
        <w:fldChar w:fldCharType="end"/>
      </w:r>
      <w:r>
        <w:t>,</w:t>
      </w:r>
      <w:r w:rsidR="00196C6A">
        <w:t xml:space="preserve"> </w:t>
      </w:r>
      <w:r w:rsidR="00196C6A">
        <w:fldChar w:fldCharType="begin"/>
      </w:r>
      <w:r w:rsidR="00196C6A">
        <w:instrText xml:space="preserve"> REF _Ref163086506 \h </w:instrText>
      </w:r>
      <w:r w:rsidR="00196C6A">
        <w:fldChar w:fldCharType="separate"/>
      </w:r>
      <w:r w:rsidR="00196C6A">
        <w:t xml:space="preserve">Рис. </w:t>
      </w:r>
      <w:r w:rsidR="00196C6A">
        <w:rPr>
          <w:noProof/>
        </w:rPr>
        <w:t>17</w:t>
      </w:r>
      <w:r w:rsidR="00196C6A">
        <w:fldChar w:fldCharType="end"/>
      </w:r>
      <w:r>
        <w:t>.</w:t>
      </w:r>
    </w:p>
    <w:p w14:paraId="2B6248E7" w14:textId="1B7593BC" w:rsidR="00F860ED" w:rsidRDefault="00C334ED" w:rsidP="00562D9D">
      <w:pPr>
        <w:pStyle w:val="a4"/>
      </w:pPr>
      <w:r w:rsidRPr="00C334ED">
        <w:drawing>
          <wp:inline distT="0" distB="0" distL="0" distR="0" wp14:anchorId="08B15BAE" wp14:editId="34A8445E">
            <wp:extent cx="4766917" cy="2945757"/>
            <wp:effectExtent l="0" t="0" r="0" b="0"/>
            <wp:docPr id="3507604" name="Рисунок 1" descr="Изображение выглядит как снимок экрана, электроника, сх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7604" name="Рисунок 1" descr="Изображение выглядит как снимок экрана, электроника, схем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0085" cy="296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CEB8" w14:textId="288C19ED" w:rsidR="00F860ED" w:rsidRDefault="00F860ED" w:rsidP="00562D9D">
      <w:pPr>
        <w:pStyle w:val="a4"/>
      </w:pPr>
      <w:bookmarkStart w:id="49" w:name="_Ref163086493"/>
      <w:bookmarkStart w:id="50" w:name="_Toc163126646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A4129">
        <w:t>16</w:t>
      </w:r>
      <w:r>
        <w:fldChar w:fldCharType="end"/>
      </w:r>
      <w:bookmarkStart w:id="51" w:name="_Toc88860434"/>
      <w:bookmarkEnd w:id="49"/>
      <w:r>
        <w:t xml:space="preserve"> – Осциллограмма </w:t>
      </w:r>
      <w:r w:rsidR="00D956F5">
        <w:t>для схемы 2 (обр. связь подключена к т</w:t>
      </w:r>
      <w:r>
        <w:t xml:space="preserve">очке </w:t>
      </w:r>
      <w:bookmarkEnd w:id="51"/>
      <w:r w:rsidR="00E608F7">
        <w:rPr>
          <w:lang w:val="en-US"/>
        </w:rPr>
        <w:t>A</w:t>
      </w:r>
      <w:r w:rsidR="00D956F5">
        <w:t>)</w:t>
      </w:r>
      <w:bookmarkEnd w:id="50"/>
    </w:p>
    <w:p w14:paraId="4F126E2A" w14:textId="3446EB95" w:rsidR="00FE3119" w:rsidRDefault="00C334ED" w:rsidP="00562D9D">
      <w:pPr>
        <w:pStyle w:val="a4"/>
      </w:pPr>
      <w:r w:rsidRPr="00C334ED">
        <w:drawing>
          <wp:inline distT="0" distB="0" distL="0" distR="0" wp14:anchorId="1FC888B3" wp14:editId="5957890C">
            <wp:extent cx="4757195" cy="2930595"/>
            <wp:effectExtent l="0" t="0" r="0" b="0"/>
            <wp:docPr id="1635607936" name="Рисунок 1" descr="Изображение выглядит как электроника, снимок экрана, сх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07936" name="Рисунок 1" descr="Изображение выглядит как электроника, снимок экрана, схем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5332" cy="294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41E3" w14:textId="50AA099B" w:rsidR="00B23F40" w:rsidRDefault="00FE3119" w:rsidP="00562D9D">
      <w:pPr>
        <w:pStyle w:val="a4"/>
      </w:pPr>
      <w:bookmarkStart w:id="52" w:name="_Ref163086506"/>
      <w:bookmarkStart w:id="53" w:name="_Toc163126647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A4129">
        <w:t>17</w:t>
      </w:r>
      <w:r>
        <w:fldChar w:fldCharType="end"/>
      </w:r>
      <w:bookmarkEnd w:id="52"/>
      <w:r>
        <w:t xml:space="preserve"> – Осциллограмма для схемы 2 (обр. связь подключена к точке </w:t>
      </w:r>
      <w:r>
        <w:rPr>
          <w:lang w:val="en-US"/>
        </w:rPr>
        <w:t>B</w:t>
      </w:r>
      <w:r>
        <w:t>)</w:t>
      </w:r>
      <w:bookmarkEnd w:id="53"/>
    </w:p>
    <w:p w14:paraId="6B55E857" w14:textId="4520206C" w:rsidR="00196C6A" w:rsidRDefault="00196C6A" w:rsidP="00196C6A">
      <w:r>
        <w:t xml:space="preserve">На приведенных рисунках видно, как при переносе обратной связи в точку </w:t>
      </w:r>
      <w:r>
        <w:rPr>
          <w:lang w:val="en-US"/>
        </w:rPr>
        <w:t>A</w:t>
      </w:r>
      <w:r w:rsidRPr="00936C51">
        <w:t xml:space="preserve"> </w:t>
      </w:r>
      <w:r>
        <w:t>действие ОУ сводится к минимуму и появляется характерная для обычного каскада «ступенька», обрезающая выходной сигнал. Вследствие этого можно сделать вывод о том, что для генерации стабильного усиленного синусоидального сигнала ОУ просто необходим.</w:t>
      </w:r>
    </w:p>
    <w:p w14:paraId="73B4F7EF" w14:textId="77777777" w:rsidR="00B23F40" w:rsidRDefault="00B23F40" w:rsidP="00B23F40"/>
    <w:p w14:paraId="50C90BF7" w14:textId="77777777" w:rsidR="00382B83" w:rsidRDefault="00382B83" w:rsidP="00382B83">
      <w:pPr>
        <w:pStyle w:val="3"/>
      </w:pPr>
      <w:bookmarkStart w:id="54" w:name="_Toc88511081"/>
      <w:bookmarkStart w:id="55" w:name="_Toc163126629"/>
      <w:r w:rsidRPr="00E205B3">
        <w:lastRenderedPageBreak/>
        <w:t>Снятие и анализ данных</w:t>
      </w:r>
      <w:bookmarkEnd w:id="54"/>
      <w:bookmarkEnd w:id="55"/>
    </w:p>
    <w:p w14:paraId="4648E877" w14:textId="17E2A606" w:rsidR="00ED32DF" w:rsidRDefault="006815C5" w:rsidP="00FC1607">
      <w:r>
        <w:t xml:space="preserve">Для более точного анализа будем последовательно изменять амплитуду входного синусоидального сигнала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вх</m:t>
            </m:r>
          </m:sub>
        </m:sSub>
      </m:oMath>
      <w:r w:rsidR="00A96A6D">
        <w:t xml:space="preserve"> </w:t>
      </w:r>
      <w:r>
        <w:t>в пределах от 0 до 3670 В с шагом 50 В (в качестве верхнего значения было выбрано именно 3670, т. к. дальше сигнал просто обрезается)</w:t>
      </w:r>
      <w:r w:rsidR="009B20A8">
        <w:t xml:space="preserve">. Будем измерять выходное напряжение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</m:oMath>
      <w:r w:rsidR="009B20A8">
        <w:t xml:space="preserve">, а также </w:t>
      </w:r>
      <w:r w:rsidR="00E736EC">
        <w:t xml:space="preserve">ток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E736EC">
        <w:t xml:space="preserve">. По полученным данным построим таблицу, где посчитаем </w:t>
      </w:r>
      <w:r w:rsidR="00206159">
        <w:t>входную и выходную мощности, а также экспериментальное и расчётное значения КПД</w:t>
      </w:r>
      <w:r w:rsidR="004C0910">
        <w:t>:</w:t>
      </w:r>
    </w:p>
    <w:p w14:paraId="03C02C58" w14:textId="3AE76382" w:rsidR="00F64085" w:rsidRDefault="00F64085" w:rsidP="00562D9D">
      <w:pPr>
        <w:pStyle w:val="a4"/>
        <w:jc w:val="both"/>
      </w:pPr>
      <w:bookmarkStart w:id="56" w:name="_Ref163089439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1</w:t>
      </w:r>
      <w:r>
        <w:fldChar w:fldCharType="end"/>
      </w:r>
      <w:bookmarkEnd w:id="56"/>
      <w:r>
        <w:t xml:space="preserve"> – Зависимость </w:t>
      </w:r>
      <w:r w:rsidR="008F62ED">
        <w:t xml:space="preserve">входной и выходной мощностей от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вх</m:t>
            </m:r>
          </m:sub>
        </m:sSub>
      </m:oMath>
      <w:r>
        <w:t xml:space="preserve"> </w:t>
      </w:r>
    </w:p>
    <w:tbl>
      <w:tblPr>
        <w:tblW w:w="9773" w:type="dxa"/>
        <w:tblInd w:w="-176" w:type="dxa"/>
        <w:tblLook w:val="04A0" w:firstRow="1" w:lastRow="0" w:firstColumn="1" w:lastColumn="0" w:noHBand="0" w:noVBand="1"/>
      </w:tblPr>
      <w:tblGrid>
        <w:gridCol w:w="851"/>
        <w:gridCol w:w="1054"/>
        <w:gridCol w:w="1162"/>
        <w:gridCol w:w="1010"/>
        <w:gridCol w:w="1181"/>
        <w:gridCol w:w="933"/>
        <w:gridCol w:w="1143"/>
        <w:gridCol w:w="1143"/>
        <w:gridCol w:w="1296"/>
      </w:tblGrid>
      <w:tr w:rsidR="00F64085" w:rsidRPr="00F64085" w14:paraId="1F7362F1" w14:textId="77777777" w:rsidTr="00F64085">
        <w:trPr>
          <w:trHeight w:val="402"/>
        </w:trPr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45CE42" w14:textId="77777777" w:rsidR="00F64085" w:rsidRPr="00F64085" w:rsidRDefault="00F64085" w:rsidP="00F64085">
            <w:pPr>
              <w:spacing w:after="0" w:line="240" w:lineRule="auto"/>
              <w:ind w:left="-109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№</w:t>
            </w:r>
          </w:p>
        </w:tc>
        <w:tc>
          <w:tcPr>
            <w:tcW w:w="105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0D06837C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U</w:t>
            </w:r>
            <w:r w:rsidRPr="00F64085">
              <w:rPr>
                <w:sz w:val="20"/>
                <w:szCs w:val="20"/>
                <w:lang w:eastAsia="zh-CN"/>
                <w14:ligatures w14:val="none"/>
              </w:rPr>
              <w:t>вх</w:t>
            </w:r>
            <w:r w:rsidRPr="00F64085">
              <w:rPr>
                <w:szCs w:val="24"/>
                <w:lang w:eastAsia="zh-CN"/>
                <w14:ligatures w14:val="none"/>
              </w:rPr>
              <w:t>, мВ</w:t>
            </w:r>
          </w:p>
        </w:tc>
        <w:tc>
          <w:tcPr>
            <w:tcW w:w="1162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EEE6CA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U</w:t>
            </w:r>
            <w:r w:rsidRPr="00F64085">
              <w:rPr>
                <w:sz w:val="20"/>
                <w:szCs w:val="20"/>
                <w:lang w:eastAsia="zh-CN"/>
                <w14:ligatures w14:val="none"/>
              </w:rPr>
              <w:t>вых</w:t>
            </w:r>
            <w:r w:rsidRPr="00F64085">
              <w:rPr>
                <w:szCs w:val="24"/>
                <w:lang w:eastAsia="zh-CN"/>
                <w14:ligatures w14:val="none"/>
              </w:rPr>
              <w:t>, мВ</w:t>
            </w:r>
          </w:p>
        </w:tc>
        <w:tc>
          <w:tcPr>
            <w:tcW w:w="101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18BCCE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I</w:t>
            </w:r>
            <w:r w:rsidRPr="00F64085">
              <w:rPr>
                <w:sz w:val="28"/>
                <w:szCs w:val="28"/>
                <w:lang w:eastAsia="zh-CN"/>
                <w14:ligatures w14:val="none"/>
              </w:rPr>
              <w:t>₀, мА</w:t>
            </w:r>
          </w:p>
        </w:tc>
        <w:tc>
          <w:tcPr>
            <w:tcW w:w="1181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FCE4D6"/>
            <w:noWrap/>
            <w:vAlign w:val="center"/>
            <w:hideMark/>
          </w:tcPr>
          <w:p w14:paraId="0D101A7C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P</w:t>
            </w:r>
            <w:r w:rsidRPr="00F64085">
              <w:rPr>
                <w:sz w:val="20"/>
                <w:szCs w:val="20"/>
                <w:lang w:eastAsia="zh-CN"/>
                <w14:ligatures w14:val="none"/>
              </w:rPr>
              <w:t>вых</w:t>
            </w:r>
            <w:r w:rsidRPr="00F64085">
              <w:rPr>
                <w:szCs w:val="24"/>
                <w:lang w:eastAsia="zh-CN"/>
                <w14:ligatures w14:val="none"/>
              </w:rPr>
              <w:t>, Вт</w:t>
            </w:r>
          </w:p>
        </w:tc>
        <w:tc>
          <w:tcPr>
            <w:tcW w:w="93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F8CBAD"/>
            <w:noWrap/>
            <w:vAlign w:val="center"/>
            <w:hideMark/>
          </w:tcPr>
          <w:p w14:paraId="3DD4ACE3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 w:val="32"/>
                <w:szCs w:val="32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P</w:t>
            </w:r>
            <w:r w:rsidRPr="00F64085">
              <w:rPr>
                <w:sz w:val="28"/>
                <w:szCs w:val="28"/>
                <w:lang w:eastAsia="zh-CN"/>
                <w14:ligatures w14:val="none"/>
              </w:rPr>
              <w:t>₀</w:t>
            </w:r>
            <w:r w:rsidRPr="00F64085">
              <w:rPr>
                <w:szCs w:val="24"/>
                <w:lang w:eastAsia="zh-CN"/>
                <w14:ligatures w14:val="none"/>
              </w:rPr>
              <w:t>, Вт</w:t>
            </w:r>
          </w:p>
        </w:tc>
        <w:tc>
          <w:tcPr>
            <w:tcW w:w="114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F94FE4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P</w:t>
            </w:r>
            <w:r w:rsidRPr="00F64085">
              <w:rPr>
                <w:sz w:val="20"/>
                <w:szCs w:val="20"/>
                <w:lang w:eastAsia="zh-CN"/>
                <w14:ligatures w14:val="none"/>
              </w:rPr>
              <w:t>расч</w:t>
            </w:r>
            <w:r w:rsidRPr="00F64085">
              <w:rPr>
                <w:szCs w:val="24"/>
                <w:lang w:eastAsia="zh-CN"/>
                <w14:ligatures w14:val="none"/>
              </w:rPr>
              <w:t>, Вт</w:t>
            </w:r>
          </w:p>
        </w:tc>
        <w:tc>
          <w:tcPr>
            <w:tcW w:w="114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517AA5FC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 xml:space="preserve">η </w:t>
            </w:r>
            <w:r w:rsidRPr="00F64085">
              <w:rPr>
                <w:sz w:val="20"/>
                <w:szCs w:val="20"/>
                <w:lang w:eastAsia="zh-CN"/>
                <w14:ligatures w14:val="none"/>
              </w:rPr>
              <w:t>эксп</w:t>
            </w:r>
          </w:p>
        </w:tc>
        <w:tc>
          <w:tcPr>
            <w:tcW w:w="1296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693E8B50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 xml:space="preserve">η </w:t>
            </w:r>
            <w:r w:rsidRPr="00F64085">
              <w:rPr>
                <w:sz w:val="20"/>
                <w:szCs w:val="20"/>
                <w:lang w:eastAsia="zh-CN"/>
                <w14:ligatures w14:val="none"/>
              </w:rPr>
              <w:t>расч</w:t>
            </w:r>
          </w:p>
        </w:tc>
      </w:tr>
      <w:tr w:rsidR="00F64085" w:rsidRPr="00F64085" w14:paraId="4CF64D60" w14:textId="77777777" w:rsidTr="00F64085">
        <w:trPr>
          <w:trHeight w:val="306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A77A17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1</w:t>
            </w:r>
          </w:p>
        </w:tc>
        <w:tc>
          <w:tcPr>
            <w:tcW w:w="105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C038339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</w:t>
            </w:r>
          </w:p>
        </w:tc>
        <w:tc>
          <w:tcPr>
            <w:tcW w:w="116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DE464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</w:t>
            </w:r>
          </w:p>
        </w:tc>
        <w:tc>
          <w:tcPr>
            <w:tcW w:w="101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FC37F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0.61</w:t>
            </w:r>
          </w:p>
        </w:tc>
        <w:tc>
          <w:tcPr>
            <w:tcW w:w="118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6DBB99A7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0.00</w:t>
            </w:r>
          </w:p>
        </w:tc>
        <w:tc>
          <w:tcPr>
            <w:tcW w:w="93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5102968D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0.01</w:t>
            </w:r>
          </w:p>
        </w:tc>
        <w:tc>
          <w:tcPr>
            <w:tcW w:w="114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674DD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0.01</w:t>
            </w:r>
          </w:p>
        </w:tc>
        <w:tc>
          <w:tcPr>
            <w:tcW w:w="114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ECE33B9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0.00</w:t>
            </w:r>
          </w:p>
        </w:tc>
        <w:tc>
          <w:tcPr>
            <w:tcW w:w="129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77A340B5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0.00</w:t>
            </w:r>
          </w:p>
        </w:tc>
      </w:tr>
      <w:tr w:rsidR="00F64085" w:rsidRPr="00F64085" w14:paraId="1315048B" w14:textId="77777777" w:rsidTr="00F64085">
        <w:trPr>
          <w:trHeight w:val="29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032BD3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2</w:t>
            </w:r>
          </w:p>
        </w:tc>
        <w:tc>
          <w:tcPr>
            <w:tcW w:w="10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4B51039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50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C3AFE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150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FE569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4.11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5D00BD64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0.00</w:t>
            </w:r>
          </w:p>
        </w:tc>
        <w:tc>
          <w:tcPr>
            <w:tcW w:w="9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006E93C7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0.04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7E2BB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0.04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E31E491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2.74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0B1A82B5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2.36</w:t>
            </w:r>
          </w:p>
        </w:tc>
      </w:tr>
      <w:tr w:rsidR="00F64085" w:rsidRPr="00F64085" w14:paraId="7DDCF2EE" w14:textId="77777777" w:rsidTr="00F64085">
        <w:trPr>
          <w:trHeight w:val="29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5BF11C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3</w:t>
            </w:r>
          </w:p>
        </w:tc>
        <w:tc>
          <w:tcPr>
            <w:tcW w:w="10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6A3D83E1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100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F93E3B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300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5420F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7.64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2854377B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0.00</w:t>
            </w:r>
          </w:p>
        </w:tc>
        <w:tc>
          <w:tcPr>
            <w:tcW w:w="9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41E1313E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0.08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ADCE7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0.07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26991C3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5.89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6709CBD1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4.71</w:t>
            </w:r>
          </w:p>
        </w:tc>
      </w:tr>
      <w:tr w:rsidR="00F64085" w:rsidRPr="00F64085" w14:paraId="4117AF9A" w14:textId="77777777" w:rsidTr="00F64085">
        <w:trPr>
          <w:trHeight w:val="29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6084C8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4</w:t>
            </w:r>
          </w:p>
        </w:tc>
        <w:tc>
          <w:tcPr>
            <w:tcW w:w="10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1D2AAEC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150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3F766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450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6F1D4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11.20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4B58098A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0.01</w:t>
            </w:r>
          </w:p>
        </w:tc>
        <w:tc>
          <w:tcPr>
            <w:tcW w:w="9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0B72BD77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0.11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B38E6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0.10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422B203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9.04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3213EA7E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7.07</w:t>
            </w:r>
          </w:p>
        </w:tc>
      </w:tr>
      <w:tr w:rsidR="00F64085" w:rsidRPr="00F64085" w14:paraId="1DB3A705" w14:textId="77777777" w:rsidTr="00F64085">
        <w:trPr>
          <w:trHeight w:val="29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4B879E4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5</w:t>
            </w:r>
          </w:p>
        </w:tc>
        <w:tc>
          <w:tcPr>
            <w:tcW w:w="10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428FC96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200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F01BF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600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2F4F3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14.70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6A9BCBB7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0.02</w:t>
            </w:r>
          </w:p>
        </w:tc>
        <w:tc>
          <w:tcPr>
            <w:tcW w:w="9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75E32995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0.15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F2DDE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0.13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F4F777E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12.24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76A7C814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9.42</w:t>
            </w:r>
          </w:p>
        </w:tc>
      </w:tr>
      <w:tr w:rsidR="00F64085" w:rsidRPr="00F64085" w14:paraId="7D1AC27A" w14:textId="77777777" w:rsidTr="00F64085">
        <w:trPr>
          <w:trHeight w:val="29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1B391F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6</w:t>
            </w:r>
          </w:p>
        </w:tc>
        <w:tc>
          <w:tcPr>
            <w:tcW w:w="10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F6B069E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250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9C99E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750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893BA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18.30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6B7844E6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0.03</w:t>
            </w:r>
          </w:p>
        </w:tc>
        <w:tc>
          <w:tcPr>
            <w:tcW w:w="9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7FF80EFB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0.18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3B4E2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0.15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E1F2C21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15.37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5CECA249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11.78</w:t>
            </w:r>
          </w:p>
        </w:tc>
      </w:tr>
      <w:tr w:rsidR="00F64085" w:rsidRPr="00F64085" w14:paraId="107E5839" w14:textId="77777777" w:rsidTr="00F64085">
        <w:trPr>
          <w:trHeight w:val="29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6A3BB1C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7</w:t>
            </w:r>
          </w:p>
        </w:tc>
        <w:tc>
          <w:tcPr>
            <w:tcW w:w="10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524DCD27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300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442EA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900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7B425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21.80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02D6BE92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0.04</w:t>
            </w:r>
          </w:p>
        </w:tc>
        <w:tc>
          <w:tcPr>
            <w:tcW w:w="9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03599353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0.22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5980C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0.18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056B402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18.58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39446909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14.14</w:t>
            </w:r>
          </w:p>
        </w:tc>
      </w:tr>
      <w:tr w:rsidR="00F64085" w:rsidRPr="00F64085" w14:paraId="6F72EE37" w14:textId="77777777" w:rsidTr="00F64085">
        <w:trPr>
          <w:trHeight w:val="29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0B4BB0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8</w:t>
            </w:r>
          </w:p>
        </w:tc>
        <w:tc>
          <w:tcPr>
            <w:tcW w:w="10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E6375A0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350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48165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1050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04ECB6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25.30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59F9E6F8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0.06</w:t>
            </w:r>
          </w:p>
        </w:tc>
        <w:tc>
          <w:tcPr>
            <w:tcW w:w="9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631EA4AA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0.25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9FEF2B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0.20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77A6FD30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21.79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5C4C1FF5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16.49</w:t>
            </w:r>
          </w:p>
        </w:tc>
      </w:tr>
      <w:tr w:rsidR="00F64085" w:rsidRPr="00F64085" w14:paraId="286D7E77" w14:textId="77777777" w:rsidTr="00F64085">
        <w:trPr>
          <w:trHeight w:val="29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29A99F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9</w:t>
            </w:r>
          </w:p>
        </w:tc>
        <w:tc>
          <w:tcPr>
            <w:tcW w:w="10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45CF323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400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825EE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1200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41FB5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28.90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46415385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0.07</w:t>
            </w:r>
          </w:p>
        </w:tc>
        <w:tc>
          <w:tcPr>
            <w:tcW w:w="9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532DFD64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0.29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ECAA2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0.22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D907282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24.91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4985ADE8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18.85</w:t>
            </w:r>
          </w:p>
        </w:tc>
      </w:tr>
      <w:tr w:rsidR="00F64085" w:rsidRPr="00F64085" w14:paraId="3EABA627" w14:textId="77777777" w:rsidTr="00F64085">
        <w:trPr>
          <w:trHeight w:val="29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996543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10</w:t>
            </w:r>
          </w:p>
        </w:tc>
        <w:tc>
          <w:tcPr>
            <w:tcW w:w="10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6CE8080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450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47B15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1350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27A2C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32.40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3B659D89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0.09</w:t>
            </w:r>
          </w:p>
        </w:tc>
        <w:tc>
          <w:tcPr>
            <w:tcW w:w="9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44596969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0.32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DB66A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0.23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5BBCF1C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28.13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01052D68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21.21</w:t>
            </w:r>
          </w:p>
        </w:tc>
      </w:tr>
      <w:tr w:rsidR="00F64085" w:rsidRPr="00F64085" w14:paraId="7080977F" w14:textId="77777777" w:rsidTr="00F64085">
        <w:trPr>
          <w:trHeight w:val="29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1208EC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11</w:t>
            </w:r>
          </w:p>
        </w:tc>
        <w:tc>
          <w:tcPr>
            <w:tcW w:w="10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0ED3A7A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500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90DA6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1500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D5D0B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35.90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25A735C5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0.11</w:t>
            </w:r>
          </w:p>
        </w:tc>
        <w:tc>
          <w:tcPr>
            <w:tcW w:w="9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1AC67C54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0.36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C75B9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0.25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C5D1C2D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31.34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2B0EC3F7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23.56</w:t>
            </w:r>
          </w:p>
        </w:tc>
      </w:tr>
      <w:tr w:rsidR="00F64085" w:rsidRPr="00F64085" w14:paraId="086AD5F0" w14:textId="77777777" w:rsidTr="00F64085">
        <w:trPr>
          <w:trHeight w:val="29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40C8E5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12</w:t>
            </w:r>
          </w:p>
        </w:tc>
        <w:tc>
          <w:tcPr>
            <w:tcW w:w="10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2067A015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550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50385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1650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14E082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39.50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21F590E1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0.14</w:t>
            </w:r>
          </w:p>
        </w:tc>
        <w:tc>
          <w:tcPr>
            <w:tcW w:w="9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64C3BD4F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0.40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427B08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0.26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576BAFF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34.46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76F0A159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25.92</w:t>
            </w:r>
          </w:p>
        </w:tc>
      </w:tr>
      <w:tr w:rsidR="00F64085" w:rsidRPr="00F64085" w14:paraId="49DE05B3" w14:textId="77777777" w:rsidTr="00F64085">
        <w:trPr>
          <w:trHeight w:val="29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9DFC62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13</w:t>
            </w:r>
          </w:p>
        </w:tc>
        <w:tc>
          <w:tcPr>
            <w:tcW w:w="10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8E7E4D1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600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1D5A8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1800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E5C8E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43.00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3F219B36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0.16</w:t>
            </w:r>
          </w:p>
        </w:tc>
        <w:tc>
          <w:tcPr>
            <w:tcW w:w="9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074C487A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0.43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52C57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0.27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5402CC0A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37.67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0A5A6B96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28.27</w:t>
            </w:r>
          </w:p>
        </w:tc>
      </w:tr>
      <w:tr w:rsidR="00F64085" w:rsidRPr="00F64085" w14:paraId="54EF47A5" w14:textId="77777777" w:rsidTr="00F64085">
        <w:trPr>
          <w:trHeight w:val="29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58D844F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14</w:t>
            </w:r>
          </w:p>
        </w:tc>
        <w:tc>
          <w:tcPr>
            <w:tcW w:w="10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119B434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650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2D8C6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1950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31261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46.50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2B44C824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0.19</w:t>
            </w:r>
          </w:p>
        </w:tc>
        <w:tc>
          <w:tcPr>
            <w:tcW w:w="9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08BEC9B3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0.47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C897C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0.27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5430908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40.89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77BE271C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30.63</w:t>
            </w:r>
          </w:p>
        </w:tc>
      </w:tr>
      <w:tr w:rsidR="00F64085" w:rsidRPr="00F64085" w14:paraId="3523AFE8" w14:textId="77777777" w:rsidTr="00F64085">
        <w:trPr>
          <w:trHeight w:val="29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A9C631F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15</w:t>
            </w:r>
          </w:p>
        </w:tc>
        <w:tc>
          <w:tcPr>
            <w:tcW w:w="10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5C93A8D3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700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09D91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2100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98145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50.10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2190F362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0.22</w:t>
            </w:r>
          </w:p>
        </w:tc>
        <w:tc>
          <w:tcPr>
            <w:tcW w:w="9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50D5BCBC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0.50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652BD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0.28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790D95B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44.01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2AEF307B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32.99</w:t>
            </w:r>
          </w:p>
        </w:tc>
      </w:tr>
      <w:tr w:rsidR="00F64085" w:rsidRPr="00F64085" w14:paraId="4DF0302A" w14:textId="77777777" w:rsidTr="00F64085">
        <w:trPr>
          <w:trHeight w:val="29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202D3A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16</w:t>
            </w:r>
          </w:p>
        </w:tc>
        <w:tc>
          <w:tcPr>
            <w:tcW w:w="10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2E73CAA9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750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27EE7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2250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3B1EA9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53.60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361422D2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0.25</w:t>
            </w:r>
          </w:p>
        </w:tc>
        <w:tc>
          <w:tcPr>
            <w:tcW w:w="9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3D889B92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0.54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C4FC3E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0.28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C0DA5F2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47.22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62A4236E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35.34</w:t>
            </w:r>
          </w:p>
        </w:tc>
      </w:tr>
      <w:tr w:rsidR="00F64085" w:rsidRPr="00F64085" w14:paraId="1BA61CB1" w14:textId="77777777" w:rsidTr="00F64085">
        <w:trPr>
          <w:trHeight w:val="29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74A91B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17</w:t>
            </w:r>
          </w:p>
        </w:tc>
        <w:tc>
          <w:tcPr>
            <w:tcW w:w="10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20882F3A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800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88350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2400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2533A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57.10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0ADFB6A2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0.29</w:t>
            </w:r>
          </w:p>
        </w:tc>
        <w:tc>
          <w:tcPr>
            <w:tcW w:w="9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436E212B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0.57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B50ED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0.28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E5C79ED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50.44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2CBE4D3E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37.70</w:t>
            </w:r>
          </w:p>
        </w:tc>
      </w:tr>
      <w:tr w:rsidR="00F64085" w:rsidRPr="00F64085" w14:paraId="6B0E7BEC" w14:textId="77777777" w:rsidTr="00F64085">
        <w:trPr>
          <w:trHeight w:val="29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EA76B9F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18</w:t>
            </w:r>
          </w:p>
        </w:tc>
        <w:tc>
          <w:tcPr>
            <w:tcW w:w="10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7D88AE2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850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4A498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2550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3B204D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60.70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7A5315F1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0.33</w:t>
            </w:r>
          </w:p>
        </w:tc>
        <w:tc>
          <w:tcPr>
            <w:tcW w:w="9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607DB4F0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0.61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334BA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0.28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75A9FBC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53.56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0AAEB2D0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40.06</w:t>
            </w:r>
          </w:p>
        </w:tc>
      </w:tr>
      <w:tr w:rsidR="00F64085" w:rsidRPr="00F64085" w14:paraId="188DB876" w14:textId="77777777" w:rsidTr="00F64085">
        <w:trPr>
          <w:trHeight w:val="29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B50CF0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19</w:t>
            </w:r>
          </w:p>
        </w:tc>
        <w:tc>
          <w:tcPr>
            <w:tcW w:w="10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2DBE24F0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900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BC52E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2700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8662D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64.20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5AA4BEE9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0.36</w:t>
            </w:r>
          </w:p>
        </w:tc>
        <w:tc>
          <w:tcPr>
            <w:tcW w:w="9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7D3CE66E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0.64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0F87B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0.28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7295D87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56.78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48F5CB86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42.41</w:t>
            </w:r>
          </w:p>
        </w:tc>
      </w:tr>
      <w:tr w:rsidR="00F64085" w:rsidRPr="00F64085" w14:paraId="6327F094" w14:textId="77777777" w:rsidTr="00F64085">
        <w:trPr>
          <w:trHeight w:val="29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EA461C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20</w:t>
            </w:r>
          </w:p>
        </w:tc>
        <w:tc>
          <w:tcPr>
            <w:tcW w:w="10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29905F57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950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644CE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2850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A4F27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67.80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23AB6D7A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0.41</w:t>
            </w:r>
          </w:p>
        </w:tc>
        <w:tc>
          <w:tcPr>
            <w:tcW w:w="9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0293A0CA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0.68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C1316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0.27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CC52B8E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59.90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7324BB07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44.77</w:t>
            </w:r>
          </w:p>
        </w:tc>
      </w:tr>
      <w:tr w:rsidR="00F64085" w:rsidRPr="00F64085" w14:paraId="753CA436" w14:textId="77777777" w:rsidTr="00F64085">
        <w:trPr>
          <w:trHeight w:val="29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45537B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21</w:t>
            </w:r>
          </w:p>
        </w:tc>
        <w:tc>
          <w:tcPr>
            <w:tcW w:w="10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4A056E0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1000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183E6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3000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DF50F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71.30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0ACF0683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0.45</w:t>
            </w:r>
          </w:p>
        </w:tc>
        <w:tc>
          <w:tcPr>
            <w:tcW w:w="9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43397CB2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0.71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19FD8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0.26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50DD985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63.11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4F5E71B2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47.12</w:t>
            </w:r>
          </w:p>
        </w:tc>
      </w:tr>
      <w:tr w:rsidR="00F64085" w:rsidRPr="00F64085" w14:paraId="4EA00786" w14:textId="77777777" w:rsidTr="00F64085">
        <w:trPr>
          <w:trHeight w:val="29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27490B2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22</w:t>
            </w:r>
          </w:p>
        </w:tc>
        <w:tc>
          <w:tcPr>
            <w:tcW w:w="10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CDFD7DA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1050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8A234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3150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3A731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74.80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79D1D7D7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0.50</w:t>
            </w:r>
          </w:p>
        </w:tc>
        <w:tc>
          <w:tcPr>
            <w:tcW w:w="9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02525988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0.75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164CA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0.25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3C45D91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66.33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7F467FC1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49.48</w:t>
            </w:r>
          </w:p>
        </w:tc>
      </w:tr>
      <w:tr w:rsidR="00F64085" w:rsidRPr="00F64085" w14:paraId="1A8576CE" w14:textId="77777777" w:rsidTr="00F64085">
        <w:trPr>
          <w:trHeight w:val="29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4D759F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23</w:t>
            </w:r>
          </w:p>
        </w:tc>
        <w:tc>
          <w:tcPr>
            <w:tcW w:w="10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2A63BB6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1100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DA522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3300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4F879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78.40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267CFBD2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0.54</w:t>
            </w:r>
          </w:p>
        </w:tc>
        <w:tc>
          <w:tcPr>
            <w:tcW w:w="9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23D5742B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0.78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65708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0.24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FD5BDB4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69.45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15DB562B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51.84</w:t>
            </w:r>
          </w:p>
        </w:tc>
      </w:tr>
      <w:tr w:rsidR="00F64085" w:rsidRPr="00F64085" w14:paraId="44488599" w14:textId="77777777" w:rsidTr="00F64085">
        <w:trPr>
          <w:trHeight w:val="29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D2B85BF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24</w:t>
            </w:r>
          </w:p>
        </w:tc>
        <w:tc>
          <w:tcPr>
            <w:tcW w:w="10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59B699BF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1150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5186A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3450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68728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81.90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74ABCB8A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0.60</w:t>
            </w:r>
          </w:p>
        </w:tc>
        <w:tc>
          <w:tcPr>
            <w:tcW w:w="9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7DAC6E4E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0.82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0AC3B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0.22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9AC440D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72.66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50BB80C9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54.19</w:t>
            </w:r>
          </w:p>
        </w:tc>
      </w:tr>
      <w:tr w:rsidR="00F64085" w:rsidRPr="00F64085" w14:paraId="37CECC1E" w14:textId="77777777" w:rsidTr="00F64085">
        <w:trPr>
          <w:trHeight w:val="29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D3A0B9C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25</w:t>
            </w:r>
          </w:p>
        </w:tc>
        <w:tc>
          <w:tcPr>
            <w:tcW w:w="10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26DC2F06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1200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4BA5D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3600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E830A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85.60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62A5D6C5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0.65</w:t>
            </w:r>
          </w:p>
        </w:tc>
        <w:tc>
          <w:tcPr>
            <w:tcW w:w="9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0F2D2FFE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0.86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6D061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0.21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5BC5006A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75.70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2FADC0EB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56.55</w:t>
            </w:r>
          </w:p>
        </w:tc>
      </w:tr>
      <w:tr w:rsidR="00F64085" w:rsidRPr="00F64085" w14:paraId="06BB664F" w14:textId="77777777" w:rsidTr="00F64085">
        <w:trPr>
          <w:trHeight w:val="29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3795F16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26</w:t>
            </w:r>
          </w:p>
        </w:tc>
        <w:tc>
          <w:tcPr>
            <w:tcW w:w="10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2418DB5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3670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633DF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3670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0A0B0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89.30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1701865D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0.67</w:t>
            </w:r>
          </w:p>
        </w:tc>
        <w:tc>
          <w:tcPr>
            <w:tcW w:w="9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308C4C2B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0.89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2D1CF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0.22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147B0EA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75.41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265ADC1F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57.65</w:t>
            </w:r>
          </w:p>
        </w:tc>
      </w:tr>
      <w:tr w:rsidR="00F64085" w:rsidRPr="00F64085" w14:paraId="66C5A61B" w14:textId="77777777" w:rsidTr="00F64085">
        <w:trPr>
          <w:trHeight w:val="29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509E64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27</w:t>
            </w:r>
          </w:p>
        </w:tc>
        <w:tc>
          <w:tcPr>
            <w:tcW w:w="10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55D95D49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3670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C9622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3670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85D4F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92.00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07A07A11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0.67</w:t>
            </w:r>
          </w:p>
        </w:tc>
        <w:tc>
          <w:tcPr>
            <w:tcW w:w="9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327793E7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0.92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1C176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0.25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7179CB8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73.20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7FE3F1F1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57.65</w:t>
            </w:r>
          </w:p>
        </w:tc>
      </w:tr>
      <w:tr w:rsidR="00F64085" w:rsidRPr="00F64085" w14:paraId="1EE48566" w14:textId="77777777" w:rsidTr="00F64085">
        <w:trPr>
          <w:trHeight w:val="29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8247E1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28</w:t>
            </w:r>
          </w:p>
        </w:tc>
        <w:tc>
          <w:tcPr>
            <w:tcW w:w="10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6C0C560E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3670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E56B1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3670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084AA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94.00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39CE48B9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0.67</w:t>
            </w:r>
          </w:p>
        </w:tc>
        <w:tc>
          <w:tcPr>
            <w:tcW w:w="9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39C8A851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0.94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DED5C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0.27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7FB7DCA0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71.64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4B97F024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57.65</w:t>
            </w:r>
          </w:p>
        </w:tc>
      </w:tr>
      <w:tr w:rsidR="00F64085" w:rsidRPr="00F64085" w14:paraId="265507F0" w14:textId="77777777" w:rsidTr="00F64085">
        <w:trPr>
          <w:trHeight w:val="29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FDE583F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29</w:t>
            </w:r>
          </w:p>
        </w:tc>
        <w:tc>
          <w:tcPr>
            <w:tcW w:w="10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4FEC3995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3670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9FB05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3670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FCC40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96.00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1EDBA07F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0.67</w:t>
            </w:r>
          </w:p>
        </w:tc>
        <w:tc>
          <w:tcPr>
            <w:tcW w:w="9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6AA8FB88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0.96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6709D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0.29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ADB1991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70.15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3270A41F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57.65</w:t>
            </w:r>
          </w:p>
        </w:tc>
      </w:tr>
      <w:tr w:rsidR="00F64085" w:rsidRPr="00F64085" w14:paraId="733700A8" w14:textId="77777777" w:rsidTr="00F64085">
        <w:trPr>
          <w:trHeight w:val="306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1E5163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30</w:t>
            </w:r>
          </w:p>
        </w:tc>
        <w:tc>
          <w:tcPr>
            <w:tcW w:w="105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51251C94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3670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63CE6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3670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1B02F2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98.10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464CCB04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0.67</w:t>
            </w:r>
          </w:p>
        </w:tc>
        <w:tc>
          <w:tcPr>
            <w:tcW w:w="93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0B152EC6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0.98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01EFF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0.31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DA1F7E6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68.65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79B01588" w14:textId="77777777" w:rsidR="00F64085" w:rsidRPr="00F64085" w:rsidRDefault="00F64085" w:rsidP="00F64085">
            <w:pPr>
              <w:spacing w:after="0" w:line="240" w:lineRule="auto"/>
              <w:ind w:left="0" w:firstLine="0"/>
              <w:jc w:val="center"/>
              <w:rPr>
                <w:szCs w:val="24"/>
                <w:lang w:eastAsia="zh-CN"/>
                <w14:ligatures w14:val="none"/>
              </w:rPr>
            </w:pPr>
            <w:r w:rsidRPr="00F64085">
              <w:rPr>
                <w:szCs w:val="24"/>
                <w:lang w:eastAsia="zh-CN"/>
                <w14:ligatures w14:val="none"/>
              </w:rPr>
              <w:t>57.65</w:t>
            </w:r>
          </w:p>
        </w:tc>
      </w:tr>
    </w:tbl>
    <w:p w14:paraId="61941002" w14:textId="77777777" w:rsidR="004C0910" w:rsidRDefault="004C0910" w:rsidP="00490A41">
      <w:pPr>
        <w:ind w:left="0" w:firstLine="0"/>
        <w:rPr>
          <w:iCs/>
          <w:lang w:val="en-US"/>
        </w:rPr>
      </w:pPr>
    </w:p>
    <w:p w14:paraId="6042E3FA" w14:textId="7C1DC553" w:rsidR="00B532A7" w:rsidRDefault="00B532A7" w:rsidP="00B532A7">
      <w:pPr>
        <w:rPr>
          <w:szCs w:val="24"/>
          <w:lang w:eastAsia="zh-CN"/>
          <w14:ligatures w14:val="none"/>
        </w:rPr>
      </w:pPr>
      <w:r>
        <w:t xml:space="preserve">Для подсчёта значений в столбцах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расч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szCs w:val="24"/>
                <w:lang w:eastAsia="zh-CN"/>
                <w14:ligatures w14:val="none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  <w:lang w:eastAsia="zh-CN"/>
                <w14:ligatures w14:val="none"/>
              </w:rPr>
              <m:t>η</m:t>
            </m:r>
          </m:e>
          <m:sub>
            <m:r>
              <m:rPr>
                <m:sty m:val="p"/>
              </m:rPr>
              <w:rPr>
                <w:rFonts w:ascii="Cambria Math"/>
                <w:szCs w:val="24"/>
                <w:lang w:eastAsia="zh-CN"/>
                <w14:ligatures w14:val="none"/>
              </w:rPr>
              <m:t>эксп</m:t>
            </m:r>
          </m:sub>
        </m:sSub>
      </m:oMath>
      <w:r>
        <w:rPr>
          <w:szCs w:val="24"/>
          <w:lang w:eastAsia="zh-CN"/>
          <w14:ligatures w14:val="none"/>
        </w:rPr>
        <w:t xml:space="preserve"> и </w:t>
      </w:r>
      <m:oMath>
        <m:sSub>
          <m:sSubPr>
            <m:ctrlPr>
              <w:rPr>
                <w:rFonts w:ascii="Cambria Math" w:hAnsi="Cambria Math"/>
                <w:szCs w:val="24"/>
                <w:lang w:eastAsia="zh-CN"/>
                <w14:ligatures w14:val="none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  <w:lang w:eastAsia="zh-CN"/>
                <w14:ligatures w14:val="none"/>
              </w:rPr>
              <m:t>η</m:t>
            </m:r>
          </m:e>
          <m:sub>
            <m:r>
              <m:rPr>
                <m:sty m:val="p"/>
              </m:rPr>
              <w:rPr>
                <w:rFonts w:ascii="Cambria Math"/>
                <w:szCs w:val="24"/>
                <w:lang w:eastAsia="zh-CN"/>
                <w14:ligatures w14:val="none"/>
              </w:rPr>
              <m:t>расч</m:t>
            </m:r>
          </m:sub>
        </m:sSub>
      </m:oMath>
      <w:r>
        <w:rPr>
          <w:szCs w:val="24"/>
          <w:lang w:eastAsia="zh-CN"/>
          <w14:ligatures w14:val="none"/>
        </w:rPr>
        <w:t xml:space="preserve"> использовались формулы, представленные ниже:</w:t>
      </w:r>
    </w:p>
    <w:p w14:paraId="47AEA2F9" w14:textId="28F94EDC" w:rsidR="008C7AA8" w:rsidRPr="00562D9D" w:rsidRDefault="001A2387" w:rsidP="001A2387">
      <w:pPr>
        <w:rPr>
          <w:iCs/>
        </w:rPr>
      </w:pPr>
      <w:r w:rsidRPr="001A2387">
        <w:rPr>
          <w:iCs/>
        </w:rPr>
        <w:lastRenderedPageBreak/>
        <w:t xml:space="preserve">На основе </w:t>
      </w:r>
      <w:r>
        <w:rPr>
          <w:iCs/>
        </w:rPr>
        <w:t>полученных данных составим графики зависимостей входной и выходной мощностей от входного синусоидального напряжения</w:t>
      </w:r>
      <w:r w:rsidR="00562D9D" w:rsidRPr="00562D9D">
        <w:rPr>
          <w:iCs/>
        </w:rPr>
        <w:t xml:space="preserve"> (</w:t>
      </w:r>
      <w:r w:rsidR="000B2B7A">
        <w:rPr>
          <w:iCs/>
        </w:rPr>
        <w:fldChar w:fldCharType="begin"/>
      </w:r>
      <w:r w:rsidR="000B2B7A">
        <w:rPr>
          <w:iCs/>
        </w:rPr>
        <w:instrText xml:space="preserve"> REF _Ref163088939 \h </w:instrText>
      </w:r>
      <w:r w:rsidR="000B2B7A">
        <w:rPr>
          <w:iCs/>
        </w:rPr>
      </w:r>
      <w:r w:rsidR="000B2B7A">
        <w:rPr>
          <w:iCs/>
        </w:rPr>
        <w:fldChar w:fldCharType="separate"/>
      </w:r>
      <w:r w:rsidR="000B2B7A">
        <w:t xml:space="preserve">Рис. </w:t>
      </w:r>
      <w:r w:rsidR="000B2B7A">
        <w:rPr>
          <w:noProof/>
        </w:rPr>
        <w:t>18</w:t>
      </w:r>
      <w:r w:rsidR="000B2B7A">
        <w:rPr>
          <w:iCs/>
        </w:rPr>
        <w:fldChar w:fldCharType="end"/>
      </w:r>
      <w:r w:rsidR="00562D9D" w:rsidRPr="00562D9D">
        <w:rPr>
          <w:iCs/>
        </w:rPr>
        <w:t>)</w:t>
      </w:r>
      <w:r w:rsidR="000B2B7A">
        <w:rPr>
          <w:iCs/>
        </w:rPr>
        <w:t>, а также КПД экспериментального и расчётного</w:t>
      </w:r>
      <w:r w:rsidR="007B5F0C">
        <w:rPr>
          <w:iCs/>
        </w:rPr>
        <w:t xml:space="preserve"> от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вх</m:t>
            </m:r>
          </m:sub>
        </m:sSub>
      </m:oMath>
      <w:r w:rsidR="007B5F0C">
        <w:t xml:space="preserve"> (</w:t>
      </w:r>
      <w:r w:rsidR="00EE2925">
        <w:fldChar w:fldCharType="begin"/>
      </w:r>
      <w:r w:rsidR="00EE2925">
        <w:instrText xml:space="preserve"> REF _Ref163089282 \h </w:instrText>
      </w:r>
      <w:r w:rsidR="00EE2925">
        <w:fldChar w:fldCharType="separate"/>
      </w:r>
      <w:r w:rsidR="00EE2925">
        <w:t xml:space="preserve">Рис. </w:t>
      </w:r>
      <w:r w:rsidR="00EE2925">
        <w:rPr>
          <w:noProof/>
        </w:rPr>
        <w:t>19</w:t>
      </w:r>
      <w:r w:rsidR="00EE2925">
        <w:fldChar w:fldCharType="end"/>
      </w:r>
      <w:r w:rsidR="007B5F0C">
        <w:t>)</w:t>
      </w:r>
    </w:p>
    <w:p w14:paraId="3961DC4C" w14:textId="77777777" w:rsidR="00562D9D" w:rsidRDefault="00B532A7" w:rsidP="00562D9D">
      <w:pPr>
        <w:pStyle w:val="a4"/>
      </w:pPr>
      <w:r>
        <w:drawing>
          <wp:inline distT="0" distB="0" distL="0" distR="0" wp14:anchorId="01D880AD" wp14:editId="52219D2B">
            <wp:extent cx="5940425" cy="3478192"/>
            <wp:effectExtent l="0" t="0" r="0" b="0"/>
            <wp:docPr id="950008886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D69FB772-5A59-4DCA-8857-2836C01BAE1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4141E3EB" w14:textId="479030A0" w:rsidR="00490A41" w:rsidRDefault="00562D9D" w:rsidP="00562D9D">
      <w:pPr>
        <w:pStyle w:val="a4"/>
      </w:pPr>
      <w:bookmarkStart w:id="57" w:name="_Ref163088939"/>
      <w:bookmarkStart w:id="58" w:name="_Toc163126648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A4129">
        <w:t>18</w:t>
      </w:r>
      <w:r>
        <w:fldChar w:fldCharType="end"/>
      </w:r>
      <w:bookmarkEnd w:id="57"/>
      <w:r w:rsidR="00FA512A" w:rsidRPr="00F06233">
        <w:t xml:space="preserve"> – </w:t>
      </w:r>
      <w:r w:rsidR="00F06233">
        <w:t xml:space="preserve">График зависимости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F06233">
        <w:t xml:space="preserve"> 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</m:oMath>
      <w:r w:rsidR="00F06233">
        <w:t xml:space="preserve"> от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вх</m:t>
            </m:r>
          </m:sub>
        </m:sSub>
      </m:oMath>
      <w:bookmarkEnd w:id="58"/>
    </w:p>
    <w:p w14:paraId="408E84A4" w14:textId="77777777" w:rsidR="00FA4129" w:rsidRDefault="007B5F0C" w:rsidP="001D5B35">
      <w:pPr>
        <w:keepNext/>
        <w:ind w:left="0" w:firstLine="0"/>
        <w:jc w:val="center"/>
      </w:pPr>
      <w:r>
        <w:rPr>
          <w:noProof/>
        </w:rPr>
        <w:drawing>
          <wp:inline distT="0" distB="0" distL="0" distR="0" wp14:anchorId="64308266" wp14:editId="4EA632D0">
            <wp:extent cx="5940425" cy="3472405"/>
            <wp:effectExtent l="0" t="0" r="0" b="0"/>
            <wp:docPr id="457820348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88A73923-A816-4772-8CF2-0A6BAA8CB05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216E234D" w14:textId="0AD0DC77" w:rsidR="003A2A74" w:rsidRDefault="00FA4129" w:rsidP="00FA4129">
      <w:pPr>
        <w:pStyle w:val="a4"/>
      </w:pPr>
      <w:bookmarkStart w:id="59" w:name="_Ref163089282"/>
      <w:bookmarkStart w:id="60" w:name="_Toc163126649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19</w:t>
      </w:r>
      <w:r>
        <w:fldChar w:fldCharType="end"/>
      </w:r>
      <w:bookmarkEnd w:id="59"/>
      <w:r>
        <w:t xml:space="preserve"> – График зави</w:t>
      </w:r>
      <w:r w:rsidR="00526EAF">
        <w:t>с</w:t>
      </w:r>
      <w:r>
        <w:t>имо</w:t>
      </w:r>
      <w:r w:rsidR="00526EAF">
        <w:t>с</w:t>
      </w:r>
      <w:r>
        <w:t>ти</w:t>
      </w:r>
      <w:r w:rsidR="00EE2925" w:rsidRPr="00EE2925">
        <w:t xml:space="preserve"> </w:t>
      </w:r>
      <m:oMath>
        <m:sSub>
          <m:sSubPr>
            <m:ctrlPr>
              <w:rPr>
                <w:rFonts w:ascii="Cambria Math" w:hAnsi="Cambria Math"/>
                <w:szCs w:val="24"/>
                <w:lang w:eastAsia="zh-CN"/>
                <w14:ligatures w14:val="none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  <w:lang w:eastAsia="zh-CN"/>
                <w14:ligatures w14:val="none"/>
              </w:rPr>
              <m:t>η</m:t>
            </m:r>
          </m:e>
          <m:sub>
            <m:r>
              <m:rPr>
                <m:sty m:val="p"/>
              </m:rPr>
              <w:rPr>
                <w:rFonts w:ascii="Cambria Math"/>
                <w:szCs w:val="24"/>
                <w:lang w:eastAsia="zh-CN"/>
                <w14:ligatures w14:val="none"/>
              </w:rPr>
              <m:t>эксп</m:t>
            </m:r>
          </m:sub>
        </m:sSub>
      </m:oMath>
      <w:r w:rsidR="00EE2925">
        <w:rPr>
          <w:szCs w:val="24"/>
          <w:lang w:eastAsia="zh-CN"/>
          <w14:ligatures w14:val="none"/>
        </w:rPr>
        <w:t xml:space="preserve"> и </w:t>
      </w:r>
      <m:oMath>
        <m:sSub>
          <m:sSubPr>
            <m:ctrlPr>
              <w:rPr>
                <w:rFonts w:ascii="Cambria Math" w:hAnsi="Cambria Math"/>
                <w:szCs w:val="24"/>
                <w:lang w:eastAsia="zh-CN"/>
                <w14:ligatures w14:val="none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  <w:lang w:eastAsia="zh-CN"/>
                <w14:ligatures w14:val="none"/>
              </w:rPr>
              <m:t>η</m:t>
            </m:r>
          </m:e>
          <m:sub>
            <m:r>
              <m:rPr>
                <m:sty m:val="p"/>
              </m:rPr>
              <w:rPr>
                <w:rFonts w:ascii="Cambria Math"/>
                <w:szCs w:val="24"/>
                <w:lang w:eastAsia="zh-CN"/>
                <w14:ligatures w14:val="none"/>
              </w:rPr>
              <m:t>расч</m:t>
            </m:r>
          </m:sub>
        </m:sSub>
      </m:oMath>
      <w:r w:rsidR="00EE2925">
        <w:t xml:space="preserve"> от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вх</m:t>
            </m:r>
          </m:sub>
        </m:sSub>
      </m:oMath>
      <w:bookmarkEnd w:id="60"/>
    </w:p>
    <w:p w14:paraId="22C57D62" w14:textId="4D642603" w:rsidR="00B05B33" w:rsidRDefault="00CA7511" w:rsidP="00F46AE8">
      <w:r>
        <w:t xml:space="preserve">*Формулы для вычисления значений, приведённых в </w:t>
      </w:r>
      <w:r>
        <w:fldChar w:fldCharType="begin"/>
      </w:r>
      <w:r>
        <w:instrText xml:space="preserve"> REF _Ref163089439 \h </w:instrText>
      </w:r>
      <w:r>
        <w:fldChar w:fldCharType="separate"/>
      </w:r>
      <w:r>
        <w:t xml:space="preserve">Таблице </w:t>
      </w:r>
      <w:r>
        <w:rPr>
          <w:noProof/>
        </w:rPr>
        <w:t>1</w:t>
      </w:r>
      <w:r>
        <w:fldChar w:fldCharType="end"/>
      </w:r>
      <w:r>
        <w:t>, выглядят следующим образом:</w:t>
      </w:r>
    </w:p>
    <w:p w14:paraId="27BE41B0" w14:textId="77777777" w:rsidR="00CA7511" w:rsidRPr="003E7883" w:rsidRDefault="00CA7511" w:rsidP="00CA7511">
      <w:pPr>
        <w:rPr>
          <w:i/>
        </w:rPr>
      </w:pPr>
      <w:r>
        <w:lastRenderedPageBreak/>
        <w:t xml:space="preserve">Выходная мощность: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вых</m:t>
                </m:r>
                <m:ctrlPr>
                  <w:rPr>
                    <w:rFonts w:ascii="Cambria Math" w:hAnsi="Cambria Math"/>
                    <w:i/>
                  </w:rPr>
                </m:ctrlP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2∙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н</m:t>
                </m:r>
              </m:sub>
            </m:sSub>
          </m:den>
        </m:f>
      </m:oMath>
    </w:p>
    <w:p w14:paraId="48EAB6B5" w14:textId="77777777" w:rsidR="00CA7511" w:rsidRPr="00CA7511" w:rsidRDefault="00CA7511" w:rsidP="00CA7511">
      <w:pPr>
        <w:rPr>
          <w:i/>
          <w:iCs/>
        </w:rPr>
      </w:pPr>
      <w:r w:rsidRPr="001A2387">
        <w:rPr>
          <w:iCs/>
        </w:rPr>
        <w:t>Входная мощность:</w:t>
      </w:r>
      <w:r>
        <w:rPr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∙I</m:t>
        </m:r>
      </m:oMath>
    </w:p>
    <w:p w14:paraId="6F701950" w14:textId="77777777" w:rsidR="00CA7511" w:rsidRPr="003E7883" w:rsidRDefault="00CA7511" w:rsidP="00CA7511">
      <w:pPr>
        <w:rPr>
          <w:i/>
          <w:iCs/>
        </w:rPr>
      </w:pPr>
      <w:r w:rsidRPr="001A2387">
        <w:rPr>
          <w:iCs/>
        </w:rPr>
        <w:t xml:space="preserve">Расчётная мощность: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расч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</m:oMath>
    </w:p>
    <w:p w14:paraId="3A8810EB" w14:textId="77777777" w:rsidR="00CA7511" w:rsidRPr="001A2387" w:rsidRDefault="00CA7511" w:rsidP="00CA7511">
      <w:pPr>
        <w:rPr>
          <w:i/>
          <w:iCs/>
        </w:rPr>
      </w:pPr>
      <w:r w:rsidRPr="001A2387">
        <w:rPr>
          <w:iCs/>
        </w:rPr>
        <w:t>КПД экспериментальное</w:t>
      </w:r>
      <w:r>
        <w:rPr>
          <w:iCs/>
        </w:rPr>
        <w:t xml:space="preserve">: </w:t>
      </w:r>
      <m:oMath>
        <m:sSub>
          <m:sSubPr>
            <m:ctrlPr>
              <w:rPr>
                <w:rFonts w:ascii="Cambria Math" w:hAnsi="Cambria Math"/>
                <w:szCs w:val="24"/>
                <w:lang w:eastAsia="zh-CN"/>
                <w14:ligatures w14:val="none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  <w:lang w:eastAsia="zh-CN"/>
                <w14:ligatures w14:val="none"/>
              </w:rPr>
              <m:t>η</m:t>
            </m:r>
          </m:e>
          <m:sub>
            <m:r>
              <m:rPr>
                <m:sty m:val="p"/>
              </m:rPr>
              <w:rPr>
                <w:rFonts w:ascii="Cambria Math"/>
                <w:szCs w:val="24"/>
                <w:lang w:eastAsia="zh-CN"/>
                <w14:ligatures w14:val="none"/>
              </w:rPr>
              <m:t>эксп</m:t>
            </m:r>
          </m:sub>
        </m:sSub>
        <m:r>
          <w:rPr>
            <w:rFonts w:ascii="Cambria Math"/>
            <w:szCs w:val="24"/>
            <w:lang w:eastAsia="zh-CN"/>
            <w14:ligatures w14:val="none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вых</m:t>
                </m:r>
              </m:sub>
            </m:sSub>
            <m:ctrlPr>
              <w:rPr>
                <w:rFonts w:ascii="Cambria Math" w:hAnsi="Cambria Math"/>
                <w:i/>
                <w:iCs/>
                <w:lang w:val="en-US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  <m:r>
          <w:rPr>
            <w:rFonts w:ascii="Cambria Math" w:hAnsi="Cambria Math"/>
          </w:rPr>
          <m:t>∙100%</m:t>
        </m:r>
      </m:oMath>
    </w:p>
    <w:p w14:paraId="10FDCEC8" w14:textId="07E9CE34" w:rsidR="00CA7511" w:rsidRPr="00472F68" w:rsidRDefault="00CA7511" w:rsidP="00D7310A">
      <w:pPr>
        <w:spacing w:line="360" w:lineRule="auto"/>
        <w:rPr>
          <w:i/>
          <w:iCs/>
        </w:rPr>
      </w:pPr>
      <w:r w:rsidRPr="001A2387">
        <w:rPr>
          <w:iCs/>
        </w:rPr>
        <w:t>КПД расчётное</w:t>
      </w:r>
      <w:r>
        <w:rPr>
          <w:iCs/>
        </w:rPr>
        <w:t xml:space="preserve">: </w:t>
      </w:r>
      <m:oMath>
        <m:sSub>
          <m:sSubPr>
            <m:ctrlPr>
              <w:rPr>
                <w:rFonts w:ascii="Cambria Math" w:hAnsi="Cambria Math"/>
                <w:szCs w:val="24"/>
                <w:lang w:eastAsia="zh-CN"/>
                <w14:ligatures w14:val="none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  <w:lang w:eastAsia="zh-CN"/>
                <w14:ligatures w14:val="none"/>
              </w:rPr>
              <m:t>η</m:t>
            </m:r>
          </m:e>
          <m:sub>
            <m:r>
              <m:rPr>
                <m:sty m:val="p"/>
              </m:rPr>
              <w:rPr>
                <w:rFonts w:ascii="Cambria Math"/>
                <w:szCs w:val="24"/>
                <w:lang w:eastAsia="zh-CN"/>
                <w14:ligatures w14:val="none"/>
              </w:rPr>
              <m:t>расч</m:t>
            </m:r>
          </m:sub>
        </m:sSub>
        <m:r>
          <w:rPr>
            <w:rFonts w:ascii="Cambria Math"/>
            <w:szCs w:val="24"/>
            <w:lang w:eastAsia="zh-CN"/>
            <w14:ligatures w14:val="none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  <w:lang w:val="en-US" w:eastAsia="zh-CN"/>
                <w14:ligatures w14:val="none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en-US" w:eastAsia="zh-CN"/>
                    <w14:ligatures w14:val="none"/>
                  </w:rPr>
                </m:ctrlPr>
              </m:sSubPr>
              <m:e>
                <m:r>
                  <w:rPr>
                    <w:rFonts w:ascii="Cambria Math"/>
                    <w:szCs w:val="24"/>
                    <w:lang w:val="en-US" w:eastAsia="zh-CN"/>
                    <w14:ligatures w14:val="none"/>
                  </w:rPr>
                  <m:t>U</m:t>
                </m:r>
              </m:e>
              <m:sub>
                <m:r>
                  <w:rPr>
                    <w:rFonts w:ascii="Cambria Math"/>
                    <w:szCs w:val="24"/>
                    <w:lang w:val="en-US" w:eastAsia="zh-CN"/>
                    <w14:ligatures w14:val="none"/>
                  </w:rPr>
                  <m:t>m</m:t>
                </m:r>
              </m:sub>
            </m:sSub>
            <m:r>
              <w:rPr>
                <w:rFonts w:ascii="Cambria Math" w:hAnsi="Cambria Math"/>
                <w:szCs w:val="24"/>
                <w:lang w:eastAsia="zh-CN"/>
                <w14:ligatures w14:val="none"/>
              </w:rPr>
              <m:t>∙</m:t>
            </m:r>
            <m:r>
              <w:rPr>
                <w:rFonts w:ascii="Cambria Math" w:hAnsi="Cambria Math"/>
                <w:szCs w:val="24"/>
                <w:lang w:val="en-US" w:eastAsia="zh-CN"/>
                <w14:ligatures w14:val="none"/>
              </w:rPr>
              <m:t>π</m:t>
            </m:r>
          </m:num>
          <m:den>
            <m:r>
              <w:rPr>
                <w:rFonts w:ascii="Cambria Math" w:hAnsi="Cambria Math"/>
                <w:szCs w:val="24"/>
                <w:lang w:eastAsia="zh-CN"/>
                <w14:ligatures w14:val="none"/>
              </w:rPr>
              <m:t>4∙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en-US" w:eastAsia="zh-CN"/>
                    <w14:ligatures w14:val="none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 w:eastAsia="zh-CN"/>
                    <w14:ligatures w14:val="none"/>
                  </w:rPr>
                  <m:t>E</m:t>
                </m:r>
              </m:e>
              <m:sub>
                <m:r>
                  <w:rPr>
                    <w:rFonts w:ascii="Cambria Math" w:hAnsi="Cambria Math"/>
                    <w:szCs w:val="24"/>
                    <w:lang w:eastAsia="zh-CN"/>
                    <w14:ligatures w14:val="none"/>
                  </w:rPr>
                  <m:t>0</m:t>
                </m:r>
              </m:sub>
            </m:sSub>
          </m:den>
        </m:f>
      </m:oMath>
      <w:r w:rsidR="00A7327D">
        <w:rPr>
          <w:szCs w:val="24"/>
          <w:lang w:eastAsia="zh-CN"/>
          <w14:ligatures w14:val="none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 w:eastAsia="zh-CN"/>
                <w14:ligatures w14:val="none"/>
              </w:rPr>
            </m:ctrlPr>
          </m:sSubPr>
          <m:e>
            <m:r>
              <w:rPr>
                <w:rFonts w:ascii="Cambria Math"/>
                <w:szCs w:val="24"/>
                <w:lang w:val="en-US" w:eastAsia="zh-CN"/>
                <w14:ligatures w14:val="none"/>
              </w:rPr>
              <m:t>U</m:t>
            </m:r>
          </m:e>
          <m:sub>
            <m:r>
              <w:rPr>
                <w:rFonts w:ascii="Cambria Math"/>
                <w:szCs w:val="24"/>
                <w:lang w:val="en-US" w:eastAsia="zh-CN"/>
                <w14:ligatures w14:val="none"/>
              </w:rPr>
              <m:t>m</m:t>
            </m:r>
          </m:sub>
        </m:sSub>
      </m:oMath>
      <w:r w:rsidR="00A7327D">
        <w:rPr>
          <w:szCs w:val="24"/>
          <w:lang w:eastAsia="zh-CN"/>
          <w14:ligatures w14:val="none"/>
        </w:rPr>
        <w:t xml:space="preserve"> – амплитуда напряжения на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eastAsia="zh-CN"/>
                <w14:ligatures w14:val="none"/>
              </w:rPr>
            </m:ctrlPr>
          </m:sSubPr>
          <m:e>
            <m:r>
              <w:rPr>
                <w:rFonts w:ascii="Cambria Math" w:hAnsi="Cambria Math"/>
                <w:szCs w:val="24"/>
                <w:lang w:val="en-US" w:eastAsia="zh-CN"/>
                <w14:ligatures w14:val="none"/>
              </w:rPr>
              <m:t>R</m:t>
            </m:r>
            <m:ctrlPr>
              <w:rPr>
                <w:rFonts w:ascii="Cambria Math" w:hAnsi="Cambria Math"/>
                <w:i/>
                <w:szCs w:val="24"/>
                <w:lang w:val="en-US" w:eastAsia="zh-CN"/>
                <w14:ligatures w14:val="none"/>
              </w:rPr>
            </m:ctrlPr>
          </m:e>
          <m:sub>
            <m:r>
              <w:rPr>
                <w:rFonts w:ascii="Cambria Math" w:hAnsi="Cambria Math"/>
                <w:szCs w:val="24"/>
                <w:lang w:eastAsia="zh-CN"/>
                <w14:ligatures w14:val="none"/>
              </w:rPr>
              <m:t>1</m:t>
            </m:r>
          </m:sub>
        </m:sSub>
      </m:oMath>
    </w:p>
    <w:p w14:paraId="78BA8CF3" w14:textId="08F4AF57" w:rsidR="00CA7511" w:rsidRDefault="00D7310A" w:rsidP="00B05B33">
      <w:r>
        <w:t xml:space="preserve">По полученному графику зависимости КПД от входного напряжения, представленному на </w:t>
      </w:r>
      <w:r>
        <w:fldChar w:fldCharType="begin"/>
      </w:r>
      <w:r>
        <w:instrText xml:space="preserve"> REF _Ref163089282 \h </w:instrText>
      </w:r>
      <w:r>
        <w:fldChar w:fldCharType="separate"/>
      </w:r>
      <w:r>
        <w:t xml:space="preserve">Рис. </w:t>
      </w:r>
      <w:r>
        <w:rPr>
          <w:noProof/>
        </w:rPr>
        <w:t>19</w:t>
      </w:r>
      <w:r>
        <w:fldChar w:fldCharType="end"/>
      </w:r>
      <w:r>
        <w:t xml:space="preserve">, можно увидеть, что </w:t>
      </w:r>
      <w:r w:rsidR="00925805">
        <w:t>наилучшим КПД схема обладает при амплитуде входного сигнала от 1,1 до 3,6 В</w:t>
      </w:r>
      <w:r w:rsidR="009E464F">
        <w:t>.</w:t>
      </w:r>
    </w:p>
    <w:p w14:paraId="0DEB5322" w14:textId="6DB023EA" w:rsidR="00F50B1D" w:rsidRPr="00F50B1D" w:rsidRDefault="00F50B1D" w:rsidP="00F50B1D">
      <w:r>
        <w:t xml:space="preserve">Вертикальная черта в конце графика экспериментального КПД, изображённого на </w:t>
      </w:r>
      <w:r>
        <w:fldChar w:fldCharType="begin"/>
      </w:r>
      <w:r>
        <w:instrText xml:space="preserve"> REF _Ref163089282 \h </w:instrText>
      </w:r>
      <w:r>
        <w:fldChar w:fldCharType="separate"/>
      </w:r>
      <w:r>
        <w:t>Рис. 19</w:t>
      </w:r>
      <w:r>
        <w:fldChar w:fldCharType="end"/>
      </w:r>
      <w:r>
        <w:t xml:space="preserve">, связана с тем, что начиная 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вх</m:t>
            </m:r>
          </m:sub>
        </m:sSub>
        <m:r>
          <w:rPr>
            <w:rFonts w:ascii="Cambria Math" w:hAnsi="Cambria Math"/>
          </w:rPr>
          <m:t>=3670 мВ</m:t>
        </m:r>
      </m:oMath>
      <w:r>
        <w:t xml:space="preserve"> сигнал будет обрезаться, т. к. отношение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вых</m:t>
                </m:r>
              </m:sub>
            </m:sSub>
            <m:ctrlPr>
              <w:rPr>
                <w:rFonts w:ascii="Cambria Math" w:hAnsi="Cambria Math"/>
                <w:i/>
                <w:iCs/>
                <w:lang w:val="en-US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>
        <w:t xml:space="preserve"> будет уменьшаться при одном и том же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вх</m:t>
            </m:r>
          </m:sub>
        </m:sSub>
      </m:oMath>
      <w:r w:rsidRPr="00F50B1D">
        <w:t xml:space="preserve">. </w:t>
      </w:r>
      <w:r>
        <w:t>Это связано с тем, что</w:t>
      </w:r>
      <w:r w:rsidRPr="00F50B1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вых</m:t>
                </m:r>
                <m:ctrlPr>
                  <w:rPr>
                    <w:rFonts w:ascii="Cambria Math" w:hAnsi="Cambria Math"/>
                    <w:i/>
                  </w:rPr>
                </m:ctrlP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2∙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н</m:t>
                </m:r>
              </m:sub>
            </m:sSub>
          </m:den>
        </m:f>
      </m:oMath>
      <w:r>
        <w:t xml:space="preserve"> не будет изменяться,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∙I</m:t>
        </m:r>
      </m:oMath>
      <w:r>
        <w:t xml:space="preserve"> будет увеличиваться </w:t>
      </w:r>
      <w:r w:rsidR="00532717">
        <w:t>вследствие</w:t>
      </w:r>
      <w:r>
        <w:t xml:space="preserve"> увеличения тока.</w:t>
      </w:r>
    </w:p>
    <w:p w14:paraId="33A1A07B" w14:textId="0CE94DCA" w:rsidR="001F71D3" w:rsidRDefault="001F71D3" w:rsidP="001F71D3">
      <w:pPr>
        <w:rPr>
          <w:szCs w:val="24"/>
          <w:lang w:eastAsia="zh-CN"/>
          <w14:ligatures w14:val="none"/>
        </w:rPr>
      </w:pPr>
      <w:r>
        <w:tab/>
      </w:r>
      <m:oMath>
        <m:sSub>
          <m:sSubPr>
            <m:ctrlPr>
              <w:rPr>
                <w:rFonts w:ascii="Cambria Math" w:hAnsi="Cambria Math"/>
                <w:szCs w:val="24"/>
                <w:lang w:eastAsia="zh-CN"/>
                <w14:ligatures w14:val="none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  <w:lang w:eastAsia="zh-CN"/>
                <w14:ligatures w14:val="none"/>
              </w:rPr>
              <m:t>η</m:t>
            </m:r>
          </m:e>
          <m:sub>
            <m:r>
              <m:rPr>
                <m:sty m:val="p"/>
              </m:rPr>
              <w:rPr>
                <w:rFonts w:ascii="Cambria Math"/>
                <w:szCs w:val="24"/>
                <w:lang w:eastAsia="zh-CN"/>
                <w14:ligatures w14:val="none"/>
              </w:rPr>
              <m:t>эксп</m:t>
            </m:r>
          </m:sub>
        </m:sSub>
      </m:oMath>
      <w:r>
        <w:rPr>
          <w:szCs w:val="24"/>
          <w:lang w:eastAsia="zh-CN"/>
          <w14:ligatures w14:val="none"/>
        </w:rPr>
        <w:t xml:space="preserve"> оказался равен 68,57% в то время, как расчётное значение составило </w:t>
      </w:r>
      <m:oMath>
        <m:sSub>
          <m:sSubPr>
            <m:ctrlPr>
              <w:rPr>
                <w:rFonts w:ascii="Cambria Math" w:hAnsi="Cambria Math"/>
                <w:szCs w:val="24"/>
                <w:lang w:eastAsia="zh-CN"/>
                <w14:ligatures w14:val="none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  <w:lang w:eastAsia="zh-CN"/>
                <w14:ligatures w14:val="none"/>
              </w:rPr>
              <m:t>η</m:t>
            </m:r>
          </m:e>
          <m:sub>
            <m:r>
              <m:rPr>
                <m:sty m:val="p"/>
              </m:rPr>
              <w:rPr>
                <w:rFonts w:ascii="Cambria Math"/>
                <w:szCs w:val="24"/>
                <w:lang w:eastAsia="zh-CN"/>
                <w14:ligatures w14:val="none"/>
              </w:rPr>
              <m:t>расч</m:t>
            </m:r>
          </m:sub>
        </m:sSub>
        <m:r>
          <w:rPr>
            <w:rFonts w:ascii="Cambria Math"/>
            <w:szCs w:val="24"/>
            <w:lang w:eastAsia="zh-CN"/>
            <w14:ligatures w14:val="none"/>
          </w:rPr>
          <m:t>=</m:t>
        </m:r>
        <m:r>
          <w:rPr>
            <w:rFonts w:ascii="Cambria Math" w:hAnsi="Cambria Math"/>
            <w:szCs w:val="24"/>
            <w:lang w:eastAsia="zh-CN"/>
            <w14:ligatures w14:val="none"/>
          </w:rPr>
          <m:t>57,65%</m:t>
        </m:r>
      </m:oMath>
      <w:r w:rsidR="003A6993">
        <w:rPr>
          <w:szCs w:val="24"/>
          <w:lang w:eastAsia="zh-CN"/>
          <w14:ligatures w14:val="none"/>
        </w:rPr>
        <w:t xml:space="preserve">. </w:t>
      </w:r>
    </w:p>
    <w:p w14:paraId="2F0A20D5" w14:textId="191772F3" w:rsidR="00382B83" w:rsidRDefault="00382B83" w:rsidP="001F71D3">
      <w:r>
        <w:br w:type="page"/>
      </w:r>
    </w:p>
    <w:p w14:paraId="329A66A5" w14:textId="77777777" w:rsidR="00382B83" w:rsidRDefault="00382B83" w:rsidP="00382B83">
      <w:pPr>
        <w:pStyle w:val="1"/>
      </w:pPr>
      <w:bookmarkStart w:id="61" w:name="_Toc88511091"/>
      <w:bookmarkStart w:id="62" w:name="_Toc163126630"/>
      <w:r>
        <w:lastRenderedPageBreak/>
        <w:t>Вывод</w:t>
      </w:r>
      <w:bookmarkEnd w:id="61"/>
      <w:bookmarkEnd w:id="62"/>
    </w:p>
    <w:bookmarkEnd w:id="22"/>
    <w:bookmarkEnd w:id="23"/>
    <w:p w14:paraId="30A9ECAC" w14:textId="5C8C0D95" w:rsidR="00472F68" w:rsidRPr="00472F68" w:rsidRDefault="00472F68" w:rsidP="00472F68">
      <w:r w:rsidRPr="00472F68">
        <w:t>На основании проведенного анализа трех схем усилителей мощности можно сделать следующие выводы:</w:t>
      </w:r>
    </w:p>
    <w:p w14:paraId="01E959EE" w14:textId="61658B8C" w:rsidR="00472F68" w:rsidRPr="00472F68" w:rsidRDefault="00472F68" w:rsidP="00472F68">
      <w:pPr>
        <w:pStyle w:val="ab"/>
        <w:numPr>
          <w:ilvl w:val="0"/>
          <w:numId w:val="23"/>
        </w:numPr>
      </w:pPr>
      <w:r w:rsidRPr="00472F68">
        <w:t>Для схемы с одноканальным усилителем</w:t>
      </w:r>
      <w:r>
        <w:t xml:space="preserve"> (</w:t>
      </w:r>
      <w:r>
        <w:fldChar w:fldCharType="begin"/>
      </w:r>
      <w:r>
        <w:instrText xml:space="preserve"> REF _Ref162488266 \h </w:instrText>
      </w:r>
      <w:r>
        <w:fldChar w:fldCharType="separate"/>
      </w:r>
      <w:r>
        <w:t>Рис. 1</w:t>
      </w:r>
      <w:r>
        <w:fldChar w:fldCharType="end"/>
      </w:r>
      <w:r>
        <w:t>)</w:t>
      </w:r>
      <w:r w:rsidRPr="00472F68">
        <w:t xml:space="preserve"> было произведено подробное описание принципов его работы, включая использование двухтактного режима класса В и его способность усиливать сигналы с минимальными потерями. Основные параметры этой схемы включают в себя значения входного и выходного напряжения при различных амплитудах входного сигнала.</w:t>
      </w:r>
      <w:r>
        <w:t xml:space="preserve"> При значениях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вх</m:t>
            </m:r>
          </m:sub>
        </m:sSub>
        <m: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>0.600 В</m:t>
        </m:r>
      </m:oMath>
      <w:r>
        <w:t xml:space="preserve"> </w:t>
      </w:r>
      <w:r>
        <w:t xml:space="preserve">выходной сигнал </w:t>
      </w:r>
      <w:r>
        <w:t xml:space="preserve">был </w:t>
      </w:r>
      <w:r>
        <w:t>равен нулю, так как входное напряжение блокир</w:t>
      </w:r>
      <w:r>
        <w:t>овалось</w:t>
      </w:r>
      <w:r>
        <w:t xml:space="preserve"> </w:t>
      </w:r>
      <w:r>
        <w:rPr>
          <w:lang w:val="en-US"/>
        </w:rPr>
        <w:t>p</w:t>
      </w:r>
      <w:r w:rsidRPr="00BA4D22">
        <w:t>-</w:t>
      </w:r>
      <w:r>
        <w:rPr>
          <w:lang w:val="en-US"/>
        </w:rPr>
        <w:t>n</w:t>
      </w:r>
      <w:r w:rsidRPr="00BA4D22">
        <w:t xml:space="preserve"> </w:t>
      </w:r>
      <w:r>
        <w:t>переходом биполярного транзистора</w:t>
      </w:r>
      <w:r>
        <w:t xml:space="preserve">. При дальнейшем увеличении 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вх</m:t>
            </m:r>
          </m:sub>
        </m:sSub>
      </m:oMath>
      <w:r>
        <w:t xml:space="preserve"> до 1.02 В на графике осциллограммы начнём наблюдать деформацию сигнала – «лесенку». Наконец, при увеличении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вх</m:t>
            </m:r>
          </m:sub>
        </m:sSub>
      </m:oMath>
      <w:r>
        <w:t xml:space="preserve"> до максимальных 8 В выходной сигнал начнёт обрезаться примерно на уровне 4 В и в максимуме доходит до 5 В</w:t>
      </w:r>
      <w:r w:rsidR="00C64ED5">
        <w:t xml:space="preserve">. Это объясняется тем, что </w:t>
      </w:r>
      <w:r w:rsidR="00C64ED5">
        <w:rPr>
          <w:iCs/>
        </w:rPr>
        <w:t xml:space="preserve">используемые транзисторы переходят в режим насыщения, после чего не способны выдать напряжение выше, чем напряжение питания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01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02</m:t>
            </m:r>
          </m:sub>
        </m:sSub>
      </m:oMath>
      <w:r w:rsidR="00C64ED5">
        <w:rPr>
          <w:iCs/>
        </w:rPr>
        <w:t>.</w:t>
      </w:r>
    </w:p>
    <w:p w14:paraId="5757148B" w14:textId="1A6AE5D3" w:rsidR="00472F68" w:rsidRPr="00472F68" w:rsidRDefault="00472F68" w:rsidP="00472F68">
      <w:pPr>
        <w:pStyle w:val="ab"/>
        <w:numPr>
          <w:ilvl w:val="0"/>
          <w:numId w:val="23"/>
        </w:numPr>
      </w:pPr>
      <w:r w:rsidRPr="00472F68">
        <w:t>Для двухкаскадного усилителя</w:t>
      </w:r>
      <w:r>
        <w:t xml:space="preserve"> (</w:t>
      </w:r>
      <w:r>
        <w:fldChar w:fldCharType="begin"/>
      </w:r>
      <w:r>
        <w:instrText xml:space="preserve"> REF _Ref162488305 \h </w:instrText>
      </w:r>
      <w:r>
        <w:fldChar w:fldCharType="separate"/>
      </w:r>
      <w:r>
        <w:t>Рис. 7</w:t>
      </w:r>
      <w:r>
        <w:fldChar w:fldCharType="end"/>
      </w:r>
      <w:r>
        <w:t>)</w:t>
      </w:r>
      <w:r w:rsidRPr="00472F68">
        <w:t xml:space="preserve"> был проведен анализ работы с обратной связью, позволяющей компенсировать нелинейности и искажения сигнала, а также исследованы зависимости входной и выходной мощностей от входного напряжения.</w:t>
      </w:r>
      <w:r w:rsidR="00C64ED5">
        <w:t xml:space="preserve"> При исследовании схемы менялась амплитуда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вх</m:t>
            </m:r>
          </m:sub>
        </m:sSub>
      </m:oMath>
      <w:r w:rsidR="00C64ED5">
        <w:t xml:space="preserve"> от 0 до 10 В. </w:t>
      </w:r>
      <w:r w:rsidR="00C64ED5">
        <w:t>Минимальные видимые изменения наблюда</w:t>
      </w:r>
      <w:r w:rsidR="00C64ED5">
        <w:t>лись</w:t>
      </w:r>
      <w:r w:rsidR="00C64ED5">
        <w:t xml:space="preserve"> на осциллограмме при значении амплитуды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вх</m:t>
            </m:r>
          </m:sub>
        </m:sSub>
      </m:oMath>
      <w:r w:rsidR="00C64ED5">
        <w:t xml:space="preserve"> в промежутке от 1.18 (при этом значении деформации сигнала становятся минимально различимы) до 1.27 (здесь его становится хорошо видно) мВ.</w:t>
      </w:r>
      <w:r w:rsidR="004A4ACB">
        <w:t xml:space="preserve"> В отличие от первой схемы был добавлен один транзистор, что привело к тому, что «ступенька» графика на осциллограмме стала больше.</w:t>
      </w:r>
    </w:p>
    <w:p w14:paraId="3F359FF3" w14:textId="71837937" w:rsidR="00472F68" w:rsidRPr="00472F68" w:rsidRDefault="00472F68" w:rsidP="00472F68">
      <w:pPr>
        <w:pStyle w:val="ab"/>
        <w:numPr>
          <w:ilvl w:val="0"/>
          <w:numId w:val="23"/>
        </w:numPr>
      </w:pPr>
      <w:r w:rsidRPr="00472F68">
        <w:t>Наконец, для схемы двухкаскадного усилителя</w:t>
      </w:r>
      <w:r>
        <w:t xml:space="preserve"> (</w:t>
      </w:r>
      <w:r>
        <w:fldChar w:fldCharType="begin"/>
      </w:r>
      <w:r>
        <w:instrText xml:space="preserve"> REF _Ref162498729 \h </w:instrText>
      </w:r>
      <w:r>
        <w:fldChar w:fldCharType="separate"/>
      </w:r>
      <w:r>
        <w:t>Рис. 14</w:t>
      </w:r>
      <w:r>
        <w:fldChar w:fldCharType="end"/>
      </w:r>
      <w:r>
        <w:t>)</w:t>
      </w:r>
      <w:r w:rsidRPr="00472F68">
        <w:t xml:space="preserve"> с операционным усилителем (ОУ) был проведен анализ влияния точки подключения обратной связи ОУ на работу устройства. Были измерены входное и выходное напряжения при различных значениях входного сигнала, а также рассчитаны значения КПД.</w:t>
      </w:r>
      <w:r w:rsidR="000A21EB">
        <w:t xml:space="preserve"> </w:t>
      </w:r>
      <m:oMath>
        <m:sSub>
          <m:sSubPr>
            <m:ctrlPr>
              <w:rPr>
                <w:rFonts w:ascii="Cambria Math" w:hAnsi="Cambria Math"/>
                <w:szCs w:val="24"/>
                <w:lang w:eastAsia="zh-CN"/>
                <w14:ligatures w14:val="none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  <w:lang w:eastAsia="zh-CN"/>
                <w14:ligatures w14:val="none"/>
              </w:rPr>
              <m:t>η</m:t>
            </m:r>
          </m:e>
          <m:sub>
            <m:r>
              <m:rPr>
                <m:sty m:val="p"/>
              </m:rPr>
              <w:rPr>
                <w:rFonts w:ascii="Cambria Math"/>
                <w:szCs w:val="24"/>
                <w:lang w:eastAsia="zh-CN"/>
                <w14:ligatures w14:val="none"/>
              </w:rPr>
              <m:t>эксп</m:t>
            </m:r>
          </m:sub>
        </m:sSub>
      </m:oMath>
      <w:r w:rsidR="000A21EB">
        <w:rPr>
          <w:szCs w:val="24"/>
          <w:lang w:eastAsia="zh-CN"/>
          <w14:ligatures w14:val="none"/>
        </w:rPr>
        <w:t xml:space="preserve"> оказался равен ≈ 75%, а </w:t>
      </w:r>
      <m:oMath>
        <m:sSub>
          <m:sSubPr>
            <m:ctrlPr>
              <w:rPr>
                <w:rFonts w:ascii="Cambria Math" w:hAnsi="Cambria Math"/>
                <w:szCs w:val="24"/>
                <w:lang w:eastAsia="zh-CN"/>
                <w14:ligatures w14:val="none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  <w:lang w:eastAsia="zh-CN"/>
                <w14:ligatures w14:val="none"/>
              </w:rPr>
              <m:t>η</m:t>
            </m:r>
          </m:e>
          <m:sub>
            <m:r>
              <m:rPr>
                <m:sty m:val="p"/>
              </m:rPr>
              <w:rPr>
                <w:rFonts w:ascii="Cambria Math"/>
                <w:szCs w:val="24"/>
                <w:lang w:eastAsia="zh-CN"/>
                <w14:ligatures w14:val="none"/>
              </w:rPr>
              <m:t>расч</m:t>
            </m:r>
          </m:sub>
        </m:sSub>
        <m:r>
          <w:rPr>
            <w:rFonts w:ascii="Cambria Math" w:hAnsi="Cambria Math"/>
            <w:szCs w:val="24"/>
            <w:lang w:eastAsia="zh-CN"/>
            <w14:ligatures w14:val="none"/>
          </w:rPr>
          <m:t>≈58%</m:t>
        </m:r>
      </m:oMath>
      <w:r w:rsidR="000A21EB">
        <w:rPr>
          <w:szCs w:val="24"/>
          <w:lang w:eastAsia="zh-CN"/>
          <w14:ligatures w14:val="none"/>
        </w:rPr>
        <w:t>.</w:t>
      </w:r>
      <w:r w:rsidR="00137D03">
        <w:rPr>
          <w:szCs w:val="24"/>
          <w:lang w:eastAsia="zh-CN"/>
          <w14:ligatures w14:val="none"/>
        </w:rPr>
        <w:t xml:space="preserve"> </w:t>
      </w:r>
      <w:r w:rsidR="00BE6B2D">
        <w:rPr>
          <w:szCs w:val="24"/>
          <w:lang w:eastAsia="zh-CN"/>
          <w14:ligatures w14:val="none"/>
        </w:rPr>
        <w:t>Такое различие в значениях экспериментального и теоретического КПД</w:t>
      </w:r>
      <w:r w:rsidR="00137D03">
        <w:rPr>
          <w:szCs w:val="24"/>
          <w:lang w:eastAsia="zh-CN"/>
          <w14:ligatures w14:val="none"/>
        </w:rPr>
        <w:t xml:space="preserve"> может быть связано с </w:t>
      </w:r>
      <w:r w:rsidR="00BE6B2D">
        <w:rPr>
          <w:szCs w:val="24"/>
          <w:lang w:eastAsia="zh-CN"/>
          <w14:ligatures w14:val="none"/>
        </w:rPr>
        <w:t xml:space="preserve">подбором элементов цепи – элементы имеют разные характеристики в различных условиях, что может приводить к отклонениям в экспериментальных данных относительно вычисленных теоретических </w:t>
      </w:r>
      <w:r w:rsidR="0038012B">
        <w:rPr>
          <w:szCs w:val="24"/>
          <w:lang w:eastAsia="zh-CN"/>
          <w14:ligatures w14:val="none"/>
        </w:rPr>
        <w:t>значений</w:t>
      </w:r>
      <w:r w:rsidR="00137D03">
        <w:rPr>
          <w:szCs w:val="24"/>
          <w:lang w:eastAsia="zh-CN"/>
          <w14:ligatures w14:val="none"/>
        </w:rPr>
        <w:t>.</w:t>
      </w:r>
    </w:p>
    <w:p w14:paraId="23ABA5A9" w14:textId="77777777" w:rsidR="00472F68" w:rsidRPr="00472F68" w:rsidRDefault="00472F68" w:rsidP="00472F68">
      <w:r w:rsidRPr="00472F68">
        <w:t xml:space="preserve">Сравнительный анализ показывает, что каждая из схем имеет свои преимущества и область применения. Одноканальный усилитель хорошо подходит для задач, требующих эффективного усиления сигнала с минимальными искажениями, особенно в аудиоустройствах и некоторых видов связи. Двухкаскадный усилитель с обратной связью применим в тех случаях, когда необходимо компенсировать нелинейности и получить более чистый выходной сигнал, например, в радиосвязи и телекоммуникациях. Схема с ОУ наиболее универсальна и может использоваться в широком спектре приложений, </w:t>
      </w:r>
      <w:r w:rsidRPr="00472F68">
        <w:lastRenderedPageBreak/>
        <w:t>включая измерительные устройства, аудиоусилители и другие электронные системы, где необходима стабильная и точная обработка сигналов.</w:t>
      </w:r>
    </w:p>
    <w:p w14:paraId="6F0435D0" w14:textId="74945F5E" w:rsidR="00382B83" w:rsidRDefault="00472F68" w:rsidP="00472F68">
      <w:r w:rsidRPr="00472F68">
        <w:t>Таким образом, каждая из представленных схем имеет свои уникальные особенности и применение, что позволяет выбрать наиболее подходящий вариант в зависимости от конкретных требований и условий использования.</w:t>
      </w:r>
    </w:p>
    <w:sectPr w:rsidR="00382B83" w:rsidSect="00F023A9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A4AB30" w14:textId="77777777" w:rsidR="00F023A9" w:rsidRDefault="00F023A9" w:rsidP="00DB6CBC">
      <w:r>
        <w:separator/>
      </w:r>
    </w:p>
    <w:p w14:paraId="1348196C" w14:textId="77777777" w:rsidR="00F023A9" w:rsidRDefault="00F023A9" w:rsidP="00DB6CBC"/>
  </w:endnote>
  <w:endnote w:type="continuationSeparator" w:id="0">
    <w:p w14:paraId="42CA1839" w14:textId="77777777" w:rsidR="00F023A9" w:rsidRDefault="00F023A9" w:rsidP="00DB6CBC">
      <w:r>
        <w:continuationSeparator/>
      </w:r>
    </w:p>
    <w:p w14:paraId="5E10095D" w14:textId="77777777" w:rsidR="00F023A9" w:rsidRDefault="00F023A9" w:rsidP="00DB6CB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50520190"/>
      <w:docPartObj>
        <w:docPartGallery w:val="Page Numbers (Bottom of Page)"/>
        <w:docPartUnique/>
      </w:docPartObj>
    </w:sdtPr>
    <w:sdtContent>
      <w:p w14:paraId="7468A947" w14:textId="77777777" w:rsidR="00145E40" w:rsidRDefault="00000000" w:rsidP="00FB490C">
        <w:pPr>
          <w:pStyle w:val="af2"/>
          <w:ind w:hanging="1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E32EEC5" w14:textId="77777777" w:rsidR="00145E40" w:rsidRDefault="00145E40" w:rsidP="00DB6CBC">
    <w:pPr>
      <w:pStyle w:val="af2"/>
    </w:pPr>
  </w:p>
  <w:p w14:paraId="71B94B25" w14:textId="77777777" w:rsidR="008206C1" w:rsidRDefault="008206C1" w:rsidP="00DB6CB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8D5170" w14:textId="77777777" w:rsidR="00F023A9" w:rsidRDefault="00F023A9" w:rsidP="00DB6CBC">
      <w:r>
        <w:separator/>
      </w:r>
    </w:p>
    <w:p w14:paraId="4F79FEAB" w14:textId="77777777" w:rsidR="00F023A9" w:rsidRDefault="00F023A9" w:rsidP="00DB6CBC"/>
  </w:footnote>
  <w:footnote w:type="continuationSeparator" w:id="0">
    <w:p w14:paraId="26F75779" w14:textId="77777777" w:rsidR="00F023A9" w:rsidRDefault="00F023A9" w:rsidP="00DB6CBC">
      <w:r>
        <w:continuationSeparator/>
      </w:r>
    </w:p>
    <w:p w14:paraId="79E3839C" w14:textId="77777777" w:rsidR="00F023A9" w:rsidRDefault="00F023A9" w:rsidP="00DB6CBC"/>
  </w:footnote>
  <w:footnote w:id="1">
    <w:p w14:paraId="26A847FE" w14:textId="606E4D39" w:rsidR="00E86F9A" w:rsidRPr="00003F36" w:rsidRDefault="00E86F9A" w:rsidP="00E86F9A">
      <w:pPr>
        <w:pStyle w:val="af8"/>
        <w:spacing w:after="240"/>
      </w:pPr>
      <w:r w:rsidRPr="00003F36">
        <w:rPr>
          <w:rStyle w:val="afa"/>
        </w:rPr>
        <w:footnoteRef/>
      </w:r>
      <w:r w:rsidRPr="00003F36">
        <w:t xml:space="preserve"> n-p-n транзистор – в этом типе транзистора область p-типа (положительно заряженная) между двумя областями n-типа (отрицательно заряженные). Таким образом, электроны, которые являются основными носителями заряда в n-областях, могут потоком переноситься от одной n-области к другой через область p-типа, когда транзистор находится в активном режиме. n-p-n транзисторы обычно используются как усилители в электронных схемах.</w:t>
      </w:r>
    </w:p>
  </w:footnote>
  <w:footnote w:id="2">
    <w:p w14:paraId="57C5A480" w14:textId="70CBA63B" w:rsidR="00E86F9A" w:rsidRDefault="00E86F9A">
      <w:pPr>
        <w:pStyle w:val="af8"/>
      </w:pPr>
      <w:r w:rsidRPr="00003F36">
        <w:rPr>
          <w:rStyle w:val="afa"/>
        </w:rPr>
        <w:footnoteRef/>
      </w:r>
      <w:r w:rsidRPr="00003F36">
        <w:t xml:space="preserve"> p-n-p транзистор – этот тип транзистора имеет область n-типа между двумя областями p-типа. В нем носителями заряда являются "дырки" (отсутствие электронов) в p-областях, которые могут двигаться через n-область. p-n-p транзисторы также могут использоваться в усилителях и других электронных устройствах.</w:t>
      </w:r>
    </w:p>
  </w:footnote>
  <w:footnote w:id="3">
    <w:p w14:paraId="4F975A21" w14:textId="7552D6FE" w:rsidR="00003F36" w:rsidRDefault="00003F36">
      <w:pPr>
        <w:pStyle w:val="af8"/>
      </w:pPr>
      <w:r w:rsidRPr="00C27448">
        <w:rPr>
          <w:rStyle w:val="afa"/>
        </w:rPr>
        <w:footnoteRef/>
      </w:r>
      <w:r w:rsidRPr="00C27448">
        <w:t xml:space="preserve"> Класс B – это один из режимов работы усилителей мощности, который характеризуется тем, что каждый из усилительных элементов (например, транзисторов) работает на протяжении только половины периода входного сигнала. В классе B устройство делится на две половины, каждая из которых активна только в течение положительной или отрицательной половины сигнала. Когда входной сигнал проходит через ноль, один усилительный элемент отключается, а другой включается. Это позволяет значительно снизить потери мощности, так как устройство работает только при необходимости, то есть при наличии сигнала.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947793"/>
    <w:multiLevelType w:val="multilevel"/>
    <w:tmpl w:val="42FC1480"/>
    <w:lvl w:ilvl="0">
      <w:start w:val="1"/>
      <w:numFmt w:val="decimal"/>
      <w:lvlText w:val="%1."/>
      <w:lvlJc w:val="left"/>
      <w:pPr>
        <w:ind w:left="1068" w:hanging="360"/>
      </w:pPr>
      <w:rPr>
        <w:rFonts w:cstheme="majorBidi" w:hint="default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1" w15:restartNumberingAfterBreak="0">
    <w:nsid w:val="06FD52BA"/>
    <w:multiLevelType w:val="hybridMultilevel"/>
    <w:tmpl w:val="1570AFF6"/>
    <w:lvl w:ilvl="0" w:tplc="81CE4CB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8BB7C3C"/>
    <w:multiLevelType w:val="multilevel"/>
    <w:tmpl w:val="BEBCC6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0"/>
      </w:pPr>
      <w:rPr>
        <w:rFonts w:hint="default"/>
      </w:rPr>
    </w:lvl>
  </w:abstractNum>
  <w:abstractNum w:abstractNumId="3" w15:restartNumberingAfterBreak="0">
    <w:nsid w:val="25C23C33"/>
    <w:multiLevelType w:val="hybridMultilevel"/>
    <w:tmpl w:val="78C2339C"/>
    <w:lvl w:ilvl="0" w:tplc="BE7C0E42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4" w15:restartNumberingAfterBreak="0">
    <w:nsid w:val="27AF256D"/>
    <w:multiLevelType w:val="multilevel"/>
    <w:tmpl w:val="195417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27DB377B"/>
    <w:multiLevelType w:val="hybridMultilevel"/>
    <w:tmpl w:val="4AD8B9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3F08F5"/>
    <w:multiLevelType w:val="hybridMultilevel"/>
    <w:tmpl w:val="E91C56BE"/>
    <w:lvl w:ilvl="0" w:tplc="C6206A0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384A3CB2"/>
    <w:multiLevelType w:val="multilevel"/>
    <w:tmpl w:val="01268F7E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41341D75"/>
    <w:multiLevelType w:val="hybridMultilevel"/>
    <w:tmpl w:val="8944808E"/>
    <w:lvl w:ilvl="0" w:tplc="5BA4FC2A">
      <w:start w:val="5"/>
      <w:numFmt w:val="bullet"/>
      <w:lvlText w:val=""/>
      <w:lvlJc w:val="left"/>
      <w:pPr>
        <w:ind w:left="927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9" w15:restartNumberingAfterBreak="0">
    <w:nsid w:val="42A0474E"/>
    <w:multiLevelType w:val="hybridMultilevel"/>
    <w:tmpl w:val="E668D8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515DC5"/>
    <w:multiLevelType w:val="multilevel"/>
    <w:tmpl w:val="0D328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56F134A8"/>
    <w:multiLevelType w:val="hybridMultilevel"/>
    <w:tmpl w:val="CC9E5F56"/>
    <w:lvl w:ilvl="0" w:tplc="89C834B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65E3744D"/>
    <w:multiLevelType w:val="multilevel"/>
    <w:tmpl w:val="130640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1800"/>
      </w:pPr>
      <w:rPr>
        <w:rFonts w:hint="default"/>
      </w:rPr>
    </w:lvl>
  </w:abstractNum>
  <w:abstractNum w:abstractNumId="13" w15:restartNumberingAfterBreak="0">
    <w:nsid w:val="65F93EBB"/>
    <w:multiLevelType w:val="hybridMultilevel"/>
    <w:tmpl w:val="313C3AAE"/>
    <w:lvl w:ilvl="0" w:tplc="ECFE5D2E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4" w15:restartNumberingAfterBreak="0">
    <w:nsid w:val="66AB73C3"/>
    <w:multiLevelType w:val="hybridMultilevel"/>
    <w:tmpl w:val="A7F633EE"/>
    <w:lvl w:ilvl="0" w:tplc="E396B30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70361B98"/>
    <w:multiLevelType w:val="hybridMultilevel"/>
    <w:tmpl w:val="B580A7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EB1D47"/>
    <w:multiLevelType w:val="hybridMultilevel"/>
    <w:tmpl w:val="78C2339C"/>
    <w:lvl w:ilvl="0" w:tplc="FFFFFFFF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19" w:hanging="360"/>
      </w:pPr>
    </w:lvl>
    <w:lvl w:ilvl="2" w:tplc="FFFFFFFF" w:tentative="1">
      <w:start w:val="1"/>
      <w:numFmt w:val="lowerRoman"/>
      <w:lvlText w:val="%3."/>
      <w:lvlJc w:val="right"/>
      <w:pPr>
        <w:ind w:left="2339" w:hanging="180"/>
      </w:pPr>
    </w:lvl>
    <w:lvl w:ilvl="3" w:tplc="FFFFFFFF" w:tentative="1">
      <w:start w:val="1"/>
      <w:numFmt w:val="decimal"/>
      <w:lvlText w:val="%4."/>
      <w:lvlJc w:val="left"/>
      <w:pPr>
        <w:ind w:left="3059" w:hanging="360"/>
      </w:pPr>
    </w:lvl>
    <w:lvl w:ilvl="4" w:tplc="FFFFFFFF" w:tentative="1">
      <w:start w:val="1"/>
      <w:numFmt w:val="lowerLetter"/>
      <w:lvlText w:val="%5."/>
      <w:lvlJc w:val="left"/>
      <w:pPr>
        <w:ind w:left="3779" w:hanging="360"/>
      </w:pPr>
    </w:lvl>
    <w:lvl w:ilvl="5" w:tplc="FFFFFFFF" w:tentative="1">
      <w:start w:val="1"/>
      <w:numFmt w:val="lowerRoman"/>
      <w:lvlText w:val="%6."/>
      <w:lvlJc w:val="right"/>
      <w:pPr>
        <w:ind w:left="4499" w:hanging="180"/>
      </w:pPr>
    </w:lvl>
    <w:lvl w:ilvl="6" w:tplc="FFFFFFFF" w:tentative="1">
      <w:start w:val="1"/>
      <w:numFmt w:val="decimal"/>
      <w:lvlText w:val="%7."/>
      <w:lvlJc w:val="left"/>
      <w:pPr>
        <w:ind w:left="5219" w:hanging="360"/>
      </w:pPr>
    </w:lvl>
    <w:lvl w:ilvl="7" w:tplc="FFFFFFFF" w:tentative="1">
      <w:start w:val="1"/>
      <w:numFmt w:val="lowerLetter"/>
      <w:lvlText w:val="%8."/>
      <w:lvlJc w:val="left"/>
      <w:pPr>
        <w:ind w:left="5939" w:hanging="360"/>
      </w:pPr>
    </w:lvl>
    <w:lvl w:ilvl="8" w:tplc="FFFFFFFF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17" w15:restartNumberingAfterBreak="0">
    <w:nsid w:val="7C0803A2"/>
    <w:multiLevelType w:val="hybridMultilevel"/>
    <w:tmpl w:val="6310F984"/>
    <w:lvl w:ilvl="0" w:tplc="B59811F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883449525">
    <w:abstractNumId w:val="0"/>
  </w:num>
  <w:num w:numId="2" w16cid:durableId="2055233219">
    <w:abstractNumId w:val="10"/>
  </w:num>
  <w:num w:numId="3" w16cid:durableId="412051670">
    <w:abstractNumId w:val="7"/>
  </w:num>
  <w:num w:numId="4" w16cid:durableId="356123958">
    <w:abstractNumId w:val="4"/>
  </w:num>
  <w:num w:numId="5" w16cid:durableId="2056003278">
    <w:abstractNumId w:val="13"/>
  </w:num>
  <w:num w:numId="6" w16cid:durableId="505249509">
    <w:abstractNumId w:val="12"/>
  </w:num>
  <w:num w:numId="7" w16cid:durableId="1680348280">
    <w:abstractNumId w:val="15"/>
  </w:num>
  <w:num w:numId="8" w16cid:durableId="1002780217">
    <w:abstractNumId w:val="2"/>
  </w:num>
  <w:num w:numId="9" w16cid:durableId="1925646215">
    <w:abstractNumId w:val="9"/>
  </w:num>
  <w:num w:numId="10" w16cid:durableId="178394587">
    <w:abstractNumId w:val="5"/>
  </w:num>
  <w:num w:numId="11" w16cid:durableId="181367120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30347310">
    <w:abstractNumId w:val="7"/>
    <w:lvlOverride w:ilvl="0">
      <w:startOverride w:val="1"/>
    </w:lvlOverride>
  </w:num>
  <w:num w:numId="13" w16cid:durableId="211913449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216429670">
    <w:abstractNumId w:val="7"/>
  </w:num>
  <w:num w:numId="15" w16cid:durableId="46031873">
    <w:abstractNumId w:val="7"/>
  </w:num>
  <w:num w:numId="16" w16cid:durableId="288635246">
    <w:abstractNumId w:val="6"/>
  </w:num>
  <w:num w:numId="17" w16cid:durableId="1070924608">
    <w:abstractNumId w:val="3"/>
  </w:num>
  <w:num w:numId="18" w16cid:durableId="1525511046">
    <w:abstractNumId w:val="16"/>
  </w:num>
  <w:num w:numId="19" w16cid:durableId="1271814969">
    <w:abstractNumId w:val="17"/>
  </w:num>
  <w:num w:numId="20" w16cid:durableId="1061248929">
    <w:abstractNumId w:val="14"/>
  </w:num>
  <w:num w:numId="21" w16cid:durableId="1768378928">
    <w:abstractNumId w:val="1"/>
  </w:num>
  <w:num w:numId="22" w16cid:durableId="1565870816">
    <w:abstractNumId w:val="8"/>
  </w:num>
  <w:num w:numId="23" w16cid:durableId="13225906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3D57"/>
    <w:rsid w:val="00001CC6"/>
    <w:rsid w:val="00003F36"/>
    <w:rsid w:val="00006907"/>
    <w:rsid w:val="0001211C"/>
    <w:rsid w:val="0001225F"/>
    <w:rsid w:val="00014829"/>
    <w:rsid w:val="000259C5"/>
    <w:rsid w:val="00040DAA"/>
    <w:rsid w:val="00043163"/>
    <w:rsid w:val="00044606"/>
    <w:rsid w:val="00053AAB"/>
    <w:rsid w:val="00056E15"/>
    <w:rsid w:val="00063AC0"/>
    <w:rsid w:val="00070230"/>
    <w:rsid w:val="00075688"/>
    <w:rsid w:val="000773A9"/>
    <w:rsid w:val="00091D38"/>
    <w:rsid w:val="00093791"/>
    <w:rsid w:val="000943CB"/>
    <w:rsid w:val="000A21EB"/>
    <w:rsid w:val="000A3CF1"/>
    <w:rsid w:val="000A5E7A"/>
    <w:rsid w:val="000B2B7A"/>
    <w:rsid w:val="000C006F"/>
    <w:rsid w:val="000C5B93"/>
    <w:rsid w:val="000D252A"/>
    <w:rsid w:val="000D6330"/>
    <w:rsid w:val="000E7E61"/>
    <w:rsid w:val="000F0BCD"/>
    <w:rsid w:val="000F6B6A"/>
    <w:rsid w:val="001015B5"/>
    <w:rsid w:val="00106931"/>
    <w:rsid w:val="001170D9"/>
    <w:rsid w:val="0012176A"/>
    <w:rsid w:val="001361B2"/>
    <w:rsid w:val="00137D03"/>
    <w:rsid w:val="001428D4"/>
    <w:rsid w:val="00145E40"/>
    <w:rsid w:val="00146BCB"/>
    <w:rsid w:val="0014769F"/>
    <w:rsid w:val="00151858"/>
    <w:rsid w:val="00165215"/>
    <w:rsid w:val="0018039A"/>
    <w:rsid w:val="00182B07"/>
    <w:rsid w:val="00183241"/>
    <w:rsid w:val="0018336F"/>
    <w:rsid w:val="00184A72"/>
    <w:rsid w:val="00185474"/>
    <w:rsid w:val="0019330B"/>
    <w:rsid w:val="00196C6A"/>
    <w:rsid w:val="001A2387"/>
    <w:rsid w:val="001A764D"/>
    <w:rsid w:val="001B0EB4"/>
    <w:rsid w:val="001D2EAC"/>
    <w:rsid w:val="001D5B35"/>
    <w:rsid w:val="001E1D85"/>
    <w:rsid w:val="001F71D3"/>
    <w:rsid w:val="002015FF"/>
    <w:rsid w:val="0020381A"/>
    <w:rsid w:val="00206159"/>
    <w:rsid w:val="0021297D"/>
    <w:rsid w:val="00215B4B"/>
    <w:rsid w:val="0022715B"/>
    <w:rsid w:val="00232C81"/>
    <w:rsid w:val="00233F08"/>
    <w:rsid w:val="0023632B"/>
    <w:rsid w:val="002369F8"/>
    <w:rsid w:val="00241187"/>
    <w:rsid w:val="00252715"/>
    <w:rsid w:val="00252E03"/>
    <w:rsid w:val="00253458"/>
    <w:rsid w:val="00255C05"/>
    <w:rsid w:val="00260F58"/>
    <w:rsid w:val="00261B95"/>
    <w:rsid w:val="00267AE8"/>
    <w:rsid w:val="00272B8E"/>
    <w:rsid w:val="0027532C"/>
    <w:rsid w:val="002801DC"/>
    <w:rsid w:val="002812D3"/>
    <w:rsid w:val="00295A6E"/>
    <w:rsid w:val="00297716"/>
    <w:rsid w:val="002A7F88"/>
    <w:rsid w:val="002B739A"/>
    <w:rsid w:val="002C0AF4"/>
    <w:rsid w:val="002C63A5"/>
    <w:rsid w:val="002F6B64"/>
    <w:rsid w:val="0030039F"/>
    <w:rsid w:val="00300D9F"/>
    <w:rsid w:val="00304B74"/>
    <w:rsid w:val="00304CB9"/>
    <w:rsid w:val="00304DEF"/>
    <w:rsid w:val="00317381"/>
    <w:rsid w:val="0032173F"/>
    <w:rsid w:val="00322E40"/>
    <w:rsid w:val="00325470"/>
    <w:rsid w:val="003259B8"/>
    <w:rsid w:val="00334031"/>
    <w:rsid w:val="00351657"/>
    <w:rsid w:val="00355C47"/>
    <w:rsid w:val="003768F6"/>
    <w:rsid w:val="0038012B"/>
    <w:rsid w:val="0038076E"/>
    <w:rsid w:val="00382B83"/>
    <w:rsid w:val="00390C4E"/>
    <w:rsid w:val="003966C7"/>
    <w:rsid w:val="00397B10"/>
    <w:rsid w:val="003A2A74"/>
    <w:rsid w:val="003A3B14"/>
    <w:rsid w:val="003A415B"/>
    <w:rsid w:val="003A6993"/>
    <w:rsid w:val="003B0BAC"/>
    <w:rsid w:val="003B3E76"/>
    <w:rsid w:val="003C186D"/>
    <w:rsid w:val="003D1A6B"/>
    <w:rsid w:val="003D5796"/>
    <w:rsid w:val="003E6187"/>
    <w:rsid w:val="003E7883"/>
    <w:rsid w:val="003F1A79"/>
    <w:rsid w:val="00403534"/>
    <w:rsid w:val="004035CE"/>
    <w:rsid w:val="004101B6"/>
    <w:rsid w:val="00421898"/>
    <w:rsid w:val="004274B8"/>
    <w:rsid w:val="00427C55"/>
    <w:rsid w:val="0043412C"/>
    <w:rsid w:val="00435D96"/>
    <w:rsid w:val="00440AFE"/>
    <w:rsid w:val="00441F5B"/>
    <w:rsid w:val="00446347"/>
    <w:rsid w:val="0045277C"/>
    <w:rsid w:val="0046708B"/>
    <w:rsid w:val="00472F68"/>
    <w:rsid w:val="004840CB"/>
    <w:rsid w:val="00487EC9"/>
    <w:rsid w:val="00490A41"/>
    <w:rsid w:val="00492671"/>
    <w:rsid w:val="0049616C"/>
    <w:rsid w:val="004A4250"/>
    <w:rsid w:val="004A4ACB"/>
    <w:rsid w:val="004B3412"/>
    <w:rsid w:val="004C0910"/>
    <w:rsid w:val="004C1608"/>
    <w:rsid w:val="004D19F8"/>
    <w:rsid w:val="004F00CC"/>
    <w:rsid w:val="004F1EC0"/>
    <w:rsid w:val="00511D71"/>
    <w:rsid w:val="00512531"/>
    <w:rsid w:val="00526EAF"/>
    <w:rsid w:val="005274CE"/>
    <w:rsid w:val="005315B4"/>
    <w:rsid w:val="00532717"/>
    <w:rsid w:val="005379F5"/>
    <w:rsid w:val="00545BB4"/>
    <w:rsid w:val="00556D5B"/>
    <w:rsid w:val="00562D9D"/>
    <w:rsid w:val="00563187"/>
    <w:rsid w:val="00564AF7"/>
    <w:rsid w:val="005672AD"/>
    <w:rsid w:val="0057132F"/>
    <w:rsid w:val="00575F16"/>
    <w:rsid w:val="0057695B"/>
    <w:rsid w:val="00580C98"/>
    <w:rsid w:val="00582345"/>
    <w:rsid w:val="00594C49"/>
    <w:rsid w:val="005A0DE9"/>
    <w:rsid w:val="005A54D3"/>
    <w:rsid w:val="005A674C"/>
    <w:rsid w:val="005B26EB"/>
    <w:rsid w:val="005C2B9C"/>
    <w:rsid w:val="005C3602"/>
    <w:rsid w:val="005C434C"/>
    <w:rsid w:val="005C4E82"/>
    <w:rsid w:val="005C611E"/>
    <w:rsid w:val="005D1C6D"/>
    <w:rsid w:val="005D30E9"/>
    <w:rsid w:val="005D4C28"/>
    <w:rsid w:val="005E1044"/>
    <w:rsid w:val="005E14E2"/>
    <w:rsid w:val="005E56CD"/>
    <w:rsid w:val="005E7E81"/>
    <w:rsid w:val="005E7F98"/>
    <w:rsid w:val="005F19F0"/>
    <w:rsid w:val="005F651B"/>
    <w:rsid w:val="006162E6"/>
    <w:rsid w:val="00626BE2"/>
    <w:rsid w:val="00650B30"/>
    <w:rsid w:val="00654CDA"/>
    <w:rsid w:val="006714A2"/>
    <w:rsid w:val="00671EAA"/>
    <w:rsid w:val="006815C5"/>
    <w:rsid w:val="00683C37"/>
    <w:rsid w:val="00683F38"/>
    <w:rsid w:val="006933A2"/>
    <w:rsid w:val="0069748C"/>
    <w:rsid w:val="006A09B3"/>
    <w:rsid w:val="006A1B60"/>
    <w:rsid w:val="006A367C"/>
    <w:rsid w:val="006B0941"/>
    <w:rsid w:val="006C709D"/>
    <w:rsid w:val="006D2171"/>
    <w:rsid w:val="006F7523"/>
    <w:rsid w:val="006F7744"/>
    <w:rsid w:val="00703662"/>
    <w:rsid w:val="0070738C"/>
    <w:rsid w:val="00711DBA"/>
    <w:rsid w:val="007123C8"/>
    <w:rsid w:val="007358E5"/>
    <w:rsid w:val="00740A27"/>
    <w:rsid w:val="00750D64"/>
    <w:rsid w:val="00754D76"/>
    <w:rsid w:val="007608D0"/>
    <w:rsid w:val="00781C87"/>
    <w:rsid w:val="00781CBE"/>
    <w:rsid w:val="0078417A"/>
    <w:rsid w:val="00787B7F"/>
    <w:rsid w:val="007908A9"/>
    <w:rsid w:val="007924DA"/>
    <w:rsid w:val="0079297D"/>
    <w:rsid w:val="00793A85"/>
    <w:rsid w:val="007A43C1"/>
    <w:rsid w:val="007A5B94"/>
    <w:rsid w:val="007B5F0C"/>
    <w:rsid w:val="007D344C"/>
    <w:rsid w:val="007D480D"/>
    <w:rsid w:val="007D4FAE"/>
    <w:rsid w:val="007F3E55"/>
    <w:rsid w:val="00802FD7"/>
    <w:rsid w:val="00803200"/>
    <w:rsid w:val="00811916"/>
    <w:rsid w:val="00811A92"/>
    <w:rsid w:val="0081520F"/>
    <w:rsid w:val="008206C1"/>
    <w:rsid w:val="008223EC"/>
    <w:rsid w:val="00825736"/>
    <w:rsid w:val="0084037D"/>
    <w:rsid w:val="00842FEF"/>
    <w:rsid w:val="0084372A"/>
    <w:rsid w:val="00854A23"/>
    <w:rsid w:val="008609B6"/>
    <w:rsid w:val="0086175E"/>
    <w:rsid w:val="00863240"/>
    <w:rsid w:val="00864BF8"/>
    <w:rsid w:val="00866B01"/>
    <w:rsid w:val="008731C2"/>
    <w:rsid w:val="00877E45"/>
    <w:rsid w:val="00882DCF"/>
    <w:rsid w:val="008920DE"/>
    <w:rsid w:val="008A0AEA"/>
    <w:rsid w:val="008A3DDF"/>
    <w:rsid w:val="008B4797"/>
    <w:rsid w:val="008B50A7"/>
    <w:rsid w:val="008C6EC3"/>
    <w:rsid w:val="008C7AA8"/>
    <w:rsid w:val="008E2357"/>
    <w:rsid w:val="008E5501"/>
    <w:rsid w:val="008F392A"/>
    <w:rsid w:val="008F5CB9"/>
    <w:rsid w:val="008F62ED"/>
    <w:rsid w:val="008F7AEC"/>
    <w:rsid w:val="008F7FA1"/>
    <w:rsid w:val="00903346"/>
    <w:rsid w:val="00903E19"/>
    <w:rsid w:val="009221B9"/>
    <w:rsid w:val="009228EE"/>
    <w:rsid w:val="00925805"/>
    <w:rsid w:val="00925F34"/>
    <w:rsid w:val="00940766"/>
    <w:rsid w:val="0094293D"/>
    <w:rsid w:val="00950F85"/>
    <w:rsid w:val="00955588"/>
    <w:rsid w:val="0096044B"/>
    <w:rsid w:val="00964853"/>
    <w:rsid w:val="00971546"/>
    <w:rsid w:val="00983667"/>
    <w:rsid w:val="0099413F"/>
    <w:rsid w:val="009A09E9"/>
    <w:rsid w:val="009A50D8"/>
    <w:rsid w:val="009B20A8"/>
    <w:rsid w:val="009B6CFE"/>
    <w:rsid w:val="009C1A63"/>
    <w:rsid w:val="009C5D94"/>
    <w:rsid w:val="009E464F"/>
    <w:rsid w:val="009E7729"/>
    <w:rsid w:val="009E7ACE"/>
    <w:rsid w:val="009F13F4"/>
    <w:rsid w:val="009F7ED4"/>
    <w:rsid w:val="00A22921"/>
    <w:rsid w:val="00A2796C"/>
    <w:rsid w:val="00A301AC"/>
    <w:rsid w:val="00A32796"/>
    <w:rsid w:val="00A33E25"/>
    <w:rsid w:val="00A3655E"/>
    <w:rsid w:val="00A36A27"/>
    <w:rsid w:val="00A4108F"/>
    <w:rsid w:val="00A413F1"/>
    <w:rsid w:val="00A442E5"/>
    <w:rsid w:val="00A5774A"/>
    <w:rsid w:val="00A712F8"/>
    <w:rsid w:val="00A7327D"/>
    <w:rsid w:val="00A74670"/>
    <w:rsid w:val="00A76B80"/>
    <w:rsid w:val="00A90794"/>
    <w:rsid w:val="00A950AD"/>
    <w:rsid w:val="00A96A6D"/>
    <w:rsid w:val="00A976EE"/>
    <w:rsid w:val="00AA5203"/>
    <w:rsid w:val="00AB2B3D"/>
    <w:rsid w:val="00AB3D5E"/>
    <w:rsid w:val="00AC2D13"/>
    <w:rsid w:val="00AC656D"/>
    <w:rsid w:val="00AD3AD8"/>
    <w:rsid w:val="00AD4F5B"/>
    <w:rsid w:val="00AD5C35"/>
    <w:rsid w:val="00AF2664"/>
    <w:rsid w:val="00AF4854"/>
    <w:rsid w:val="00B01199"/>
    <w:rsid w:val="00B040E1"/>
    <w:rsid w:val="00B05B33"/>
    <w:rsid w:val="00B06A33"/>
    <w:rsid w:val="00B17173"/>
    <w:rsid w:val="00B23F40"/>
    <w:rsid w:val="00B36B9D"/>
    <w:rsid w:val="00B4316C"/>
    <w:rsid w:val="00B437F3"/>
    <w:rsid w:val="00B52B8B"/>
    <w:rsid w:val="00B532A7"/>
    <w:rsid w:val="00B57166"/>
    <w:rsid w:val="00B607A7"/>
    <w:rsid w:val="00B61CBD"/>
    <w:rsid w:val="00B64845"/>
    <w:rsid w:val="00B6613D"/>
    <w:rsid w:val="00B667E7"/>
    <w:rsid w:val="00B702F4"/>
    <w:rsid w:val="00B7146D"/>
    <w:rsid w:val="00B93930"/>
    <w:rsid w:val="00B941A3"/>
    <w:rsid w:val="00B957CB"/>
    <w:rsid w:val="00BA654B"/>
    <w:rsid w:val="00BA7792"/>
    <w:rsid w:val="00BB0EF4"/>
    <w:rsid w:val="00BB1106"/>
    <w:rsid w:val="00BB3BF2"/>
    <w:rsid w:val="00BB4814"/>
    <w:rsid w:val="00BB54E8"/>
    <w:rsid w:val="00BB7043"/>
    <w:rsid w:val="00BC1FD7"/>
    <w:rsid w:val="00BC3AF3"/>
    <w:rsid w:val="00BD1949"/>
    <w:rsid w:val="00BD4937"/>
    <w:rsid w:val="00BE2646"/>
    <w:rsid w:val="00BE6B2D"/>
    <w:rsid w:val="00BF05FD"/>
    <w:rsid w:val="00BF6342"/>
    <w:rsid w:val="00C03D21"/>
    <w:rsid w:val="00C0616D"/>
    <w:rsid w:val="00C1739E"/>
    <w:rsid w:val="00C17DFC"/>
    <w:rsid w:val="00C22150"/>
    <w:rsid w:val="00C232E8"/>
    <w:rsid w:val="00C23837"/>
    <w:rsid w:val="00C27448"/>
    <w:rsid w:val="00C30256"/>
    <w:rsid w:val="00C319B4"/>
    <w:rsid w:val="00C31B6C"/>
    <w:rsid w:val="00C334ED"/>
    <w:rsid w:val="00C35646"/>
    <w:rsid w:val="00C37439"/>
    <w:rsid w:val="00C52D6D"/>
    <w:rsid w:val="00C542D2"/>
    <w:rsid w:val="00C56E3B"/>
    <w:rsid w:val="00C64ED5"/>
    <w:rsid w:val="00C73D57"/>
    <w:rsid w:val="00C75C69"/>
    <w:rsid w:val="00C771AA"/>
    <w:rsid w:val="00C83052"/>
    <w:rsid w:val="00C8635F"/>
    <w:rsid w:val="00C91CCF"/>
    <w:rsid w:val="00CA53C7"/>
    <w:rsid w:val="00CA7511"/>
    <w:rsid w:val="00CC4B3E"/>
    <w:rsid w:val="00CC7BB0"/>
    <w:rsid w:val="00D01D49"/>
    <w:rsid w:val="00D044AF"/>
    <w:rsid w:val="00D05F6E"/>
    <w:rsid w:val="00D06ECA"/>
    <w:rsid w:val="00D12953"/>
    <w:rsid w:val="00D12A5C"/>
    <w:rsid w:val="00D220CC"/>
    <w:rsid w:val="00D24018"/>
    <w:rsid w:val="00D3151E"/>
    <w:rsid w:val="00D35ABA"/>
    <w:rsid w:val="00D35E91"/>
    <w:rsid w:val="00D35EA2"/>
    <w:rsid w:val="00D43E7A"/>
    <w:rsid w:val="00D459DA"/>
    <w:rsid w:val="00D55F78"/>
    <w:rsid w:val="00D7310A"/>
    <w:rsid w:val="00D75030"/>
    <w:rsid w:val="00D7643C"/>
    <w:rsid w:val="00D808D8"/>
    <w:rsid w:val="00D818EF"/>
    <w:rsid w:val="00D83468"/>
    <w:rsid w:val="00D956F5"/>
    <w:rsid w:val="00DA1CB0"/>
    <w:rsid w:val="00DB2CEC"/>
    <w:rsid w:val="00DB3F8B"/>
    <w:rsid w:val="00DB4516"/>
    <w:rsid w:val="00DB6CBC"/>
    <w:rsid w:val="00DB6E4D"/>
    <w:rsid w:val="00DC00B9"/>
    <w:rsid w:val="00DD03CE"/>
    <w:rsid w:val="00DD2BAC"/>
    <w:rsid w:val="00DE10A4"/>
    <w:rsid w:val="00DF21FD"/>
    <w:rsid w:val="00DF6401"/>
    <w:rsid w:val="00E01577"/>
    <w:rsid w:val="00E01FB6"/>
    <w:rsid w:val="00E272D2"/>
    <w:rsid w:val="00E34BA1"/>
    <w:rsid w:val="00E41685"/>
    <w:rsid w:val="00E44A3F"/>
    <w:rsid w:val="00E50CC7"/>
    <w:rsid w:val="00E5411B"/>
    <w:rsid w:val="00E54B14"/>
    <w:rsid w:val="00E608F7"/>
    <w:rsid w:val="00E60977"/>
    <w:rsid w:val="00E72AB7"/>
    <w:rsid w:val="00E736EC"/>
    <w:rsid w:val="00E77CBF"/>
    <w:rsid w:val="00E82BC0"/>
    <w:rsid w:val="00E86F9A"/>
    <w:rsid w:val="00E86FBB"/>
    <w:rsid w:val="00E93159"/>
    <w:rsid w:val="00EA1159"/>
    <w:rsid w:val="00EA43B2"/>
    <w:rsid w:val="00EA6202"/>
    <w:rsid w:val="00EB0A2F"/>
    <w:rsid w:val="00EB1377"/>
    <w:rsid w:val="00ED151B"/>
    <w:rsid w:val="00ED32DF"/>
    <w:rsid w:val="00ED479B"/>
    <w:rsid w:val="00EE2925"/>
    <w:rsid w:val="00EE7B22"/>
    <w:rsid w:val="00F009F8"/>
    <w:rsid w:val="00F023A9"/>
    <w:rsid w:val="00F06233"/>
    <w:rsid w:val="00F067F8"/>
    <w:rsid w:val="00F10E00"/>
    <w:rsid w:val="00F11F46"/>
    <w:rsid w:val="00F152F6"/>
    <w:rsid w:val="00F16309"/>
    <w:rsid w:val="00F24CC4"/>
    <w:rsid w:val="00F35669"/>
    <w:rsid w:val="00F42F9B"/>
    <w:rsid w:val="00F44291"/>
    <w:rsid w:val="00F46AE8"/>
    <w:rsid w:val="00F50B1D"/>
    <w:rsid w:val="00F519F0"/>
    <w:rsid w:val="00F64085"/>
    <w:rsid w:val="00F7368D"/>
    <w:rsid w:val="00F82BF6"/>
    <w:rsid w:val="00F860ED"/>
    <w:rsid w:val="00F86F85"/>
    <w:rsid w:val="00F915D4"/>
    <w:rsid w:val="00F91CFF"/>
    <w:rsid w:val="00F95DBC"/>
    <w:rsid w:val="00F9611B"/>
    <w:rsid w:val="00F976A7"/>
    <w:rsid w:val="00FA043E"/>
    <w:rsid w:val="00FA4129"/>
    <w:rsid w:val="00FA512A"/>
    <w:rsid w:val="00FB490C"/>
    <w:rsid w:val="00FC1607"/>
    <w:rsid w:val="00FD1AF5"/>
    <w:rsid w:val="00FE3119"/>
    <w:rsid w:val="00FE5095"/>
    <w:rsid w:val="00FE5F0E"/>
    <w:rsid w:val="00FF1D6C"/>
    <w:rsid w:val="00FF7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3F7D6"/>
  <w15:chartTrackingRefBased/>
  <w15:docId w15:val="{A7A0DED5-4B49-41CF-AB96-778C34D3C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5588"/>
    <w:pPr>
      <w:spacing w:after="120" w:line="276" w:lineRule="auto"/>
      <w:ind w:left="11" w:firstLine="556"/>
      <w:jc w:val="both"/>
    </w:pPr>
    <w:rPr>
      <w:rFonts w:ascii="Times New Roman" w:eastAsia="Times New Roman" w:hAnsi="Times New Roman" w:cs="Times New Roman"/>
      <w:color w:val="000000"/>
      <w:kern w:val="0"/>
      <w:sz w:val="24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DB4516"/>
    <w:pPr>
      <w:keepNext/>
      <w:keepLines/>
      <w:numPr>
        <w:numId w:val="3"/>
      </w:numPr>
      <w:spacing w:before="240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A2796C"/>
    <w:pPr>
      <w:keepNext/>
      <w:keepLines/>
      <w:numPr>
        <w:ilvl w:val="1"/>
        <w:numId w:val="3"/>
      </w:numPr>
      <w:spacing w:before="40"/>
      <w:outlineLvl w:val="1"/>
    </w:pPr>
    <w:rPr>
      <w:rFonts w:eastAsiaTheme="majorEastAsia" w:cstheme="majorBidi"/>
      <w:b/>
      <w:color w:val="000000" w:themeColor="text1"/>
      <w:szCs w:val="24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DB4516"/>
    <w:pPr>
      <w:keepNext/>
      <w:keepLines/>
      <w:spacing w:before="40" w:after="240"/>
      <w:ind w:left="1259" w:hanging="720"/>
      <w:contextualSpacing/>
      <w:outlineLvl w:val="2"/>
    </w:pPr>
    <w:rPr>
      <w:rFonts w:eastAsiaTheme="majorEastAsia" w:cstheme="majorBidi"/>
      <w:b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73D5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73D5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73D57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73D57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73D57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73D57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Intense Emphasis"/>
    <w:uiPriority w:val="21"/>
    <w:qFormat/>
    <w:rsid w:val="00564AF7"/>
    <w:rPr>
      <w:rFonts w:ascii="Consolas" w:hAnsi="Consolas" w:cs="Times New Roman"/>
      <w:i/>
      <w:color w:val="4472C4" w:themeColor="accent1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564AF7"/>
    <w:rPr>
      <w:rFonts w:ascii="Consolas" w:hAnsi="Consolas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B4516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2796C"/>
    <w:rPr>
      <w:rFonts w:ascii="Times New Roman" w:eastAsiaTheme="majorEastAsia" w:hAnsi="Times New Roman" w:cstheme="majorBidi"/>
      <w:b/>
      <w:color w:val="000000" w:themeColor="text1"/>
      <w:kern w:val="0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DB4516"/>
    <w:rPr>
      <w:rFonts w:ascii="Times New Roman" w:eastAsiaTheme="majorEastAsia" w:hAnsi="Times New Roman" w:cstheme="majorBidi"/>
      <w:b/>
      <w:color w:val="000000"/>
      <w:kern w:val="0"/>
      <w:sz w:val="24"/>
      <w:lang w:eastAsia="ru-RU"/>
    </w:rPr>
  </w:style>
  <w:style w:type="paragraph" w:styleId="a4">
    <w:name w:val="caption"/>
    <w:basedOn w:val="a"/>
    <w:next w:val="a"/>
    <w:autoRedefine/>
    <w:uiPriority w:val="35"/>
    <w:unhideWhenUsed/>
    <w:qFormat/>
    <w:rsid w:val="00562D9D"/>
    <w:pPr>
      <w:keepNext/>
      <w:tabs>
        <w:tab w:val="center" w:pos="8550"/>
      </w:tabs>
      <w:spacing w:after="5" w:line="360" w:lineRule="auto"/>
      <w:ind w:hanging="11"/>
      <w:contextualSpacing/>
      <w:jc w:val="center"/>
    </w:pPr>
    <w:rPr>
      <w:iCs/>
      <w:noProof/>
      <w:szCs w:val="14"/>
    </w:rPr>
  </w:style>
  <w:style w:type="paragraph" w:styleId="a5">
    <w:name w:val="TOC Heading"/>
    <w:basedOn w:val="1"/>
    <w:next w:val="a"/>
    <w:link w:val="a6"/>
    <w:autoRedefine/>
    <w:uiPriority w:val="39"/>
    <w:unhideWhenUsed/>
    <w:qFormat/>
    <w:rsid w:val="00AD3AD8"/>
    <w:pPr>
      <w:spacing w:after="240"/>
      <w:outlineLvl w:val="9"/>
    </w:pPr>
    <w:rPr>
      <w:rFonts w:cs="Times New Roman"/>
      <w:bCs/>
      <w:color w:val="auto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73D57"/>
    <w:rPr>
      <w:rFonts w:eastAsiaTheme="majorEastAsia" w:cstheme="majorBidi"/>
      <w:i/>
      <w:iCs/>
      <w:color w:val="2F5496" w:themeColor="accent1" w:themeShade="BF"/>
      <w:kern w:val="0"/>
      <w:sz w:val="24"/>
      <w:szCs w:val="24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C73D57"/>
    <w:rPr>
      <w:rFonts w:eastAsiaTheme="majorEastAsia" w:cstheme="majorBidi"/>
      <w:color w:val="2F5496" w:themeColor="accent1" w:themeShade="BF"/>
      <w:kern w:val="0"/>
      <w:sz w:val="24"/>
      <w:szCs w:val="24"/>
      <w:lang w:val="en-US"/>
    </w:rPr>
  </w:style>
  <w:style w:type="character" w:customStyle="1" w:styleId="60">
    <w:name w:val="Заголовок 6 Знак"/>
    <w:basedOn w:val="a0"/>
    <w:link w:val="6"/>
    <w:uiPriority w:val="9"/>
    <w:semiHidden/>
    <w:rsid w:val="00C73D57"/>
    <w:rPr>
      <w:rFonts w:eastAsiaTheme="majorEastAsia" w:cstheme="majorBidi"/>
      <w:i/>
      <w:iCs/>
      <w:color w:val="595959" w:themeColor="text1" w:themeTint="A6"/>
      <w:kern w:val="0"/>
      <w:sz w:val="24"/>
      <w:szCs w:val="24"/>
      <w:lang w:val="en-US"/>
    </w:rPr>
  </w:style>
  <w:style w:type="character" w:customStyle="1" w:styleId="70">
    <w:name w:val="Заголовок 7 Знак"/>
    <w:basedOn w:val="a0"/>
    <w:link w:val="7"/>
    <w:uiPriority w:val="9"/>
    <w:semiHidden/>
    <w:rsid w:val="00C73D57"/>
    <w:rPr>
      <w:rFonts w:eastAsiaTheme="majorEastAsia" w:cstheme="majorBidi"/>
      <w:color w:val="595959" w:themeColor="text1" w:themeTint="A6"/>
      <w:kern w:val="0"/>
      <w:sz w:val="24"/>
      <w:szCs w:val="24"/>
      <w:lang w:val="en-US"/>
    </w:rPr>
  </w:style>
  <w:style w:type="character" w:customStyle="1" w:styleId="80">
    <w:name w:val="Заголовок 8 Знак"/>
    <w:basedOn w:val="a0"/>
    <w:link w:val="8"/>
    <w:uiPriority w:val="9"/>
    <w:semiHidden/>
    <w:rsid w:val="00C73D57"/>
    <w:rPr>
      <w:rFonts w:eastAsiaTheme="majorEastAsia" w:cstheme="majorBidi"/>
      <w:i/>
      <w:iCs/>
      <w:color w:val="272727" w:themeColor="text1" w:themeTint="D8"/>
      <w:kern w:val="0"/>
      <w:sz w:val="24"/>
      <w:szCs w:val="24"/>
      <w:lang w:val="en-US"/>
    </w:rPr>
  </w:style>
  <w:style w:type="character" w:customStyle="1" w:styleId="90">
    <w:name w:val="Заголовок 9 Знак"/>
    <w:basedOn w:val="a0"/>
    <w:link w:val="9"/>
    <w:uiPriority w:val="9"/>
    <w:semiHidden/>
    <w:rsid w:val="00C73D57"/>
    <w:rPr>
      <w:rFonts w:eastAsiaTheme="majorEastAsia" w:cstheme="majorBidi"/>
      <w:color w:val="272727" w:themeColor="text1" w:themeTint="D8"/>
      <w:kern w:val="0"/>
      <w:sz w:val="24"/>
      <w:szCs w:val="24"/>
      <w:lang w:val="en-US"/>
    </w:rPr>
  </w:style>
  <w:style w:type="paragraph" w:styleId="a7">
    <w:name w:val="Title"/>
    <w:basedOn w:val="a"/>
    <w:next w:val="a"/>
    <w:link w:val="a8"/>
    <w:uiPriority w:val="10"/>
    <w:qFormat/>
    <w:rsid w:val="00C73D57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C73D57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a9">
    <w:name w:val="Subtitle"/>
    <w:basedOn w:val="a"/>
    <w:next w:val="a"/>
    <w:link w:val="aa"/>
    <w:uiPriority w:val="11"/>
    <w:qFormat/>
    <w:rsid w:val="00C73D57"/>
    <w:pPr>
      <w:numPr>
        <w:ilvl w:val="1"/>
      </w:numPr>
      <w:spacing w:after="160"/>
      <w:ind w:left="11" w:firstLine="567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a">
    <w:name w:val="Подзаголовок Знак"/>
    <w:basedOn w:val="a0"/>
    <w:link w:val="a9"/>
    <w:uiPriority w:val="11"/>
    <w:rsid w:val="00C73D57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val="en-US"/>
    </w:rPr>
  </w:style>
  <w:style w:type="paragraph" w:styleId="21">
    <w:name w:val="Quote"/>
    <w:basedOn w:val="a"/>
    <w:next w:val="a"/>
    <w:link w:val="22"/>
    <w:uiPriority w:val="29"/>
    <w:qFormat/>
    <w:rsid w:val="00C73D5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73D57"/>
    <w:rPr>
      <w:rFonts w:ascii="Times New Roman" w:hAnsi="Times New Roman" w:cs="Times New Roman"/>
      <w:i/>
      <w:iCs/>
      <w:color w:val="404040" w:themeColor="text1" w:themeTint="BF"/>
      <w:kern w:val="0"/>
      <w:sz w:val="24"/>
      <w:szCs w:val="24"/>
      <w:lang w:val="en-US"/>
    </w:rPr>
  </w:style>
  <w:style w:type="paragraph" w:styleId="ab">
    <w:name w:val="List Paragraph"/>
    <w:basedOn w:val="a"/>
    <w:uiPriority w:val="34"/>
    <w:qFormat/>
    <w:rsid w:val="00C73D57"/>
    <w:pPr>
      <w:ind w:left="720"/>
      <w:contextualSpacing/>
    </w:pPr>
  </w:style>
  <w:style w:type="paragraph" w:styleId="ac">
    <w:name w:val="Intense Quote"/>
    <w:basedOn w:val="a"/>
    <w:next w:val="a"/>
    <w:link w:val="ad"/>
    <w:uiPriority w:val="30"/>
    <w:qFormat/>
    <w:rsid w:val="00C73D5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d">
    <w:name w:val="Выделенная цитата Знак"/>
    <w:basedOn w:val="a0"/>
    <w:link w:val="ac"/>
    <w:uiPriority w:val="30"/>
    <w:rsid w:val="00C73D57"/>
    <w:rPr>
      <w:rFonts w:ascii="Times New Roman" w:hAnsi="Times New Roman" w:cs="Times New Roman"/>
      <w:i/>
      <w:iCs/>
      <w:color w:val="2F5496" w:themeColor="accent1" w:themeShade="BF"/>
      <w:kern w:val="0"/>
      <w:sz w:val="24"/>
      <w:szCs w:val="24"/>
      <w:lang w:val="en-US"/>
    </w:rPr>
  </w:style>
  <w:style w:type="character" w:styleId="ae">
    <w:name w:val="Intense Reference"/>
    <w:basedOn w:val="a0"/>
    <w:uiPriority w:val="32"/>
    <w:qFormat/>
    <w:rsid w:val="00C73D57"/>
    <w:rPr>
      <w:b/>
      <w:bCs/>
      <w:smallCaps/>
      <w:color w:val="2F5496" w:themeColor="accent1" w:themeShade="BF"/>
      <w:spacing w:val="5"/>
    </w:rPr>
  </w:style>
  <w:style w:type="paragraph" w:customStyle="1" w:styleId="TextBody">
    <w:name w:val="Text Body"/>
    <w:basedOn w:val="a"/>
    <w:uiPriority w:val="99"/>
    <w:qFormat/>
    <w:rsid w:val="0086175E"/>
    <w:pPr>
      <w:spacing w:after="0" w:line="360" w:lineRule="auto"/>
      <w:ind w:left="0" w:firstLine="0"/>
      <w:textAlignment w:val="center"/>
    </w:pPr>
    <w:rPr>
      <w:rFonts w:ascii="Liberation Serif" w:eastAsia="NSimSun" w:hAnsi="Liberation Serif" w:cs="Arial"/>
      <w:color w:val="auto"/>
      <w:szCs w:val="28"/>
    </w:rPr>
  </w:style>
  <w:style w:type="paragraph" w:customStyle="1" w:styleId="Default">
    <w:name w:val="Default"/>
    <w:rsid w:val="0086175E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kern w:val="0"/>
      <w:sz w:val="24"/>
      <w:szCs w:val="24"/>
      <w:lang w:eastAsia="en-US"/>
    </w:rPr>
  </w:style>
  <w:style w:type="character" w:styleId="af">
    <w:name w:val="Placeholder Text"/>
    <w:basedOn w:val="a0"/>
    <w:uiPriority w:val="99"/>
    <w:semiHidden/>
    <w:rsid w:val="0086175E"/>
    <w:rPr>
      <w:color w:val="666666"/>
    </w:rPr>
  </w:style>
  <w:style w:type="paragraph" w:styleId="af0">
    <w:name w:val="header"/>
    <w:basedOn w:val="a"/>
    <w:link w:val="af1"/>
    <w:uiPriority w:val="99"/>
    <w:unhideWhenUsed/>
    <w:rsid w:val="008617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86175E"/>
    <w:rPr>
      <w:rFonts w:ascii="Times New Roman" w:eastAsia="Times New Roman" w:hAnsi="Times New Roman" w:cs="Times New Roman"/>
      <w:color w:val="000000"/>
      <w:kern w:val="0"/>
      <w:sz w:val="28"/>
      <w:lang w:eastAsia="ru-RU"/>
    </w:rPr>
  </w:style>
  <w:style w:type="paragraph" w:styleId="af2">
    <w:name w:val="footer"/>
    <w:basedOn w:val="a"/>
    <w:link w:val="af3"/>
    <w:uiPriority w:val="99"/>
    <w:unhideWhenUsed/>
    <w:rsid w:val="008617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86175E"/>
    <w:rPr>
      <w:rFonts w:ascii="Times New Roman" w:eastAsia="Times New Roman" w:hAnsi="Times New Roman" w:cs="Times New Roman"/>
      <w:color w:val="000000"/>
      <w:kern w:val="0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6175E"/>
    <w:pPr>
      <w:spacing w:after="100"/>
      <w:ind w:left="0"/>
    </w:pPr>
  </w:style>
  <w:style w:type="paragraph" w:styleId="23">
    <w:name w:val="toc 2"/>
    <w:basedOn w:val="a"/>
    <w:next w:val="a"/>
    <w:autoRedefine/>
    <w:uiPriority w:val="39"/>
    <w:unhideWhenUsed/>
    <w:rsid w:val="0086175E"/>
    <w:pPr>
      <w:spacing w:after="100"/>
      <w:ind w:left="280"/>
    </w:pPr>
  </w:style>
  <w:style w:type="character" w:styleId="af4">
    <w:name w:val="Hyperlink"/>
    <w:basedOn w:val="a0"/>
    <w:uiPriority w:val="99"/>
    <w:unhideWhenUsed/>
    <w:rsid w:val="0086175E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86175E"/>
    <w:pPr>
      <w:spacing w:after="100"/>
      <w:ind w:left="560"/>
    </w:pPr>
  </w:style>
  <w:style w:type="paragraph" w:styleId="af5">
    <w:name w:val="table of figures"/>
    <w:basedOn w:val="a"/>
    <w:next w:val="a"/>
    <w:uiPriority w:val="99"/>
    <w:unhideWhenUsed/>
    <w:rsid w:val="008F7FA1"/>
    <w:pPr>
      <w:spacing w:after="0" w:line="259" w:lineRule="auto"/>
      <w:ind w:left="0" w:firstLine="0"/>
      <w:jc w:val="left"/>
    </w:pPr>
    <w:rPr>
      <w:rFonts w:eastAsiaTheme="minorEastAsia" w:cstheme="minorBidi"/>
      <w:color w:val="auto"/>
      <w:lang w:eastAsia="zh-CN"/>
    </w:rPr>
  </w:style>
  <w:style w:type="table" w:styleId="af6">
    <w:name w:val="Table Grid"/>
    <w:basedOn w:val="a1"/>
    <w:uiPriority w:val="39"/>
    <w:rsid w:val="008F7FA1"/>
    <w:pPr>
      <w:spacing w:after="0" w:line="240" w:lineRule="auto"/>
    </w:pPr>
    <w:rPr>
      <w:rFonts w:ascii="Times New Roman" w:hAnsi="Times New Roman"/>
      <w:kern w:val="0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Заголовок 1 без нумерации"/>
    <w:basedOn w:val="a5"/>
    <w:link w:val="13"/>
    <w:qFormat/>
    <w:rsid w:val="008F7FA1"/>
    <w:pPr>
      <w:keepNext w:val="0"/>
      <w:keepLines w:val="0"/>
      <w:numPr>
        <w:numId w:val="0"/>
      </w:numPr>
      <w:spacing w:before="0" w:after="160" w:line="360" w:lineRule="auto"/>
      <w:ind w:left="360"/>
      <w:contextualSpacing/>
      <w:jc w:val="left"/>
      <w:outlineLvl w:val="0"/>
    </w:pPr>
  </w:style>
  <w:style w:type="character" w:customStyle="1" w:styleId="a6">
    <w:name w:val="Заголовок оглавления Знак"/>
    <w:basedOn w:val="a0"/>
    <w:link w:val="a5"/>
    <w:uiPriority w:val="39"/>
    <w:rsid w:val="008F7FA1"/>
    <w:rPr>
      <w:rFonts w:ascii="Times New Roman" w:eastAsiaTheme="majorEastAsia" w:hAnsi="Times New Roman" w:cs="Times New Roman"/>
      <w:b/>
      <w:bCs/>
      <w:kern w:val="0"/>
      <w:sz w:val="28"/>
      <w:szCs w:val="28"/>
      <w:lang w:eastAsia="ru-RU"/>
    </w:rPr>
  </w:style>
  <w:style w:type="character" w:customStyle="1" w:styleId="13">
    <w:name w:val="Заголовок 1 без нумерации Знак"/>
    <w:basedOn w:val="a6"/>
    <w:link w:val="12"/>
    <w:rsid w:val="008F7FA1"/>
    <w:rPr>
      <w:rFonts w:ascii="Times New Roman" w:eastAsiaTheme="majorEastAsia" w:hAnsi="Times New Roman" w:cs="Times New Roman"/>
      <w:b/>
      <w:bCs/>
      <w:kern w:val="0"/>
      <w:sz w:val="28"/>
      <w:szCs w:val="28"/>
      <w:lang w:eastAsia="ru-RU"/>
    </w:rPr>
  </w:style>
  <w:style w:type="paragraph" w:styleId="af7">
    <w:name w:val="Normal (Web)"/>
    <w:basedOn w:val="a"/>
    <w:uiPriority w:val="99"/>
    <w:semiHidden/>
    <w:unhideWhenUsed/>
    <w:rsid w:val="00FB490C"/>
    <w:pPr>
      <w:spacing w:before="100" w:beforeAutospacing="1" w:after="100" w:afterAutospacing="1" w:line="240" w:lineRule="auto"/>
      <w:ind w:left="0" w:firstLine="0"/>
      <w:jc w:val="left"/>
    </w:pPr>
    <w:rPr>
      <w:color w:val="auto"/>
      <w:szCs w:val="24"/>
      <w:lang w:eastAsia="zh-CN"/>
    </w:rPr>
  </w:style>
  <w:style w:type="paragraph" w:styleId="af8">
    <w:name w:val="footnote text"/>
    <w:basedOn w:val="a"/>
    <w:link w:val="af9"/>
    <w:uiPriority w:val="99"/>
    <w:semiHidden/>
    <w:unhideWhenUsed/>
    <w:rsid w:val="00E86F9A"/>
    <w:pPr>
      <w:spacing w:after="0" w:line="240" w:lineRule="auto"/>
    </w:pPr>
    <w:rPr>
      <w:sz w:val="20"/>
      <w:szCs w:val="20"/>
    </w:rPr>
  </w:style>
  <w:style w:type="character" w:customStyle="1" w:styleId="af9">
    <w:name w:val="Текст сноски Знак"/>
    <w:basedOn w:val="a0"/>
    <w:link w:val="af8"/>
    <w:uiPriority w:val="99"/>
    <w:semiHidden/>
    <w:rsid w:val="00E86F9A"/>
    <w:rPr>
      <w:rFonts w:ascii="Times New Roman" w:eastAsia="Times New Roman" w:hAnsi="Times New Roman" w:cs="Times New Roman"/>
      <w:color w:val="000000"/>
      <w:kern w:val="0"/>
      <w:sz w:val="20"/>
      <w:szCs w:val="20"/>
      <w:lang w:eastAsia="ru-RU"/>
    </w:rPr>
  </w:style>
  <w:style w:type="character" w:styleId="afa">
    <w:name w:val="footnote reference"/>
    <w:basedOn w:val="a0"/>
    <w:uiPriority w:val="99"/>
    <w:semiHidden/>
    <w:unhideWhenUsed/>
    <w:rsid w:val="00E86F9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24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6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35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2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464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547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0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chart" Target="charts/chart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chart" Target="charts/chart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gion\Desktop\Polytech\&#1069;&#1042;&#1052;\6%20&#1089;&#1077;&#1084;&#1077;&#1089;&#1090;&#1088;\&#1051;&#1072;&#1073;&#1086;&#1088;&#1072;&#1086;&#1088;&#1085;&#1099;&#1077;\lab%204\files\lab%204%20-%20&#1088;&#1072;&#1089;&#1095;&#1077;&#1090;&#1099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gion\Desktop\Polytech\&#1069;&#1042;&#1052;\6%20&#1089;&#1077;&#1084;&#1077;&#1089;&#1090;&#1088;\&#1051;&#1072;&#1073;&#1086;&#1088;&#1072;&#1086;&#1088;&#1085;&#1099;&#1077;\lab%204\files\lab%204%20-%20&#1088;&#1072;&#1089;&#1095;&#1077;&#1090;&#1099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200" b="1" i="1">
                <a:solidFill>
                  <a:schemeClr val="tx1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График</a:t>
            </a:r>
            <a:r>
              <a:rPr lang="ru-RU" sz="1200" b="1" i="1" baseline="0">
                <a:solidFill>
                  <a:schemeClr val="tx1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зависимости </a:t>
            </a:r>
            <a:r>
              <a:rPr lang="ru-RU" sz="1200" b="1" i="1" u="none" strike="noStrike" baseline="0">
                <a:solidFill>
                  <a:schemeClr val="tx1"/>
                </a:solidFill>
                <a:effectLst/>
                <a:latin typeface="Times New Roman" panose="02020603050405020304" pitchFamily="18" charset="0"/>
                <a:cs typeface="Times New Roman" panose="02020603050405020304" pitchFamily="18" charset="0"/>
              </a:rPr>
              <a:t>входной и выходной мощностей</a:t>
            </a:r>
            <a:r>
              <a:rPr lang="ru-RU" sz="1200" b="1" i="1" baseline="0">
                <a:solidFill>
                  <a:schemeClr val="tx1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</a:t>
            </a:r>
            <a:endParaRPr lang="ru-RU" sz="1200" b="1" i="1">
              <a:solidFill>
                <a:schemeClr val="tx1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3398906643884909"/>
          <c:y val="0.10393814001143459"/>
          <c:w val="0.82718677535698204"/>
          <c:h val="0.74948940602410319"/>
        </c:manualLayout>
      </c:layout>
      <c:scatterChart>
        <c:scatterStyle val="smoothMarker"/>
        <c:varyColors val="0"/>
        <c:ser>
          <c:idx val="0"/>
          <c:order val="0"/>
          <c:tx>
            <c:v>Uвх (Pвых)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Sheet1!$C$3:$C$32</c:f>
              <c:numCache>
                <c:formatCode>General</c:formatCode>
                <c:ptCount val="30"/>
                <c:pt idx="0">
                  <c:v>0</c:v>
                </c:pt>
                <c:pt idx="1">
                  <c:v>50</c:v>
                </c:pt>
                <c:pt idx="2">
                  <c:v>100</c:v>
                </c:pt>
                <c:pt idx="3">
                  <c:v>150</c:v>
                </c:pt>
                <c:pt idx="4">
                  <c:v>200</c:v>
                </c:pt>
                <c:pt idx="5">
                  <c:v>250</c:v>
                </c:pt>
                <c:pt idx="6">
                  <c:v>300</c:v>
                </c:pt>
                <c:pt idx="7">
                  <c:v>350</c:v>
                </c:pt>
                <c:pt idx="8">
                  <c:v>400</c:v>
                </c:pt>
                <c:pt idx="9">
                  <c:v>450</c:v>
                </c:pt>
                <c:pt idx="10">
                  <c:v>500</c:v>
                </c:pt>
                <c:pt idx="11">
                  <c:v>550</c:v>
                </c:pt>
                <c:pt idx="12">
                  <c:v>600</c:v>
                </c:pt>
                <c:pt idx="13">
                  <c:v>650</c:v>
                </c:pt>
                <c:pt idx="14">
                  <c:v>700</c:v>
                </c:pt>
                <c:pt idx="15">
                  <c:v>750</c:v>
                </c:pt>
                <c:pt idx="16">
                  <c:v>800</c:v>
                </c:pt>
                <c:pt idx="17">
                  <c:v>850</c:v>
                </c:pt>
                <c:pt idx="18">
                  <c:v>900</c:v>
                </c:pt>
                <c:pt idx="19">
                  <c:v>950</c:v>
                </c:pt>
                <c:pt idx="20">
                  <c:v>1000</c:v>
                </c:pt>
                <c:pt idx="21">
                  <c:v>1050</c:v>
                </c:pt>
                <c:pt idx="22">
                  <c:v>1100</c:v>
                </c:pt>
                <c:pt idx="23">
                  <c:v>1150</c:v>
                </c:pt>
                <c:pt idx="24">
                  <c:v>1200</c:v>
                </c:pt>
                <c:pt idx="25">
                  <c:v>3670</c:v>
                </c:pt>
                <c:pt idx="26">
                  <c:v>3670</c:v>
                </c:pt>
                <c:pt idx="27">
                  <c:v>3670</c:v>
                </c:pt>
                <c:pt idx="28">
                  <c:v>3670</c:v>
                </c:pt>
                <c:pt idx="29">
                  <c:v>3670</c:v>
                </c:pt>
              </c:numCache>
            </c:numRef>
          </c:xVal>
          <c:yVal>
            <c:numRef>
              <c:f>Sheet1!$F$3:$F$32</c:f>
              <c:numCache>
                <c:formatCode>0.00</c:formatCode>
                <c:ptCount val="30"/>
                <c:pt idx="0">
                  <c:v>0</c:v>
                </c:pt>
                <c:pt idx="1">
                  <c:v>1.1249999999999999E-3</c:v>
                </c:pt>
                <c:pt idx="2">
                  <c:v>4.4999999999999997E-3</c:v>
                </c:pt>
                <c:pt idx="3">
                  <c:v>1.0125E-2</c:v>
                </c:pt>
                <c:pt idx="4">
                  <c:v>1.7999999999999999E-2</c:v>
                </c:pt>
                <c:pt idx="5">
                  <c:v>2.8125000000000001E-2</c:v>
                </c:pt>
                <c:pt idx="6">
                  <c:v>4.0500000000000001E-2</c:v>
                </c:pt>
                <c:pt idx="7">
                  <c:v>5.5125E-2</c:v>
                </c:pt>
                <c:pt idx="8">
                  <c:v>7.1999999999999995E-2</c:v>
                </c:pt>
                <c:pt idx="9">
                  <c:v>9.1125000000000012E-2</c:v>
                </c:pt>
                <c:pt idx="10">
                  <c:v>0.1125</c:v>
                </c:pt>
                <c:pt idx="11">
                  <c:v>0.13612500000000002</c:v>
                </c:pt>
                <c:pt idx="12">
                  <c:v>0.16200000000000001</c:v>
                </c:pt>
                <c:pt idx="13">
                  <c:v>0.19012499999999999</c:v>
                </c:pt>
                <c:pt idx="14">
                  <c:v>0.2205</c:v>
                </c:pt>
                <c:pt idx="15">
                  <c:v>0.25312499999999999</c:v>
                </c:pt>
                <c:pt idx="16">
                  <c:v>0.28799999999999998</c:v>
                </c:pt>
                <c:pt idx="17">
                  <c:v>0.32512500000000005</c:v>
                </c:pt>
                <c:pt idx="18">
                  <c:v>0.36450000000000005</c:v>
                </c:pt>
                <c:pt idx="19">
                  <c:v>0.40612500000000001</c:v>
                </c:pt>
                <c:pt idx="20">
                  <c:v>0.45</c:v>
                </c:pt>
                <c:pt idx="21">
                  <c:v>0.49612499999999998</c:v>
                </c:pt>
                <c:pt idx="22">
                  <c:v>0.5445000000000001</c:v>
                </c:pt>
                <c:pt idx="23">
                  <c:v>0.59512500000000013</c:v>
                </c:pt>
                <c:pt idx="24">
                  <c:v>0.64800000000000002</c:v>
                </c:pt>
                <c:pt idx="25">
                  <c:v>0.67344499999999996</c:v>
                </c:pt>
                <c:pt idx="26">
                  <c:v>0.67344499999999996</c:v>
                </c:pt>
                <c:pt idx="27">
                  <c:v>0.67344499999999996</c:v>
                </c:pt>
                <c:pt idx="28">
                  <c:v>0.67344499999999996</c:v>
                </c:pt>
                <c:pt idx="29">
                  <c:v>0.67344499999999996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4D4F-4397-8039-86E2EB913353}"/>
            </c:ext>
          </c:extLst>
        </c:ser>
        <c:ser>
          <c:idx val="1"/>
          <c:order val="1"/>
          <c:tx>
            <c:v>Uвх (P0)</c:v>
          </c:tx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Sheet1!$C$3:$C$32</c:f>
              <c:numCache>
                <c:formatCode>General</c:formatCode>
                <c:ptCount val="30"/>
                <c:pt idx="0">
                  <c:v>0</c:v>
                </c:pt>
                <c:pt idx="1">
                  <c:v>50</c:v>
                </c:pt>
                <c:pt idx="2">
                  <c:v>100</c:v>
                </c:pt>
                <c:pt idx="3">
                  <c:v>150</c:v>
                </c:pt>
                <c:pt idx="4">
                  <c:v>200</c:v>
                </c:pt>
                <c:pt idx="5">
                  <c:v>250</c:v>
                </c:pt>
                <c:pt idx="6">
                  <c:v>300</c:v>
                </c:pt>
                <c:pt idx="7">
                  <c:v>350</c:v>
                </c:pt>
                <c:pt idx="8">
                  <c:v>400</c:v>
                </c:pt>
                <c:pt idx="9">
                  <c:v>450</c:v>
                </c:pt>
                <c:pt idx="10">
                  <c:v>500</c:v>
                </c:pt>
                <c:pt idx="11">
                  <c:v>550</c:v>
                </c:pt>
                <c:pt idx="12">
                  <c:v>600</c:v>
                </c:pt>
                <c:pt idx="13">
                  <c:v>650</c:v>
                </c:pt>
                <c:pt idx="14">
                  <c:v>700</c:v>
                </c:pt>
                <c:pt idx="15">
                  <c:v>750</c:v>
                </c:pt>
                <c:pt idx="16">
                  <c:v>800</c:v>
                </c:pt>
                <c:pt idx="17">
                  <c:v>850</c:v>
                </c:pt>
                <c:pt idx="18">
                  <c:v>900</c:v>
                </c:pt>
                <c:pt idx="19">
                  <c:v>950</c:v>
                </c:pt>
                <c:pt idx="20">
                  <c:v>1000</c:v>
                </c:pt>
                <c:pt idx="21">
                  <c:v>1050</c:v>
                </c:pt>
                <c:pt idx="22">
                  <c:v>1100</c:v>
                </c:pt>
                <c:pt idx="23">
                  <c:v>1150</c:v>
                </c:pt>
                <c:pt idx="24">
                  <c:v>1200</c:v>
                </c:pt>
                <c:pt idx="25">
                  <c:v>3670</c:v>
                </c:pt>
                <c:pt idx="26">
                  <c:v>3670</c:v>
                </c:pt>
                <c:pt idx="27">
                  <c:v>3670</c:v>
                </c:pt>
                <c:pt idx="28">
                  <c:v>3670</c:v>
                </c:pt>
                <c:pt idx="29">
                  <c:v>3670</c:v>
                </c:pt>
              </c:numCache>
            </c:numRef>
          </c:xVal>
          <c:yVal>
            <c:numRef>
              <c:f>Sheet1!$G$3:$G$32</c:f>
              <c:numCache>
                <c:formatCode>0.00</c:formatCode>
                <c:ptCount val="30"/>
                <c:pt idx="0">
                  <c:v>6.0999999999999995E-3</c:v>
                </c:pt>
                <c:pt idx="1">
                  <c:v>4.1100000000000005E-2</c:v>
                </c:pt>
                <c:pt idx="2">
                  <c:v>7.6399999999999996E-2</c:v>
                </c:pt>
                <c:pt idx="3">
                  <c:v>0.112</c:v>
                </c:pt>
                <c:pt idx="4">
                  <c:v>0.14699999999999999</c:v>
                </c:pt>
                <c:pt idx="5">
                  <c:v>0.183</c:v>
                </c:pt>
                <c:pt idx="6">
                  <c:v>0.218</c:v>
                </c:pt>
                <c:pt idx="7">
                  <c:v>0.253</c:v>
                </c:pt>
                <c:pt idx="8">
                  <c:v>0.28899999999999998</c:v>
                </c:pt>
                <c:pt idx="9">
                  <c:v>0.32400000000000001</c:v>
                </c:pt>
                <c:pt idx="10">
                  <c:v>0.35899999999999999</c:v>
                </c:pt>
                <c:pt idx="11">
                  <c:v>0.39500000000000002</c:v>
                </c:pt>
                <c:pt idx="12">
                  <c:v>0.43</c:v>
                </c:pt>
                <c:pt idx="13">
                  <c:v>0.46500000000000002</c:v>
                </c:pt>
                <c:pt idx="14">
                  <c:v>0.501</c:v>
                </c:pt>
                <c:pt idx="15">
                  <c:v>0.53600000000000003</c:v>
                </c:pt>
                <c:pt idx="16">
                  <c:v>0.57100000000000006</c:v>
                </c:pt>
                <c:pt idx="17">
                  <c:v>0.60699999999999998</c:v>
                </c:pt>
                <c:pt idx="18">
                  <c:v>0.64200000000000002</c:v>
                </c:pt>
                <c:pt idx="19">
                  <c:v>0.67800000000000005</c:v>
                </c:pt>
                <c:pt idx="20">
                  <c:v>0.71299999999999997</c:v>
                </c:pt>
                <c:pt idx="21">
                  <c:v>0.748</c:v>
                </c:pt>
                <c:pt idx="22">
                  <c:v>0.78400000000000003</c:v>
                </c:pt>
                <c:pt idx="23">
                  <c:v>0.81900000000000006</c:v>
                </c:pt>
                <c:pt idx="24">
                  <c:v>0.85599999999999998</c:v>
                </c:pt>
                <c:pt idx="25">
                  <c:v>0.89300000000000002</c:v>
                </c:pt>
                <c:pt idx="26">
                  <c:v>0.92</c:v>
                </c:pt>
                <c:pt idx="27">
                  <c:v>0.94000000000000006</c:v>
                </c:pt>
                <c:pt idx="28">
                  <c:v>0.96</c:v>
                </c:pt>
                <c:pt idx="29">
                  <c:v>0.98099999999999998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4D4F-4397-8039-86E2EB91335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57057600"/>
        <c:axId val="1272042256"/>
        <c:extLst/>
      </c:scatterChart>
      <c:valAx>
        <c:axId val="19570576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bg2">
                  <a:lumMod val="50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bg2">
                  <a:lumMod val="7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U</a:t>
                </a:r>
                <a:r>
                  <a:rPr lang="ru-RU" sz="1200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вх, мВ</a:t>
                </a:r>
              </a:p>
            </c:rich>
          </c:tx>
          <c:layout>
            <c:manualLayout>
              <c:xMode val="edge"/>
              <c:yMode val="edge"/>
              <c:x val="0.48887579592369235"/>
              <c:y val="0.9205607476635515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cross"/>
        <c:minorTickMark val="out"/>
        <c:tickLblPos val="low"/>
        <c:spPr>
          <a:noFill/>
          <a:ln w="19050" cap="flat" cmpd="sng" algn="ctr">
            <a:solidFill>
              <a:schemeClr val="bg2">
                <a:lumMod val="25000"/>
              </a:schemeClr>
            </a:solidFill>
            <a:round/>
            <a:tailEnd type="triangle" w="med" len="lg"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12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1272042256"/>
        <c:crossesAt val="0"/>
        <c:crossBetween val="midCat"/>
      </c:valAx>
      <c:valAx>
        <c:axId val="12720422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bg2">
                  <a:lumMod val="50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bg2">
                  <a:lumMod val="7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P</a:t>
                </a:r>
                <a:r>
                  <a:rPr lang="ru-RU" sz="1200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, Вт</a:t>
                </a:r>
              </a:p>
            </c:rich>
          </c:tx>
          <c:layout>
            <c:manualLayout>
              <c:xMode val="edge"/>
              <c:yMode val="edge"/>
              <c:x val="1.5139997701816113E-2"/>
              <c:y val="0.3928083989501312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" sourceLinked="1"/>
        <c:majorTickMark val="cross"/>
        <c:minorTickMark val="out"/>
        <c:tickLblPos val="low"/>
        <c:spPr>
          <a:noFill/>
          <a:ln w="15875" cap="flat" cmpd="sng" algn="ctr">
            <a:solidFill>
              <a:schemeClr val="bg2">
                <a:lumMod val="25000"/>
              </a:schemeClr>
            </a:solidFill>
            <a:round/>
            <a:tailEnd type="triangle" w="med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1957057600"/>
        <c:crossesAt val="0"/>
        <c:crossBetween val="midCat"/>
      </c:valAx>
      <c:spPr>
        <a:noFill/>
        <a:ln>
          <a:solidFill>
            <a:schemeClr val="tx1"/>
          </a:solidFill>
        </a:ln>
        <a:effectLst/>
      </c:spPr>
    </c:plotArea>
    <c:legend>
      <c:legendPos val="r"/>
      <c:layout>
        <c:manualLayout>
          <c:xMode val="edge"/>
          <c:yMode val="edge"/>
          <c:x val="0.79404588055568415"/>
          <c:y val="0.68084660405216357"/>
          <c:w val="0.15036887091411807"/>
          <c:h val="0.12324351367709492"/>
        </c:manualLayout>
      </c:layout>
      <c:overlay val="0"/>
      <c:spPr>
        <a:solidFill>
          <a:schemeClr val="bg1">
            <a:lumMod val="95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accent2">
        <a:lumMod val="20000"/>
        <a:lumOff val="80000"/>
      </a:schemeClr>
    </a:solidFill>
    <a:ln w="9525" cap="flat" cmpd="sng" algn="ctr">
      <a:solidFill>
        <a:schemeClr val="tx1"/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200" b="1" i="1">
                <a:solidFill>
                  <a:schemeClr val="tx1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График</a:t>
            </a:r>
            <a:r>
              <a:rPr lang="ru-RU" sz="1200" b="1" i="1" baseline="0">
                <a:solidFill>
                  <a:schemeClr val="tx1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зависимости КПД эксперементального и расчётного</a:t>
            </a:r>
            <a:endParaRPr lang="ru-RU" sz="1200" b="1" i="1">
              <a:solidFill>
                <a:schemeClr val="tx1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layout>
        <c:manualLayout>
          <c:xMode val="edge"/>
          <c:yMode val="edge"/>
          <c:x val="0.15227681521103287"/>
          <c:y val="2.27660785429709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4895432565851771"/>
          <c:y val="0.11932831105275188"/>
          <c:w val="0.81222151613731353"/>
          <c:h val="0.73250096725957059"/>
        </c:manualLayout>
      </c:layout>
      <c:scatterChart>
        <c:scatterStyle val="smoothMarker"/>
        <c:varyColors val="0"/>
        <c:ser>
          <c:idx val="0"/>
          <c:order val="0"/>
          <c:tx>
            <c:v>КПД эксп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Sheet1!$C$3:$C$32</c:f>
              <c:numCache>
                <c:formatCode>General</c:formatCode>
                <c:ptCount val="30"/>
                <c:pt idx="0">
                  <c:v>0</c:v>
                </c:pt>
                <c:pt idx="1">
                  <c:v>50</c:v>
                </c:pt>
                <c:pt idx="2">
                  <c:v>100</c:v>
                </c:pt>
                <c:pt idx="3">
                  <c:v>150</c:v>
                </c:pt>
                <c:pt idx="4">
                  <c:v>200</c:v>
                </c:pt>
                <c:pt idx="5">
                  <c:v>250</c:v>
                </c:pt>
                <c:pt idx="6">
                  <c:v>300</c:v>
                </c:pt>
                <c:pt idx="7">
                  <c:v>350</c:v>
                </c:pt>
                <c:pt idx="8">
                  <c:v>400</c:v>
                </c:pt>
                <c:pt idx="9">
                  <c:v>450</c:v>
                </c:pt>
                <c:pt idx="10">
                  <c:v>500</c:v>
                </c:pt>
                <c:pt idx="11">
                  <c:v>550</c:v>
                </c:pt>
                <c:pt idx="12">
                  <c:v>600</c:v>
                </c:pt>
                <c:pt idx="13">
                  <c:v>650</c:v>
                </c:pt>
                <c:pt idx="14">
                  <c:v>700</c:v>
                </c:pt>
                <c:pt idx="15">
                  <c:v>750</c:v>
                </c:pt>
                <c:pt idx="16">
                  <c:v>800</c:v>
                </c:pt>
                <c:pt idx="17">
                  <c:v>850</c:v>
                </c:pt>
                <c:pt idx="18">
                  <c:v>900</c:v>
                </c:pt>
                <c:pt idx="19">
                  <c:v>950</c:v>
                </c:pt>
                <c:pt idx="20">
                  <c:v>1000</c:v>
                </c:pt>
                <c:pt idx="21">
                  <c:v>1050</c:v>
                </c:pt>
                <c:pt idx="22">
                  <c:v>1100</c:v>
                </c:pt>
                <c:pt idx="23">
                  <c:v>1150</c:v>
                </c:pt>
                <c:pt idx="24">
                  <c:v>1200</c:v>
                </c:pt>
                <c:pt idx="25">
                  <c:v>3670</c:v>
                </c:pt>
                <c:pt idx="26">
                  <c:v>3670</c:v>
                </c:pt>
                <c:pt idx="27">
                  <c:v>3670</c:v>
                </c:pt>
                <c:pt idx="28">
                  <c:v>3670</c:v>
                </c:pt>
                <c:pt idx="29">
                  <c:v>3670</c:v>
                </c:pt>
              </c:numCache>
            </c:numRef>
          </c:xVal>
          <c:yVal>
            <c:numRef>
              <c:f>Sheet1!$I$3:$I$32</c:f>
              <c:numCache>
                <c:formatCode>0.00</c:formatCode>
                <c:ptCount val="30"/>
                <c:pt idx="0">
                  <c:v>0</c:v>
                </c:pt>
                <c:pt idx="1">
                  <c:v>2.7372262773722622</c:v>
                </c:pt>
                <c:pt idx="2">
                  <c:v>5.8900523560209423</c:v>
                </c:pt>
                <c:pt idx="3">
                  <c:v>9.0401785714285712</c:v>
                </c:pt>
                <c:pt idx="4">
                  <c:v>12.244897959183673</c:v>
                </c:pt>
                <c:pt idx="5">
                  <c:v>15.368852459016393</c:v>
                </c:pt>
                <c:pt idx="6">
                  <c:v>18.577981651376145</c:v>
                </c:pt>
                <c:pt idx="7">
                  <c:v>21.788537549407113</c:v>
                </c:pt>
                <c:pt idx="8">
                  <c:v>24.913494809688579</c:v>
                </c:pt>
                <c:pt idx="9">
                  <c:v>28.125</c:v>
                </c:pt>
                <c:pt idx="10">
                  <c:v>31.33704735376045</c:v>
                </c:pt>
                <c:pt idx="11">
                  <c:v>34.462025316455701</c:v>
                </c:pt>
                <c:pt idx="12">
                  <c:v>37.674418604651166</c:v>
                </c:pt>
                <c:pt idx="13">
                  <c:v>40.887096774193544</c:v>
                </c:pt>
                <c:pt idx="14">
                  <c:v>44.011976047904191</c:v>
                </c:pt>
                <c:pt idx="15">
                  <c:v>47.224813432835816</c:v>
                </c:pt>
                <c:pt idx="16">
                  <c:v>50.437828371278449</c:v>
                </c:pt>
                <c:pt idx="17">
                  <c:v>53.562602965403642</c:v>
                </c:pt>
                <c:pt idx="18">
                  <c:v>56.77570093457944</c:v>
                </c:pt>
                <c:pt idx="19">
                  <c:v>59.900442477876105</c:v>
                </c:pt>
                <c:pt idx="20">
                  <c:v>63.113604488078543</c:v>
                </c:pt>
                <c:pt idx="21">
                  <c:v>66.326871657754012</c:v>
                </c:pt>
                <c:pt idx="22">
                  <c:v>69.451530612244909</c:v>
                </c:pt>
                <c:pt idx="23">
                  <c:v>72.664835164835168</c:v>
                </c:pt>
                <c:pt idx="24">
                  <c:v>75.700934579439263</c:v>
                </c:pt>
                <c:pt idx="25">
                  <c:v>75.413773796192601</c:v>
                </c:pt>
                <c:pt idx="26">
                  <c:v>73.200543478260855</c:v>
                </c:pt>
                <c:pt idx="27">
                  <c:v>71.643085106382969</c:v>
                </c:pt>
                <c:pt idx="28">
                  <c:v>70.150520833333331</c:v>
                </c:pt>
                <c:pt idx="29">
                  <c:v>68.648827726809387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DD5-4E78-9529-42C97D2CB487}"/>
            </c:ext>
          </c:extLst>
        </c:ser>
        <c:ser>
          <c:idx val="1"/>
          <c:order val="1"/>
          <c:tx>
            <c:v>КПД расч</c:v>
          </c:tx>
          <c:spPr>
            <a:ln w="19050" cap="rnd">
              <a:solidFill>
                <a:schemeClr val="accent6">
                  <a:lumMod val="75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Sheet1!$C$3:$C$32</c:f>
              <c:numCache>
                <c:formatCode>General</c:formatCode>
                <c:ptCount val="30"/>
                <c:pt idx="0">
                  <c:v>0</c:v>
                </c:pt>
                <c:pt idx="1">
                  <c:v>50</c:v>
                </c:pt>
                <c:pt idx="2">
                  <c:v>100</c:v>
                </c:pt>
                <c:pt idx="3">
                  <c:v>150</c:v>
                </c:pt>
                <c:pt idx="4">
                  <c:v>200</c:v>
                </c:pt>
                <c:pt idx="5">
                  <c:v>250</c:v>
                </c:pt>
                <c:pt idx="6">
                  <c:v>300</c:v>
                </c:pt>
                <c:pt idx="7">
                  <c:v>350</c:v>
                </c:pt>
                <c:pt idx="8">
                  <c:v>400</c:v>
                </c:pt>
                <c:pt idx="9">
                  <c:v>450</c:v>
                </c:pt>
                <c:pt idx="10">
                  <c:v>500</c:v>
                </c:pt>
                <c:pt idx="11">
                  <c:v>550</c:v>
                </c:pt>
                <c:pt idx="12">
                  <c:v>600</c:v>
                </c:pt>
                <c:pt idx="13">
                  <c:v>650</c:v>
                </c:pt>
                <c:pt idx="14">
                  <c:v>700</c:v>
                </c:pt>
                <c:pt idx="15">
                  <c:v>750</c:v>
                </c:pt>
                <c:pt idx="16">
                  <c:v>800</c:v>
                </c:pt>
                <c:pt idx="17">
                  <c:v>850</c:v>
                </c:pt>
                <c:pt idx="18">
                  <c:v>900</c:v>
                </c:pt>
                <c:pt idx="19">
                  <c:v>950</c:v>
                </c:pt>
                <c:pt idx="20">
                  <c:v>1000</c:v>
                </c:pt>
                <c:pt idx="21">
                  <c:v>1050</c:v>
                </c:pt>
                <c:pt idx="22">
                  <c:v>1100</c:v>
                </c:pt>
                <c:pt idx="23">
                  <c:v>1150</c:v>
                </c:pt>
                <c:pt idx="24">
                  <c:v>1200</c:v>
                </c:pt>
                <c:pt idx="25">
                  <c:v>3670</c:v>
                </c:pt>
                <c:pt idx="26">
                  <c:v>3670</c:v>
                </c:pt>
                <c:pt idx="27">
                  <c:v>3670</c:v>
                </c:pt>
                <c:pt idx="28">
                  <c:v>3670</c:v>
                </c:pt>
                <c:pt idx="29">
                  <c:v>3670</c:v>
                </c:pt>
              </c:numCache>
            </c:numRef>
          </c:xVal>
          <c:yVal>
            <c:numRef>
              <c:f>Sheet1!$J$3:$J$32</c:f>
              <c:numCache>
                <c:formatCode>0.00</c:formatCode>
                <c:ptCount val="30"/>
                <c:pt idx="0">
                  <c:v>0</c:v>
                </c:pt>
                <c:pt idx="1">
                  <c:v>2.3561944901923448</c:v>
                </c:pt>
                <c:pt idx="2">
                  <c:v>4.7123889803846897</c:v>
                </c:pt>
                <c:pt idx="3">
                  <c:v>7.0685834705770345</c:v>
                </c:pt>
                <c:pt idx="4">
                  <c:v>9.4247779607693793</c:v>
                </c:pt>
                <c:pt idx="5">
                  <c:v>11.780972450961723</c:v>
                </c:pt>
                <c:pt idx="6">
                  <c:v>14.137166941154069</c:v>
                </c:pt>
                <c:pt idx="7">
                  <c:v>16.493361431346415</c:v>
                </c:pt>
                <c:pt idx="8">
                  <c:v>18.849555921538759</c:v>
                </c:pt>
                <c:pt idx="9">
                  <c:v>21.205750411731103</c:v>
                </c:pt>
                <c:pt idx="10">
                  <c:v>23.561944901923447</c:v>
                </c:pt>
                <c:pt idx="11">
                  <c:v>25.918139392115791</c:v>
                </c:pt>
                <c:pt idx="12">
                  <c:v>28.274333882308138</c:v>
                </c:pt>
                <c:pt idx="13">
                  <c:v>30.630528372500482</c:v>
                </c:pt>
                <c:pt idx="14">
                  <c:v>32.986722862692829</c:v>
                </c:pt>
                <c:pt idx="15">
                  <c:v>35.342917352885173</c:v>
                </c:pt>
                <c:pt idx="16">
                  <c:v>37.699111843077517</c:v>
                </c:pt>
                <c:pt idx="17">
                  <c:v>40.055306333269868</c:v>
                </c:pt>
                <c:pt idx="18">
                  <c:v>42.411500823462205</c:v>
                </c:pt>
                <c:pt idx="19">
                  <c:v>44.767695313654556</c:v>
                </c:pt>
                <c:pt idx="20">
                  <c:v>47.123889803846893</c:v>
                </c:pt>
                <c:pt idx="21">
                  <c:v>49.480084294039237</c:v>
                </c:pt>
                <c:pt idx="22">
                  <c:v>51.836278784231581</c:v>
                </c:pt>
                <c:pt idx="23">
                  <c:v>54.192473274423932</c:v>
                </c:pt>
                <c:pt idx="24">
                  <c:v>56.548667764616276</c:v>
                </c:pt>
                <c:pt idx="25">
                  <c:v>57.648225193372703</c:v>
                </c:pt>
                <c:pt idx="26">
                  <c:v>57.648225193372703</c:v>
                </c:pt>
                <c:pt idx="27">
                  <c:v>57.648225193372703</c:v>
                </c:pt>
                <c:pt idx="28">
                  <c:v>57.648225193372703</c:v>
                </c:pt>
                <c:pt idx="29">
                  <c:v>57.648225193372703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DDD5-4E78-9529-42C97D2CB48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57057600"/>
        <c:axId val="1272042256"/>
        <c:extLst/>
      </c:scatterChart>
      <c:valAx>
        <c:axId val="19570576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bg2">
                  <a:lumMod val="50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bg2">
                  <a:lumMod val="7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U</a:t>
                </a:r>
                <a:r>
                  <a:rPr lang="ru-RU" sz="1200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вх, мВ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cross"/>
        <c:minorTickMark val="out"/>
        <c:tickLblPos val="low"/>
        <c:spPr>
          <a:noFill/>
          <a:ln w="19050" cap="flat" cmpd="sng" algn="ctr">
            <a:solidFill>
              <a:schemeClr val="bg2">
                <a:lumMod val="25000"/>
              </a:schemeClr>
            </a:solidFill>
            <a:round/>
            <a:tailEnd type="triangle" w="med" len="lg"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12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1272042256"/>
        <c:crossesAt val="0"/>
        <c:crossBetween val="midCat"/>
      </c:valAx>
      <c:valAx>
        <c:axId val="12720422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bg2">
                  <a:lumMod val="50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bg2">
                  <a:lumMod val="7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l-GR" sz="1200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η</a:t>
                </a:r>
                <a:r>
                  <a:rPr lang="ru-RU" sz="1200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, В</a:t>
                </a:r>
              </a:p>
            </c:rich>
          </c:tx>
          <c:layout>
            <c:manualLayout>
              <c:xMode val="edge"/>
              <c:yMode val="edge"/>
              <c:x val="1.5139997701816113E-2"/>
              <c:y val="0.3928083989501312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" sourceLinked="1"/>
        <c:majorTickMark val="cross"/>
        <c:minorTickMark val="out"/>
        <c:tickLblPos val="low"/>
        <c:spPr>
          <a:noFill/>
          <a:ln w="15875" cap="flat" cmpd="sng" algn="ctr">
            <a:solidFill>
              <a:schemeClr val="bg2">
                <a:lumMod val="25000"/>
              </a:schemeClr>
            </a:solidFill>
            <a:round/>
            <a:tailEnd type="triangle" w="med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1957057600"/>
        <c:crossesAt val="0"/>
        <c:crossBetween val="midCat"/>
        <c:majorUnit val="10"/>
        <c:minorUnit val="2.5"/>
      </c:valAx>
      <c:spPr>
        <a:noFill/>
        <a:ln>
          <a:solidFill>
            <a:schemeClr val="tx1"/>
          </a:solidFill>
        </a:ln>
        <a:effectLst/>
      </c:spPr>
    </c:plotArea>
    <c:legend>
      <c:legendPos val="r"/>
      <c:legendEntry>
        <c:idx val="0"/>
        <c:txPr>
          <a:bodyPr rot="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</c:legendEntry>
      <c:legendEntry>
        <c:idx val="1"/>
        <c:txPr>
          <a:bodyPr rot="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</c:legendEntry>
      <c:layout>
        <c:manualLayout>
          <c:xMode val="edge"/>
          <c:yMode val="edge"/>
          <c:x val="0.80678772983414482"/>
          <c:y val="0.69943263310081849"/>
          <c:w val="0.13976491580989575"/>
          <c:h val="0.12344636510779973"/>
        </c:manualLayout>
      </c:layout>
      <c:overlay val="0"/>
      <c:spPr>
        <a:solidFill>
          <a:schemeClr val="bg1">
            <a:lumMod val="95000"/>
          </a:schemeClr>
        </a:solidFill>
        <a:ln>
          <a:solidFill>
            <a:schemeClr val="bg2">
              <a:lumMod val="75000"/>
            </a:schemeClr>
          </a:solidFill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accent6">
        <a:lumMod val="20000"/>
        <a:lumOff val="80000"/>
      </a:schemeClr>
    </a:solidFill>
    <a:ln w="9525" cap="flat" cmpd="sng" algn="ctr">
      <a:solidFill>
        <a:schemeClr val="tx1"/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1544</TotalTime>
  <Pages>19</Pages>
  <Words>3109</Words>
  <Characters>17727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 Nepo</dc:creator>
  <cp:keywords/>
  <dc:description/>
  <cp:lastModifiedBy>Mat Nepo</cp:lastModifiedBy>
  <cp:revision>410</cp:revision>
  <dcterms:created xsi:type="dcterms:W3CDTF">2024-03-26T17:51:00Z</dcterms:created>
  <dcterms:modified xsi:type="dcterms:W3CDTF">2024-04-04T10:43:00Z</dcterms:modified>
</cp:coreProperties>
</file>