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007497"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Peter the Great St. Petersburg Polytechnic University</w:t>
      </w:r>
    </w:p>
    <w:p w14:paraId="4485C32F"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Institute of Computer Science and Cybersecurity</w:t>
      </w:r>
    </w:p>
    <w:p w14:paraId="5A9DC581" w14:textId="77777777" w:rsidR="00CB6CF7" w:rsidRPr="00AB5288" w:rsidRDefault="00CB6CF7" w:rsidP="00CB6CF7">
      <w:pPr>
        <w:pStyle w:val="TextBody"/>
        <w:jc w:val="center"/>
        <w:rPr>
          <w:rFonts w:ascii="Times New Roman" w:hAnsi="Times New Roman" w:cs="Times New Roman"/>
          <w:szCs w:val="24"/>
          <w:lang w:val="en-US"/>
        </w:rPr>
      </w:pPr>
      <w:r w:rsidRPr="00AB5288">
        <w:rPr>
          <w:rFonts w:ascii="Times New Roman" w:hAnsi="Times New Roman" w:cs="Times New Roman"/>
          <w:szCs w:val="24"/>
          <w:lang w:val="en-US"/>
        </w:rPr>
        <w:t>Graduate School of Computer Technologies and Information Systems</w:t>
      </w:r>
    </w:p>
    <w:p w14:paraId="71AEC120" w14:textId="77777777" w:rsidR="00CB6CF7" w:rsidRPr="00AB5288" w:rsidRDefault="00CB6CF7" w:rsidP="00CB6CF7">
      <w:pPr>
        <w:pStyle w:val="TextBody"/>
        <w:jc w:val="center"/>
        <w:rPr>
          <w:rFonts w:ascii="Times New Roman" w:hAnsi="Times New Roman" w:cs="Times New Roman"/>
          <w:szCs w:val="24"/>
          <w:lang w:val="en-US"/>
        </w:rPr>
      </w:pPr>
    </w:p>
    <w:p w14:paraId="5833CB9B" w14:textId="77777777" w:rsidR="00CB6CF7" w:rsidRPr="00AB5288" w:rsidRDefault="00CB6CF7" w:rsidP="00CB6CF7">
      <w:pPr>
        <w:pStyle w:val="TextBody"/>
        <w:jc w:val="center"/>
        <w:rPr>
          <w:rFonts w:ascii="Times New Roman" w:hAnsi="Times New Roman" w:cs="Times New Roman"/>
          <w:szCs w:val="24"/>
          <w:lang w:val="en-US"/>
        </w:rPr>
      </w:pPr>
    </w:p>
    <w:p w14:paraId="5616D133" w14:textId="77777777" w:rsidR="00CB6CF7" w:rsidRPr="00AB5288" w:rsidRDefault="00CB6CF7" w:rsidP="00CB6CF7">
      <w:pPr>
        <w:pStyle w:val="TextBody"/>
        <w:jc w:val="center"/>
        <w:rPr>
          <w:rFonts w:ascii="Times New Roman" w:hAnsi="Times New Roman" w:cs="Times New Roman"/>
          <w:szCs w:val="24"/>
          <w:lang w:val="en-US"/>
        </w:rPr>
      </w:pPr>
    </w:p>
    <w:p w14:paraId="44646DD7" w14:textId="77777777" w:rsidR="00CB6CF7" w:rsidRPr="00AB5288" w:rsidRDefault="00CB6CF7" w:rsidP="00CB6CF7">
      <w:pPr>
        <w:pStyle w:val="TextBody"/>
        <w:jc w:val="center"/>
        <w:rPr>
          <w:rFonts w:ascii="Times New Roman" w:hAnsi="Times New Roman" w:cs="Times New Roman"/>
          <w:szCs w:val="24"/>
          <w:lang w:val="en-US"/>
        </w:rPr>
      </w:pPr>
    </w:p>
    <w:p w14:paraId="5BD6A28D" w14:textId="77777777" w:rsidR="00CB6CF7" w:rsidRPr="00AB5288" w:rsidRDefault="00CB6CF7" w:rsidP="00CB6CF7">
      <w:pPr>
        <w:pStyle w:val="TextBody"/>
        <w:jc w:val="center"/>
        <w:rPr>
          <w:rFonts w:ascii="Times New Roman" w:hAnsi="Times New Roman" w:cs="Times New Roman"/>
          <w:szCs w:val="24"/>
          <w:lang w:val="en-US"/>
        </w:rPr>
      </w:pPr>
    </w:p>
    <w:p w14:paraId="5426E612" w14:textId="77777777" w:rsidR="00CB6CF7" w:rsidRPr="00AB5288" w:rsidRDefault="00CB6CF7" w:rsidP="00CB6CF7">
      <w:pPr>
        <w:pStyle w:val="TextBody"/>
        <w:jc w:val="center"/>
        <w:rPr>
          <w:rFonts w:ascii="Times New Roman" w:hAnsi="Times New Roman" w:cs="Times New Roman"/>
          <w:szCs w:val="24"/>
          <w:lang w:val="en-US"/>
        </w:rPr>
      </w:pPr>
    </w:p>
    <w:p w14:paraId="73551B20" w14:textId="5F946EB2" w:rsidR="00CB6CF7" w:rsidRPr="00AB5288" w:rsidRDefault="00CB6CF7" w:rsidP="00CB6CF7">
      <w:pPr>
        <w:pStyle w:val="TextBody"/>
        <w:jc w:val="center"/>
        <w:rPr>
          <w:rFonts w:ascii="Times New Roman" w:hAnsi="Times New Roman" w:cs="Times New Roman"/>
          <w:b/>
          <w:sz w:val="32"/>
          <w:szCs w:val="32"/>
          <w:lang w:val="en-US"/>
        </w:rPr>
      </w:pPr>
      <w:r w:rsidRPr="00AB5288">
        <w:rPr>
          <w:rFonts w:ascii="Times New Roman" w:hAnsi="Times New Roman" w:cs="Times New Roman"/>
          <w:b/>
          <w:sz w:val="32"/>
          <w:szCs w:val="32"/>
          <w:lang w:val="en-US"/>
        </w:rPr>
        <w:t xml:space="preserve">Lecture: </w:t>
      </w:r>
      <w:r w:rsidR="00A10367" w:rsidRPr="00A10367">
        <w:rPr>
          <w:rFonts w:ascii="Times New Roman" w:hAnsi="Times New Roman" w:cs="Times New Roman"/>
          <w:b/>
          <w:sz w:val="32"/>
          <w:szCs w:val="32"/>
          <w:lang w:val="en-US"/>
        </w:rPr>
        <w:t>Nios</w:t>
      </w:r>
      <w:r w:rsidR="00A10367">
        <w:rPr>
          <w:rFonts w:ascii="Times New Roman" w:hAnsi="Times New Roman" w:cs="Times New Roman"/>
          <w:b/>
          <w:sz w:val="32"/>
          <w:szCs w:val="32"/>
          <w:lang w:val="en-US"/>
        </w:rPr>
        <w:t xml:space="preserve"> </w:t>
      </w:r>
      <w:r w:rsidR="00A10367" w:rsidRPr="00A10367">
        <w:rPr>
          <w:rFonts w:ascii="Times New Roman" w:hAnsi="Times New Roman" w:cs="Times New Roman"/>
          <w:b/>
          <w:sz w:val="32"/>
          <w:szCs w:val="32"/>
          <w:lang w:val="en-US"/>
        </w:rPr>
        <w:t>II</w:t>
      </w:r>
      <w:r w:rsidR="00A10367">
        <w:rPr>
          <w:rFonts w:ascii="Times New Roman" w:hAnsi="Times New Roman" w:cs="Times New Roman"/>
          <w:b/>
          <w:sz w:val="32"/>
          <w:szCs w:val="32"/>
          <w:lang w:val="en-US"/>
        </w:rPr>
        <w:t xml:space="preserve"> </w:t>
      </w:r>
      <w:r w:rsidR="00A37F89" w:rsidRPr="00A37F89">
        <w:rPr>
          <w:rFonts w:ascii="Times New Roman" w:hAnsi="Times New Roman" w:cs="Times New Roman"/>
          <w:b/>
          <w:sz w:val="32"/>
          <w:szCs w:val="32"/>
          <w:lang w:val="en-US"/>
        </w:rPr>
        <w:t>Custom</w:t>
      </w:r>
      <w:r>
        <w:rPr>
          <w:rFonts w:ascii="Times New Roman" w:hAnsi="Times New Roman" w:cs="Times New Roman"/>
          <w:b/>
          <w:sz w:val="32"/>
          <w:szCs w:val="32"/>
          <w:lang w:val="en-US"/>
        </w:rPr>
        <w:t xml:space="preserve"> </w:t>
      </w:r>
      <w:r w:rsidR="00A37F89">
        <w:rPr>
          <w:rFonts w:ascii="Times New Roman" w:hAnsi="Times New Roman" w:cs="Times New Roman"/>
          <w:b/>
          <w:sz w:val="32"/>
          <w:szCs w:val="32"/>
          <w:lang w:val="en-US"/>
        </w:rPr>
        <w:t>Components and Instructions</w:t>
      </w:r>
    </w:p>
    <w:p w14:paraId="22FE8B9E" w14:textId="77777777" w:rsidR="00CB6CF7" w:rsidRPr="00AB5288" w:rsidRDefault="00CB6CF7" w:rsidP="00CB6CF7">
      <w:pPr>
        <w:pStyle w:val="TextBody"/>
        <w:jc w:val="center"/>
        <w:rPr>
          <w:rFonts w:ascii="Times New Roman" w:hAnsi="Times New Roman" w:cs="Times New Roman"/>
          <w:szCs w:val="24"/>
          <w:lang w:val="en-US"/>
        </w:rPr>
      </w:pPr>
      <w:r>
        <w:rPr>
          <w:rFonts w:ascii="Times New Roman" w:hAnsi="Times New Roman" w:cs="Times New Roman"/>
          <w:szCs w:val="24"/>
          <w:lang w:val="en-US"/>
        </w:rPr>
        <w:t>Subject</w:t>
      </w:r>
      <w:r w:rsidRPr="00AB5288">
        <w:rPr>
          <w:rFonts w:ascii="Times New Roman" w:hAnsi="Times New Roman" w:cs="Times New Roman"/>
          <w:szCs w:val="24"/>
          <w:lang w:val="en-US"/>
        </w:rPr>
        <w:t>: Automation of discrete device design (in English)</w:t>
      </w:r>
    </w:p>
    <w:p w14:paraId="1A3F02F1" w14:textId="77777777" w:rsidR="00CB6CF7" w:rsidRPr="00AB5288" w:rsidRDefault="00CB6CF7" w:rsidP="00CB6CF7">
      <w:pPr>
        <w:pStyle w:val="TextBody"/>
        <w:jc w:val="center"/>
        <w:rPr>
          <w:rFonts w:ascii="Times New Roman" w:hAnsi="Times New Roman" w:cs="Times New Roman"/>
          <w:szCs w:val="24"/>
          <w:lang w:val="en-US"/>
        </w:rPr>
      </w:pPr>
    </w:p>
    <w:p w14:paraId="7E60A985" w14:textId="77777777" w:rsidR="00CB6CF7" w:rsidRPr="00AB5288" w:rsidRDefault="00CB6CF7" w:rsidP="00CB6CF7">
      <w:pPr>
        <w:pStyle w:val="TextBody"/>
        <w:jc w:val="center"/>
        <w:rPr>
          <w:rFonts w:ascii="Times New Roman" w:hAnsi="Times New Roman" w:cs="Times New Roman"/>
          <w:szCs w:val="24"/>
          <w:lang w:val="en-US"/>
        </w:rPr>
      </w:pPr>
    </w:p>
    <w:p w14:paraId="5D544894" w14:textId="77777777" w:rsidR="00CB6CF7" w:rsidRDefault="00CB6CF7" w:rsidP="00CB6CF7">
      <w:pPr>
        <w:pStyle w:val="TextBody"/>
        <w:rPr>
          <w:rFonts w:ascii="Times New Roman" w:hAnsi="Times New Roman" w:cs="Times New Roman"/>
          <w:szCs w:val="24"/>
          <w:lang w:val="en-US"/>
        </w:rPr>
      </w:pPr>
    </w:p>
    <w:p w14:paraId="057139F3" w14:textId="77777777" w:rsidR="00CB6CF7" w:rsidRPr="00AB5288" w:rsidRDefault="00CB6CF7" w:rsidP="00CB6CF7">
      <w:pPr>
        <w:pStyle w:val="TextBody"/>
        <w:rPr>
          <w:rFonts w:ascii="Times New Roman" w:hAnsi="Times New Roman" w:cs="Times New Roman"/>
          <w:szCs w:val="24"/>
          <w:lang w:val="en-US"/>
        </w:rPr>
      </w:pPr>
    </w:p>
    <w:p w14:paraId="63C8CD22" w14:textId="77777777" w:rsidR="00CB6CF7" w:rsidRDefault="00CB6CF7" w:rsidP="00CB6CF7">
      <w:pPr>
        <w:pStyle w:val="TextBody"/>
        <w:jc w:val="center"/>
        <w:rPr>
          <w:rFonts w:ascii="Times New Roman" w:hAnsi="Times New Roman" w:cs="Times New Roman"/>
          <w:szCs w:val="24"/>
          <w:lang w:val="en-US"/>
        </w:rPr>
      </w:pPr>
    </w:p>
    <w:p w14:paraId="2972717C" w14:textId="77777777" w:rsidR="00CB6CF7" w:rsidRPr="00AB5288" w:rsidRDefault="00CB6CF7" w:rsidP="00CB6CF7">
      <w:pPr>
        <w:pStyle w:val="TextBody"/>
        <w:jc w:val="center"/>
        <w:rPr>
          <w:rFonts w:ascii="Times New Roman" w:hAnsi="Times New Roman" w:cs="Times New Roman"/>
          <w:szCs w:val="24"/>
          <w:lang w:val="en-US"/>
        </w:rPr>
      </w:pPr>
    </w:p>
    <w:p w14:paraId="26787D9C" w14:textId="77777777" w:rsidR="00CB6CF7" w:rsidRPr="00AB5288" w:rsidRDefault="00CB6CF7" w:rsidP="00CB6CF7">
      <w:pPr>
        <w:pStyle w:val="TextBody"/>
        <w:jc w:val="center"/>
        <w:rPr>
          <w:rFonts w:ascii="Times New Roman" w:hAnsi="Times New Roman" w:cs="Times New Roman"/>
          <w:szCs w:val="24"/>
          <w:lang w:val="en-US"/>
        </w:rPr>
      </w:pPr>
    </w:p>
    <w:p w14:paraId="7777A229" w14:textId="72FDFDE9" w:rsidR="00CB6CF7" w:rsidRPr="00AB5288" w:rsidRDefault="00CB6CF7" w:rsidP="00CB6CF7">
      <w:pPr>
        <w:pStyle w:val="TextBody"/>
        <w:tabs>
          <w:tab w:val="left" w:pos="5220"/>
          <w:tab w:val="left" w:pos="6908"/>
          <w:tab w:val="left" w:pos="7208"/>
        </w:tabs>
        <w:spacing w:line="240" w:lineRule="auto"/>
        <w:ind w:left="270" w:hanging="1800"/>
        <w:jc w:val="right"/>
        <w:rPr>
          <w:rFonts w:ascii="Times New Roman" w:hAnsi="Times New Roman" w:cs="Times New Roman"/>
          <w:szCs w:val="24"/>
          <w:lang w:val="en-US"/>
        </w:rPr>
      </w:pPr>
      <w:r w:rsidRPr="00AB5288">
        <w:rPr>
          <w:rFonts w:ascii="Times New Roman" w:hAnsi="Times New Roman" w:cs="Times New Roman"/>
          <w:szCs w:val="24"/>
          <w:lang w:val="en-US"/>
        </w:rPr>
        <w:t xml:space="preserve">Completed by student of group 5130901/10101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proofErr w:type="spellStart"/>
      <w:r w:rsidR="00207E77" w:rsidRPr="00013EBA">
        <w:rPr>
          <w:rFonts w:ascii="Times New Roman" w:hAnsi="Times New Roman" w:cs="Times New Roman"/>
          <w:szCs w:val="24"/>
          <w:lang w:val="en-US"/>
        </w:rPr>
        <w:t>Nepomnyaschi</w:t>
      </w:r>
      <w:r w:rsidR="00E764B2">
        <w:rPr>
          <w:rFonts w:ascii="Times New Roman" w:hAnsi="Times New Roman" w:cs="Times New Roman"/>
          <w:szCs w:val="24"/>
          <w:lang w:val="en-US"/>
        </w:rPr>
        <w:t>y</w:t>
      </w:r>
      <w:proofErr w:type="spellEnd"/>
      <w:r w:rsidRPr="00AB5288">
        <w:rPr>
          <w:rFonts w:ascii="Times New Roman" w:hAnsi="Times New Roman" w:cs="Times New Roman"/>
          <w:szCs w:val="24"/>
          <w:lang w:val="en-US"/>
        </w:rPr>
        <w:t xml:space="preserve"> </w:t>
      </w:r>
      <w:r>
        <w:rPr>
          <w:rFonts w:ascii="Times New Roman" w:hAnsi="Times New Roman" w:cs="Times New Roman"/>
          <w:szCs w:val="24"/>
          <w:lang w:val="en-US"/>
        </w:rPr>
        <w:t>M</w:t>
      </w:r>
      <w:r w:rsidRPr="00AB5288">
        <w:rPr>
          <w:rFonts w:ascii="Times New Roman" w:hAnsi="Times New Roman" w:cs="Times New Roman"/>
          <w:szCs w:val="24"/>
          <w:lang w:val="en-US"/>
        </w:rPr>
        <w:t>.</w:t>
      </w:r>
      <w:r>
        <w:rPr>
          <w:rFonts w:ascii="Times New Roman" w:hAnsi="Times New Roman" w:cs="Times New Roman"/>
          <w:szCs w:val="24"/>
          <w:lang w:val="en-US"/>
        </w:rPr>
        <w:t>T</w:t>
      </w:r>
      <w:r w:rsidRPr="00AB5288">
        <w:rPr>
          <w:rFonts w:ascii="Times New Roman" w:hAnsi="Times New Roman" w:cs="Times New Roman"/>
          <w:szCs w:val="24"/>
          <w:lang w:val="en-US"/>
        </w:rPr>
        <w:t>.</w:t>
      </w:r>
    </w:p>
    <w:p w14:paraId="4394EC97" w14:textId="77777777" w:rsidR="00CB6CF7" w:rsidRPr="00AB5288" w:rsidRDefault="00CB6CF7" w:rsidP="00CB6CF7">
      <w:pPr>
        <w:pStyle w:val="TextBody"/>
        <w:tabs>
          <w:tab w:val="left" w:pos="5217"/>
          <w:tab w:val="left" w:pos="6804"/>
          <w:tab w:val="left" w:pos="6908"/>
        </w:tabs>
        <w:spacing w:line="240" w:lineRule="auto"/>
        <w:ind w:left="567" w:right="269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434533B3"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50DD218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4E5B5D01" w14:textId="77777777" w:rsidR="00CB6CF7" w:rsidRPr="00AB5288" w:rsidRDefault="00CB6CF7" w:rsidP="00CB6CF7">
      <w:pPr>
        <w:pStyle w:val="TextBody"/>
        <w:tabs>
          <w:tab w:val="left" w:pos="5217"/>
          <w:tab w:val="left" w:pos="6908"/>
          <w:tab w:val="left" w:pos="7208"/>
        </w:tabs>
        <w:spacing w:line="240" w:lineRule="auto"/>
        <w:ind w:left="567" w:hanging="283"/>
        <w:jc w:val="right"/>
        <w:rPr>
          <w:rFonts w:ascii="Times New Roman" w:hAnsi="Times New Roman" w:cs="Times New Roman"/>
          <w:szCs w:val="24"/>
          <w:lang w:val="en-US"/>
        </w:rPr>
      </w:pPr>
      <w:r>
        <w:rPr>
          <w:rFonts w:ascii="Times New Roman" w:hAnsi="Times New Roman" w:cs="Times New Roman"/>
          <w:szCs w:val="24"/>
          <w:lang w:val="en-US"/>
        </w:rPr>
        <w:t>Lecturer</w:t>
      </w:r>
      <w:r w:rsidRPr="00AB5288">
        <w:rPr>
          <w:rFonts w:ascii="Times New Roman" w:hAnsi="Times New Roman" w:cs="Times New Roman"/>
          <w:szCs w:val="24"/>
          <w:lang w:val="en-US"/>
        </w:rPr>
        <w:t xml:space="preserve"> </w:t>
      </w:r>
      <w:r>
        <w:rPr>
          <w:rFonts w:ascii="Times New Roman" w:hAnsi="Times New Roman" w:cs="Times New Roman"/>
          <w:szCs w:val="24"/>
          <w:u w:val="single"/>
          <w:lang w:val="en-US"/>
        </w:rPr>
        <w:tab/>
      </w:r>
      <w:r w:rsidRPr="00AB5288">
        <w:rPr>
          <w:rFonts w:ascii="Times New Roman" w:hAnsi="Times New Roman" w:cs="Times New Roman"/>
          <w:szCs w:val="24"/>
          <w:lang w:val="en-US"/>
        </w:rPr>
        <w:t xml:space="preserve"> </w:t>
      </w:r>
      <w:r>
        <w:rPr>
          <w:rFonts w:ascii="Times New Roman" w:hAnsi="Times New Roman" w:cs="Times New Roman"/>
          <w:szCs w:val="24"/>
          <w:lang w:val="en-US"/>
        </w:rPr>
        <w:t>Antonov A.P.</w:t>
      </w:r>
    </w:p>
    <w:p w14:paraId="220BD4F8" w14:textId="77777777" w:rsidR="00CB6CF7" w:rsidRPr="00AB5288" w:rsidRDefault="00CB6CF7" w:rsidP="00CB6CF7">
      <w:pPr>
        <w:pStyle w:val="TextBody"/>
        <w:tabs>
          <w:tab w:val="left" w:pos="5217"/>
          <w:tab w:val="left" w:pos="6804"/>
          <w:tab w:val="left" w:pos="6908"/>
        </w:tabs>
        <w:spacing w:line="240" w:lineRule="auto"/>
        <w:ind w:left="567" w:right="2875" w:hanging="283"/>
        <w:jc w:val="right"/>
        <w:rPr>
          <w:rFonts w:ascii="Times New Roman" w:hAnsi="Times New Roman" w:cs="Times New Roman"/>
          <w:szCs w:val="24"/>
          <w:lang w:val="en-US"/>
        </w:rPr>
      </w:pPr>
      <w:r w:rsidRPr="00AB5288">
        <w:rPr>
          <w:rFonts w:ascii="Times New Roman" w:hAnsi="Times New Roman" w:cs="Times New Roman"/>
          <w:szCs w:val="24"/>
          <w:lang w:val="en-US"/>
        </w:rPr>
        <w:t>(signature)</w:t>
      </w:r>
    </w:p>
    <w:p w14:paraId="3AF5ED42" w14:textId="77777777" w:rsidR="00CB6CF7" w:rsidRPr="00AB5288" w:rsidRDefault="00CB6CF7" w:rsidP="00CB6CF7">
      <w:pPr>
        <w:pStyle w:val="TextBody"/>
        <w:tabs>
          <w:tab w:val="left" w:pos="5217"/>
          <w:tab w:val="left" w:pos="6908"/>
          <w:tab w:val="left" w:pos="7208"/>
        </w:tabs>
        <w:spacing w:line="240" w:lineRule="auto"/>
        <w:ind w:left="567"/>
        <w:rPr>
          <w:rFonts w:ascii="Times New Roman" w:hAnsi="Times New Roman" w:cs="Times New Roman"/>
          <w:szCs w:val="24"/>
          <w:lang w:val="en-US"/>
        </w:rPr>
      </w:pPr>
    </w:p>
    <w:p w14:paraId="079BDB8A" w14:textId="77777777" w:rsidR="00CB6CF7" w:rsidRPr="00AB5288" w:rsidRDefault="00CB6CF7" w:rsidP="00CB6CF7">
      <w:pPr>
        <w:pStyle w:val="TextBody"/>
        <w:ind w:left="1139"/>
        <w:rPr>
          <w:rFonts w:ascii="Times New Roman" w:hAnsi="Times New Roman" w:cs="Times New Roman"/>
          <w:szCs w:val="24"/>
          <w:lang w:val="en-US"/>
        </w:rPr>
      </w:pPr>
    </w:p>
    <w:p w14:paraId="0141F974" w14:textId="77777777" w:rsidR="00CB6CF7" w:rsidRDefault="00CB6CF7" w:rsidP="00CB6CF7">
      <w:pPr>
        <w:pStyle w:val="TextBody"/>
        <w:ind w:left="1139"/>
        <w:rPr>
          <w:rFonts w:ascii="Times New Roman" w:hAnsi="Times New Roman" w:cs="Times New Roman"/>
          <w:szCs w:val="24"/>
          <w:lang w:val="en-US"/>
        </w:rPr>
      </w:pPr>
    </w:p>
    <w:p w14:paraId="5B0B9315" w14:textId="77777777" w:rsidR="00CB6CF7" w:rsidRPr="00AB5288" w:rsidRDefault="00CB6CF7" w:rsidP="00CB6CF7">
      <w:pPr>
        <w:pStyle w:val="TextBody"/>
        <w:ind w:left="1139"/>
        <w:rPr>
          <w:rFonts w:ascii="Times New Roman" w:hAnsi="Times New Roman" w:cs="Times New Roman"/>
          <w:szCs w:val="24"/>
          <w:lang w:val="en-US"/>
        </w:rPr>
      </w:pPr>
    </w:p>
    <w:p w14:paraId="66167275" w14:textId="77777777" w:rsidR="00CB6CF7" w:rsidRPr="00AB5288" w:rsidRDefault="00CB6CF7" w:rsidP="00CB6CF7">
      <w:pPr>
        <w:pStyle w:val="TextBody"/>
        <w:ind w:left="1139"/>
        <w:rPr>
          <w:rFonts w:ascii="Times New Roman" w:hAnsi="Times New Roman" w:cs="Times New Roman"/>
          <w:szCs w:val="24"/>
          <w:lang w:val="en-US"/>
        </w:rPr>
      </w:pPr>
    </w:p>
    <w:p w14:paraId="0631D20B" w14:textId="77777777" w:rsidR="00CB6CF7" w:rsidRPr="00AB5288" w:rsidRDefault="00CB6CF7" w:rsidP="00CB6CF7">
      <w:pPr>
        <w:pStyle w:val="TextBody"/>
        <w:jc w:val="center"/>
        <w:rPr>
          <w:rFonts w:ascii="Times New Roman" w:hAnsi="Times New Roman" w:cs="Times New Roman"/>
          <w:szCs w:val="24"/>
          <w:lang w:val="en-US"/>
        </w:rPr>
      </w:pPr>
    </w:p>
    <w:p w14:paraId="405393D0" w14:textId="77777777"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Saint Petersburg</w:t>
      </w:r>
    </w:p>
    <w:p w14:paraId="615A65A8" w14:textId="313723FA" w:rsidR="00CB6CF7" w:rsidRPr="00CC0549" w:rsidRDefault="00CB6CF7" w:rsidP="00CB6CF7">
      <w:pPr>
        <w:pStyle w:val="TextBody"/>
        <w:jc w:val="center"/>
        <w:rPr>
          <w:rFonts w:ascii="Times New Roman" w:hAnsi="Times New Roman" w:cs="Times New Roman"/>
          <w:szCs w:val="24"/>
          <w:lang w:val="en-US"/>
        </w:rPr>
      </w:pPr>
      <w:r w:rsidRPr="00CC0549">
        <w:rPr>
          <w:rFonts w:ascii="Times New Roman" w:hAnsi="Times New Roman" w:cs="Times New Roman"/>
          <w:szCs w:val="24"/>
          <w:lang w:val="en-US"/>
        </w:rPr>
        <w:t>202</w:t>
      </w:r>
      <w:r w:rsidR="00391BD0">
        <w:rPr>
          <w:rFonts w:ascii="Times New Roman" w:hAnsi="Times New Roman" w:cs="Times New Roman"/>
          <w:szCs w:val="24"/>
          <w:lang w:val="en-US"/>
        </w:rPr>
        <w:t>4</w:t>
      </w:r>
    </w:p>
    <w:sdt>
      <w:sdtPr>
        <w:rPr>
          <w:rFonts w:ascii="Times New Roman" w:eastAsiaTheme="minorEastAsia" w:hAnsi="Times New Roman" w:cstheme="minorBidi"/>
          <w:color w:val="auto"/>
          <w:kern w:val="2"/>
          <w:sz w:val="24"/>
          <w:szCs w:val="22"/>
        </w:rPr>
        <w:id w:val="-73281601"/>
        <w:docPartObj>
          <w:docPartGallery w:val="Table of Contents"/>
          <w:docPartUnique/>
        </w:docPartObj>
      </w:sdtPr>
      <w:sdtEndPr>
        <w:rPr>
          <w:b/>
          <w:bCs/>
        </w:rPr>
      </w:sdtEndPr>
      <w:sdtContent>
        <w:p w14:paraId="14D79666" w14:textId="00DBE2E1" w:rsidR="00CD3D6E" w:rsidRPr="0027173F" w:rsidRDefault="00CB057F" w:rsidP="0027173F">
          <w:pPr>
            <w:pStyle w:val="af2"/>
            <w:spacing w:after="240"/>
            <w:jc w:val="center"/>
            <w:rPr>
              <w:rFonts w:ascii="Times New Roman" w:hAnsi="Times New Roman" w:cs="Times New Roman"/>
              <w:b/>
              <w:bCs/>
              <w:color w:val="auto"/>
              <w:sz w:val="28"/>
              <w:szCs w:val="28"/>
              <w:lang w:val="en-US"/>
            </w:rPr>
          </w:pPr>
          <w:r w:rsidRPr="0027173F">
            <w:rPr>
              <w:rFonts w:ascii="Times New Roman" w:hAnsi="Times New Roman" w:cs="Times New Roman"/>
              <w:b/>
              <w:bCs/>
              <w:color w:val="auto"/>
              <w:sz w:val="28"/>
              <w:szCs w:val="28"/>
              <w:lang w:val="en-US"/>
            </w:rPr>
            <w:t>Table of contents</w:t>
          </w:r>
        </w:p>
        <w:p w14:paraId="61C8254C" w14:textId="4CA15C72" w:rsidR="003C69C7" w:rsidRDefault="00CD3D6E">
          <w:pPr>
            <w:pStyle w:val="11"/>
            <w:tabs>
              <w:tab w:val="right" w:leader="dot" w:pos="9345"/>
            </w:tabs>
            <w:rPr>
              <w:rFonts w:asciiTheme="minorHAnsi" w:hAnsiTheme="minorHAnsi"/>
              <w:noProof/>
              <w:szCs w:val="24"/>
            </w:rPr>
          </w:pPr>
          <w:r>
            <w:fldChar w:fldCharType="begin"/>
          </w:r>
          <w:r>
            <w:instrText xml:space="preserve"> TOC \o "1-3" \h \z \u </w:instrText>
          </w:r>
          <w:r>
            <w:fldChar w:fldCharType="separate"/>
          </w:r>
          <w:hyperlink w:anchor="_Toc165976681" w:history="1">
            <w:r w:rsidR="003C69C7" w:rsidRPr="00D525A0">
              <w:rPr>
                <w:rStyle w:val="af3"/>
                <w:noProof/>
              </w:rPr>
              <w:t>Introduction</w:t>
            </w:r>
            <w:r w:rsidR="003C69C7">
              <w:rPr>
                <w:noProof/>
                <w:webHidden/>
              </w:rPr>
              <w:tab/>
            </w:r>
            <w:r w:rsidR="003C69C7">
              <w:rPr>
                <w:noProof/>
                <w:webHidden/>
              </w:rPr>
              <w:fldChar w:fldCharType="begin"/>
            </w:r>
            <w:r w:rsidR="003C69C7">
              <w:rPr>
                <w:noProof/>
                <w:webHidden/>
              </w:rPr>
              <w:instrText xml:space="preserve"> PAGEREF _Toc165976681 \h </w:instrText>
            </w:r>
            <w:r w:rsidR="003C69C7">
              <w:rPr>
                <w:noProof/>
                <w:webHidden/>
              </w:rPr>
            </w:r>
            <w:r w:rsidR="003C69C7">
              <w:rPr>
                <w:noProof/>
                <w:webHidden/>
              </w:rPr>
              <w:fldChar w:fldCharType="separate"/>
            </w:r>
            <w:r w:rsidR="003C69C7">
              <w:rPr>
                <w:noProof/>
                <w:webHidden/>
              </w:rPr>
              <w:t>4</w:t>
            </w:r>
            <w:r w:rsidR="003C69C7">
              <w:rPr>
                <w:noProof/>
                <w:webHidden/>
              </w:rPr>
              <w:fldChar w:fldCharType="end"/>
            </w:r>
          </w:hyperlink>
        </w:p>
        <w:p w14:paraId="564BB857" w14:textId="59602A0E" w:rsidR="003C69C7" w:rsidRDefault="00000000">
          <w:pPr>
            <w:pStyle w:val="11"/>
            <w:tabs>
              <w:tab w:val="right" w:leader="dot" w:pos="9345"/>
            </w:tabs>
            <w:rPr>
              <w:rFonts w:asciiTheme="minorHAnsi" w:hAnsiTheme="minorHAnsi"/>
              <w:noProof/>
              <w:szCs w:val="24"/>
            </w:rPr>
          </w:pPr>
          <w:hyperlink w:anchor="_Toc165976682" w:history="1">
            <w:r w:rsidR="003C69C7" w:rsidRPr="00D525A0">
              <w:rPr>
                <w:rStyle w:val="af3"/>
                <w:noProof/>
              </w:rPr>
              <w:t>2. Custom Components</w:t>
            </w:r>
            <w:r w:rsidR="003C69C7">
              <w:rPr>
                <w:noProof/>
                <w:webHidden/>
              </w:rPr>
              <w:tab/>
            </w:r>
            <w:r w:rsidR="003C69C7">
              <w:rPr>
                <w:noProof/>
                <w:webHidden/>
              </w:rPr>
              <w:fldChar w:fldCharType="begin"/>
            </w:r>
            <w:r w:rsidR="003C69C7">
              <w:rPr>
                <w:noProof/>
                <w:webHidden/>
              </w:rPr>
              <w:instrText xml:space="preserve"> PAGEREF _Toc165976682 \h </w:instrText>
            </w:r>
            <w:r w:rsidR="003C69C7">
              <w:rPr>
                <w:noProof/>
                <w:webHidden/>
              </w:rPr>
            </w:r>
            <w:r w:rsidR="003C69C7">
              <w:rPr>
                <w:noProof/>
                <w:webHidden/>
              </w:rPr>
              <w:fldChar w:fldCharType="separate"/>
            </w:r>
            <w:r w:rsidR="003C69C7">
              <w:rPr>
                <w:noProof/>
                <w:webHidden/>
              </w:rPr>
              <w:t>4</w:t>
            </w:r>
            <w:r w:rsidR="003C69C7">
              <w:rPr>
                <w:noProof/>
                <w:webHidden/>
              </w:rPr>
              <w:fldChar w:fldCharType="end"/>
            </w:r>
          </w:hyperlink>
        </w:p>
        <w:p w14:paraId="31EBB261" w14:textId="7762119C" w:rsidR="003C69C7" w:rsidRDefault="00000000">
          <w:pPr>
            <w:pStyle w:val="23"/>
            <w:tabs>
              <w:tab w:val="left" w:pos="1440"/>
              <w:tab w:val="right" w:leader="dot" w:pos="9345"/>
            </w:tabs>
            <w:rPr>
              <w:rFonts w:asciiTheme="minorHAnsi" w:hAnsiTheme="minorHAnsi"/>
              <w:noProof/>
              <w:szCs w:val="24"/>
            </w:rPr>
          </w:pPr>
          <w:hyperlink w:anchor="_Toc165976683" w:history="1">
            <w:r w:rsidR="003C69C7" w:rsidRPr="00D525A0">
              <w:rPr>
                <w:rStyle w:val="af3"/>
                <w:noProof/>
              </w:rPr>
              <w:t>2.1.</w:t>
            </w:r>
            <w:r w:rsidR="003C69C7">
              <w:rPr>
                <w:rFonts w:asciiTheme="minorHAnsi" w:hAnsiTheme="minorHAnsi"/>
                <w:noProof/>
                <w:szCs w:val="24"/>
              </w:rPr>
              <w:tab/>
            </w:r>
            <w:r w:rsidR="003C69C7" w:rsidRPr="00D525A0">
              <w:rPr>
                <w:rStyle w:val="af3"/>
                <w:noProof/>
              </w:rPr>
              <w:t>Custom Components</w:t>
            </w:r>
            <w:r w:rsidR="003C69C7">
              <w:rPr>
                <w:noProof/>
                <w:webHidden/>
              </w:rPr>
              <w:tab/>
            </w:r>
            <w:r w:rsidR="003C69C7">
              <w:rPr>
                <w:noProof/>
                <w:webHidden/>
              </w:rPr>
              <w:fldChar w:fldCharType="begin"/>
            </w:r>
            <w:r w:rsidR="003C69C7">
              <w:rPr>
                <w:noProof/>
                <w:webHidden/>
              </w:rPr>
              <w:instrText xml:space="preserve"> PAGEREF _Toc165976683 \h </w:instrText>
            </w:r>
            <w:r w:rsidR="003C69C7">
              <w:rPr>
                <w:noProof/>
                <w:webHidden/>
              </w:rPr>
            </w:r>
            <w:r w:rsidR="003C69C7">
              <w:rPr>
                <w:noProof/>
                <w:webHidden/>
              </w:rPr>
              <w:fldChar w:fldCharType="separate"/>
            </w:r>
            <w:r w:rsidR="003C69C7">
              <w:rPr>
                <w:noProof/>
                <w:webHidden/>
              </w:rPr>
              <w:t>4</w:t>
            </w:r>
            <w:r w:rsidR="003C69C7">
              <w:rPr>
                <w:noProof/>
                <w:webHidden/>
              </w:rPr>
              <w:fldChar w:fldCharType="end"/>
            </w:r>
          </w:hyperlink>
        </w:p>
        <w:p w14:paraId="3A2705BC" w14:textId="4463E8BB" w:rsidR="003C69C7" w:rsidRDefault="00000000">
          <w:pPr>
            <w:pStyle w:val="23"/>
            <w:tabs>
              <w:tab w:val="left" w:pos="1440"/>
              <w:tab w:val="right" w:leader="dot" w:pos="9345"/>
            </w:tabs>
            <w:rPr>
              <w:rFonts w:asciiTheme="minorHAnsi" w:hAnsiTheme="minorHAnsi"/>
              <w:noProof/>
              <w:szCs w:val="24"/>
            </w:rPr>
          </w:pPr>
          <w:hyperlink w:anchor="_Toc165976684" w:history="1">
            <w:r w:rsidR="003C69C7" w:rsidRPr="00D525A0">
              <w:rPr>
                <w:rStyle w:val="af3"/>
                <w:noProof/>
              </w:rPr>
              <w:t>2.2.</w:t>
            </w:r>
            <w:r w:rsidR="003C69C7">
              <w:rPr>
                <w:rFonts w:asciiTheme="minorHAnsi" w:hAnsiTheme="minorHAnsi"/>
                <w:noProof/>
                <w:szCs w:val="24"/>
              </w:rPr>
              <w:tab/>
            </w:r>
            <w:r w:rsidR="003C69C7" w:rsidRPr="00D525A0">
              <w:rPr>
                <w:rStyle w:val="af3"/>
                <w:noProof/>
              </w:rPr>
              <w:t>Example Signal Mapping</w:t>
            </w:r>
            <w:r w:rsidR="003C69C7">
              <w:rPr>
                <w:noProof/>
                <w:webHidden/>
              </w:rPr>
              <w:tab/>
            </w:r>
            <w:r w:rsidR="003C69C7">
              <w:rPr>
                <w:noProof/>
                <w:webHidden/>
              </w:rPr>
              <w:fldChar w:fldCharType="begin"/>
            </w:r>
            <w:r w:rsidR="003C69C7">
              <w:rPr>
                <w:noProof/>
                <w:webHidden/>
              </w:rPr>
              <w:instrText xml:space="preserve"> PAGEREF _Toc165976684 \h </w:instrText>
            </w:r>
            <w:r w:rsidR="003C69C7">
              <w:rPr>
                <w:noProof/>
                <w:webHidden/>
              </w:rPr>
            </w:r>
            <w:r w:rsidR="003C69C7">
              <w:rPr>
                <w:noProof/>
                <w:webHidden/>
              </w:rPr>
              <w:fldChar w:fldCharType="separate"/>
            </w:r>
            <w:r w:rsidR="003C69C7">
              <w:rPr>
                <w:noProof/>
                <w:webHidden/>
              </w:rPr>
              <w:t>5</w:t>
            </w:r>
            <w:r w:rsidR="003C69C7">
              <w:rPr>
                <w:noProof/>
                <w:webHidden/>
              </w:rPr>
              <w:fldChar w:fldCharType="end"/>
            </w:r>
          </w:hyperlink>
        </w:p>
        <w:p w14:paraId="0613D69E" w14:textId="5400C47C" w:rsidR="003C69C7" w:rsidRDefault="00000000">
          <w:pPr>
            <w:pStyle w:val="23"/>
            <w:tabs>
              <w:tab w:val="left" w:pos="1440"/>
              <w:tab w:val="right" w:leader="dot" w:pos="9345"/>
            </w:tabs>
            <w:rPr>
              <w:rFonts w:asciiTheme="minorHAnsi" w:hAnsiTheme="minorHAnsi"/>
              <w:noProof/>
              <w:szCs w:val="24"/>
            </w:rPr>
          </w:pPr>
          <w:hyperlink w:anchor="_Toc165976685" w:history="1">
            <w:r w:rsidR="003C69C7" w:rsidRPr="00D525A0">
              <w:rPr>
                <w:rStyle w:val="af3"/>
                <w:noProof/>
              </w:rPr>
              <w:t>2.3.</w:t>
            </w:r>
            <w:r w:rsidR="003C69C7">
              <w:rPr>
                <w:rFonts w:asciiTheme="minorHAnsi" w:hAnsiTheme="minorHAnsi"/>
                <w:noProof/>
                <w:szCs w:val="24"/>
              </w:rPr>
              <w:tab/>
            </w:r>
            <w:r w:rsidR="003C69C7" w:rsidRPr="00D525A0">
              <w:rPr>
                <w:rStyle w:val="af3"/>
                <w:noProof/>
              </w:rPr>
              <w:t>Component Editor</w:t>
            </w:r>
            <w:r w:rsidR="003C69C7">
              <w:rPr>
                <w:noProof/>
                <w:webHidden/>
              </w:rPr>
              <w:tab/>
            </w:r>
            <w:r w:rsidR="003C69C7">
              <w:rPr>
                <w:noProof/>
                <w:webHidden/>
              </w:rPr>
              <w:fldChar w:fldCharType="begin"/>
            </w:r>
            <w:r w:rsidR="003C69C7">
              <w:rPr>
                <w:noProof/>
                <w:webHidden/>
              </w:rPr>
              <w:instrText xml:space="preserve"> PAGEREF _Toc165976685 \h </w:instrText>
            </w:r>
            <w:r w:rsidR="003C69C7">
              <w:rPr>
                <w:noProof/>
                <w:webHidden/>
              </w:rPr>
            </w:r>
            <w:r w:rsidR="003C69C7">
              <w:rPr>
                <w:noProof/>
                <w:webHidden/>
              </w:rPr>
              <w:fldChar w:fldCharType="separate"/>
            </w:r>
            <w:r w:rsidR="003C69C7">
              <w:rPr>
                <w:noProof/>
                <w:webHidden/>
              </w:rPr>
              <w:t>5</w:t>
            </w:r>
            <w:r w:rsidR="003C69C7">
              <w:rPr>
                <w:noProof/>
                <w:webHidden/>
              </w:rPr>
              <w:fldChar w:fldCharType="end"/>
            </w:r>
          </w:hyperlink>
        </w:p>
        <w:p w14:paraId="421D0C4B" w14:textId="6E9F86DA" w:rsidR="003C69C7" w:rsidRDefault="00000000">
          <w:pPr>
            <w:pStyle w:val="31"/>
            <w:tabs>
              <w:tab w:val="left" w:pos="1920"/>
              <w:tab w:val="right" w:leader="dot" w:pos="9345"/>
            </w:tabs>
            <w:rPr>
              <w:rFonts w:asciiTheme="minorHAnsi" w:hAnsiTheme="minorHAnsi"/>
              <w:noProof/>
              <w:szCs w:val="24"/>
            </w:rPr>
          </w:pPr>
          <w:hyperlink w:anchor="_Toc165976686" w:history="1">
            <w:r w:rsidR="003C69C7" w:rsidRPr="00D525A0">
              <w:rPr>
                <w:rStyle w:val="af3"/>
                <w:noProof/>
              </w:rPr>
              <w:t>2.3.1.</w:t>
            </w:r>
            <w:r w:rsidR="003C69C7">
              <w:rPr>
                <w:rFonts w:asciiTheme="minorHAnsi" w:hAnsiTheme="minorHAnsi"/>
                <w:noProof/>
                <w:szCs w:val="24"/>
              </w:rPr>
              <w:tab/>
            </w:r>
            <w:r w:rsidR="003C69C7" w:rsidRPr="00D525A0">
              <w:rPr>
                <w:rStyle w:val="af3"/>
                <w:noProof/>
              </w:rPr>
              <w:t>Component Editor (Component Type Tab)</w:t>
            </w:r>
            <w:r w:rsidR="003C69C7">
              <w:rPr>
                <w:noProof/>
                <w:webHidden/>
              </w:rPr>
              <w:tab/>
            </w:r>
            <w:r w:rsidR="003C69C7">
              <w:rPr>
                <w:noProof/>
                <w:webHidden/>
              </w:rPr>
              <w:fldChar w:fldCharType="begin"/>
            </w:r>
            <w:r w:rsidR="003C69C7">
              <w:rPr>
                <w:noProof/>
                <w:webHidden/>
              </w:rPr>
              <w:instrText xml:space="preserve"> PAGEREF _Toc165976686 \h </w:instrText>
            </w:r>
            <w:r w:rsidR="003C69C7">
              <w:rPr>
                <w:noProof/>
                <w:webHidden/>
              </w:rPr>
            </w:r>
            <w:r w:rsidR="003C69C7">
              <w:rPr>
                <w:noProof/>
                <w:webHidden/>
              </w:rPr>
              <w:fldChar w:fldCharType="separate"/>
            </w:r>
            <w:r w:rsidR="003C69C7">
              <w:rPr>
                <w:noProof/>
                <w:webHidden/>
              </w:rPr>
              <w:t>6</w:t>
            </w:r>
            <w:r w:rsidR="003C69C7">
              <w:rPr>
                <w:noProof/>
                <w:webHidden/>
              </w:rPr>
              <w:fldChar w:fldCharType="end"/>
            </w:r>
          </w:hyperlink>
        </w:p>
        <w:p w14:paraId="6F6D691E" w14:textId="3EEC2884" w:rsidR="003C69C7" w:rsidRDefault="00000000">
          <w:pPr>
            <w:pStyle w:val="31"/>
            <w:tabs>
              <w:tab w:val="left" w:pos="1920"/>
              <w:tab w:val="right" w:leader="dot" w:pos="9345"/>
            </w:tabs>
            <w:rPr>
              <w:rFonts w:asciiTheme="minorHAnsi" w:hAnsiTheme="minorHAnsi"/>
              <w:noProof/>
              <w:szCs w:val="24"/>
            </w:rPr>
          </w:pPr>
          <w:hyperlink w:anchor="_Toc165976687" w:history="1">
            <w:r w:rsidR="003C69C7" w:rsidRPr="00D525A0">
              <w:rPr>
                <w:rStyle w:val="af3"/>
                <w:noProof/>
              </w:rPr>
              <w:t>2.3.2.</w:t>
            </w:r>
            <w:r w:rsidR="003C69C7">
              <w:rPr>
                <w:rFonts w:asciiTheme="minorHAnsi" w:hAnsiTheme="minorHAnsi"/>
                <w:noProof/>
                <w:szCs w:val="24"/>
              </w:rPr>
              <w:tab/>
            </w:r>
            <w:r w:rsidR="003C69C7" w:rsidRPr="00D525A0">
              <w:rPr>
                <w:rStyle w:val="af3"/>
                <w:noProof/>
              </w:rPr>
              <w:t>Component Editor (Files Tab)</w:t>
            </w:r>
            <w:r w:rsidR="003C69C7">
              <w:rPr>
                <w:noProof/>
                <w:webHidden/>
              </w:rPr>
              <w:tab/>
            </w:r>
            <w:r w:rsidR="003C69C7">
              <w:rPr>
                <w:noProof/>
                <w:webHidden/>
              </w:rPr>
              <w:fldChar w:fldCharType="begin"/>
            </w:r>
            <w:r w:rsidR="003C69C7">
              <w:rPr>
                <w:noProof/>
                <w:webHidden/>
              </w:rPr>
              <w:instrText xml:space="preserve"> PAGEREF _Toc165976687 \h </w:instrText>
            </w:r>
            <w:r w:rsidR="003C69C7">
              <w:rPr>
                <w:noProof/>
                <w:webHidden/>
              </w:rPr>
            </w:r>
            <w:r w:rsidR="003C69C7">
              <w:rPr>
                <w:noProof/>
                <w:webHidden/>
              </w:rPr>
              <w:fldChar w:fldCharType="separate"/>
            </w:r>
            <w:r w:rsidR="003C69C7">
              <w:rPr>
                <w:noProof/>
                <w:webHidden/>
              </w:rPr>
              <w:t>6</w:t>
            </w:r>
            <w:r w:rsidR="003C69C7">
              <w:rPr>
                <w:noProof/>
                <w:webHidden/>
              </w:rPr>
              <w:fldChar w:fldCharType="end"/>
            </w:r>
          </w:hyperlink>
        </w:p>
        <w:p w14:paraId="536695DD" w14:textId="253D262E" w:rsidR="003C69C7" w:rsidRDefault="00000000">
          <w:pPr>
            <w:pStyle w:val="31"/>
            <w:tabs>
              <w:tab w:val="left" w:pos="1920"/>
              <w:tab w:val="right" w:leader="dot" w:pos="9345"/>
            </w:tabs>
            <w:rPr>
              <w:rFonts w:asciiTheme="minorHAnsi" w:hAnsiTheme="minorHAnsi"/>
              <w:noProof/>
              <w:szCs w:val="24"/>
            </w:rPr>
          </w:pPr>
          <w:hyperlink w:anchor="_Toc165976688" w:history="1">
            <w:r w:rsidR="003C69C7" w:rsidRPr="00D525A0">
              <w:rPr>
                <w:rStyle w:val="af3"/>
                <w:noProof/>
              </w:rPr>
              <w:t>2.3.3.</w:t>
            </w:r>
            <w:r w:rsidR="003C69C7">
              <w:rPr>
                <w:rFonts w:asciiTheme="minorHAnsi" w:hAnsiTheme="minorHAnsi"/>
                <w:noProof/>
                <w:szCs w:val="24"/>
              </w:rPr>
              <w:tab/>
            </w:r>
            <w:r w:rsidR="003C69C7" w:rsidRPr="00D525A0">
              <w:rPr>
                <w:rStyle w:val="af3"/>
                <w:noProof/>
              </w:rPr>
              <w:t>Component Editor (Signals Tab)</w:t>
            </w:r>
            <w:r w:rsidR="003C69C7">
              <w:rPr>
                <w:noProof/>
                <w:webHidden/>
              </w:rPr>
              <w:tab/>
            </w:r>
            <w:r w:rsidR="003C69C7">
              <w:rPr>
                <w:noProof/>
                <w:webHidden/>
              </w:rPr>
              <w:fldChar w:fldCharType="begin"/>
            </w:r>
            <w:r w:rsidR="003C69C7">
              <w:rPr>
                <w:noProof/>
                <w:webHidden/>
              </w:rPr>
              <w:instrText xml:space="preserve"> PAGEREF _Toc165976688 \h </w:instrText>
            </w:r>
            <w:r w:rsidR="003C69C7">
              <w:rPr>
                <w:noProof/>
                <w:webHidden/>
              </w:rPr>
            </w:r>
            <w:r w:rsidR="003C69C7">
              <w:rPr>
                <w:noProof/>
                <w:webHidden/>
              </w:rPr>
              <w:fldChar w:fldCharType="separate"/>
            </w:r>
            <w:r w:rsidR="003C69C7">
              <w:rPr>
                <w:noProof/>
                <w:webHidden/>
              </w:rPr>
              <w:t>7</w:t>
            </w:r>
            <w:r w:rsidR="003C69C7">
              <w:rPr>
                <w:noProof/>
                <w:webHidden/>
              </w:rPr>
              <w:fldChar w:fldCharType="end"/>
            </w:r>
          </w:hyperlink>
        </w:p>
        <w:p w14:paraId="219023C4" w14:textId="6E623D22" w:rsidR="003C69C7" w:rsidRDefault="00000000">
          <w:pPr>
            <w:pStyle w:val="31"/>
            <w:tabs>
              <w:tab w:val="left" w:pos="1920"/>
              <w:tab w:val="right" w:leader="dot" w:pos="9345"/>
            </w:tabs>
            <w:rPr>
              <w:rFonts w:asciiTheme="minorHAnsi" w:hAnsiTheme="minorHAnsi"/>
              <w:noProof/>
              <w:szCs w:val="24"/>
            </w:rPr>
          </w:pPr>
          <w:hyperlink w:anchor="_Toc165976689" w:history="1">
            <w:r w:rsidR="003C69C7" w:rsidRPr="00D525A0">
              <w:rPr>
                <w:rStyle w:val="af3"/>
                <w:noProof/>
              </w:rPr>
              <w:t>2.3.4.</w:t>
            </w:r>
            <w:r w:rsidR="003C69C7">
              <w:rPr>
                <w:rFonts w:asciiTheme="minorHAnsi" w:hAnsiTheme="minorHAnsi"/>
                <w:noProof/>
                <w:szCs w:val="24"/>
              </w:rPr>
              <w:tab/>
            </w:r>
            <w:r w:rsidR="003C69C7" w:rsidRPr="00D525A0">
              <w:rPr>
                <w:rStyle w:val="af3"/>
                <w:noProof/>
              </w:rPr>
              <w:t>Component Editor (HDL Parameters)</w:t>
            </w:r>
            <w:r w:rsidR="003C69C7">
              <w:rPr>
                <w:noProof/>
                <w:webHidden/>
              </w:rPr>
              <w:tab/>
            </w:r>
            <w:r w:rsidR="003C69C7">
              <w:rPr>
                <w:noProof/>
                <w:webHidden/>
              </w:rPr>
              <w:fldChar w:fldCharType="begin"/>
            </w:r>
            <w:r w:rsidR="003C69C7">
              <w:rPr>
                <w:noProof/>
                <w:webHidden/>
              </w:rPr>
              <w:instrText xml:space="preserve"> PAGEREF _Toc165976689 \h </w:instrText>
            </w:r>
            <w:r w:rsidR="003C69C7">
              <w:rPr>
                <w:noProof/>
                <w:webHidden/>
              </w:rPr>
            </w:r>
            <w:r w:rsidR="003C69C7">
              <w:rPr>
                <w:noProof/>
                <w:webHidden/>
              </w:rPr>
              <w:fldChar w:fldCharType="separate"/>
            </w:r>
            <w:r w:rsidR="003C69C7">
              <w:rPr>
                <w:noProof/>
                <w:webHidden/>
              </w:rPr>
              <w:t>7</w:t>
            </w:r>
            <w:r w:rsidR="003C69C7">
              <w:rPr>
                <w:noProof/>
                <w:webHidden/>
              </w:rPr>
              <w:fldChar w:fldCharType="end"/>
            </w:r>
          </w:hyperlink>
        </w:p>
        <w:p w14:paraId="31B8DFEF" w14:textId="24287D22" w:rsidR="003C69C7" w:rsidRDefault="00000000">
          <w:pPr>
            <w:pStyle w:val="31"/>
            <w:tabs>
              <w:tab w:val="left" w:pos="1920"/>
              <w:tab w:val="right" w:leader="dot" w:pos="9345"/>
            </w:tabs>
            <w:rPr>
              <w:rFonts w:asciiTheme="minorHAnsi" w:hAnsiTheme="minorHAnsi"/>
              <w:noProof/>
              <w:szCs w:val="24"/>
            </w:rPr>
          </w:pPr>
          <w:hyperlink w:anchor="_Toc165976690" w:history="1">
            <w:r w:rsidR="003C69C7" w:rsidRPr="00D525A0">
              <w:rPr>
                <w:rStyle w:val="af3"/>
                <w:noProof/>
              </w:rPr>
              <w:t>2.3.5.</w:t>
            </w:r>
            <w:r w:rsidR="003C69C7">
              <w:rPr>
                <w:rFonts w:asciiTheme="minorHAnsi" w:hAnsiTheme="minorHAnsi"/>
                <w:noProof/>
                <w:szCs w:val="24"/>
              </w:rPr>
              <w:tab/>
            </w:r>
            <w:r w:rsidR="003C69C7" w:rsidRPr="00D525A0">
              <w:rPr>
                <w:rStyle w:val="af3"/>
                <w:noProof/>
              </w:rPr>
              <w:t>Component Editor (Interfaces Tab)</w:t>
            </w:r>
            <w:r w:rsidR="003C69C7">
              <w:rPr>
                <w:noProof/>
                <w:webHidden/>
              </w:rPr>
              <w:tab/>
            </w:r>
            <w:r w:rsidR="003C69C7">
              <w:rPr>
                <w:noProof/>
                <w:webHidden/>
              </w:rPr>
              <w:fldChar w:fldCharType="begin"/>
            </w:r>
            <w:r w:rsidR="003C69C7">
              <w:rPr>
                <w:noProof/>
                <w:webHidden/>
              </w:rPr>
              <w:instrText xml:space="preserve"> PAGEREF _Toc165976690 \h </w:instrText>
            </w:r>
            <w:r w:rsidR="003C69C7">
              <w:rPr>
                <w:noProof/>
                <w:webHidden/>
              </w:rPr>
            </w:r>
            <w:r w:rsidR="003C69C7">
              <w:rPr>
                <w:noProof/>
                <w:webHidden/>
              </w:rPr>
              <w:fldChar w:fldCharType="separate"/>
            </w:r>
            <w:r w:rsidR="003C69C7">
              <w:rPr>
                <w:noProof/>
                <w:webHidden/>
              </w:rPr>
              <w:t>8</w:t>
            </w:r>
            <w:r w:rsidR="003C69C7">
              <w:rPr>
                <w:noProof/>
                <w:webHidden/>
              </w:rPr>
              <w:fldChar w:fldCharType="end"/>
            </w:r>
          </w:hyperlink>
        </w:p>
        <w:p w14:paraId="1C73A37A" w14:textId="2B745F1C" w:rsidR="003C69C7" w:rsidRDefault="00000000">
          <w:pPr>
            <w:pStyle w:val="23"/>
            <w:tabs>
              <w:tab w:val="left" w:pos="1440"/>
              <w:tab w:val="right" w:leader="dot" w:pos="9345"/>
            </w:tabs>
            <w:rPr>
              <w:rFonts w:asciiTheme="minorHAnsi" w:hAnsiTheme="minorHAnsi"/>
              <w:noProof/>
              <w:szCs w:val="24"/>
            </w:rPr>
          </w:pPr>
          <w:hyperlink w:anchor="_Toc165976691" w:history="1">
            <w:r w:rsidR="003C69C7" w:rsidRPr="00D525A0">
              <w:rPr>
                <w:rStyle w:val="af3"/>
                <w:noProof/>
              </w:rPr>
              <w:t>2.4.</w:t>
            </w:r>
            <w:r w:rsidR="003C69C7">
              <w:rPr>
                <w:rFonts w:asciiTheme="minorHAnsi" w:hAnsiTheme="minorHAnsi"/>
                <w:noProof/>
                <w:szCs w:val="24"/>
              </w:rPr>
              <w:tab/>
            </w:r>
            <w:r w:rsidR="003C69C7" w:rsidRPr="00D525A0">
              <w:rPr>
                <w:rStyle w:val="af3"/>
                <w:noProof/>
              </w:rPr>
              <w:t>“hw.tci” File</w:t>
            </w:r>
            <w:r w:rsidR="003C69C7">
              <w:rPr>
                <w:noProof/>
                <w:webHidden/>
              </w:rPr>
              <w:tab/>
            </w:r>
            <w:r w:rsidR="003C69C7">
              <w:rPr>
                <w:noProof/>
                <w:webHidden/>
              </w:rPr>
              <w:fldChar w:fldCharType="begin"/>
            </w:r>
            <w:r w:rsidR="003C69C7">
              <w:rPr>
                <w:noProof/>
                <w:webHidden/>
              </w:rPr>
              <w:instrText xml:space="preserve"> PAGEREF _Toc165976691 \h </w:instrText>
            </w:r>
            <w:r w:rsidR="003C69C7">
              <w:rPr>
                <w:noProof/>
                <w:webHidden/>
              </w:rPr>
            </w:r>
            <w:r w:rsidR="003C69C7">
              <w:rPr>
                <w:noProof/>
                <w:webHidden/>
              </w:rPr>
              <w:fldChar w:fldCharType="separate"/>
            </w:r>
            <w:r w:rsidR="003C69C7">
              <w:rPr>
                <w:noProof/>
                <w:webHidden/>
              </w:rPr>
              <w:t>9</w:t>
            </w:r>
            <w:r w:rsidR="003C69C7">
              <w:rPr>
                <w:noProof/>
                <w:webHidden/>
              </w:rPr>
              <w:fldChar w:fldCharType="end"/>
            </w:r>
          </w:hyperlink>
        </w:p>
        <w:p w14:paraId="1B533605" w14:textId="4BEE1315" w:rsidR="003C69C7" w:rsidRDefault="00000000">
          <w:pPr>
            <w:pStyle w:val="23"/>
            <w:tabs>
              <w:tab w:val="left" w:pos="1440"/>
              <w:tab w:val="right" w:leader="dot" w:pos="9345"/>
            </w:tabs>
            <w:rPr>
              <w:rFonts w:asciiTheme="minorHAnsi" w:hAnsiTheme="minorHAnsi"/>
              <w:noProof/>
              <w:szCs w:val="24"/>
            </w:rPr>
          </w:pPr>
          <w:hyperlink w:anchor="_Toc165976692" w:history="1">
            <w:r w:rsidR="003C69C7" w:rsidRPr="00D525A0">
              <w:rPr>
                <w:rStyle w:val="af3"/>
                <w:noProof/>
              </w:rPr>
              <w:t>2.5.</w:t>
            </w:r>
            <w:r w:rsidR="003C69C7">
              <w:rPr>
                <w:rFonts w:asciiTheme="minorHAnsi" w:hAnsiTheme="minorHAnsi"/>
                <w:noProof/>
                <w:szCs w:val="24"/>
              </w:rPr>
              <w:tab/>
            </w:r>
            <w:r w:rsidR="003C69C7" w:rsidRPr="00D525A0">
              <w:rPr>
                <w:rStyle w:val="af3"/>
                <w:noProof/>
              </w:rPr>
              <w:t>Custom Component Integration Into Qsys System</w:t>
            </w:r>
            <w:r w:rsidR="003C69C7">
              <w:rPr>
                <w:noProof/>
                <w:webHidden/>
              </w:rPr>
              <w:tab/>
            </w:r>
            <w:r w:rsidR="003C69C7">
              <w:rPr>
                <w:noProof/>
                <w:webHidden/>
              </w:rPr>
              <w:fldChar w:fldCharType="begin"/>
            </w:r>
            <w:r w:rsidR="003C69C7">
              <w:rPr>
                <w:noProof/>
                <w:webHidden/>
              </w:rPr>
              <w:instrText xml:space="preserve"> PAGEREF _Toc165976692 \h </w:instrText>
            </w:r>
            <w:r w:rsidR="003C69C7">
              <w:rPr>
                <w:noProof/>
                <w:webHidden/>
              </w:rPr>
            </w:r>
            <w:r w:rsidR="003C69C7">
              <w:rPr>
                <w:noProof/>
                <w:webHidden/>
              </w:rPr>
              <w:fldChar w:fldCharType="separate"/>
            </w:r>
            <w:r w:rsidR="003C69C7">
              <w:rPr>
                <w:noProof/>
                <w:webHidden/>
              </w:rPr>
              <w:t>9</w:t>
            </w:r>
            <w:r w:rsidR="003C69C7">
              <w:rPr>
                <w:noProof/>
                <w:webHidden/>
              </w:rPr>
              <w:fldChar w:fldCharType="end"/>
            </w:r>
          </w:hyperlink>
        </w:p>
        <w:p w14:paraId="624C2838" w14:textId="02A1A95A" w:rsidR="003C69C7" w:rsidRDefault="00000000">
          <w:pPr>
            <w:pStyle w:val="23"/>
            <w:tabs>
              <w:tab w:val="left" w:pos="1440"/>
              <w:tab w:val="right" w:leader="dot" w:pos="9345"/>
            </w:tabs>
            <w:rPr>
              <w:rFonts w:asciiTheme="minorHAnsi" w:hAnsiTheme="minorHAnsi"/>
              <w:noProof/>
              <w:szCs w:val="24"/>
            </w:rPr>
          </w:pPr>
          <w:hyperlink w:anchor="_Toc165976693" w:history="1">
            <w:r w:rsidR="003C69C7" w:rsidRPr="00D525A0">
              <w:rPr>
                <w:rStyle w:val="af3"/>
                <w:noProof/>
              </w:rPr>
              <w:t>2.6.</w:t>
            </w:r>
            <w:r w:rsidR="003C69C7">
              <w:rPr>
                <w:rFonts w:asciiTheme="minorHAnsi" w:hAnsiTheme="minorHAnsi"/>
                <w:noProof/>
                <w:szCs w:val="24"/>
              </w:rPr>
              <w:tab/>
            </w:r>
            <w:r w:rsidR="003C69C7" w:rsidRPr="00D525A0">
              <w:rPr>
                <w:rStyle w:val="af3"/>
                <w:noProof/>
              </w:rPr>
              <w:t>Edit Component Parameters</w:t>
            </w:r>
            <w:r w:rsidR="003C69C7">
              <w:rPr>
                <w:noProof/>
                <w:webHidden/>
              </w:rPr>
              <w:tab/>
            </w:r>
            <w:r w:rsidR="003C69C7">
              <w:rPr>
                <w:noProof/>
                <w:webHidden/>
              </w:rPr>
              <w:fldChar w:fldCharType="begin"/>
            </w:r>
            <w:r w:rsidR="003C69C7">
              <w:rPr>
                <w:noProof/>
                <w:webHidden/>
              </w:rPr>
              <w:instrText xml:space="preserve"> PAGEREF _Toc165976693 \h </w:instrText>
            </w:r>
            <w:r w:rsidR="003C69C7">
              <w:rPr>
                <w:noProof/>
                <w:webHidden/>
              </w:rPr>
            </w:r>
            <w:r w:rsidR="003C69C7">
              <w:rPr>
                <w:noProof/>
                <w:webHidden/>
              </w:rPr>
              <w:fldChar w:fldCharType="separate"/>
            </w:r>
            <w:r w:rsidR="003C69C7">
              <w:rPr>
                <w:noProof/>
                <w:webHidden/>
              </w:rPr>
              <w:t>10</w:t>
            </w:r>
            <w:r w:rsidR="003C69C7">
              <w:rPr>
                <w:noProof/>
                <w:webHidden/>
              </w:rPr>
              <w:fldChar w:fldCharType="end"/>
            </w:r>
          </w:hyperlink>
        </w:p>
        <w:p w14:paraId="1EAFD459" w14:textId="388D2BA1" w:rsidR="003C69C7" w:rsidRDefault="00000000">
          <w:pPr>
            <w:pStyle w:val="11"/>
            <w:tabs>
              <w:tab w:val="left" w:pos="1200"/>
              <w:tab w:val="right" w:leader="dot" w:pos="9345"/>
            </w:tabs>
            <w:rPr>
              <w:rFonts w:asciiTheme="minorHAnsi" w:hAnsiTheme="minorHAnsi"/>
              <w:noProof/>
              <w:szCs w:val="24"/>
            </w:rPr>
          </w:pPr>
          <w:hyperlink w:anchor="_Toc165976694" w:history="1">
            <w:r w:rsidR="003C69C7" w:rsidRPr="00D525A0">
              <w:rPr>
                <w:rStyle w:val="af3"/>
                <w:noProof/>
              </w:rPr>
              <w:t>3.</w:t>
            </w:r>
            <w:r w:rsidR="003C69C7">
              <w:rPr>
                <w:rFonts w:asciiTheme="minorHAnsi" w:hAnsiTheme="minorHAnsi"/>
                <w:noProof/>
                <w:szCs w:val="24"/>
              </w:rPr>
              <w:tab/>
            </w:r>
            <w:r w:rsidR="003C69C7" w:rsidRPr="00D525A0">
              <w:rPr>
                <w:rStyle w:val="af3"/>
                <w:noProof/>
              </w:rPr>
              <w:t>Custom Instructions</w:t>
            </w:r>
            <w:r w:rsidR="003C69C7">
              <w:rPr>
                <w:noProof/>
                <w:webHidden/>
              </w:rPr>
              <w:tab/>
            </w:r>
            <w:r w:rsidR="003C69C7">
              <w:rPr>
                <w:noProof/>
                <w:webHidden/>
              </w:rPr>
              <w:fldChar w:fldCharType="begin"/>
            </w:r>
            <w:r w:rsidR="003C69C7">
              <w:rPr>
                <w:noProof/>
                <w:webHidden/>
              </w:rPr>
              <w:instrText xml:space="preserve"> PAGEREF _Toc165976694 \h </w:instrText>
            </w:r>
            <w:r w:rsidR="003C69C7">
              <w:rPr>
                <w:noProof/>
                <w:webHidden/>
              </w:rPr>
            </w:r>
            <w:r w:rsidR="003C69C7">
              <w:rPr>
                <w:noProof/>
                <w:webHidden/>
              </w:rPr>
              <w:fldChar w:fldCharType="separate"/>
            </w:r>
            <w:r w:rsidR="003C69C7">
              <w:rPr>
                <w:noProof/>
                <w:webHidden/>
              </w:rPr>
              <w:t>11</w:t>
            </w:r>
            <w:r w:rsidR="003C69C7">
              <w:rPr>
                <w:noProof/>
                <w:webHidden/>
              </w:rPr>
              <w:fldChar w:fldCharType="end"/>
            </w:r>
          </w:hyperlink>
        </w:p>
        <w:p w14:paraId="5A72124D" w14:textId="73AC6707" w:rsidR="003C69C7" w:rsidRDefault="00000000">
          <w:pPr>
            <w:pStyle w:val="23"/>
            <w:tabs>
              <w:tab w:val="left" w:pos="1440"/>
              <w:tab w:val="right" w:leader="dot" w:pos="9345"/>
            </w:tabs>
            <w:rPr>
              <w:rFonts w:asciiTheme="minorHAnsi" w:hAnsiTheme="minorHAnsi"/>
              <w:noProof/>
              <w:szCs w:val="24"/>
            </w:rPr>
          </w:pPr>
          <w:hyperlink w:anchor="_Toc165976695" w:history="1">
            <w:r w:rsidR="003C69C7" w:rsidRPr="00D525A0">
              <w:rPr>
                <w:rStyle w:val="af3"/>
                <w:noProof/>
              </w:rPr>
              <w:t>3.1.</w:t>
            </w:r>
            <w:r w:rsidR="003C69C7">
              <w:rPr>
                <w:rFonts w:asciiTheme="minorHAnsi" w:hAnsiTheme="minorHAnsi"/>
                <w:noProof/>
                <w:szCs w:val="24"/>
              </w:rPr>
              <w:tab/>
            </w:r>
            <w:r w:rsidR="003C69C7" w:rsidRPr="00D525A0">
              <w:rPr>
                <w:rStyle w:val="af3"/>
                <w:noProof/>
              </w:rPr>
              <w:t>Custom Instructions</w:t>
            </w:r>
            <w:r w:rsidR="003C69C7">
              <w:rPr>
                <w:noProof/>
                <w:webHidden/>
              </w:rPr>
              <w:tab/>
            </w:r>
            <w:r w:rsidR="003C69C7">
              <w:rPr>
                <w:noProof/>
                <w:webHidden/>
              </w:rPr>
              <w:fldChar w:fldCharType="begin"/>
            </w:r>
            <w:r w:rsidR="003C69C7">
              <w:rPr>
                <w:noProof/>
                <w:webHidden/>
              </w:rPr>
              <w:instrText xml:space="preserve"> PAGEREF _Toc165976695 \h </w:instrText>
            </w:r>
            <w:r w:rsidR="003C69C7">
              <w:rPr>
                <w:noProof/>
                <w:webHidden/>
              </w:rPr>
            </w:r>
            <w:r w:rsidR="003C69C7">
              <w:rPr>
                <w:noProof/>
                <w:webHidden/>
              </w:rPr>
              <w:fldChar w:fldCharType="separate"/>
            </w:r>
            <w:r w:rsidR="003C69C7">
              <w:rPr>
                <w:noProof/>
                <w:webHidden/>
              </w:rPr>
              <w:t>11</w:t>
            </w:r>
            <w:r w:rsidR="003C69C7">
              <w:rPr>
                <w:noProof/>
                <w:webHidden/>
              </w:rPr>
              <w:fldChar w:fldCharType="end"/>
            </w:r>
          </w:hyperlink>
        </w:p>
        <w:p w14:paraId="6535081C" w14:textId="12DC97AC" w:rsidR="003C69C7" w:rsidRDefault="00000000">
          <w:pPr>
            <w:pStyle w:val="23"/>
            <w:tabs>
              <w:tab w:val="left" w:pos="1440"/>
              <w:tab w:val="right" w:leader="dot" w:pos="9345"/>
            </w:tabs>
            <w:rPr>
              <w:rFonts w:asciiTheme="minorHAnsi" w:hAnsiTheme="minorHAnsi"/>
              <w:noProof/>
              <w:szCs w:val="24"/>
            </w:rPr>
          </w:pPr>
          <w:hyperlink w:anchor="_Toc165976696" w:history="1">
            <w:r w:rsidR="003C69C7" w:rsidRPr="00D525A0">
              <w:rPr>
                <w:rStyle w:val="af3"/>
                <w:noProof/>
              </w:rPr>
              <w:t>3.2.</w:t>
            </w:r>
            <w:r w:rsidR="003C69C7">
              <w:rPr>
                <w:rFonts w:asciiTheme="minorHAnsi" w:hAnsiTheme="minorHAnsi"/>
                <w:noProof/>
                <w:szCs w:val="24"/>
              </w:rPr>
              <w:tab/>
            </w:r>
            <w:r w:rsidR="003C69C7" w:rsidRPr="00D525A0">
              <w:rPr>
                <w:rStyle w:val="af3"/>
                <w:noProof/>
              </w:rPr>
              <w:t>Create Custom Instructions in Qsys</w:t>
            </w:r>
            <w:r w:rsidR="003C69C7">
              <w:rPr>
                <w:noProof/>
                <w:webHidden/>
              </w:rPr>
              <w:tab/>
            </w:r>
            <w:r w:rsidR="003C69C7">
              <w:rPr>
                <w:noProof/>
                <w:webHidden/>
              </w:rPr>
              <w:fldChar w:fldCharType="begin"/>
            </w:r>
            <w:r w:rsidR="003C69C7">
              <w:rPr>
                <w:noProof/>
                <w:webHidden/>
              </w:rPr>
              <w:instrText xml:space="preserve"> PAGEREF _Toc165976696 \h </w:instrText>
            </w:r>
            <w:r w:rsidR="003C69C7">
              <w:rPr>
                <w:noProof/>
                <w:webHidden/>
              </w:rPr>
            </w:r>
            <w:r w:rsidR="003C69C7">
              <w:rPr>
                <w:noProof/>
                <w:webHidden/>
              </w:rPr>
              <w:fldChar w:fldCharType="separate"/>
            </w:r>
            <w:r w:rsidR="003C69C7">
              <w:rPr>
                <w:noProof/>
                <w:webHidden/>
              </w:rPr>
              <w:t>12</w:t>
            </w:r>
            <w:r w:rsidR="003C69C7">
              <w:rPr>
                <w:noProof/>
                <w:webHidden/>
              </w:rPr>
              <w:fldChar w:fldCharType="end"/>
            </w:r>
          </w:hyperlink>
        </w:p>
        <w:p w14:paraId="3E8508D7" w14:textId="68D009D8" w:rsidR="003C69C7" w:rsidRDefault="00000000">
          <w:pPr>
            <w:pStyle w:val="23"/>
            <w:tabs>
              <w:tab w:val="left" w:pos="1440"/>
              <w:tab w:val="right" w:leader="dot" w:pos="9345"/>
            </w:tabs>
            <w:rPr>
              <w:rFonts w:asciiTheme="minorHAnsi" w:hAnsiTheme="minorHAnsi"/>
              <w:noProof/>
              <w:szCs w:val="24"/>
            </w:rPr>
          </w:pPr>
          <w:hyperlink w:anchor="_Toc165976697" w:history="1">
            <w:r w:rsidR="003C69C7" w:rsidRPr="00D525A0">
              <w:rPr>
                <w:rStyle w:val="af3"/>
                <w:noProof/>
              </w:rPr>
              <w:t>3.3.</w:t>
            </w:r>
            <w:r w:rsidR="003C69C7">
              <w:rPr>
                <w:rFonts w:asciiTheme="minorHAnsi" w:hAnsiTheme="minorHAnsi"/>
                <w:noProof/>
                <w:szCs w:val="24"/>
              </w:rPr>
              <w:tab/>
            </w:r>
            <w:r w:rsidR="003C69C7" w:rsidRPr="00D525A0">
              <w:rPr>
                <w:rStyle w:val="af3"/>
                <w:noProof/>
              </w:rPr>
              <w:t>Add Custom Instruction to System</w:t>
            </w:r>
            <w:r w:rsidR="003C69C7">
              <w:rPr>
                <w:noProof/>
                <w:webHidden/>
              </w:rPr>
              <w:tab/>
            </w:r>
            <w:r w:rsidR="003C69C7">
              <w:rPr>
                <w:noProof/>
                <w:webHidden/>
              </w:rPr>
              <w:fldChar w:fldCharType="begin"/>
            </w:r>
            <w:r w:rsidR="003C69C7">
              <w:rPr>
                <w:noProof/>
                <w:webHidden/>
              </w:rPr>
              <w:instrText xml:space="preserve"> PAGEREF _Toc165976697 \h </w:instrText>
            </w:r>
            <w:r w:rsidR="003C69C7">
              <w:rPr>
                <w:noProof/>
                <w:webHidden/>
              </w:rPr>
            </w:r>
            <w:r w:rsidR="003C69C7">
              <w:rPr>
                <w:noProof/>
                <w:webHidden/>
              </w:rPr>
              <w:fldChar w:fldCharType="separate"/>
            </w:r>
            <w:r w:rsidR="003C69C7">
              <w:rPr>
                <w:noProof/>
                <w:webHidden/>
              </w:rPr>
              <w:t>13</w:t>
            </w:r>
            <w:r w:rsidR="003C69C7">
              <w:rPr>
                <w:noProof/>
                <w:webHidden/>
              </w:rPr>
              <w:fldChar w:fldCharType="end"/>
            </w:r>
          </w:hyperlink>
        </w:p>
        <w:p w14:paraId="10B104D0" w14:textId="303A66ED" w:rsidR="003C69C7" w:rsidRDefault="00000000">
          <w:pPr>
            <w:pStyle w:val="23"/>
            <w:tabs>
              <w:tab w:val="left" w:pos="1440"/>
              <w:tab w:val="right" w:leader="dot" w:pos="9345"/>
            </w:tabs>
            <w:rPr>
              <w:rFonts w:asciiTheme="minorHAnsi" w:hAnsiTheme="minorHAnsi"/>
              <w:noProof/>
              <w:szCs w:val="24"/>
            </w:rPr>
          </w:pPr>
          <w:hyperlink w:anchor="_Toc165976698" w:history="1">
            <w:r w:rsidR="003C69C7" w:rsidRPr="00D525A0">
              <w:rPr>
                <w:rStyle w:val="af3"/>
                <w:noProof/>
              </w:rPr>
              <w:t>3.4.</w:t>
            </w:r>
            <w:r w:rsidR="003C69C7">
              <w:rPr>
                <w:rFonts w:asciiTheme="minorHAnsi" w:hAnsiTheme="minorHAnsi"/>
                <w:noProof/>
                <w:szCs w:val="24"/>
              </w:rPr>
              <w:tab/>
            </w:r>
            <w:r w:rsidR="003C69C7" w:rsidRPr="00D525A0">
              <w:rPr>
                <w:rStyle w:val="af3"/>
                <w:noProof/>
              </w:rPr>
              <w:t>Language Software Interface</w:t>
            </w:r>
            <w:r w:rsidR="003C69C7">
              <w:rPr>
                <w:noProof/>
                <w:webHidden/>
              </w:rPr>
              <w:tab/>
            </w:r>
            <w:r w:rsidR="003C69C7">
              <w:rPr>
                <w:noProof/>
                <w:webHidden/>
              </w:rPr>
              <w:fldChar w:fldCharType="begin"/>
            </w:r>
            <w:r w:rsidR="003C69C7">
              <w:rPr>
                <w:noProof/>
                <w:webHidden/>
              </w:rPr>
              <w:instrText xml:space="preserve"> PAGEREF _Toc165976698 \h </w:instrText>
            </w:r>
            <w:r w:rsidR="003C69C7">
              <w:rPr>
                <w:noProof/>
                <w:webHidden/>
              </w:rPr>
            </w:r>
            <w:r w:rsidR="003C69C7">
              <w:rPr>
                <w:noProof/>
                <w:webHidden/>
              </w:rPr>
              <w:fldChar w:fldCharType="separate"/>
            </w:r>
            <w:r w:rsidR="003C69C7">
              <w:rPr>
                <w:noProof/>
                <w:webHidden/>
              </w:rPr>
              <w:t>14</w:t>
            </w:r>
            <w:r w:rsidR="003C69C7">
              <w:rPr>
                <w:noProof/>
                <w:webHidden/>
              </w:rPr>
              <w:fldChar w:fldCharType="end"/>
            </w:r>
          </w:hyperlink>
        </w:p>
        <w:p w14:paraId="721257D5" w14:textId="59308356" w:rsidR="003C69C7" w:rsidRDefault="00000000">
          <w:pPr>
            <w:pStyle w:val="23"/>
            <w:tabs>
              <w:tab w:val="left" w:pos="1440"/>
              <w:tab w:val="right" w:leader="dot" w:pos="9345"/>
            </w:tabs>
            <w:rPr>
              <w:rFonts w:asciiTheme="minorHAnsi" w:hAnsiTheme="minorHAnsi"/>
              <w:noProof/>
              <w:szCs w:val="24"/>
            </w:rPr>
          </w:pPr>
          <w:hyperlink w:anchor="_Toc165976699" w:history="1">
            <w:r w:rsidR="003C69C7" w:rsidRPr="00D525A0">
              <w:rPr>
                <w:rStyle w:val="af3"/>
                <w:noProof/>
              </w:rPr>
              <w:t>3.5.</w:t>
            </w:r>
            <w:r w:rsidR="003C69C7">
              <w:rPr>
                <w:rFonts w:asciiTheme="minorHAnsi" w:hAnsiTheme="minorHAnsi"/>
                <w:noProof/>
                <w:szCs w:val="24"/>
              </w:rPr>
              <w:tab/>
            </w:r>
            <w:r w:rsidR="003C69C7" w:rsidRPr="00D525A0">
              <w:rPr>
                <w:rStyle w:val="af3"/>
                <w:noProof/>
              </w:rPr>
              <w:t>Nios II Software Instruction User Guide</w:t>
            </w:r>
            <w:r w:rsidR="003C69C7">
              <w:rPr>
                <w:noProof/>
                <w:webHidden/>
              </w:rPr>
              <w:tab/>
            </w:r>
            <w:r w:rsidR="003C69C7">
              <w:rPr>
                <w:noProof/>
                <w:webHidden/>
              </w:rPr>
              <w:fldChar w:fldCharType="begin"/>
            </w:r>
            <w:r w:rsidR="003C69C7">
              <w:rPr>
                <w:noProof/>
                <w:webHidden/>
              </w:rPr>
              <w:instrText xml:space="preserve"> PAGEREF _Toc165976699 \h </w:instrText>
            </w:r>
            <w:r w:rsidR="003C69C7">
              <w:rPr>
                <w:noProof/>
                <w:webHidden/>
              </w:rPr>
            </w:r>
            <w:r w:rsidR="003C69C7">
              <w:rPr>
                <w:noProof/>
                <w:webHidden/>
              </w:rPr>
              <w:fldChar w:fldCharType="separate"/>
            </w:r>
            <w:r w:rsidR="003C69C7">
              <w:rPr>
                <w:noProof/>
                <w:webHidden/>
              </w:rPr>
              <w:t>15</w:t>
            </w:r>
            <w:r w:rsidR="003C69C7">
              <w:rPr>
                <w:noProof/>
                <w:webHidden/>
              </w:rPr>
              <w:fldChar w:fldCharType="end"/>
            </w:r>
          </w:hyperlink>
        </w:p>
        <w:p w14:paraId="44C07007" w14:textId="4851A879" w:rsidR="003C69C7" w:rsidRDefault="00000000">
          <w:pPr>
            <w:pStyle w:val="11"/>
            <w:tabs>
              <w:tab w:val="left" w:pos="1200"/>
              <w:tab w:val="right" w:leader="dot" w:pos="9345"/>
            </w:tabs>
            <w:rPr>
              <w:rFonts w:asciiTheme="minorHAnsi" w:hAnsiTheme="minorHAnsi"/>
              <w:noProof/>
              <w:szCs w:val="24"/>
            </w:rPr>
          </w:pPr>
          <w:hyperlink w:anchor="_Toc165976700" w:history="1">
            <w:r w:rsidR="003C69C7" w:rsidRPr="00D525A0">
              <w:rPr>
                <w:rStyle w:val="af3"/>
                <w:noProof/>
              </w:rPr>
              <w:t>4.</w:t>
            </w:r>
            <w:r w:rsidR="003C69C7">
              <w:rPr>
                <w:rFonts w:asciiTheme="minorHAnsi" w:hAnsiTheme="minorHAnsi"/>
                <w:noProof/>
                <w:szCs w:val="24"/>
              </w:rPr>
              <w:tab/>
            </w:r>
            <w:r w:rsidR="003C69C7" w:rsidRPr="00D525A0">
              <w:rPr>
                <w:rStyle w:val="af3"/>
                <w:noProof/>
              </w:rPr>
              <w:t>Custom Instruction vs. Custom Component</w:t>
            </w:r>
            <w:r w:rsidR="003C69C7">
              <w:rPr>
                <w:noProof/>
                <w:webHidden/>
              </w:rPr>
              <w:tab/>
            </w:r>
            <w:r w:rsidR="003C69C7">
              <w:rPr>
                <w:noProof/>
                <w:webHidden/>
              </w:rPr>
              <w:fldChar w:fldCharType="begin"/>
            </w:r>
            <w:r w:rsidR="003C69C7">
              <w:rPr>
                <w:noProof/>
                <w:webHidden/>
              </w:rPr>
              <w:instrText xml:space="preserve"> PAGEREF _Toc165976700 \h </w:instrText>
            </w:r>
            <w:r w:rsidR="003C69C7">
              <w:rPr>
                <w:noProof/>
                <w:webHidden/>
              </w:rPr>
            </w:r>
            <w:r w:rsidR="003C69C7">
              <w:rPr>
                <w:noProof/>
                <w:webHidden/>
              </w:rPr>
              <w:fldChar w:fldCharType="separate"/>
            </w:r>
            <w:r w:rsidR="003C69C7">
              <w:rPr>
                <w:noProof/>
                <w:webHidden/>
              </w:rPr>
              <w:t>16</w:t>
            </w:r>
            <w:r w:rsidR="003C69C7">
              <w:rPr>
                <w:noProof/>
                <w:webHidden/>
              </w:rPr>
              <w:fldChar w:fldCharType="end"/>
            </w:r>
          </w:hyperlink>
        </w:p>
        <w:p w14:paraId="25969AE1" w14:textId="1B17F5B1" w:rsidR="003C69C7" w:rsidRDefault="00000000">
          <w:pPr>
            <w:pStyle w:val="11"/>
            <w:tabs>
              <w:tab w:val="right" w:leader="dot" w:pos="9345"/>
            </w:tabs>
            <w:rPr>
              <w:rFonts w:asciiTheme="minorHAnsi" w:hAnsiTheme="minorHAnsi"/>
              <w:noProof/>
              <w:szCs w:val="24"/>
            </w:rPr>
          </w:pPr>
          <w:hyperlink w:anchor="_Toc165976701" w:history="1">
            <w:r w:rsidR="003C69C7" w:rsidRPr="00D525A0">
              <w:rPr>
                <w:rStyle w:val="af3"/>
                <w:noProof/>
              </w:rPr>
              <w:t>Conclusion</w:t>
            </w:r>
            <w:r w:rsidR="003C69C7">
              <w:rPr>
                <w:noProof/>
                <w:webHidden/>
              </w:rPr>
              <w:tab/>
            </w:r>
            <w:r w:rsidR="003C69C7">
              <w:rPr>
                <w:noProof/>
                <w:webHidden/>
              </w:rPr>
              <w:fldChar w:fldCharType="begin"/>
            </w:r>
            <w:r w:rsidR="003C69C7">
              <w:rPr>
                <w:noProof/>
                <w:webHidden/>
              </w:rPr>
              <w:instrText xml:space="preserve"> PAGEREF _Toc165976701 \h </w:instrText>
            </w:r>
            <w:r w:rsidR="003C69C7">
              <w:rPr>
                <w:noProof/>
                <w:webHidden/>
              </w:rPr>
            </w:r>
            <w:r w:rsidR="003C69C7">
              <w:rPr>
                <w:noProof/>
                <w:webHidden/>
              </w:rPr>
              <w:fldChar w:fldCharType="separate"/>
            </w:r>
            <w:r w:rsidR="003C69C7">
              <w:rPr>
                <w:noProof/>
                <w:webHidden/>
              </w:rPr>
              <w:t>17</w:t>
            </w:r>
            <w:r w:rsidR="003C69C7">
              <w:rPr>
                <w:noProof/>
                <w:webHidden/>
              </w:rPr>
              <w:fldChar w:fldCharType="end"/>
            </w:r>
          </w:hyperlink>
        </w:p>
        <w:p w14:paraId="2DB18ACB" w14:textId="1DC07784" w:rsidR="00CD3D6E" w:rsidRDefault="00CD3D6E">
          <w:r>
            <w:rPr>
              <w:b/>
              <w:bCs/>
            </w:rPr>
            <w:fldChar w:fldCharType="end"/>
          </w:r>
        </w:p>
      </w:sdtContent>
    </w:sdt>
    <w:p w14:paraId="3C60A7C9" w14:textId="728BCB19" w:rsidR="00901F51" w:rsidRDefault="00CD3D6E">
      <w:r w:rsidRPr="00901F51">
        <w:br w:type="page"/>
      </w:r>
    </w:p>
    <w:p w14:paraId="7683A8FF" w14:textId="4268BF91" w:rsidR="00564358" w:rsidRPr="00564358" w:rsidRDefault="00564358" w:rsidP="00564358">
      <w:pPr>
        <w:pStyle w:val="af6"/>
        <w:tabs>
          <w:tab w:val="right" w:leader="dot" w:pos="9345"/>
        </w:tabs>
        <w:spacing w:after="240"/>
        <w:jc w:val="center"/>
        <w:rPr>
          <w:b/>
          <w:bCs/>
          <w:sz w:val="28"/>
          <w:szCs w:val="24"/>
        </w:rPr>
      </w:pPr>
      <w:r w:rsidRPr="00564358">
        <w:rPr>
          <w:b/>
          <w:bCs/>
          <w:sz w:val="28"/>
          <w:szCs w:val="24"/>
          <w:lang w:val="en-US"/>
        </w:rPr>
        <w:lastRenderedPageBreak/>
        <w:t>List of illustrations</w:t>
      </w:r>
    </w:p>
    <w:p w14:paraId="19317101" w14:textId="5F0FAA69" w:rsidR="007132B0" w:rsidRDefault="00564358" w:rsidP="007132B0">
      <w:pPr>
        <w:pStyle w:val="af6"/>
        <w:tabs>
          <w:tab w:val="right" w:leader="dot" w:pos="9345"/>
        </w:tabs>
        <w:ind w:firstLine="0"/>
        <w:rPr>
          <w:rFonts w:asciiTheme="minorHAnsi" w:hAnsiTheme="minorHAnsi"/>
          <w:noProof/>
          <w:szCs w:val="24"/>
        </w:rPr>
      </w:pPr>
      <w:r>
        <w:fldChar w:fldCharType="begin"/>
      </w:r>
      <w:r>
        <w:instrText xml:space="preserve"> TOC \h \z \c "Figure" </w:instrText>
      </w:r>
      <w:r>
        <w:fldChar w:fldCharType="separate"/>
      </w:r>
      <w:hyperlink w:anchor="_Toc165978459" w:history="1">
        <w:r w:rsidR="007132B0" w:rsidRPr="00BA31C3">
          <w:rPr>
            <w:rStyle w:val="af3"/>
            <w:noProof/>
          </w:rPr>
          <w:t>Figure 1 – Nios II Embedded Design Suite</w:t>
        </w:r>
        <w:r w:rsidR="007132B0">
          <w:rPr>
            <w:noProof/>
            <w:webHidden/>
          </w:rPr>
          <w:tab/>
        </w:r>
        <w:r w:rsidR="007132B0">
          <w:rPr>
            <w:noProof/>
            <w:webHidden/>
          </w:rPr>
          <w:fldChar w:fldCharType="begin"/>
        </w:r>
        <w:r w:rsidR="007132B0">
          <w:rPr>
            <w:noProof/>
            <w:webHidden/>
          </w:rPr>
          <w:instrText xml:space="preserve"> PAGEREF _Toc165978459 \h </w:instrText>
        </w:r>
        <w:r w:rsidR="007132B0">
          <w:rPr>
            <w:noProof/>
            <w:webHidden/>
          </w:rPr>
        </w:r>
        <w:r w:rsidR="007132B0">
          <w:rPr>
            <w:noProof/>
            <w:webHidden/>
          </w:rPr>
          <w:fldChar w:fldCharType="separate"/>
        </w:r>
        <w:r w:rsidR="007132B0">
          <w:rPr>
            <w:noProof/>
            <w:webHidden/>
          </w:rPr>
          <w:t>4</w:t>
        </w:r>
        <w:r w:rsidR="007132B0">
          <w:rPr>
            <w:noProof/>
            <w:webHidden/>
          </w:rPr>
          <w:fldChar w:fldCharType="end"/>
        </w:r>
      </w:hyperlink>
    </w:p>
    <w:p w14:paraId="18C8E80A" w14:textId="0F9F9555" w:rsidR="007132B0" w:rsidRDefault="007132B0" w:rsidP="007132B0">
      <w:pPr>
        <w:pStyle w:val="af6"/>
        <w:tabs>
          <w:tab w:val="right" w:leader="dot" w:pos="9345"/>
        </w:tabs>
        <w:ind w:firstLine="0"/>
        <w:rPr>
          <w:rFonts w:asciiTheme="minorHAnsi" w:hAnsiTheme="minorHAnsi"/>
          <w:noProof/>
          <w:szCs w:val="24"/>
        </w:rPr>
      </w:pPr>
      <w:hyperlink w:anchor="_Toc165978460" w:history="1">
        <w:r w:rsidRPr="00BA31C3">
          <w:rPr>
            <w:rStyle w:val="af3"/>
            <w:noProof/>
          </w:rPr>
          <w:t>Figure 2 – Example Signal Mapping</w:t>
        </w:r>
        <w:r>
          <w:rPr>
            <w:noProof/>
            <w:webHidden/>
          </w:rPr>
          <w:tab/>
        </w:r>
        <w:r>
          <w:rPr>
            <w:noProof/>
            <w:webHidden/>
          </w:rPr>
          <w:fldChar w:fldCharType="begin"/>
        </w:r>
        <w:r>
          <w:rPr>
            <w:noProof/>
            <w:webHidden/>
          </w:rPr>
          <w:instrText xml:space="preserve"> PAGEREF _Toc165978460 \h </w:instrText>
        </w:r>
        <w:r>
          <w:rPr>
            <w:noProof/>
            <w:webHidden/>
          </w:rPr>
        </w:r>
        <w:r>
          <w:rPr>
            <w:noProof/>
            <w:webHidden/>
          </w:rPr>
          <w:fldChar w:fldCharType="separate"/>
        </w:r>
        <w:r>
          <w:rPr>
            <w:noProof/>
            <w:webHidden/>
          </w:rPr>
          <w:t>5</w:t>
        </w:r>
        <w:r>
          <w:rPr>
            <w:noProof/>
            <w:webHidden/>
          </w:rPr>
          <w:fldChar w:fldCharType="end"/>
        </w:r>
      </w:hyperlink>
    </w:p>
    <w:p w14:paraId="6E7A95B5" w14:textId="05B5F4C6" w:rsidR="007132B0" w:rsidRDefault="007132B0" w:rsidP="007132B0">
      <w:pPr>
        <w:pStyle w:val="af6"/>
        <w:tabs>
          <w:tab w:val="right" w:leader="dot" w:pos="9345"/>
        </w:tabs>
        <w:ind w:firstLine="0"/>
        <w:rPr>
          <w:rFonts w:asciiTheme="minorHAnsi" w:hAnsiTheme="minorHAnsi"/>
          <w:noProof/>
          <w:szCs w:val="24"/>
        </w:rPr>
      </w:pPr>
      <w:hyperlink w:anchor="_Toc165978461" w:history="1">
        <w:r w:rsidRPr="00BA31C3">
          <w:rPr>
            <w:rStyle w:val="af3"/>
            <w:noProof/>
          </w:rPr>
          <w:t>Figure 3 – Component Editor</w:t>
        </w:r>
        <w:r>
          <w:rPr>
            <w:noProof/>
            <w:webHidden/>
          </w:rPr>
          <w:tab/>
        </w:r>
        <w:r>
          <w:rPr>
            <w:noProof/>
            <w:webHidden/>
          </w:rPr>
          <w:fldChar w:fldCharType="begin"/>
        </w:r>
        <w:r>
          <w:rPr>
            <w:noProof/>
            <w:webHidden/>
          </w:rPr>
          <w:instrText xml:space="preserve"> PAGEREF _Toc165978461 \h </w:instrText>
        </w:r>
        <w:r>
          <w:rPr>
            <w:noProof/>
            <w:webHidden/>
          </w:rPr>
        </w:r>
        <w:r>
          <w:rPr>
            <w:noProof/>
            <w:webHidden/>
          </w:rPr>
          <w:fldChar w:fldCharType="separate"/>
        </w:r>
        <w:r>
          <w:rPr>
            <w:noProof/>
            <w:webHidden/>
          </w:rPr>
          <w:t>5</w:t>
        </w:r>
        <w:r>
          <w:rPr>
            <w:noProof/>
            <w:webHidden/>
          </w:rPr>
          <w:fldChar w:fldCharType="end"/>
        </w:r>
      </w:hyperlink>
    </w:p>
    <w:p w14:paraId="6FCE24EE" w14:textId="49BEE7FD" w:rsidR="007132B0" w:rsidRDefault="007132B0" w:rsidP="007132B0">
      <w:pPr>
        <w:pStyle w:val="af6"/>
        <w:tabs>
          <w:tab w:val="right" w:leader="dot" w:pos="9345"/>
        </w:tabs>
        <w:ind w:firstLine="0"/>
        <w:rPr>
          <w:rFonts w:asciiTheme="minorHAnsi" w:hAnsiTheme="minorHAnsi"/>
          <w:noProof/>
          <w:szCs w:val="24"/>
        </w:rPr>
      </w:pPr>
      <w:hyperlink w:anchor="_Toc165978462" w:history="1">
        <w:r w:rsidRPr="00BA31C3">
          <w:rPr>
            <w:rStyle w:val="af3"/>
            <w:noProof/>
          </w:rPr>
          <w:t>Figure 4 – Component Type Tab</w:t>
        </w:r>
        <w:r>
          <w:rPr>
            <w:noProof/>
            <w:webHidden/>
          </w:rPr>
          <w:tab/>
        </w:r>
        <w:r>
          <w:rPr>
            <w:noProof/>
            <w:webHidden/>
          </w:rPr>
          <w:fldChar w:fldCharType="begin"/>
        </w:r>
        <w:r>
          <w:rPr>
            <w:noProof/>
            <w:webHidden/>
          </w:rPr>
          <w:instrText xml:space="preserve"> PAGEREF _Toc165978462 \h </w:instrText>
        </w:r>
        <w:r>
          <w:rPr>
            <w:noProof/>
            <w:webHidden/>
          </w:rPr>
        </w:r>
        <w:r>
          <w:rPr>
            <w:noProof/>
            <w:webHidden/>
          </w:rPr>
          <w:fldChar w:fldCharType="separate"/>
        </w:r>
        <w:r>
          <w:rPr>
            <w:noProof/>
            <w:webHidden/>
          </w:rPr>
          <w:t>6</w:t>
        </w:r>
        <w:r>
          <w:rPr>
            <w:noProof/>
            <w:webHidden/>
          </w:rPr>
          <w:fldChar w:fldCharType="end"/>
        </w:r>
      </w:hyperlink>
    </w:p>
    <w:p w14:paraId="526BB91E" w14:textId="1AB03CEE" w:rsidR="007132B0" w:rsidRDefault="007132B0" w:rsidP="007132B0">
      <w:pPr>
        <w:pStyle w:val="af6"/>
        <w:tabs>
          <w:tab w:val="right" w:leader="dot" w:pos="9345"/>
        </w:tabs>
        <w:ind w:firstLine="0"/>
        <w:rPr>
          <w:rFonts w:asciiTheme="minorHAnsi" w:hAnsiTheme="minorHAnsi"/>
          <w:noProof/>
          <w:szCs w:val="24"/>
        </w:rPr>
      </w:pPr>
      <w:hyperlink w:anchor="_Toc165978463" w:history="1">
        <w:r w:rsidRPr="00BA31C3">
          <w:rPr>
            <w:rStyle w:val="af3"/>
            <w:noProof/>
          </w:rPr>
          <w:t>Figure 5 – Files Tab</w:t>
        </w:r>
        <w:r>
          <w:rPr>
            <w:noProof/>
            <w:webHidden/>
          </w:rPr>
          <w:tab/>
        </w:r>
        <w:r>
          <w:rPr>
            <w:noProof/>
            <w:webHidden/>
          </w:rPr>
          <w:fldChar w:fldCharType="begin"/>
        </w:r>
        <w:r>
          <w:rPr>
            <w:noProof/>
            <w:webHidden/>
          </w:rPr>
          <w:instrText xml:space="preserve"> PAGEREF _Toc165978463 \h </w:instrText>
        </w:r>
        <w:r>
          <w:rPr>
            <w:noProof/>
            <w:webHidden/>
          </w:rPr>
        </w:r>
        <w:r>
          <w:rPr>
            <w:noProof/>
            <w:webHidden/>
          </w:rPr>
          <w:fldChar w:fldCharType="separate"/>
        </w:r>
        <w:r>
          <w:rPr>
            <w:noProof/>
            <w:webHidden/>
          </w:rPr>
          <w:t>6</w:t>
        </w:r>
        <w:r>
          <w:rPr>
            <w:noProof/>
            <w:webHidden/>
          </w:rPr>
          <w:fldChar w:fldCharType="end"/>
        </w:r>
      </w:hyperlink>
    </w:p>
    <w:p w14:paraId="09A99B14" w14:textId="4E3F6DE8" w:rsidR="007132B0" w:rsidRDefault="007132B0" w:rsidP="007132B0">
      <w:pPr>
        <w:pStyle w:val="af6"/>
        <w:tabs>
          <w:tab w:val="right" w:leader="dot" w:pos="9345"/>
        </w:tabs>
        <w:ind w:firstLine="0"/>
        <w:rPr>
          <w:rFonts w:asciiTheme="minorHAnsi" w:hAnsiTheme="minorHAnsi"/>
          <w:noProof/>
          <w:szCs w:val="24"/>
        </w:rPr>
      </w:pPr>
      <w:hyperlink w:anchor="_Toc165978464" w:history="1">
        <w:r w:rsidRPr="00BA31C3">
          <w:rPr>
            <w:rStyle w:val="af3"/>
            <w:noProof/>
          </w:rPr>
          <w:t>Figure 6 – Signals Tab</w:t>
        </w:r>
        <w:r>
          <w:rPr>
            <w:noProof/>
            <w:webHidden/>
          </w:rPr>
          <w:tab/>
        </w:r>
        <w:r>
          <w:rPr>
            <w:noProof/>
            <w:webHidden/>
          </w:rPr>
          <w:fldChar w:fldCharType="begin"/>
        </w:r>
        <w:r>
          <w:rPr>
            <w:noProof/>
            <w:webHidden/>
          </w:rPr>
          <w:instrText xml:space="preserve"> PAGEREF _Toc165978464 \h </w:instrText>
        </w:r>
        <w:r>
          <w:rPr>
            <w:noProof/>
            <w:webHidden/>
          </w:rPr>
        </w:r>
        <w:r>
          <w:rPr>
            <w:noProof/>
            <w:webHidden/>
          </w:rPr>
          <w:fldChar w:fldCharType="separate"/>
        </w:r>
        <w:r>
          <w:rPr>
            <w:noProof/>
            <w:webHidden/>
          </w:rPr>
          <w:t>7</w:t>
        </w:r>
        <w:r>
          <w:rPr>
            <w:noProof/>
            <w:webHidden/>
          </w:rPr>
          <w:fldChar w:fldCharType="end"/>
        </w:r>
      </w:hyperlink>
    </w:p>
    <w:p w14:paraId="4AAF0650" w14:textId="030EB242" w:rsidR="007132B0" w:rsidRDefault="007132B0" w:rsidP="007132B0">
      <w:pPr>
        <w:pStyle w:val="af6"/>
        <w:tabs>
          <w:tab w:val="right" w:leader="dot" w:pos="9345"/>
        </w:tabs>
        <w:ind w:firstLine="0"/>
        <w:rPr>
          <w:rFonts w:asciiTheme="minorHAnsi" w:hAnsiTheme="minorHAnsi"/>
          <w:noProof/>
          <w:szCs w:val="24"/>
        </w:rPr>
      </w:pPr>
      <w:hyperlink w:anchor="_Toc165978465" w:history="1">
        <w:r w:rsidRPr="00BA31C3">
          <w:rPr>
            <w:rStyle w:val="af3"/>
            <w:noProof/>
          </w:rPr>
          <w:t>Figure 7 – HDL Parameters</w:t>
        </w:r>
        <w:r>
          <w:rPr>
            <w:noProof/>
            <w:webHidden/>
          </w:rPr>
          <w:tab/>
        </w:r>
        <w:r>
          <w:rPr>
            <w:noProof/>
            <w:webHidden/>
          </w:rPr>
          <w:fldChar w:fldCharType="begin"/>
        </w:r>
        <w:r>
          <w:rPr>
            <w:noProof/>
            <w:webHidden/>
          </w:rPr>
          <w:instrText xml:space="preserve"> PAGEREF _Toc165978465 \h </w:instrText>
        </w:r>
        <w:r>
          <w:rPr>
            <w:noProof/>
            <w:webHidden/>
          </w:rPr>
        </w:r>
        <w:r>
          <w:rPr>
            <w:noProof/>
            <w:webHidden/>
          </w:rPr>
          <w:fldChar w:fldCharType="separate"/>
        </w:r>
        <w:r>
          <w:rPr>
            <w:noProof/>
            <w:webHidden/>
          </w:rPr>
          <w:t>7</w:t>
        </w:r>
        <w:r>
          <w:rPr>
            <w:noProof/>
            <w:webHidden/>
          </w:rPr>
          <w:fldChar w:fldCharType="end"/>
        </w:r>
      </w:hyperlink>
    </w:p>
    <w:p w14:paraId="3791FFCF" w14:textId="2525D4B8" w:rsidR="007132B0" w:rsidRDefault="007132B0" w:rsidP="007132B0">
      <w:pPr>
        <w:pStyle w:val="af6"/>
        <w:tabs>
          <w:tab w:val="right" w:leader="dot" w:pos="9345"/>
        </w:tabs>
        <w:ind w:firstLine="0"/>
        <w:rPr>
          <w:rFonts w:asciiTheme="minorHAnsi" w:hAnsiTheme="minorHAnsi"/>
          <w:noProof/>
          <w:szCs w:val="24"/>
        </w:rPr>
      </w:pPr>
      <w:hyperlink w:anchor="_Toc165978466" w:history="1">
        <w:r w:rsidRPr="00BA31C3">
          <w:rPr>
            <w:rStyle w:val="af3"/>
            <w:noProof/>
          </w:rPr>
          <w:t>Figure 8 – Interfaces Tab</w:t>
        </w:r>
        <w:r>
          <w:rPr>
            <w:noProof/>
            <w:webHidden/>
          </w:rPr>
          <w:tab/>
        </w:r>
        <w:r>
          <w:rPr>
            <w:noProof/>
            <w:webHidden/>
          </w:rPr>
          <w:fldChar w:fldCharType="begin"/>
        </w:r>
        <w:r>
          <w:rPr>
            <w:noProof/>
            <w:webHidden/>
          </w:rPr>
          <w:instrText xml:space="preserve"> PAGEREF _Toc165978466 \h </w:instrText>
        </w:r>
        <w:r>
          <w:rPr>
            <w:noProof/>
            <w:webHidden/>
          </w:rPr>
        </w:r>
        <w:r>
          <w:rPr>
            <w:noProof/>
            <w:webHidden/>
          </w:rPr>
          <w:fldChar w:fldCharType="separate"/>
        </w:r>
        <w:r>
          <w:rPr>
            <w:noProof/>
            <w:webHidden/>
          </w:rPr>
          <w:t>8</w:t>
        </w:r>
        <w:r>
          <w:rPr>
            <w:noProof/>
            <w:webHidden/>
          </w:rPr>
          <w:fldChar w:fldCharType="end"/>
        </w:r>
      </w:hyperlink>
    </w:p>
    <w:p w14:paraId="770F6C62" w14:textId="6AFDA346" w:rsidR="007132B0" w:rsidRDefault="007132B0" w:rsidP="007132B0">
      <w:pPr>
        <w:pStyle w:val="af6"/>
        <w:tabs>
          <w:tab w:val="right" w:leader="dot" w:pos="9345"/>
        </w:tabs>
        <w:ind w:firstLine="0"/>
        <w:rPr>
          <w:rFonts w:asciiTheme="minorHAnsi" w:hAnsiTheme="minorHAnsi"/>
          <w:noProof/>
          <w:szCs w:val="24"/>
        </w:rPr>
      </w:pPr>
      <w:hyperlink w:anchor="_Toc165978467" w:history="1">
        <w:r w:rsidRPr="00BA31C3">
          <w:rPr>
            <w:rStyle w:val="af3"/>
            <w:noProof/>
          </w:rPr>
          <w:t>Figure 9</w:t>
        </w:r>
        <w:r>
          <w:rPr>
            <w:noProof/>
            <w:webHidden/>
          </w:rPr>
          <w:tab/>
        </w:r>
        <w:r>
          <w:rPr>
            <w:noProof/>
            <w:webHidden/>
          </w:rPr>
          <w:fldChar w:fldCharType="begin"/>
        </w:r>
        <w:r>
          <w:rPr>
            <w:noProof/>
            <w:webHidden/>
          </w:rPr>
          <w:instrText xml:space="preserve"> PAGEREF _Toc165978467 \h </w:instrText>
        </w:r>
        <w:r>
          <w:rPr>
            <w:noProof/>
            <w:webHidden/>
          </w:rPr>
        </w:r>
        <w:r>
          <w:rPr>
            <w:noProof/>
            <w:webHidden/>
          </w:rPr>
          <w:fldChar w:fldCharType="separate"/>
        </w:r>
        <w:r>
          <w:rPr>
            <w:noProof/>
            <w:webHidden/>
          </w:rPr>
          <w:t>9</w:t>
        </w:r>
        <w:r>
          <w:rPr>
            <w:noProof/>
            <w:webHidden/>
          </w:rPr>
          <w:fldChar w:fldCharType="end"/>
        </w:r>
      </w:hyperlink>
    </w:p>
    <w:p w14:paraId="25BDD0AF" w14:textId="5922EEF5" w:rsidR="007132B0" w:rsidRDefault="007132B0" w:rsidP="007132B0">
      <w:pPr>
        <w:pStyle w:val="af6"/>
        <w:tabs>
          <w:tab w:val="right" w:leader="dot" w:pos="9345"/>
        </w:tabs>
        <w:ind w:firstLine="0"/>
        <w:rPr>
          <w:rFonts w:asciiTheme="minorHAnsi" w:hAnsiTheme="minorHAnsi"/>
          <w:noProof/>
          <w:szCs w:val="24"/>
        </w:rPr>
      </w:pPr>
      <w:hyperlink w:anchor="_Toc165978468" w:history="1">
        <w:r w:rsidRPr="00BA31C3">
          <w:rPr>
            <w:rStyle w:val="af3"/>
            <w:noProof/>
          </w:rPr>
          <w:t>Figure 10 – Custom Component Integration Into Qsys System</w:t>
        </w:r>
        <w:r>
          <w:rPr>
            <w:noProof/>
            <w:webHidden/>
          </w:rPr>
          <w:tab/>
        </w:r>
        <w:r>
          <w:rPr>
            <w:noProof/>
            <w:webHidden/>
          </w:rPr>
          <w:fldChar w:fldCharType="begin"/>
        </w:r>
        <w:r>
          <w:rPr>
            <w:noProof/>
            <w:webHidden/>
          </w:rPr>
          <w:instrText xml:space="preserve"> PAGEREF _Toc165978468 \h </w:instrText>
        </w:r>
        <w:r>
          <w:rPr>
            <w:noProof/>
            <w:webHidden/>
          </w:rPr>
        </w:r>
        <w:r>
          <w:rPr>
            <w:noProof/>
            <w:webHidden/>
          </w:rPr>
          <w:fldChar w:fldCharType="separate"/>
        </w:r>
        <w:r>
          <w:rPr>
            <w:noProof/>
            <w:webHidden/>
          </w:rPr>
          <w:t>9</w:t>
        </w:r>
        <w:r>
          <w:rPr>
            <w:noProof/>
            <w:webHidden/>
          </w:rPr>
          <w:fldChar w:fldCharType="end"/>
        </w:r>
      </w:hyperlink>
    </w:p>
    <w:p w14:paraId="7DFB7E65" w14:textId="0CAD109C" w:rsidR="007132B0" w:rsidRDefault="007132B0" w:rsidP="007132B0">
      <w:pPr>
        <w:pStyle w:val="af6"/>
        <w:tabs>
          <w:tab w:val="right" w:leader="dot" w:pos="9345"/>
        </w:tabs>
        <w:ind w:firstLine="0"/>
        <w:rPr>
          <w:rFonts w:asciiTheme="minorHAnsi" w:hAnsiTheme="minorHAnsi"/>
          <w:noProof/>
          <w:szCs w:val="24"/>
        </w:rPr>
      </w:pPr>
      <w:hyperlink w:anchor="_Toc165978469" w:history="1">
        <w:r w:rsidRPr="00BA31C3">
          <w:rPr>
            <w:rStyle w:val="af3"/>
            <w:noProof/>
          </w:rPr>
          <w:t>Figure 11 – Edit Component Parameters</w:t>
        </w:r>
        <w:r>
          <w:rPr>
            <w:noProof/>
            <w:webHidden/>
          </w:rPr>
          <w:tab/>
        </w:r>
        <w:r>
          <w:rPr>
            <w:noProof/>
            <w:webHidden/>
          </w:rPr>
          <w:fldChar w:fldCharType="begin"/>
        </w:r>
        <w:r>
          <w:rPr>
            <w:noProof/>
            <w:webHidden/>
          </w:rPr>
          <w:instrText xml:space="preserve"> PAGEREF _Toc165978469 \h </w:instrText>
        </w:r>
        <w:r>
          <w:rPr>
            <w:noProof/>
            <w:webHidden/>
          </w:rPr>
        </w:r>
        <w:r>
          <w:rPr>
            <w:noProof/>
            <w:webHidden/>
          </w:rPr>
          <w:fldChar w:fldCharType="separate"/>
        </w:r>
        <w:r>
          <w:rPr>
            <w:noProof/>
            <w:webHidden/>
          </w:rPr>
          <w:t>10</w:t>
        </w:r>
        <w:r>
          <w:rPr>
            <w:noProof/>
            <w:webHidden/>
          </w:rPr>
          <w:fldChar w:fldCharType="end"/>
        </w:r>
      </w:hyperlink>
    </w:p>
    <w:p w14:paraId="342CEB11" w14:textId="3A3CA449" w:rsidR="007132B0" w:rsidRDefault="007132B0" w:rsidP="007132B0">
      <w:pPr>
        <w:pStyle w:val="af6"/>
        <w:tabs>
          <w:tab w:val="right" w:leader="dot" w:pos="9345"/>
        </w:tabs>
        <w:ind w:firstLine="0"/>
        <w:rPr>
          <w:rFonts w:asciiTheme="minorHAnsi" w:hAnsiTheme="minorHAnsi"/>
          <w:noProof/>
          <w:szCs w:val="24"/>
        </w:rPr>
      </w:pPr>
      <w:hyperlink w:anchor="_Toc165978470" w:history="1">
        <w:r w:rsidRPr="00BA31C3">
          <w:rPr>
            <w:rStyle w:val="af3"/>
            <w:noProof/>
          </w:rPr>
          <w:t>Figure 12 – Custom Instructions</w:t>
        </w:r>
        <w:r>
          <w:rPr>
            <w:noProof/>
            <w:webHidden/>
          </w:rPr>
          <w:tab/>
        </w:r>
        <w:r>
          <w:rPr>
            <w:noProof/>
            <w:webHidden/>
          </w:rPr>
          <w:fldChar w:fldCharType="begin"/>
        </w:r>
        <w:r>
          <w:rPr>
            <w:noProof/>
            <w:webHidden/>
          </w:rPr>
          <w:instrText xml:space="preserve"> PAGEREF _Toc165978470 \h </w:instrText>
        </w:r>
        <w:r>
          <w:rPr>
            <w:noProof/>
            <w:webHidden/>
          </w:rPr>
        </w:r>
        <w:r>
          <w:rPr>
            <w:noProof/>
            <w:webHidden/>
          </w:rPr>
          <w:fldChar w:fldCharType="separate"/>
        </w:r>
        <w:r>
          <w:rPr>
            <w:noProof/>
            <w:webHidden/>
          </w:rPr>
          <w:t>11</w:t>
        </w:r>
        <w:r>
          <w:rPr>
            <w:noProof/>
            <w:webHidden/>
          </w:rPr>
          <w:fldChar w:fldCharType="end"/>
        </w:r>
      </w:hyperlink>
    </w:p>
    <w:p w14:paraId="3A42C71D" w14:textId="6E7693BC" w:rsidR="007132B0" w:rsidRDefault="007132B0" w:rsidP="007132B0">
      <w:pPr>
        <w:pStyle w:val="af6"/>
        <w:tabs>
          <w:tab w:val="right" w:leader="dot" w:pos="9345"/>
        </w:tabs>
        <w:ind w:firstLine="0"/>
        <w:rPr>
          <w:rFonts w:asciiTheme="minorHAnsi" w:hAnsiTheme="minorHAnsi"/>
          <w:noProof/>
          <w:szCs w:val="24"/>
        </w:rPr>
      </w:pPr>
      <w:hyperlink w:anchor="_Toc165978471" w:history="1">
        <w:r w:rsidRPr="00BA31C3">
          <w:rPr>
            <w:rStyle w:val="af3"/>
            <w:noProof/>
          </w:rPr>
          <w:t>Figure 13 – Create Custom Instructions</w:t>
        </w:r>
        <w:r>
          <w:rPr>
            <w:noProof/>
            <w:webHidden/>
          </w:rPr>
          <w:tab/>
        </w:r>
        <w:r>
          <w:rPr>
            <w:noProof/>
            <w:webHidden/>
          </w:rPr>
          <w:fldChar w:fldCharType="begin"/>
        </w:r>
        <w:r>
          <w:rPr>
            <w:noProof/>
            <w:webHidden/>
          </w:rPr>
          <w:instrText xml:space="preserve"> PAGEREF _Toc165978471 \h </w:instrText>
        </w:r>
        <w:r>
          <w:rPr>
            <w:noProof/>
            <w:webHidden/>
          </w:rPr>
        </w:r>
        <w:r>
          <w:rPr>
            <w:noProof/>
            <w:webHidden/>
          </w:rPr>
          <w:fldChar w:fldCharType="separate"/>
        </w:r>
        <w:r>
          <w:rPr>
            <w:noProof/>
            <w:webHidden/>
          </w:rPr>
          <w:t>12</w:t>
        </w:r>
        <w:r>
          <w:rPr>
            <w:noProof/>
            <w:webHidden/>
          </w:rPr>
          <w:fldChar w:fldCharType="end"/>
        </w:r>
      </w:hyperlink>
    </w:p>
    <w:p w14:paraId="2EDD7881" w14:textId="643D0E72" w:rsidR="007132B0" w:rsidRDefault="007132B0" w:rsidP="007132B0">
      <w:pPr>
        <w:pStyle w:val="af6"/>
        <w:tabs>
          <w:tab w:val="right" w:leader="dot" w:pos="9345"/>
        </w:tabs>
        <w:ind w:firstLine="0"/>
        <w:rPr>
          <w:rFonts w:asciiTheme="minorHAnsi" w:hAnsiTheme="minorHAnsi"/>
          <w:noProof/>
          <w:szCs w:val="24"/>
        </w:rPr>
      </w:pPr>
      <w:hyperlink w:anchor="_Toc165978472" w:history="1">
        <w:r w:rsidRPr="00BA31C3">
          <w:rPr>
            <w:rStyle w:val="af3"/>
            <w:noProof/>
          </w:rPr>
          <w:t>Figure 14 – Add Custom Instruction to System</w:t>
        </w:r>
        <w:r>
          <w:rPr>
            <w:noProof/>
            <w:webHidden/>
          </w:rPr>
          <w:tab/>
        </w:r>
        <w:r>
          <w:rPr>
            <w:noProof/>
            <w:webHidden/>
          </w:rPr>
          <w:fldChar w:fldCharType="begin"/>
        </w:r>
        <w:r>
          <w:rPr>
            <w:noProof/>
            <w:webHidden/>
          </w:rPr>
          <w:instrText xml:space="preserve"> PAGEREF _Toc165978472 \h </w:instrText>
        </w:r>
        <w:r>
          <w:rPr>
            <w:noProof/>
            <w:webHidden/>
          </w:rPr>
        </w:r>
        <w:r>
          <w:rPr>
            <w:noProof/>
            <w:webHidden/>
          </w:rPr>
          <w:fldChar w:fldCharType="separate"/>
        </w:r>
        <w:r>
          <w:rPr>
            <w:noProof/>
            <w:webHidden/>
          </w:rPr>
          <w:t>13</w:t>
        </w:r>
        <w:r>
          <w:rPr>
            <w:noProof/>
            <w:webHidden/>
          </w:rPr>
          <w:fldChar w:fldCharType="end"/>
        </w:r>
      </w:hyperlink>
    </w:p>
    <w:p w14:paraId="0164C5F5" w14:textId="6B741741" w:rsidR="007132B0" w:rsidRDefault="007132B0" w:rsidP="007132B0">
      <w:pPr>
        <w:pStyle w:val="af6"/>
        <w:tabs>
          <w:tab w:val="right" w:leader="dot" w:pos="9345"/>
        </w:tabs>
        <w:ind w:firstLine="0"/>
        <w:rPr>
          <w:rFonts w:asciiTheme="minorHAnsi" w:hAnsiTheme="minorHAnsi"/>
          <w:noProof/>
          <w:szCs w:val="24"/>
        </w:rPr>
      </w:pPr>
      <w:hyperlink w:anchor="_Toc165978473" w:history="1">
        <w:r w:rsidRPr="00BA31C3">
          <w:rPr>
            <w:rStyle w:val="af3"/>
            <w:noProof/>
          </w:rPr>
          <w:t>Figure 15 – Language Software Interface</w:t>
        </w:r>
        <w:r>
          <w:rPr>
            <w:noProof/>
            <w:webHidden/>
          </w:rPr>
          <w:tab/>
        </w:r>
        <w:r>
          <w:rPr>
            <w:noProof/>
            <w:webHidden/>
          </w:rPr>
          <w:fldChar w:fldCharType="begin"/>
        </w:r>
        <w:r>
          <w:rPr>
            <w:noProof/>
            <w:webHidden/>
          </w:rPr>
          <w:instrText xml:space="preserve"> PAGEREF _Toc165978473 \h </w:instrText>
        </w:r>
        <w:r>
          <w:rPr>
            <w:noProof/>
            <w:webHidden/>
          </w:rPr>
        </w:r>
        <w:r>
          <w:rPr>
            <w:noProof/>
            <w:webHidden/>
          </w:rPr>
          <w:fldChar w:fldCharType="separate"/>
        </w:r>
        <w:r>
          <w:rPr>
            <w:noProof/>
            <w:webHidden/>
          </w:rPr>
          <w:t>14</w:t>
        </w:r>
        <w:r>
          <w:rPr>
            <w:noProof/>
            <w:webHidden/>
          </w:rPr>
          <w:fldChar w:fldCharType="end"/>
        </w:r>
      </w:hyperlink>
    </w:p>
    <w:p w14:paraId="120AFA5C" w14:textId="23D75363" w:rsidR="007132B0" w:rsidRDefault="007132B0" w:rsidP="007132B0">
      <w:pPr>
        <w:pStyle w:val="af6"/>
        <w:tabs>
          <w:tab w:val="right" w:leader="dot" w:pos="9345"/>
        </w:tabs>
        <w:ind w:firstLine="0"/>
        <w:rPr>
          <w:rFonts w:asciiTheme="minorHAnsi" w:hAnsiTheme="minorHAnsi"/>
          <w:noProof/>
          <w:szCs w:val="24"/>
        </w:rPr>
      </w:pPr>
      <w:hyperlink w:anchor="_Toc165978474" w:history="1">
        <w:r w:rsidRPr="00BA31C3">
          <w:rPr>
            <w:rStyle w:val="af3"/>
            <w:noProof/>
          </w:rPr>
          <w:t>Figure 16 - Nios II Software Instruction User Guide</w:t>
        </w:r>
        <w:r>
          <w:rPr>
            <w:noProof/>
            <w:webHidden/>
          </w:rPr>
          <w:tab/>
        </w:r>
        <w:r>
          <w:rPr>
            <w:noProof/>
            <w:webHidden/>
          </w:rPr>
          <w:fldChar w:fldCharType="begin"/>
        </w:r>
        <w:r>
          <w:rPr>
            <w:noProof/>
            <w:webHidden/>
          </w:rPr>
          <w:instrText xml:space="preserve"> PAGEREF _Toc165978474 \h </w:instrText>
        </w:r>
        <w:r>
          <w:rPr>
            <w:noProof/>
            <w:webHidden/>
          </w:rPr>
        </w:r>
        <w:r>
          <w:rPr>
            <w:noProof/>
            <w:webHidden/>
          </w:rPr>
          <w:fldChar w:fldCharType="separate"/>
        </w:r>
        <w:r>
          <w:rPr>
            <w:noProof/>
            <w:webHidden/>
          </w:rPr>
          <w:t>15</w:t>
        </w:r>
        <w:r>
          <w:rPr>
            <w:noProof/>
            <w:webHidden/>
          </w:rPr>
          <w:fldChar w:fldCharType="end"/>
        </w:r>
      </w:hyperlink>
    </w:p>
    <w:p w14:paraId="4A33514C" w14:textId="6457E1F3" w:rsidR="007132B0" w:rsidRDefault="007132B0" w:rsidP="007132B0">
      <w:pPr>
        <w:pStyle w:val="af6"/>
        <w:tabs>
          <w:tab w:val="right" w:leader="dot" w:pos="9345"/>
        </w:tabs>
        <w:ind w:firstLine="0"/>
        <w:rPr>
          <w:rFonts w:asciiTheme="minorHAnsi" w:hAnsiTheme="minorHAnsi"/>
          <w:noProof/>
          <w:szCs w:val="24"/>
        </w:rPr>
      </w:pPr>
      <w:hyperlink w:anchor="_Toc165978475" w:history="1">
        <w:r w:rsidRPr="00BA31C3">
          <w:rPr>
            <w:rStyle w:val="af3"/>
            <w:noProof/>
          </w:rPr>
          <w:t>Figure 17 – Custom Instruction vs. Custom Component</w:t>
        </w:r>
        <w:r>
          <w:rPr>
            <w:noProof/>
            <w:webHidden/>
          </w:rPr>
          <w:tab/>
        </w:r>
        <w:r>
          <w:rPr>
            <w:noProof/>
            <w:webHidden/>
          </w:rPr>
          <w:fldChar w:fldCharType="begin"/>
        </w:r>
        <w:r>
          <w:rPr>
            <w:noProof/>
            <w:webHidden/>
          </w:rPr>
          <w:instrText xml:space="preserve"> PAGEREF _Toc165978475 \h </w:instrText>
        </w:r>
        <w:r>
          <w:rPr>
            <w:noProof/>
            <w:webHidden/>
          </w:rPr>
        </w:r>
        <w:r>
          <w:rPr>
            <w:noProof/>
            <w:webHidden/>
          </w:rPr>
          <w:fldChar w:fldCharType="separate"/>
        </w:r>
        <w:r>
          <w:rPr>
            <w:noProof/>
            <w:webHidden/>
          </w:rPr>
          <w:t>16</w:t>
        </w:r>
        <w:r>
          <w:rPr>
            <w:noProof/>
            <w:webHidden/>
          </w:rPr>
          <w:fldChar w:fldCharType="end"/>
        </w:r>
      </w:hyperlink>
    </w:p>
    <w:p w14:paraId="68CC1D53" w14:textId="2DC2A697" w:rsidR="00901F51" w:rsidRDefault="00564358">
      <w:r>
        <w:fldChar w:fldCharType="end"/>
      </w:r>
    </w:p>
    <w:p w14:paraId="11AA9DFC" w14:textId="597B911B" w:rsidR="00901F51" w:rsidRDefault="00901F51">
      <w:r>
        <w:br w:type="page"/>
      </w:r>
    </w:p>
    <w:p w14:paraId="6D4B32C3" w14:textId="755C063F" w:rsidR="00002C46" w:rsidRDefault="00002C46" w:rsidP="00002C46">
      <w:pPr>
        <w:pStyle w:val="1"/>
      </w:pPr>
      <w:bookmarkStart w:id="0" w:name="_Toc165976681"/>
      <w:r>
        <w:lastRenderedPageBreak/>
        <w:t>Introduction</w:t>
      </w:r>
      <w:bookmarkEnd w:id="0"/>
    </w:p>
    <w:p w14:paraId="56448BC2" w14:textId="51ED9009" w:rsidR="00002C46" w:rsidRPr="00002C46" w:rsidRDefault="00002C46" w:rsidP="00002C46">
      <w:pPr>
        <w:rPr>
          <w:lang w:val="en-US"/>
        </w:rPr>
      </w:pPr>
      <w:r w:rsidRPr="00002C46">
        <w:rPr>
          <w:lang w:val="en-US"/>
        </w:rPr>
        <w:t>The presentation revolves around optimizing Nios II processor systems through custom components and instructions. It explores how these customizations enhance system performance, comparing the benefits of custom components versus custom instructions. Understanding these customization options is crucial for maximizing efficiency in embedded systems.</w:t>
      </w:r>
    </w:p>
    <w:p w14:paraId="2388B823" w14:textId="334EB38F" w:rsidR="006E0357" w:rsidRPr="00236E28" w:rsidRDefault="00236E28" w:rsidP="008519A2">
      <w:pPr>
        <w:pStyle w:val="1"/>
      </w:pPr>
      <w:bookmarkStart w:id="1" w:name="_Toc165976682"/>
      <w:r>
        <w:t xml:space="preserve">2. </w:t>
      </w:r>
      <w:r w:rsidR="00D5315B">
        <w:t>Custom Components</w:t>
      </w:r>
      <w:bookmarkEnd w:id="1"/>
    </w:p>
    <w:p w14:paraId="0380BD55" w14:textId="1A5441F1" w:rsidR="00145CE5" w:rsidRPr="00145CE5" w:rsidRDefault="00F3223D" w:rsidP="00F3223D">
      <w:pPr>
        <w:rPr>
          <w:lang w:val="en-US"/>
        </w:rPr>
      </w:pPr>
      <w:r w:rsidRPr="00F3223D">
        <w:rPr>
          <w:lang w:val="en-US"/>
        </w:rPr>
        <w:t xml:space="preserve">You can make custom components for Nios II processor systems. This is useful for systems where certain tasks are done a lot. Making these tasks into hardware components makes them faster than doing them with software. Also, it lets the processor do other things while the custom component works. </w:t>
      </w:r>
      <w:proofErr w:type="spellStart"/>
      <w:r w:rsidRPr="00F3223D">
        <w:rPr>
          <w:lang w:val="en-US"/>
        </w:rPr>
        <w:t>Qsys</w:t>
      </w:r>
      <w:proofErr w:type="spellEnd"/>
      <w:r w:rsidRPr="00F3223D">
        <w:rPr>
          <w:lang w:val="en-US"/>
        </w:rPr>
        <w:t xml:space="preserve"> has a tool called the </w:t>
      </w:r>
      <w:r>
        <w:rPr>
          <w:lang w:val="en-US"/>
        </w:rPr>
        <w:t>C</w:t>
      </w:r>
      <w:r w:rsidRPr="00F3223D">
        <w:rPr>
          <w:lang w:val="en-US"/>
        </w:rPr>
        <w:t xml:space="preserve">omponent </w:t>
      </w:r>
      <w:r>
        <w:rPr>
          <w:lang w:val="en-US"/>
        </w:rPr>
        <w:t>E</w:t>
      </w:r>
      <w:r w:rsidRPr="00F3223D">
        <w:rPr>
          <w:lang w:val="en-US"/>
        </w:rPr>
        <w:t>ditor for making these custom components.</w:t>
      </w:r>
    </w:p>
    <w:p w14:paraId="308C723A" w14:textId="76F8383C" w:rsidR="00D5315B" w:rsidRPr="00D5315B" w:rsidRDefault="00145CE5" w:rsidP="00D5315B">
      <w:pPr>
        <w:pStyle w:val="2"/>
      </w:pPr>
      <w:bookmarkStart w:id="2" w:name="_Toc165976683"/>
      <w:r>
        <w:t>Custom Components</w:t>
      </w:r>
      <w:bookmarkEnd w:id="2"/>
    </w:p>
    <w:p w14:paraId="0DE326A0" w14:textId="000C9F8D" w:rsidR="00C83B94" w:rsidRPr="002311B7" w:rsidRDefault="00145CE5" w:rsidP="002311B7">
      <w:pPr>
        <w:pStyle w:val="af4"/>
      </w:pPr>
      <w:r w:rsidRPr="00145CE5">
        <w:rPr>
          <w:noProof/>
        </w:rPr>
        <w:drawing>
          <wp:inline distT="0" distB="0" distL="0" distR="0" wp14:anchorId="7F51A329" wp14:editId="1B60EB04">
            <wp:extent cx="4400572" cy="2875339"/>
            <wp:effectExtent l="0" t="0" r="0" b="1270"/>
            <wp:docPr id="20865896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89678" name=""/>
                    <pic:cNvPicPr/>
                  </pic:nvPicPr>
                  <pic:blipFill rotWithShape="1">
                    <a:blip r:embed="rId7"/>
                    <a:srcRect t="11509"/>
                    <a:stretch/>
                  </pic:blipFill>
                  <pic:spPr bwMode="auto">
                    <a:xfrm>
                      <a:off x="0" y="0"/>
                      <a:ext cx="4422291" cy="2889530"/>
                    </a:xfrm>
                    <a:prstGeom prst="rect">
                      <a:avLst/>
                    </a:prstGeom>
                    <a:ln>
                      <a:noFill/>
                    </a:ln>
                    <a:extLst>
                      <a:ext uri="{53640926-AAD7-44D8-BBD7-CCE9431645EC}">
                        <a14:shadowObscured xmlns:a14="http://schemas.microsoft.com/office/drawing/2010/main"/>
                      </a:ext>
                    </a:extLst>
                  </pic:spPr>
                </pic:pic>
              </a:graphicData>
            </a:graphic>
          </wp:inline>
        </w:drawing>
      </w:r>
    </w:p>
    <w:p w14:paraId="292034A5" w14:textId="5DC3146A" w:rsidR="00BE13C1" w:rsidRDefault="00C83B94" w:rsidP="002311B7">
      <w:pPr>
        <w:pStyle w:val="af4"/>
      </w:pPr>
      <w:bookmarkStart w:id="3" w:name="_Toc165978459"/>
      <w:r w:rsidRPr="002311B7">
        <w:t xml:space="preserve">Figure </w:t>
      </w:r>
      <w:r w:rsidRPr="002311B7">
        <w:fldChar w:fldCharType="begin"/>
      </w:r>
      <w:r w:rsidRPr="002311B7">
        <w:instrText xml:space="preserve"> SEQ Figure \* ARABIC </w:instrText>
      </w:r>
      <w:r w:rsidRPr="002311B7">
        <w:fldChar w:fldCharType="separate"/>
      </w:r>
      <w:r w:rsidR="009A1451">
        <w:rPr>
          <w:noProof/>
        </w:rPr>
        <w:t>1</w:t>
      </w:r>
      <w:r w:rsidRPr="002311B7">
        <w:fldChar w:fldCharType="end"/>
      </w:r>
      <w:r w:rsidR="002311B7">
        <w:t xml:space="preserve"> – </w:t>
      </w:r>
      <w:r w:rsidR="000E7B8E" w:rsidRPr="000E7B8E">
        <w:t>Nios II Embedded Design Suite</w:t>
      </w:r>
      <w:bookmarkEnd w:id="3"/>
    </w:p>
    <w:p w14:paraId="040FF0E9" w14:textId="77777777" w:rsidR="00F95C4A" w:rsidRPr="00F95C4A" w:rsidRDefault="00F95C4A" w:rsidP="00F95C4A">
      <w:pPr>
        <w:rPr>
          <w:lang w:val="en-US"/>
        </w:rPr>
      </w:pPr>
      <w:r w:rsidRPr="00F95C4A">
        <w:rPr>
          <w:lang w:val="en-US"/>
        </w:rPr>
        <w:t xml:space="preserve">To connect custom components to your Nios II system and </w:t>
      </w:r>
      <w:proofErr w:type="spellStart"/>
      <w:r w:rsidRPr="00F95C4A">
        <w:rPr>
          <w:lang w:val="en-US"/>
        </w:rPr>
        <w:t>Qsys</w:t>
      </w:r>
      <w:proofErr w:type="spellEnd"/>
      <w:r w:rsidRPr="00F95C4A">
        <w:rPr>
          <w:lang w:val="en-US"/>
        </w:rPr>
        <w:t xml:space="preserve"> Interconnect, you have a few options. </w:t>
      </w:r>
    </w:p>
    <w:p w14:paraId="0FDBE014" w14:textId="1463EFCB" w:rsidR="00F95C4A" w:rsidRPr="00F95C4A" w:rsidRDefault="00F95C4A" w:rsidP="00F95C4A">
      <w:pPr>
        <w:pStyle w:val="a8"/>
        <w:numPr>
          <w:ilvl w:val="0"/>
          <w:numId w:val="66"/>
        </w:numPr>
        <w:rPr>
          <w:lang w:val="en-US"/>
        </w:rPr>
      </w:pPr>
      <w:r w:rsidRPr="00F95C4A">
        <w:rPr>
          <w:lang w:val="en-US"/>
        </w:rPr>
        <w:t xml:space="preserve">Custom user logic inside </w:t>
      </w:r>
      <w:proofErr w:type="spellStart"/>
      <w:r w:rsidRPr="00F95C4A">
        <w:rPr>
          <w:lang w:val="en-US"/>
        </w:rPr>
        <w:t>Qsys</w:t>
      </w:r>
      <w:proofErr w:type="spellEnd"/>
      <w:r w:rsidRPr="00F95C4A">
        <w:rPr>
          <w:lang w:val="en-US"/>
        </w:rPr>
        <w:t xml:space="preserve">: You can integrate custom components directly into your </w:t>
      </w:r>
      <w:proofErr w:type="spellStart"/>
      <w:r w:rsidRPr="00F95C4A">
        <w:rPr>
          <w:lang w:val="en-US"/>
        </w:rPr>
        <w:t>Qsys</w:t>
      </w:r>
      <w:proofErr w:type="spellEnd"/>
      <w:r w:rsidRPr="00F95C4A">
        <w:rPr>
          <w:lang w:val="en-US"/>
        </w:rPr>
        <w:t xml:space="preserve"> system module. </w:t>
      </w:r>
    </w:p>
    <w:p w14:paraId="2BAADBF0" w14:textId="58F2F824" w:rsidR="00F95C4A" w:rsidRPr="00F95C4A" w:rsidRDefault="00F95C4A" w:rsidP="00F95C4A">
      <w:pPr>
        <w:pStyle w:val="a8"/>
        <w:numPr>
          <w:ilvl w:val="0"/>
          <w:numId w:val="66"/>
        </w:numPr>
        <w:rPr>
          <w:lang w:val="en-US"/>
        </w:rPr>
      </w:pPr>
      <w:r w:rsidRPr="00F95C4A">
        <w:rPr>
          <w:lang w:val="en-US"/>
        </w:rPr>
        <w:t xml:space="preserve">Peripheral outside </w:t>
      </w:r>
      <w:proofErr w:type="spellStart"/>
      <w:r w:rsidRPr="00F95C4A">
        <w:rPr>
          <w:lang w:val="en-US"/>
        </w:rPr>
        <w:t>Qsys</w:t>
      </w:r>
      <w:proofErr w:type="spellEnd"/>
      <w:r w:rsidRPr="00F95C4A">
        <w:rPr>
          <w:lang w:val="en-US"/>
        </w:rPr>
        <w:t xml:space="preserve"> module on the same FPGA: Alternatively, the custom component can be outside the </w:t>
      </w:r>
      <w:proofErr w:type="spellStart"/>
      <w:r w:rsidRPr="00F95C4A">
        <w:rPr>
          <w:lang w:val="en-US"/>
        </w:rPr>
        <w:t>Qsys</w:t>
      </w:r>
      <w:proofErr w:type="spellEnd"/>
      <w:r w:rsidRPr="00F95C4A">
        <w:rPr>
          <w:lang w:val="en-US"/>
        </w:rPr>
        <w:t xml:space="preserve"> module but still on the same FPGA. </w:t>
      </w:r>
    </w:p>
    <w:p w14:paraId="57088A40" w14:textId="319A6BF0" w:rsidR="00F3223D" w:rsidRPr="00F95C4A" w:rsidRDefault="00F95C4A" w:rsidP="00F95C4A">
      <w:pPr>
        <w:pStyle w:val="a8"/>
        <w:numPr>
          <w:ilvl w:val="0"/>
          <w:numId w:val="66"/>
        </w:numPr>
        <w:rPr>
          <w:lang w:val="en-US"/>
        </w:rPr>
      </w:pPr>
      <w:r w:rsidRPr="00F95C4A">
        <w:rPr>
          <w:lang w:val="en-US"/>
        </w:rPr>
        <w:t xml:space="preserve">Off-chip connection: You can also connect custom components off-chip by routing signals to the FPGA pins and linking them to components on another board. </w:t>
      </w:r>
    </w:p>
    <w:p w14:paraId="34B6A1E7" w14:textId="77777777" w:rsidR="00F3223D" w:rsidRDefault="00F3223D">
      <w:pPr>
        <w:ind w:firstLine="0"/>
        <w:jc w:val="left"/>
        <w:rPr>
          <w:lang w:val="en-US"/>
        </w:rPr>
      </w:pPr>
      <w:r>
        <w:rPr>
          <w:lang w:val="en-US"/>
        </w:rPr>
        <w:br w:type="page"/>
      </w:r>
    </w:p>
    <w:p w14:paraId="24CC9446" w14:textId="38F41671" w:rsidR="00145CE5" w:rsidRDefault="00145CE5" w:rsidP="00145CE5">
      <w:pPr>
        <w:pStyle w:val="2"/>
      </w:pPr>
      <w:bookmarkStart w:id="4" w:name="_Toc165976684"/>
      <w:r>
        <w:lastRenderedPageBreak/>
        <w:t>Example Signal Mapping</w:t>
      </w:r>
      <w:bookmarkEnd w:id="4"/>
    </w:p>
    <w:p w14:paraId="4F8AD995" w14:textId="77777777" w:rsidR="00687699" w:rsidRDefault="00145CE5" w:rsidP="00687699">
      <w:pPr>
        <w:keepNext/>
        <w:ind w:firstLine="0"/>
        <w:jc w:val="center"/>
      </w:pPr>
      <w:r w:rsidRPr="00145CE5">
        <w:rPr>
          <w:noProof/>
          <w:lang w:val="en-US"/>
        </w:rPr>
        <w:drawing>
          <wp:inline distT="0" distB="0" distL="0" distR="0" wp14:anchorId="7FDD749C" wp14:editId="3FED10D4">
            <wp:extent cx="3735999" cy="2198572"/>
            <wp:effectExtent l="0" t="0" r="0" b="0"/>
            <wp:docPr id="584394549" name="Рисунок 1" descr="Изображение выглядит как текст, снимок экрана, Шрифт,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94549" name="Рисунок 1" descr="Изображение выглядит как текст, снимок экрана, Шрифт, диаграмма&#10;&#10;Автоматически созданное описание"/>
                    <pic:cNvPicPr/>
                  </pic:nvPicPr>
                  <pic:blipFill rotWithShape="1">
                    <a:blip r:embed="rId8"/>
                    <a:srcRect t="6869" b="6542"/>
                    <a:stretch/>
                  </pic:blipFill>
                  <pic:spPr bwMode="auto">
                    <a:xfrm>
                      <a:off x="0" y="0"/>
                      <a:ext cx="3743548" cy="2203015"/>
                    </a:xfrm>
                    <a:prstGeom prst="rect">
                      <a:avLst/>
                    </a:prstGeom>
                    <a:ln>
                      <a:noFill/>
                    </a:ln>
                    <a:extLst>
                      <a:ext uri="{53640926-AAD7-44D8-BBD7-CCE9431645EC}">
                        <a14:shadowObscured xmlns:a14="http://schemas.microsoft.com/office/drawing/2010/main"/>
                      </a:ext>
                    </a:extLst>
                  </pic:spPr>
                </pic:pic>
              </a:graphicData>
            </a:graphic>
          </wp:inline>
        </w:drawing>
      </w:r>
    </w:p>
    <w:p w14:paraId="35F2F1BE" w14:textId="456D6D10" w:rsidR="00145CE5" w:rsidRDefault="00687699" w:rsidP="00687699">
      <w:pPr>
        <w:pStyle w:val="af4"/>
      </w:pPr>
      <w:bookmarkStart w:id="5" w:name="_Toc165978460"/>
      <w:r>
        <w:t xml:space="preserve">Figure </w:t>
      </w:r>
      <w:r>
        <w:fldChar w:fldCharType="begin"/>
      </w:r>
      <w:r>
        <w:instrText xml:space="preserve"> SEQ Figure \* ARABIC </w:instrText>
      </w:r>
      <w:r>
        <w:fldChar w:fldCharType="separate"/>
      </w:r>
      <w:r w:rsidR="009A1451">
        <w:rPr>
          <w:noProof/>
        </w:rPr>
        <w:t>2</w:t>
      </w:r>
      <w:r>
        <w:fldChar w:fldCharType="end"/>
      </w:r>
      <w:r>
        <w:t xml:space="preserve"> – Example Signal Mapping</w:t>
      </w:r>
      <w:bookmarkEnd w:id="5"/>
    </w:p>
    <w:p w14:paraId="11983F53" w14:textId="111D5177" w:rsidR="00C7095F" w:rsidRPr="00C7095F" w:rsidRDefault="00C7095F" w:rsidP="00C7095F">
      <w:pPr>
        <w:rPr>
          <w:lang w:val="en-US"/>
        </w:rPr>
      </w:pPr>
      <w:r w:rsidRPr="00C7095F">
        <w:rPr>
          <w:lang w:val="en-US"/>
        </w:rPr>
        <w:t>Altera's tool flow makes it easy to connect custom components to the system interconnect.</w:t>
      </w:r>
    </w:p>
    <w:p w14:paraId="66D59C89" w14:textId="77777777" w:rsidR="00C7095F" w:rsidRPr="00C7095F" w:rsidRDefault="00C7095F" w:rsidP="00C7095F">
      <w:pPr>
        <w:rPr>
          <w:lang w:val="en-US"/>
        </w:rPr>
      </w:pPr>
      <w:r w:rsidRPr="00C7095F">
        <w:rPr>
          <w:lang w:val="en-US"/>
        </w:rPr>
        <w:t xml:space="preserve">Using the </w:t>
      </w:r>
      <w:proofErr w:type="spellStart"/>
      <w:r w:rsidRPr="00C7095F">
        <w:rPr>
          <w:lang w:val="en-US"/>
        </w:rPr>
        <w:t>Qsys</w:t>
      </w:r>
      <w:proofErr w:type="spellEnd"/>
      <w:r w:rsidRPr="00C7095F">
        <w:rPr>
          <w:lang w:val="en-US"/>
        </w:rPr>
        <w:t xml:space="preserve"> component editor, you can easily map the ports of your component to equivalent signal types in the System Interconnect. For example, if your component is a Verilog module named "my peripheral" and it's a MM Slave component, you can map its clk to the clk signal and </w:t>
      </w:r>
      <w:proofErr w:type="spellStart"/>
      <w:r w:rsidRPr="00C7095F">
        <w:rPr>
          <w:lang w:val="en-US"/>
        </w:rPr>
        <w:t>wr_data</w:t>
      </w:r>
      <w:proofErr w:type="spellEnd"/>
      <w:r w:rsidRPr="00C7095F">
        <w:rPr>
          <w:lang w:val="en-US"/>
        </w:rPr>
        <w:t xml:space="preserve"> to </w:t>
      </w:r>
      <w:proofErr w:type="spellStart"/>
      <w:r w:rsidRPr="00C7095F">
        <w:rPr>
          <w:lang w:val="en-US"/>
        </w:rPr>
        <w:t>writedata</w:t>
      </w:r>
      <w:proofErr w:type="spellEnd"/>
      <w:r w:rsidRPr="00C7095F">
        <w:rPr>
          <w:lang w:val="en-US"/>
        </w:rPr>
        <w:t xml:space="preserve">, and so on, following the Avalon MM Standard Interface signal types in </w:t>
      </w:r>
      <w:proofErr w:type="spellStart"/>
      <w:r w:rsidRPr="00C7095F">
        <w:rPr>
          <w:lang w:val="en-US"/>
        </w:rPr>
        <w:t>Qsys</w:t>
      </w:r>
      <w:proofErr w:type="spellEnd"/>
      <w:r w:rsidRPr="00C7095F">
        <w:rPr>
          <w:lang w:val="en-US"/>
        </w:rPr>
        <w:t>.</w:t>
      </w:r>
    </w:p>
    <w:p w14:paraId="31F8F753" w14:textId="4630EA6C" w:rsidR="00F749A1" w:rsidRDefault="00C7095F" w:rsidP="00C7095F">
      <w:pPr>
        <w:rPr>
          <w:lang w:val="en-US"/>
        </w:rPr>
      </w:pPr>
      <w:r w:rsidRPr="00C7095F">
        <w:rPr>
          <w:lang w:val="en-US"/>
        </w:rPr>
        <w:t xml:space="preserve">For signals that don't fit into the standard interface, like the </w:t>
      </w:r>
      <w:proofErr w:type="spellStart"/>
      <w:r w:rsidRPr="00C7095F">
        <w:rPr>
          <w:lang w:val="en-US"/>
        </w:rPr>
        <w:t>signal_out</w:t>
      </w:r>
      <w:proofErr w:type="spellEnd"/>
      <w:r w:rsidRPr="00C7095F">
        <w:rPr>
          <w:lang w:val="en-US"/>
        </w:rPr>
        <w:t xml:space="preserve"> output signal mentioned here, you can map them to the export signal of the conduit interface. This simplifies the integration process even for non-standard signals.</w:t>
      </w:r>
    </w:p>
    <w:p w14:paraId="424A87A2" w14:textId="61ADBE9A" w:rsidR="00687699" w:rsidRDefault="00687699" w:rsidP="00687699">
      <w:pPr>
        <w:pStyle w:val="2"/>
      </w:pPr>
      <w:bookmarkStart w:id="6" w:name="_Toc165976685"/>
      <w:r>
        <w:t>Component Editor</w:t>
      </w:r>
      <w:bookmarkEnd w:id="6"/>
    </w:p>
    <w:p w14:paraId="72287397" w14:textId="77777777" w:rsidR="00687699" w:rsidRDefault="00687699" w:rsidP="00687699">
      <w:pPr>
        <w:pStyle w:val="af7"/>
        <w:keepNext/>
      </w:pPr>
      <w:r w:rsidRPr="00687699">
        <w:rPr>
          <w:noProof/>
        </w:rPr>
        <w:drawing>
          <wp:inline distT="0" distB="0" distL="0" distR="0" wp14:anchorId="706963FD" wp14:editId="6F60564E">
            <wp:extent cx="3958877" cy="2463772"/>
            <wp:effectExtent l="0" t="0" r="3810" b="0"/>
            <wp:docPr id="80998729"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8729"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9"/>
                    <a:stretch>
                      <a:fillRect/>
                    </a:stretch>
                  </pic:blipFill>
                  <pic:spPr>
                    <a:xfrm>
                      <a:off x="0" y="0"/>
                      <a:ext cx="3969083" cy="2470124"/>
                    </a:xfrm>
                    <a:prstGeom prst="rect">
                      <a:avLst/>
                    </a:prstGeom>
                  </pic:spPr>
                </pic:pic>
              </a:graphicData>
            </a:graphic>
          </wp:inline>
        </w:drawing>
      </w:r>
    </w:p>
    <w:p w14:paraId="221CD370" w14:textId="31A4B3B6" w:rsidR="00687699" w:rsidRDefault="00687699" w:rsidP="00687699">
      <w:pPr>
        <w:pStyle w:val="af4"/>
      </w:pPr>
      <w:bookmarkStart w:id="7" w:name="_Toc165978461"/>
      <w:r>
        <w:t xml:space="preserve">Figure </w:t>
      </w:r>
      <w:r>
        <w:fldChar w:fldCharType="begin"/>
      </w:r>
      <w:r>
        <w:instrText xml:space="preserve"> SEQ Figure \* ARABIC </w:instrText>
      </w:r>
      <w:r>
        <w:fldChar w:fldCharType="separate"/>
      </w:r>
      <w:r w:rsidR="009A1451">
        <w:rPr>
          <w:noProof/>
        </w:rPr>
        <w:t>3</w:t>
      </w:r>
      <w:r>
        <w:fldChar w:fldCharType="end"/>
      </w:r>
      <w:r>
        <w:t xml:space="preserve"> – Component Editor</w:t>
      </w:r>
      <w:bookmarkEnd w:id="7"/>
    </w:p>
    <w:p w14:paraId="614008C8" w14:textId="604AA572" w:rsidR="00C7095F" w:rsidRDefault="00C7095F" w:rsidP="00F749A1">
      <w:pPr>
        <w:rPr>
          <w:lang w:val="en-US"/>
        </w:rPr>
      </w:pPr>
      <w:r w:rsidRPr="00C7095F">
        <w:rPr>
          <w:lang w:val="en-US"/>
        </w:rPr>
        <w:t xml:space="preserve">The tool you use to map signals in your component to their corresponding Avalon interface and signal types is called the "Component Editor." You can access it from within </w:t>
      </w:r>
      <w:proofErr w:type="spellStart"/>
      <w:r w:rsidRPr="00C7095F">
        <w:rPr>
          <w:lang w:val="en-US"/>
        </w:rPr>
        <w:t>Qsys</w:t>
      </w:r>
      <w:proofErr w:type="spellEnd"/>
      <w:r w:rsidRPr="00C7095F">
        <w:rPr>
          <w:lang w:val="en-US"/>
        </w:rPr>
        <w:t>, either directly from the IP Catalog or through the File menu. The Component Editor has several tabs for different functions or settings.</w:t>
      </w:r>
    </w:p>
    <w:p w14:paraId="27AE0986" w14:textId="77777777" w:rsidR="00C7095F" w:rsidRDefault="00C7095F">
      <w:pPr>
        <w:ind w:firstLine="0"/>
        <w:jc w:val="left"/>
        <w:rPr>
          <w:lang w:val="en-US"/>
        </w:rPr>
      </w:pPr>
      <w:r>
        <w:rPr>
          <w:lang w:val="en-US"/>
        </w:rPr>
        <w:br w:type="page"/>
      </w:r>
    </w:p>
    <w:p w14:paraId="09E76037" w14:textId="266AE89A" w:rsidR="00687699" w:rsidRDefault="00687699" w:rsidP="00687699">
      <w:pPr>
        <w:pStyle w:val="3"/>
        <w:numPr>
          <w:ilvl w:val="2"/>
          <w:numId w:val="51"/>
        </w:numPr>
      </w:pPr>
      <w:bookmarkStart w:id="8" w:name="_Toc165976686"/>
      <w:r>
        <w:lastRenderedPageBreak/>
        <w:t>Component Editor</w:t>
      </w:r>
      <w:r w:rsidR="00EA5622">
        <w:t xml:space="preserve"> (Component Type Tab)</w:t>
      </w:r>
      <w:bookmarkEnd w:id="8"/>
    </w:p>
    <w:p w14:paraId="666C488F" w14:textId="77777777" w:rsidR="00687699" w:rsidRDefault="00687699" w:rsidP="00687699">
      <w:pPr>
        <w:pStyle w:val="af7"/>
        <w:keepNext/>
      </w:pPr>
      <w:r w:rsidRPr="00687699">
        <w:rPr>
          <w:noProof/>
        </w:rPr>
        <w:drawing>
          <wp:inline distT="0" distB="0" distL="0" distR="0" wp14:anchorId="2DF9E38B" wp14:editId="2D568CD9">
            <wp:extent cx="4080443" cy="2104558"/>
            <wp:effectExtent l="0" t="0" r="0" b="0"/>
            <wp:docPr id="1116791201" name="Рисунок 1" descr="Изображение выглядит как текст,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1201" name="Рисунок 1" descr="Изображение выглядит как текст, число, снимок экрана&#10;&#10;Автоматически созданное описание"/>
                    <pic:cNvPicPr/>
                  </pic:nvPicPr>
                  <pic:blipFill>
                    <a:blip r:embed="rId10"/>
                    <a:stretch>
                      <a:fillRect/>
                    </a:stretch>
                  </pic:blipFill>
                  <pic:spPr>
                    <a:xfrm>
                      <a:off x="0" y="0"/>
                      <a:ext cx="4114046" cy="2121889"/>
                    </a:xfrm>
                    <a:prstGeom prst="rect">
                      <a:avLst/>
                    </a:prstGeom>
                  </pic:spPr>
                </pic:pic>
              </a:graphicData>
            </a:graphic>
          </wp:inline>
        </w:drawing>
      </w:r>
    </w:p>
    <w:p w14:paraId="567DF6C8" w14:textId="1BC05556" w:rsidR="00687699" w:rsidRPr="00687699" w:rsidRDefault="00687699" w:rsidP="00687699">
      <w:pPr>
        <w:pStyle w:val="af4"/>
      </w:pPr>
      <w:bookmarkStart w:id="9" w:name="_Toc165978462"/>
      <w:r>
        <w:t xml:space="preserve">Figure </w:t>
      </w:r>
      <w:r>
        <w:fldChar w:fldCharType="begin"/>
      </w:r>
      <w:r>
        <w:instrText xml:space="preserve"> SEQ Figure \* ARABIC </w:instrText>
      </w:r>
      <w:r>
        <w:fldChar w:fldCharType="separate"/>
      </w:r>
      <w:r w:rsidR="009A1451">
        <w:rPr>
          <w:noProof/>
        </w:rPr>
        <w:t>4</w:t>
      </w:r>
      <w:r>
        <w:fldChar w:fldCharType="end"/>
      </w:r>
      <w:r>
        <w:t xml:space="preserve"> –</w:t>
      </w:r>
      <w:r w:rsidR="00EA5622">
        <w:t xml:space="preserve"> </w:t>
      </w:r>
      <w:r>
        <w:t>Component Type Tab</w:t>
      </w:r>
      <w:bookmarkEnd w:id="9"/>
    </w:p>
    <w:p w14:paraId="67F2AED0" w14:textId="19075B53" w:rsidR="00687699" w:rsidRDefault="00C7095F" w:rsidP="00614041">
      <w:pPr>
        <w:rPr>
          <w:lang w:val="en-US"/>
        </w:rPr>
      </w:pPr>
      <w:r w:rsidRPr="00C7095F">
        <w:rPr>
          <w:lang w:val="en-US"/>
        </w:rPr>
        <w:t>The Component Type tab is where you input basic information about the component, such as its name, description, and icon. You can also include links to documentation here. This information will be visible in the component's parameter editor. The Display Name determines how the component will appear in the Component Library, while the Group decides the folder it will be in. You can choose an existing folder or create a new one. By default, new components are placed in a folder called "Custom Logic."</w:t>
      </w:r>
    </w:p>
    <w:p w14:paraId="152A4463" w14:textId="5C5A2437" w:rsidR="00687699" w:rsidRDefault="00687699" w:rsidP="00687699">
      <w:pPr>
        <w:pStyle w:val="3"/>
        <w:numPr>
          <w:ilvl w:val="2"/>
          <w:numId w:val="51"/>
        </w:numPr>
      </w:pPr>
      <w:bookmarkStart w:id="10" w:name="_Toc165976687"/>
      <w:r>
        <w:t>Component Editor (Files Tab)</w:t>
      </w:r>
      <w:bookmarkEnd w:id="10"/>
    </w:p>
    <w:p w14:paraId="57805B3E" w14:textId="77777777" w:rsidR="00EA5622" w:rsidRDefault="00EA5622" w:rsidP="00EA5622">
      <w:pPr>
        <w:pStyle w:val="af7"/>
        <w:keepNext/>
      </w:pPr>
      <w:r w:rsidRPr="00EA5622">
        <w:rPr>
          <w:noProof/>
        </w:rPr>
        <w:drawing>
          <wp:inline distT="0" distB="0" distL="0" distR="0" wp14:anchorId="5E233AE2" wp14:editId="3679F783">
            <wp:extent cx="4212583" cy="2516292"/>
            <wp:effectExtent l="0" t="0" r="0" b="0"/>
            <wp:docPr id="9377817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81791" name=""/>
                    <pic:cNvPicPr/>
                  </pic:nvPicPr>
                  <pic:blipFill>
                    <a:blip r:embed="rId11"/>
                    <a:stretch>
                      <a:fillRect/>
                    </a:stretch>
                  </pic:blipFill>
                  <pic:spPr>
                    <a:xfrm>
                      <a:off x="0" y="0"/>
                      <a:ext cx="4218800" cy="2520006"/>
                    </a:xfrm>
                    <a:prstGeom prst="rect">
                      <a:avLst/>
                    </a:prstGeom>
                  </pic:spPr>
                </pic:pic>
              </a:graphicData>
            </a:graphic>
          </wp:inline>
        </w:drawing>
      </w:r>
    </w:p>
    <w:p w14:paraId="09F4C355" w14:textId="4D38E030" w:rsidR="00C72DDE" w:rsidRDefault="00EA5622" w:rsidP="00EA5622">
      <w:pPr>
        <w:pStyle w:val="af4"/>
      </w:pPr>
      <w:bookmarkStart w:id="11" w:name="_Toc165978463"/>
      <w:r>
        <w:t xml:space="preserve">Figure </w:t>
      </w:r>
      <w:r>
        <w:fldChar w:fldCharType="begin"/>
      </w:r>
      <w:r>
        <w:instrText xml:space="preserve"> SEQ Figure \* ARABIC </w:instrText>
      </w:r>
      <w:r>
        <w:fldChar w:fldCharType="separate"/>
      </w:r>
      <w:r w:rsidR="009A1451">
        <w:rPr>
          <w:noProof/>
        </w:rPr>
        <w:t>5</w:t>
      </w:r>
      <w:r>
        <w:fldChar w:fldCharType="end"/>
      </w:r>
      <w:r>
        <w:t xml:space="preserve"> – Files Tab</w:t>
      </w:r>
      <w:bookmarkEnd w:id="11"/>
    </w:p>
    <w:p w14:paraId="19024442" w14:textId="07FED0C4" w:rsidR="00EA5622" w:rsidRPr="00EA5622" w:rsidRDefault="00C7095F" w:rsidP="00614041">
      <w:pPr>
        <w:rPr>
          <w:lang w:val="en-US"/>
        </w:rPr>
      </w:pPr>
      <w:r w:rsidRPr="00C7095F">
        <w:rPr>
          <w:lang w:val="en-US"/>
        </w:rPr>
        <w:t>In the HDL Files tab of the component editor, you can add the HDL files that comprise your peripheral. You can also specify the top level of the component hierarchy if needed. Additionally, you can choose whether each file is used for simulation and/or synthesis. When you add HDL files, the component editor runs analysis and elaboration on them to catch errors and understand the structure of the code, including input/output signals and parameters associated with the component.</w:t>
      </w:r>
    </w:p>
    <w:p w14:paraId="02DB57F3" w14:textId="33C9C352" w:rsidR="00EA5622" w:rsidRDefault="00EA5622">
      <w:pPr>
        <w:ind w:firstLine="0"/>
        <w:jc w:val="left"/>
        <w:rPr>
          <w:lang w:val="en-US"/>
        </w:rPr>
      </w:pPr>
      <w:r>
        <w:rPr>
          <w:lang w:val="en-US"/>
        </w:rPr>
        <w:br w:type="page"/>
      </w:r>
    </w:p>
    <w:p w14:paraId="5E56E38D" w14:textId="2B538720" w:rsidR="00EA5622" w:rsidRDefault="00EA5622" w:rsidP="00EA5622">
      <w:pPr>
        <w:pStyle w:val="3"/>
        <w:numPr>
          <w:ilvl w:val="2"/>
          <w:numId w:val="51"/>
        </w:numPr>
      </w:pPr>
      <w:bookmarkStart w:id="12" w:name="_Toc165976688"/>
      <w:r>
        <w:lastRenderedPageBreak/>
        <w:t>Component Editor (Signals Tab)</w:t>
      </w:r>
      <w:bookmarkEnd w:id="12"/>
    </w:p>
    <w:p w14:paraId="666D008B" w14:textId="77777777" w:rsidR="00EA5622" w:rsidRDefault="00EA5622" w:rsidP="00EA5622">
      <w:pPr>
        <w:pStyle w:val="af4"/>
        <w:keepNext/>
      </w:pPr>
      <w:r w:rsidRPr="00EA5622">
        <w:rPr>
          <w:noProof/>
        </w:rPr>
        <w:drawing>
          <wp:inline distT="0" distB="0" distL="0" distR="0" wp14:anchorId="44E94F56" wp14:editId="2A65469C">
            <wp:extent cx="4307723" cy="2008582"/>
            <wp:effectExtent l="0" t="0" r="0" b="0"/>
            <wp:docPr id="9227406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40645" name=""/>
                    <pic:cNvPicPr/>
                  </pic:nvPicPr>
                  <pic:blipFill>
                    <a:blip r:embed="rId12"/>
                    <a:stretch>
                      <a:fillRect/>
                    </a:stretch>
                  </pic:blipFill>
                  <pic:spPr>
                    <a:xfrm>
                      <a:off x="0" y="0"/>
                      <a:ext cx="4316144" cy="2012509"/>
                    </a:xfrm>
                    <a:prstGeom prst="rect">
                      <a:avLst/>
                    </a:prstGeom>
                  </pic:spPr>
                </pic:pic>
              </a:graphicData>
            </a:graphic>
          </wp:inline>
        </w:drawing>
      </w:r>
    </w:p>
    <w:p w14:paraId="3C7DDE4B" w14:textId="10287BCA" w:rsidR="00EA5622" w:rsidRDefault="00EA5622" w:rsidP="00EA5622">
      <w:pPr>
        <w:pStyle w:val="af4"/>
      </w:pPr>
      <w:bookmarkStart w:id="13" w:name="_Toc165978464"/>
      <w:r>
        <w:t xml:space="preserve">Figure </w:t>
      </w:r>
      <w:r>
        <w:fldChar w:fldCharType="begin"/>
      </w:r>
      <w:r>
        <w:instrText xml:space="preserve"> SEQ Figure \* ARABIC </w:instrText>
      </w:r>
      <w:r>
        <w:fldChar w:fldCharType="separate"/>
      </w:r>
      <w:r w:rsidR="009A1451">
        <w:rPr>
          <w:noProof/>
        </w:rPr>
        <w:t>6</w:t>
      </w:r>
      <w:r>
        <w:fldChar w:fldCharType="end"/>
      </w:r>
      <w:r>
        <w:t xml:space="preserve"> – Signals Tab</w:t>
      </w:r>
      <w:bookmarkEnd w:id="13"/>
    </w:p>
    <w:p w14:paraId="0FA7C444" w14:textId="397389B8" w:rsidR="00EA5622" w:rsidRDefault="00C7095F" w:rsidP="00614041">
      <w:pPr>
        <w:rPr>
          <w:lang w:val="en-US"/>
        </w:rPr>
      </w:pPr>
      <w:r w:rsidRPr="00C7095F">
        <w:rPr>
          <w:lang w:val="en-US"/>
        </w:rPr>
        <w:t>In the Signals Tab of the Component Editor, you can map the signals in your component to the Avalon Standard Interface signal names. Additionally, you can create interfaces if needed. If you've named signals in your component's HDL file appropriately, the component editor will automatically recognize and map the signals, saving you from manually mapping them.</w:t>
      </w:r>
    </w:p>
    <w:p w14:paraId="2170F30B" w14:textId="15A283E6" w:rsidR="00EA5622" w:rsidRDefault="00EA5622" w:rsidP="00EA5622">
      <w:pPr>
        <w:pStyle w:val="3"/>
        <w:numPr>
          <w:ilvl w:val="2"/>
          <w:numId w:val="51"/>
        </w:numPr>
      </w:pPr>
      <w:bookmarkStart w:id="14" w:name="_Toc165976689"/>
      <w:r>
        <w:t>Component Editor (HDL Parameters)</w:t>
      </w:r>
      <w:bookmarkEnd w:id="14"/>
    </w:p>
    <w:p w14:paraId="057BF343" w14:textId="77777777" w:rsidR="00004420" w:rsidRDefault="00004420" w:rsidP="00004420">
      <w:pPr>
        <w:pStyle w:val="af7"/>
        <w:keepNext/>
      </w:pPr>
      <w:r w:rsidRPr="00004420">
        <w:rPr>
          <w:noProof/>
        </w:rPr>
        <w:drawing>
          <wp:inline distT="0" distB="0" distL="0" distR="0" wp14:anchorId="713D5D42" wp14:editId="546B21E8">
            <wp:extent cx="4572000" cy="1929477"/>
            <wp:effectExtent l="0" t="0" r="0" b="0"/>
            <wp:docPr id="434741952"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41952"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13"/>
                    <a:stretch>
                      <a:fillRect/>
                    </a:stretch>
                  </pic:blipFill>
                  <pic:spPr>
                    <a:xfrm>
                      <a:off x="0" y="0"/>
                      <a:ext cx="4580079" cy="1932887"/>
                    </a:xfrm>
                    <a:prstGeom prst="rect">
                      <a:avLst/>
                    </a:prstGeom>
                  </pic:spPr>
                </pic:pic>
              </a:graphicData>
            </a:graphic>
          </wp:inline>
        </w:drawing>
      </w:r>
    </w:p>
    <w:p w14:paraId="23BCE203" w14:textId="6748162D" w:rsidR="00004420" w:rsidRDefault="00004420" w:rsidP="00004420">
      <w:pPr>
        <w:pStyle w:val="af4"/>
      </w:pPr>
      <w:bookmarkStart w:id="15" w:name="_Toc165978465"/>
      <w:r>
        <w:t xml:space="preserve">Figure </w:t>
      </w:r>
      <w:r>
        <w:fldChar w:fldCharType="begin"/>
      </w:r>
      <w:r>
        <w:instrText xml:space="preserve"> SEQ Figure \* ARABIC </w:instrText>
      </w:r>
      <w:r>
        <w:fldChar w:fldCharType="separate"/>
      </w:r>
      <w:r w:rsidR="009A1451">
        <w:rPr>
          <w:noProof/>
        </w:rPr>
        <w:t>7</w:t>
      </w:r>
      <w:r>
        <w:fldChar w:fldCharType="end"/>
      </w:r>
      <w:r>
        <w:t xml:space="preserve"> – HDL Parameters</w:t>
      </w:r>
      <w:bookmarkEnd w:id="15"/>
    </w:p>
    <w:p w14:paraId="07A59373" w14:textId="6A9EFE31" w:rsidR="00004420" w:rsidRDefault="00C7095F" w:rsidP="00614041">
      <w:pPr>
        <w:rPr>
          <w:lang w:val="en-US"/>
        </w:rPr>
      </w:pPr>
      <w:r w:rsidRPr="00C7095F">
        <w:rPr>
          <w:lang w:val="en-US"/>
        </w:rPr>
        <w:t>In the Signals Tab of the Component Editor, if your component's HDL code includes parameters or generics, they will appear here. This allows you to override their default settings for each instance in your system. Additionally, you can preview the graphical user interface (GUI) that appears when your IP is instantiated, along with the parameters that can be adjusted. This gives you control over customizing your component's behavior.</w:t>
      </w:r>
    </w:p>
    <w:p w14:paraId="51FFD9A3" w14:textId="5F4D1A54" w:rsidR="00004420" w:rsidRDefault="00004420">
      <w:pPr>
        <w:ind w:firstLine="0"/>
        <w:jc w:val="left"/>
        <w:rPr>
          <w:lang w:val="en-US"/>
        </w:rPr>
      </w:pPr>
      <w:r>
        <w:rPr>
          <w:lang w:val="en-US"/>
        </w:rPr>
        <w:br w:type="page"/>
      </w:r>
    </w:p>
    <w:p w14:paraId="2BF7F9BC" w14:textId="4D09B7F3" w:rsidR="00004420" w:rsidRDefault="00395933" w:rsidP="00BB4DC9">
      <w:pPr>
        <w:pStyle w:val="3"/>
        <w:numPr>
          <w:ilvl w:val="2"/>
          <w:numId w:val="51"/>
        </w:numPr>
      </w:pPr>
      <w:bookmarkStart w:id="16" w:name="_Toc165976690"/>
      <w:r>
        <w:lastRenderedPageBreak/>
        <w:t>Component Editor (</w:t>
      </w:r>
      <w:r w:rsidR="00BB4DC9">
        <w:t>Interfaces Tab</w:t>
      </w:r>
      <w:r>
        <w:t>)</w:t>
      </w:r>
      <w:bookmarkEnd w:id="16"/>
    </w:p>
    <w:p w14:paraId="4F6B5EC8" w14:textId="77777777" w:rsidR="00395933" w:rsidRDefault="00395933" w:rsidP="00395933">
      <w:pPr>
        <w:pStyle w:val="af7"/>
        <w:keepNext/>
      </w:pPr>
      <w:r w:rsidRPr="00395933">
        <w:rPr>
          <w:noProof/>
        </w:rPr>
        <w:drawing>
          <wp:inline distT="0" distB="0" distL="0" distR="0" wp14:anchorId="64B76860" wp14:editId="4449493E">
            <wp:extent cx="4783422" cy="2969250"/>
            <wp:effectExtent l="0" t="0" r="0" b="3175"/>
            <wp:docPr id="2145899598" name="Рисунок 1" descr="Изображение выглядит как текст, программное обеспечение, снимок экрана,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99598" name="Рисунок 1" descr="Изображение выглядит как текст, программное обеспечение, снимок экрана, веб-страница&#10;&#10;Автоматически созданное описание"/>
                    <pic:cNvPicPr/>
                  </pic:nvPicPr>
                  <pic:blipFill>
                    <a:blip r:embed="rId14"/>
                    <a:stretch>
                      <a:fillRect/>
                    </a:stretch>
                  </pic:blipFill>
                  <pic:spPr>
                    <a:xfrm>
                      <a:off x="0" y="0"/>
                      <a:ext cx="4807146" cy="2983976"/>
                    </a:xfrm>
                    <a:prstGeom prst="rect">
                      <a:avLst/>
                    </a:prstGeom>
                  </pic:spPr>
                </pic:pic>
              </a:graphicData>
            </a:graphic>
          </wp:inline>
        </w:drawing>
      </w:r>
    </w:p>
    <w:p w14:paraId="2FD64595" w14:textId="0643DB35" w:rsidR="00BB4DC9" w:rsidRDefault="00395933" w:rsidP="00395933">
      <w:pPr>
        <w:pStyle w:val="af4"/>
      </w:pPr>
      <w:bookmarkStart w:id="17" w:name="_Toc165978466"/>
      <w:r>
        <w:t xml:space="preserve">Figure </w:t>
      </w:r>
      <w:r>
        <w:fldChar w:fldCharType="begin"/>
      </w:r>
      <w:r>
        <w:instrText xml:space="preserve"> SEQ Figure \* ARABIC </w:instrText>
      </w:r>
      <w:r>
        <w:fldChar w:fldCharType="separate"/>
      </w:r>
      <w:r w:rsidR="009A1451">
        <w:rPr>
          <w:noProof/>
        </w:rPr>
        <w:t>8</w:t>
      </w:r>
      <w:r>
        <w:fldChar w:fldCharType="end"/>
      </w:r>
      <w:r>
        <w:t xml:space="preserve"> – Interfaces Tab</w:t>
      </w:r>
      <w:bookmarkEnd w:id="17"/>
    </w:p>
    <w:p w14:paraId="10984433" w14:textId="2F2CF992" w:rsidR="00C7095F" w:rsidRDefault="00C7095F" w:rsidP="00614041">
      <w:pPr>
        <w:rPr>
          <w:lang w:val="en-US"/>
        </w:rPr>
      </w:pPr>
      <w:r w:rsidRPr="00C7095F">
        <w:rPr>
          <w:lang w:val="en-US"/>
        </w:rPr>
        <w:t>In the Interfaces Tab of the Component Editor, you can define parameters for your component's interfaces. This includes timing parameters, creating new interfaces if necessary, assigning clocks and resets, and removing unused interfaces identified in the Signals Tab. By navigating through all the animations, you'll be guided through the entire peripheral UI, enabling you to configure and customize your component comprehensively.</w:t>
      </w:r>
    </w:p>
    <w:p w14:paraId="6B6F3280" w14:textId="77777777" w:rsidR="00C7095F" w:rsidRDefault="00C7095F">
      <w:pPr>
        <w:ind w:firstLine="0"/>
        <w:jc w:val="left"/>
        <w:rPr>
          <w:lang w:val="en-US"/>
        </w:rPr>
      </w:pPr>
      <w:r>
        <w:rPr>
          <w:lang w:val="en-US"/>
        </w:rPr>
        <w:br w:type="page"/>
      </w:r>
    </w:p>
    <w:p w14:paraId="043575BF" w14:textId="42772C21" w:rsidR="004F117C" w:rsidRDefault="009A7472" w:rsidP="009A7472">
      <w:pPr>
        <w:pStyle w:val="2"/>
      </w:pPr>
      <w:bookmarkStart w:id="18" w:name="_Toc165976691"/>
      <w:r>
        <w:lastRenderedPageBreak/>
        <w:t>“</w:t>
      </w:r>
      <w:proofErr w:type="spellStart"/>
      <w:r>
        <w:t>hw.tci</w:t>
      </w:r>
      <w:proofErr w:type="spellEnd"/>
      <w:r>
        <w:t>” File</w:t>
      </w:r>
      <w:bookmarkEnd w:id="18"/>
    </w:p>
    <w:p w14:paraId="0094EDF3" w14:textId="77777777" w:rsidR="009A7472" w:rsidRDefault="009A7472" w:rsidP="009A7472">
      <w:pPr>
        <w:pStyle w:val="af7"/>
      </w:pPr>
      <w:r w:rsidRPr="009A7472">
        <w:rPr>
          <w:noProof/>
        </w:rPr>
        <w:drawing>
          <wp:inline distT="0" distB="0" distL="0" distR="0" wp14:anchorId="1B736012" wp14:editId="2EDEA614">
            <wp:extent cx="4223154" cy="2377697"/>
            <wp:effectExtent l="0" t="0" r="6350" b="3810"/>
            <wp:docPr id="1768554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54175" name=""/>
                    <pic:cNvPicPr/>
                  </pic:nvPicPr>
                  <pic:blipFill>
                    <a:blip r:embed="rId15"/>
                    <a:stretch>
                      <a:fillRect/>
                    </a:stretch>
                  </pic:blipFill>
                  <pic:spPr>
                    <a:xfrm>
                      <a:off x="0" y="0"/>
                      <a:ext cx="4230135" cy="2381627"/>
                    </a:xfrm>
                    <a:prstGeom prst="rect">
                      <a:avLst/>
                    </a:prstGeom>
                  </pic:spPr>
                </pic:pic>
              </a:graphicData>
            </a:graphic>
          </wp:inline>
        </w:drawing>
      </w:r>
    </w:p>
    <w:p w14:paraId="14CCF670" w14:textId="32202CA1" w:rsidR="009A7472" w:rsidRDefault="009A7472" w:rsidP="009A7472">
      <w:pPr>
        <w:pStyle w:val="af7"/>
      </w:pPr>
      <w:bookmarkStart w:id="19" w:name="_Toc165978467"/>
      <w:r>
        <w:t xml:space="preserve">Figure </w:t>
      </w:r>
      <w:r>
        <w:fldChar w:fldCharType="begin"/>
      </w:r>
      <w:r>
        <w:instrText xml:space="preserve"> SEQ Figure \* ARABIC </w:instrText>
      </w:r>
      <w:r>
        <w:fldChar w:fldCharType="separate"/>
      </w:r>
      <w:r w:rsidR="009A1451">
        <w:rPr>
          <w:noProof/>
        </w:rPr>
        <w:t>9</w:t>
      </w:r>
      <w:bookmarkEnd w:id="19"/>
      <w:r>
        <w:fldChar w:fldCharType="end"/>
      </w:r>
    </w:p>
    <w:p w14:paraId="2FB4102D" w14:textId="6C72C6A9" w:rsidR="009A7472" w:rsidRDefault="00C7095F" w:rsidP="00614041">
      <w:pPr>
        <w:rPr>
          <w:lang w:val="en-US"/>
        </w:rPr>
      </w:pPr>
      <w:r w:rsidRPr="00C7095F">
        <w:rPr>
          <w:lang w:val="en-US"/>
        </w:rPr>
        <w:t xml:space="preserve">The Component Editor generates an output file known as the hardware </w:t>
      </w:r>
      <w:proofErr w:type="spellStart"/>
      <w:r w:rsidRPr="00C7095F">
        <w:rPr>
          <w:lang w:val="en-US"/>
        </w:rPr>
        <w:t>Tcl</w:t>
      </w:r>
      <w:proofErr w:type="spellEnd"/>
      <w:r w:rsidRPr="00C7095F">
        <w:rPr>
          <w:lang w:val="en-US"/>
        </w:rPr>
        <w:t xml:space="preserve"> file. This file captures all the settings configured in the Component Editor GUI. Importing your component into another </w:t>
      </w:r>
      <w:proofErr w:type="spellStart"/>
      <w:r w:rsidRPr="00C7095F">
        <w:rPr>
          <w:lang w:val="en-US"/>
        </w:rPr>
        <w:t>Qsys</w:t>
      </w:r>
      <w:proofErr w:type="spellEnd"/>
      <w:r w:rsidRPr="00C7095F">
        <w:rPr>
          <w:lang w:val="en-US"/>
        </w:rPr>
        <w:t xml:space="preserve"> project is simple: ensure that </w:t>
      </w:r>
      <w:proofErr w:type="spellStart"/>
      <w:r w:rsidRPr="00C7095F">
        <w:rPr>
          <w:lang w:val="en-US"/>
        </w:rPr>
        <w:t>Qsys</w:t>
      </w:r>
      <w:proofErr w:type="spellEnd"/>
      <w:r w:rsidRPr="00C7095F">
        <w:rPr>
          <w:lang w:val="en-US"/>
        </w:rPr>
        <w:t xml:space="preserve"> can locate the hardware </w:t>
      </w:r>
      <w:proofErr w:type="spellStart"/>
      <w:r w:rsidRPr="00C7095F">
        <w:rPr>
          <w:lang w:val="en-US"/>
        </w:rPr>
        <w:t>Tcl</w:t>
      </w:r>
      <w:proofErr w:type="spellEnd"/>
      <w:r w:rsidRPr="00C7095F">
        <w:rPr>
          <w:lang w:val="en-US"/>
        </w:rPr>
        <w:t xml:space="preserve"> file, as well as the associated HDL and/or SDC files for your component. This streamlined process facilitates easy integration of custom components into different </w:t>
      </w:r>
      <w:proofErr w:type="spellStart"/>
      <w:r w:rsidRPr="00C7095F">
        <w:rPr>
          <w:lang w:val="en-US"/>
        </w:rPr>
        <w:t>Qsys</w:t>
      </w:r>
      <w:proofErr w:type="spellEnd"/>
      <w:r w:rsidRPr="00C7095F">
        <w:rPr>
          <w:lang w:val="en-US"/>
        </w:rPr>
        <w:t xml:space="preserve"> projects.</w:t>
      </w:r>
    </w:p>
    <w:p w14:paraId="62F058E9" w14:textId="23EECD8A" w:rsidR="008F4692" w:rsidRDefault="00A233DC" w:rsidP="00A233DC">
      <w:pPr>
        <w:pStyle w:val="2"/>
      </w:pPr>
      <w:bookmarkStart w:id="20" w:name="_Toc165976692"/>
      <w:r>
        <w:t xml:space="preserve">Custom Component Integration </w:t>
      </w:r>
      <w:proofErr w:type="gramStart"/>
      <w:r>
        <w:t>Into</w:t>
      </w:r>
      <w:proofErr w:type="gramEnd"/>
      <w:r>
        <w:t xml:space="preserve"> </w:t>
      </w:r>
      <w:proofErr w:type="spellStart"/>
      <w:r>
        <w:t>Qsys</w:t>
      </w:r>
      <w:proofErr w:type="spellEnd"/>
      <w:r>
        <w:t xml:space="preserve"> System</w:t>
      </w:r>
      <w:bookmarkEnd w:id="20"/>
    </w:p>
    <w:p w14:paraId="7D327CB9" w14:textId="77777777" w:rsidR="000A24D6" w:rsidRDefault="00A233DC" w:rsidP="000A24D6">
      <w:pPr>
        <w:pStyle w:val="af7"/>
        <w:keepNext/>
      </w:pPr>
      <w:r w:rsidRPr="00A233DC">
        <w:rPr>
          <w:noProof/>
        </w:rPr>
        <w:drawing>
          <wp:inline distT="0" distB="0" distL="0" distR="0" wp14:anchorId="41465D1C" wp14:editId="68A0834A">
            <wp:extent cx="4149156" cy="2862940"/>
            <wp:effectExtent l="0" t="0" r="3810" b="0"/>
            <wp:docPr id="478708596" name="Рисунок 1" descr="Изображение выглядит как текст, снимок экрана, диаграмма,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08596" name="Рисунок 1" descr="Изображение выглядит как текст, снимок экрана, диаграмма, План&#10;&#10;Автоматически созданное описание"/>
                    <pic:cNvPicPr/>
                  </pic:nvPicPr>
                  <pic:blipFill>
                    <a:blip r:embed="rId16"/>
                    <a:stretch>
                      <a:fillRect/>
                    </a:stretch>
                  </pic:blipFill>
                  <pic:spPr>
                    <a:xfrm>
                      <a:off x="0" y="0"/>
                      <a:ext cx="4164809" cy="2873740"/>
                    </a:xfrm>
                    <a:prstGeom prst="rect">
                      <a:avLst/>
                    </a:prstGeom>
                  </pic:spPr>
                </pic:pic>
              </a:graphicData>
            </a:graphic>
          </wp:inline>
        </w:drawing>
      </w:r>
    </w:p>
    <w:p w14:paraId="1E6E3151" w14:textId="56BADA3F" w:rsidR="00A233DC" w:rsidRDefault="000A24D6" w:rsidP="000A24D6">
      <w:pPr>
        <w:pStyle w:val="af4"/>
      </w:pPr>
      <w:bookmarkStart w:id="21" w:name="_Toc165978468"/>
      <w:r>
        <w:t xml:space="preserve">Figure </w:t>
      </w:r>
      <w:r>
        <w:fldChar w:fldCharType="begin"/>
      </w:r>
      <w:r>
        <w:instrText xml:space="preserve"> SEQ Figure \* ARABIC </w:instrText>
      </w:r>
      <w:r>
        <w:fldChar w:fldCharType="separate"/>
      </w:r>
      <w:r w:rsidR="009A1451">
        <w:rPr>
          <w:noProof/>
        </w:rPr>
        <w:t>10</w:t>
      </w:r>
      <w:r>
        <w:fldChar w:fldCharType="end"/>
      </w:r>
      <w:r>
        <w:t xml:space="preserve"> – </w:t>
      </w:r>
      <w:r w:rsidRPr="000A24D6">
        <w:t xml:space="preserve">Custom Component Integration </w:t>
      </w:r>
      <w:proofErr w:type="gramStart"/>
      <w:r w:rsidRPr="000A24D6">
        <w:t>Into</w:t>
      </w:r>
      <w:proofErr w:type="gramEnd"/>
      <w:r w:rsidRPr="000A24D6">
        <w:t xml:space="preserve"> </w:t>
      </w:r>
      <w:proofErr w:type="spellStart"/>
      <w:r w:rsidRPr="000A24D6">
        <w:t>Qsys</w:t>
      </w:r>
      <w:proofErr w:type="spellEnd"/>
      <w:r w:rsidRPr="000A24D6">
        <w:t xml:space="preserve"> System</w:t>
      </w:r>
      <w:bookmarkEnd w:id="21"/>
    </w:p>
    <w:p w14:paraId="512E45A4" w14:textId="5750D1E1" w:rsidR="00C7095F" w:rsidRDefault="00C7095F" w:rsidP="00D804C3">
      <w:pPr>
        <w:rPr>
          <w:lang w:val="en-US"/>
        </w:rPr>
      </w:pPr>
      <w:r w:rsidRPr="00C7095F">
        <w:rPr>
          <w:lang w:val="en-US"/>
        </w:rPr>
        <w:t>In this example system, a custom component is integrated, featuring both master and slave ports that connect to the interconnect. This means the component can both initiate transactions (master) and respond to requests from other components (slave). This versatility allows the custom component to interact effectively within the system, enhancing its functionality and capabilities.</w:t>
      </w:r>
    </w:p>
    <w:p w14:paraId="52908000" w14:textId="77777777" w:rsidR="00C7095F" w:rsidRDefault="00C7095F">
      <w:pPr>
        <w:ind w:firstLine="0"/>
        <w:jc w:val="left"/>
        <w:rPr>
          <w:lang w:val="en-US"/>
        </w:rPr>
      </w:pPr>
      <w:r>
        <w:rPr>
          <w:lang w:val="en-US"/>
        </w:rPr>
        <w:br w:type="page"/>
      </w:r>
    </w:p>
    <w:p w14:paraId="5FB23476" w14:textId="0B854A82" w:rsidR="000A24D6" w:rsidRDefault="000A24D6" w:rsidP="000A24D6">
      <w:pPr>
        <w:pStyle w:val="2"/>
      </w:pPr>
      <w:bookmarkStart w:id="22" w:name="_Toc165976693"/>
      <w:r>
        <w:lastRenderedPageBreak/>
        <w:t>Edit Component Parameters</w:t>
      </w:r>
      <w:bookmarkEnd w:id="22"/>
    </w:p>
    <w:p w14:paraId="037D2C7E" w14:textId="77777777" w:rsidR="000A24D6" w:rsidRDefault="000A24D6" w:rsidP="000A24D6">
      <w:pPr>
        <w:pStyle w:val="af7"/>
        <w:keepNext/>
      </w:pPr>
      <w:r w:rsidRPr="000A24D6">
        <w:rPr>
          <w:noProof/>
        </w:rPr>
        <w:drawing>
          <wp:inline distT="0" distB="0" distL="0" distR="0" wp14:anchorId="17CFA95B" wp14:editId="32E06C6F">
            <wp:extent cx="3419751" cy="2506909"/>
            <wp:effectExtent l="0" t="0" r="0" b="8255"/>
            <wp:docPr id="17274243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24367" name=""/>
                    <pic:cNvPicPr/>
                  </pic:nvPicPr>
                  <pic:blipFill>
                    <a:blip r:embed="rId17"/>
                    <a:stretch>
                      <a:fillRect/>
                    </a:stretch>
                  </pic:blipFill>
                  <pic:spPr>
                    <a:xfrm>
                      <a:off x="0" y="0"/>
                      <a:ext cx="3426490" cy="2511849"/>
                    </a:xfrm>
                    <a:prstGeom prst="rect">
                      <a:avLst/>
                    </a:prstGeom>
                  </pic:spPr>
                </pic:pic>
              </a:graphicData>
            </a:graphic>
          </wp:inline>
        </w:drawing>
      </w:r>
    </w:p>
    <w:p w14:paraId="64ED26F5" w14:textId="451C4AAE" w:rsidR="000A24D6" w:rsidRDefault="000A24D6" w:rsidP="000A24D6">
      <w:pPr>
        <w:pStyle w:val="af4"/>
      </w:pPr>
      <w:bookmarkStart w:id="23" w:name="_Toc165978469"/>
      <w:r>
        <w:t xml:space="preserve">Figure </w:t>
      </w:r>
      <w:r>
        <w:fldChar w:fldCharType="begin"/>
      </w:r>
      <w:r>
        <w:instrText xml:space="preserve"> SEQ Figure \* ARABIC </w:instrText>
      </w:r>
      <w:r>
        <w:fldChar w:fldCharType="separate"/>
      </w:r>
      <w:r w:rsidR="009A1451">
        <w:rPr>
          <w:noProof/>
        </w:rPr>
        <w:t>11</w:t>
      </w:r>
      <w:r>
        <w:fldChar w:fldCharType="end"/>
      </w:r>
      <w:r>
        <w:t xml:space="preserve"> – Edit Component Parameters</w:t>
      </w:r>
      <w:bookmarkEnd w:id="23"/>
    </w:p>
    <w:p w14:paraId="436C0FA9" w14:textId="7EE630D1" w:rsidR="00C7095F" w:rsidRDefault="00C7095F" w:rsidP="00D804C3">
      <w:pPr>
        <w:rPr>
          <w:lang w:val="en-US"/>
        </w:rPr>
      </w:pPr>
      <w:r w:rsidRPr="00C7095F">
        <w:rPr>
          <w:lang w:val="en-US"/>
        </w:rPr>
        <w:t xml:space="preserve">If you need to modify the settings of your peripheral in the Component Editor, you can do so by right-clicking on the component in the library and selecting Edit. This action relaunches the Component Editor, enabling you to make changes and regenerate the hardware </w:t>
      </w:r>
      <w:proofErr w:type="spellStart"/>
      <w:r w:rsidRPr="00C7095F">
        <w:rPr>
          <w:lang w:val="en-US"/>
        </w:rPr>
        <w:t>Tcl</w:t>
      </w:r>
      <w:proofErr w:type="spellEnd"/>
      <w:r w:rsidRPr="00C7095F">
        <w:rPr>
          <w:lang w:val="en-US"/>
        </w:rPr>
        <w:t xml:space="preserve"> file. This "in-place" editing feature eliminates the need to remove and re-instantiate components for changes to take effect. However, remember to refresh the system after making changes so that </w:t>
      </w:r>
      <w:proofErr w:type="spellStart"/>
      <w:r w:rsidRPr="00C7095F">
        <w:rPr>
          <w:lang w:val="en-US"/>
        </w:rPr>
        <w:t>Qsys</w:t>
      </w:r>
      <w:proofErr w:type="spellEnd"/>
      <w:r w:rsidRPr="00C7095F">
        <w:rPr>
          <w:lang w:val="en-US"/>
        </w:rPr>
        <w:t xml:space="preserve"> re-reads all </w:t>
      </w:r>
      <w:proofErr w:type="spellStart"/>
      <w:r w:rsidRPr="00C7095F">
        <w:rPr>
          <w:lang w:val="en-US"/>
        </w:rPr>
        <w:t>the_hw.tcl</w:t>
      </w:r>
      <w:proofErr w:type="spellEnd"/>
      <w:r w:rsidRPr="00C7095F">
        <w:rPr>
          <w:lang w:val="en-US"/>
        </w:rPr>
        <w:t xml:space="preserve"> files in your project to ensure the updates are applied correctly.</w:t>
      </w:r>
    </w:p>
    <w:p w14:paraId="395BAFB2" w14:textId="0D700BA5" w:rsidR="00F70AA2" w:rsidRDefault="00F70AA2">
      <w:pPr>
        <w:ind w:firstLine="0"/>
        <w:jc w:val="left"/>
        <w:rPr>
          <w:lang w:val="en-US"/>
        </w:rPr>
      </w:pPr>
      <w:r>
        <w:rPr>
          <w:lang w:val="en-US"/>
        </w:rPr>
        <w:br w:type="page"/>
      </w:r>
    </w:p>
    <w:p w14:paraId="1E7B7376" w14:textId="0216CC32" w:rsidR="00F70AA2" w:rsidRDefault="00F70AA2" w:rsidP="00F70AA2">
      <w:pPr>
        <w:pStyle w:val="1"/>
        <w:numPr>
          <w:ilvl w:val="0"/>
          <w:numId w:val="51"/>
        </w:numPr>
      </w:pPr>
      <w:bookmarkStart w:id="24" w:name="_Toc165976694"/>
      <w:r>
        <w:lastRenderedPageBreak/>
        <w:t>Custom Instructions</w:t>
      </w:r>
      <w:bookmarkEnd w:id="24"/>
    </w:p>
    <w:p w14:paraId="60825800" w14:textId="2A4E9AF8" w:rsidR="00D804C3" w:rsidRPr="00D804C3" w:rsidRDefault="007B05B1" w:rsidP="00D804C3">
      <w:pPr>
        <w:rPr>
          <w:lang w:val="en-US"/>
        </w:rPr>
      </w:pPr>
      <w:r w:rsidRPr="007B05B1">
        <w:rPr>
          <w:lang w:val="en-US"/>
        </w:rPr>
        <w:t>With the Nios II processor, you can make software run faster by adding custom instructions. These instructions simplify complex tasks, like digital signal processing or packet processing, turning multiple steps into just one hardware-based step. This makes your programs more efficient, especially for tasks that need to be done quickly.</w:t>
      </w:r>
    </w:p>
    <w:p w14:paraId="53193197" w14:textId="220BA663" w:rsidR="00E94F26" w:rsidRDefault="00E94F26" w:rsidP="00E94F26">
      <w:pPr>
        <w:pStyle w:val="2"/>
      </w:pPr>
      <w:bookmarkStart w:id="25" w:name="_Toc165976695"/>
      <w:r>
        <w:t>Custom Instructions</w:t>
      </w:r>
      <w:bookmarkEnd w:id="25"/>
    </w:p>
    <w:p w14:paraId="724C649B" w14:textId="7EF4DED6" w:rsidR="00556614" w:rsidRDefault="00556614" w:rsidP="00556614">
      <w:pPr>
        <w:pStyle w:val="af7"/>
        <w:keepNext/>
      </w:pPr>
      <w:r w:rsidRPr="00556614">
        <w:rPr>
          <w:noProof/>
        </w:rPr>
        <w:drawing>
          <wp:inline distT="0" distB="0" distL="0" distR="0" wp14:anchorId="1315BDF1" wp14:editId="7A592E57">
            <wp:extent cx="3826738" cy="2374582"/>
            <wp:effectExtent l="0" t="0" r="2540" b="6985"/>
            <wp:docPr id="7809276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27603" name=""/>
                    <pic:cNvPicPr/>
                  </pic:nvPicPr>
                  <pic:blipFill>
                    <a:blip r:embed="rId18"/>
                    <a:stretch>
                      <a:fillRect/>
                    </a:stretch>
                  </pic:blipFill>
                  <pic:spPr>
                    <a:xfrm>
                      <a:off x="0" y="0"/>
                      <a:ext cx="3838175" cy="2381679"/>
                    </a:xfrm>
                    <a:prstGeom prst="rect">
                      <a:avLst/>
                    </a:prstGeom>
                  </pic:spPr>
                </pic:pic>
              </a:graphicData>
            </a:graphic>
          </wp:inline>
        </w:drawing>
      </w:r>
    </w:p>
    <w:p w14:paraId="3E8E7D84" w14:textId="172E928B" w:rsidR="00E94F26" w:rsidRDefault="00556614" w:rsidP="00556614">
      <w:pPr>
        <w:pStyle w:val="af4"/>
      </w:pPr>
      <w:bookmarkStart w:id="26" w:name="_Toc165978470"/>
      <w:r>
        <w:t xml:space="preserve">Figure </w:t>
      </w:r>
      <w:r>
        <w:fldChar w:fldCharType="begin"/>
      </w:r>
      <w:r>
        <w:instrText xml:space="preserve"> SEQ Figure \* ARABIC </w:instrText>
      </w:r>
      <w:r>
        <w:fldChar w:fldCharType="separate"/>
      </w:r>
      <w:r w:rsidR="009A1451">
        <w:rPr>
          <w:noProof/>
        </w:rPr>
        <w:t>12</w:t>
      </w:r>
      <w:r>
        <w:fldChar w:fldCharType="end"/>
      </w:r>
      <w:r w:rsidRPr="00D804C3">
        <w:t xml:space="preserve"> – </w:t>
      </w:r>
      <w:r>
        <w:t>Custom Instructions</w:t>
      </w:r>
      <w:bookmarkEnd w:id="26"/>
    </w:p>
    <w:p w14:paraId="440B88CC" w14:textId="2055E441" w:rsidR="00D804C3" w:rsidRDefault="007B05B1" w:rsidP="00D804C3">
      <w:pPr>
        <w:rPr>
          <w:lang w:val="en-US"/>
        </w:rPr>
      </w:pPr>
      <w:r w:rsidRPr="007B05B1">
        <w:rPr>
          <w:lang w:val="en-US"/>
        </w:rPr>
        <w:t>Custom instructions in the Nios II processor are like personalized tools that sit alongside the main processing unit. They're designed to handle specific tasks efficiently. These instructions can be simple, just needing inputs and outputs, or more complex, requiring extra signals. Each processor can have up to 256 of these customized instructions. They can also communicate with the processor's memory using additional signals. If needed, they can even talk to other parts of the system through a special interface. This customization gives developers the flexibility to fine-tune the processor for their specific needs, making their applications run smoother.</w:t>
      </w:r>
    </w:p>
    <w:p w14:paraId="0D0DA481" w14:textId="5E0AC6FE" w:rsidR="00D177E5" w:rsidRDefault="00D177E5">
      <w:pPr>
        <w:ind w:firstLine="0"/>
        <w:jc w:val="left"/>
        <w:rPr>
          <w:lang w:val="en-US"/>
        </w:rPr>
      </w:pPr>
      <w:r>
        <w:rPr>
          <w:lang w:val="en-US"/>
        </w:rPr>
        <w:br w:type="page"/>
      </w:r>
    </w:p>
    <w:p w14:paraId="5E80F735" w14:textId="712CD2A6" w:rsidR="00D177E5" w:rsidRDefault="00212097" w:rsidP="00212097">
      <w:pPr>
        <w:pStyle w:val="2"/>
      </w:pPr>
      <w:bookmarkStart w:id="27" w:name="_Toc165976696"/>
      <w:r>
        <w:lastRenderedPageBreak/>
        <w:t xml:space="preserve">Create Custom Instructions in </w:t>
      </w:r>
      <w:proofErr w:type="spellStart"/>
      <w:r>
        <w:t>Qsys</w:t>
      </w:r>
      <w:bookmarkEnd w:id="27"/>
      <w:proofErr w:type="spellEnd"/>
    </w:p>
    <w:p w14:paraId="6EC9F596" w14:textId="77777777" w:rsidR="00212097" w:rsidRDefault="00212097" w:rsidP="00212097">
      <w:pPr>
        <w:pStyle w:val="af7"/>
        <w:keepNext/>
      </w:pPr>
      <w:r w:rsidRPr="00212097">
        <w:rPr>
          <w:noProof/>
        </w:rPr>
        <w:drawing>
          <wp:inline distT="0" distB="0" distL="0" distR="0" wp14:anchorId="40D0D528" wp14:editId="5038C68D">
            <wp:extent cx="4434576" cy="2789682"/>
            <wp:effectExtent l="0" t="0" r="4445" b="0"/>
            <wp:docPr id="37307904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904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19"/>
                    <a:stretch>
                      <a:fillRect/>
                    </a:stretch>
                  </pic:blipFill>
                  <pic:spPr>
                    <a:xfrm>
                      <a:off x="0" y="0"/>
                      <a:ext cx="4439691" cy="2792900"/>
                    </a:xfrm>
                    <a:prstGeom prst="rect">
                      <a:avLst/>
                    </a:prstGeom>
                  </pic:spPr>
                </pic:pic>
              </a:graphicData>
            </a:graphic>
          </wp:inline>
        </w:drawing>
      </w:r>
    </w:p>
    <w:p w14:paraId="3669657A" w14:textId="5CCFCEC1" w:rsidR="00212097" w:rsidRDefault="00212097" w:rsidP="00212097">
      <w:pPr>
        <w:pStyle w:val="af4"/>
      </w:pPr>
      <w:bookmarkStart w:id="28" w:name="_Toc165978471"/>
      <w:r>
        <w:t xml:space="preserve">Figure </w:t>
      </w:r>
      <w:r>
        <w:fldChar w:fldCharType="begin"/>
      </w:r>
      <w:r>
        <w:instrText xml:space="preserve"> SEQ Figure \* ARABIC </w:instrText>
      </w:r>
      <w:r>
        <w:fldChar w:fldCharType="separate"/>
      </w:r>
      <w:r w:rsidR="009A1451">
        <w:rPr>
          <w:noProof/>
        </w:rPr>
        <w:t>13</w:t>
      </w:r>
      <w:r>
        <w:fldChar w:fldCharType="end"/>
      </w:r>
      <w:r>
        <w:t xml:space="preserve"> – Create Custom Instructions</w:t>
      </w:r>
      <w:bookmarkEnd w:id="28"/>
    </w:p>
    <w:p w14:paraId="2250FDA7" w14:textId="22D8F709" w:rsidR="00212097" w:rsidRDefault="007B05B1" w:rsidP="00D804C3">
      <w:pPr>
        <w:rPr>
          <w:lang w:val="en-US"/>
        </w:rPr>
      </w:pPr>
      <w:r w:rsidRPr="007B05B1">
        <w:rPr>
          <w:lang w:val="en-US"/>
        </w:rPr>
        <w:t xml:space="preserve">To import a custom instruction, you utilize the component editor </w:t>
      </w:r>
      <w:proofErr w:type="gramStart"/>
      <w:r w:rsidRPr="007B05B1">
        <w:rPr>
          <w:lang w:val="en-US"/>
        </w:rPr>
        <w:t>similar to</w:t>
      </w:r>
      <w:proofErr w:type="gramEnd"/>
      <w:r w:rsidRPr="007B05B1">
        <w:rPr>
          <w:lang w:val="en-US"/>
        </w:rPr>
        <w:t xml:space="preserve"> creating a custom component. Within the editor, select "</w:t>
      </w:r>
      <w:proofErr w:type="spellStart"/>
      <w:r w:rsidRPr="007B05B1">
        <w:rPr>
          <w:lang w:val="en-US"/>
        </w:rPr>
        <w:t>nios_custom_instruction</w:t>
      </w:r>
      <w:proofErr w:type="spellEnd"/>
      <w:r w:rsidRPr="007B05B1">
        <w:rPr>
          <w:lang w:val="en-US"/>
        </w:rPr>
        <w:t>" as the interface type for your signals. Custom instructions can be developed using Verilog, VHDL, or EDIF formats. Once created, these instructions will appear in the component pick list under the Custom Instruction Modules folder. From there, you can effortlessly add them to your system and establish connections to the Nios II Processor.</w:t>
      </w:r>
    </w:p>
    <w:p w14:paraId="39F61777" w14:textId="30EEF235" w:rsidR="001D00AD" w:rsidRDefault="001D00AD">
      <w:pPr>
        <w:ind w:firstLine="0"/>
        <w:jc w:val="left"/>
        <w:rPr>
          <w:lang w:val="en-US"/>
        </w:rPr>
      </w:pPr>
      <w:r>
        <w:rPr>
          <w:lang w:val="en-US"/>
        </w:rPr>
        <w:br w:type="page"/>
      </w:r>
    </w:p>
    <w:p w14:paraId="59CE9F70" w14:textId="53E809BE" w:rsidR="001D00AD" w:rsidRDefault="002A2F49" w:rsidP="002A2F49">
      <w:pPr>
        <w:pStyle w:val="2"/>
      </w:pPr>
      <w:bookmarkStart w:id="29" w:name="_Toc165976697"/>
      <w:r>
        <w:lastRenderedPageBreak/>
        <w:t>Add Custom Instruction to System</w:t>
      </w:r>
      <w:bookmarkEnd w:id="29"/>
    </w:p>
    <w:p w14:paraId="723C6605" w14:textId="30CD3B36" w:rsidR="003F6619" w:rsidRDefault="00FB4CF2" w:rsidP="003F6619">
      <w:pPr>
        <w:pStyle w:val="af7"/>
        <w:keepNext/>
      </w:pPr>
      <w:r w:rsidRPr="00FB4CF2">
        <w:rPr>
          <w:noProof/>
        </w:rPr>
        <w:drawing>
          <wp:inline distT="0" distB="0" distL="0" distR="0" wp14:anchorId="4C6556B7" wp14:editId="11DD59CB">
            <wp:extent cx="4714710" cy="2806651"/>
            <wp:effectExtent l="0" t="0" r="0" b="0"/>
            <wp:docPr id="3972868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86836" name=""/>
                    <pic:cNvPicPr/>
                  </pic:nvPicPr>
                  <pic:blipFill>
                    <a:blip r:embed="rId20"/>
                    <a:stretch>
                      <a:fillRect/>
                    </a:stretch>
                  </pic:blipFill>
                  <pic:spPr>
                    <a:xfrm>
                      <a:off x="0" y="0"/>
                      <a:ext cx="4723370" cy="2811806"/>
                    </a:xfrm>
                    <a:prstGeom prst="rect">
                      <a:avLst/>
                    </a:prstGeom>
                  </pic:spPr>
                </pic:pic>
              </a:graphicData>
            </a:graphic>
          </wp:inline>
        </w:drawing>
      </w:r>
    </w:p>
    <w:p w14:paraId="00ACBC6C" w14:textId="114A7C75" w:rsidR="002A2F49" w:rsidRDefault="003F6619" w:rsidP="003F6619">
      <w:pPr>
        <w:pStyle w:val="af4"/>
      </w:pPr>
      <w:bookmarkStart w:id="30" w:name="_Toc165978472"/>
      <w:r>
        <w:t xml:space="preserve">Figure </w:t>
      </w:r>
      <w:r>
        <w:fldChar w:fldCharType="begin"/>
      </w:r>
      <w:r>
        <w:instrText xml:space="preserve"> SEQ Figure \* ARABIC </w:instrText>
      </w:r>
      <w:r>
        <w:fldChar w:fldCharType="separate"/>
      </w:r>
      <w:r w:rsidR="009A1451">
        <w:rPr>
          <w:noProof/>
        </w:rPr>
        <w:t>14</w:t>
      </w:r>
      <w:r>
        <w:fldChar w:fldCharType="end"/>
      </w:r>
      <w:r>
        <w:t xml:space="preserve"> – Add Custom Instruction to System</w:t>
      </w:r>
      <w:bookmarkEnd w:id="30"/>
    </w:p>
    <w:p w14:paraId="3E404D5F" w14:textId="46B9712B" w:rsidR="003F6619" w:rsidRDefault="007B05B1" w:rsidP="00D804C3">
      <w:pPr>
        <w:rPr>
          <w:lang w:val="en-US"/>
        </w:rPr>
      </w:pPr>
      <w:r w:rsidRPr="007B05B1">
        <w:rPr>
          <w:lang w:val="en-US"/>
        </w:rPr>
        <w:t xml:space="preserve">Once you've added the custom instruction from the IP Catalog, you can rename its instance just like any other component. Once integrated into the </w:t>
      </w:r>
      <w:proofErr w:type="spellStart"/>
      <w:r w:rsidRPr="007B05B1">
        <w:rPr>
          <w:lang w:val="en-US"/>
        </w:rPr>
        <w:t>Qsys</w:t>
      </w:r>
      <w:proofErr w:type="spellEnd"/>
      <w:r w:rsidRPr="007B05B1">
        <w:rPr>
          <w:lang w:val="en-US"/>
        </w:rPr>
        <w:t xml:space="preserve"> system, you can then connect it to the Custom Instruction Master Interface of the Nios II Processor. This interface allows the processor to communicate with and utilize the custom instruction effectively within the system.</w:t>
      </w:r>
    </w:p>
    <w:p w14:paraId="0B2F2583" w14:textId="2ABED8A6" w:rsidR="00150FB3" w:rsidRDefault="00150FB3">
      <w:pPr>
        <w:ind w:firstLine="0"/>
        <w:jc w:val="left"/>
        <w:rPr>
          <w:lang w:val="en-US"/>
        </w:rPr>
      </w:pPr>
      <w:r>
        <w:rPr>
          <w:lang w:val="en-US"/>
        </w:rPr>
        <w:br w:type="page"/>
      </w:r>
    </w:p>
    <w:p w14:paraId="768A2BC6" w14:textId="5CB54488" w:rsidR="00150FB3" w:rsidRDefault="00454C0D" w:rsidP="00454C0D">
      <w:pPr>
        <w:pStyle w:val="2"/>
      </w:pPr>
      <w:bookmarkStart w:id="31" w:name="_Toc165976698"/>
      <w:r>
        <w:lastRenderedPageBreak/>
        <w:t>Language Software Interface</w:t>
      </w:r>
      <w:bookmarkEnd w:id="31"/>
    </w:p>
    <w:p w14:paraId="60DD8D4F" w14:textId="77777777" w:rsidR="00520482" w:rsidRDefault="00454C0D" w:rsidP="00520482">
      <w:pPr>
        <w:pStyle w:val="af7"/>
        <w:keepNext/>
      </w:pPr>
      <w:r w:rsidRPr="003F6619">
        <w:rPr>
          <w:noProof/>
        </w:rPr>
        <w:drawing>
          <wp:inline distT="0" distB="0" distL="0" distR="0" wp14:anchorId="49BA8C0A" wp14:editId="195A9411">
            <wp:extent cx="3921877" cy="2493568"/>
            <wp:effectExtent l="0" t="0" r="2540" b="2540"/>
            <wp:docPr id="173967834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678340" name="Рисунок 1" descr="Изображение выглядит как текст, снимок экрана, Шрифт&#10;&#10;Автоматически созданное описание"/>
                    <pic:cNvPicPr/>
                  </pic:nvPicPr>
                  <pic:blipFill>
                    <a:blip r:embed="rId21"/>
                    <a:stretch>
                      <a:fillRect/>
                    </a:stretch>
                  </pic:blipFill>
                  <pic:spPr>
                    <a:xfrm>
                      <a:off x="0" y="0"/>
                      <a:ext cx="3930098" cy="2498795"/>
                    </a:xfrm>
                    <a:prstGeom prst="rect">
                      <a:avLst/>
                    </a:prstGeom>
                  </pic:spPr>
                </pic:pic>
              </a:graphicData>
            </a:graphic>
          </wp:inline>
        </w:drawing>
      </w:r>
    </w:p>
    <w:p w14:paraId="155C82A0" w14:textId="5758442A" w:rsidR="00454C0D" w:rsidRDefault="00520482" w:rsidP="00520482">
      <w:pPr>
        <w:pStyle w:val="af4"/>
      </w:pPr>
      <w:bookmarkStart w:id="32" w:name="_Toc165978473"/>
      <w:r>
        <w:t xml:space="preserve">Figure </w:t>
      </w:r>
      <w:r>
        <w:fldChar w:fldCharType="begin"/>
      </w:r>
      <w:r>
        <w:instrText xml:space="preserve"> SEQ Figure \* ARABIC </w:instrText>
      </w:r>
      <w:r>
        <w:fldChar w:fldCharType="separate"/>
      </w:r>
      <w:r w:rsidR="009A1451">
        <w:rPr>
          <w:noProof/>
        </w:rPr>
        <w:t>15</w:t>
      </w:r>
      <w:r>
        <w:fldChar w:fldCharType="end"/>
      </w:r>
      <w:r>
        <w:t xml:space="preserve"> – Language Software Interface</w:t>
      </w:r>
      <w:bookmarkEnd w:id="32"/>
    </w:p>
    <w:p w14:paraId="129EDAF4" w14:textId="3655B6A9" w:rsidR="007F7FCB" w:rsidRDefault="007B05B1" w:rsidP="00D804C3">
      <w:pPr>
        <w:rPr>
          <w:lang w:val="en-US"/>
        </w:rPr>
      </w:pPr>
      <w:r w:rsidRPr="007B05B1">
        <w:rPr>
          <w:lang w:val="en-US"/>
        </w:rPr>
        <w:t xml:space="preserve">Custom instructions offer a straightforward software interface. The macro to invoke your custom instruction is automatically defined in the </w:t>
      </w:r>
      <w:proofErr w:type="spellStart"/>
      <w:r w:rsidRPr="007B05B1">
        <w:rPr>
          <w:lang w:val="en-US"/>
        </w:rPr>
        <w:t>system.h</w:t>
      </w:r>
      <w:proofErr w:type="spellEnd"/>
      <w:r w:rsidRPr="007B05B1">
        <w:rPr>
          <w:lang w:val="en-US"/>
        </w:rPr>
        <w:t xml:space="preserve"> file of your BSP project, prefixed with ALT_CI. For instance, consider the example of performing a bit swap, a task that's challenging in software but simple in hardware. By employing the bit swap custom instruction, you can achieve around a 70x performance boost. In the provided code snippet, the macro is used to pass the integer "a" to the custom instruction, and the result is stored in "</w:t>
      </w:r>
      <w:proofErr w:type="spellStart"/>
      <w:r w:rsidRPr="007B05B1">
        <w:rPr>
          <w:lang w:val="en-US"/>
        </w:rPr>
        <w:t>a_swap</w:t>
      </w:r>
      <w:proofErr w:type="spellEnd"/>
      <w:r w:rsidRPr="007B05B1">
        <w:rPr>
          <w:lang w:val="en-US"/>
        </w:rPr>
        <w:t>." This streamlined interface enhances performance significantly for tasks that benefit from hardware acceleration.</w:t>
      </w:r>
    </w:p>
    <w:p w14:paraId="5B35467A" w14:textId="25DDAA89" w:rsidR="007F7FCB" w:rsidRDefault="007F7FCB">
      <w:pPr>
        <w:ind w:firstLine="0"/>
        <w:jc w:val="left"/>
        <w:rPr>
          <w:lang w:val="en-US"/>
        </w:rPr>
      </w:pPr>
      <w:r>
        <w:rPr>
          <w:lang w:val="en-US"/>
        </w:rPr>
        <w:br w:type="page"/>
      </w:r>
    </w:p>
    <w:p w14:paraId="43E4190B" w14:textId="71BD71DB" w:rsidR="007F7FCB" w:rsidRDefault="00B80BB4" w:rsidP="00B80BB4">
      <w:pPr>
        <w:pStyle w:val="2"/>
      </w:pPr>
      <w:bookmarkStart w:id="33" w:name="_Toc165976699"/>
      <w:r>
        <w:lastRenderedPageBreak/>
        <w:t>Nios II Software Instruction User Guide</w:t>
      </w:r>
      <w:bookmarkEnd w:id="33"/>
    </w:p>
    <w:p w14:paraId="3892CA41" w14:textId="77777777" w:rsidR="00706047" w:rsidRDefault="00706047" w:rsidP="00706047">
      <w:pPr>
        <w:pStyle w:val="af7"/>
        <w:keepNext/>
      </w:pPr>
      <w:r w:rsidRPr="00706047">
        <w:rPr>
          <w:noProof/>
        </w:rPr>
        <w:drawing>
          <wp:inline distT="0" distB="0" distL="0" distR="0" wp14:anchorId="76E13684" wp14:editId="2715ACF2">
            <wp:extent cx="4772851" cy="3049421"/>
            <wp:effectExtent l="0" t="0" r="8890" b="0"/>
            <wp:docPr id="1332846959" name="Рисунок 1" descr="Изображение выглядит как текст, программное обеспечение, веб-страница,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46959" name="Рисунок 1" descr="Изображение выглядит как текст, программное обеспечение, веб-страница, Веб-сайт&#10;&#10;Автоматически созданное описание"/>
                    <pic:cNvPicPr/>
                  </pic:nvPicPr>
                  <pic:blipFill>
                    <a:blip r:embed="rId22"/>
                    <a:stretch>
                      <a:fillRect/>
                    </a:stretch>
                  </pic:blipFill>
                  <pic:spPr>
                    <a:xfrm>
                      <a:off x="0" y="0"/>
                      <a:ext cx="4778426" cy="3052983"/>
                    </a:xfrm>
                    <a:prstGeom prst="rect">
                      <a:avLst/>
                    </a:prstGeom>
                  </pic:spPr>
                </pic:pic>
              </a:graphicData>
            </a:graphic>
          </wp:inline>
        </w:drawing>
      </w:r>
    </w:p>
    <w:p w14:paraId="151441BB" w14:textId="6463C86C" w:rsidR="00CD3206" w:rsidRDefault="00706047" w:rsidP="00706047">
      <w:pPr>
        <w:pStyle w:val="af4"/>
      </w:pPr>
      <w:bookmarkStart w:id="34" w:name="_Toc165978474"/>
      <w:r>
        <w:t xml:space="preserve">Figure </w:t>
      </w:r>
      <w:r>
        <w:fldChar w:fldCharType="begin"/>
      </w:r>
      <w:r>
        <w:instrText xml:space="preserve"> SEQ Figure \* ARABIC </w:instrText>
      </w:r>
      <w:r>
        <w:fldChar w:fldCharType="separate"/>
      </w:r>
      <w:r w:rsidR="009A1451">
        <w:rPr>
          <w:noProof/>
        </w:rPr>
        <w:t>16</w:t>
      </w:r>
      <w:r>
        <w:fldChar w:fldCharType="end"/>
      </w:r>
      <w:r>
        <w:t xml:space="preserve"> - Nios II Software Instruction User Guide</w:t>
      </w:r>
      <w:bookmarkEnd w:id="34"/>
    </w:p>
    <w:p w14:paraId="0DEC527D" w14:textId="0E7D74EF" w:rsidR="00191422" w:rsidRDefault="007B05B1" w:rsidP="00D804C3">
      <w:pPr>
        <w:rPr>
          <w:lang w:val="en-US"/>
        </w:rPr>
      </w:pPr>
      <w:r w:rsidRPr="007B05B1">
        <w:rPr>
          <w:lang w:val="en-US"/>
        </w:rPr>
        <w:t>For further details on custom instructions, refer to the Nios II Custom Instruction User Guide accessible at Altera.com. This resource provides comprehensive information and guidance on leveraging custom instructions to enhance the performance and functionality of Nios II processors.</w:t>
      </w:r>
    </w:p>
    <w:p w14:paraId="72D5814F" w14:textId="6DE9641F" w:rsidR="002C302D" w:rsidRDefault="002C302D">
      <w:pPr>
        <w:ind w:firstLine="0"/>
        <w:jc w:val="left"/>
        <w:rPr>
          <w:lang w:val="en-US"/>
        </w:rPr>
      </w:pPr>
      <w:r>
        <w:rPr>
          <w:lang w:val="en-US"/>
        </w:rPr>
        <w:br w:type="page"/>
      </w:r>
    </w:p>
    <w:p w14:paraId="2DB2EF46" w14:textId="44AE4BBF" w:rsidR="00C1118E" w:rsidRDefault="007064A9" w:rsidP="00236E28">
      <w:pPr>
        <w:pStyle w:val="1"/>
        <w:numPr>
          <w:ilvl w:val="0"/>
          <w:numId w:val="51"/>
        </w:numPr>
      </w:pPr>
      <w:bookmarkStart w:id="35" w:name="_Toc165976700"/>
      <w:r>
        <w:lastRenderedPageBreak/>
        <w:t>Custom Instruction vs. Custom Component</w:t>
      </w:r>
      <w:bookmarkEnd w:id="35"/>
    </w:p>
    <w:p w14:paraId="4BAB09BE" w14:textId="77777777" w:rsidR="003D6EF5" w:rsidRDefault="003D6EF5" w:rsidP="003D6EF5">
      <w:pPr>
        <w:pStyle w:val="af7"/>
      </w:pPr>
      <w:r w:rsidRPr="003D6EF5">
        <w:rPr>
          <w:noProof/>
        </w:rPr>
        <w:drawing>
          <wp:inline distT="0" distB="0" distL="0" distR="0" wp14:anchorId="58F4E53D" wp14:editId="3729FF4E">
            <wp:extent cx="3837309" cy="2513632"/>
            <wp:effectExtent l="0" t="0" r="0" b="1270"/>
            <wp:docPr id="20090866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86624" name=""/>
                    <pic:cNvPicPr/>
                  </pic:nvPicPr>
                  <pic:blipFill>
                    <a:blip r:embed="rId23"/>
                    <a:stretch>
                      <a:fillRect/>
                    </a:stretch>
                  </pic:blipFill>
                  <pic:spPr>
                    <a:xfrm>
                      <a:off x="0" y="0"/>
                      <a:ext cx="3856206" cy="2526010"/>
                    </a:xfrm>
                    <a:prstGeom prst="rect">
                      <a:avLst/>
                    </a:prstGeom>
                  </pic:spPr>
                </pic:pic>
              </a:graphicData>
            </a:graphic>
          </wp:inline>
        </w:drawing>
      </w:r>
    </w:p>
    <w:p w14:paraId="4F764EEA" w14:textId="7638BE9C" w:rsidR="003D6EF5" w:rsidRDefault="003D6EF5" w:rsidP="003D6EF5">
      <w:pPr>
        <w:pStyle w:val="af7"/>
      </w:pPr>
      <w:bookmarkStart w:id="36" w:name="_Toc165978475"/>
      <w:r>
        <w:t xml:space="preserve">Figure </w:t>
      </w:r>
      <w:r>
        <w:fldChar w:fldCharType="begin"/>
      </w:r>
      <w:r>
        <w:instrText xml:space="preserve"> SEQ Figure \* ARABIC </w:instrText>
      </w:r>
      <w:r>
        <w:fldChar w:fldCharType="separate"/>
      </w:r>
      <w:r w:rsidR="009A1451">
        <w:rPr>
          <w:noProof/>
        </w:rPr>
        <w:t>17</w:t>
      </w:r>
      <w:r>
        <w:fldChar w:fldCharType="end"/>
      </w:r>
      <w:r w:rsidR="00D804C3">
        <w:t xml:space="preserve"> – Custom Instruction vs. Custom Component</w:t>
      </w:r>
      <w:bookmarkEnd w:id="36"/>
    </w:p>
    <w:p w14:paraId="273415A6" w14:textId="77777777" w:rsidR="007B05B1" w:rsidRPr="007B05B1" w:rsidRDefault="007B05B1" w:rsidP="007B05B1">
      <w:pPr>
        <w:rPr>
          <w:lang w:val="en-US"/>
        </w:rPr>
      </w:pPr>
      <w:r w:rsidRPr="007B05B1">
        <w:rPr>
          <w:lang w:val="en-US"/>
        </w:rPr>
        <w:t>Deciding between custom components and custom instructions hinges on your specific application. Both offer significant performance enhancements over software-only operations.</w:t>
      </w:r>
    </w:p>
    <w:p w14:paraId="74DA2DDD" w14:textId="77777777" w:rsidR="007B05B1" w:rsidRPr="007B05B1" w:rsidRDefault="007B05B1" w:rsidP="007B05B1">
      <w:pPr>
        <w:rPr>
          <w:lang w:val="en-US"/>
        </w:rPr>
      </w:pPr>
      <w:r w:rsidRPr="007B05B1">
        <w:rPr>
          <w:lang w:val="en-US"/>
        </w:rPr>
        <w:t>Custom instructions excel in tasks that require minimal setup and can be executed in a single cycle without going through the System Interconnect. They are ideal for operations with up to two inputs and one output, such as Floating Point Multiply, where you can achieve up to a 30X performance improvement over optimized software.</w:t>
      </w:r>
    </w:p>
    <w:p w14:paraId="3E264338" w14:textId="39002667" w:rsidR="003D6EF5" w:rsidRPr="00D804C3" w:rsidRDefault="007B05B1" w:rsidP="007B05B1">
      <w:pPr>
        <w:rPr>
          <w:lang w:val="en-US"/>
        </w:rPr>
      </w:pPr>
      <w:r w:rsidRPr="007B05B1">
        <w:rPr>
          <w:lang w:val="en-US"/>
        </w:rPr>
        <w:t>For more complex algorithms like CRC calculations, custom components may be preferable. They offer better performance by incorporating additional capabilities like DMA to accelerate operations. Custom components are particularly beneficial for tasks requiring extensive computation or data manipulation beyond what custom instructions can provide.</w:t>
      </w:r>
    </w:p>
    <w:p w14:paraId="455FA34F" w14:textId="0108D82F" w:rsidR="003F6619" w:rsidRDefault="003F6619">
      <w:pPr>
        <w:ind w:firstLine="0"/>
        <w:jc w:val="left"/>
        <w:rPr>
          <w:lang w:val="en-US"/>
        </w:rPr>
      </w:pPr>
      <w:r>
        <w:rPr>
          <w:lang w:val="en-US"/>
        </w:rPr>
        <w:br w:type="page"/>
      </w:r>
    </w:p>
    <w:p w14:paraId="7B33BB80" w14:textId="37BFE88F" w:rsidR="00575D6E" w:rsidRDefault="00B55220" w:rsidP="00B55220">
      <w:pPr>
        <w:pStyle w:val="1"/>
      </w:pPr>
      <w:bookmarkStart w:id="37" w:name="_Toc165976701"/>
      <w:r>
        <w:lastRenderedPageBreak/>
        <w:t>Conclusion</w:t>
      </w:r>
      <w:bookmarkEnd w:id="37"/>
    </w:p>
    <w:p w14:paraId="6F21DC57" w14:textId="57A5D203" w:rsidR="009A1451" w:rsidRPr="00363989" w:rsidRDefault="00002C46" w:rsidP="00666441">
      <w:pPr>
        <w:rPr>
          <w:lang w:val="en-US"/>
        </w:rPr>
      </w:pPr>
      <w:r>
        <w:rPr>
          <w:lang w:val="en-US"/>
        </w:rPr>
        <w:t>C</w:t>
      </w:r>
      <w:r w:rsidRPr="00002C46">
        <w:rPr>
          <w:lang w:val="en-US"/>
        </w:rPr>
        <w:t>ustom components and instructions offer powerful tools for enhancing the performance of Nios II processor systems. By tailoring the processor core to specific application needs, developers can achieve significant performance improvements. Whether utilizing custom components for complex algorithms or leveraging custom instructions for streamlined operations, the flexibility provided by these customization options empowers designers to optimize system efficiency. As embedded systems continue to evolve, understanding and harnessing the capabilities of custom components and instructions will remain essential for achieving optimal performance and functionality.</w:t>
      </w:r>
    </w:p>
    <w:sectPr w:rsidR="009A1451" w:rsidRPr="00363989" w:rsidSect="00146CBC">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B2DA1" w14:textId="77777777" w:rsidR="00146CBC" w:rsidRDefault="00146CBC" w:rsidP="00BE0E8A">
      <w:pPr>
        <w:spacing w:after="0" w:line="240" w:lineRule="auto"/>
      </w:pPr>
      <w:r>
        <w:separator/>
      </w:r>
    </w:p>
  </w:endnote>
  <w:endnote w:type="continuationSeparator" w:id="0">
    <w:p w14:paraId="07322A9C" w14:textId="77777777" w:rsidR="00146CBC" w:rsidRDefault="00146CBC" w:rsidP="00BE0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CC"/>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356213"/>
      <w:docPartObj>
        <w:docPartGallery w:val="Page Numbers (Bottom of Page)"/>
        <w:docPartUnique/>
      </w:docPartObj>
    </w:sdtPr>
    <w:sdtContent>
      <w:p w14:paraId="5DB9FBD4" w14:textId="42411F8A" w:rsidR="00BE0E8A" w:rsidRDefault="00BE0E8A" w:rsidP="007A2CBB">
        <w:pPr>
          <w:pStyle w:val="ae"/>
          <w:ind w:firstLine="0"/>
          <w:jc w:val="center"/>
        </w:pPr>
        <w:r>
          <w:fldChar w:fldCharType="begin"/>
        </w:r>
        <w:r>
          <w:instrText>PAGE   \* MERGEFORMAT</w:instrText>
        </w:r>
        <w:r>
          <w:fldChar w:fldCharType="separate"/>
        </w:r>
        <w:r>
          <w:t>2</w:t>
        </w:r>
        <w:r>
          <w:fldChar w:fldCharType="end"/>
        </w:r>
      </w:p>
    </w:sdtContent>
  </w:sdt>
  <w:p w14:paraId="49556AB3" w14:textId="77777777" w:rsidR="00BE0E8A" w:rsidRDefault="00BE0E8A">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364CC6" w14:textId="77777777" w:rsidR="00146CBC" w:rsidRDefault="00146CBC" w:rsidP="00BE0E8A">
      <w:pPr>
        <w:spacing w:after="0" w:line="240" w:lineRule="auto"/>
      </w:pPr>
      <w:r>
        <w:separator/>
      </w:r>
    </w:p>
  </w:footnote>
  <w:footnote w:type="continuationSeparator" w:id="0">
    <w:p w14:paraId="126367E6" w14:textId="77777777" w:rsidR="00146CBC" w:rsidRDefault="00146CBC" w:rsidP="00BE0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B138D"/>
    <w:multiLevelType w:val="hybridMultilevel"/>
    <w:tmpl w:val="323819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5407D3"/>
    <w:multiLevelType w:val="hybridMultilevel"/>
    <w:tmpl w:val="323819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2B63DCB"/>
    <w:multiLevelType w:val="hybridMultilevel"/>
    <w:tmpl w:val="AB40212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3947793"/>
    <w:multiLevelType w:val="multilevel"/>
    <w:tmpl w:val="42FC1480"/>
    <w:lvl w:ilvl="0">
      <w:start w:val="1"/>
      <w:numFmt w:val="decimal"/>
      <w:lvlText w:val="%1."/>
      <w:lvlJc w:val="left"/>
      <w:pPr>
        <w:ind w:left="1068" w:hanging="360"/>
      </w:pPr>
      <w:rPr>
        <w:rFonts w:cstheme="majorBidi"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4" w15:restartNumberingAfterBreak="0">
    <w:nsid w:val="042B080A"/>
    <w:multiLevelType w:val="hybridMultilevel"/>
    <w:tmpl w:val="CE8A0834"/>
    <w:lvl w:ilvl="0" w:tplc="49025546">
      <w:numFmt w:val="bullet"/>
      <w:lvlText w:val=""/>
      <w:lvlJc w:val="left"/>
      <w:pPr>
        <w:ind w:left="720" w:hanging="360"/>
      </w:pPr>
      <w:rPr>
        <w:rFonts w:ascii="Symbol" w:eastAsiaTheme="minorEastAsia" w:hAnsi="Symbol"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9B751E0"/>
    <w:multiLevelType w:val="hybridMultilevel"/>
    <w:tmpl w:val="8DBE39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DF93317"/>
    <w:multiLevelType w:val="hybridMultilevel"/>
    <w:tmpl w:val="148CB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E1F748D"/>
    <w:multiLevelType w:val="hybridMultilevel"/>
    <w:tmpl w:val="2892D6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3B40C69"/>
    <w:multiLevelType w:val="hybridMultilevel"/>
    <w:tmpl w:val="8FE6FD2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9" w15:restartNumberingAfterBreak="0">
    <w:nsid w:val="14E95607"/>
    <w:multiLevelType w:val="hybridMultilevel"/>
    <w:tmpl w:val="424EFA98"/>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 w15:restartNumberingAfterBreak="0">
    <w:nsid w:val="1956282F"/>
    <w:multiLevelType w:val="multilevel"/>
    <w:tmpl w:val="948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E153F2"/>
    <w:multiLevelType w:val="hybridMultilevel"/>
    <w:tmpl w:val="66E24E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CFA67CC"/>
    <w:multiLevelType w:val="hybridMultilevel"/>
    <w:tmpl w:val="8C308B8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1E4627C8"/>
    <w:multiLevelType w:val="hybridMultilevel"/>
    <w:tmpl w:val="45EE1C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F8E354D"/>
    <w:multiLevelType w:val="hybridMultilevel"/>
    <w:tmpl w:val="3188A05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01C7D8D"/>
    <w:multiLevelType w:val="hybridMultilevel"/>
    <w:tmpl w:val="2CCE39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27B0851"/>
    <w:multiLevelType w:val="multilevel"/>
    <w:tmpl w:val="6930B7A0"/>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227F27B4"/>
    <w:multiLevelType w:val="multilevel"/>
    <w:tmpl w:val="ACB2C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83213"/>
    <w:multiLevelType w:val="hybridMultilevel"/>
    <w:tmpl w:val="33ACA16A"/>
    <w:lvl w:ilvl="0" w:tplc="CD64324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F1320D"/>
    <w:multiLevelType w:val="multilevel"/>
    <w:tmpl w:val="D242C5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84112A5"/>
    <w:multiLevelType w:val="hybridMultilevel"/>
    <w:tmpl w:val="CC8EF3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15:restartNumberingAfterBreak="0">
    <w:nsid w:val="2F2D18BD"/>
    <w:multiLevelType w:val="hybridMultilevel"/>
    <w:tmpl w:val="6F42BC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AD6973"/>
    <w:multiLevelType w:val="hybridMultilevel"/>
    <w:tmpl w:val="32E87C2C"/>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376F6676"/>
    <w:multiLevelType w:val="hybridMultilevel"/>
    <w:tmpl w:val="F22E74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9744B1F"/>
    <w:multiLevelType w:val="hybridMultilevel"/>
    <w:tmpl w:val="9F061D7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ABE5BA6"/>
    <w:multiLevelType w:val="multilevel"/>
    <w:tmpl w:val="F9A23F02"/>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3B112C81"/>
    <w:multiLevelType w:val="hybridMultilevel"/>
    <w:tmpl w:val="FC6075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DB51BB6"/>
    <w:multiLevelType w:val="hybridMultilevel"/>
    <w:tmpl w:val="55C0F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EAA3928"/>
    <w:multiLevelType w:val="hybridMultilevel"/>
    <w:tmpl w:val="0382FC5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15:restartNumberingAfterBreak="0">
    <w:nsid w:val="44B526BE"/>
    <w:multiLevelType w:val="multilevel"/>
    <w:tmpl w:val="1D4C3EC6"/>
    <w:lvl w:ilvl="0">
      <w:start w:val="2"/>
      <w:numFmt w:val="decimal"/>
      <w:lvlText w:val="%1."/>
      <w:lvlJc w:val="left"/>
      <w:pPr>
        <w:ind w:left="360" w:hanging="360"/>
      </w:pPr>
      <w:rPr>
        <w:rFonts w:hint="default"/>
      </w:rPr>
    </w:lvl>
    <w:lvl w:ilvl="1">
      <w:start w:val="1"/>
      <w:numFmt w:val="decimal"/>
      <w:pStyle w:val="2"/>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46A60BB9"/>
    <w:multiLevelType w:val="hybridMultilevel"/>
    <w:tmpl w:val="596ACE3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6FF659D"/>
    <w:multiLevelType w:val="hybridMultilevel"/>
    <w:tmpl w:val="3C10B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BEA0BAB"/>
    <w:multiLevelType w:val="multilevel"/>
    <w:tmpl w:val="B1AA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E23CC4"/>
    <w:multiLevelType w:val="multilevel"/>
    <w:tmpl w:val="B7445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D580081"/>
    <w:multiLevelType w:val="multilevel"/>
    <w:tmpl w:val="02F2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141CCB"/>
    <w:multiLevelType w:val="hybridMultilevel"/>
    <w:tmpl w:val="9D928D2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6" w15:restartNumberingAfterBreak="0">
    <w:nsid w:val="4ED87AA6"/>
    <w:multiLevelType w:val="hybridMultilevel"/>
    <w:tmpl w:val="F746D3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01F7477"/>
    <w:multiLevelType w:val="hybridMultilevel"/>
    <w:tmpl w:val="B17C6A5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8" w15:restartNumberingAfterBreak="0">
    <w:nsid w:val="5130597E"/>
    <w:multiLevelType w:val="hybridMultilevel"/>
    <w:tmpl w:val="EC8EAE2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52751A7D"/>
    <w:multiLevelType w:val="hybridMultilevel"/>
    <w:tmpl w:val="4B86E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53361575"/>
    <w:multiLevelType w:val="hybridMultilevel"/>
    <w:tmpl w:val="E6D03B84"/>
    <w:lvl w:ilvl="0" w:tplc="FDC8722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15:restartNumberingAfterBreak="0">
    <w:nsid w:val="54515DC5"/>
    <w:multiLevelType w:val="multilevel"/>
    <w:tmpl w:val="0D32800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15:restartNumberingAfterBreak="0">
    <w:nsid w:val="55D2109E"/>
    <w:multiLevelType w:val="hybridMultilevel"/>
    <w:tmpl w:val="6B3A21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3" w15:restartNumberingAfterBreak="0">
    <w:nsid w:val="5ABC32B8"/>
    <w:multiLevelType w:val="hybridMultilevel"/>
    <w:tmpl w:val="E564D3B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5BBF7E1F"/>
    <w:multiLevelType w:val="hybridMultilevel"/>
    <w:tmpl w:val="C3A42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5CB71BC2"/>
    <w:multiLevelType w:val="hybridMultilevel"/>
    <w:tmpl w:val="398295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E7D28F6"/>
    <w:multiLevelType w:val="hybridMultilevel"/>
    <w:tmpl w:val="35FA00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5EFC3674"/>
    <w:multiLevelType w:val="hybridMultilevel"/>
    <w:tmpl w:val="7996FCD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600D1BB0"/>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64C366A6"/>
    <w:multiLevelType w:val="hybridMultilevel"/>
    <w:tmpl w:val="76CE4138"/>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0" w15:restartNumberingAfterBreak="0">
    <w:nsid w:val="65913A8F"/>
    <w:multiLevelType w:val="hybridMultilevel"/>
    <w:tmpl w:val="A644F13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1" w15:restartNumberingAfterBreak="0">
    <w:nsid w:val="66D254F3"/>
    <w:multiLevelType w:val="hybridMultilevel"/>
    <w:tmpl w:val="78C22AA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2" w15:restartNumberingAfterBreak="0">
    <w:nsid w:val="68B77843"/>
    <w:multiLevelType w:val="hybridMultilevel"/>
    <w:tmpl w:val="E4E010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6C816F52"/>
    <w:multiLevelType w:val="multilevel"/>
    <w:tmpl w:val="F664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DC039AF"/>
    <w:multiLevelType w:val="hybridMultilevel"/>
    <w:tmpl w:val="6EA89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6E5C0C78"/>
    <w:multiLevelType w:val="hybridMultilevel"/>
    <w:tmpl w:val="0F4C3EE4"/>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56" w15:restartNumberingAfterBreak="0">
    <w:nsid w:val="6F81072E"/>
    <w:multiLevelType w:val="hybridMultilevel"/>
    <w:tmpl w:val="1ED6739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7" w15:restartNumberingAfterBreak="0">
    <w:nsid w:val="73E86E23"/>
    <w:multiLevelType w:val="hybridMultilevel"/>
    <w:tmpl w:val="11DC7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74997003"/>
    <w:multiLevelType w:val="hybridMultilevel"/>
    <w:tmpl w:val="F7DC4FF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AD5214F"/>
    <w:multiLevelType w:val="hybridMultilevel"/>
    <w:tmpl w:val="3A60EE6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0" w15:restartNumberingAfterBreak="0">
    <w:nsid w:val="7C1D3D58"/>
    <w:multiLevelType w:val="hybridMultilevel"/>
    <w:tmpl w:val="1722C1D4"/>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1" w15:restartNumberingAfterBreak="0">
    <w:nsid w:val="7CD53B79"/>
    <w:multiLevelType w:val="hybridMultilevel"/>
    <w:tmpl w:val="8CA87A0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7E195E5B"/>
    <w:multiLevelType w:val="hybridMultilevel"/>
    <w:tmpl w:val="34BA2D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883449525">
    <w:abstractNumId w:val="3"/>
  </w:num>
  <w:num w:numId="2" w16cid:durableId="2055233219">
    <w:abstractNumId w:val="41"/>
  </w:num>
  <w:num w:numId="3" w16cid:durableId="818036806">
    <w:abstractNumId w:val="10"/>
  </w:num>
  <w:num w:numId="4" w16cid:durableId="957375665">
    <w:abstractNumId w:val="4"/>
  </w:num>
  <w:num w:numId="5" w16cid:durableId="795682576">
    <w:abstractNumId w:val="19"/>
  </w:num>
  <w:num w:numId="6" w16cid:durableId="709695715">
    <w:abstractNumId w:val="53"/>
  </w:num>
  <w:num w:numId="7" w16cid:durableId="1607155902">
    <w:abstractNumId w:val="6"/>
  </w:num>
  <w:num w:numId="8" w16cid:durableId="2113354108">
    <w:abstractNumId w:val="26"/>
  </w:num>
  <w:num w:numId="9" w16cid:durableId="2011563923">
    <w:abstractNumId w:val="24"/>
  </w:num>
  <w:num w:numId="10" w16cid:durableId="298919929">
    <w:abstractNumId w:val="13"/>
  </w:num>
  <w:num w:numId="11" w16cid:durableId="1061289993">
    <w:abstractNumId w:val="1"/>
  </w:num>
  <w:num w:numId="12" w16cid:durableId="1779174601">
    <w:abstractNumId w:val="39"/>
  </w:num>
  <w:num w:numId="13" w16cid:durableId="712385522">
    <w:abstractNumId w:val="5"/>
  </w:num>
  <w:num w:numId="14" w16cid:durableId="980114992">
    <w:abstractNumId w:val="0"/>
  </w:num>
  <w:num w:numId="15" w16cid:durableId="1131286836">
    <w:abstractNumId w:val="18"/>
  </w:num>
  <w:num w:numId="16" w16cid:durableId="225996967">
    <w:abstractNumId w:val="25"/>
  </w:num>
  <w:num w:numId="17" w16cid:durableId="920410476">
    <w:abstractNumId w:val="16"/>
  </w:num>
  <w:num w:numId="18" w16cid:durableId="439841216">
    <w:abstractNumId w:val="2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125999154">
    <w:abstractNumId w:val="44"/>
  </w:num>
  <w:num w:numId="20" w16cid:durableId="1504782527">
    <w:abstractNumId w:val="46"/>
  </w:num>
  <w:num w:numId="21" w16cid:durableId="1907300921">
    <w:abstractNumId w:val="28"/>
  </w:num>
  <w:num w:numId="22" w16cid:durableId="1373074915">
    <w:abstractNumId w:val="47"/>
  </w:num>
  <w:num w:numId="23" w16cid:durableId="1886214545">
    <w:abstractNumId w:val="31"/>
  </w:num>
  <w:num w:numId="24" w16cid:durableId="1946814320">
    <w:abstractNumId w:val="7"/>
  </w:num>
  <w:num w:numId="25" w16cid:durableId="1680738034">
    <w:abstractNumId w:val="11"/>
  </w:num>
  <w:num w:numId="26" w16cid:durableId="1864053774">
    <w:abstractNumId w:val="23"/>
  </w:num>
  <w:num w:numId="27" w16cid:durableId="304358285">
    <w:abstractNumId w:val="62"/>
  </w:num>
  <w:num w:numId="28" w16cid:durableId="2010676350">
    <w:abstractNumId w:val="36"/>
  </w:num>
  <w:num w:numId="29" w16cid:durableId="274024935">
    <w:abstractNumId w:val="49"/>
  </w:num>
  <w:num w:numId="30" w16cid:durableId="1335113237">
    <w:abstractNumId w:val="59"/>
  </w:num>
  <w:num w:numId="31" w16cid:durableId="1612853464">
    <w:abstractNumId w:val="2"/>
  </w:num>
  <w:num w:numId="32" w16cid:durableId="1463890916">
    <w:abstractNumId w:val="51"/>
  </w:num>
  <w:num w:numId="33" w16cid:durableId="1298101570">
    <w:abstractNumId w:val="20"/>
  </w:num>
  <w:num w:numId="34" w16cid:durableId="1615091905">
    <w:abstractNumId w:val="15"/>
  </w:num>
  <w:num w:numId="35" w16cid:durableId="1275208187">
    <w:abstractNumId w:val="38"/>
  </w:num>
  <w:num w:numId="36" w16cid:durableId="681204788">
    <w:abstractNumId w:val="60"/>
  </w:num>
  <w:num w:numId="37" w16cid:durableId="1228032515">
    <w:abstractNumId w:val="61"/>
  </w:num>
  <w:num w:numId="38" w16cid:durableId="200215152">
    <w:abstractNumId w:val="8"/>
  </w:num>
  <w:num w:numId="39" w16cid:durableId="1621648541">
    <w:abstractNumId w:val="30"/>
  </w:num>
  <w:num w:numId="40" w16cid:durableId="961112516">
    <w:abstractNumId w:val="37"/>
  </w:num>
  <w:num w:numId="41" w16cid:durableId="1782721232">
    <w:abstractNumId w:val="21"/>
  </w:num>
  <w:num w:numId="42" w16cid:durableId="1716343270">
    <w:abstractNumId w:val="14"/>
  </w:num>
  <w:num w:numId="43" w16cid:durableId="1832715968">
    <w:abstractNumId w:val="22"/>
  </w:num>
  <w:num w:numId="44" w16cid:durableId="1716201299">
    <w:abstractNumId w:val="45"/>
  </w:num>
  <w:num w:numId="45" w16cid:durableId="491258829">
    <w:abstractNumId w:val="54"/>
  </w:num>
  <w:num w:numId="46" w16cid:durableId="1449395031">
    <w:abstractNumId w:val="27"/>
  </w:num>
  <w:num w:numId="47" w16cid:durableId="1722248918">
    <w:abstractNumId w:val="50"/>
  </w:num>
  <w:num w:numId="48" w16cid:durableId="1667048267">
    <w:abstractNumId w:val="48"/>
  </w:num>
  <w:num w:numId="49" w16cid:durableId="2084066147">
    <w:abstractNumId w:val="58"/>
  </w:num>
  <w:num w:numId="50" w16cid:durableId="1403943559">
    <w:abstractNumId w:val="56"/>
  </w:num>
  <w:num w:numId="51" w16cid:durableId="2117097042">
    <w:abstractNumId w:val="29"/>
  </w:num>
  <w:num w:numId="52" w16cid:durableId="1238519057">
    <w:abstractNumId w:val="43"/>
  </w:num>
  <w:num w:numId="53" w16cid:durableId="1952323738">
    <w:abstractNumId w:val="29"/>
    <w:lvlOverride w:ilvl="0">
      <w:startOverride w:val="3"/>
    </w:lvlOverride>
    <w:lvlOverride w:ilvl="1">
      <w:startOverride w:val="1"/>
    </w:lvlOverride>
  </w:num>
  <w:num w:numId="54" w16cid:durableId="1999116962">
    <w:abstractNumId w:val="29"/>
    <w:lvlOverride w:ilvl="0">
      <w:startOverride w:val="3"/>
    </w:lvlOverride>
    <w:lvlOverride w:ilvl="1">
      <w:startOverride w:val="1"/>
    </w:lvlOverride>
  </w:num>
  <w:num w:numId="55" w16cid:durableId="381637528">
    <w:abstractNumId w:val="33"/>
  </w:num>
  <w:num w:numId="56" w16cid:durableId="1466268018">
    <w:abstractNumId w:val="17"/>
  </w:num>
  <w:num w:numId="57" w16cid:durableId="637685220">
    <w:abstractNumId w:val="32"/>
  </w:num>
  <w:num w:numId="58" w16cid:durableId="2130127573">
    <w:abstractNumId w:val="34"/>
  </w:num>
  <w:num w:numId="59" w16cid:durableId="1285119260">
    <w:abstractNumId w:val="35"/>
  </w:num>
  <w:num w:numId="60" w16cid:durableId="517308006">
    <w:abstractNumId w:val="55"/>
  </w:num>
  <w:num w:numId="61" w16cid:durableId="120466596">
    <w:abstractNumId w:val="42"/>
  </w:num>
  <w:num w:numId="62" w16cid:durableId="472526444">
    <w:abstractNumId w:val="9"/>
  </w:num>
  <w:num w:numId="63" w16cid:durableId="1057319888">
    <w:abstractNumId w:val="52"/>
  </w:num>
  <w:num w:numId="64" w16cid:durableId="1621913860">
    <w:abstractNumId w:val="57"/>
  </w:num>
  <w:num w:numId="65" w16cid:durableId="1832746182">
    <w:abstractNumId w:val="12"/>
  </w:num>
  <w:num w:numId="66" w16cid:durableId="780994516">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466"/>
    <w:rsid w:val="00002C46"/>
    <w:rsid w:val="00004420"/>
    <w:rsid w:val="00010311"/>
    <w:rsid w:val="00015656"/>
    <w:rsid w:val="00017F17"/>
    <w:rsid w:val="00024D32"/>
    <w:rsid w:val="00030957"/>
    <w:rsid w:val="00050352"/>
    <w:rsid w:val="00050358"/>
    <w:rsid w:val="00055E5F"/>
    <w:rsid w:val="00063EF5"/>
    <w:rsid w:val="00064D6E"/>
    <w:rsid w:val="00065BC9"/>
    <w:rsid w:val="0007599B"/>
    <w:rsid w:val="00076799"/>
    <w:rsid w:val="00080047"/>
    <w:rsid w:val="00095542"/>
    <w:rsid w:val="000A24D6"/>
    <w:rsid w:val="000A3872"/>
    <w:rsid w:val="000B23B9"/>
    <w:rsid w:val="000D6511"/>
    <w:rsid w:val="000D7ADC"/>
    <w:rsid w:val="000E7B8E"/>
    <w:rsid w:val="000F259C"/>
    <w:rsid w:val="000F6705"/>
    <w:rsid w:val="00103167"/>
    <w:rsid w:val="00103466"/>
    <w:rsid w:val="00104BC2"/>
    <w:rsid w:val="001050C2"/>
    <w:rsid w:val="00111F0B"/>
    <w:rsid w:val="00134B3F"/>
    <w:rsid w:val="00137576"/>
    <w:rsid w:val="00137D39"/>
    <w:rsid w:val="001428D4"/>
    <w:rsid w:val="00145CE5"/>
    <w:rsid w:val="00146CBC"/>
    <w:rsid w:val="00150FB3"/>
    <w:rsid w:val="00152E71"/>
    <w:rsid w:val="00154AE5"/>
    <w:rsid w:val="00165215"/>
    <w:rsid w:val="0017177E"/>
    <w:rsid w:val="001727A4"/>
    <w:rsid w:val="001768FF"/>
    <w:rsid w:val="00182183"/>
    <w:rsid w:val="00185474"/>
    <w:rsid w:val="001878AC"/>
    <w:rsid w:val="00191422"/>
    <w:rsid w:val="001965E8"/>
    <w:rsid w:val="001A15C0"/>
    <w:rsid w:val="001A5060"/>
    <w:rsid w:val="001B40E0"/>
    <w:rsid w:val="001D00AD"/>
    <w:rsid w:val="001D1513"/>
    <w:rsid w:val="001D750F"/>
    <w:rsid w:val="001E43BA"/>
    <w:rsid w:val="001F6C82"/>
    <w:rsid w:val="00203D11"/>
    <w:rsid w:val="00207749"/>
    <w:rsid w:val="00207E77"/>
    <w:rsid w:val="00212097"/>
    <w:rsid w:val="0022598D"/>
    <w:rsid w:val="002311B7"/>
    <w:rsid w:val="0023243C"/>
    <w:rsid w:val="00236E28"/>
    <w:rsid w:val="00242F82"/>
    <w:rsid w:val="00245D48"/>
    <w:rsid w:val="00247071"/>
    <w:rsid w:val="0027168F"/>
    <w:rsid w:val="0027173F"/>
    <w:rsid w:val="00286737"/>
    <w:rsid w:val="002A0F72"/>
    <w:rsid w:val="002A209B"/>
    <w:rsid w:val="002A2F49"/>
    <w:rsid w:val="002A3737"/>
    <w:rsid w:val="002A67E1"/>
    <w:rsid w:val="002B2BD0"/>
    <w:rsid w:val="002C302D"/>
    <w:rsid w:val="002C6C02"/>
    <w:rsid w:val="002D70C9"/>
    <w:rsid w:val="002E5A5D"/>
    <w:rsid w:val="002F528D"/>
    <w:rsid w:val="00304E89"/>
    <w:rsid w:val="00313AFA"/>
    <w:rsid w:val="003207AF"/>
    <w:rsid w:val="00331B48"/>
    <w:rsid w:val="003346F3"/>
    <w:rsid w:val="0033787A"/>
    <w:rsid w:val="00342A62"/>
    <w:rsid w:val="0035037E"/>
    <w:rsid w:val="003507B9"/>
    <w:rsid w:val="003534DD"/>
    <w:rsid w:val="003565CA"/>
    <w:rsid w:val="00363989"/>
    <w:rsid w:val="00371ECC"/>
    <w:rsid w:val="00380A6D"/>
    <w:rsid w:val="00391BD0"/>
    <w:rsid w:val="00395933"/>
    <w:rsid w:val="003B426F"/>
    <w:rsid w:val="003B5D6E"/>
    <w:rsid w:val="003C69C7"/>
    <w:rsid w:val="003D528A"/>
    <w:rsid w:val="003D6EF5"/>
    <w:rsid w:val="003D76FB"/>
    <w:rsid w:val="003E78F2"/>
    <w:rsid w:val="003F00F8"/>
    <w:rsid w:val="003F6619"/>
    <w:rsid w:val="003F748B"/>
    <w:rsid w:val="00402FC8"/>
    <w:rsid w:val="00403CB0"/>
    <w:rsid w:val="0041161E"/>
    <w:rsid w:val="00413654"/>
    <w:rsid w:val="00414EAE"/>
    <w:rsid w:val="004253B8"/>
    <w:rsid w:val="00430CE5"/>
    <w:rsid w:val="004375EC"/>
    <w:rsid w:val="00446347"/>
    <w:rsid w:val="00446848"/>
    <w:rsid w:val="00454AEF"/>
    <w:rsid w:val="00454C0D"/>
    <w:rsid w:val="004651F1"/>
    <w:rsid w:val="00467CAD"/>
    <w:rsid w:val="004706D1"/>
    <w:rsid w:val="004725F4"/>
    <w:rsid w:val="00475F23"/>
    <w:rsid w:val="0047639A"/>
    <w:rsid w:val="00481EBD"/>
    <w:rsid w:val="00483C08"/>
    <w:rsid w:val="00486891"/>
    <w:rsid w:val="00487CB3"/>
    <w:rsid w:val="00487EC9"/>
    <w:rsid w:val="00492D78"/>
    <w:rsid w:val="004B3196"/>
    <w:rsid w:val="004C4C5B"/>
    <w:rsid w:val="004D400E"/>
    <w:rsid w:val="004D5BD3"/>
    <w:rsid w:val="004E16AB"/>
    <w:rsid w:val="004E4F53"/>
    <w:rsid w:val="004E52E8"/>
    <w:rsid w:val="004F117C"/>
    <w:rsid w:val="004F32CF"/>
    <w:rsid w:val="004F4EB4"/>
    <w:rsid w:val="004F625E"/>
    <w:rsid w:val="00502D68"/>
    <w:rsid w:val="0051103A"/>
    <w:rsid w:val="00520482"/>
    <w:rsid w:val="00523507"/>
    <w:rsid w:val="005252AE"/>
    <w:rsid w:val="005323BB"/>
    <w:rsid w:val="005334E6"/>
    <w:rsid w:val="00533A58"/>
    <w:rsid w:val="00535FD5"/>
    <w:rsid w:val="005512AB"/>
    <w:rsid w:val="005513D7"/>
    <w:rsid w:val="00554ED9"/>
    <w:rsid w:val="00555995"/>
    <w:rsid w:val="00556614"/>
    <w:rsid w:val="00564358"/>
    <w:rsid w:val="00564AF7"/>
    <w:rsid w:val="00570F25"/>
    <w:rsid w:val="005719DF"/>
    <w:rsid w:val="00575D6E"/>
    <w:rsid w:val="00582345"/>
    <w:rsid w:val="00591901"/>
    <w:rsid w:val="005A3553"/>
    <w:rsid w:val="005B12CB"/>
    <w:rsid w:val="005B60DC"/>
    <w:rsid w:val="005C289E"/>
    <w:rsid w:val="005C4407"/>
    <w:rsid w:val="005C65E2"/>
    <w:rsid w:val="005D6C57"/>
    <w:rsid w:val="005E13E5"/>
    <w:rsid w:val="005E79DE"/>
    <w:rsid w:val="005F7504"/>
    <w:rsid w:val="006116A4"/>
    <w:rsid w:val="00612614"/>
    <w:rsid w:val="00614041"/>
    <w:rsid w:val="00621323"/>
    <w:rsid w:val="00636133"/>
    <w:rsid w:val="0063614A"/>
    <w:rsid w:val="00640115"/>
    <w:rsid w:val="006417CF"/>
    <w:rsid w:val="006433D1"/>
    <w:rsid w:val="00654CDA"/>
    <w:rsid w:val="006559FE"/>
    <w:rsid w:val="0066309A"/>
    <w:rsid w:val="00666441"/>
    <w:rsid w:val="00676248"/>
    <w:rsid w:val="00677AD5"/>
    <w:rsid w:val="00683367"/>
    <w:rsid w:val="00687699"/>
    <w:rsid w:val="00690315"/>
    <w:rsid w:val="00695790"/>
    <w:rsid w:val="006A2DD3"/>
    <w:rsid w:val="006B3610"/>
    <w:rsid w:val="006C56E9"/>
    <w:rsid w:val="006D025D"/>
    <w:rsid w:val="006D3B42"/>
    <w:rsid w:val="006D57D9"/>
    <w:rsid w:val="006E0357"/>
    <w:rsid w:val="006F2CB2"/>
    <w:rsid w:val="007048AC"/>
    <w:rsid w:val="007049E4"/>
    <w:rsid w:val="00706047"/>
    <w:rsid w:val="007064A9"/>
    <w:rsid w:val="007121BA"/>
    <w:rsid w:val="007132B0"/>
    <w:rsid w:val="0071625C"/>
    <w:rsid w:val="007206EF"/>
    <w:rsid w:val="00722055"/>
    <w:rsid w:val="0072699E"/>
    <w:rsid w:val="00740186"/>
    <w:rsid w:val="0074336D"/>
    <w:rsid w:val="00750D64"/>
    <w:rsid w:val="00754E24"/>
    <w:rsid w:val="00757F5F"/>
    <w:rsid w:val="00775193"/>
    <w:rsid w:val="00780639"/>
    <w:rsid w:val="00782BE1"/>
    <w:rsid w:val="00782E7F"/>
    <w:rsid w:val="0078766B"/>
    <w:rsid w:val="00787B7F"/>
    <w:rsid w:val="00792325"/>
    <w:rsid w:val="007A2CBB"/>
    <w:rsid w:val="007A3DAC"/>
    <w:rsid w:val="007A7D42"/>
    <w:rsid w:val="007A7D8D"/>
    <w:rsid w:val="007B05B1"/>
    <w:rsid w:val="007D341D"/>
    <w:rsid w:val="007F1F86"/>
    <w:rsid w:val="007F7FCB"/>
    <w:rsid w:val="00807C14"/>
    <w:rsid w:val="00816899"/>
    <w:rsid w:val="008177F1"/>
    <w:rsid w:val="00832014"/>
    <w:rsid w:val="00834285"/>
    <w:rsid w:val="00840818"/>
    <w:rsid w:val="00845292"/>
    <w:rsid w:val="008519A2"/>
    <w:rsid w:val="008542D3"/>
    <w:rsid w:val="008556D2"/>
    <w:rsid w:val="00861BF6"/>
    <w:rsid w:val="008647E8"/>
    <w:rsid w:val="00874416"/>
    <w:rsid w:val="00882478"/>
    <w:rsid w:val="008854F1"/>
    <w:rsid w:val="008869D9"/>
    <w:rsid w:val="008938B0"/>
    <w:rsid w:val="008A3794"/>
    <w:rsid w:val="008C2471"/>
    <w:rsid w:val="008C60B7"/>
    <w:rsid w:val="008D45E8"/>
    <w:rsid w:val="008D56C6"/>
    <w:rsid w:val="008F4692"/>
    <w:rsid w:val="00901F51"/>
    <w:rsid w:val="00925072"/>
    <w:rsid w:val="00925284"/>
    <w:rsid w:val="00926FAF"/>
    <w:rsid w:val="00934FB5"/>
    <w:rsid w:val="00950051"/>
    <w:rsid w:val="00950CC5"/>
    <w:rsid w:val="0095461F"/>
    <w:rsid w:val="0096158D"/>
    <w:rsid w:val="009708DB"/>
    <w:rsid w:val="009724F9"/>
    <w:rsid w:val="00975E18"/>
    <w:rsid w:val="0098172C"/>
    <w:rsid w:val="00983948"/>
    <w:rsid w:val="00983CB8"/>
    <w:rsid w:val="00984D63"/>
    <w:rsid w:val="009912B6"/>
    <w:rsid w:val="00996618"/>
    <w:rsid w:val="009A10E2"/>
    <w:rsid w:val="009A1451"/>
    <w:rsid w:val="009A4BA6"/>
    <w:rsid w:val="009A5D13"/>
    <w:rsid w:val="009A7472"/>
    <w:rsid w:val="009B4BE9"/>
    <w:rsid w:val="009B652B"/>
    <w:rsid w:val="009B7DD1"/>
    <w:rsid w:val="009C0A87"/>
    <w:rsid w:val="009C2DD6"/>
    <w:rsid w:val="009C4E38"/>
    <w:rsid w:val="009C6B90"/>
    <w:rsid w:val="009E445E"/>
    <w:rsid w:val="009F76EB"/>
    <w:rsid w:val="009F7BC2"/>
    <w:rsid w:val="00A01281"/>
    <w:rsid w:val="00A022BB"/>
    <w:rsid w:val="00A030F3"/>
    <w:rsid w:val="00A10367"/>
    <w:rsid w:val="00A142C0"/>
    <w:rsid w:val="00A233DC"/>
    <w:rsid w:val="00A34B81"/>
    <w:rsid w:val="00A37F89"/>
    <w:rsid w:val="00A428EE"/>
    <w:rsid w:val="00A44098"/>
    <w:rsid w:val="00A46CDA"/>
    <w:rsid w:val="00A50AEC"/>
    <w:rsid w:val="00A60D7C"/>
    <w:rsid w:val="00A66F60"/>
    <w:rsid w:val="00A67E59"/>
    <w:rsid w:val="00A71E3E"/>
    <w:rsid w:val="00A75EEC"/>
    <w:rsid w:val="00A76870"/>
    <w:rsid w:val="00A77290"/>
    <w:rsid w:val="00A8313B"/>
    <w:rsid w:val="00A953D1"/>
    <w:rsid w:val="00AA4C7B"/>
    <w:rsid w:val="00AA66F2"/>
    <w:rsid w:val="00AB43B2"/>
    <w:rsid w:val="00AD7449"/>
    <w:rsid w:val="00AE6001"/>
    <w:rsid w:val="00AF0CE5"/>
    <w:rsid w:val="00AF4DE6"/>
    <w:rsid w:val="00AF4E32"/>
    <w:rsid w:val="00AF6379"/>
    <w:rsid w:val="00B040E1"/>
    <w:rsid w:val="00B11440"/>
    <w:rsid w:val="00B160FB"/>
    <w:rsid w:val="00B20F9C"/>
    <w:rsid w:val="00B319A1"/>
    <w:rsid w:val="00B40AED"/>
    <w:rsid w:val="00B41E7F"/>
    <w:rsid w:val="00B55220"/>
    <w:rsid w:val="00B55464"/>
    <w:rsid w:val="00B56522"/>
    <w:rsid w:val="00B61BE2"/>
    <w:rsid w:val="00B65701"/>
    <w:rsid w:val="00B667E7"/>
    <w:rsid w:val="00B80BB4"/>
    <w:rsid w:val="00B8331D"/>
    <w:rsid w:val="00B940DB"/>
    <w:rsid w:val="00B95D79"/>
    <w:rsid w:val="00BA4894"/>
    <w:rsid w:val="00BB0194"/>
    <w:rsid w:val="00BB047A"/>
    <w:rsid w:val="00BB37DC"/>
    <w:rsid w:val="00BB4DC9"/>
    <w:rsid w:val="00BC2383"/>
    <w:rsid w:val="00BC493D"/>
    <w:rsid w:val="00BC6D06"/>
    <w:rsid w:val="00BD5AF0"/>
    <w:rsid w:val="00BD74D2"/>
    <w:rsid w:val="00BE0E8A"/>
    <w:rsid w:val="00BE13C1"/>
    <w:rsid w:val="00BF38B9"/>
    <w:rsid w:val="00BF3F7F"/>
    <w:rsid w:val="00BF40F6"/>
    <w:rsid w:val="00BF43C3"/>
    <w:rsid w:val="00BF484D"/>
    <w:rsid w:val="00C005EC"/>
    <w:rsid w:val="00C02B6F"/>
    <w:rsid w:val="00C04161"/>
    <w:rsid w:val="00C04E9B"/>
    <w:rsid w:val="00C0675A"/>
    <w:rsid w:val="00C1118E"/>
    <w:rsid w:val="00C1240B"/>
    <w:rsid w:val="00C20DD8"/>
    <w:rsid w:val="00C21DF1"/>
    <w:rsid w:val="00C27C37"/>
    <w:rsid w:val="00C30256"/>
    <w:rsid w:val="00C32770"/>
    <w:rsid w:val="00C35A35"/>
    <w:rsid w:val="00C42173"/>
    <w:rsid w:val="00C4304A"/>
    <w:rsid w:val="00C571A8"/>
    <w:rsid w:val="00C66873"/>
    <w:rsid w:val="00C7095F"/>
    <w:rsid w:val="00C72DDE"/>
    <w:rsid w:val="00C760E0"/>
    <w:rsid w:val="00C81E92"/>
    <w:rsid w:val="00C83B94"/>
    <w:rsid w:val="00C97A72"/>
    <w:rsid w:val="00CA04A9"/>
    <w:rsid w:val="00CA481A"/>
    <w:rsid w:val="00CB057F"/>
    <w:rsid w:val="00CB696E"/>
    <w:rsid w:val="00CB6CF7"/>
    <w:rsid w:val="00CC7007"/>
    <w:rsid w:val="00CD3206"/>
    <w:rsid w:val="00CD3D6E"/>
    <w:rsid w:val="00CD4435"/>
    <w:rsid w:val="00CD7F40"/>
    <w:rsid w:val="00CF288E"/>
    <w:rsid w:val="00CF4151"/>
    <w:rsid w:val="00D03226"/>
    <w:rsid w:val="00D05D41"/>
    <w:rsid w:val="00D1576D"/>
    <w:rsid w:val="00D177E5"/>
    <w:rsid w:val="00D2411B"/>
    <w:rsid w:val="00D42ED9"/>
    <w:rsid w:val="00D4637C"/>
    <w:rsid w:val="00D5154F"/>
    <w:rsid w:val="00D5315B"/>
    <w:rsid w:val="00D5681F"/>
    <w:rsid w:val="00D571F4"/>
    <w:rsid w:val="00D60D65"/>
    <w:rsid w:val="00D61EA9"/>
    <w:rsid w:val="00D636FB"/>
    <w:rsid w:val="00D804C3"/>
    <w:rsid w:val="00D81B0B"/>
    <w:rsid w:val="00D8340E"/>
    <w:rsid w:val="00DA1C9D"/>
    <w:rsid w:val="00DA20A0"/>
    <w:rsid w:val="00DA6B90"/>
    <w:rsid w:val="00DA6D95"/>
    <w:rsid w:val="00DC2991"/>
    <w:rsid w:val="00DC4955"/>
    <w:rsid w:val="00DC6893"/>
    <w:rsid w:val="00DD09B8"/>
    <w:rsid w:val="00DD2EF2"/>
    <w:rsid w:val="00DD4FC6"/>
    <w:rsid w:val="00DD5991"/>
    <w:rsid w:val="00DE2F69"/>
    <w:rsid w:val="00DF1790"/>
    <w:rsid w:val="00DF4DCE"/>
    <w:rsid w:val="00DF580D"/>
    <w:rsid w:val="00DF662F"/>
    <w:rsid w:val="00E12F40"/>
    <w:rsid w:val="00E13574"/>
    <w:rsid w:val="00E13F20"/>
    <w:rsid w:val="00E173FB"/>
    <w:rsid w:val="00E271DD"/>
    <w:rsid w:val="00E3139E"/>
    <w:rsid w:val="00E364C0"/>
    <w:rsid w:val="00E36502"/>
    <w:rsid w:val="00E3783F"/>
    <w:rsid w:val="00E41A5C"/>
    <w:rsid w:val="00E42E5E"/>
    <w:rsid w:val="00E50AFA"/>
    <w:rsid w:val="00E53C40"/>
    <w:rsid w:val="00E73BFF"/>
    <w:rsid w:val="00E73ECA"/>
    <w:rsid w:val="00E764B2"/>
    <w:rsid w:val="00E76EFC"/>
    <w:rsid w:val="00E8621A"/>
    <w:rsid w:val="00E9247E"/>
    <w:rsid w:val="00E9273C"/>
    <w:rsid w:val="00E93437"/>
    <w:rsid w:val="00E93992"/>
    <w:rsid w:val="00E94F26"/>
    <w:rsid w:val="00EA5622"/>
    <w:rsid w:val="00EC17D1"/>
    <w:rsid w:val="00EC21EF"/>
    <w:rsid w:val="00EC6F9F"/>
    <w:rsid w:val="00ED1B78"/>
    <w:rsid w:val="00ED5AA7"/>
    <w:rsid w:val="00ED7A71"/>
    <w:rsid w:val="00EE1E95"/>
    <w:rsid w:val="00EF0C3F"/>
    <w:rsid w:val="00F001C2"/>
    <w:rsid w:val="00F01F2E"/>
    <w:rsid w:val="00F152D6"/>
    <w:rsid w:val="00F25CA1"/>
    <w:rsid w:val="00F27055"/>
    <w:rsid w:val="00F273FB"/>
    <w:rsid w:val="00F3223D"/>
    <w:rsid w:val="00F50EAB"/>
    <w:rsid w:val="00F61CBA"/>
    <w:rsid w:val="00F67B76"/>
    <w:rsid w:val="00F70AA2"/>
    <w:rsid w:val="00F70DAC"/>
    <w:rsid w:val="00F712EC"/>
    <w:rsid w:val="00F7189F"/>
    <w:rsid w:val="00F72086"/>
    <w:rsid w:val="00F749A1"/>
    <w:rsid w:val="00F75FA2"/>
    <w:rsid w:val="00F81B65"/>
    <w:rsid w:val="00F84416"/>
    <w:rsid w:val="00F902A4"/>
    <w:rsid w:val="00F909B7"/>
    <w:rsid w:val="00F95C4A"/>
    <w:rsid w:val="00F973A6"/>
    <w:rsid w:val="00FA5D99"/>
    <w:rsid w:val="00FB4CF2"/>
    <w:rsid w:val="00FD1B2D"/>
    <w:rsid w:val="00FD751D"/>
    <w:rsid w:val="00FF1B46"/>
    <w:rsid w:val="00FF52B9"/>
    <w:rsid w:val="00FF727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86536"/>
  <w15:chartTrackingRefBased/>
  <w15:docId w15:val="{075ACFBE-9EEE-452B-A187-BB72CB8D1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ru-RU"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23B9"/>
    <w:pPr>
      <w:ind w:firstLine="567"/>
      <w:jc w:val="both"/>
    </w:pPr>
    <w:rPr>
      <w:rFonts w:ascii="Times New Roman" w:hAnsi="Times New Roman"/>
      <w:sz w:val="24"/>
    </w:rPr>
  </w:style>
  <w:style w:type="paragraph" w:styleId="1">
    <w:name w:val="heading 1"/>
    <w:basedOn w:val="a"/>
    <w:next w:val="a"/>
    <w:link w:val="10"/>
    <w:autoRedefine/>
    <w:uiPriority w:val="9"/>
    <w:qFormat/>
    <w:rsid w:val="00002C46"/>
    <w:pPr>
      <w:keepNext/>
      <w:keepLines/>
      <w:spacing w:before="240" w:after="240"/>
      <w:ind w:firstLine="0"/>
      <w:jc w:val="center"/>
      <w:outlineLvl w:val="0"/>
    </w:pPr>
    <w:rPr>
      <w:rFonts w:eastAsiaTheme="majorEastAsia" w:cstheme="majorBidi"/>
      <w:b/>
      <w:color w:val="000000" w:themeColor="text1"/>
      <w:sz w:val="28"/>
      <w:szCs w:val="28"/>
      <w:lang w:val="en-US"/>
    </w:rPr>
  </w:style>
  <w:style w:type="paragraph" w:styleId="2">
    <w:name w:val="heading 2"/>
    <w:basedOn w:val="a"/>
    <w:next w:val="a"/>
    <w:link w:val="20"/>
    <w:autoRedefine/>
    <w:uiPriority w:val="9"/>
    <w:unhideWhenUsed/>
    <w:qFormat/>
    <w:rsid w:val="00BE13C1"/>
    <w:pPr>
      <w:keepNext/>
      <w:keepLines/>
      <w:numPr>
        <w:ilvl w:val="1"/>
        <w:numId w:val="51"/>
      </w:numPr>
      <w:spacing w:before="40" w:after="240"/>
      <w:ind w:left="851" w:hanging="491"/>
      <w:outlineLvl w:val="1"/>
    </w:pPr>
    <w:rPr>
      <w:rFonts w:eastAsiaTheme="majorEastAsia" w:cstheme="majorBidi"/>
      <w:b/>
      <w:color w:val="000000" w:themeColor="text1"/>
      <w:szCs w:val="24"/>
      <w:lang w:val="en-US"/>
    </w:rPr>
  </w:style>
  <w:style w:type="paragraph" w:styleId="3">
    <w:name w:val="heading 3"/>
    <w:basedOn w:val="a"/>
    <w:next w:val="a"/>
    <w:link w:val="30"/>
    <w:autoRedefine/>
    <w:uiPriority w:val="9"/>
    <w:unhideWhenUsed/>
    <w:qFormat/>
    <w:rsid w:val="00F909B7"/>
    <w:pPr>
      <w:keepNext/>
      <w:keepLines/>
      <w:spacing w:before="40" w:after="240" w:line="256" w:lineRule="auto"/>
      <w:outlineLvl w:val="2"/>
    </w:pPr>
    <w:rPr>
      <w:rFonts w:eastAsiaTheme="majorEastAsia" w:cstheme="majorBidi"/>
      <w:b/>
      <w:kern w:val="0"/>
      <w:lang w:val="en-US"/>
    </w:rPr>
  </w:style>
  <w:style w:type="paragraph" w:styleId="4">
    <w:name w:val="heading 4"/>
    <w:basedOn w:val="a"/>
    <w:next w:val="a"/>
    <w:link w:val="40"/>
    <w:uiPriority w:val="9"/>
    <w:semiHidden/>
    <w:unhideWhenUsed/>
    <w:qFormat/>
    <w:rsid w:val="0010346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5">
    <w:name w:val="heading 5"/>
    <w:basedOn w:val="a"/>
    <w:next w:val="a"/>
    <w:link w:val="50"/>
    <w:uiPriority w:val="9"/>
    <w:semiHidden/>
    <w:unhideWhenUsed/>
    <w:qFormat/>
    <w:rsid w:val="00103466"/>
    <w:pPr>
      <w:keepNext/>
      <w:keepLines/>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103466"/>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3466"/>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3466"/>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3466"/>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Intense Emphasis"/>
    <w:uiPriority w:val="21"/>
    <w:qFormat/>
    <w:rsid w:val="00564AF7"/>
    <w:rPr>
      <w:rFonts w:ascii="Consolas" w:hAnsi="Consolas" w:cs="Times New Roman"/>
      <w:i/>
      <w:color w:val="4472C4" w:themeColor="accent1"/>
      <w:sz w:val="24"/>
      <w:szCs w:val="24"/>
    </w:rPr>
  </w:style>
  <w:style w:type="character" w:styleId="HTML">
    <w:name w:val="HTML Code"/>
    <w:basedOn w:val="a0"/>
    <w:uiPriority w:val="99"/>
    <w:semiHidden/>
    <w:unhideWhenUsed/>
    <w:rsid w:val="00564AF7"/>
    <w:rPr>
      <w:rFonts w:ascii="Consolas" w:hAnsi="Consolas"/>
      <w:sz w:val="20"/>
      <w:szCs w:val="20"/>
    </w:rPr>
  </w:style>
  <w:style w:type="character" w:customStyle="1" w:styleId="10">
    <w:name w:val="Заголовок 1 Знак"/>
    <w:basedOn w:val="a0"/>
    <w:link w:val="1"/>
    <w:uiPriority w:val="9"/>
    <w:rsid w:val="00002C46"/>
    <w:rPr>
      <w:rFonts w:ascii="Times New Roman" w:eastAsiaTheme="majorEastAsia" w:hAnsi="Times New Roman" w:cstheme="majorBidi"/>
      <w:b/>
      <w:color w:val="000000" w:themeColor="text1"/>
      <w:sz w:val="28"/>
      <w:szCs w:val="28"/>
      <w:lang w:val="en-US"/>
    </w:rPr>
  </w:style>
  <w:style w:type="character" w:customStyle="1" w:styleId="20">
    <w:name w:val="Заголовок 2 Знак"/>
    <w:basedOn w:val="a0"/>
    <w:link w:val="2"/>
    <w:uiPriority w:val="9"/>
    <w:rsid w:val="00BE13C1"/>
    <w:rPr>
      <w:rFonts w:ascii="Times New Roman" w:eastAsiaTheme="majorEastAsia" w:hAnsi="Times New Roman" w:cstheme="majorBidi"/>
      <w:b/>
      <w:color w:val="000000" w:themeColor="text1"/>
      <w:sz w:val="24"/>
      <w:szCs w:val="24"/>
      <w:lang w:val="en-US"/>
    </w:rPr>
  </w:style>
  <w:style w:type="character" w:customStyle="1" w:styleId="30">
    <w:name w:val="Заголовок 3 Знак"/>
    <w:basedOn w:val="a0"/>
    <w:link w:val="3"/>
    <w:uiPriority w:val="9"/>
    <w:rsid w:val="00F909B7"/>
    <w:rPr>
      <w:rFonts w:ascii="Times New Roman" w:eastAsiaTheme="majorEastAsia" w:hAnsi="Times New Roman" w:cstheme="majorBidi"/>
      <w:b/>
      <w:kern w:val="0"/>
      <w:sz w:val="24"/>
      <w:lang w:val="en-US"/>
    </w:rPr>
  </w:style>
  <w:style w:type="character" w:customStyle="1" w:styleId="40">
    <w:name w:val="Заголовок 4 Знак"/>
    <w:basedOn w:val="a0"/>
    <w:link w:val="4"/>
    <w:uiPriority w:val="9"/>
    <w:semiHidden/>
    <w:rsid w:val="00103466"/>
    <w:rPr>
      <w:rFonts w:eastAsiaTheme="majorEastAsia" w:cstheme="majorBidi"/>
      <w:i/>
      <w:iCs/>
      <w:color w:val="2F5496" w:themeColor="accent1" w:themeShade="BF"/>
      <w:sz w:val="24"/>
    </w:rPr>
  </w:style>
  <w:style w:type="character" w:customStyle="1" w:styleId="50">
    <w:name w:val="Заголовок 5 Знак"/>
    <w:basedOn w:val="a0"/>
    <w:link w:val="5"/>
    <w:uiPriority w:val="9"/>
    <w:semiHidden/>
    <w:rsid w:val="00103466"/>
    <w:rPr>
      <w:rFonts w:eastAsiaTheme="majorEastAsia" w:cstheme="majorBidi"/>
      <w:color w:val="2F5496" w:themeColor="accent1" w:themeShade="BF"/>
      <w:sz w:val="24"/>
    </w:rPr>
  </w:style>
  <w:style w:type="character" w:customStyle="1" w:styleId="60">
    <w:name w:val="Заголовок 6 Знак"/>
    <w:basedOn w:val="a0"/>
    <w:link w:val="6"/>
    <w:uiPriority w:val="9"/>
    <w:semiHidden/>
    <w:rsid w:val="00103466"/>
    <w:rPr>
      <w:rFonts w:eastAsiaTheme="majorEastAsia" w:cstheme="majorBidi"/>
      <w:i/>
      <w:iCs/>
      <w:color w:val="595959" w:themeColor="text1" w:themeTint="A6"/>
      <w:sz w:val="24"/>
    </w:rPr>
  </w:style>
  <w:style w:type="character" w:customStyle="1" w:styleId="70">
    <w:name w:val="Заголовок 7 Знак"/>
    <w:basedOn w:val="a0"/>
    <w:link w:val="7"/>
    <w:uiPriority w:val="9"/>
    <w:semiHidden/>
    <w:rsid w:val="00103466"/>
    <w:rPr>
      <w:rFonts w:eastAsiaTheme="majorEastAsia" w:cstheme="majorBidi"/>
      <w:color w:val="595959" w:themeColor="text1" w:themeTint="A6"/>
      <w:sz w:val="24"/>
    </w:rPr>
  </w:style>
  <w:style w:type="character" w:customStyle="1" w:styleId="80">
    <w:name w:val="Заголовок 8 Знак"/>
    <w:basedOn w:val="a0"/>
    <w:link w:val="8"/>
    <w:uiPriority w:val="9"/>
    <w:semiHidden/>
    <w:rsid w:val="00103466"/>
    <w:rPr>
      <w:rFonts w:eastAsiaTheme="majorEastAsia" w:cstheme="majorBidi"/>
      <w:i/>
      <w:iCs/>
      <w:color w:val="272727" w:themeColor="text1" w:themeTint="D8"/>
      <w:sz w:val="24"/>
    </w:rPr>
  </w:style>
  <w:style w:type="character" w:customStyle="1" w:styleId="90">
    <w:name w:val="Заголовок 9 Знак"/>
    <w:basedOn w:val="a0"/>
    <w:link w:val="9"/>
    <w:uiPriority w:val="9"/>
    <w:semiHidden/>
    <w:rsid w:val="00103466"/>
    <w:rPr>
      <w:rFonts w:eastAsiaTheme="majorEastAsia" w:cstheme="majorBidi"/>
      <w:color w:val="272727" w:themeColor="text1" w:themeTint="D8"/>
      <w:sz w:val="24"/>
    </w:rPr>
  </w:style>
  <w:style w:type="paragraph" w:styleId="a4">
    <w:name w:val="Title"/>
    <w:basedOn w:val="a"/>
    <w:next w:val="a"/>
    <w:link w:val="a5"/>
    <w:uiPriority w:val="10"/>
    <w:qFormat/>
    <w:rsid w:val="001034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103466"/>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103466"/>
    <w:pPr>
      <w:numPr>
        <w:ilvl w:val="1"/>
      </w:numPr>
      <w:ind w:firstLine="567"/>
    </w:pPr>
    <w:rPr>
      <w:rFonts w:asciiTheme="minorHAnsi" w:eastAsiaTheme="majorEastAsia" w:hAnsiTheme="minorHAnsi" w:cstheme="majorBidi"/>
      <w:color w:val="595959" w:themeColor="text1" w:themeTint="A6"/>
      <w:spacing w:val="15"/>
      <w:sz w:val="28"/>
      <w:szCs w:val="28"/>
    </w:rPr>
  </w:style>
  <w:style w:type="character" w:customStyle="1" w:styleId="a7">
    <w:name w:val="Подзаголовок Знак"/>
    <w:basedOn w:val="a0"/>
    <w:link w:val="a6"/>
    <w:uiPriority w:val="11"/>
    <w:rsid w:val="0010346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3466"/>
    <w:pPr>
      <w:spacing w:before="160"/>
      <w:jc w:val="center"/>
    </w:pPr>
    <w:rPr>
      <w:i/>
      <w:iCs/>
      <w:color w:val="404040" w:themeColor="text1" w:themeTint="BF"/>
    </w:rPr>
  </w:style>
  <w:style w:type="character" w:customStyle="1" w:styleId="22">
    <w:name w:val="Цитата 2 Знак"/>
    <w:basedOn w:val="a0"/>
    <w:link w:val="21"/>
    <w:uiPriority w:val="29"/>
    <w:rsid w:val="00103466"/>
    <w:rPr>
      <w:rFonts w:ascii="Times New Roman" w:hAnsi="Times New Roman"/>
      <w:i/>
      <w:iCs/>
      <w:color w:val="404040" w:themeColor="text1" w:themeTint="BF"/>
      <w:sz w:val="24"/>
    </w:rPr>
  </w:style>
  <w:style w:type="paragraph" w:styleId="a8">
    <w:name w:val="List Paragraph"/>
    <w:basedOn w:val="a"/>
    <w:uiPriority w:val="34"/>
    <w:qFormat/>
    <w:rsid w:val="00103466"/>
    <w:pPr>
      <w:ind w:left="720"/>
      <w:contextualSpacing/>
    </w:pPr>
  </w:style>
  <w:style w:type="paragraph" w:styleId="a9">
    <w:name w:val="Intense Quote"/>
    <w:basedOn w:val="a"/>
    <w:next w:val="a"/>
    <w:link w:val="aa"/>
    <w:uiPriority w:val="30"/>
    <w:qFormat/>
    <w:rsid w:val="0010346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103466"/>
    <w:rPr>
      <w:rFonts w:ascii="Times New Roman" w:hAnsi="Times New Roman"/>
      <w:i/>
      <w:iCs/>
      <w:color w:val="2F5496" w:themeColor="accent1" w:themeShade="BF"/>
      <w:sz w:val="24"/>
    </w:rPr>
  </w:style>
  <w:style w:type="character" w:styleId="ab">
    <w:name w:val="Intense Reference"/>
    <w:basedOn w:val="a0"/>
    <w:uiPriority w:val="32"/>
    <w:qFormat/>
    <w:rsid w:val="00103466"/>
    <w:rPr>
      <w:b/>
      <w:bCs/>
      <w:smallCaps/>
      <w:color w:val="2F5496" w:themeColor="accent1" w:themeShade="BF"/>
      <w:spacing w:val="5"/>
    </w:rPr>
  </w:style>
  <w:style w:type="paragraph" w:customStyle="1" w:styleId="TextBody">
    <w:name w:val="Text Body"/>
    <w:basedOn w:val="a"/>
    <w:qFormat/>
    <w:rsid w:val="00CB6CF7"/>
    <w:pPr>
      <w:spacing w:after="0" w:line="360" w:lineRule="auto"/>
      <w:textAlignment w:val="center"/>
    </w:pPr>
    <w:rPr>
      <w:rFonts w:ascii="Liberation Serif" w:eastAsia="NSimSun" w:hAnsi="Liberation Serif" w:cs="Arial"/>
      <w:kern w:val="0"/>
      <w:sz w:val="28"/>
      <w:szCs w:val="28"/>
      <w:lang w:eastAsia="ru-RU"/>
    </w:rPr>
  </w:style>
  <w:style w:type="paragraph" w:styleId="ac">
    <w:name w:val="header"/>
    <w:basedOn w:val="a"/>
    <w:link w:val="ad"/>
    <w:uiPriority w:val="99"/>
    <w:unhideWhenUsed/>
    <w:rsid w:val="00BE0E8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BE0E8A"/>
    <w:rPr>
      <w:rFonts w:ascii="Times New Roman" w:hAnsi="Times New Roman"/>
      <w:sz w:val="24"/>
    </w:rPr>
  </w:style>
  <w:style w:type="paragraph" w:styleId="ae">
    <w:name w:val="footer"/>
    <w:basedOn w:val="a"/>
    <w:link w:val="af"/>
    <w:uiPriority w:val="99"/>
    <w:unhideWhenUsed/>
    <w:rsid w:val="00BE0E8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BE0E8A"/>
    <w:rPr>
      <w:rFonts w:ascii="Times New Roman" w:hAnsi="Times New Roman"/>
      <w:sz w:val="24"/>
    </w:rPr>
  </w:style>
  <w:style w:type="paragraph" w:styleId="af0">
    <w:name w:val="Normal (Web)"/>
    <w:basedOn w:val="a"/>
    <w:uiPriority w:val="99"/>
    <w:semiHidden/>
    <w:unhideWhenUsed/>
    <w:rsid w:val="00E12F40"/>
    <w:pPr>
      <w:spacing w:before="100" w:beforeAutospacing="1" w:after="100" w:afterAutospacing="1" w:line="240" w:lineRule="auto"/>
    </w:pPr>
    <w:rPr>
      <w:rFonts w:eastAsia="Times New Roman" w:cs="Times New Roman"/>
      <w:kern w:val="0"/>
      <w:szCs w:val="24"/>
    </w:rPr>
  </w:style>
  <w:style w:type="character" w:styleId="af1">
    <w:name w:val="Strong"/>
    <w:basedOn w:val="a0"/>
    <w:uiPriority w:val="22"/>
    <w:qFormat/>
    <w:rsid w:val="00E12F40"/>
    <w:rPr>
      <w:b/>
      <w:bCs/>
    </w:rPr>
  </w:style>
  <w:style w:type="paragraph" w:styleId="af2">
    <w:name w:val="TOC Heading"/>
    <w:basedOn w:val="1"/>
    <w:next w:val="a"/>
    <w:uiPriority w:val="39"/>
    <w:unhideWhenUsed/>
    <w:qFormat/>
    <w:rsid w:val="00CD3D6E"/>
    <w:pPr>
      <w:spacing w:after="0"/>
      <w:jc w:val="left"/>
      <w:outlineLvl w:val="9"/>
    </w:pPr>
    <w:rPr>
      <w:rFonts w:asciiTheme="majorHAnsi" w:hAnsiTheme="majorHAnsi"/>
      <w:b w:val="0"/>
      <w:color w:val="2F5496" w:themeColor="accent1" w:themeShade="BF"/>
      <w:kern w:val="0"/>
      <w:sz w:val="32"/>
      <w:szCs w:val="32"/>
      <w:lang w:val="ru-RU"/>
    </w:rPr>
  </w:style>
  <w:style w:type="paragraph" w:styleId="11">
    <w:name w:val="toc 1"/>
    <w:basedOn w:val="a"/>
    <w:next w:val="a"/>
    <w:autoRedefine/>
    <w:uiPriority w:val="39"/>
    <w:unhideWhenUsed/>
    <w:rsid w:val="00CD3D6E"/>
    <w:pPr>
      <w:spacing w:after="100"/>
    </w:pPr>
  </w:style>
  <w:style w:type="paragraph" w:styleId="23">
    <w:name w:val="toc 2"/>
    <w:basedOn w:val="a"/>
    <w:next w:val="a"/>
    <w:autoRedefine/>
    <w:uiPriority w:val="39"/>
    <w:unhideWhenUsed/>
    <w:rsid w:val="00CD3D6E"/>
    <w:pPr>
      <w:spacing w:after="100"/>
      <w:ind w:left="240"/>
    </w:pPr>
  </w:style>
  <w:style w:type="character" w:styleId="af3">
    <w:name w:val="Hyperlink"/>
    <w:basedOn w:val="a0"/>
    <w:uiPriority w:val="99"/>
    <w:unhideWhenUsed/>
    <w:rsid w:val="00CD3D6E"/>
    <w:rPr>
      <w:color w:val="0563C1" w:themeColor="hyperlink"/>
      <w:u w:val="single"/>
    </w:rPr>
  </w:style>
  <w:style w:type="paragraph" w:styleId="31">
    <w:name w:val="toc 3"/>
    <w:basedOn w:val="a"/>
    <w:next w:val="a"/>
    <w:autoRedefine/>
    <w:uiPriority w:val="39"/>
    <w:unhideWhenUsed/>
    <w:rsid w:val="00B20F9C"/>
    <w:pPr>
      <w:spacing w:after="100"/>
      <w:ind w:left="480"/>
    </w:pPr>
  </w:style>
  <w:style w:type="paragraph" w:styleId="af4">
    <w:name w:val="caption"/>
    <w:basedOn w:val="a"/>
    <w:next w:val="a"/>
    <w:link w:val="af5"/>
    <w:uiPriority w:val="35"/>
    <w:unhideWhenUsed/>
    <w:qFormat/>
    <w:rsid w:val="002311B7"/>
    <w:pPr>
      <w:spacing w:after="0" w:line="360" w:lineRule="auto"/>
      <w:ind w:firstLine="0"/>
      <w:contextualSpacing/>
      <w:jc w:val="center"/>
    </w:pPr>
    <w:rPr>
      <w:szCs w:val="18"/>
      <w:lang w:val="en-US"/>
    </w:rPr>
  </w:style>
  <w:style w:type="paragraph" w:styleId="af6">
    <w:name w:val="table of figures"/>
    <w:basedOn w:val="a"/>
    <w:next w:val="a"/>
    <w:uiPriority w:val="99"/>
    <w:unhideWhenUsed/>
    <w:rsid w:val="00564358"/>
    <w:pPr>
      <w:spacing w:after="0"/>
    </w:pPr>
  </w:style>
  <w:style w:type="paragraph" w:customStyle="1" w:styleId="af7">
    <w:name w:val="Название элемента"/>
    <w:basedOn w:val="af4"/>
    <w:link w:val="af8"/>
    <w:autoRedefine/>
    <w:qFormat/>
    <w:rsid w:val="002311B7"/>
  </w:style>
  <w:style w:type="character" w:customStyle="1" w:styleId="af5">
    <w:name w:val="Название объекта Знак"/>
    <w:basedOn w:val="a0"/>
    <w:link w:val="af4"/>
    <w:uiPriority w:val="35"/>
    <w:rsid w:val="002311B7"/>
    <w:rPr>
      <w:rFonts w:ascii="Times New Roman" w:hAnsi="Times New Roman"/>
      <w:sz w:val="24"/>
      <w:szCs w:val="18"/>
      <w:lang w:val="en-US"/>
    </w:rPr>
  </w:style>
  <w:style w:type="character" w:customStyle="1" w:styleId="af8">
    <w:name w:val="Название элемента Знак"/>
    <w:basedOn w:val="af5"/>
    <w:link w:val="af7"/>
    <w:rsid w:val="002311B7"/>
    <w:rPr>
      <w:rFonts w:ascii="Times New Roman" w:hAnsi="Times New Roman"/>
      <w:sz w:val="24"/>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5459819">
      <w:bodyDiv w:val="1"/>
      <w:marLeft w:val="0"/>
      <w:marRight w:val="0"/>
      <w:marTop w:val="0"/>
      <w:marBottom w:val="0"/>
      <w:divBdr>
        <w:top w:val="none" w:sz="0" w:space="0" w:color="auto"/>
        <w:left w:val="none" w:sz="0" w:space="0" w:color="auto"/>
        <w:bottom w:val="none" w:sz="0" w:space="0" w:color="auto"/>
        <w:right w:val="none" w:sz="0" w:space="0" w:color="auto"/>
      </w:divBdr>
      <w:divsChild>
        <w:div w:id="1464346914">
          <w:marLeft w:val="0"/>
          <w:marRight w:val="0"/>
          <w:marTop w:val="0"/>
          <w:marBottom w:val="0"/>
          <w:divBdr>
            <w:top w:val="none" w:sz="0" w:space="0" w:color="auto"/>
            <w:left w:val="none" w:sz="0" w:space="0" w:color="auto"/>
            <w:bottom w:val="none" w:sz="0" w:space="0" w:color="auto"/>
            <w:right w:val="none" w:sz="0" w:space="0" w:color="auto"/>
          </w:divBdr>
          <w:divsChild>
            <w:div w:id="236324002">
              <w:marLeft w:val="0"/>
              <w:marRight w:val="0"/>
              <w:marTop w:val="0"/>
              <w:marBottom w:val="0"/>
              <w:divBdr>
                <w:top w:val="none" w:sz="0" w:space="0" w:color="auto"/>
                <w:left w:val="none" w:sz="0" w:space="0" w:color="auto"/>
                <w:bottom w:val="none" w:sz="0" w:space="0" w:color="auto"/>
                <w:right w:val="none" w:sz="0" w:space="0" w:color="auto"/>
              </w:divBdr>
              <w:divsChild>
                <w:div w:id="122016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556">
      <w:bodyDiv w:val="1"/>
      <w:marLeft w:val="0"/>
      <w:marRight w:val="0"/>
      <w:marTop w:val="0"/>
      <w:marBottom w:val="0"/>
      <w:divBdr>
        <w:top w:val="none" w:sz="0" w:space="0" w:color="auto"/>
        <w:left w:val="none" w:sz="0" w:space="0" w:color="auto"/>
        <w:bottom w:val="none" w:sz="0" w:space="0" w:color="auto"/>
        <w:right w:val="none" w:sz="0" w:space="0" w:color="auto"/>
      </w:divBdr>
      <w:divsChild>
        <w:div w:id="857234946">
          <w:marLeft w:val="0"/>
          <w:marRight w:val="0"/>
          <w:marTop w:val="0"/>
          <w:marBottom w:val="0"/>
          <w:divBdr>
            <w:top w:val="none" w:sz="0" w:space="0" w:color="auto"/>
            <w:left w:val="none" w:sz="0" w:space="0" w:color="auto"/>
            <w:bottom w:val="none" w:sz="0" w:space="0" w:color="auto"/>
            <w:right w:val="none" w:sz="0" w:space="0" w:color="auto"/>
          </w:divBdr>
          <w:divsChild>
            <w:div w:id="10128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80597">
      <w:bodyDiv w:val="1"/>
      <w:marLeft w:val="0"/>
      <w:marRight w:val="0"/>
      <w:marTop w:val="0"/>
      <w:marBottom w:val="0"/>
      <w:divBdr>
        <w:top w:val="none" w:sz="0" w:space="0" w:color="auto"/>
        <w:left w:val="none" w:sz="0" w:space="0" w:color="auto"/>
        <w:bottom w:val="none" w:sz="0" w:space="0" w:color="auto"/>
        <w:right w:val="none" w:sz="0" w:space="0" w:color="auto"/>
      </w:divBdr>
    </w:div>
    <w:div w:id="811750559">
      <w:bodyDiv w:val="1"/>
      <w:marLeft w:val="0"/>
      <w:marRight w:val="0"/>
      <w:marTop w:val="0"/>
      <w:marBottom w:val="0"/>
      <w:divBdr>
        <w:top w:val="none" w:sz="0" w:space="0" w:color="auto"/>
        <w:left w:val="none" w:sz="0" w:space="0" w:color="auto"/>
        <w:bottom w:val="none" w:sz="0" w:space="0" w:color="auto"/>
        <w:right w:val="none" w:sz="0" w:space="0" w:color="auto"/>
      </w:divBdr>
      <w:divsChild>
        <w:div w:id="273557825">
          <w:marLeft w:val="0"/>
          <w:marRight w:val="0"/>
          <w:marTop w:val="0"/>
          <w:marBottom w:val="0"/>
          <w:divBdr>
            <w:top w:val="none" w:sz="0" w:space="0" w:color="auto"/>
            <w:left w:val="none" w:sz="0" w:space="0" w:color="auto"/>
            <w:bottom w:val="none" w:sz="0" w:space="0" w:color="auto"/>
            <w:right w:val="none" w:sz="0" w:space="0" w:color="auto"/>
          </w:divBdr>
          <w:divsChild>
            <w:div w:id="32081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91375">
      <w:bodyDiv w:val="1"/>
      <w:marLeft w:val="0"/>
      <w:marRight w:val="0"/>
      <w:marTop w:val="0"/>
      <w:marBottom w:val="0"/>
      <w:divBdr>
        <w:top w:val="none" w:sz="0" w:space="0" w:color="auto"/>
        <w:left w:val="none" w:sz="0" w:space="0" w:color="auto"/>
        <w:bottom w:val="none" w:sz="0" w:space="0" w:color="auto"/>
        <w:right w:val="none" w:sz="0" w:space="0" w:color="auto"/>
      </w:divBdr>
      <w:divsChild>
        <w:div w:id="1098211216">
          <w:marLeft w:val="0"/>
          <w:marRight w:val="0"/>
          <w:marTop w:val="0"/>
          <w:marBottom w:val="0"/>
          <w:divBdr>
            <w:top w:val="none" w:sz="0" w:space="0" w:color="auto"/>
            <w:left w:val="none" w:sz="0" w:space="0" w:color="auto"/>
            <w:bottom w:val="none" w:sz="0" w:space="0" w:color="auto"/>
            <w:right w:val="none" w:sz="0" w:space="0" w:color="auto"/>
          </w:divBdr>
          <w:divsChild>
            <w:div w:id="154325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85495">
      <w:bodyDiv w:val="1"/>
      <w:marLeft w:val="0"/>
      <w:marRight w:val="0"/>
      <w:marTop w:val="0"/>
      <w:marBottom w:val="0"/>
      <w:divBdr>
        <w:top w:val="none" w:sz="0" w:space="0" w:color="auto"/>
        <w:left w:val="none" w:sz="0" w:space="0" w:color="auto"/>
        <w:bottom w:val="none" w:sz="0" w:space="0" w:color="auto"/>
        <w:right w:val="none" w:sz="0" w:space="0" w:color="auto"/>
      </w:divBdr>
    </w:div>
    <w:div w:id="1140615429">
      <w:bodyDiv w:val="1"/>
      <w:marLeft w:val="0"/>
      <w:marRight w:val="0"/>
      <w:marTop w:val="0"/>
      <w:marBottom w:val="0"/>
      <w:divBdr>
        <w:top w:val="none" w:sz="0" w:space="0" w:color="auto"/>
        <w:left w:val="none" w:sz="0" w:space="0" w:color="auto"/>
        <w:bottom w:val="none" w:sz="0" w:space="0" w:color="auto"/>
        <w:right w:val="none" w:sz="0" w:space="0" w:color="auto"/>
      </w:divBdr>
      <w:divsChild>
        <w:div w:id="1959681679">
          <w:marLeft w:val="0"/>
          <w:marRight w:val="0"/>
          <w:marTop w:val="0"/>
          <w:marBottom w:val="0"/>
          <w:divBdr>
            <w:top w:val="none" w:sz="0" w:space="0" w:color="auto"/>
            <w:left w:val="none" w:sz="0" w:space="0" w:color="auto"/>
            <w:bottom w:val="none" w:sz="0" w:space="0" w:color="auto"/>
            <w:right w:val="none" w:sz="0" w:space="0" w:color="auto"/>
          </w:divBdr>
          <w:divsChild>
            <w:div w:id="1674448683">
              <w:marLeft w:val="0"/>
              <w:marRight w:val="0"/>
              <w:marTop w:val="0"/>
              <w:marBottom w:val="0"/>
              <w:divBdr>
                <w:top w:val="none" w:sz="0" w:space="0" w:color="auto"/>
                <w:left w:val="none" w:sz="0" w:space="0" w:color="auto"/>
                <w:bottom w:val="none" w:sz="0" w:space="0" w:color="auto"/>
                <w:right w:val="none" w:sz="0" w:space="0" w:color="auto"/>
              </w:divBdr>
              <w:divsChild>
                <w:div w:id="175126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598676">
      <w:bodyDiv w:val="1"/>
      <w:marLeft w:val="0"/>
      <w:marRight w:val="0"/>
      <w:marTop w:val="0"/>
      <w:marBottom w:val="0"/>
      <w:divBdr>
        <w:top w:val="none" w:sz="0" w:space="0" w:color="auto"/>
        <w:left w:val="none" w:sz="0" w:space="0" w:color="auto"/>
        <w:bottom w:val="none" w:sz="0" w:space="0" w:color="auto"/>
        <w:right w:val="none" w:sz="0" w:space="0" w:color="auto"/>
      </w:divBdr>
      <w:divsChild>
        <w:div w:id="1808356410">
          <w:marLeft w:val="0"/>
          <w:marRight w:val="0"/>
          <w:marTop w:val="0"/>
          <w:marBottom w:val="0"/>
          <w:divBdr>
            <w:top w:val="none" w:sz="0" w:space="0" w:color="auto"/>
            <w:left w:val="none" w:sz="0" w:space="0" w:color="auto"/>
            <w:bottom w:val="none" w:sz="0" w:space="0" w:color="auto"/>
            <w:right w:val="none" w:sz="0" w:space="0" w:color="auto"/>
          </w:divBdr>
          <w:divsChild>
            <w:div w:id="990642232">
              <w:marLeft w:val="0"/>
              <w:marRight w:val="0"/>
              <w:marTop w:val="0"/>
              <w:marBottom w:val="0"/>
              <w:divBdr>
                <w:top w:val="none" w:sz="0" w:space="0" w:color="auto"/>
                <w:left w:val="none" w:sz="0" w:space="0" w:color="auto"/>
                <w:bottom w:val="none" w:sz="0" w:space="0" w:color="auto"/>
                <w:right w:val="none" w:sz="0" w:space="0" w:color="auto"/>
              </w:divBdr>
              <w:divsChild>
                <w:div w:id="5610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48840">
      <w:bodyDiv w:val="1"/>
      <w:marLeft w:val="0"/>
      <w:marRight w:val="0"/>
      <w:marTop w:val="0"/>
      <w:marBottom w:val="0"/>
      <w:divBdr>
        <w:top w:val="none" w:sz="0" w:space="0" w:color="auto"/>
        <w:left w:val="none" w:sz="0" w:space="0" w:color="auto"/>
        <w:bottom w:val="none" w:sz="0" w:space="0" w:color="auto"/>
        <w:right w:val="none" w:sz="0" w:space="0" w:color="auto"/>
      </w:divBdr>
      <w:divsChild>
        <w:div w:id="735010738">
          <w:marLeft w:val="0"/>
          <w:marRight w:val="0"/>
          <w:marTop w:val="0"/>
          <w:marBottom w:val="0"/>
          <w:divBdr>
            <w:top w:val="none" w:sz="0" w:space="0" w:color="auto"/>
            <w:left w:val="none" w:sz="0" w:space="0" w:color="auto"/>
            <w:bottom w:val="none" w:sz="0" w:space="0" w:color="auto"/>
            <w:right w:val="none" w:sz="0" w:space="0" w:color="auto"/>
          </w:divBdr>
          <w:divsChild>
            <w:div w:id="862747664">
              <w:marLeft w:val="0"/>
              <w:marRight w:val="0"/>
              <w:marTop w:val="0"/>
              <w:marBottom w:val="0"/>
              <w:divBdr>
                <w:top w:val="none" w:sz="0" w:space="0" w:color="auto"/>
                <w:left w:val="none" w:sz="0" w:space="0" w:color="auto"/>
                <w:bottom w:val="none" w:sz="0" w:space="0" w:color="auto"/>
                <w:right w:val="none" w:sz="0" w:space="0" w:color="auto"/>
              </w:divBdr>
              <w:divsChild>
                <w:div w:id="6507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975998">
      <w:bodyDiv w:val="1"/>
      <w:marLeft w:val="0"/>
      <w:marRight w:val="0"/>
      <w:marTop w:val="0"/>
      <w:marBottom w:val="0"/>
      <w:divBdr>
        <w:top w:val="none" w:sz="0" w:space="0" w:color="auto"/>
        <w:left w:val="none" w:sz="0" w:space="0" w:color="auto"/>
        <w:bottom w:val="none" w:sz="0" w:space="0" w:color="auto"/>
        <w:right w:val="none" w:sz="0" w:space="0" w:color="auto"/>
      </w:divBdr>
    </w:div>
    <w:div w:id="1668557174">
      <w:bodyDiv w:val="1"/>
      <w:marLeft w:val="0"/>
      <w:marRight w:val="0"/>
      <w:marTop w:val="0"/>
      <w:marBottom w:val="0"/>
      <w:divBdr>
        <w:top w:val="none" w:sz="0" w:space="0" w:color="auto"/>
        <w:left w:val="none" w:sz="0" w:space="0" w:color="auto"/>
        <w:bottom w:val="none" w:sz="0" w:space="0" w:color="auto"/>
        <w:right w:val="none" w:sz="0" w:space="0" w:color="auto"/>
      </w:divBdr>
      <w:divsChild>
        <w:div w:id="938832249">
          <w:marLeft w:val="0"/>
          <w:marRight w:val="0"/>
          <w:marTop w:val="0"/>
          <w:marBottom w:val="0"/>
          <w:divBdr>
            <w:top w:val="none" w:sz="0" w:space="0" w:color="auto"/>
            <w:left w:val="none" w:sz="0" w:space="0" w:color="auto"/>
            <w:bottom w:val="none" w:sz="0" w:space="0" w:color="auto"/>
            <w:right w:val="none" w:sz="0" w:space="0" w:color="auto"/>
          </w:divBdr>
          <w:divsChild>
            <w:div w:id="885918259">
              <w:marLeft w:val="0"/>
              <w:marRight w:val="0"/>
              <w:marTop w:val="0"/>
              <w:marBottom w:val="0"/>
              <w:divBdr>
                <w:top w:val="none" w:sz="0" w:space="0" w:color="auto"/>
                <w:left w:val="none" w:sz="0" w:space="0" w:color="auto"/>
                <w:bottom w:val="none" w:sz="0" w:space="0" w:color="auto"/>
                <w:right w:val="none" w:sz="0" w:space="0" w:color="auto"/>
              </w:divBdr>
            </w:div>
            <w:div w:id="1271083201">
              <w:marLeft w:val="0"/>
              <w:marRight w:val="0"/>
              <w:marTop w:val="0"/>
              <w:marBottom w:val="0"/>
              <w:divBdr>
                <w:top w:val="none" w:sz="0" w:space="0" w:color="auto"/>
                <w:left w:val="none" w:sz="0" w:space="0" w:color="auto"/>
                <w:bottom w:val="none" w:sz="0" w:space="0" w:color="auto"/>
                <w:right w:val="none" w:sz="0" w:space="0" w:color="auto"/>
              </w:divBdr>
            </w:div>
            <w:div w:id="1969042801">
              <w:marLeft w:val="0"/>
              <w:marRight w:val="0"/>
              <w:marTop w:val="0"/>
              <w:marBottom w:val="0"/>
              <w:divBdr>
                <w:top w:val="none" w:sz="0" w:space="0" w:color="auto"/>
                <w:left w:val="none" w:sz="0" w:space="0" w:color="auto"/>
                <w:bottom w:val="none" w:sz="0" w:space="0" w:color="auto"/>
                <w:right w:val="none" w:sz="0" w:space="0" w:color="auto"/>
              </w:divBdr>
            </w:div>
            <w:div w:id="1372459385">
              <w:marLeft w:val="0"/>
              <w:marRight w:val="0"/>
              <w:marTop w:val="0"/>
              <w:marBottom w:val="0"/>
              <w:divBdr>
                <w:top w:val="none" w:sz="0" w:space="0" w:color="auto"/>
                <w:left w:val="none" w:sz="0" w:space="0" w:color="auto"/>
                <w:bottom w:val="none" w:sz="0" w:space="0" w:color="auto"/>
                <w:right w:val="none" w:sz="0" w:space="0" w:color="auto"/>
              </w:divBdr>
            </w:div>
            <w:div w:id="1385252291">
              <w:marLeft w:val="0"/>
              <w:marRight w:val="0"/>
              <w:marTop w:val="0"/>
              <w:marBottom w:val="0"/>
              <w:divBdr>
                <w:top w:val="none" w:sz="0" w:space="0" w:color="auto"/>
                <w:left w:val="none" w:sz="0" w:space="0" w:color="auto"/>
                <w:bottom w:val="none" w:sz="0" w:space="0" w:color="auto"/>
                <w:right w:val="none" w:sz="0" w:space="0" w:color="auto"/>
              </w:divBdr>
            </w:div>
            <w:div w:id="159575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5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1909</TotalTime>
  <Pages>17</Pages>
  <Words>2407</Words>
  <Characters>13721</Characters>
  <Application>Microsoft Office Word</Application>
  <DocSecurity>0</DocSecurity>
  <Lines>114</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 Nepo</dc:creator>
  <cp:keywords/>
  <dc:description/>
  <cp:lastModifiedBy>Mat Nepo</cp:lastModifiedBy>
  <cp:revision>406</cp:revision>
  <dcterms:created xsi:type="dcterms:W3CDTF">2024-02-26T11:35:00Z</dcterms:created>
  <dcterms:modified xsi:type="dcterms:W3CDTF">2024-05-07T09:47:00Z</dcterms:modified>
</cp:coreProperties>
</file>