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header5.xml" ContentType="application/vnd.openxmlformats-officedocument.wordprocessingml.header+xml"/>
  <Override PartName="/word/footer9.xml" ContentType="application/vnd.openxmlformats-officedocument.wordprocessingml.footer+xml"/>
  <Override PartName="/word/styles.xml" ContentType="application/vnd.openxmlformats-officedocument.wordprocessingml.styles+xml"/>
  <Override PartName="/word/header6.xml" ContentType="application/vnd.openxmlformats-officedocument.wordprocessingml.header+xml"/>
  <Override PartName="/word/numbering.xml" ContentType="application/vnd.openxmlformats-officedocument.wordprocessingml.numbering+xml"/>
  <Override PartName="/word/footer8.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oter1.xml" ContentType="application/vnd.openxmlformats-officedocument.wordprocessingml.footer+xml"/>
  <Override PartName="/word/footer5.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40" w:after="0"/>
        <w:jc w:val="center"/>
        <w:rPr>
          <w:rStyle w:val="Hyperlink"/>
          <w:rFonts w:ascii="Arial Nova" w:hAnsi="Arial Nova"/>
          <w:b/>
          <w:bCs/>
          <w:color w:themeColor="accent1" w:themeShade="80" w:val="1F4E79"/>
          <w:sz w:val="32"/>
          <w:szCs w:val="32"/>
          <w:u w:val="none"/>
          <w:lang w:val="pl-PL" w:eastAsia="ja-JP" w:bidi="ar-SA"/>
        </w:rPr>
      </w:pPr>
      <w:r>
        <w:rPr/>
        <w:drawing>
          <wp:anchor distT="0" distB="0" distL="0" distR="0" simplePos="0" relativeHeight="2" behindDoc="0" locked="0" layoutInCell="1" allowOverlap="1">
            <wp:simplePos x="0" y="0"/>
            <wp:positionH relativeFrom="column">
              <wp:posOffset>4775835</wp:posOffset>
            </wp:positionH>
            <wp:positionV relativeFrom="paragraph">
              <wp:posOffset>-6350</wp:posOffset>
            </wp:positionV>
            <wp:extent cx="1480185" cy="646430"/>
            <wp:effectExtent l="0" t="0" r="0" b="0"/>
            <wp:wrapNone/>
            <wp:docPr id="1" name="Obraz 3" descr="kiaFull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 3" descr="kiaFullwhite"/>
                    <pic:cNvPicPr>
                      <a:picLocks noChangeAspect="1" noChangeArrowheads="1"/>
                    </pic:cNvPicPr>
                  </pic:nvPicPr>
                  <pic:blipFill>
                    <a:blip r:embed="rId2"/>
                    <a:stretch>
                      <a:fillRect/>
                    </a:stretch>
                  </pic:blipFill>
                  <pic:spPr bwMode="auto">
                    <a:xfrm>
                      <a:off x="0" y="0"/>
                      <a:ext cx="1480185" cy="646430"/>
                    </a:xfrm>
                    <a:prstGeom prst="rect">
                      <a:avLst/>
                    </a:prstGeom>
                    <a:noFill/>
                  </pic:spPr>
                </pic:pic>
              </a:graphicData>
            </a:graphic>
          </wp:anchor>
        </w:drawing>
        <w:drawing>
          <wp:anchor distT="0" distB="0" distL="0" distR="0" simplePos="0" relativeHeight="3" behindDoc="0" locked="0" layoutInCell="1" allowOverlap="1">
            <wp:simplePos x="0" y="0"/>
            <wp:positionH relativeFrom="column">
              <wp:posOffset>-10795</wp:posOffset>
            </wp:positionH>
            <wp:positionV relativeFrom="paragraph">
              <wp:posOffset>-6350</wp:posOffset>
            </wp:positionV>
            <wp:extent cx="1423035" cy="593090"/>
            <wp:effectExtent l="0" t="0" r="0" b="0"/>
            <wp:wrapNone/>
            <wp:docPr id="2" name="Obraz 4" descr="prz_pl_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 4" descr="prz_pl_white"/>
                    <pic:cNvPicPr>
                      <a:picLocks noChangeAspect="1" noChangeArrowheads="1"/>
                    </pic:cNvPicPr>
                  </pic:nvPicPr>
                  <pic:blipFill>
                    <a:blip r:embed="rId3"/>
                    <a:stretch>
                      <a:fillRect/>
                    </a:stretch>
                  </pic:blipFill>
                  <pic:spPr bwMode="auto">
                    <a:xfrm>
                      <a:off x="0" y="0"/>
                      <a:ext cx="1423035" cy="593090"/>
                    </a:xfrm>
                    <a:prstGeom prst="rect">
                      <a:avLst/>
                    </a:prstGeom>
                    <a:noFill/>
                  </pic:spPr>
                </pic:pic>
              </a:graphicData>
            </a:graphic>
          </wp:anchor>
        </w:drawing>
      </w:r>
    </w:p>
    <w:p>
      <w:pPr>
        <w:pStyle w:val="Normal"/>
        <w:spacing w:before="0" w:after="0"/>
        <w:jc w:val="center"/>
        <w:rPr/>
      </w:pPr>
      <w:r>
        <w:rPr>
          <w:rStyle w:val="Hyperlink"/>
          <w:rFonts w:ascii="Arial Nova" w:hAnsi="Arial Nova"/>
          <w:b/>
          <w:bCs/>
          <w:color w:themeColor="accent1" w:themeShade="80" w:val="1F4E79"/>
          <w:sz w:val="32"/>
          <w:szCs w:val="32"/>
          <w:u w:val="none"/>
          <w:lang w:val="pl-PL" w:eastAsia="ja-JP" w:bidi="ar-SA"/>
        </w:rPr>
        <w:t>POLITECHNIKA RZESZOWSKA</w:t>
      </w:r>
    </w:p>
    <w:p>
      <w:pPr>
        <w:pStyle w:val="Normal"/>
        <w:spacing w:lineRule="auto" w:line="276" w:before="0" w:after="57"/>
        <w:jc w:val="center"/>
        <w:rPr/>
      </w:pPr>
      <w:hyperlink r:id="rId4">
        <w:r>
          <w:rPr>
            <w:rStyle w:val="Hyperlink"/>
            <w:rFonts w:ascii="Arial Nova" w:hAnsi="Arial Nova"/>
            <w:color w:themeColor="background2" w:themeShade="40" w:val="3B3838"/>
            <w:sz w:val="24"/>
            <w:u w:val="none"/>
            <w:lang w:val="pl-PL" w:eastAsia="ja-JP" w:bidi="ar-SA"/>
          </w:rPr>
          <w:t>KATEDRA INFORMATYKI I AUTOMATYKI</w:t>
        </w:r>
      </w:hyperlink>
    </w:p>
    <w:p>
      <w:pPr>
        <w:pStyle w:val="Normal"/>
        <w:tabs>
          <w:tab w:val="clear" w:pos="643"/>
          <w:tab w:val="left" w:pos="1590" w:leader="none"/>
          <w:tab w:val="center" w:pos="4873" w:leader="none"/>
        </w:tabs>
        <w:spacing w:lineRule="auto" w:line="240" w:before="0" w:after="0"/>
        <w:jc w:val="center"/>
        <w:rPr/>
      </w:pPr>
      <w:hyperlink r:id="rId5">
        <w:r>
          <w:rPr>
            <w:rStyle w:val="Hyperlink"/>
            <w:color w:themeColor="background2" w:themeShade="40" w:val="3B3838"/>
            <w:sz w:val="20"/>
            <w:u w:val="none"/>
            <w:lang w:val="pl-PL" w:eastAsia="ja-JP" w:bidi="ar-SA"/>
          </w:rPr>
          <w:t>DR INŻ. MATEUSZ POMIANEK</w:t>
        </w:r>
      </w:hyperlink>
    </w:p>
    <w:p>
      <w:pPr>
        <w:pStyle w:val="Normal"/>
        <w:tabs>
          <w:tab w:val="clear" w:pos="643"/>
          <w:tab w:val="left" w:pos="1590" w:leader="none"/>
          <w:tab w:val="center" w:pos="4873" w:leader="none"/>
        </w:tabs>
        <w:spacing w:before="0" w:after="283"/>
        <w:rPr>
          <w:rStyle w:val="Hyperlink"/>
          <w:color w:themeColor="background2" w:themeShade="40" w:val="3B3838"/>
          <w:sz w:val="20"/>
          <w:u w:val="none"/>
          <w:lang w:val="pl-PL" w:eastAsia="ja-JP" w:bidi="ar-SA"/>
        </w:rPr>
      </w:pPr>
      <w:r>
        <w:rPr/>
      </w:r>
    </w:p>
    <w:tbl>
      <w:tblPr>
        <w:tblW w:w="9746" w:type="dxa"/>
        <w:jc w:val="center"/>
        <w:tblInd w:w="0" w:type="dxa"/>
        <w:tblLayout w:type="fixed"/>
        <w:tblCellMar>
          <w:top w:w="57" w:type="dxa"/>
          <w:left w:w="57" w:type="dxa"/>
          <w:bottom w:w="57" w:type="dxa"/>
          <w:right w:w="57" w:type="dxa"/>
        </w:tblCellMar>
        <w:tblLook w:val="0000" w:noHBand="0" w:noVBand="0" w:firstColumn="0" w:lastRow="0" w:lastColumn="0" w:firstRow="0"/>
      </w:tblPr>
      <w:tblGrid>
        <w:gridCol w:w="9746"/>
      </w:tblGrid>
      <w:tr>
        <w:trPr/>
        <w:tc>
          <w:tcPr>
            <w:tcW w:w="9746" w:type="dxa"/>
            <w:tcBorders>
              <w:top w:val="single" w:sz="4" w:space="0" w:color="548235"/>
              <w:left w:val="single" w:sz="4" w:space="0" w:color="548235"/>
              <w:right w:val="single" w:sz="4" w:space="0" w:color="548235"/>
            </w:tcBorders>
            <w:shd w:color="auto" w:fill="00C47A" w:val="clear"/>
          </w:tcPr>
          <w:p>
            <w:pPr>
              <w:pStyle w:val="Normal"/>
              <w:spacing w:before="57" w:after="57"/>
              <w:jc w:val="center"/>
              <w:rPr>
                <w:lang w:val="pl-PL" w:eastAsia="ja-JP" w:bidi="ar-SA"/>
              </w:rPr>
            </w:pPr>
            <w:r>
              <w:rPr>
                <w:rFonts w:ascii="Arial Nova" w:hAnsi="Arial Nova"/>
                <w:b/>
                <w:bCs/>
                <w:color w:val="FFFFFF"/>
                <w:sz w:val="36"/>
                <w:szCs w:val="36"/>
                <w:lang w:val="pl-PL" w:eastAsia="ja-JP" w:bidi="ar-SA"/>
              </w:rPr>
              <w:t>ĆWICZENIE LABORATORYJNE - KOTLIN 1</w:t>
            </w:r>
          </w:p>
        </w:tc>
      </w:tr>
      <w:tr>
        <w:trPr/>
        <w:tc>
          <w:tcPr>
            <w:tcW w:w="9746" w:type="dxa"/>
            <w:tcBorders>
              <w:left w:val="single" w:sz="4" w:space="0" w:color="548235"/>
              <w:bottom w:val="single" w:sz="4" w:space="0" w:color="548235"/>
              <w:right w:val="single" w:sz="4" w:space="0" w:color="548235"/>
            </w:tcBorders>
            <w:shd w:color="auto" w:fill="1A3A5C" w:val="clear"/>
          </w:tcPr>
          <w:p>
            <w:pPr>
              <w:pStyle w:val="Normal"/>
              <w:spacing w:before="113" w:after="57"/>
              <w:jc w:val="center"/>
              <w:rPr>
                <w:lang w:val="pl-PL" w:eastAsia="ja-JP" w:bidi="ar-SA"/>
              </w:rPr>
            </w:pPr>
            <w:r>
              <w:rPr>
                <w:rFonts w:ascii="Arial Nova" w:hAnsi="Arial Nova"/>
                <w:b/>
                <w:bCs/>
                <w:color w:val="FFFFFF"/>
                <w:sz w:val="28"/>
                <w:szCs w:val="28"/>
                <w:lang w:val="pl-PL" w:eastAsia="ja-JP" w:bidi="ar-SA"/>
              </w:rPr>
              <w:t xml:space="preserve">Konfiguracja środowiska deweloperskiego </w:t>
              <w:br/>
              <w:t>i pierwsza aplikacja Android</w:t>
            </w:r>
          </w:p>
          <w:p>
            <w:pPr>
              <w:pStyle w:val="Normal"/>
              <w:spacing w:before="57" w:after="57"/>
              <w:jc w:val="center"/>
              <w:rPr/>
            </w:pPr>
            <w:hyperlink r:id="rId6">
              <w:r>
                <w:rPr>
                  <w:rStyle w:val="Hyperlink"/>
                  <w:rFonts w:ascii="Arial Nova" w:hAnsi="Arial Nova"/>
                  <w:i/>
                  <w:iCs/>
                  <w:color w:themeColor="accent1" w:themeTint="99" w:val="9CC2E5"/>
                  <w:u w:val="none"/>
                  <w:lang w:val="pl-PL" w:eastAsia="ja-JP" w:bidi="ar-SA"/>
                </w:rPr>
                <w:t>Programowanie Aplikacji Mobilnych (Android / Kotlin / Jetpack Compose)</w:t>
              </w:r>
            </w:hyperlink>
          </w:p>
        </w:tc>
      </w:tr>
    </w:tbl>
    <w:p>
      <w:pPr>
        <w:pStyle w:val="Normal"/>
        <w:spacing w:before="0" w:after="360"/>
        <w:rPr>
          <w:lang w:val="pl-PL" w:eastAsia="ja-JP" w:bidi="ar-SA"/>
        </w:rPr>
      </w:pPr>
      <w:r>
        <w:rPr>
          <w:lang w:val="pl-PL" w:eastAsia="ja-JP" w:bidi="ar-SA"/>
        </w:rPr>
      </w:r>
    </w:p>
    <w:p>
      <w:pPr>
        <w:pStyle w:val="Heading1"/>
        <w:rPr>
          <w:lang w:val="pl-PL" w:eastAsia="ja-JP" w:bidi="ar-SA"/>
        </w:rPr>
      </w:pPr>
      <w:bookmarkStart w:id="0" w:name="__RefHeading___Toc13900_4211777871"/>
      <w:bookmarkStart w:id="1" w:name="_Toc224379333"/>
      <w:bookmarkStart w:id="2" w:name="_Toc224381884"/>
      <w:bookmarkEnd w:id="0"/>
      <w:r>
        <w:rPr>
          <w:lang w:val="pl-PL" w:eastAsia="ja-JP" w:bidi="ar-SA"/>
        </w:rPr>
        <w:t>Spis treści</w:t>
      </w:r>
      <w:bookmarkEnd w:id="1"/>
      <w:bookmarkEnd w:id="2"/>
      <w:sdt>
        <w:sdtPr>
          <w:alias w:val="Spis treści"/>
          <w:id w:val="1705441841"/>
          <w:placeholder>
            <w:docPart w:val="DefaultPlaceholder_1081868574"/>
          </w:placeholder>
          <w:text/>
        </w:sdtPr>
        <w:sdtContent>
          <w:r>
            <w:rPr>
              <w:lang w:val="pl-PL" w:eastAsia="ja-JP" w:bidi="ar-SA"/>
            </w:rPr>
          </w:r>
          <w:r>
            <w:rPr>
              <w:lang w:val="pl-PL" w:eastAsia="ja-JP" w:bidi="ar-SA"/>
            </w:rPr>
          </w:r>
        </w:sdtContent>
      </w:sdt>
    </w:p>
    <w:sdt>
      <w:sdtPr>
        <w:docPartObj>
          <w:docPartGallery w:val="Table of Contents"/>
          <w:docPartUnique w:val="true"/>
        </w:docPartObj>
      </w:sdtPr>
      <w:sdtContent>
        <w:p>
          <w:pPr>
            <w:pStyle w:val="TOC1"/>
            <w:tabs>
              <w:tab w:val="clear" w:pos="643"/>
              <w:tab w:val="right" w:pos="9745" w:leader="dot"/>
            </w:tabs>
            <w:spacing w:before="0" w:after="28"/>
            <w:rPr/>
          </w:pPr>
          <w:r>
            <w:fldChar w:fldCharType="begin"/>
          </w:r>
          <w:r>
            <w:rPr>
              <w:rStyle w:val="czeindeksu"/>
              <w:sz w:val="20"/>
              <w:szCs w:val="20"/>
              <w:lang w:val="pl-PL" w:eastAsia="ja-JP" w:bidi="ar-SA"/>
            </w:rPr>
            <w:instrText xml:space="preserve"> TOC \f \o "1-1" \h</w:instrText>
          </w:r>
          <w:r>
            <w:rPr>
              <w:rStyle w:val="czeindeksu"/>
              <w:sz w:val="20"/>
              <w:szCs w:val="20"/>
              <w:lang w:val="pl-PL" w:eastAsia="ja-JP" w:bidi="ar-SA"/>
            </w:rPr>
            <w:fldChar w:fldCharType="separate"/>
          </w:r>
          <w:r>
            <w:rPr>
              <w:rStyle w:val="czeindeksu"/>
              <w:sz w:val="20"/>
              <w:szCs w:val="20"/>
              <w:lang w:val="pl-PL" w:eastAsia="ja-JP" w:bidi="ar-SA"/>
            </w:rPr>
            <w:t>1. Instalacja Android Studio</w:t>
          </w:r>
          <w:r>
            <w:rPr>
              <w:sz w:val="20"/>
              <w:szCs w:val="20"/>
              <w:lang w:val="pl-PL" w:eastAsia="ja-JP" w:bidi="ar-SA"/>
            </w:rPr>
            <w:tab/>
            <w:t>1</w:t>
          </w:r>
        </w:p>
        <w:p>
          <w:pPr>
            <w:pStyle w:val="TOC1"/>
            <w:tabs>
              <w:tab w:val="clear" w:pos="643"/>
              <w:tab w:val="right" w:pos="9745" w:leader="dot"/>
            </w:tabs>
            <w:spacing w:before="0" w:after="28"/>
            <w:rPr>
              <w:sz w:val="20"/>
              <w:szCs w:val="20"/>
              <w:lang w:val="pl-PL" w:eastAsia="ja-JP" w:bidi="ar-SA"/>
            </w:rPr>
          </w:pPr>
          <w:r>
            <w:rPr>
              <w:sz w:val="20"/>
              <w:szCs w:val="20"/>
              <w:lang w:val="pl-PL" w:eastAsia="ja-JP" w:bidi="ar-SA"/>
            </w:rPr>
            <w:t>2. Tworzenie wirtualnego urządzenia (AVD)</w:t>
            <w:tab/>
            <w:t>2</w:t>
          </w:r>
        </w:p>
        <w:p>
          <w:pPr>
            <w:pStyle w:val="TOC1"/>
            <w:tabs>
              <w:tab w:val="clear" w:pos="643"/>
              <w:tab w:val="right" w:pos="9745" w:leader="dot"/>
            </w:tabs>
            <w:spacing w:before="0" w:after="28"/>
            <w:rPr>
              <w:sz w:val="20"/>
              <w:szCs w:val="20"/>
              <w:lang w:val="pl-PL" w:eastAsia="ja-JP" w:bidi="ar-SA"/>
            </w:rPr>
          </w:pPr>
          <w:r>
            <w:rPr>
              <w:sz w:val="20"/>
              <w:szCs w:val="20"/>
              <w:lang w:val="pl-PL" w:eastAsia="ja-JP" w:bidi="ar-SA"/>
            </w:rPr>
            <w:t>3. Tworzenie projektu Android</w:t>
            <w:tab/>
            <w:t>4</w:t>
          </w:r>
        </w:p>
        <w:p>
          <w:pPr>
            <w:pStyle w:val="TOC1"/>
            <w:tabs>
              <w:tab w:val="clear" w:pos="643"/>
              <w:tab w:val="right" w:pos="9745" w:leader="dot"/>
            </w:tabs>
            <w:spacing w:before="0" w:after="28"/>
            <w:rPr>
              <w:sz w:val="20"/>
              <w:szCs w:val="20"/>
              <w:lang w:val="pl-PL" w:eastAsia="ja-JP" w:bidi="ar-SA"/>
            </w:rPr>
          </w:pPr>
          <w:r>
            <w:rPr>
              <w:sz w:val="20"/>
              <w:szCs w:val="20"/>
              <w:lang w:val="pl-PL" w:eastAsia="ja-JP" w:bidi="ar-SA"/>
            </w:rPr>
            <w:t>4. Analiza i modyfikacja kodu startowego</w:t>
            <w:tab/>
            <w:t>5</w:t>
          </w:r>
        </w:p>
        <w:p>
          <w:pPr>
            <w:pStyle w:val="TOC1"/>
            <w:tabs>
              <w:tab w:val="clear" w:pos="643"/>
              <w:tab w:val="right" w:pos="9745" w:leader="dot"/>
            </w:tabs>
            <w:spacing w:before="0" w:after="28"/>
            <w:rPr>
              <w:sz w:val="20"/>
              <w:szCs w:val="20"/>
              <w:lang w:val="pl-PL" w:eastAsia="ja-JP" w:bidi="ar-SA"/>
            </w:rPr>
          </w:pPr>
          <w:r>
            <w:rPr>
              <w:sz w:val="20"/>
              <w:szCs w:val="20"/>
              <w:lang w:val="pl-PL" w:eastAsia="ja-JP" w:bidi="ar-SA"/>
            </w:rPr>
            <w:t>5. Rozbudowa aplikacji o interaktywny licznik</w:t>
            <w:tab/>
            <w:t>7</w:t>
          </w:r>
        </w:p>
        <w:p>
          <w:pPr>
            <w:pStyle w:val="TOC1"/>
            <w:tabs>
              <w:tab w:val="clear" w:pos="643"/>
              <w:tab w:val="right" w:pos="9745" w:leader="dot"/>
            </w:tabs>
            <w:spacing w:before="0" w:after="28"/>
            <w:rPr>
              <w:sz w:val="20"/>
              <w:szCs w:val="20"/>
              <w:lang w:val="pl-PL" w:eastAsia="ja-JP" w:bidi="ar-SA"/>
            </w:rPr>
          </w:pPr>
          <w:r>
            <w:rPr>
              <w:sz w:val="20"/>
              <w:szCs w:val="20"/>
              <w:lang w:val="pl-PL" w:eastAsia="ja-JP" w:bidi="ar-SA"/>
            </w:rPr>
            <w:t>6. Zadania do wykonania</w:t>
            <w:tab/>
            <w:t>9</w:t>
          </w:r>
        </w:p>
        <w:p>
          <w:pPr>
            <w:pStyle w:val="TOC1"/>
            <w:tabs>
              <w:tab w:val="clear" w:pos="643"/>
              <w:tab w:val="right" w:pos="9745" w:leader="dot"/>
            </w:tabs>
            <w:spacing w:before="0" w:after="28"/>
            <w:rPr>
              <w:sz w:val="20"/>
              <w:szCs w:val="20"/>
              <w:lang w:val="pl-PL" w:eastAsia="ja-JP" w:bidi="ar-SA"/>
            </w:rPr>
          </w:pPr>
          <w:r>
            <w:rPr>
              <w:sz w:val="20"/>
              <w:szCs w:val="20"/>
              <w:lang w:val="pl-PL" w:eastAsia="ja-JP" w:bidi="ar-SA"/>
            </w:rPr>
            <w:t>7. Najczęstsze błędy i ich rozwiązania</w:t>
            <w:tab/>
            <w:t>11</w:t>
          </w:r>
        </w:p>
        <w:p>
          <w:pPr>
            <w:pStyle w:val="TOC1"/>
            <w:tabs>
              <w:tab w:val="clear" w:pos="643"/>
              <w:tab w:val="right" w:pos="9745" w:leader="dot"/>
            </w:tabs>
            <w:spacing w:before="0" w:after="28"/>
            <w:rPr>
              <w:sz w:val="20"/>
              <w:szCs w:val="20"/>
              <w:lang w:val="pl-PL" w:eastAsia="ja-JP" w:bidi="ar-SA"/>
            </w:rPr>
          </w:pPr>
          <w:r>
            <w:rPr>
              <w:sz w:val="20"/>
              <w:szCs w:val="20"/>
              <w:lang w:val="pl-PL" w:eastAsia="ja-JP" w:bidi="ar-SA"/>
            </w:rPr>
            <w:t>9. Materiały dodatkowe</w:t>
            <w:tab/>
            <w:t>12</w:t>
          </w:r>
          <w:r>
            <w:rPr>
              <w:sz w:val="20"/>
              <w:szCs w:val="20"/>
              <w:lang w:val="pl-PL" w:eastAsia="ja-JP" w:bidi="ar-SA"/>
            </w:rPr>
            <w:fldChar w:fldCharType="end"/>
          </w:r>
        </w:p>
      </w:sdtContent>
    </w:sdt>
    <w:p>
      <w:pPr>
        <w:pStyle w:val="Heading1"/>
        <w:rPr>
          <w:lang w:val="pl-PL" w:eastAsia="ja-JP" w:bidi="ar-SA"/>
        </w:rPr>
      </w:pPr>
      <w:bookmarkStart w:id="3" w:name="__RefHeading___Toc13902_4211777871"/>
      <w:bookmarkStart w:id="4" w:name="_Toc1669195763"/>
      <w:bookmarkEnd w:id="3"/>
      <w:r>
        <w:rPr>
          <w:lang w:val="pl-PL" w:eastAsia="ja-JP" w:bidi="ar-SA"/>
        </w:rPr>
        <w:t>1.  Instalacja Android Studio</w:t>
      </w:r>
      <w:bookmarkEnd w:id="4"/>
    </w:p>
    <w:p>
      <w:pPr>
        <w:pStyle w:val="Heading2"/>
        <w:pBdr>
          <w:bottom w:val="single" w:sz="4" w:space="0" w:color="00C47A"/>
        </w:pBdr>
        <w:rPr>
          <w:lang w:val="pl-PL" w:eastAsia="ja-JP" w:bidi="ar-SA"/>
        </w:rPr>
      </w:pPr>
      <w:r>
        <w:rPr>
          <w:lang w:val="pl-PL" w:eastAsia="ja-JP" w:bidi="ar-SA"/>
        </w:rPr>
        <w:t>1.1. Pobieranie i instalacja</w:t>
      </w:r>
    </w:p>
    <w:p>
      <w:pPr>
        <w:pStyle w:val="BodyText"/>
        <w:rPr/>
      </w:pPr>
      <w:r>
        <w:rPr/>
        <w:t xml:space="preserve">Android Studio </w:t>
      </w:r>
      <w:r>
        <w:rPr>
          <w:b/>
          <w:bCs/>
        </w:rPr>
        <w:t>Panda</w:t>
      </w:r>
      <w:r>
        <w:rPr/>
        <w:t xml:space="preserve"> jest oficjalnym IDE do tworzenia aplikacji Android. Pobieramy ze strony:</w:t>
      </w:r>
    </w:p>
    <w:p>
      <w:pPr>
        <w:pStyle w:val="BodyText"/>
        <w:rPr/>
      </w:pPr>
      <w:hyperlink r:id="rId7">
        <w:r>
          <w:rPr>
            <w:rStyle w:val="Style3"/>
          </w:rPr>
          <w:t>https://developer.android.com/studio</w:t>
        </w:r>
      </w:hyperlink>
    </w:p>
    <w:p>
      <w:pPr>
        <w:pStyle w:val="Normal"/>
        <w:spacing w:before="80" w:after="80"/>
        <w:rPr>
          <w:lang w:val="pl-PL" w:eastAsia="ja-JP" w:bidi="ar-SA"/>
        </w:rPr>
      </w:pPr>
      <w:r>
        <w:rPr>
          <w:lang w:val="pl-PL" w:eastAsia="ja-JP" w:bidi="ar-SA"/>
        </w:rPr>
      </w:r>
    </w:p>
    <w:tbl>
      <w:tblPr>
        <w:tblW w:w="98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600"/>
        <w:gridCol w:w="2068"/>
        <w:gridCol w:w="7192"/>
      </w:tblGrid>
      <w:tr>
        <w:trPr>
          <w:tblHeader w:val="true"/>
        </w:trPr>
        <w:tc>
          <w:tcPr>
            <w:tcW w:w="600" w:type="dxa"/>
            <w:tcBorders>
              <w:top w:val="single" w:sz="8" w:space="0" w:color="1A3A5C"/>
              <w:left w:val="single" w:sz="8" w:space="0" w:color="1A3A5C"/>
              <w:bottom w:val="single" w:sz="8" w:space="0" w:color="1A3A5C"/>
              <w:right w:val="single" w:sz="8" w:space="0" w:color="1A3A5C"/>
            </w:tcBorders>
            <w:shd w:color="auto" w:fill="1A3A5C" w:val="clear"/>
          </w:tcPr>
          <w:p>
            <w:pPr>
              <w:pStyle w:val="Nagwektabeli"/>
              <w:spacing w:before="57" w:after="57"/>
              <w:rPr/>
            </w:pPr>
            <w:r>
              <w:rPr/>
              <w:t>#</w:t>
            </w:r>
          </w:p>
        </w:tc>
        <w:tc>
          <w:tcPr>
            <w:tcW w:w="2068" w:type="dxa"/>
            <w:tcBorders>
              <w:top w:val="single" w:sz="8" w:space="0" w:color="1A3A5C"/>
              <w:left w:val="single" w:sz="8" w:space="0" w:color="1A3A5C"/>
              <w:bottom w:val="single" w:sz="8" w:space="0" w:color="1A3A5C"/>
              <w:right w:val="single" w:sz="8" w:space="0" w:color="1A3A5C"/>
            </w:tcBorders>
            <w:shd w:color="auto" w:fill="1A3A5C" w:val="clear"/>
          </w:tcPr>
          <w:p>
            <w:pPr>
              <w:pStyle w:val="Nagwektabeli"/>
              <w:spacing w:before="57" w:after="57"/>
              <w:rPr/>
            </w:pPr>
            <w:r>
              <w:rPr/>
              <w:t>Akcja</w:t>
            </w:r>
          </w:p>
        </w:tc>
        <w:tc>
          <w:tcPr>
            <w:tcW w:w="7192" w:type="dxa"/>
            <w:tcBorders>
              <w:top w:val="single" w:sz="8" w:space="0" w:color="1A3A5C"/>
              <w:left w:val="single" w:sz="8" w:space="0" w:color="1A3A5C"/>
              <w:bottom w:val="single" w:sz="8" w:space="0" w:color="1A3A5C"/>
              <w:right w:val="single" w:sz="8" w:space="0" w:color="1A3A5C"/>
            </w:tcBorders>
            <w:shd w:color="auto" w:fill="1A3A5C" w:val="clear"/>
          </w:tcPr>
          <w:p>
            <w:pPr>
              <w:pStyle w:val="Nagwektabeli"/>
              <w:spacing w:before="57" w:after="57"/>
              <w:rPr/>
            </w:pPr>
            <w:r>
              <w:rPr/>
              <w:t>Szczegóły</w:t>
            </w:r>
          </w:p>
        </w:tc>
      </w:tr>
      <w:tr>
        <w:trPr/>
        <w:tc>
          <w:tcPr>
            <w:tcW w:w="600" w:type="dxa"/>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Normal"/>
              <w:spacing w:lineRule="auto" w:line="240" w:before="0" w:after="0"/>
              <w:jc w:val="center"/>
              <w:rPr>
                <w:lang w:val="pl-PL" w:eastAsia="ja-JP" w:bidi="ar-SA"/>
              </w:rPr>
            </w:pPr>
            <w:r>
              <w:rPr>
                <w:b/>
                <w:bCs/>
                <w:color w:val="FFFFFF"/>
                <w:lang w:val="pl-PL" w:eastAsia="ja-JP" w:bidi="ar-SA"/>
              </w:rPr>
              <w:t>1</w:t>
            </w:r>
          </w:p>
        </w:tc>
        <w:tc>
          <w:tcPr>
            <w:tcW w:w="2068" w:type="dxa"/>
            <w:tcBorders>
              <w:top w:val="single" w:sz="6" w:space="0" w:color="D0E4F4"/>
              <w:left w:val="single" w:sz="6" w:space="0" w:color="D0E4F4"/>
              <w:bottom w:val="single" w:sz="6" w:space="0" w:color="D0E4F4"/>
              <w:right w:val="single" w:sz="6" w:space="0" w:color="D0E4F4"/>
            </w:tcBorders>
            <w:shd w:color="auto" w:fill="F0F7FF" w:val="clear"/>
            <w:vAlign w:val="center"/>
          </w:tcPr>
          <w:p>
            <w:pPr>
              <w:pStyle w:val="Zawartotabeli"/>
              <w:spacing w:before="11" w:after="11"/>
              <w:rPr>
                <w:b/>
                <w:bCs/>
              </w:rPr>
            </w:pPr>
            <w:r>
              <w:rPr>
                <w:b/>
                <w:bCs/>
              </w:rPr>
              <w:t>Pobierz instalator</w:t>
            </w:r>
          </w:p>
        </w:tc>
        <w:tc>
          <w:tcPr>
            <w:tcW w:w="7192" w:type="dxa"/>
            <w:tcBorders>
              <w:top w:val="single" w:sz="6" w:space="0" w:color="D0E4F4"/>
              <w:left w:val="single" w:sz="6" w:space="0" w:color="D0E4F4"/>
              <w:bottom w:val="single" w:sz="6" w:space="0" w:color="D0E4F4"/>
              <w:right w:val="single" w:sz="6" w:space="0" w:color="D0E4F4"/>
            </w:tcBorders>
          </w:tcPr>
          <w:p>
            <w:pPr>
              <w:pStyle w:val="Zawartotabeli"/>
              <w:widowControl w:val="false"/>
              <w:suppressLineNumbers/>
              <w:suppressAutoHyphens w:val="false"/>
              <w:bidi w:val="0"/>
              <w:spacing w:lineRule="auto" w:line="240" w:before="11" w:after="11"/>
              <w:ind w:hanging="0" w:left="28" w:right="170"/>
              <w:jc w:val="left"/>
              <w:rPr>
                <w:rFonts w:ascii="Arial" w:hAnsi="Arial"/>
                <w:sz w:val="18"/>
                <w:szCs w:val="18"/>
              </w:rPr>
            </w:pPr>
            <w:r>
              <w:rPr>
                <w:sz w:val="18"/>
                <w:szCs w:val="18"/>
              </w:rPr>
              <w:t xml:space="preserve">Wejdź na </w:t>
            </w:r>
            <w:r>
              <w:rPr>
                <w:i/>
                <w:iCs/>
                <w:color w:val="1F4E79"/>
                <w:sz w:val="18"/>
                <w:szCs w:val="18"/>
              </w:rPr>
              <w:t xml:space="preserve">developer.android.com/studio </w:t>
            </w:r>
            <w:r>
              <w:rPr>
                <w:sz w:val="18"/>
                <w:szCs w:val="18"/>
              </w:rPr>
              <w:t>→ kliknij "</w:t>
            </w:r>
            <w:r>
              <w:rPr>
                <w:i/>
                <w:iCs/>
                <w:color w:val="1F4E79"/>
                <w:sz w:val="18"/>
                <w:szCs w:val="18"/>
              </w:rPr>
              <w:t>Download Android Studio</w:t>
            </w:r>
            <w:r>
              <w:rPr>
                <w:sz w:val="18"/>
                <w:szCs w:val="18"/>
              </w:rPr>
              <w:t>". Akceptujesz umowę licencyjną Google. Rozmiar: ~1.2 GB.</w:t>
            </w:r>
          </w:p>
        </w:tc>
      </w:tr>
      <w:tr>
        <w:trPr/>
        <w:tc>
          <w:tcPr>
            <w:tcW w:w="600" w:type="dxa"/>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Normal"/>
              <w:spacing w:lineRule="auto" w:line="240" w:before="0" w:after="0"/>
              <w:jc w:val="center"/>
              <w:rPr>
                <w:lang w:val="pl-PL" w:eastAsia="ja-JP" w:bidi="ar-SA"/>
              </w:rPr>
            </w:pPr>
            <w:r>
              <w:rPr>
                <w:b/>
                <w:bCs/>
                <w:color w:val="FFFFFF"/>
                <w:lang w:val="pl-PL" w:eastAsia="ja-JP" w:bidi="ar-SA"/>
              </w:rPr>
              <w:t>2</w:t>
            </w:r>
          </w:p>
        </w:tc>
        <w:tc>
          <w:tcPr>
            <w:tcW w:w="2068" w:type="dxa"/>
            <w:tcBorders>
              <w:top w:val="single" w:sz="6" w:space="0" w:color="D0E4F4"/>
              <w:left w:val="single" w:sz="6" w:space="0" w:color="D0E4F4"/>
              <w:bottom w:val="single" w:sz="6" w:space="0" w:color="D0E4F4"/>
              <w:right w:val="single" w:sz="6" w:space="0" w:color="D0E4F4"/>
            </w:tcBorders>
            <w:shd w:color="auto" w:fill="F0F7FF" w:val="clear"/>
            <w:vAlign w:val="center"/>
          </w:tcPr>
          <w:p>
            <w:pPr>
              <w:pStyle w:val="Zawartotabeli"/>
              <w:spacing w:before="11" w:after="11"/>
              <w:rPr>
                <w:b/>
                <w:bCs/>
              </w:rPr>
            </w:pPr>
            <w:r>
              <w:rPr>
                <w:b/>
                <w:bCs/>
              </w:rPr>
              <w:t>Windows</w:t>
            </w:r>
          </w:p>
        </w:tc>
        <w:tc>
          <w:tcPr>
            <w:tcW w:w="7192" w:type="dxa"/>
            <w:tcBorders>
              <w:top w:val="single" w:sz="6" w:space="0" w:color="D0E4F4"/>
              <w:left w:val="single" w:sz="6" w:space="0" w:color="D0E4F4"/>
              <w:bottom w:val="single" w:sz="6" w:space="0" w:color="D0E4F4"/>
              <w:right w:val="single" w:sz="6" w:space="0" w:color="D0E4F4"/>
            </w:tcBorders>
          </w:tcPr>
          <w:p>
            <w:pPr>
              <w:pStyle w:val="Zawartotabeli"/>
              <w:widowControl w:val="false"/>
              <w:suppressLineNumbers/>
              <w:suppressAutoHyphens w:val="false"/>
              <w:bidi w:val="0"/>
              <w:spacing w:lineRule="auto" w:line="240" w:before="11" w:after="11"/>
              <w:ind w:hanging="0" w:left="28" w:right="170"/>
              <w:jc w:val="left"/>
              <w:rPr>
                <w:rFonts w:ascii="Arial" w:hAnsi="Arial"/>
                <w:sz w:val="18"/>
                <w:szCs w:val="18"/>
              </w:rPr>
            </w:pPr>
            <w:r>
              <w:rPr>
                <w:sz w:val="18"/>
                <w:szCs w:val="18"/>
              </w:rPr>
              <w:t>Uruchom .exe jako administrator. Wybierz opcję "</w:t>
            </w:r>
            <w:r>
              <w:rPr>
                <w:i/>
                <w:iCs/>
                <w:color w:val="1F4E79"/>
                <w:sz w:val="18"/>
                <w:szCs w:val="18"/>
              </w:rPr>
              <w:t>Android Studio</w:t>
            </w:r>
            <w:r>
              <w:rPr>
                <w:sz w:val="18"/>
                <w:szCs w:val="18"/>
              </w:rPr>
              <w:t>" + "</w:t>
            </w:r>
            <w:r>
              <w:rPr>
                <w:i/>
                <w:iCs/>
                <w:color w:val="1F4E79"/>
                <w:sz w:val="18"/>
                <w:szCs w:val="18"/>
              </w:rPr>
              <w:t>Android Virtual Device</w:t>
            </w:r>
            <w:r>
              <w:rPr>
                <w:sz w:val="18"/>
                <w:szCs w:val="18"/>
              </w:rPr>
              <w:t xml:space="preserve">". Ścieżka domyślna: </w:t>
            </w:r>
            <w:r>
              <w:rPr>
                <w:i/>
                <w:iCs/>
                <w:color w:val="1F4E79"/>
                <w:sz w:val="18"/>
                <w:szCs w:val="18"/>
              </w:rPr>
              <w:t>C:\Program Files\Android\Android Studio</w:t>
            </w:r>
          </w:p>
        </w:tc>
      </w:tr>
      <w:tr>
        <w:trPr/>
        <w:tc>
          <w:tcPr>
            <w:tcW w:w="600" w:type="dxa"/>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Normal"/>
              <w:spacing w:lineRule="auto" w:line="240" w:before="0" w:after="0"/>
              <w:jc w:val="center"/>
              <w:rPr>
                <w:lang w:val="pl-PL" w:eastAsia="ja-JP" w:bidi="ar-SA"/>
              </w:rPr>
            </w:pPr>
            <w:r>
              <w:rPr>
                <w:b/>
                <w:bCs/>
                <w:color w:val="FFFFFF"/>
                <w:lang w:val="pl-PL" w:eastAsia="ja-JP" w:bidi="ar-SA"/>
              </w:rPr>
              <w:t>3</w:t>
            </w:r>
          </w:p>
        </w:tc>
        <w:tc>
          <w:tcPr>
            <w:tcW w:w="2068" w:type="dxa"/>
            <w:tcBorders>
              <w:top w:val="single" w:sz="6" w:space="0" w:color="D0E4F4"/>
              <w:left w:val="single" w:sz="6" w:space="0" w:color="D0E4F4"/>
              <w:bottom w:val="single" w:sz="6" w:space="0" w:color="D0E4F4"/>
              <w:right w:val="single" w:sz="6" w:space="0" w:color="D0E4F4"/>
            </w:tcBorders>
            <w:shd w:color="auto" w:fill="F0F7FF" w:val="clear"/>
            <w:vAlign w:val="center"/>
          </w:tcPr>
          <w:p>
            <w:pPr>
              <w:pStyle w:val="Zawartotabeli"/>
              <w:spacing w:before="11" w:after="11"/>
              <w:rPr>
                <w:b/>
                <w:bCs/>
              </w:rPr>
            </w:pPr>
            <w:r>
              <w:rPr>
                <w:b/>
                <w:bCs/>
              </w:rPr>
              <w:t>macOS</w:t>
            </w:r>
          </w:p>
        </w:tc>
        <w:tc>
          <w:tcPr>
            <w:tcW w:w="7192" w:type="dxa"/>
            <w:tcBorders>
              <w:top w:val="single" w:sz="6" w:space="0" w:color="D0E4F4"/>
              <w:left w:val="single" w:sz="6" w:space="0" w:color="D0E4F4"/>
              <w:bottom w:val="single" w:sz="6" w:space="0" w:color="D0E4F4"/>
              <w:right w:val="single" w:sz="6" w:space="0" w:color="D0E4F4"/>
            </w:tcBorders>
          </w:tcPr>
          <w:p>
            <w:pPr>
              <w:pStyle w:val="Zawartotabeli"/>
              <w:widowControl w:val="false"/>
              <w:suppressLineNumbers/>
              <w:suppressAutoHyphens w:val="false"/>
              <w:bidi w:val="0"/>
              <w:spacing w:lineRule="auto" w:line="240" w:before="11" w:after="11"/>
              <w:ind w:hanging="0" w:left="28" w:right="170"/>
              <w:jc w:val="left"/>
              <w:rPr>
                <w:rFonts w:ascii="Arial" w:hAnsi="Arial"/>
                <w:sz w:val="18"/>
                <w:szCs w:val="18"/>
              </w:rPr>
            </w:pPr>
            <w:r>
              <w:rPr>
                <w:sz w:val="18"/>
                <w:szCs w:val="18"/>
              </w:rPr>
              <w:t>Otwórz</w:t>
            </w:r>
            <w:r>
              <w:rPr>
                <w:b w:val="false"/>
                <w:bCs w:val="false"/>
                <w:i/>
                <w:iCs/>
                <w:sz w:val="18"/>
                <w:szCs w:val="18"/>
              </w:rPr>
              <w:t xml:space="preserve"> </w:t>
            </w:r>
            <w:r>
              <w:rPr>
                <w:b w:val="false"/>
                <w:bCs w:val="false"/>
                <w:i/>
                <w:iCs/>
                <w:color w:val="1F4E79"/>
                <w:sz w:val="18"/>
                <w:szCs w:val="18"/>
              </w:rPr>
              <w:t xml:space="preserve">.dmg </w:t>
            </w:r>
            <w:r>
              <w:rPr>
                <w:sz w:val="18"/>
                <w:szCs w:val="18"/>
              </w:rPr>
              <w:t xml:space="preserve">→ przeciągnij do </w:t>
            </w:r>
            <w:r>
              <w:rPr>
                <w:color w:val="1F4E79"/>
                <w:sz w:val="18"/>
                <w:szCs w:val="18"/>
              </w:rPr>
              <w:t>Applications</w:t>
            </w:r>
            <w:r>
              <w:rPr>
                <w:sz w:val="18"/>
                <w:szCs w:val="18"/>
              </w:rPr>
              <w:t xml:space="preserve">. Pierwsze uruchomienie: kliknij prawym → </w:t>
            </w:r>
            <w:r>
              <w:rPr>
                <w:color w:val="1F4E79"/>
                <w:sz w:val="18"/>
                <w:szCs w:val="18"/>
              </w:rPr>
              <w:t>Open</w:t>
            </w:r>
            <w:r>
              <w:rPr>
                <w:sz w:val="18"/>
                <w:szCs w:val="18"/>
              </w:rPr>
              <w:t xml:space="preserve"> (ominięcie Gatekeeper). Symulator wymaga </w:t>
            </w:r>
            <w:r>
              <w:rPr>
                <w:i/>
                <w:iCs/>
                <w:color w:val="1F4E79"/>
                <w:sz w:val="18"/>
                <w:szCs w:val="18"/>
              </w:rPr>
              <w:t>Xcode Command Line Tools</w:t>
            </w:r>
            <w:r>
              <w:rPr>
                <w:sz w:val="18"/>
                <w:szCs w:val="18"/>
              </w:rPr>
              <w:t>.</w:t>
            </w:r>
          </w:p>
        </w:tc>
      </w:tr>
      <w:tr>
        <w:trPr/>
        <w:tc>
          <w:tcPr>
            <w:tcW w:w="600" w:type="dxa"/>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Normal"/>
              <w:spacing w:lineRule="auto" w:line="240" w:before="0" w:after="0"/>
              <w:jc w:val="center"/>
              <w:rPr>
                <w:lang w:val="pl-PL" w:eastAsia="ja-JP" w:bidi="ar-SA"/>
              </w:rPr>
            </w:pPr>
            <w:r>
              <w:rPr>
                <w:b/>
                <w:bCs/>
                <w:color w:val="FFFFFF"/>
                <w:lang w:val="pl-PL" w:eastAsia="ja-JP" w:bidi="ar-SA"/>
              </w:rPr>
              <w:t>4</w:t>
            </w:r>
          </w:p>
        </w:tc>
        <w:tc>
          <w:tcPr>
            <w:tcW w:w="2068" w:type="dxa"/>
            <w:tcBorders>
              <w:top w:val="single" w:sz="6" w:space="0" w:color="D0E4F4"/>
              <w:left w:val="single" w:sz="6" w:space="0" w:color="D0E4F4"/>
              <w:bottom w:val="single" w:sz="6" w:space="0" w:color="D0E4F4"/>
              <w:right w:val="single" w:sz="6" w:space="0" w:color="D0E4F4"/>
            </w:tcBorders>
            <w:shd w:color="auto" w:fill="F0F7FF" w:val="clear"/>
            <w:vAlign w:val="center"/>
          </w:tcPr>
          <w:p>
            <w:pPr>
              <w:pStyle w:val="Zawartotabeli"/>
              <w:spacing w:before="11" w:after="11"/>
              <w:rPr>
                <w:b/>
                <w:bCs/>
              </w:rPr>
            </w:pPr>
            <w:r>
              <w:rPr>
                <w:b/>
                <w:bCs/>
              </w:rPr>
              <w:t>Linux (Ubuntu)</w:t>
            </w:r>
          </w:p>
        </w:tc>
        <w:tc>
          <w:tcPr>
            <w:tcW w:w="7192" w:type="dxa"/>
            <w:tcBorders>
              <w:top w:val="single" w:sz="6" w:space="0" w:color="D0E4F4"/>
              <w:left w:val="single" w:sz="6" w:space="0" w:color="D0E4F4"/>
              <w:bottom w:val="single" w:sz="6" w:space="0" w:color="D0E4F4"/>
              <w:right w:val="single" w:sz="6" w:space="0" w:color="D0E4F4"/>
            </w:tcBorders>
          </w:tcPr>
          <w:p>
            <w:pPr>
              <w:pStyle w:val="Zawartotabeli"/>
              <w:widowControl w:val="false"/>
              <w:suppressLineNumbers/>
              <w:suppressAutoHyphens w:val="false"/>
              <w:bidi w:val="0"/>
              <w:spacing w:lineRule="auto" w:line="240" w:before="11" w:after="11"/>
              <w:ind w:hanging="0" w:left="28" w:right="170"/>
              <w:jc w:val="left"/>
              <w:rPr>
                <w:rFonts w:ascii="Arial" w:hAnsi="Arial"/>
                <w:sz w:val="18"/>
                <w:szCs w:val="18"/>
              </w:rPr>
            </w:pPr>
            <w:r>
              <w:rPr>
                <w:sz w:val="18"/>
                <w:szCs w:val="18"/>
              </w:rPr>
              <w:t xml:space="preserve">Rozpakowujesz archiwum .tar.gz i uruchamiasz </w:t>
            </w:r>
            <w:r>
              <w:rPr>
                <w:rFonts w:eastAsia="Consolas" w:cs="Consolas"/>
                <w:color w:val="0E4A8A"/>
                <w:sz w:val="18"/>
                <w:szCs w:val="18"/>
              </w:rPr>
              <w:t>bin/studio.sh</w:t>
            </w:r>
            <w:r>
              <w:rPr>
                <w:sz w:val="18"/>
                <w:szCs w:val="18"/>
              </w:rPr>
              <w:t xml:space="preserve">. Dodaj do </w:t>
            </w:r>
            <w:r>
              <w:rPr>
                <w:b/>
                <w:bCs/>
                <w:sz w:val="18"/>
                <w:szCs w:val="18"/>
              </w:rPr>
              <w:t>PATH</w:t>
            </w:r>
            <w:r>
              <w:rPr>
                <w:sz w:val="18"/>
                <w:szCs w:val="18"/>
              </w:rPr>
              <w:t xml:space="preserve"> lub utwórz desktop shortcut.</w:t>
            </w:r>
          </w:p>
          <w:p>
            <w:pPr>
              <w:pStyle w:val="Zawartotabeli"/>
              <w:widowControl w:val="false"/>
              <w:suppressLineNumbers/>
              <w:suppressAutoHyphens w:val="false"/>
              <w:bidi w:val="0"/>
              <w:spacing w:lineRule="auto" w:line="240" w:before="11" w:after="11"/>
              <w:ind w:hanging="0" w:left="28" w:right="170"/>
              <w:jc w:val="left"/>
              <w:rPr>
                <w:rFonts w:ascii="Arial" w:hAnsi="Arial"/>
                <w:color w:themeColor="accent5" w:themeShade="80" w:val="1F4E79"/>
                <w:sz w:val="18"/>
                <w:szCs w:val="18"/>
                <w14:textFill>
                  <w14:solidFill>
                    <w14:schemeClr w14:val="accent5">
                      <w14:lumMod w14:val="5000000"/>
                      <w14:lumOff w14:val="0"/>
                    </w14:schemeClr>
                  </w14:solidFill>
                </w14:textFill>
              </w:rPr>
            </w:pPr>
            <w:r>
              <w:rPr>
                <w:color w:themeColor="accent5" w:themeShade="80" w:val="1F4E79"/>
                <w:sz w:val="18"/>
                <w:szCs w:val="18"/>
                <w14:textFill>
                  <w14:solidFill>
                    <w14:schemeClr w14:val="accent5">
                      <w14:lumMod w14:val="5000000"/>
                      <w14:lumOff w14:val="0"/>
                    </w14:schemeClr>
                  </w14:solidFill>
                </w14:textFill>
              </w:rPr>
              <w:t>sudo apt-get install -y libc6:i386 libncurses5:i386 libstdc++6:i386 lib32z1</w:t>
            </w:r>
          </w:p>
        </w:tc>
      </w:tr>
      <w:tr>
        <w:trPr/>
        <w:tc>
          <w:tcPr>
            <w:tcW w:w="600" w:type="dxa"/>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Normal"/>
              <w:spacing w:lineRule="auto" w:line="240" w:before="0" w:after="0"/>
              <w:jc w:val="center"/>
              <w:rPr>
                <w:lang w:val="pl-PL" w:eastAsia="ja-JP" w:bidi="ar-SA"/>
              </w:rPr>
            </w:pPr>
            <w:r>
              <w:rPr>
                <w:b/>
                <w:bCs/>
                <w:color w:val="FFFFFF"/>
                <w:lang w:val="pl-PL" w:eastAsia="ja-JP" w:bidi="ar-SA"/>
              </w:rPr>
              <w:t>5</w:t>
            </w:r>
          </w:p>
        </w:tc>
        <w:tc>
          <w:tcPr>
            <w:tcW w:w="2068" w:type="dxa"/>
            <w:tcBorders>
              <w:top w:val="single" w:sz="6" w:space="0" w:color="D0E4F4"/>
              <w:left w:val="single" w:sz="6" w:space="0" w:color="D0E4F4"/>
              <w:bottom w:val="single" w:sz="6" w:space="0" w:color="D0E4F4"/>
              <w:right w:val="single" w:sz="6" w:space="0" w:color="D0E4F4"/>
            </w:tcBorders>
            <w:shd w:color="auto" w:fill="F0F7FF" w:val="clear"/>
            <w:vAlign w:val="center"/>
          </w:tcPr>
          <w:p>
            <w:pPr>
              <w:pStyle w:val="Zawartotabeli"/>
              <w:spacing w:before="11" w:after="11"/>
              <w:rPr>
                <w:b/>
                <w:bCs/>
              </w:rPr>
            </w:pPr>
            <w:r>
              <w:rPr>
                <w:b/>
                <w:bCs/>
              </w:rPr>
              <w:t>Setup Wizard</w:t>
            </w:r>
          </w:p>
        </w:tc>
        <w:tc>
          <w:tcPr>
            <w:tcW w:w="7192" w:type="dxa"/>
            <w:tcBorders>
              <w:top w:val="single" w:sz="6" w:space="0" w:color="D0E4F4"/>
              <w:left w:val="single" w:sz="6" w:space="0" w:color="D0E4F4"/>
              <w:bottom w:val="single" w:sz="6" w:space="0" w:color="D0E4F4"/>
              <w:right w:val="single" w:sz="6" w:space="0" w:color="D0E4F4"/>
            </w:tcBorders>
          </w:tcPr>
          <w:p>
            <w:pPr>
              <w:pStyle w:val="Zawartotabeli"/>
              <w:widowControl w:val="false"/>
              <w:suppressLineNumbers/>
              <w:suppressAutoHyphens w:val="false"/>
              <w:bidi w:val="0"/>
              <w:spacing w:lineRule="auto" w:line="240" w:before="11" w:after="11"/>
              <w:ind w:hanging="0" w:left="28" w:right="170"/>
              <w:jc w:val="left"/>
              <w:rPr>
                <w:rFonts w:ascii="Arial" w:hAnsi="Arial"/>
                <w:sz w:val="18"/>
                <w:szCs w:val="18"/>
              </w:rPr>
            </w:pPr>
            <w:r>
              <w:rPr>
                <w:sz w:val="18"/>
                <w:szCs w:val="18"/>
              </w:rPr>
              <w:t>Przy pierwszym uruchomieniu: Standard setup → Next.</w:t>
            </w:r>
          </w:p>
          <w:p>
            <w:pPr>
              <w:pStyle w:val="Zawartotabeli"/>
              <w:widowControl w:val="false"/>
              <w:suppressLineNumbers/>
              <w:suppressAutoHyphens w:val="false"/>
              <w:bidi w:val="0"/>
              <w:spacing w:lineRule="auto" w:line="240" w:before="11" w:after="11"/>
              <w:ind w:hanging="0" w:left="28" w:right="170"/>
              <w:jc w:val="left"/>
              <w:rPr>
                <w:rFonts w:ascii="Arial" w:hAnsi="Arial"/>
                <w:sz w:val="18"/>
                <w:szCs w:val="18"/>
              </w:rPr>
            </w:pPr>
            <w:r>
              <w:rPr>
                <w:sz w:val="18"/>
                <w:szCs w:val="18"/>
              </w:rPr>
              <w:t>Pobiera SDK (Android 14,</w:t>
            </w:r>
          </w:p>
          <w:p>
            <w:pPr>
              <w:pStyle w:val="Zawartotabeli"/>
              <w:widowControl w:val="false"/>
              <w:suppressLineNumbers/>
              <w:suppressAutoHyphens w:val="false"/>
              <w:bidi w:val="0"/>
              <w:spacing w:lineRule="auto" w:line="240" w:before="11" w:after="11"/>
              <w:ind w:hanging="0" w:left="28" w:right="170"/>
              <w:jc w:val="left"/>
              <w:rPr>
                <w:rFonts w:ascii="Arial" w:hAnsi="Arial"/>
                <w:sz w:val="18"/>
                <w:szCs w:val="18"/>
              </w:rPr>
            </w:pPr>
            <w:r>
              <w:rPr>
                <w:sz w:val="18"/>
                <w:szCs w:val="18"/>
              </w:rPr>
              <w:t>Build Tools, Emulator).</w:t>
            </w:r>
          </w:p>
          <w:p>
            <w:pPr>
              <w:pStyle w:val="Zawartotabeli"/>
              <w:widowControl w:val="false"/>
              <w:suppressLineNumbers/>
              <w:suppressAutoHyphens w:val="false"/>
              <w:bidi w:val="0"/>
              <w:spacing w:lineRule="auto" w:line="240" w:before="11" w:after="11"/>
              <w:ind w:hanging="0" w:left="28" w:right="170"/>
              <w:jc w:val="left"/>
              <w:rPr>
                <w:rFonts w:ascii="Arial" w:hAnsi="Arial"/>
                <w:sz w:val="18"/>
                <w:szCs w:val="18"/>
              </w:rPr>
            </w:pPr>
            <w:r>
              <w:rPr>
                <w:sz w:val="18"/>
                <w:szCs w:val="18"/>
              </w:rPr>
              <w:t>Czas: 5-20 minut (zależnie od łącza).</w:t>
            </w:r>
          </w:p>
        </w:tc>
      </w:tr>
    </w:tbl>
    <w:p>
      <w:pPr>
        <w:pStyle w:val="Normal"/>
        <w:spacing w:before="160" w:after="160"/>
        <w:rPr>
          <w:lang w:val="pl-PL" w:eastAsia="ja-JP" w:bidi="ar-SA"/>
        </w:rPr>
      </w:pPr>
      <w:r>
        <w:rPr>
          <w:lang w:val="pl-PL" w:eastAsia="ja-JP" w:bidi="ar-SA"/>
        </w:rPr>
      </w:r>
    </w:p>
    <w:tbl>
      <w:tblPr>
        <w:tblW w:w="9840" w:type="dxa"/>
        <w:jc w:val="left"/>
        <w:tblInd w:w="172" w:type="dxa"/>
        <w:tblLayout w:type="fixed"/>
        <w:tblCellMar>
          <w:top w:w="100" w:type="dxa"/>
          <w:left w:w="160" w:type="dxa"/>
          <w:bottom w:w="100" w:type="dxa"/>
          <w:right w:w="160" w:type="dxa"/>
        </w:tblCellMar>
        <w:tblLook w:val="04a0" w:noHBand="0" w:noVBand="1" w:firstColumn="1" w:lastRow="0" w:lastColumn="0" w:firstRow="1"/>
      </w:tblPr>
      <w:tblGrid>
        <w:gridCol w:w="9840"/>
      </w:tblGrid>
      <w:tr>
        <w:trPr/>
        <w:tc>
          <w:tcPr>
            <w:tcW w:w="9840" w:type="dxa"/>
            <w:tcBorders>
              <w:top w:val="single" w:sz="8" w:space="0" w:color="C07A00"/>
              <w:left w:val="single" w:sz="8" w:space="0" w:color="C07A00"/>
              <w:bottom w:val="single" w:sz="8" w:space="0" w:color="C07A00"/>
              <w:right w:val="single" w:sz="8" w:space="0" w:color="C07A00"/>
            </w:tcBorders>
            <w:shd w:color="auto" w:fill="FFF8E8" w:val="clear"/>
          </w:tcPr>
          <w:p>
            <w:pPr>
              <w:pStyle w:val="Normal"/>
              <w:spacing w:before="0" w:after="80"/>
              <w:rPr>
                <w:lang w:val="pl-PL" w:eastAsia="ja-JP" w:bidi="ar-SA"/>
              </w:rPr>
            </w:pPr>
            <w:r>
              <w:rPr>
                <w:b/>
                <w:bCs/>
                <w:color w:val="C07A00"/>
                <w:lang w:val="pl-PL" w:eastAsia="ja-JP" w:bidi="ar-SA"/>
              </w:rPr>
              <w:t xml:space="preserve">⚠️  </w:t>
            </w:r>
            <w:r>
              <w:rPr>
                <w:b/>
                <w:bCs/>
                <w:color w:val="C07A00"/>
                <w:lang w:val="pl-PL" w:eastAsia="ja-JP" w:bidi="ar-SA"/>
              </w:rPr>
              <w:t>Uwaga - problemy z instalacją</w:t>
            </w:r>
          </w:p>
          <w:p>
            <w:pPr>
              <w:pStyle w:val="Zawartotabeli"/>
              <w:rPr>
                <w:sz w:val="20"/>
                <w:szCs w:val="20"/>
              </w:rPr>
            </w:pPr>
            <w:r>
              <w:rPr>
                <w:sz w:val="20"/>
                <w:szCs w:val="20"/>
              </w:rPr>
              <w:t xml:space="preserve">Jeśli emulator nie uruchomi się - </w:t>
            </w:r>
            <w:r>
              <w:rPr>
                <w:rFonts w:eastAsia="Arial" w:cs="Arial"/>
                <w:sz w:val="20"/>
                <w:szCs w:val="20"/>
              </w:rPr>
              <w:t xml:space="preserve">sprawdź, czy </w:t>
            </w:r>
            <w:r>
              <w:rPr>
                <w:sz w:val="20"/>
                <w:szCs w:val="20"/>
              </w:rPr>
              <w:t xml:space="preserve">wirtualizacja sprzętowa jest włączona </w:t>
              <w:br/>
              <w:t>w BIOS/UEFI (Intel VT-x / AMD-V).</w:t>
            </w:r>
          </w:p>
          <w:p>
            <w:pPr>
              <w:pStyle w:val="Zawartotabeli"/>
              <w:rPr>
                <w:sz w:val="20"/>
                <w:szCs w:val="20"/>
              </w:rPr>
            </w:pPr>
            <w:r>
              <w:rPr>
                <w:b/>
                <w:bCs/>
                <w:sz w:val="20"/>
                <w:szCs w:val="20"/>
              </w:rPr>
              <w:t>Windows</w:t>
            </w:r>
            <w:r>
              <w:rPr>
                <w:sz w:val="20"/>
                <w:szCs w:val="20"/>
              </w:rPr>
              <w:t>: sprawdź "Hyper-V" w funkcjach Windows lub WHPX w ustawieniach AVD Manager. Korporacyjne laptopy mogą blokować VT-x - skontaktuj się z administratorem lub użyj urządzenia fizycznego.</w:t>
            </w:r>
          </w:p>
          <w:p>
            <w:pPr>
              <w:pStyle w:val="Zawartotabeli"/>
              <w:spacing w:before="28" w:after="28"/>
              <w:rPr>
                <w:sz w:val="20"/>
                <w:szCs w:val="20"/>
              </w:rPr>
            </w:pPr>
            <w:r>
              <w:rPr>
                <w:b/>
                <w:bCs/>
                <w:sz w:val="20"/>
                <w:szCs w:val="20"/>
              </w:rPr>
              <w:t>Linux</w:t>
            </w:r>
            <w:r>
              <w:rPr>
                <w:sz w:val="20"/>
                <w:szCs w:val="20"/>
              </w:rPr>
              <w:t xml:space="preserve">: dodaj użytkownika do grupy kvm: </w:t>
            </w:r>
            <w:r>
              <w:rPr>
                <w:b/>
                <w:bCs/>
                <w:i/>
                <w:iCs/>
                <w:sz w:val="20"/>
                <w:szCs w:val="20"/>
              </w:rPr>
              <w:t>sudo usermod -aG kvm $USER</w:t>
            </w:r>
            <w:r>
              <w:rPr>
                <w:sz w:val="20"/>
                <w:szCs w:val="20"/>
              </w:rPr>
              <w:t xml:space="preserve"> (wymaga wylogowania)</w:t>
            </w:r>
          </w:p>
        </w:tc>
      </w:tr>
    </w:tbl>
    <w:p>
      <w:pPr>
        <w:pStyle w:val="Normal"/>
        <w:spacing w:before="160" w:after="160"/>
        <w:rPr>
          <w:lang w:val="pl-PL" w:eastAsia="ja-JP" w:bidi="ar-SA"/>
        </w:rPr>
      </w:pPr>
      <w:r>
        <w:rPr>
          <w:lang w:val="pl-PL" w:eastAsia="ja-JP" w:bidi="ar-SA"/>
        </w:rPr>
      </w:r>
    </w:p>
    <w:p>
      <w:pPr>
        <w:pStyle w:val="Heading2"/>
        <w:pBdr>
          <w:bottom w:val="single" w:sz="4" w:space="0" w:color="00C47A"/>
        </w:pBdr>
        <w:rPr>
          <w:lang w:val="pl-PL" w:eastAsia="ja-JP" w:bidi="ar-SA"/>
        </w:rPr>
      </w:pPr>
      <w:r>
        <w:rPr>
          <w:lang w:val="pl-PL" w:eastAsia="ja-JP" w:bidi="ar-SA"/>
        </w:rPr>
        <w:t>1.2. Konfiguracja SDK i narzędzi</w:t>
      </w:r>
    </w:p>
    <w:p>
      <w:pPr>
        <w:pStyle w:val="BodyText"/>
        <w:rPr/>
      </w:pPr>
      <w:r>
        <w:rPr/>
        <w:t>Po zainstalowaniu Android Studio otwieramy SDK Manager i weryfikujemy komponenty:</w:t>
      </w:r>
    </w:p>
    <w:p>
      <w:pPr>
        <w:pStyle w:val="BodyText"/>
        <w:rPr/>
      </w:pPr>
      <w:r>
        <w:rPr>
          <w:b/>
          <w:bCs/>
        </w:rPr>
        <w:t xml:space="preserve">Ścieżka: </w:t>
      </w:r>
      <w:r>
        <w:rPr>
          <w:rFonts w:eastAsia="Consolas" w:cs="Consolas" w:ascii="Consolas" w:hAnsi="Consolas"/>
          <w:color w:val="0E4A8A"/>
        </w:rPr>
        <w:t xml:space="preserve">File → Settings → Android SDK </w:t>
      </w:r>
      <w:r>
        <w:rPr>
          <w:rFonts w:eastAsia="Consolas" w:cs="Consolas" w:ascii="Consolas" w:hAnsi="Consolas"/>
          <w:color w:val="auto"/>
        </w:rPr>
        <w:t xml:space="preserve"> (lub Android Studio → Settings na macOS)</w:t>
      </w:r>
    </w:p>
    <w:p>
      <w:pPr>
        <w:pStyle w:val="Normal"/>
        <w:spacing w:before="80" w:after="80"/>
        <w:rPr>
          <w:lang w:val="pl-PL" w:eastAsia="ja-JP" w:bidi="ar-SA"/>
        </w:rPr>
      </w:pPr>
      <w:r>
        <w:rPr>
          <w:lang w:val="pl-PL" w:eastAsia="ja-JP" w:bidi="ar-SA"/>
        </w:rPr>
      </w:r>
    </w:p>
    <w:tbl>
      <w:tblPr>
        <w:tblW w:w="9720" w:type="dxa"/>
        <w:jc w:val="left"/>
        <w:tblInd w:w="127" w:type="dxa"/>
        <w:tblLayout w:type="fixed"/>
        <w:tblCellMar>
          <w:top w:w="80" w:type="dxa"/>
          <w:left w:w="120" w:type="dxa"/>
          <w:bottom w:w="80" w:type="dxa"/>
          <w:right w:w="120" w:type="dxa"/>
        </w:tblCellMar>
        <w:tblLook w:val="04a0" w:noHBand="0" w:noVBand="1" w:firstColumn="1" w:lastRow="0" w:lastColumn="0" w:firstRow="1"/>
      </w:tblPr>
      <w:tblGrid>
        <w:gridCol w:w="2503"/>
        <w:gridCol w:w="7217"/>
      </w:tblGrid>
      <w:tr>
        <w:trPr/>
        <w:tc>
          <w:tcPr>
            <w:tcW w:w="2503" w:type="dxa"/>
            <w:tcBorders>
              <w:top w:val="single" w:sz="6" w:space="0" w:color="D4DFEC"/>
              <w:left w:val="single" w:sz="6" w:space="0" w:color="D4DFEC"/>
              <w:bottom w:val="single" w:sz="6" w:space="0" w:color="D4DFEC"/>
              <w:right w:val="single" w:sz="6" w:space="0" w:color="D4DFEC"/>
            </w:tcBorders>
            <w:shd w:color="auto" w:fill="F0F5FC" w:val="clear"/>
          </w:tcPr>
          <w:p>
            <w:pPr>
              <w:pStyle w:val="Zawartotabeli"/>
              <w:spacing w:before="11" w:after="28"/>
              <w:rPr>
                <w:b/>
                <w:bCs/>
              </w:rPr>
            </w:pPr>
            <w:r>
              <w:rPr>
                <w:b/>
                <w:bCs/>
              </w:rPr>
              <w:t>SDK Platforms</w:t>
            </w:r>
          </w:p>
        </w:tc>
        <w:tc>
          <w:tcPr>
            <w:tcW w:w="7217" w:type="dxa"/>
            <w:tcBorders>
              <w:top w:val="single" w:sz="6" w:space="0" w:color="D4DFEC"/>
              <w:left w:val="single" w:sz="6" w:space="0" w:color="D4DFEC"/>
              <w:bottom w:val="single" w:sz="6" w:space="0" w:color="D4DFEC"/>
              <w:right w:val="single" w:sz="6" w:space="0" w:color="D4DFEC"/>
            </w:tcBorders>
            <w:shd w:color="auto" w:fill="FFFFFF" w:themeFill="background1" w:val="clear"/>
            <w:vAlign w:val="center"/>
          </w:tcPr>
          <w:p>
            <w:pPr>
              <w:pStyle w:val="Zawartotabeli"/>
              <w:spacing w:before="28" w:after="28"/>
              <w:rPr/>
            </w:pPr>
            <w:r>
              <w:rPr/>
              <w:t>Android 14 (API 34) ✅ zainstalowany Android 15 (API 35) ✅ zainstalowany</w:t>
            </w:r>
          </w:p>
        </w:tc>
      </w:tr>
      <w:tr>
        <w:trPr/>
        <w:tc>
          <w:tcPr>
            <w:tcW w:w="2503" w:type="dxa"/>
            <w:tcBorders>
              <w:top w:val="single" w:sz="6" w:space="0" w:color="D4DFEC"/>
              <w:left w:val="single" w:sz="6" w:space="0" w:color="D4DFEC"/>
              <w:bottom w:val="single" w:sz="6" w:space="0" w:color="D4DFEC"/>
              <w:right w:val="single" w:sz="6" w:space="0" w:color="D4DFEC"/>
            </w:tcBorders>
            <w:shd w:color="auto" w:fill="F8FAFE" w:val="clear"/>
          </w:tcPr>
          <w:p>
            <w:pPr>
              <w:pStyle w:val="Zawartotabeli"/>
              <w:spacing w:before="11" w:after="28"/>
              <w:rPr>
                <w:b/>
                <w:bCs/>
              </w:rPr>
            </w:pPr>
            <w:r>
              <w:rPr>
                <w:b/>
                <w:bCs/>
              </w:rPr>
              <w:t>SDK Tools</w:t>
            </w:r>
          </w:p>
        </w:tc>
        <w:tc>
          <w:tcPr>
            <w:tcW w:w="7217" w:type="dxa"/>
            <w:tcBorders>
              <w:top w:val="single" w:sz="6" w:space="0" w:color="D4DFEC"/>
              <w:left w:val="single" w:sz="6" w:space="0" w:color="D4DFEC"/>
              <w:bottom w:val="single" w:sz="6" w:space="0" w:color="D4DFEC"/>
              <w:right w:val="single" w:sz="6" w:space="0" w:color="D4DFEC"/>
            </w:tcBorders>
            <w:shd w:color="auto" w:fill="FAFCFF" w:val="clear"/>
            <w:vAlign w:val="center"/>
          </w:tcPr>
          <w:p>
            <w:pPr>
              <w:pStyle w:val="Zawartotabeli"/>
              <w:spacing w:before="28" w:after="28"/>
              <w:rPr/>
            </w:pPr>
            <w:r>
              <w:rPr/>
              <w:t>Android SDK Build-Tools 35.x Android Emulator Android SDK Platform-Tools Intel x86 Emulator Accelerator (HAXM) - Windows/Mac</w:t>
            </w:r>
          </w:p>
        </w:tc>
      </w:tr>
      <w:tr>
        <w:trPr/>
        <w:tc>
          <w:tcPr>
            <w:tcW w:w="2503" w:type="dxa"/>
            <w:tcBorders>
              <w:top w:val="single" w:sz="6" w:space="0" w:color="D4DFEC"/>
              <w:left w:val="single" w:sz="6" w:space="0" w:color="D4DFEC"/>
              <w:bottom w:val="single" w:sz="6" w:space="0" w:color="D4DFEC"/>
              <w:right w:val="single" w:sz="6" w:space="0" w:color="D4DFEC"/>
            </w:tcBorders>
            <w:shd w:color="auto" w:fill="F0F5FC" w:val="clear"/>
          </w:tcPr>
          <w:p>
            <w:pPr>
              <w:pStyle w:val="Zawartotabeli"/>
              <w:spacing w:before="11" w:after="28"/>
              <w:rPr>
                <w:b/>
                <w:bCs/>
              </w:rPr>
            </w:pPr>
            <w:r>
              <w:rPr>
                <w:b/>
                <w:bCs/>
              </w:rPr>
              <w:t>SDK Command-line Tools</w:t>
            </w:r>
          </w:p>
        </w:tc>
        <w:tc>
          <w:tcPr>
            <w:tcW w:w="7217" w:type="dxa"/>
            <w:tcBorders>
              <w:top w:val="single" w:sz="6" w:space="0" w:color="D4DFEC"/>
              <w:left w:val="single" w:sz="6" w:space="0" w:color="D4DFEC"/>
              <w:bottom w:val="single" w:sz="6" w:space="0" w:color="D4DFEC"/>
              <w:right w:val="single" w:sz="6" w:space="0" w:color="D4DFEC"/>
            </w:tcBorders>
            <w:shd w:color="auto" w:fill="FFFFFF" w:themeFill="background1" w:val="clear"/>
            <w:vAlign w:val="center"/>
          </w:tcPr>
          <w:p>
            <w:pPr>
              <w:pStyle w:val="Zawartotabeli"/>
              <w:spacing w:before="28" w:after="28"/>
              <w:rPr/>
            </w:pPr>
            <w:r>
              <w:rPr/>
              <w:t>Zainstaluj: latest version - umożliwia użycie sdkmanager z terminala</w:t>
            </w:r>
          </w:p>
        </w:tc>
      </w:tr>
      <w:tr>
        <w:trPr/>
        <w:tc>
          <w:tcPr>
            <w:tcW w:w="2503" w:type="dxa"/>
            <w:tcBorders>
              <w:top w:val="single" w:sz="6" w:space="0" w:color="D4DFEC"/>
              <w:left w:val="single" w:sz="6" w:space="0" w:color="D4DFEC"/>
              <w:bottom w:val="single" w:sz="6" w:space="0" w:color="D4DFEC"/>
              <w:right w:val="single" w:sz="6" w:space="0" w:color="D4DFEC"/>
            </w:tcBorders>
            <w:shd w:color="auto" w:fill="F8FAFE" w:val="clear"/>
          </w:tcPr>
          <w:p>
            <w:pPr>
              <w:pStyle w:val="Zawartotabeli"/>
              <w:spacing w:before="11" w:after="28"/>
              <w:rPr>
                <w:b/>
                <w:bCs/>
              </w:rPr>
            </w:pPr>
            <w:r>
              <w:rPr>
                <w:b/>
                <w:bCs/>
              </w:rPr>
              <w:t>Google Play Services</w:t>
            </w:r>
          </w:p>
        </w:tc>
        <w:tc>
          <w:tcPr>
            <w:tcW w:w="7217" w:type="dxa"/>
            <w:tcBorders>
              <w:top w:val="single" w:sz="6" w:space="0" w:color="D4DFEC"/>
              <w:left w:val="single" w:sz="6" w:space="0" w:color="D4DFEC"/>
              <w:bottom w:val="single" w:sz="6" w:space="0" w:color="D4DFEC"/>
              <w:right w:val="single" w:sz="6" w:space="0" w:color="D4DFEC"/>
            </w:tcBorders>
            <w:shd w:color="auto" w:fill="FAFCFF" w:val="clear"/>
            <w:vAlign w:val="center"/>
          </w:tcPr>
          <w:p>
            <w:pPr>
              <w:pStyle w:val="Zawartotabeli"/>
              <w:spacing w:before="28" w:after="28"/>
              <w:rPr/>
            </w:pPr>
            <w:r>
              <w:rPr/>
              <w:t>Opcjonalne dla ćwiczenia, wymagane przy Google Maps / Firebase w projekcie semestralnym</w:t>
            </w:r>
          </w:p>
        </w:tc>
      </w:tr>
    </w:tbl>
    <w:p>
      <w:pPr>
        <w:pStyle w:val="Normal"/>
        <w:spacing w:before="160" w:after="160"/>
        <w:rPr>
          <w:lang w:val="pl-PL" w:eastAsia="ja-JP" w:bidi="ar-SA"/>
        </w:rPr>
      </w:pPr>
      <w:r>
        <w:rPr>
          <w:lang w:val="pl-PL" w:eastAsia="ja-JP" w:bidi="ar-SA"/>
        </w:rPr>
      </w:r>
    </w:p>
    <w:tbl>
      <w:tblPr>
        <w:tblW w:w="9638" w:type="dxa"/>
        <w:jc w:val="left"/>
        <w:tblInd w:w="172" w:type="dxa"/>
        <w:tblLayout w:type="fixed"/>
        <w:tblCellMar>
          <w:top w:w="100" w:type="dxa"/>
          <w:left w:w="160" w:type="dxa"/>
          <w:bottom w:w="100" w:type="dxa"/>
          <w:right w:w="160" w:type="dxa"/>
        </w:tblCellMar>
        <w:tblLook w:val="04a0" w:noHBand="0" w:noVBand="1" w:firstColumn="1" w:lastRow="0" w:lastColumn="0" w:firstRow="1"/>
      </w:tblPr>
      <w:tblGrid>
        <w:gridCol w:w="9638"/>
      </w:tblGrid>
      <w:tr>
        <w:trPr/>
        <w:tc>
          <w:tcPr>
            <w:tcW w:w="9638" w:type="dxa"/>
            <w:tcBorders>
              <w:top w:val="single" w:sz="8" w:space="0" w:color="00C47A"/>
              <w:left w:val="single" w:sz="8" w:space="0" w:color="00C47A"/>
              <w:bottom w:val="single" w:sz="8" w:space="0" w:color="00C47A"/>
              <w:right w:val="single" w:sz="8" w:space="0" w:color="00C47A"/>
            </w:tcBorders>
            <w:shd w:color="auto" w:fill="EAF8F2" w:val="clear"/>
          </w:tcPr>
          <w:p>
            <w:pPr>
              <w:pStyle w:val="Normal"/>
              <w:spacing w:before="0" w:after="80"/>
              <w:rPr>
                <w:lang w:val="pl-PL" w:eastAsia="ja-JP" w:bidi="ar-SA"/>
              </w:rPr>
            </w:pPr>
            <w:r>
              <w:rPr>
                <w:b/>
                <w:bCs/>
                <w:color w:val="00C47A"/>
                <w:lang w:val="pl-PL" w:eastAsia="ja-JP" w:bidi="ar-SA"/>
              </w:rPr>
              <w:t xml:space="preserve">💡  </w:t>
            </w:r>
            <w:r>
              <w:rPr>
                <w:b/>
                <w:bCs/>
                <w:color w:val="00C47A"/>
                <w:lang w:val="pl-PL" w:eastAsia="ja-JP" w:bidi="ar-SA"/>
              </w:rPr>
              <w:t>Ścieżka SDK</w:t>
            </w:r>
          </w:p>
          <w:p>
            <w:pPr>
              <w:pStyle w:val="Zawartotabeli"/>
              <w:rPr/>
            </w:pPr>
            <w:r>
              <w:rPr/>
              <w:t xml:space="preserve">Zapamiętaj gdzie jest zainstalowany SDK, domyślnie </w:t>
            </w:r>
            <w:r>
              <w:rPr/>
              <w:t>powinno to być:</w:t>
            </w:r>
            <w:r>
              <w:rPr/>
              <w:t xml:space="preserve"> </w:t>
              <w:br/>
            </w:r>
            <w:r>
              <w:rPr>
                <w:rFonts w:eastAsia="Consolas" w:cs="Consolas" w:ascii="Consolas" w:hAnsi="Consolas"/>
                <w:color w:val="4472C4"/>
                <w:sz w:val="20"/>
                <w:szCs w:val="20"/>
              </w:rPr>
              <w:t>~/Library/Android/sdk</w:t>
            </w:r>
            <w:r>
              <w:rPr/>
              <w:t xml:space="preserve"> (macOS) lub </w:t>
            </w:r>
            <w:r>
              <w:rPr>
                <w:rFonts w:eastAsia="Consolas" w:cs="Consolas" w:ascii="Consolas" w:hAnsi="Consolas"/>
                <w:color w:val="4472C4"/>
                <w:sz w:val="20"/>
                <w:szCs w:val="20"/>
              </w:rPr>
              <w:t>C:\Users\&lt;user&gt;\AppData\Local\Android\Sdk</w:t>
            </w:r>
            <w:r>
              <w:rPr/>
              <w:t xml:space="preserve"> (Windows).</w:t>
            </w:r>
          </w:p>
          <w:p>
            <w:pPr>
              <w:pStyle w:val="Zawartotabeli"/>
              <w:rPr/>
            </w:pPr>
            <w:r>
              <w:rPr/>
              <w:t xml:space="preserve">Możesz zmienić przez: </w:t>
            </w:r>
            <w:r>
              <w:rPr>
                <w:color w:themeColor="accent1" w:val="4472C4"/>
                <w14:textFill>
                  <w14:solidFill>
                    <w14:schemeClr w14:val="accent1">
                      <w14:lumOff w14:val="0"/>
                    </w14:schemeClr>
                  </w14:solidFill>
                </w14:textFill>
              </w:rPr>
              <w:t>File → Project Structure → SDK Location.</w:t>
            </w:r>
          </w:p>
          <w:p>
            <w:pPr>
              <w:pStyle w:val="Zawartotabeli"/>
              <w:spacing w:before="28" w:after="28"/>
              <w:rPr/>
            </w:pPr>
            <w:r>
              <w:rPr/>
              <w:t xml:space="preserve">Zmienna </w:t>
            </w:r>
            <w:r>
              <w:rPr>
                <w:color w:val="4472C4"/>
              </w:rPr>
              <w:t>ANDROID_HOME</w:t>
            </w:r>
            <w:r>
              <w:rPr/>
              <w:t xml:space="preserve"> w systemie jest wymagana przez narzędzia CLI (np. Flutter, React Native).</w:t>
            </w:r>
          </w:p>
        </w:tc>
      </w:tr>
    </w:tbl>
    <w:p>
      <w:pPr>
        <w:pStyle w:val="Heading1"/>
        <w:rPr>
          <w:lang w:val="pl-PL" w:eastAsia="ja-JP" w:bidi="ar-SA"/>
        </w:rPr>
      </w:pPr>
      <w:bookmarkStart w:id="5" w:name="__RefHeading___Toc13904_4211777871"/>
      <w:bookmarkStart w:id="6" w:name="_Toc676363575"/>
      <w:bookmarkEnd w:id="5"/>
      <w:r>
        <w:rPr>
          <w:lang w:val="pl-PL" w:eastAsia="ja-JP" w:bidi="ar-SA"/>
        </w:rPr>
        <w:t>2.  Tworzenie wirtualnego urządzenia (AVD)</w:t>
      </w:r>
      <w:bookmarkEnd w:id="6"/>
    </w:p>
    <w:p>
      <w:pPr>
        <w:pStyle w:val="BodyText"/>
        <w:rPr/>
      </w:pPr>
      <w:r>
        <w:rPr/>
        <w:t xml:space="preserve">AVD </w:t>
      </w:r>
      <w:r>
        <w:rPr>
          <w:i/>
          <w:iCs/>
        </w:rPr>
        <w:t>(Android Virtual Device)</w:t>
      </w:r>
      <w:r>
        <w:rPr/>
        <w:t xml:space="preserve"> to emulator systemu Android. Tworzymy go przez AVD Manager wbudowany w Android Studio.</w:t>
      </w:r>
    </w:p>
    <w:p>
      <w:pPr>
        <w:pStyle w:val="Normal"/>
        <w:spacing w:before="80" w:after="80"/>
        <w:rPr>
          <w:lang w:val="pl-PL" w:eastAsia="ja-JP" w:bidi="ar-SA"/>
        </w:rPr>
      </w:pPr>
      <w:r>
        <w:rPr>
          <w:lang w:val="pl-PL" w:eastAsia="ja-JP" w:bidi="ar-SA"/>
        </w:rPr>
      </w:r>
    </w:p>
    <w:p>
      <w:pPr>
        <w:pStyle w:val="Heading2"/>
        <w:pBdr>
          <w:bottom w:val="single" w:sz="4" w:space="0" w:color="00C47A"/>
        </w:pBdr>
        <w:rPr>
          <w:lang w:val="pl-PL" w:eastAsia="ja-JP" w:bidi="ar-SA"/>
        </w:rPr>
      </w:pPr>
      <w:r>
        <w:rPr>
          <w:lang w:val="pl-PL" w:eastAsia="ja-JP" w:bidi="ar-SA"/>
        </w:rPr>
        <w:t>2.1. Konfiguracja AVD Manager</w:t>
      </w:r>
    </w:p>
    <w:tbl>
      <w:tblPr>
        <w:tblW w:w="9797"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596"/>
        <w:gridCol w:w="2467"/>
        <w:gridCol w:w="6734"/>
      </w:tblGrid>
      <w:tr>
        <w:trPr>
          <w:tblHeader w:val="true"/>
        </w:trPr>
        <w:tc>
          <w:tcPr>
            <w:tcW w:w="596" w:type="dxa"/>
            <w:tcBorders>
              <w:top w:val="single" w:sz="8" w:space="0" w:color="1A3A5C"/>
              <w:left w:val="single" w:sz="8" w:space="0" w:color="1A3A5C"/>
              <w:bottom w:val="single" w:sz="8" w:space="0" w:color="1A3A5C"/>
              <w:right w:val="single" w:sz="8" w:space="0" w:color="1A3A5C"/>
            </w:tcBorders>
            <w:shd w:color="auto" w:fill="1A3A5C" w:val="clear"/>
          </w:tcPr>
          <w:p>
            <w:pPr>
              <w:pStyle w:val="Nagwektabeli"/>
              <w:spacing w:before="57" w:after="57"/>
              <w:rPr>
                <w:sz w:val="20"/>
                <w:szCs w:val="20"/>
                <w:lang w:val="pl-PL" w:eastAsia="ja-JP" w:bidi="ar-SA"/>
              </w:rPr>
            </w:pPr>
            <w:r>
              <w:rPr>
                <w:sz w:val="20"/>
                <w:szCs w:val="20"/>
                <w:lang w:val="pl-PL" w:eastAsia="ja-JP" w:bidi="ar-SA"/>
              </w:rPr>
              <w:t>#</w:t>
            </w:r>
          </w:p>
        </w:tc>
        <w:tc>
          <w:tcPr>
            <w:tcW w:w="2467" w:type="dxa"/>
            <w:tcBorders>
              <w:top w:val="single" w:sz="8" w:space="0" w:color="1A3A5C"/>
              <w:left w:val="single" w:sz="8" w:space="0" w:color="1A3A5C"/>
              <w:bottom w:val="single" w:sz="8" w:space="0" w:color="1A3A5C"/>
              <w:right w:val="single" w:sz="8" w:space="0" w:color="1A3A5C"/>
            </w:tcBorders>
            <w:shd w:color="auto" w:fill="1A3A5C" w:val="clear"/>
          </w:tcPr>
          <w:p>
            <w:pPr>
              <w:pStyle w:val="Nagwektabeli"/>
              <w:spacing w:before="57" w:after="57"/>
              <w:rPr>
                <w:sz w:val="20"/>
                <w:szCs w:val="20"/>
                <w:lang w:val="pl-PL" w:eastAsia="ja-JP" w:bidi="ar-SA"/>
              </w:rPr>
            </w:pPr>
            <w:r>
              <w:rPr>
                <w:sz w:val="20"/>
                <w:szCs w:val="20"/>
                <w:lang w:val="pl-PL" w:eastAsia="ja-JP" w:bidi="ar-SA"/>
              </w:rPr>
              <w:t>Akcja</w:t>
            </w:r>
          </w:p>
        </w:tc>
        <w:tc>
          <w:tcPr>
            <w:tcW w:w="6734" w:type="dxa"/>
            <w:tcBorders>
              <w:top w:val="single" w:sz="8" w:space="0" w:color="1A3A5C"/>
              <w:left w:val="single" w:sz="8" w:space="0" w:color="1A3A5C"/>
              <w:bottom w:val="single" w:sz="8" w:space="0" w:color="1A3A5C"/>
              <w:right w:val="single" w:sz="8" w:space="0" w:color="1A3A5C"/>
            </w:tcBorders>
            <w:shd w:color="auto" w:fill="1A3A5C" w:val="clear"/>
          </w:tcPr>
          <w:p>
            <w:pPr>
              <w:pStyle w:val="Nagwektabeli"/>
              <w:spacing w:before="57" w:after="57"/>
              <w:rPr>
                <w:sz w:val="20"/>
                <w:szCs w:val="20"/>
                <w:lang w:val="pl-PL" w:eastAsia="ja-JP" w:bidi="ar-SA"/>
              </w:rPr>
            </w:pPr>
            <w:r>
              <w:rPr>
                <w:sz w:val="20"/>
                <w:szCs w:val="20"/>
                <w:lang w:val="pl-PL" w:eastAsia="ja-JP" w:bidi="ar-SA"/>
              </w:rPr>
              <w:t>Szczegóły i parametry</w:t>
            </w:r>
          </w:p>
        </w:tc>
      </w:tr>
      <w:tr>
        <w:trPr/>
        <w:tc>
          <w:tcPr>
            <w:tcW w:w="596" w:type="dxa"/>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Normal"/>
              <w:spacing w:before="11" w:after="11"/>
              <w:jc w:val="center"/>
              <w:rPr>
                <w:b w:val="false"/>
                <w:bCs w:val="false"/>
                <w:sz w:val="20"/>
                <w:szCs w:val="20"/>
                <w:lang w:val="pl-PL" w:eastAsia="ja-JP" w:bidi="ar-SA"/>
              </w:rPr>
            </w:pPr>
            <w:r>
              <w:rPr>
                <w:b w:val="false"/>
                <w:bCs w:val="false"/>
                <w:color w:themeColor="background1" w:val="FFFFFF"/>
                <w:sz w:val="20"/>
                <w:szCs w:val="20"/>
                <w:lang w:val="pl-PL" w:eastAsia="ja-JP" w:bidi="ar-SA"/>
              </w:rPr>
              <w:t>1</w:t>
            </w:r>
          </w:p>
        </w:tc>
        <w:tc>
          <w:tcPr>
            <w:tcW w:w="2467" w:type="dxa"/>
            <w:tcBorders>
              <w:top w:val="single" w:sz="6" w:space="0" w:color="D0E4F4"/>
              <w:left w:val="single" w:sz="6" w:space="0" w:color="D0E4F4"/>
              <w:bottom w:val="single" w:sz="6" w:space="0" w:color="D0E4F4"/>
              <w:right w:val="single" w:sz="6" w:space="0" w:color="D0E4F4"/>
            </w:tcBorders>
            <w:shd w:color="auto" w:fill="F0F7FF" w:val="clear"/>
            <w:vAlign w:val="center"/>
          </w:tcPr>
          <w:p>
            <w:pPr>
              <w:pStyle w:val="Normal"/>
              <w:suppressAutoHyphens w:val="true"/>
              <w:spacing w:before="0" w:after="0"/>
              <w:jc w:val="left"/>
              <w:rPr>
                <w:sz w:val="20"/>
                <w:szCs w:val="20"/>
                <w:lang w:val="pl-PL" w:eastAsia="ja-JP" w:bidi="ar-SA"/>
              </w:rPr>
            </w:pPr>
            <w:r>
              <w:rPr>
                <w:b/>
                <w:bCs/>
                <w:color w:val="1A3A5C"/>
                <w:sz w:val="20"/>
                <w:szCs w:val="20"/>
                <w:lang w:val="pl-PL" w:eastAsia="ja-JP" w:bidi="ar-SA"/>
              </w:rPr>
              <w:t>Otwórz AVD Manager</w:t>
            </w:r>
          </w:p>
        </w:tc>
        <w:tc>
          <w:tcPr>
            <w:tcW w:w="6734" w:type="dxa"/>
            <w:tcBorders>
              <w:top w:val="single" w:sz="6" w:space="0" w:color="D0E4F4"/>
              <w:left w:val="single" w:sz="6" w:space="0" w:color="D0E4F4"/>
              <w:bottom w:val="single" w:sz="6" w:space="0" w:color="D0E4F4"/>
              <w:right w:val="single" w:sz="6" w:space="0" w:color="D0E4F4"/>
            </w:tcBorders>
            <w:vAlign w:val="center"/>
          </w:tcPr>
          <w:p>
            <w:pPr>
              <w:pStyle w:val="Zawartotabeli"/>
              <w:spacing w:before="11" w:after="11"/>
              <w:rPr>
                <w:sz w:val="18"/>
                <w:szCs w:val="18"/>
              </w:rPr>
            </w:pPr>
            <w:r>
              <w:rPr>
                <w:sz w:val="18"/>
                <w:szCs w:val="18"/>
              </w:rPr>
              <w:t>Tools → Device Manager (lub ikona telefonu w prawym górnym panelu → Manage Devices). Kliknij + Create Virtual Device.</w:t>
            </w:r>
          </w:p>
        </w:tc>
      </w:tr>
      <w:tr>
        <w:trPr/>
        <w:tc>
          <w:tcPr>
            <w:tcW w:w="596" w:type="dxa"/>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Normal"/>
              <w:spacing w:before="11" w:after="11"/>
              <w:jc w:val="center"/>
              <w:rPr>
                <w:b w:val="false"/>
                <w:bCs w:val="false"/>
                <w:sz w:val="20"/>
                <w:szCs w:val="20"/>
                <w:lang w:val="pl-PL" w:eastAsia="ja-JP" w:bidi="ar-SA"/>
              </w:rPr>
            </w:pPr>
            <w:r>
              <w:rPr>
                <w:b w:val="false"/>
                <w:bCs w:val="false"/>
                <w:color w:themeColor="background1" w:val="FFFFFF"/>
                <w:sz w:val="20"/>
                <w:szCs w:val="20"/>
                <w:lang w:val="pl-PL" w:eastAsia="ja-JP" w:bidi="ar-SA"/>
              </w:rPr>
              <w:t>2</w:t>
            </w:r>
          </w:p>
        </w:tc>
        <w:tc>
          <w:tcPr>
            <w:tcW w:w="2467" w:type="dxa"/>
            <w:tcBorders>
              <w:top w:val="single" w:sz="6" w:space="0" w:color="D0E4F4"/>
              <w:left w:val="single" w:sz="6" w:space="0" w:color="D0E4F4"/>
              <w:bottom w:val="single" w:sz="6" w:space="0" w:color="D0E4F4"/>
              <w:right w:val="single" w:sz="6" w:space="0" w:color="D0E4F4"/>
            </w:tcBorders>
            <w:shd w:color="auto" w:fill="F0F7FF" w:val="clear"/>
            <w:vAlign w:val="center"/>
          </w:tcPr>
          <w:p>
            <w:pPr>
              <w:pStyle w:val="Normal"/>
              <w:suppressAutoHyphens w:val="true"/>
              <w:spacing w:before="0" w:after="0"/>
              <w:jc w:val="left"/>
              <w:rPr>
                <w:sz w:val="20"/>
                <w:szCs w:val="20"/>
                <w:lang w:val="pl-PL" w:eastAsia="ja-JP" w:bidi="ar-SA"/>
              </w:rPr>
            </w:pPr>
            <w:r>
              <w:rPr>
                <w:b/>
                <w:bCs/>
                <w:color w:val="1A3A5C"/>
                <w:sz w:val="20"/>
                <w:szCs w:val="20"/>
                <w:lang w:val="pl-PL" w:eastAsia="ja-JP" w:bidi="ar-SA"/>
              </w:rPr>
              <w:t>Wybierz hardware</w:t>
            </w:r>
          </w:p>
        </w:tc>
        <w:tc>
          <w:tcPr>
            <w:tcW w:w="6734" w:type="dxa"/>
            <w:tcBorders>
              <w:top w:val="single" w:sz="6" w:space="0" w:color="D0E4F4"/>
              <w:left w:val="single" w:sz="6" w:space="0" w:color="D0E4F4"/>
              <w:bottom w:val="single" w:sz="6" w:space="0" w:color="D0E4F4"/>
              <w:right w:val="single" w:sz="6" w:space="0" w:color="D0E4F4"/>
            </w:tcBorders>
            <w:vAlign w:val="center"/>
          </w:tcPr>
          <w:p>
            <w:pPr>
              <w:pStyle w:val="Zawartotabeli"/>
              <w:spacing w:before="11" w:after="11"/>
              <w:rPr>
                <w:sz w:val="18"/>
                <w:szCs w:val="18"/>
              </w:rPr>
            </w:pPr>
            <w:r>
              <w:rPr>
                <w:sz w:val="18"/>
                <w:szCs w:val="18"/>
              </w:rPr>
              <w:t xml:space="preserve">Wybierz </w:t>
            </w:r>
            <w:r>
              <w:rPr>
                <w:b/>
                <w:bCs/>
                <w:sz w:val="18"/>
                <w:szCs w:val="18"/>
              </w:rPr>
              <w:t>Pixel 9 Pro</w:t>
            </w:r>
            <w:r>
              <w:rPr>
                <w:sz w:val="18"/>
                <w:szCs w:val="18"/>
              </w:rPr>
              <w:t xml:space="preserve"> z kategorii Phone. Rozmiar: 6.3", gęstość: 480 dpi. Kliknij Next.</w:t>
            </w:r>
          </w:p>
        </w:tc>
      </w:tr>
      <w:tr>
        <w:trPr/>
        <w:tc>
          <w:tcPr>
            <w:tcW w:w="596" w:type="dxa"/>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Normal"/>
              <w:spacing w:before="11" w:after="11"/>
              <w:jc w:val="center"/>
              <w:rPr>
                <w:b w:val="false"/>
                <w:bCs w:val="false"/>
                <w:sz w:val="20"/>
                <w:szCs w:val="20"/>
                <w:lang w:val="pl-PL" w:eastAsia="ja-JP" w:bidi="ar-SA"/>
              </w:rPr>
            </w:pPr>
            <w:r>
              <w:rPr>
                <w:b w:val="false"/>
                <w:bCs w:val="false"/>
                <w:color w:themeColor="background1" w:val="FFFFFF"/>
                <w:sz w:val="20"/>
                <w:szCs w:val="20"/>
                <w:lang w:val="pl-PL" w:eastAsia="ja-JP" w:bidi="ar-SA"/>
              </w:rPr>
              <w:t>3</w:t>
            </w:r>
          </w:p>
        </w:tc>
        <w:tc>
          <w:tcPr>
            <w:tcW w:w="2467" w:type="dxa"/>
            <w:tcBorders>
              <w:top w:val="single" w:sz="6" w:space="0" w:color="D0E4F4"/>
              <w:left w:val="single" w:sz="6" w:space="0" w:color="D0E4F4"/>
              <w:bottom w:val="single" w:sz="6" w:space="0" w:color="D0E4F4"/>
              <w:right w:val="single" w:sz="6" w:space="0" w:color="D0E4F4"/>
            </w:tcBorders>
            <w:shd w:color="auto" w:fill="F0F7FF" w:val="clear"/>
            <w:vAlign w:val="center"/>
          </w:tcPr>
          <w:p>
            <w:pPr>
              <w:pStyle w:val="Normal"/>
              <w:suppressAutoHyphens w:val="true"/>
              <w:spacing w:before="0" w:after="0"/>
              <w:jc w:val="left"/>
              <w:rPr>
                <w:sz w:val="20"/>
                <w:szCs w:val="20"/>
                <w:lang w:val="pl-PL" w:eastAsia="ja-JP" w:bidi="ar-SA"/>
              </w:rPr>
            </w:pPr>
            <w:r>
              <w:rPr>
                <w:b/>
                <w:bCs/>
                <w:color w:val="1A3A5C"/>
                <w:sz w:val="20"/>
                <w:szCs w:val="20"/>
                <w:lang w:val="pl-PL" w:eastAsia="ja-JP" w:bidi="ar-SA"/>
              </w:rPr>
              <w:t>Wybierz system image</w:t>
            </w:r>
          </w:p>
        </w:tc>
        <w:tc>
          <w:tcPr>
            <w:tcW w:w="6734" w:type="dxa"/>
            <w:tcBorders>
              <w:top w:val="single" w:sz="6" w:space="0" w:color="D0E4F4"/>
              <w:left w:val="single" w:sz="6" w:space="0" w:color="D0E4F4"/>
              <w:bottom w:val="single" w:sz="6" w:space="0" w:color="D0E4F4"/>
              <w:right w:val="single" w:sz="6" w:space="0" w:color="D0E4F4"/>
            </w:tcBorders>
            <w:vAlign w:val="center"/>
          </w:tcPr>
          <w:p>
            <w:pPr>
              <w:pStyle w:val="Zawartotabeli"/>
              <w:spacing w:before="11" w:after="11"/>
              <w:rPr>
                <w:sz w:val="18"/>
                <w:szCs w:val="18"/>
              </w:rPr>
            </w:pPr>
            <w:r>
              <w:rPr>
                <w:sz w:val="18"/>
                <w:szCs w:val="18"/>
              </w:rPr>
              <w:t xml:space="preserve">Zakładka </w:t>
            </w:r>
            <w:r>
              <w:rPr>
                <w:b/>
                <w:bCs/>
                <w:sz w:val="18"/>
                <w:szCs w:val="18"/>
              </w:rPr>
              <w:t>Recommended</w:t>
            </w:r>
            <w:r>
              <w:rPr>
                <w:sz w:val="18"/>
                <w:szCs w:val="18"/>
              </w:rPr>
              <w:t xml:space="preserve"> → pobierz/wybierz </w:t>
            </w:r>
            <w:r>
              <w:rPr>
                <w:b/>
                <w:bCs/>
                <w:sz w:val="18"/>
                <w:szCs w:val="18"/>
              </w:rPr>
              <w:t>API Level 35 (Android 15)</w:t>
            </w:r>
            <w:r>
              <w:rPr>
                <w:sz w:val="18"/>
                <w:szCs w:val="18"/>
              </w:rPr>
              <w:t xml:space="preserve"> lub API Level 34 (Android 14). Wybierz architekturę x86_64 (dla PC) lub arm64 (Apple Silicon Mac).</w:t>
            </w:r>
          </w:p>
        </w:tc>
      </w:tr>
      <w:tr>
        <w:trPr/>
        <w:tc>
          <w:tcPr>
            <w:tcW w:w="596" w:type="dxa"/>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Normal"/>
              <w:spacing w:before="11" w:after="11"/>
              <w:jc w:val="center"/>
              <w:rPr>
                <w:b w:val="false"/>
                <w:bCs w:val="false"/>
                <w:sz w:val="20"/>
                <w:szCs w:val="20"/>
                <w:lang w:val="pl-PL" w:eastAsia="ja-JP" w:bidi="ar-SA"/>
              </w:rPr>
            </w:pPr>
            <w:r>
              <w:rPr>
                <w:b w:val="false"/>
                <w:bCs w:val="false"/>
                <w:color w:themeColor="background1" w:val="FFFFFF"/>
                <w:sz w:val="20"/>
                <w:szCs w:val="20"/>
                <w:lang w:val="pl-PL" w:eastAsia="ja-JP" w:bidi="ar-SA"/>
              </w:rPr>
              <w:t>4</w:t>
            </w:r>
          </w:p>
        </w:tc>
        <w:tc>
          <w:tcPr>
            <w:tcW w:w="2467" w:type="dxa"/>
            <w:tcBorders>
              <w:top w:val="single" w:sz="6" w:space="0" w:color="D0E4F4"/>
              <w:left w:val="single" w:sz="6" w:space="0" w:color="D0E4F4"/>
              <w:bottom w:val="single" w:sz="6" w:space="0" w:color="D0E4F4"/>
              <w:right w:val="single" w:sz="6" w:space="0" w:color="D0E4F4"/>
            </w:tcBorders>
            <w:shd w:color="auto" w:fill="F0F7FF" w:val="clear"/>
            <w:vAlign w:val="center"/>
          </w:tcPr>
          <w:p>
            <w:pPr>
              <w:pStyle w:val="Normal"/>
              <w:suppressAutoHyphens w:val="true"/>
              <w:spacing w:before="0" w:after="0"/>
              <w:jc w:val="left"/>
              <w:rPr>
                <w:sz w:val="20"/>
                <w:szCs w:val="20"/>
                <w:lang w:val="pl-PL" w:eastAsia="ja-JP" w:bidi="ar-SA"/>
              </w:rPr>
            </w:pPr>
            <w:r>
              <w:rPr>
                <w:b/>
                <w:bCs/>
                <w:color w:val="1A3A5C"/>
                <w:sz w:val="20"/>
                <w:szCs w:val="20"/>
                <w:lang w:val="pl-PL" w:eastAsia="ja-JP" w:bidi="ar-SA"/>
              </w:rPr>
              <w:t>Konfiguracja AVD</w:t>
            </w:r>
          </w:p>
        </w:tc>
        <w:tc>
          <w:tcPr>
            <w:tcW w:w="6734" w:type="dxa"/>
            <w:tcBorders>
              <w:top w:val="single" w:sz="6" w:space="0" w:color="D0E4F4"/>
              <w:left w:val="single" w:sz="6" w:space="0" w:color="D0E4F4"/>
              <w:bottom w:val="single" w:sz="6" w:space="0" w:color="D0E4F4"/>
              <w:right w:val="single" w:sz="6" w:space="0" w:color="D0E4F4"/>
            </w:tcBorders>
            <w:vAlign w:val="center"/>
          </w:tcPr>
          <w:p>
            <w:pPr>
              <w:pStyle w:val="Zawartotabeli"/>
              <w:spacing w:before="11" w:after="11"/>
              <w:rPr>
                <w:sz w:val="18"/>
                <w:szCs w:val="18"/>
              </w:rPr>
            </w:pPr>
            <w:r>
              <w:rPr>
                <w:sz w:val="18"/>
                <w:szCs w:val="18"/>
              </w:rPr>
              <w:t>AVD Name: Pixel_9_Pro_API35</w:t>
            </w:r>
          </w:p>
          <w:p>
            <w:pPr>
              <w:pStyle w:val="Zawartotabeli"/>
              <w:spacing w:before="11" w:after="11"/>
              <w:rPr>
                <w:sz w:val="18"/>
                <w:szCs w:val="18"/>
              </w:rPr>
            </w:pPr>
            <w:r>
              <w:rPr>
                <w:sz w:val="18"/>
                <w:szCs w:val="18"/>
              </w:rPr>
              <w:t>RAM: 2048 MB (zwiększ do 4096 MB jeśli komputer ma ≥ 16 GB RAM)</w:t>
            </w:r>
          </w:p>
          <w:p>
            <w:pPr>
              <w:pStyle w:val="Zawartotabeli"/>
              <w:spacing w:before="11" w:after="11"/>
              <w:rPr>
                <w:sz w:val="18"/>
                <w:szCs w:val="18"/>
              </w:rPr>
            </w:pPr>
            <w:r>
              <w:rPr>
                <w:sz w:val="18"/>
                <w:szCs w:val="18"/>
              </w:rPr>
              <w:t>Internal Storage: 2048 MB</w:t>
            </w:r>
          </w:p>
          <w:p>
            <w:pPr>
              <w:pStyle w:val="Zawartotabeli"/>
              <w:spacing w:before="11" w:after="11"/>
              <w:rPr>
                <w:sz w:val="18"/>
                <w:szCs w:val="18"/>
              </w:rPr>
            </w:pPr>
            <w:r>
              <w:rPr>
                <w:sz w:val="18"/>
                <w:szCs w:val="18"/>
              </w:rPr>
              <w:t>Enable Device Frame: tak</w:t>
            </w:r>
          </w:p>
          <w:p>
            <w:pPr>
              <w:pStyle w:val="Zawartotabeli"/>
              <w:spacing w:before="11" w:after="11"/>
              <w:rPr>
                <w:sz w:val="18"/>
                <w:szCs w:val="18"/>
              </w:rPr>
            </w:pPr>
            <w:r>
              <w:rPr>
                <w:sz w:val="18"/>
                <w:szCs w:val="18"/>
              </w:rPr>
              <w:t>Startup orientation: Portrait</w:t>
            </w:r>
          </w:p>
        </w:tc>
      </w:tr>
      <w:tr>
        <w:trPr/>
        <w:tc>
          <w:tcPr>
            <w:tcW w:w="596" w:type="dxa"/>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Normal"/>
              <w:spacing w:before="11" w:after="11"/>
              <w:jc w:val="center"/>
              <w:rPr>
                <w:b w:val="false"/>
                <w:bCs w:val="false"/>
                <w:sz w:val="20"/>
                <w:szCs w:val="20"/>
                <w:lang w:val="pl-PL" w:eastAsia="ja-JP" w:bidi="ar-SA"/>
              </w:rPr>
            </w:pPr>
            <w:r>
              <w:rPr>
                <w:b w:val="false"/>
                <w:bCs w:val="false"/>
                <w:color w:themeColor="background1" w:val="FFFFFF"/>
                <w:sz w:val="20"/>
                <w:szCs w:val="20"/>
                <w:lang w:val="pl-PL" w:eastAsia="ja-JP" w:bidi="ar-SA"/>
              </w:rPr>
              <w:t>5</w:t>
            </w:r>
          </w:p>
        </w:tc>
        <w:tc>
          <w:tcPr>
            <w:tcW w:w="2467" w:type="dxa"/>
            <w:tcBorders>
              <w:top w:val="single" w:sz="6" w:space="0" w:color="D0E4F4"/>
              <w:left w:val="single" w:sz="6" w:space="0" w:color="D0E4F4"/>
              <w:bottom w:val="single" w:sz="6" w:space="0" w:color="D0E4F4"/>
              <w:right w:val="single" w:sz="6" w:space="0" w:color="D0E4F4"/>
            </w:tcBorders>
            <w:shd w:color="auto" w:fill="F0F7FF" w:val="clear"/>
            <w:vAlign w:val="center"/>
          </w:tcPr>
          <w:p>
            <w:pPr>
              <w:pStyle w:val="Normal"/>
              <w:suppressAutoHyphens w:val="true"/>
              <w:spacing w:before="0" w:after="0"/>
              <w:jc w:val="left"/>
              <w:rPr>
                <w:sz w:val="20"/>
                <w:szCs w:val="20"/>
                <w:lang w:val="pl-PL" w:eastAsia="ja-JP" w:bidi="ar-SA"/>
              </w:rPr>
            </w:pPr>
            <w:r>
              <w:rPr>
                <w:b/>
                <w:bCs/>
                <w:color w:val="1A3A5C"/>
                <w:sz w:val="20"/>
                <w:szCs w:val="20"/>
                <w:lang w:val="pl-PL" w:eastAsia="ja-JP" w:bidi="ar-SA"/>
              </w:rPr>
              <w:t>Uruchom emulator</w:t>
            </w:r>
          </w:p>
        </w:tc>
        <w:tc>
          <w:tcPr>
            <w:tcW w:w="6734" w:type="dxa"/>
            <w:tcBorders>
              <w:top w:val="single" w:sz="6" w:space="0" w:color="D0E4F4"/>
              <w:left w:val="single" w:sz="6" w:space="0" w:color="D0E4F4"/>
              <w:bottom w:val="single" w:sz="6" w:space="0" w:color="D0E4F4"/>
              <w:right w:val="single" w:sz="6" w:space="0" w:color="D0E4F4"/>
            </w:tcBorders>
            <w:vAlign w:val="center"/>
          </w:tcPr>
          <w:p>
            <w:pPr>
              <w:pStyle w:val="Zawartotabeli"/>
              <w:spacing w:before="11" w:after="11"/>
              <w:rPr>
                <w:sz w:val="18"/>
                <w:szCs w:val="18"/>
              </w:rPr>
            </w:pPr>
            <w:r>
              <w:rPr>
                <w:sz w:val="18"/>
                <w:szCs w:val="18"/>
              </w:rPr>
              <w:t>Kliknij zielony trójkąt ▶ przy AVD. Pierwsze uruchomienie: 1-3 minuty. Patrz na stan w</w:t>
            </w:r>
            <w:r>
              <w:rPr>
                <w:b/>
                <w:bCs/>
                <w:sz w:val="18"/>
                <w:szCs w:val="18"/>
              </w:rPr>
              <w:t xml:space="preserve"> 'Device Manager'</w:t>
            </w:r>
            <w:r>
              <w:rPr>
                <w:sz w:val="18"/>
                <w:szCs w:val="18"/>
              </w:rPr>
              <w:t>. Emulator musi osiągnąć stan Running.</w:t>
            </w:r>
          </w:p>
        </w:tc>
      </w:tr>
    </w:tbl>
    <w:p>
      <w:pPr>
        <w:pStyle w:val="Normal"/>
        <w:spacing w:before="160" w:after="160"/>
        <w:rPr>
          <w:lang w:val="pl-PL" w:eastAsia="ja-JP" w:bidi="ar-SA"/>
        </w:rPr>
      </w:pPr>
      <w:r>
        <w:rPr>
          <w:lang w:val="pl-PL" w:eastAsia="ja-JP" w:bidi="ar-SA"/>
        </w:rPr>
      </w:r>
    </w:p>
    <w:p>
      <w:pPr>
        <w:pStyle w:val="Heading2"/>
        <w:pBdr>
          <w:bottom w:val="single" w:sz="4" w:space="0" w:color="00C47A"/>
        </w:pBdr>
        <w:rPr>
          <w:lang w:val="pl-PL" w:eastAsia="ja-JP" w:bidi="ar-SA"/>
        </w:rPr>
      </w:pPr>
      <w:r>
        <w:rPr>
          <w:lang w:val="pl-PL" w:eastAsia="ja-JP" w:bidi="ar-SA"/>
        </w:rPr>
        <w:t>2.2. Weryfikacja połączenia ADB</w:t>
      </w:r>
    </w:p>
    <w:p>
      <w:pPr>
        <w:pStyle w:val="Normal"/>
        <w:rPr>
          <w:lang w:val="pl-PL" w:eastAsia="ja-JP" w:bidi="ar-SA"/>
        </w:rPr>
      </w:pPr>
      <w:r>
        <w:rPr>
          <w:lang w:val="pl-PL" w:eastAsia="ja-JP" w:bidi="ar-SA"/>
        </w:rPr>
        <w:t xml:space="preserve">W terminalu Android Studio </w:t>
      </w:r>
      <w:r>
        <w:rPr>
          <w:b/>
          <w:bCs/>
          <w:lang w:val="pl-PL" w:eastAsia="ja-JP" w:bidi="ar-SA"/>
        </w:rPr>
        <w:t>View → Tool Windows → Terminal</w:t>
      </w:r>
    </w:p>
    <w:p>
      <w:pPr>
        <w:pStyle w:val="Normal"/>
        <w:rPr>
          <w:lang w:val="pl-PL" w:eastAsia="ja-JP" w:bidi="ar-SA"/>
        </w:rPr>
      </w:pPr>
      <w:r>
        <w:rPr>
          <w:lang w:val="pl-PL" w:eastAsia="ja-JP" w:bidi="ar-SA"/>
        </w:rPr>
      </w:r>
    </w:p>
    <w:tbl>
      <w:tblPr>
        <w:tblW w:w="9076" w:type="dxa"/>
        <w:jc w:val="left"/>
        <w:tblInd w:w="307" w:type="dxa"/>
        <w:tblLayout w:type="fixed"/>
        <w:tblCellMar>
          <w:top w:w="0" w:type="dxa"/>
          <w:left w:w="5" w:type="dxa"/>
          <w:bottom w:w="0" w:type="dxa"/>
          <w:right w:w="5" w:type="dxa"/>
        </w:tblCellMar>
        <w:tblLook w:val="0000" w:noHBand="0" w:noVBand="0" w:firstColumn="0" w:lastRow="0" w:lastColumn="0" w:firstRow="0"/>
      </w:tblPr>
      <w:tblGrid>
        <w:gridCol w:w="9076"/>
      </w:tblGrid>
      <w:tr>
        <w:trPr/>
        <w:tc>
          <w:tcPr>
            <w:tcW w:w="9076" w:type="dxa"/>
            <w:tcBorders>
              <w:top w:val="single" w:sz="4" w:space="0" w:color="000000"/>
              <w:left w:val="single" w:sz="4" w:space="0" w:color="000000"/>
              <w:bottom w:val="single" w:sz="4" w:space="0" w:color="000000"/>
              <w:right w:val="single" w:sz="4" w:space="0" w:color="000000"/>
            </w:tcBorders>
            <w:shd w:fill="E2F0D9" w:val="clear"/>
          </w:tcPr>
          <w:p>
            <w:pPr>
              <w:pStyle w:val="Normal"/>
              <w:pBdr>
                <w:left w:val="single" w:sz="12" w:space="0" w:color="B0C0D8"/>
              </w:pBdr>
              <w:spacing w:before="0" w:after="0"/>
              <w:ind w:hanging="0" w:left="57" w:right="360"/>
              <w:rPr>
                <w:lang w:val="pl-PL" w:eastAsia="ja-JP" w:bidi="ar-SA"/>
              </w:rPr>
            </w:pPr>
            <w:r>
              <w:rPr>
                <w:rFonts w:ascii="Cconsolas" w:hAnsi="Cconsolas"/>
                <w:b/>
                <w:bCs/>
                <w:color w:val="auto"/>
                <w:sz w:val="20"/>
                <w:szCs w:val="20"/>
                <w:lang w:val="pl-PL" w:eastAsia="ja-JP" w:bidi="ar-SA"/>
              </w:rPr>
              <w:t>Terminal</w:t>
            </w:r>
          </w:p>
        </w:tc>
      </w:tr>
      <w:tr>
        <w:trPr/>
        <w:tc>
          <w:tcPr>
            <w:tcW w:w="9076" w:type="dxa"/>
            <w:tcBorders>
              <w:left w:val="single" w:sz="4" w:space="0" w:color="000000"/>
              <w:bottom w:val="single" w:sz="4" w:space="0" w:color="000000"/>
              <w:right w:val="single" w:sz="4" w:space="0" w:color="000000"/>
            </w:tcBorders>
            <w:vAlign w:val="center"/>
          </w:tcPr>
          <w:p>
            <w:pPr>
              <w:pStyle w:val="KOD"/>
              <w:spacing w:before="57" w:after="57"/>
              <w:contextualSpacing/>
              <w:rPr>
                <w:color w:val="auto"/>
              </w:rPr>
            </w:pPr>
            <w:r>
              <w:rPr>
                <w:rFonts w:ascii="Console" w:hAnsi="Console"/>
                <w:sz w:val="18"/>
                <w:szCs w:val="18"/>
                <w:lang w:val="pl-PL" w:eastAsia="ja-JP" w:bidi="ar-SA"/>
              </w:rPr>
              <w:t>HelloMobile/</w:t>
            </w:r>
          </w:p>
          <w:p>
            <w:pPr>
              <w:pStyle w:val="KOD"/>
              <w:rPr/>
            </w:pPr>
            <w:r>
              <w:rPr>
                <w:rStyle w:val="Emphasis"/>
                <w:rFonts w:ascii="Console" w:hAnsi="Console"/>
                <w:sz w:val="18"/>
                <w:szCs w:val="18"/>
                <w:lang w:val="pl-PL" w:eastAsia="ja-JP" w:bidi="ar-SA"/>
              </w:rPr>
              <w:t>adb devices</w:t>
            </w:r>
          </w:p>
          <w:p>
            <w:pPr>
              <w:pStyle w:val="KOD"/>
              <w:rPr>
                <w:rStyle w:val="Emphasis"/>
                <w:rFonts w:ascii="Console" w:hAnsi="Console"/>
                <w:sz w:val="18"/>
                <w:szCs w:val="18"/>
                <w:lang w:val="pl-PL" w:eastAsia="ja-JP" w:bidi="ar-SA"/>
              </w:rPr>
            </w:pPr>
            <w:r>
              <w:rPr/>
            </w:r>
          </w:p>
          <w:p>
            <w:pPr>
              <w:pStyle w:val="KOD"/>
              <w:rPr/>
            </w:pPr>
            <w:r>
              <w:rPr>
                <w:rStyle w:val="Emphasis"/>
                <w:rFonts w:ascii="Console" w:hAnsi="Console"/>
                <w:sz w:val="18"/>
                <w:szCs w:val="18"/>
                <w:lang w:val="pl-PL" w:eastAsia="ja-JP" w:bidi="ar-SA"/>
              </w:rPr>
              <w:t># Oczekiwany wynik:</w:t>
            </w:r>
          </w:p>
          <w:p>
            <w:pPr>
              <w:pStyle w:val="KOD"/>
              <w:rPr/>
            </w:pPr>
            <w:r>
              <w:rPr>
                <w:rStyle w:val="Emphasis"/>
                <w:rFonts w:ascii="Console" w:hAnsi="Console"/>
                <w:sz w:val="18"/>
                <w:szCs w:val="18"/>
                <w:lang w:val="pl-PL" w:eastAsia="ja-JP" w:bidi="ar-SA"/>
              </w:rPr>
              <w:t># List of devices attached</w:t>
            </w:r>
          </w:p>
          <w:p>
            <w:pPr>
              <w:pStyle w:val="KOD"/>
              <w:spacing w:before="57" w:after="57"/>
              <w:contextualSpacing/>
              <w:rPr/>
            </w:pPr>
            <w:r>
              <w:rPr>
                <w:rStyle w:val="Emphasis"/>
                <w:rFonts w:ascii="Console" w:hAnsi="Console"/>
                <w:sz w:val="18"/>
                <w:szCs w:val="18"/>
                <w:lang w:val="pl-PL" w:eastAsia="ja-JP" w:bidi="ar-SA"/>
              </w:rPr>
              <w:t># emulator-5554    device</w:t>
            </w:r>
          </w:p>
        </w:tc>
      </w:tr>
    </w:tbl>
    <w:p>
      <w:pPr>
        <w:pStyle w:val="Normal"/>
        <w:rPr>
          <w:lang w:val="pl-PL" w:eastAsia="ja-JP" w:bidi="ar-SA"/>
        </w:rPr>
      </w:pPr>
      <w:r>
        <w:rPr>
          <w:lang w:val="pl-PL" w:eastAsia="ja-JP" w:bidi="ar-SA"/>
        </w:rPr>
      </w:r>
    </w:p>
    <w:p>
      <w:pPr>
        <w:pStyle w:val="BodyText"/>
        <w:spacing w:before="80" w:after="80"/>
        <w:rPr/>
      </w:pPr>
      <w:r>
        <w:rPr>
          <w:lang w:val="pl-PL" w:eastAsia="ja-JP" w:bidi="ar-SA"/>
        </w:rPr>
        <w:t xml:space="preserve">Jeśli status to </w:t>
      </w:r>
      <w:r>
        <w:rPr>
          <w:rStyle w:val="Tekstrdowyuser"/>
          <w:lang w:val="pl-PL" w:eastAsia="ja-JP" w:bidi="ar-SA"/>
        </w:rPr>
        <w:t>offline</w:t>
      </w:r>
      <w:r>
        <w:rPr>
          <w:lang w:val="pl-PL" w:eastAsia="ja-JP" w:bidi="ar-SA"/>
        </w:rPr>
        <w:t xml:space="preserve"> → zrestartuj emulator.</w:t>
      </w:r>
    </w:p>
    <w:p>
      <w:pPr>
        <w:pStyle w:val="BodyText"/>
        <w:spacing w:before="80" w:after="80"/>
        <w:rPr/>
      </w:pPr>
      <w:r>
        <w:rPr>
          <w:lang w:val="pl-PL" w:eastAsia="ja-JP" w:bidi="ar-SA"/>
        </w:rPr>
        <w:t xml:space="preserve">Jeśli status to </w:t>
      </w:r>
      <w:r>
        <w:rPr>
          <w:rStyle w:val="Tekstrdowyuser"/>
          <w:lang w:val="pl-PL" w:eastAsia="ja-JP" w:bidi="ar-SA"/>
        </w:rPr>
        <w:t>unauthorized</w:t>
      </w:r>
      <w:r>
        <w:rPr>
          <w:lang w:val="pl-PL" w:eastAsia="ja-JP" w:bidi="ar-SA"/>
        </w:rPr>
        <w:t xml:space="preserve"> → odblokuj emulator i zaakceptuj klucz RSA.</w:t>
      </w:r>
    </w:p>
    <w:p>
      <w:pPr>
        <w:pStyle w:val="Normal"/>
        <w:spacing w:before="80" w:after="80"/>
        <w:rPr>
          <w:lang w:val="pl-PL" w:eastAsia="ja-JP" w:bidi="ar-SA"/>
        </w:rPr>
      </w:pPr>
      <w:r>
        <w:rPr>
          <w:lang w:val="pl-PL" w:eastAsia="ja-JP" w:bidi="ar-SA"/>
        </w:rPr>
      </w:r>
    </w:p>
    <w:tbl>
      <w:tblPr>
        <w:tblW w:w="9813" w:type="dxa"/>
        <w:jc w:val="left"/>
        <w:tblInd w:w="134" w:type="dxa"/>
        <w:tblLayout w:type="fixed"/>
        <w:tblCellMar>
          <w:top w:w="80" w:type="dxa"/>
          <w:left w:w="120" w:type="dxa"/>
          <w:bottom w:w="80" w:type="dxa"/>
          <w:right w:w="120" w:type="dxa"/>
        </w:tblCellMar>
      </w:tblPr>
      <w:tblGrid>
        <w:gridCol w:w="4879"/>
        <w:gridCol w:w="4934"/>
      </w:tblGrid>
      <w:tr>
        <w:trPr>
          <w:trHeight w:val="63" w:hRule="atLeast"/>
        </w:trPr>
        <w:tc>
          <w:tcPr>
            <w:tcW w:w="9813" w:type="dxa"/>
            <w:gridSpan w:val="2"/>
            <w:tcBorders>
              <w:top w:val="single" w:sz="6" w:space="0" w:color="000000"/>
              <w:left w:val="single" w:sz="6" w:space="0" w:color="000000"/>
              <w:bottom w:val="single" w:sz="6" w:space="0" w:color="000000"/>
              <w:right w:val="single" w:sz="6" w:space="0" w:color="000000"/>
            </w:tcBorders>
            <w:shd w:fill="E2F0D9" w:val="clear"/>
            <w:vAlign w:val="center"/>
          </w:tcPr>
          <w:p>
            <w:pPr>
              <w:pStyle w:val="Nagwektabeli"/>
              <w:spacing w:before="0" w:after="0"/>
              <w:jc w:val="center"/>
              <w:rPr/>
            </w:pPr>
            <w:r>
              <w:rPr/>
              <w:t>Przydatne polecenia ADB do zapamiętania</w:t>
            </w:r>
          </w:p>
        </w:tc>
      </w:tr>
      <w:tr>
        <w:trPr>
          <w:trHeight w:val="63" w:hRule="atLeast"/>
        </w:trPr>
        <w:tc>
          <w:tcPr>
            <w:tcW w:w="4879" w:type="dxa"/>
            <w:tcBorders>
              <w:left w:val="single" w:sz="6" w:space="0" w:color="000000"/>
              <w:bottom w:val="single" w:sz="6" w:space="0" w:color="000000"/>
            </w:tcBorders>
            <w:shd w:fill="E2F0D9" w:val="clear"/>
            <w:vAlign w:val="center"/>
          </w:tcPr>
          <w:p>
            <w:pPr>
              <w:pStyle w:val="Nagwektabeli"/>
              <w:spacing w:before="0" w:after="0"/>
              <w:rPr>
                <w:rFonts w:ascii="Consolas" w:hAnsi="Consolas"/>
              </w:rPr>
            </w:pPr>
            <w:r>
              <w:rPr>
                <w:sz w:val="20"/>
                <w:szCs w:val="20"/>
              </w:rPr>
              <w:t>adb devices</w:t>
            </w:r>
          </w:p>
        </w:tc>
        <w:tc>
          <w:tcPr>
            <w:tcW w:w="4934" w:type="dxa"/>
            <w:tcBorders>
              <w:left w:val="single" w:sz="6" w:space="0" w:color="000000"/>
              <w:bottom w:val="single" w:sz="6" w:space="0" w:color="000000"/>
              <w:right w:val="single" w:sz="6" w:space="0" w:color="000000"/>
            </w:tcBorders>
            <w:shd w:fill="E2F0D9" w:val="clear"/>
            <w:vAlign w:val="center"/>
          </w:tcPr>
          <w:p>
            <w:pPr>
              <w:pStyle w:val="Nagwektabeli"/>
              <w:spacing w:before="0" w:after="0"/>
              <w:rPr>
                <w:sz w:val="20"/>
                <w:szCs w:val="20"/>
              </w:rPr>
            </w:pPr>
            <w:r>
              <w:rPr>
                <w:sz w:val="20"/>
                <w:szCs w:val="20"/>
              </w:rPr>
              <w:t>Lista podłączonych urządzeń/emulatorów</w:t>
            </w:r>
          </w:p>
        </w:tc>
      </w:tr>
      <w:tr>
        <w:trPr>
          <w:trHeight w:val="62" w:hRule="atLeast"/>
        </w:trPr>
        <w:tc>
          <w:tcPr>
            <w:tcW w:w="4879" w:type="dxa"/>
            <w:tcBorders>
              <w:left w:val="single" w:sz="6" w:space="0" w:color="000000"/>
              <w:bottom w:val="single" w:sz="6" w:space="0" w:color="000000"/>
            </w:tcBorders>
            <w:vAlign w:val="center"/>
          </w:tcPr>
          <w:p>
            <w:pPr>
              <w:pStyle w:val="KOD"/>
              <w:widowControl/>
              <w:pBdr>
                <w:left w:val="single" w:sz="12" w:space="0" w:color="B0C0D8"/>
              </w:pBdr>
              <w:suppressAutoHyphens w:val="false"/>
              <w:bidi w:val="0"/>
              <w:spacing w:lineRule="auto" w:line="240" w:before="11" w:after="0"/>
              <w:ind w:hanging="0" w:left="57" w:right="113"/>
              <w:contextualSpacing w:val="false"/>
              <w:jc w:val="left"/>
              <w:rPr>
                <w:lang w:val="pl-PL" w:eastAsia="ja-JP" w:bidi="ar-SA"/>
              </w:rPr>
            </w:pPr>
            <w:r>
              <w:rPr>
                <w:lang w:val="pl-PL" w:eastAsia="ja-JP" w:bidi="ar-SA"/>
              </w:rPr>
              <w:t>adb kill-server, adb start-server</w:t>
            </w:r>
          </w:p>
        </w:tc>
        <w:tc>
          <w:tcPr>
            <w:tcW w:w="4934" w:type="dxa"/>
            <w:tcBorders>
              <w:left w:val="single" w:sz="6" w:space="0" w:color="000000"/>
              <w:bottom w:val="single" w:sz="6" w:space="0" w:color="000000"/>
              <w:right w:val="single" w:sz="6" w:space="0" w:color="000000"/>
            </w:tcBorders>
            <w:vAlign w:val="center"/>
          </w:tcPr>
          <w:p>
            <w:pPr>
              <w:pStyle w:val="Zawartotabeli"/>
              <w:spacing w:before="28" w:after="28"/>
              <w:rPr/>
            </w:pPr>
            <w:r>
              <w:rPr/>
              <w:t>Restart serwera ADB (gdy urządzenie „offline”)</w:t>
            </w:r>
          </w:p>
        </w:tc>
      </w:tr>
      <w:tr>
        <w:trPr>
          <w:trHeight w:val="68" w:hRule="atLeast"/>
        </w:trPr>
        <w:tc>
          <w:tcPr>
            <w:tcW w:w="4879" w:type="dxa"/>
            <w:tcBorders>
              <w:left w:val="single" w:sz="6" w:space="0" w:color="000000"/>
              <w:bottom w:val="single" w:sz="6" w:space="0" w:color="000000"/>
            </w:tcBorders>
            <w:vAlign w:val="center"/>
          </w:tcPr>
          <w:p>
            <w:pPr>
              <w:pStyle w:val="KOD"/>
              <w:widowControl/>
              <w:pBdr>
                <w:left w:val="single" w:sz="12" w:space="0" w:color="B0C0D8"/>
              </w:pBdr>
              <w:suppressAutoHyphens w:val="false"/>
              <w:bidi w:val="0"/>
              <w:spacing w:lineRule="auto" w:line="240" w:before="11" w:after="0"/>
              <w:ind w:hanging="0" w:left="57" w:right="113"/>
              <w:contextualSpacing w:val="false"/>
              <w:jc w:val="left"/>
              <w:rPr>
                <w:rFonts w:ascii="Consolas" w:hAnsi="Consolas"/>
                <w:sz w:val="20"/>
                <w:szCs w:val="20"/>
              </w:rPr>
            </w:pPr>
            <w:r>
              <w:rPr>
                <w:lang w:val="pl-PL" w:eastAsia="ja-JP" w:bidi="ar-SA"/>
              </w:rPr>
              <w:t>adb logcat</w:t>
            </w:r>
          </w:p>
        </w:tc>
        <w:tc>
          <w:tcPr>
            <w:tcW w:w="4934" w:type="dxa"/>
            <w:tcBorders>
              <w:left w:val="single" w:sz="6" w:space="0" w:color="000000"/>
              <w:bottom w:val="single" w:sz="6" w:space="0" w:color="000000"/>
              <w:right w:val="single" w:sz="6" w:space="0" w:color="000000"/>
            </w:tcBorders>
            <w:vAlign w:val="center"/>
          </w:tcPr>
          <w:p>
            <w:pPr>
              <w:pStyle w:val="Zawartotabeli"/>
              <w:spacing w:before="28" w:after="28"/>
              <w:rPr/>
            </w:pPr>
            <w:r>
              <w:rPr/>
              <w:t>Wyświetl logi systemowe (Ctrl+C aby przerwać)</w:t>
            </w:r>
          </w:p>
        </w:tc>
      </w:tr>
      <w:tr>
        <w:trPr>
          <w:trHeight w:val="90" w:hRule="atLeast"/>
        </w:trPr>
        <w:tc>
          <w:tcPr>
            <w:tcW w:w="4879" w:type="dxa"/>
            <w:tcBorders>
              <w:left w:val="single" w:sz="6" w:space="0" w:color="000000"/>
              <w:bottom w:val="single" w:sz="6" w:space="0" w:color="000000"/>
            </w:tcBorders>
            <w:vAlign w:val="center"/>
          </w:tcPr>
          <w:p>
            <w:pPr>
              <w:pStyle w:val="KOD"/>
              <w:widowControl/>
              <w:pBdr>
                <w:left w:val="single" w:sz="12" w:space="0" w:color="B0C0D8"/>
              </w:pBdr>
              <w:suppressAutoHyphens w:val="false"/>
              <w:bidi w:val="0"/>
              <w:spacing w:lineRule="auto" w:line="240" w:before="11" w:after="0"/>
              <w:ind w:hanging="0" w:left="57" w:right="113"/>
              <w:contextualSpacing w:val="false"/>
              <w:jc w:val="left"/>
              <w:rPr>
                <w:rFonts w:ascii="Consolas" w:hAnsi="Consolas"/>
                <w:sz w:val="20"/>
                <w:szCs w:val="20"/>
              </w:rPr>
            </w:pPr>
            <w:r>
              <w:rPr>
                <w:lang w:val="pl-PL" w:eastAsia="ja-JP" w:bidi="ar-SA"/>
              </w:rPr>
              <w:t>adb logcat --pid=&lt;PID&gt;</w:t>
            </w:r>
          </w:p>
        </w:tc>
        <w:tc>
          <w:tcPr>
            <w:tcW w:w="4934" w:type="dxa"/>
            <w:tcBorders>
              <w:left w:val="single" w:sz="6" w:space="0" w:color="000000"/>
              <w:bottom w:val="single" w:sz="6" w:space="0" w:color="000000"/>
              <w:right w:val="single" w:sz="6" w:space="0" w:color="000000"/>
            </w:tcBorders>
            <w:vAlign w:val="center"/>
          </w:tcPr>
          <w:p>
            <w:pPr>
              <w:pStyle w:val="Zawartotabeli"/>
              <w:spacing w:before="28" w:after="28"/>
              <w:rPr/>
            </w:pPr>
            <w:r>
              <w:rPr/>
              <w:t>Logi tylko dla konkretnej aplikacji (po PID)</w:t>
            </w:r>
          </w:p>
        </w:tc>
      </w:tr>
      <w:tr>
        <w:trPr>
          <w:trHeight w:val="71" w:hRule="atLeast"/>
        </w:trPr>
        <w:tc>
          <w:tcPr>
            <w:tcW w:w="4879" w:type="dxa"/>
            <w:tcBorders>
              <w:left w:val="single" w:sz="6" w:space="0" w:color="000000"/>
              <w:bottom w:val="single" w:sz="6" w:space="0" w:color="000000"/>
            </w:tcBorders>
            <w:vAlign w:val="center"/>
          </w:tcPr>
          <w:p>
            <w:pPr>
              <w:pStyle w:val="KOD"/>
              <w:widowControl/>
              <w:pBdr>
                <w:left w:val="single" w:sz="12" w:space="0" w:color="B0C0D8"/>
              </w:pBdr>
              <w:suppressAutoHyphens w:val="false"/>
              <w:bidi w:val="0"/>
              <w:spacing w:lineRule="auto" w:line="240" w:before="11" w:after="0"/>
              <w:ind w:hanging="0" w:left="57" w:right="113"/>
              <w:contextualSpacing w:val="false"/>
              <w:jc w:val="left"/>
              <w:rPr>
                <w:rFonts w:ascii="Consolas" w:hAnsi="Consolas"/>
                <w:sz w:val="20"/>
                <w:szCs w:val="20"/>
              </w:rPr>
            </w:pPr>
            <w:r>
              <w:rPr>
                <w:lang w:val="pl-PL" w:eastAsia="ja-JP" w:bidi="ar-SA"/>
              </w:rPr>
              <w:t>adb logcat –c</w:t>
            </w:r>
          </w:p>
        </w:tc>
        <w:tc>
          <w:tcPr>
            <w:tcW w:w="4934" w:type="dxa"/>
            <w:tcBorders>
              <w:left w:val="single" w:sz="6" w:space="0" w:color="000000"/>
              <w:bottom w:val="single" w:sz="6" w:space="0" w:color="000000"/>
              <w:right w:val="single" w:sz="6" w:space="0" w:color="000000"/>
            </w:tcBorders>
            <w:vAlign w:val="center"/>
          </w:tcPr>
          <w:p>
            <w:pPr>
              <w:pStyle w:val="Zawartotabeli"/>
              <w:spacing w:before="28" w:after="28"/>
              <w:rPr/>
            </w:pPr>
            <w:r>
              <w:rPr/>
              <w:t>Wyczyść bufor logów</w:t>
            </w:r>
          </w:p>
        </w:tc>
      </w:tr>
      <w:tr>
        <w:trPr>
          <w:trHeight w:val="63" w:hRule="atLeast"/>
        </w:trPr>
        <w:tc>
          <w:tcPr>
            <w:tcW w:w="4879" w:type="dxa"/>
            <w:tcBorders>
              <w:left w:val="single" w:sz="6" w:space="0" w:color="000000"/>
              <w:bottom w:val="single" w:sz="6" w:space="0" w:color="000000"/>
            </w:tcBorders>
            <w:vAlign w:val="center"/>
          </w:tcPr>
          <w:p>
            <w:pPr>
              <w:pStyle w:val="KOD"/>
              <w:widowControl/>
              <w:pBdr>
                <w:left w:val="single" w:sz="12" w:space="0" w:color="B0C0D8"/>
              </w:pBdr>
              <w:suppressAutoHyphens w:val="false"/>
              <w:bidi w:val="0"/>
              <w:spacing w:lineRule="auto" w:line="240" w:before="11" w:after="0"/>
              <w:ind w:hanging="0" w:left="57" w:right="113"/>
              <w:contextualSpacing w:val="false"/>
              <w:jc w:val="left"/>
              <w:rPr>
                <w:rFonts w:ascii="Consolas" w:hAnsi="Consolas"/>
                <w:sz w:val="20"/>
                <w:szCs w:val="20"/>
              </w:rPr>
            </w:pPr>
            <w:r>
              <w:rPr>
                <w:lang w:val="pl-PL" w:eastAsia="ja-JP" w:bidi="ar-SA"/>
              </w:rPr>
              <w:t>adb install nazwa_aplikacji.apk</w:t>
            </w:r>
          </w:p>
        </w:tc>
        <w:tc>
          <w:tcPr>
            <w:tcW w:w="4934" w:type="dxa"/>
            <w:tcBorders>
              <w:left w:val="single" w:sz="6" w:space="0" w:color="000000"/>
              <w:bottom w:val="single" w:sz="6" w:space="0" w:color="000000"/>
              <w:right w:val="single" w:sz="6" w:space="0" w:color="000000"/>
            </w:tcBorders>
            <w:vAlign w:val="center"/>
          </w:tcPr>
          <w:p>
            <w:pPr>
              <w:pStyle w:val="Zawartotabeli"/>
              <w:spacing w:before="28" w:after="28"/>
              <w:rPr/>
            </w:pPr>
            <w:r>
              <w:rPr/>
              <w:t>Zainstaluj plik APK</w:t>
            </w:r>
          </w:p>
        </w:tc>
      </w:tr>
      <w:tr>
        <w:trPr>
          <w:trHeight w:val="78" w:hRule="atLeast"/>
        </w:trPr>
        <w:tc>
          <w:tcPr>
            <w:tcW w:w="4879" w:type="dxa"/>
            <w:tcBorders>
              <w:left w:val="single" w:sz="6" w:space="0" w:color="000000"/>
              <w:bottom w:val="single" w:sz="6" w:space="0" w:color="000000"/>
            </w:tcBorders>
            <w:vAlign w:val="center"/>
          </w:tcPr>
          <w:p>
            <w:pPr>
              <w:pStyle w:val="KOD"/>
              <w:widowControl/>
              <w:pBdr>
                <w:left w:val="single" w:sz="12" w:space="0" w:color="B0C0D8"/>
              </w:pBdr>
              <w:suppressAutoHyphens w:val="false"/>
              <w:bidi w:val="0"/>
              <w:spacing w:lineRule="auto" w:line="240" w:before="11" w:after="0"/>
              <w:ind w:hanging="0" w:left="57" w:right="113"/>
              <w:contextualSpacing w:val="false"/>
              <w:jc w:val="left"/>
              <w:rPr>
                <w:rFonts w:ascii="Consolas" w:hAnsi="Consolas"/>
                <w:sz w:val="20"/>
                <w:szCs w:val="20"/>
              </w:rPr>
            </w:pPr>
            <w:r>
              <w:rPr>
                <w:lang w:val="pl-PL" w:eastAsia="ja-JP" w:bidi="ar-SA"/>
              </w:rPr>
              <w:t>adb install -r nazwa_aplikacji.apk</w:t>
            </w:r>
          </w:p>
        </w:tc>
        <w:tc>
          <w:tcPr>
            <w:tcW w:w="4934" w:type="dxa"/>
            <w:tcBorders>
              <w:left w:val="single" w:sz="6" w:space="0" w:color="000000"/>
              <w:bottom w:val="single" w:sz="6" w:space="0" w:color="000000"/>
              <w:right w:val="single" w:sz="6" w:space="0" w:color="000000"/>
            </w:tcBorders>
            <w:vAlign w:val="center"/>
          </w:tcPr>
          <w:p>
            <w:pPr>
              <w:pStyle w:val="Zawartotabeli"/>
              <w:spacing w:before="28" w:after="28"/>
              <w:rPr/>
            </w:pPr>
            <w:r>
              <w:rPr/>
              <w:t>Zainstaluj ponownie (nadpisz istniejącą)</w:t>
            </w:r>
          </w:p>
        </w:tc>
      </w:tr>
      <w:tr>
        <w:trPr>
          <w:trHeight w:val="111" w:hRule="atLeast"/>
        </w:trPr>
        <w:tc>
          <w:tcPr>
            <w:tcW w:w="4879" w:type="dxa"/>
            <w:tcBorders>
              <w:left w:val="single" w:sz="6" w:space="0" w:color="000000"/>
              <w:bottom w:val="single" w:sz="6" w:space="0" w:color="000000"/>
            </w:tcBorders>
            <w:vAlign w:val="center"/>
          </w:tcPr>
          <w:p>
            <w:pPr>
              <w:pStyle w:val="KOD"/>
              <w:widowControl/>
              <w:pBdr>
                <w:left w:val="single" w:sz="12" w:space="0" w:color="B0C0D8"/>
              </w:pBdr>
              <w:suppressAutoHyphens w:val="false"/>
              <w:bidi w:val="0"/>
              <w:spacing w:lineRule="auto" w:line="240" w:before="11" w:after="0"/>
              <w:ind w:hanging="0" w:left="57" w:right="113"/>
              <w:contextualSpacing w:val="false"/>
              <w:jc w:val="left"/>
              <w:rPr>
                <w:rFonts w:ascii="Consolas" w:hAnsi="Consolas"/>
                <w:sz w:val="20"/>
                <w:szCs w:val="20"/>
              </w:rPr>
            </w:pPr>
            <w:r>
              <w:rPr>
                <w:lang w:val="pl-PL" w:eastAsia="ja-JP" w:bidi="ar-SA"/>
              </w:rPr>
              <w:t>adb uninstall nazwa.pakietu</w:t>
            </w:r>
          </w:p>
        </w:tc>
        <w:tc>
          <w:tcPr>
            <w:tcW w:w="4934" w:type="dxa"/>
            <w:tcBorders>
              <w:left w:val="single" w:sz="6" w:space="0" w:color="000000"/>
              <w:bottom w:val="single" w:sz="6" w:space="0" w:color="000000"/>
              <w:right w:val="single" w:sz="6" w:space="0" w:color="000000"/>
            </w:tcBorders>
            <w:vAlign w:val="center"/>
          </w:tcPr>
          <w:p>
            <w:pPr>
              <w:pStyle w:val="Zawartotabeli"/>
              <w:spacing w:before="28" w:after="28"/>
              <w:rPr/>
            </w:pPr>
            <w:r>
              <w:rPr/>
              <w:t>Odinstaluj aplikację</w:t>
            </w:r>
          </w:p>
        </w:tc>
      </w:tr>
      <w:tr>
        <w:trPr>
          <w:trHeight w:val="101" w:hRule="atLeast"/>
        </w:trPr>
        <w:tc>
          <w:tcPr>
            <w:tcW w:w="4879" w:type="dxa"/>
            <w:tcBorders>
              <w:left w:val="single" w:sz="6" w:space="0" w:color="000000"/>
              <w:bottom w:val="single" w:sz="6" w:space="0" w:color="000000"/>
            </w:tcBorders>
            <w:vAlign w:val="center"/>
          </w:tcPr>
          <w:p>
            <w:pPr>
              <w:pStyle w:val="KOD"/>
              <w:widowControl/>
              <w:pBdr>
                <w:left w:val="single" w:sz="12" w:space="0" w:color="B0C0D8"/>
              </w:pBdr>
              <w:suppressAutoHyphens w:val="false"/>
              <w:bidi w:val="0"/>
              <w:spacing w:lineRule="auto" w:line="240" w:before="11" w:after="0"/>
              <w:ind w:hanging="0" w:left="57" w:right="113"/>
              <w:contextualSpacing w:val="false"/>
              <w:jc w:val="left"/>
              <w:rPr>
                <w:rFonts w:ascii="Consolas" w:hAnsi="Consolas"/>
                <w:sz w:val="20"/>
                <w:szCs w:val="20"/>
              </w:rPr>
            </w:pPr>
            <w:r>
              <w:rPr>
                <w:lang w:val="pl-PL" w:eastAsia="ja-JP" w:bidi="ar-SA"/>
              </w:rPr>
              <w:t>adb shell pm list packages</w:t>
            </w:r>
          </w:p>
        </w:tc>
        <w:tc>
          <w:tcPr>
            <w:tcW w:w="4934" w:type="dxa"/>
            <w:tcBorders>
              <w:left w:val="single" w:sz="6" w:space="0" w:color="000000"/>
              <w:bottom w:val="single" w:sz="6" w:space="0" w:color="000000"/>
              <w:right w:val="single" w:sz="6" w:space="0" w:color="000000"/>
            </w:tcBorders>
            <w:vAlign w:val="center"/>
          </w:tcPr>
          <w:p>
            <w:pPr>
              <w:pStyle w:val="Zawartotabeli"/>
              <w:spacing w:before="28" w:after="28"/>
              <w:rPr/>
            </w:pPr>
            <w:r>
              <w:rPr/>
              <w:t>Wyświetl listę zainstalowanych pakietów</w:t>
            </w:r>
          </w:p>
        </w:tc>
      </w:tr>
      <w:tr>
        <w:trPr>
          <w:trHeight w:val="90" w:hRule="atLeast"/>
        </w:trPr>
        <w:tc>
          <w:tcPr>
            <w:tcW w:w="4879" w:type="dxa"/>
            <w:tcBorders>
              <w:left w:val="single" w:sz="6" w:space="0" w:color="000000"/>
              <w:bottom w:val="single" w:sz="6" w:space="0" w:color="000000"/>
            </w:tcBorders>
            <w:vAlign w:val="center"/>
          </w:tcPr>
          <w:p>
            <w:pPr>
              <w:pStyle w:val="KOD"/>
              <w:widowControl/>
              <w:pBdr>
                <w:left w:val="single" w:sz="12" w:space="0" w:color="B0C0D8"/>
              </w:pBdr>
              <w:suppressAutoHyphens w:val="false"/>
              <w:bidi w:val="0"/>
              <w:spacing w:lineRule="auto" w:line="240" w:before="11" w:after="0"/>
              <w:ind w:hanging="0" w:left="57" w:right="113"/>
              <w:contextualSpacing w:val="false"/>
              <w:jc w:val="left"/>
              <w:rPr>
                <w:rFonts w:ascii="Consolas" w:hAnsi="Consolas"/>
                <w:sz w:val="20"/>
                <w:szCs w:val="20"/>
              </w:rPr>
            </w:pPr>
            <w:r>
              <w:rPr>
                <w:lang w:val="pl-PL" w:eastAsia="ja-JP" w:bidi="ar-SA"/>
              </w:rPr>
              <w:t>adb shell</w:t>
            </w:r>
          </w:p>
        </w:tc>
        <w:tc>
          <w:tcPr>
            <w:tcW w:w="4934" w:type="dxa"/>
            <w:tcBorders>
              <w:left w:val="single" w:sz="6" w:space="0" w:color="000000"/>
              <w:bottom w:val="single" w:sz="6" w:space="0" w:color="000000"/>
              <w:right w:val="single" w:sz="6" w:space="0" w:color="000000"/>
            </w:tcBorders>
            <w:vAlign w:val="center"/>
          </w:tcPr>
          <w:p>
            <w:pPr>
              <w:pStyle w:val="Zawartotabeli"/>
              <w:spacing w:before="28" w:after="28"/>
              <w:rPr/>
            </w:pPr>
            <w:r>
              <w:rPr/>
              <w:t>Otwórz powłokę systemu Android</w:t>
            </w:r>
          </w:p>
        </w:tc>
      </w:tr>
      <w:tr>
        <w:trPr>
          <w:trHeight w:val="80" w:hRule="atLeast"/>
        </w:trPr>
        <w:tc>
          <w:tcPr>
            <w:tcW w:w="4879" w:type="dxa"/>
            <w:tcBorders>
              <w:left w:val="single" w:sz="6" w:space="0" w:color="000000"/>
              <w:bottom w:val="single" w:sz="6" w:space="0" w:color="000000"/>
            </w:tcBorders>
            <w:vAlign w:val="center"/>
          </w:tcPr>
          <w:p>
            <w:pPr>
              <w:pStyle w:val="KOD"/>
              <w:widowControl/>
              <w:pBdr>
                <w:left w:val="single" w:sz="12" w:space="0" w:color="B0C0D8"/>
              </w:pBdr>
              <w:suppressAutoHyphens w:val="false"/>
              <w:bidi w:val="0"/>
              <w:spacing w:lineRule="auto" w:line="240" w:before="11" w:after="0"/>
              <w:ind w:hanging="0" w:left="57" w:right="113"/>
              <w:contextualSpacing w:val="false"/>
              <w:jc w:val="left"/>
              <w:rPr>
                <w:rFonts w:ascii="Consolas" w:hAnsi="Consolas"/>
                <w:sz w:val="20"/>
                <w:szCs w:val="20"/>
              </w:rPr>
            </w:pPr>
            <w:r>
              <w:rPr>
                <w:lang w:val="pl-PL" w:eastAsia="ja-JP" w:bidi="ar-SA"/>
              </w:rPr>
              <w:t>adb shell &lt;polecenie&gt;</w:t>
            </w:r>
          </w:p>
        </w:tc>
        <w:tc>
          <w:tcPr>
            <w:tcW w:w="4934" w:type="dxa"/>
            <w:tcBorders>
              <w:left w:val="single" w:sz="6" w:space="0" w:color="000000"/>
              <w:bottom w:val="single" w:sz="6" w:space="0" w:color="000000"/>
              <w:right w:val="single" w:sz="6" w:space="0" w:color="000000"/>
            </w:tcBorders>
            <w:vAlign w:val="center"/>
          </w:tcPr>
          <w:p>
            <w:pPr>
              <w:pStyle w:val="Zawartotabeli"/>
              <w:spacing w:before="28" w:after="28"/>
              <w:rPr/>
            </w:pPr>
            <w:r>
              <w:rPr/>
              <w:t>Wykonaj pojedyncze polecenie w shell</w:t>
            </w:r>
          </w:p>
        </w:tc>
      </w:tr>
      <w:tr>
        <w:trPr>
          <w:trHeight w:val="69" w:hRule="atLeast"/>
        </w:trPr>
        <w:tc>
          <w:tcPr>
            <w:tcW w:w="4879" w:type="dxa"/>
            <w:tcBorders>
              <w:left w:val="single" w:sz="6" w:space="0" w:color="000000"/>
              <w:bottom w:val="single" w:sz="6" w:space="0" w:color="000000"/>
            </w:tcBorders>
            <w:vAlign w:val="center"/>
          </w:tcPr>
          <w:p>
            <w:pPr>
              <w:pStyle w:val="KOD"/>
              <w:widowControl/>
              <w:pBdr>
                <w:left w:val="single" w:sz="12" w:space="0" w:color="B0C0D8"/>
              </w:pBdr>
              <w:suppressAutoHyphens w:val="false"/>
              <w:bidi w:val="0"/>
              <w:spacing w:lineRule="auto" w:line="240" w:before="11" w:after="0"/>
              <w:ind w:hanging="0" w:left="57" w:right="113"/>
              <w:contextualSpacing w:val="false"/>
              <w:jc w:val="left"/>
              <w:rPr>
                <w:rFonts w:ascii="Consolas" w:hAnsi="Consolas"/>
                <w:sz w:val="20"/>
                <w:szCs w:val="20"/>
              </w:rPr>
            </w:pPr>
            <w:r>
              <w:rPr>
                <w:lang w:val="pl-PL" w:eastAsia="ja-JP" w:bidi="ar-SA"/>
              </w:rPr>
              <w:t>adb shell getprop ro.build.version.release</w:t>
            </w:r>
          </w:p>
        </w:tc>
        <w:tc>
          <w:tcPr>
            <w:tcW w:w="4934" w:type="dxa"/>
            <w:tcBorders>
              <w:left w:val="single" w:sz="6" w:space="0" w:color="000000"/>
              <w:bottom w:val="single" w:sz="6" w:space="0" w:color="000000"/>
              <w:right w:val="single" w:sz="6" w:space="0" w:color="000000"/>
            </w:tcBorders>
            <w:vAlign w:val="center"/>
          </w:tcPr>
          <w:p>
            <w:pPr>
              <w:pStyle w:val="Zawartotabeli"/>
              <w:spacing w:before="28" w:after="28"/>
              <w:rPr/>
            </w:pPr>
            <w:r>
              <w:rPr/>
              <w:t>Sprawdź wersję Androida</w:t>
            </w:r>
          </w:p>
        </w:tc>
      </w:tr>
      <w:tr>
        <w:trPr>
          <w:trHeight w:val="59" w:hRule="atLeast"/>
        </w:trPr>
        <w:tc>
          <w:tcPr>
            <w:tcW w:w="4879" w:type="dxa"/>
            <w:tcBorders>
              <w:left w:val="single" w:sz="6" w:space="0" w:color="000000"/>
              <w:bottom w:val="single" w:sz="6" w:space="0" w:color="000000"/>
            </w:tcBorders>
            <w:vAlign w:val="center"/>
          </w:tcPr>
          <w:p>
            <w:pPr>
              <w:pStyle w:val="KOD"/>
              <w:widowControl/>
              <w:pBdr>
                <w:left w:val="single" w:sz="12" w:space="0" w:color="B0C0D8"/>
              </w:pBdr>
              <w:suppressAutoHyphens w:val="false"/>
              <w:bidi w:val="0"/>
              <w:spacing w:lineRule="auto" w:line="240" w:before="11" w:after="0"/>
              <w:ind w:hanging="0" w:left="57" w:right="113"/>
              <w:contextualSpacing w:val="false"/>
              <w:jc w:val="left"/>
              <w:rPr>
                <w:rFonts w:ascii="Consolas" w:hAnsi="Consolas"/>
                <w:sz w:val="20"/>
                <w:szCs w:val="20"/>
              </w:rPr>
            </w:pPr>
            <w:r>
              <w:rPr>
                <w:lang w:val="pl-PL" w:eastAsia="ja-JP" w:bidi="ar-SA"/>
              </w:rPr>
              <w:t>adb shell getprop ro.build.version.sdk</w:t>
            </w:r>
          </w:p>
        </w:tc>
        <w:tc>
          <w:tcPr>
            <w:tcW w:w="4934" w:type="dxa"/>
            <w:tcBorders>
              <w:left w:val="single" w:sz="6" w:space="0" w:color="000000"/>
              <w:bottom w:val="single" w:sz="6" w:space="0" w:color="000000"/>
              <w:right w:val="single" w:sz="6" w:space="0" w:color="000000"/>
            </w:tcBorders>
            <w:vAlign w:val="center"/>
          </w:tcPr>
          <w:p>
            <w:pPr>
              <w:pStyle w:val="Zawartotabeli"/>
              <w:spacing w:before="28" w:after="28"/>
              <w:rPr/>
            </w:pPr>
            <w:r>
              <w:rPr/>
              <w:t>Sprawdź poziom API</w:t>
            </w:r>
          </w:p>
        </w:tc>
      </w:tr>
      <w:tr>
        <w:trPr>
          <w:trHeight w:val="57" w:hRule="atLeast"/>
        </w:trPr>
        <w:tc>
          <w:tcPr>
            <w:tcW w:w="4879" w:type="dxa"/>
            <w:tcBorders>
              <w:left w:val="single" w:sz="6" w:space="0" w:color="000000"/>
              <w:bottom w:val="single" w:sz="6" w:space="0" w:color="000000"/>
            </w:tcBorders>
            <w:vAlign w:val="center"/>
          </w:tcPr>
          <w:p>
            <w:pPr>
              <w:pStyle w:val="KOD"/>
              <w:widowControl/>
              <w:pBdr>
                <w:left w:val="single" w:sz="12" w:space="0" w:color="B0C0D8"/>
              </w:pBdr>
              <w:suppressAutoHyphens w:val="false"/>
              <w:bidi w:val="0"/>
              <w:spacing w:lineRule="auto" w:line="240" w:before="11" w:after="0"/>
              <w:ind w:hanging="0" w:left="57" w:right="113"/>
              <w:contextualSpacing w:val="false"/>
              <w:jc w:val="left"/>
              <w:rPr>
                <w:rFonts w:ascii="Consolas" w:hAnsi="Consolas"/>
                <w:sz w:val="20"/>
                <w:szCs w:val="20"/>
              </w:rPr>
            </w:pPr>
            <w:r>
              <w:rPr>
                <w:lang w:val="pl-PL" w:eastAsia="ja-JP" w:bidi="ar-SA"/>
              </w:rPr>
              <w:t>adb shell getprop ro.product.model</w:t>
            </w:r>
          </w:p>
        </w:tc>
        <w:tc>
          <w:tcPr>
            <w:tcW w:w="4934" w:type="dxa"/>
            <w:tcBorders>
              <w:left w:val="single" w:sz="6" w:space="0" w:color="000000"/>
              <w:bottom w:val="single" w:sz="6" w:space="0" w:color="000000"/>
              <w:right w:val="single" w:sz="6" w:space="0" w:color="000000"/>
            </w:tcBorders>
            <w:vAlign w:val="center"/>
          </w:tcPr>
          <w:p>
            <w:pPr>
              <w:pStyle w:val="Zawartotabeli"/>
              <w:spacing w:before="28" w:after="28"/>
              <w:rPr/>
            </w:pPr>
            <w:r>
              <w:rPr/>
              <w:t>Sprawdź model urządzenia</w:t>
            </w:r>
          </w:p>
        </w:tc>
      </w:tr>
      <w:tr>
        <w:trPr>
          <w:trHeight w:val="38" w:hRule="atLeast"/>
        </w:trPr>
        <w:tc>
          <w:tcPr>
            <w:tcW w:w="4879" w:type="dxa"/>
            <w:tcBorders>
              <w:left w:val="single" w:sz="6" w:space="0" w:color="000000"/>
              <w:bottom w:val="single" w:sz="6" w:space="0" w:color="000000"/>
            </w:tcBorders>
            <w:vAlign w:val="center"/>
          </w:tcPr>
          <w:p>
            <w:pPr>
              <w:pStyle w:val="KOD"/>
              <w:widowControl/>
              <w:pBdr>
                <w:left w:val="single" w:sz="12" w:space="0" w:color="B0C0D8"/>
              </w:pBdr>
              <w:suppressAutoHyphens w:val="false"/>
              <w:bidi w:val="0"/>
              <w:spacing w:lineRule="auto" w:line="240" w:before="11" w:after="0"/>
              <w:ind w:hanging="0" w:left="57" w:right="113"/>
              <w:contextualSpacing w:val="false"/>
              <w:jc w:val="left"/>
              <w:rPr>
                <w:rFonts w:ascii="Consolas" w:hAnsi="Consolas"/>
                <w:sz w:val="20"/>
                <w:szCs w:val="20"/>
              </w:rPr>
            </w:pPr>
            <w:r>
              <w:rPr>
                <w:lang w:val="pl-PL" w:eastAsia="ja-JP" w:bidi="ar-SA"/>
              </w:rPr>
              <w:t>adb reverse tcp:8080 tcp:8080</w:t>
            </w:r>
          </w:p>
        </w:tc>
        <w:tc>
          <w:tcPr>
            <w:tcW w:w="4934" w:type="dxa"/>
            <w:tcBorders>
              <w:left w:val="single" w:sz="6" w:space="0" w:color="000000"/>
              <w:bottom w:val="single" w:sz="6" w:space="0" w:color="000000"/>
              <w:right w:val="single" w:sz="6" w:space="0" w:color="000000"/>
            </w:tcBorders>
            <w:vAlign w:val="center"/>
          </w:tcPr>
          <w:p>
            <w:pPr>
              <w:pStyle w:val="Zawartotabeli"/>
              <w:spacing w:before="28" w:after="28"/>
              <w:rPr/>
            </w:pPr>
            <w:r>
              <w:rPr/>
              <w:t>Port forwarding (przydatne przy lokalnym API)</w:t>
            </w:r>
          </w:p>
        </w:tc>
      </w:tr>
      <w:tr>
        <w:trPr>
          <w:trHeight w:val="83" w:hRule="atLeast"/>
        </w:trPr>
        <w:tc>
          <w:tcPr>
            <w:tcW w:w="4879" w:type="dxa"/>
            <w:tcBorders>
              <w:left w:val="single" w:sz="6" w:space="0" w:color="000000"/>
              <w:bottom w:val="single" w:sz="6" w:space="0" w:color="000000"/>
            </w:tcBorders>
            <w:vAlign w:val="center"/>
          </w:tcPr>
          <w:p>
            <w:pPr>
              <w:pStyle w:val="KOD"/>
              <w:widowControl/>
              <w:pBdr>
                <w:left w:val="single" w:sz="12" w:space="0" w:color="B0C0D8"/>
              </w:pBdr>
              <w:suppressAutoHyphens w:val="false"/>
              <w:bidi w:val="0"/>
              <w:spacing w:lineRule="auto" w:line="240" w:before="11" w:after="0"/>
              <w:ind w:hanging="0" w:left="57" w:right="113"/>
              <w:contextualSpacing w:val="false"/>
              <w:jc w:val="left"/>
              <w:rPr>
                <w:rFonts w:ascii="Consolas" w:hAnsi="Consolas"/>
                <w:sz w:val="20"/>
                <w:szCs w:val="20"/>
              </w:rPr>
            </w:pPr>
            <w:r>
              <w:rPr>
                <w:lang w:val="pl-PL" w:eastAsia="ja-JP" w:bidi="ar-SA"/>
              </w:rPr>
              <w:t>adb forward tcp:8080 tcp:8080</w:t>
            </w:r>
          </w:p>
        </w:tc>
        <w:tc>
          <w:tcPr>
            <w:tcW w:w="4934" w:type="dxa"/>
            <w:tcBorders>
              <w:left w:val="single" w:sz="6" w:space="0" w:color="000000"/>
              <w:bottom w:val="single" w:sz="6" w:space="0" w:color="000000"/>
              <w:right w:val="single" w:sz="6" w:space="0" w:color="000000"/>
            </w:tcBorders>
            <w:vAlign w:val="center"/>
          </w:tcPr>
          <w:p>
            <w:pPr>
              <w:pStyle w:val="Zawartotabeli"/>
              <w:spacing w:before="28" w:after="28"/>
              <w:rPr/>
            </w:pPr>
            <w:r>
              <w:rPr/>
              <w:t>Przekierowanie portu z urządzenia na komputer</w:t>
            </w:r>
          </w:p>
        </w:tc>
      </w:tr>
      <w:tr>
        <w:trPr>
          <w:trHeight w:val="80" w:hRule="atLeast"/>
        </w:trPr>
        <w:tc>
          <w:tcPr>
            <w:tcW w:w="4879" w:type="dxa"/>
            <w:tcBorders>
              <w:left w:val="single" w:sz="6" w:space="0" w:color="000000"/>
              <w:bottom w:val="single" w:sz="6" w:space="0" w:color="000000"/>
            </w:tcBorders>
            <w:vAlign w:val="center"/>
          </w:tcPr>
          <w:p>
            <w:pPr>
              <w:pStyle w:val="KOD"/>
              <w:widowControl/>
              <w:pBdr>
                <w:left w:val="single" w:sz="12" w:space="0" w:color="B0C0D8"/>
              </w:pBdr>
              <w:suppressAutoHyphens w:val="false"/>
              <w:bidi w:val="0"/>
              <w:spacing w:lineRule="auto" w:line="240" w:before="11" w:after="0"/>
              <w:ind w:hanging="0" w:left="57" w:right="113"/>
              <w:contextualSpacing w:val="false"/>
              <w:jc w:val="left"/>
              <w:rPr>
                <w:rFonts w:ascii="Consolas" w:hAnsi="Consolas"/>
                <w:sz w:val="20"/>
                <w:szCs w:val="20"/>
              </w:rPr>
            </w:pPr>
            <w:r>
              <w:rPr>
                <w:lang w:val="pl-PL" w:eastAsia="ja-JP" w:bidi="ar-SA"/>
              </w:rPr>
              <w:t>adb pull /ścieżka/plik.txt</w:t>
            </w:r>
          </w:p>
        </w:tc>
        <w:tc>
          <w:tcPr>
            <w:tcW w:w="4934" w:type="dxa"/>
            <w:tcBorders>
              <w:left w:val="single" w:sz="6" w:space="0" w:color="000000"/>
              <w:bottom w:val="single" w:sz="6" w:space="0" w:color="000000"/>
              <w:right w:val="single" w:sz="6" w:space="0" w:color="000000"/>
            </w:tcBorders>
            <w:vAlign w:val="center"/>
          </w:tcPr>
          <w:p>
            <w:pPr>
              <w:pStyle w:val="Zawartotabeli"/>
              <w:spacing w:before="28" w:after="28"/>
              <w:rPr/>
            </w:pPr>
            <w:r>
              <w:rPr/>
              <w:t>Skopiuj plik z urządzenia na komputer</w:t>
            </w:r>
          </w:p>
        </w:tc>
      </w:tr>
      <w:tr>
        <w:trPr>
          <w:trHeight w:val="70" w:hRule="atLeast"/>
        </w:trPr>
        <w:tc>
          <w:tcPr>
            <w:tcW w:w="4879" w:type="dxa"/>
            <w:tcBorders>
              <w:left w:val="single" w:sz="6" w:space="0" w:color="000000"/>
              <w:bottom w:val="single" w:sz="6" w:space="0" w:color="000000"/>
            </w:tcBorders>
            <w:vAlign w:val="center"/>
          </w:tcPr>
          <w:p>
            <w:pPr>
              <w:pStyle w:val="KOD"/>
              <w:widowControl/>
              <w:pBdr>
                <w:left w:val="single" w:sz="12" w:space="0" w:color="B0C0D8"/>
              </w:pBdr>
              <w:suppressAutoHyphens w:val="false"/>
              <w:bidi w:val="0"/>
              <w:spacing w:lineRule="auto" w:line="240" w:before="11" w:after="0"/>
              <w:ind w:hanging="0" w:left="57" w:right="113"/>
              <w:contextualSpacing w:val="false"/>
              <w:jc w:val="left"/>
              <w:rPr>
                <w:rFonts w:ascii="Consolas" w:hAnsi="Consolas"/>
                <w:sz w:val="20"/>
                <w:szCs w:val="20"/>
              </w:rPr>
            </w:pPr>
            <w:r>
              <w:rPr>
                <w:lang w:val="pl-PL" w:eastAsia="ja-JP" w:bidi="ar-SA"/>
              </w:rPr>
              <w:t>adb push plik.txt /sdcard/</w:t>
            </w:r>
          </w:p>
        </w:tc>
        <w:tc>
          <w:tcPr>
            <w:tcW w:w="4934" w:type="dxa"/>
            <w:tcBorders>
              <w:left w:val="single" w:sz="6" w:space="0" w:color="000000"/>
              <w:bottom w:val="single" w:sz="6" w:space="0" w:color="000000"/>
              <w:right w:val="single" w:sz="6" w:space="0" w:color="000000"/>
            </w:tcBorders>
            <w:vAlign w:val="center"/>
          </w:tcPr>
          <w:p>
            <w:pPr>
              <w:pStyle w:val="Zawartotabeli"/>
              <w:spacing w:before="28" w:after="28"/>
              <w:rPr/>
            </w:pPr>
            <w:r>
              <w:rPr/>
              <w:t>Skopiuj plik z komputera na urządzenie</w:t>
            </w:r>
          </w:p>
        </w:tc>
      </w:tr>
      <w:tr>
        <w:trPr>
          <w:trHeight w:val="51" w:hRule="atLeast"/>
        </w:trPr>
        <w:tc>
          <w:tcPr>
            <w:tcW w:w="4879" w:type="dxa"/>
            <w:tcBorders>
              <w:left w:val="single" w:sz="6" w:space="0" w:color="000000"/>
              <w:bottom w:val="single" w:sz="6" w:space="0" w:color="000000"/>
            </w:tcBorders>
            <w:vAlign w:val="center"/>
          </w:tcPr>
          <w:p>
            <w:pPr>
              <w:pStyle w:val="KOD"/>
              <w:widowControl/>
              <w:pBdr>
                <w:left w:val="single" w:sz="12" w:space="0" w:color="B0C0D8"/>
              </w:pBdr>
              <w:suppressAutoHyphens w:val="false"/>
              <w:bidi w:val="0"/>
              <w:spacing w:lineRule="auto" w:line="240" w:before="11" w:after="0"/>
              <w:ind w:hanging="0" w:left="57" w:right="113"/>
              <w:contextualSpacing w:val="false"/>
              <w:jc w:val="left"/>
              <w:rPr>
                <w:rFonts w:ascii="Consolas" w:hAnsi="Consolas"/>
                <w:sz w:val="20"/>
                <w:szCs w:val="20"/>
              </w:rPr>
            </w:pPr>
            <w:r>
              <w:rPr>
                <w:lang w:val="pl-PL" w:eastAsia="ja-JP" w:bidi="ar-SA"/>
              </w:rPr>
              <w:t>adb shell screencap -p /sdcard/screen.png</w:t>
            </w:r>
          </w:p>
        </w:tc>
        <w:tc>
          <w:tcPr>
            <w:tcW w:w="4934" w:type="dxa"/>
            <w:tcBorders>
              <w:left w:val="single" w:sz="6" w:space="0" w:color="000000"/>
              <w:bottom w:val="single" w:sz="6" w:space="0" w:color="000000"/>
              <w:right w:val="single" w:sz="6" w:space="0" w:color="000000"/>
            </w:tcBorders>
            <w:vAlign w:val="center"/>
          </w:tcPr>
          <w:p>
            <w:pPr>
              <w:pStyle w:val="Zawartotabeli"/>
              <w:spacing w:before="28" w:after="28"/>
              <w:rPr/>
            </w:pPr>
            <w:r>
              <w:rPr/>
              <w:t>Zrzut ekranu urządzenia</w:t>
            </w:r>
          </w:p>
        </w:tc>
      </w:tr>
      <w:tr>
        <w:trPr>
          <w:trHeight w:val="41" w:hRule="atLeast"/>
        </w:trPr>
        <w:tc>
          <w:tcPr>
            <w:tcW w:w="4879" w:type="dxa"/>
            <w:tcBorders>
              <w:left w:val="single" w:sz="6" w:space="0" w:color="000000"/>
              <w:bottom w:val="single" w:sz="6" w:space="0" w:color="000000"/>
            </w:tcBorders>
            <w:vAlign w:val="center"/>
          </w:tcPr>
          <w:p>
            <w:pPr>
              <w:pStyle w:val="KOD"/>
              <w:widowControl/>
              <w:pBdr>
                <w:left w:val="single" w:sz="12" w:space="0" w:color="B0C0D8"/>
              </w:pBdr>
              <w:suppressAutoHyphens w:val="false"/>
              <w:bidi w:val="0"/>
              <w:spacing w:lineRule="auto" w:line="240" w:before="11" w:after="0"/>
              <w:ind w:hanging="0" w:left="57" w:right="113"/>
              <w:contextualSpacing w:val="false"/>
              <w:jc w:val="left"/>
              <w:rPr>
                <w:rFonts w:ascii="Consolas" w:hAnsi="Consolas"/>
                <w:sz w:val="20"/>
                <w:szCs w:val="20"/>
              </w:rPr>
            </w:pPr>
            <w:r>
              <w:rPr>
                <w:lang w:val="pl-PL" w:eastAsia="ja-JP" w:bidi="ar-SA"/>
              </w:rPr>
              <w:t>adb shell screenrecord /sdcard/video.mp4</w:t>
            </w:r>
          </w:p>
        </w:tc>
        <w:tc>
          <w:tcPr>
            <w:tcW w:w="4934" w:type="dxa"/>
            <w:tcBorders>
              <w:left w:val="single" w:sz="6" w:space="0" w:color="000000"/>
              <w:bottom w:val="single" w:sz="6" w:space="0" w:color="000000"/>
              <w:right w:val="single" w:sz="6" w:space="0" w:color="000000"/>
            </w:tcBorders>
            <w:vAlign w:val="center"/>
          </w:tcPr>
          <w:p>
            <w:pPr>
              <w:pStyle w:val="Zawartotabeli"/>
              <w:spacing w:before="28" w:after="28"/>
              <w:rPr/>
            </w:pPr>
            <w:r>
              <w:rPr/>
              <w:t>Nagranie ekranu (max 180 s)</w:t>
            </w:r>
          </w:p>
        </w:tc>
      </w:tr>
      <w:tr>
        <w:trPr>
          <w:trHeight w:val="85" w:hRule="atLeast"/>
        </w:trPr>
        <w:tc>
          <w:tcPr>
            <w:tcW w:w="4879" w:type="dxa"/>
            <w:tcBorders>
              <w:left w:val="single" w:sz="6" w:space="0" w:color="000000"/>
              <w:bottom w:val="single" w:sz="6" w:space="0" w:color="000000"/>
            </w:tcBorders>
            <w:vAlign w:val="center"/>
          </w:tcPr>
          <w:p>
            <w:pPr>
              <w:pStyle w:val="KOD"/>
              <w:widowControl/>
              <w:pBdr>
                <w:left w:val="single" w:sz="12" w:space="0" w:color="B0C0D8"/>
              </w:pBdr>
              <w:suppressAutoHyphens w:val="false"/>
              <w:bidi w:val="0"/>
              <w:spacing w:lineRule="auto" w:line="240" w:before="11" w:after="0"/>
              <w:ind w:hanging="0" w:left="57" w:right="113"/>
              <w:contextualSpacing w:val="false"/>
              <w:jc w:val="left"/>
              <w:rPr>
                <w:rFonts w:ascii="Consolas" w:hAnsi="Consolas"/>
                <w:sz w:val="20"/>
                <w:szCs w:val="20"/>
              </w:rPr>
            </w:pPr>
            <w:r>
              <w:rPr>
                <w:lang w:val="pl-PL" w:eastAsia="ja-JP" w:bidi="ar-SA"/>
              </w:rPr>
              <w:t>adb reboot</w:t>
            </w:r>
          </w:p>
        </w:tc>
        <w:tc>
          <w:tcPr>
            <w:tcW w:w="4934" w:type="dxa"/>
            <w:tcBorders>
              <w:left w:val="single" w:sz="6" w:space="0" w:color="000000"/>
              <w:bottom w:val="single" w:sz="6" w:space="0" w:color="000000"/>
              <w:right w:val="single" w:sz="6" w:space="0" w:color="000000"/>
            </w:tcBorders>
            <w:vAlign w:val="center"/>
          </w:tcPr>
          <w:p>
            <w:pPr>
              <w:pStyle w:val="Zawartotabeli"/>
              <w:spacing w:before="28" w:after="28"/>
              <w:rPr/>
            </w:pPr>
            <w:r>
              <w:rPr/>
              <w:t>Restart urządzenia</w:t>
            </w:r>
          </w:p>
        </w:tc>
      </w:tr>
    </w:tbl>
    <w:p>
      <w:pPr>
        <w:pStyle w:val="Normal"/>
        <w:spacing w:before="0" w:after="0"/>
        <w:jc w:val="left"/>
        <w:rPr>
          <w:rFonts w:eastAsia="Times New Roman" w:cs="Times New Roman"/>
          <w:color w:val="000000"/>
          <w:sz w:val="24"/>
          <w:szCs w:val="24"/>
          <w:lang w:val="pl-PL" w:eastAsia="ja-JP" w:bidi="ar-SA"/>
        </w:rPr>
      </w:pPr>
      <w:r>
        <w:rPr>
          <w:rFonts w:eastAsia="Times New Roman" w:cs="Times New Roman"/>
          <w:color w:val="000000"/>
          <w:sz w:val="24"/>
          <w:szCs w:val="24"/>
          <w:lang w:val="pl-PL" w:eastAsia="ja-JP" w:bidi="ar-SA"/>
        </w:rPr>
      </w:r>
    </w:p>
    <w:p>
      <w:pPr>
        <w:pStyle w:val="Heading1"/>
        <w:keepNext w:val="true"/>
        <w:rPr>
          <w:lang w:val="pl-PL" w:eastAsia="ja-JP" w:bidi="ar-SA"/>
        </w:rPr>
      </w:pPr>
      <w:bookmarkStart w:id="7" w:name="__RefHeading___Toc13906_4211777871"/>
      <w:bookmarkStart w:id="8" w:name="_Toc47375817"/>
      <w:bookmarkEnd w:id="7"/>
      <w:r>
        <w:rPr>
          <w:lang w:val="pl-PL" w:eastAsia="ja-JP" w:bidi="ar-SA"/>
        </w:rPr>
        <w:t>3.  Tworzenie projektu Android</w:t>
      </w:r>
      <w:bookmarkEnd w:id="8"/>
    </w:p>
    <w:p>
      <w:pPr>
        <w:pStyle w:val="Heading2"/>
        <w:pBdr>
          <w:bottom w:val="single" w:sz="4" w:space="0" w:color="00C47A"/>
        </w:pBdr>
        <w:rPr>
          <w:lang w:val="pl-PL" w:eastAsia="ja-JP" w:bidi="ar-SA"/>
        </w:rPr>
      </w:pPr>
      <w:r>
        <w:rPr>
          <w:lang w:val="pl-PL" w:eastAsia="ja-JP" w:bidi="ar-SA"/>
        </w:rPr>
      </w:r>
    </w:p>
    <w:p>
      <w:pPr>
        <w:pStyle w:val="Heading2"/>
        <w:pBdr>
          <w:bottom w:val="single" w:sz="4" w:space="0" w:color="00C47A"/>
        </w:pBdr>
        <w:rPr>
          <w:lang w:val="pl-PL" w:eastAsia="ja-JP" w:bidi="ar-SA"/>
        </w:rPr>
      </w:pPr>
      <w:r>
        <w:rPr>
          <w:lang w:val="pl-PL" w:eastAsia="ja-JP" w:bidi="ar-SA"/>
        </w:rPr>
        <w:t>3.1. New Project Wizard</w:t>
      </w:r>
    </w:p>
    <w:tbl>
      <w:tblPr>
        <w:tblW w:w="98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518"/>
        <w:gridCol w:w="1637"/>
        <w:gridCol w:w="7705"/>
      </w:tblGrid>
      <w:tr>
        <w:trPr>
          <w:tblHeader w:val="true"/>
        </w:trPr>
        <w:tc>
          <w:tcPr>
            <w:tcW w:w="518" w:type="dxa"/>
            <w:tcBorders>
              <w:top w:val="single" w:sz="8" w:space="0" w:color="1A3A5C"/>
              <w:left w:val="single" w:sz="8" w:space="0" w:color="1A3A5C"/>
              <w:bottom w:val="single" w:sz="8" w:space="0" w:color="1A3A5C"/>
              <w:right w:val="single" w:sz="8" w:space="0" w:color="1A3A5C"/>
            </w:tcBorders>
            <w:shd w:color="auto" w:fill="1A3A5C" w:val="clear"/>
            <w:vAlign w:val="center"/>
          </w:tcPr>
          <w:p>
            <w:pPr>
              <w:pStyle w:val="Nagwektabeli"/>
              <w:spacing w:before="57" w:after="57"/>
              <w:rPr>
                <w:b/>
                <w:bCs/>
              </w:rPr>
            </w:pPr>
            <w:r>
              <w:rPr>
                <w:lang w:val="pl-PL" w:eastAsia="ja-JP" w:bidi="ar-SA"/>
              </w:rPr>
              <w:t>#</w:t>
            </w:r>
          </w:p>
        </w:tc>
        <w:tc>
          <w:tcPr>
            <w:tcW w:w="1637" w:type="dxa"/>
            <w:tcBorders>
              <w:top w:val="single" w:sz="8" w:space="0" w:color="1A3A5C"/>
              <w:left w:val="single" w:sz="8" w:space="0" w:color="1A3A5C"/>
              <w:bottom w:val="single" w:sz="8" w:space="0" w:color="1A3A5C"/>
              <w:right w:val="single" w:sz="8" w:space="0" w:color="1A3A5C"/>
            </w:tcBorders>
            <w:shd w:color="auto" w:fill="1A3A5C" w:val="clear"/>
          </w:tcPr>
          <w:p>
            <w:pPr>
              <w:pStyle w:val="Nagwektabeli"/>
              <w:spacing w:before="57" w:after="57"/>
              <w:rPr>
                <w:lang w:val="pl-PL" w:eastAsia="ja-JP" w:bidi="ar-SA"/>
              </w:rPr>
            </w:pPr>
            <w:r>
              <w:rPr>
                <w:lang w:val="pl-PL" w:eastAsia="ja-JP" w:bidi="ar-SA"/>
              </w:rPr>
              <w:t>Akcja</w:t>
            </w:r>
          </w:p>
        </w:tc>
        <w:tc>
          <w:tcPr>
            <w:tcW w:w="7705" w:type="dxa"/>
            <w:tcBorders>
              <w:top w:val="single" w:sz="8" w:space="0" w:color="1A3A5C"/>
              <w:left w:val="single" w:sz="8" w:space="0" w:color="1A3A5C"/>
              <w:bottom w:val="single" w:sz="8" w:space="0" w:color="1A3A5C"/>
              <w:right w:val="single" w:sz="8" w:space="0" w:color="1A3A5C"/>
            </w:tcBorders>
            <w:shd w:color="auto" w:fill="1A3A5C" w:val="clear"/>
          </w:tcPr>
          <w:p>
            <w:pPr>
              <w:pStyle w:val="Nagwektabeli"/>
              <w:spacing w:before="57" w:after="57"/>
              <w:rPr>
                <w:lang w:val="pl-PL" w:eastAsia="ja-JP" w:bidi="ar-SA"/>
              </w:rPr>
            </w:pPr>
            <w:r>
              <w:rPr>
                <w:lang w:val="pl-PL" w:eastAsia="ja-JP" w:bidi="ar-SA"/>
              </w:rPr>
              <w:t>Szczegóły</w:t>
            </w:r>
          </w:p>
        </w:tc>
      </w:tr>
      <w:tr>
        <w:trPr/>
        <w:tc>
          <w:tcPr>
            <w:tcW w:w="518" w:type="dxa"/>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Normal"/>
              <w:spacing w:before="0" w:after="0"/>
              <w:jc w:val="center"/>
              <w:rPr>
                <w:lang w:val="pl-PL" w:eastAsia="ja-JP" w:bidi="ar-SA"/>
              </w:rPr>
            </w:pPr>
            <w:r>
              <w:rPr>
                <w:b w:val="false"/>
                <w:bCs w:val="false"/>
                <w:color w:themeColor="background1" w:val="FFFFFF"/>
                <w:lang w:val="pl-PL" w:eastAsia="ja-JP" w:bidi="ar-SA"/>
              </w:rPr>
              <w:t>1</w:t>
            </w:r>
          </w:p>
        </w:tc>
        <w:tc>
          <w:tcPr>
            <w:tcW w:w="1637" w:type="dxa"/>
            <w:tcBorders>
              <w:top w:val="single" w:sz="6" w:space="0" w:color="D0E4F4"/>
              <w:left w:val="single" w:sz="6" w:space="0" w:color="D0E4F4"/>
              <w:bottom w:val="single" w:sz="6" w:space="0" w:color="D0E4F4"/>
              <w:right w:val="single" w:sz="6" w:space="0" w:color="D0E4F4"/>
            </w:tcBorders>
            <w:shd w:color="auto" w:fill="F0F7FF" w:val="clear"/>
            <w:vAlign w:val="center"/>
          </w:tcPr>
          <w:p>
            <w:pPr>
              <w:pStyle w:val="Zawartotabeli"/>
              <w:spacing w:before="28" w:after="28"/>
              <w:rPr>
                <w:b/>
                <w:bCs/>
              </w:rPr>
            </w:pPr>
            <w:r>
              <w:rPr>
                <w:b/>
                <w:bCs/>
              </w:rPr>
              <w:t>Nowy projekt</w:t>
            </w:r>
          </w:p>
        </w:tc>
        <w:tc>
          <w:tcPr>
            <w:tcW w:w="7705" w:type="dxa"/>
            <w:tcBorders>
              <w:top w:val="single" w:sz="6" w:space="0" w:color="D0E4F4"/>
              <w:left w:val="single" w:sz="6" w:space="0" w:color="D0E4F4"/>
              <w:bottom w:val="single" w:sz="6" w:space="0" w:color="D0E4F4"/>
              <w:right w:val="single" w:sz="6" w:space="0" w:color="D0E4F4"/>
            </w:tcBorders>
          </w:tcPr>
          <w:p>
            <w:pPr>
              <w:pStyle w:val="Zawartotabeli"/>
              <w:spacing w:before="0" w:after="0"/>
              <w:rPr/>
            </w:pPr>
            <w:r>
              <w:rPr/>
              <w:t xml:space="preserve">File → New → New Project  (lub </w:t>
            </w:r>
            <w:r>
              <w:rPr>
                <w:b/>
                <w:bCs/>
              </w:rPr>
              <w:t>Ctrl+Shift+N</w:t>
            </w:r>
            <w:r>
              <w:rPr/>
              <w:t xml:space="preserve"> Windows / </w:t>
            </w:r>
            <w:r>
              <w:rPr>
                <w:b/>
                <w:bCs/>
              </w:rPr>
              <w:t>⌘Shift+N</w:t>
            </w:r>
            <w:r>
              <w:rPr/>
              <w:t xml:space="preserve"> macOS)</w:t>
            </w:r>
          </w:p>
        </w:tc>
      </w:tr>
      <w:tr>
        <w:trPr/>
        <w:tc>
          <w:tcPr>
            <w:tcW w:w="518" w:type="dxa"/>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Normal"/>
              <w:spacing w:before="0" w:after="0"/>
              <w:jc w:val="center"/>
              <w:rPr>
                <w:lang w:val="pl-PL" w:eastAsia="ja-JP" w:bidi="ar-SA"/>
              </w:rPr>
            </w:pPr>
            <w:r>
              <w:rPr>
                <w:b w:val="false"/>
                <w:bCs w:val="false"/>
                <w:color w:themeColor="background1" w:val="FFFFFF"/>
                <w:lang w:val="pl-PL" w:eastAsia="ja-JP" w:bidi="ar-SA"/>
              </w:rPr>
              <w:t>2</w:t>
            </w:r>
          </w:p>
        </w:tc>
        <w:tc>
          <w:tcPr>
            <w:tcW w:w="1637" w:type="dxa"/>
            <w:tcBorders>
              <w:top w:val="single" w:sz="6" w:space="0" w:color="D0E4F4"/>
              <w:left w:val="single" w:sz="6" w:space="0" w:color="D0E4F4"/>
              <w:bottom w:val="single" w:sz="6" w:space="0" w:color="D0E4F4"/>
              <w:right w:val="single" w:sz="6" w:space="0" w:color="D0E4F4"/>
            </w:tcBorders>
            <w:shd w:color="auto" w:fill="F0F7FF" w:val="clear"/>
            <w:vAlign w:val="center"/>
          </w:tcPr>
          <w:p>
            <w:pPr>
              <w:pStyle w:val="Zawartotabeli"/>
              <w:spacing w:before="28" w:after="28"/>
              <w:rPr>
                <w:b/>
                <w:bCs/>
              </w:rPr>
            </w:pPr>
            <w:r>
              <w:rPr>
                <w:b/>
                <w:bCs/>
              </w:rPr>
              <w:t>Szablon</w:t>
            </w:r>
          </w:p>
        </w:tc>
        <w:tc>
          <w:tcPr>
            <w:tcW w:w="7705" w:type="dxa"/>
            <w:tcBorders>
              <w:top w:val="single" w:sz="6" w:space="0" w:color="D0E4F4"/>
              <w:left w:val="single" w:sz="6" w:space="0" w:color="D0E4F4"/>
              <w:bottom w:val="single" w:sz="6" w:space="0" w:color="D0E4F4"/>
              <w:right w:val="single" w:sz="6" w:space="0" w:color="D0E4F4"/>
            </w:tcBorders>
          </w:tcPr>
          <w:p>
            <w:pPr>
              <w:pStyle w:val="Zawartotabeli"/>
              <w:spacing w:before="0" w:after="0"/>
              <w:rPr/>
            </w:pPr>
            <w:r>
              <w:rPr/>
              <w:t xml:space="preserve">Wybierz kategorię </w:t>
            </w:r>
            <w:r>
              <w:rPr>
                <w:b/>
                <w:bCs/>
              </w:rPr>
              <w:t>Phone and Tablet</w:t>
            </w:r>
            <w:r>
              <w:rPr/>
              <w:t xml:space="preserve"> → szablon </w:t>
            </w:r>
            <w:r>
              <w:rPr>
                <w:b/>
                <w:bCs/>
              </w:rPr>
              <w:t>Empty Activity</w:t>
            </w:r>
            <w:r>
              <w:rPr/>
              <w:t>. To domyślny punkt startowy dla Jetpack Compose. Kliknij Next.</w:t>
            </w:r>
          </w:p>
        </w:tc>
      </w:tr>
      <w:tr>
        <w:trPr/>
        <w:tc>
          <w:tcPr>
            <w:tcW w:w="518" w:type="dxa"/>
            <w:vMerge w:val="restart"/>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Normal"/>
              <w:spacing w:before="0" w:after="0"/>
              <w:jc w:val="center"/>
              <w:rPr>
                <w:lang w:val="pl-PL" w:eastAsia="ja-JP" w:bidi="ar-SA"/>
              </w:rPr>
            </w:pPr>
            <w:r>
              <w:rPr>
                <w:b w:val="false"/>
                <w:bCs w:val="false"/>
                <w:color w:themeColor="background1" w:val="FFFFFF"/>
                <w:lang w:val="pl-PL" w:eastAsia="ja-JP" w:bidi="ar-SA"/>
              </w:rPr>
              <w:t>3</w:t>
            </w:r>
          </w:p>
        </w:tc>
        <w:tc>
          <w:tcPr>
            <w:tcW w:w="1637" w:type="dxa"/>
            <w:vMerge w:val="restart"/>
            <w:tcBorders>
              <w:top w:val="single" w:sz="6" w:space="0" w:color="D0E4F4"/>
              <w:left w:val="single" w:sz="6" w:space="0" w:color="D0E4F4"/>
              <w:bottom w:val="single" w:sz="6" w:space="0" w:color="D0E4F4"/>
              <w:right w:val="single" w:sz="6" w:space="0" w:color="D0E4F4"/>
            </w:tcBorders>
            <w:shd w:color="auto" w:fill="F0F7FF" w:val="clear"/>
            <w:vAlign w:val="center"/>
          </w:tcPr>
          <w:p>
            <w:pPr>
              <w:pStyle w:val="Zawartotabeli"/>
              <w:spacing w:before="28" w:after="28"/>
              <w:rPr>
                <w:b/>
                <w:bCs/>
              </w:rPr>
            </w:pPr>
            <w:r>
              <w:rPr>
                <w:b/>
                <w:bCs/>
              </w:rPr>
              <w:t>Konfiguracja</w:t>
            </w:r>
          </w:p>
        </w:tc>
        <w:tc>
          <w:tcPr>
            <w:tcW w:w="7705" w:type="dxa"/>
            <w:tcBorders>
              <w:top w:val="single" w:sz="6" w:space="0" w:color="D0E4F4"/>
              <w:left w:val="single" w:sz="6" w:space="0" w:color="D0E4F4"/>
              <w:bottom w:val="single" w:sz="6" w:space="0" w:color="D0E4F4"/>
              <w:right w:val="single" w:sz="6" w:space="0" w:color="D0E4F4"/>
            </w:tcBorders>
          </w:tcPr>
          <w:p>
            <w:pPr>
              <w:pStyle w:val="Zawartotabeli"/>
              <w:spacing w:before="0" w:after="0"/>
              <w:rPr/>
            </w:pPr>
            <w:r>
              <w:rPr/>
              <w:t xml:space="preserve">Name: np. </w:t>
            </w:r>
            <w:r>
              <w:rPr>
                <w:b/>
                <w:bCs/>
              </w:rPr>
              <w:t>HelloMobile</w:t>
            </w:r>
          </w:p>
        </w:tc>
      </w:tr>
      <w:tr>
        <w:trPr/>
        <w:tc>
          <w:tcPr>
            <w:tcW w:w="518" w:type="dxa"/>
            <w:vMerge w:val="continue"/>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Normal"/>
              <w:spacing w:before="0" w:after="0"/>
              <w:jc w:val="center"/>
              <w:rPr>
                <w:b w:val="false"/>
                <w:bCs w:val="false"/>
                <w:lang w:val="pl-PL" w:eastAsia="ja-JP" w:bidi="ar-SA"/>
              </w:rPr>
            </w:pPr>
            <w:r>
              <w:rPr>
                <w:b w:val="false"/>
                <w:bCs w:val="false"/>
                <w:lang w:val="pl-PL" w:eastAsia="ja-JP" w:bidi="ar-SA"/>
              </w:rPr>
            </w:r>
          </w:p>
        </w:tc>
        <w:tc>
          <w:tcPr>
            <w:tcW w:w="1637" w:type="dxa"/>
            <w:vMerge w:val="continue"/>
            <w:tcBorders>
              <w:top w:val="single" w:sz="6" w:space="0" w:color="D0E4F4"/>
              <w:left w:val="single" w:sz="6" w:space="0" w:color="D0E4F4"/>
              <w:bottom w:val="single" w:sz="6" w:space="0" w:color="D0E4F4"/>
              <w:right w:val="single" w:sz="6" w:space="0" w:color="D0E4F4"/>
            </w:tcBorders>
            <w:shd w:color="auto" w:fill="F0F7FF" w:val="clear"/>
            <w:vAlign w:val="center"/>
          </w:tcPr>
          <w:p>
            <w:pPr>
              <w:pStyle w:val="Normal"/>
              <w:spacing w:before="0" w:after="0"/>
              <w:jc w:val="left"/>
              <w:rPr>
                <w:b/>
                <w:bCs/>
                <w:lang w:val="pl-PL" w:eastAsia="ja-JP" w:bidi="ar-SA"/>
              </w:rPr>
            </w:pPr>
            <w:r>
              <w:rPr>
                <w:b/>
                <w:bCs/>
                <w:lang w:val="pl-PL" w:eastAsia="ja-JP" w:bidi="ar-SA"/>
              </w:rPr>
            </w:r>
          </w:p>
        </w:tc>
        <w:tc>
          <w:tcPr>
            <w:tcW w:w="7705" w:type="dxa"/>
            <w:tcBorders>
              <w:left w:val="single" w:sz="6" w:space="0" w:color="D0E4F4"/>
              <w:bottom w:val="single" w:sz="6" w:space="0" w:color="D0E4F4"/>
              <w:right w:val="single" w:sz="6" w:space="0" w:color="D0E4F4"/>
            </w:tcBorders>
          </w:tcPr>
          <w:p>
            <w:pPr>
              <w:pStyle w:val="Zawartotabeli"/>
              <w:spacing w:before="0" w:after="0"/>
              <w:rPr/>
            </w:pPr>
            <w:r>
              <w:rPr/>
              <w:t xml:space="preserve">Package name: </w:t>
            </w:r>
            <w:r>
              <w:rPr>
                <w:rFonts w:eastAsia="Consolas" w:cs="Consolas" w:ascii="Consolas" w:hAnsi="Consolas"/>
                <w:color w:val="0E4A8A"/>
                <w:sz w:val="20"/>
                <w:szCs w:val="20"/>
              </w:rPr>
              <w:t>pl.edu.prz.hellomobile</w:t>
            </w:r>
            <w:r>
              <w:rPr/>
              <w:t xml:space="preserve">  (zmień na własną domenę odwróconą).</w:t>
            </w:r>
          </w:p>
        </w:tc>
      </w:tr>
      <w:tr>
        <w:trPr/>
        <w:tc>
          <w:tcPr>
            <w:tcW w:w="518" w:type="dxa"/>
            <w:vMerge w:val="continue"/>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Normal"/>
              <w:spacing w:before="0" w:after="0"/>
              <w:jc w:val="center"/>
              <w:rPr>
                <w:b w:val="false"/>
                <w:bCs w:val="false"/>
                <w:lang w:val="pl-PL" w:eastAsia="ja-JP" w:bidi="ar-SA"/>
              </w:rPr>
            </w:pPr>
            <w:r>
              <w:rPr>
                <w:b w:val="false"/>
                <w:bCs w:val="false"/>
                <w:lang w:val="pl-PL" w:eastAsia="ja-JP" w:bidi="ar-SA"/>
              </w:rPr>
            </w:r>
          </w:p>
        </w:tc>
        <w:tc>
          <w:tcPr>
            <w:tcW w:w="1637" w:type="dxa"/>
            <w:vMerge w:val="continue"/>
            <w:tcBorders>
              <w:top w:val="single" w:sz="6" w:space="0" w:color="D0E4F4"/>
              <w:left w:val="single" w:sz="6" w:space="0" w:color="D0E4F4"/>
              <w:bottom w:val="single" w:sz="6" w:space="0" w:color="D0E4F4"/>
              <w:right w:val="single" w:sz="6" w:space="0" w:color="D0E4F4"/>
            </w:tcBorders>
            <w:shd w:color="auto" w:fill="F0F7FF" w:val="clear"/>
            <w:vAlign w:val="center"/>
          </w:tcPr>
          <w:p>
            <w:pPr>
              <w:pStyle w:val="Normal"/>
              <w:spacing w:before="0" w:after="0"/>
              <w:jc w:val="left"/>
              <w:rPr>
                <w:b/>
                <w:bCs/>
                <w:lang w:val="pl-PL" w:eastAsia="ja-JP" w:bidi="ar-SA"/>
              </w:rPr>
            </w:pPr>
            <w:r>
              <w:rPr>
                <w:b/>
                <w:bCs/>
                <w:lang w:val="pl-PL" w:eastAsia="ja-JP" w:bidi="ar-SA"/>
              </w:rPr>
            </w:r>
          </w:p>
        </w:tc>
        <w:tc>
          <w:tcPr>
            <w:tcW w:w="7705" w:type="dxa"/>
            <w:tcBorders>
              <w:left w:val="single" w:sz="6" w:space="0" w:color="D0E4F4"/>
              <w:bottom w:val="single" w:sz="6" w:space="0" w:color="D0E4F4"/>
              <w:right w:val="single" w:sz="6" w:space="0" w:color="D0E4F4"/>
            </w:tcBorders>
          </w:tcPr>
          <w:p>
            <w:pPr>
              <w:pStyle w:val="Zawartotabeli"/>
              <w:spacing w:before="0" w:after="0"/>
              <w:rPr/>
            </w:pPr>
            <w:r>
              <w:rPr/>
              <w:t>Save location: do folderu na dysku (unikaj spacji i polskich znaków w ścieżce!).</w:t>
            </w:r>
          </w:p>
        </w:tc>
      </w:tr>
      <w:tr>
        <w:trPr>
          <w:trHeight w:val="508" w:hRule="atLeast"/>
        </w:trPr>
        <w:tc>
          <w:tcPr>
            <w:tcW w:w="518" w:type="dxa"/>
            <w:vMerge w:val="continue"/>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Normal"/>
              <w:spacing w:before="0" w:after="0"/>
              <w:jc w:val="center"/>
              <w:rPr>
                <w:b w:val="false"/>
                <w:bCs w:val="false"/>
                <w:lang w:val="pl-PL" w:eastAsia="ja-JP" w:bidi="ar-SA"/>
              </w:rPr>
            </w:pPr>
            <w:r>
              <w:rPr>
                <w:b w:val="false"/>
                <w:bCs w:val="false"/>
                <w:lang w:val="pl-PL" w:eastAsia="ja-JP" w:bidi="ar-SA"/>
              </w:rPr>
            </w:r>
          </w:p>
        </w:tc>
        <w:tc>
          <w:tcPr>
            <w:tcW w:w="1637" w:type="dxa"/>
            <w:vMerge w:val="continue"/>
            <w:tcBorders>
              <w:top w:val="single" w:sz="6" w:space="0" w:color="D0E4F4"/>
              <w:left w:val="single" w:sz="6" w:space="0" w:color="D0E4F4"/>
              <w:bottom w:val="single" w:sz="6" w:space="0" w:color="D0E4F4"/>
              <w:right w:val="single" w:sz="6" w:space="0" w:color="D0E4F4"/>
            </w:tcBorders>
            <w:shd w:color="auto" w:fill="F0F7FF" w:val="clear"/>
            <w:vAlign w:val="center"/>
          </w:tcPr>
          <w:p>
            <w:pPr>
              <w:pStyle w:val="Normal"/>
              <w:spacing w:before="0" w:after="0"/>
              <w:jc w:val="left"/>
              <w:rPr>
                <w:b/>
                <w:bCs/>
                <w:lang w:val="pl-PL" w:eastAsia="ja-JP" w:bidi="ar-SA"/>
              </w:rPr>
            </w:pPr>
            <w:r>
              <w:rPr>
                <w:b/>
                <w:bCs/>
                <w:lang w:val="pl-PL" w:eastAsia="ja-JP" w:bidi="ar-SA"/>
              </w:rPr>
            </w:r>
          </w:p>
        </w:tc>
        <w:tc>
          <w:tcPr>
            <w:tcW w:w="7705" w:type="dxa"/>
            <w:tcBorders>
              <w:left w:val="single" w:sz="6" w:space="0" w:color="D0E4F4"/>
              <w:bottom w:val="single" w:sz="6" w:space="0" w:color="D0E4F4"/>
              <w:right w:val="single" w:sz="6" w:space="0" w:color="D0E4F4"/>
            </w:tcBorders>
          </w:tcPr>
          <w:p>
            <w:pPr>
              <w:pStyle w:val="Zawartotabeli"/>
              <w:spacing w:before="0" w:after="0"/>
              <w:rPr/>
            </w:pPr>
            <w:r>
              <w:rPr/>
              <w:t>Language: Kotlin, minimum SDK: API 26 (Android 8.0) - pokrywa ~94% aktywnych urządzeń.</w:t>
            </w:r>
          </w:p>
        </w:tc>
      </w:tr>
      <w:tr>
        <w:trPr/>
        <w:tc>
          <w:tcPr>
            <w:tcW w:w="518" w:type="dxa"/>
            <w:vMerge w:val="continue"/>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Normal"/>
              <w:spacing w:before="0" w:after="0"/>
              <w:jc w:val="center"/>
              <w:rPr>
                <w:b w:val="false"/>
                <w:bCs w:val="false"/>
                <w:lang w:val="pl-PL" w:eastAsia="ja-JP" w:bidi="ar-SA"/>
              </w:rPr>
            </w:pPr>
            <w:r>
              <w:rPr>
                <w:b w:val="false"/>
                <w:bCs w:val="false"/>
                <w:lang w:val="pl-PL" w:eastAsia="ja-JP" w:bidi="ar-SA"/>
              </w:rPr>
            </w:r>
          </w:p>
        </w:tc>
        <w:tc>
          <w:tcPr>
            <w:tcW w:w="1637" w:type="dxa"/>
            <w:vMerge w:val="continue"/>
            <w:tcBorders>
              <w:top w:val="single" w:sz="6" w:space="0" w:color="D0E4F4"/>
              <w:left w:val="single" w:sz="6" w:space="0" w:color="D0E4F4"/>
              <w:bottom w:val="single" w:sz="6" w:space="0" w:color="D0E4F4"/>
              <w:right w:val="single" w:sz="6" w:space="0" w:color="D0E4F4"/>
            </w:tcBorders>
            <w:shd w:color="auto" w:fill="F0F7FF" w:val="clear"/>
            <w:vAlign w:val="center"/>
          </w:tcPr>
          <w:p>
            <w:pPr>
              <w:pStyle w:val="Normal"/>
              <w:spacing w:before="0" w:after="0"/>
              <w:jc w:val="left"/>
              <w:rPr>
                <w:b/>
                <w:bCs/>
                <w:lang w:val="pl-PL" w:eastAsia="ja-JP" w:bidi="ar-SA"/>
              </w:rPr>
            </w:pPr>
            <w:r>
              <w:rPr>
                <w:b/>
                <w:bCs/>
                <w:lang w:val="pl-PL" w:eastAsia="ja-JP" w:bidi="ar-SA"/>
              </w:rPr>
            </w:r>
          </w:p>
        </w:tc>
        <w:tc>
          <w:tcPr>
            <w:tcW w:w="7705" w:type="dxa"/>
            <w:tcBorders>
              <w:left w:val="single" w:sz="6" w:space="0" w:color="D0E4F4"/>
              <w:bottom w:val="single" w:sz="6" w:space="0" w:color="D0E4F4"/>
              <w:right w:val="single" w:sz="6" w:space="0" w:color="D0E4F4"/>
            </w:tcBorders>
          </w:tcPr>
          <w:p>
            <w:pPr>
              <w:pStyle w:val="Zawartotabeli"/>
              <w:spacing w:before="0" w:after="0"/>
              <w:rPr/>
            </w:pPr>
            <w:r>
              <w:rPr/>
              <w:t>Build configuration language: Kotlin DSL (.kts)</w:t>
            </w:r>
          </w:p>
        </w:tc>
      </w:tr>
      <w:tr>
        <w:trPr/>
        <w:tc>
          <w:tcPr>
            <w:tcW w:w="518" w:type="dxa"/>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Normal"/>
              <w:spacing w:before="0" w:after="0"/>
              <w:jc w:val="center"/>
              <w:rPr>
                <w:lang w:val="pl-PL" w:eastAsia="ja-JP" w:bidi="ar-SA"/>
              </w:rPr>
            </w:pPr>
            <w:r>
              <w:rPr>
                <w:b w:val="false"/>
                <w:bCs w:val="false"/>
                <w:color w:themeColor="background1" w:val="FFFFFF"/>
                <w:lang w:val="pl-PL" w:eastAsia="ja-JP" w:bidi="ar-SA"/>
              </w:rPr>
              <w:t>4</w:t>
            </w:r>
          </w:p>
        </w:tc>
        <w:tc>
          <w:tcPr>
            <w:tcW w:w="1637" w:type="dxa"/>
            <w:tcBorders>
              <w:top w:val="single" w:sz="6" w:space="0" w:color="D0E4F4"/>
              <w:left w:val="single" w:sz="6" w:space="0" w:color="D0E4F4"/>
              <w:bottom w:val="single" w:sz="6" w:space="0" w:color="D0E4F4"/>
              <w:right w:val="single" w:sz="6" w:space="0" w:color="D0E4F4"/>
            </w:tcBorders>
            <w:shd w:color="auto" w:fill="F0F7FF" w:val="clear"/>
            <w:vAlign w:val="center"/>
          </w:tcPr>
          <w:p>
            <w:pPr>
              <w:pStyle w:val="Zawartotabeli"/>
              <w:spacing w:before="28" w:after="28"/>
              <w:rPr>
                <w:b/>
                <w:bCs/>
              </w:rPr>
            </w:pPr>
            <w:r>
              <w:rPr>
                <w:b/>
                <w:bCs/>
              </w:rPr>
              <w:t>Finish</w:t>
            </w:r>
          </w:p>
        </w:tc>
        <w:tc>
          <w:tcPr>
            <w:tcW w:w="7705" w:type="dxa"/>
            <w:tcBorders>
              <w:top w:val="single" w:sz="6" w:space="0" w:color="D0E4F4"/>
              <w:left w:val="single" w:sz="6" w:space="0" w:color="D0E4F4"/>
              <w:bottom w:val="single" w:sz="6" w:space="0" w:color="D0E4F4"/>
              <w:right w:val="single" w:sz="6" w:space="0" w:color="D0E4F4"/>
            </w:tcBorders>
          </w:tcPr>
          <w:p>
            <w:pPr>
              <w:pStyle w:val="Zawartotabeli"/>
              <w:spacing w:before="0" w:after="0"/>
              <w:rPr/>
            </w:pPr>
            <w:r>
              <w:rPr/>
              <w:t>Kliknij Finish. Gradle synchronizuje projekt. Pierwsze synchronizowanie: 2-5 minut. Patrz na pasek postępu na dole okna.</w:t>
            </w:r>
          </w:p>
        </w:tc>
      </w:tr>
    </w:tbl>
    <w:p>
      <w:pPr>
        <w:pStyle w:val="Normal"/>
        <w:spacing w:before="160" w:after="160"/>
        <w:rPr>
          <w:lang w:val="pl-PL" w:eastAsia="ja-JP" w:bidi="ar-SA"/>
        </w:rPr>
      </w:pPr>
      <w:r>
        <w:rPr>
          <w:lang w:val="pl-PL" w:eastAsia="ja-JP" w:bidi="ar-SA"/>
        </w:rPr>
      </w:r>
    </w:p>
    <w:tbl>
      <w:tblPr>
        <w:tblW w:w="9638" w:type="dxa"/>
        <w:jc w:val="left"/>
        <w:tblInd w:w="172" w:type="dxa"/>
        <w:tblLayout w:type="fixed"/>
        <w:tblCellMar>
          <w:top w:w="100" w:type="dxa"/>
          <w:left w:w="160" w:type="dxa"/>
          <w:bottom w:w="100" w:type="dxa"/>
          <w:right w:w="160" w:type="dxa"/>
        </w:tblCellMar>
        <w:tblLook w:val="04a0" w:noHBand="0" w:noVBand="1" w:firstColumn="1" w:lastRow="0" w:lastColumn="0" w:firstRow="1"/>
      </w:tblPr>
      <w:tblGrid>
        <w:gridCol w:w="9638"/>
      </w:tblGrid>
      <w:tr>
        <w:trPr/>
        <w:tc>
          <w:tcPr>
            <w:tcW w:w="9638" w:type="dxa"/>
            <w:tcBorders>
              <w:top w:val="single" w:sz="8" w:space="0" w:color="00C47A"/>
              <w:left w:val="single" w:sz="8" w:space="0" w:color="00C47A"/>
              <w:bottom w:val="single" w:sz="8" w:space="0" w:color="00C47A"/>
              <w:right w:val="single" w:sz="8" w:space="0" w:color="00C47A"/>
            </w:tcBorders>
            <w:shd w:color="auto" w:fill="EAF8F2" w:val="clear"/>
          </w:tcPr>
          <w:p>
            <w:pPr>
              <w:pStyle w:val="Nagwektabeli"/>
              <w:widowControl w:val="false"/>
              <w:suppressLineNumbers/>
              <w:suppressAutoHyphens w:val="false"/>
              <w:bidi w:val="0"/>
              <w:spacing w:lineRule="auto" w:line="240" w:before="57" w:after="57"/>
              <w:ind w:hanging="0" w:left="57" w:right="113"/>
              <w:jc w:val="left"/>
              <w:rPr/>
            </w:pPr>
            <w:r>
              <w:rPr/>
              <w:t xml:space="preserve">Konwencja </w:t>
            </w:r>
            <w:r>
              <w:rPr/>
              <w:t xml:space="preserve">nazewnictwa </w:t>
            </w:r>
            <w:r>
              <w:rPr/>
              <w:t>dla Package name</w:t>
            </w:r>
          </w:p>
          <w:p>
            <w:pPr>
              <w:pStyle w:val="Normal"/>
              <w:widowControl/>
              <w:suppressAutoHyphens w:val="false"/>
              <w:bidi w:val="0"/>
              <w:spacing w:lineRule="auto" w:line="276" w:before="40" w:after="40"/>
              <w:ind w:hanging="0" w:left="57" w:right="0"/>
              <w:jc w:val="both"/>
              <w:rPr>
                <w:lang w:val="pl-PL" w:eastAsia="ja-JP" w:bidi="ar-SA"/>
              </w:rPr>
            </w:pPr>
            <w:r>
              <w:rPr>
                <w:lang w:val="pl-PL" w:eastAsia="ja-JP" w:bidi="ar-SA"/>
              </w:rPr>
              <w:t xml:space="preserve">Package name to unikalny identyfikator aplikacji w Google Play. Konwencja: odwrócona domena + nazwa app, np. </w:t>
            </w:r>
            <w:r>
              <w:rPr>
                <w:rFonts w:eastAsia="Consolas" w:cs="Consolas" w:ascii="Consolas" w:hAnsi="Consolas"/>
                <w:color w:val="0E4A8A"/>
                <w:sz w:val="20"/>
                <w:szCs w:val="20"/>
                <w:lang w:val="pl-PL" w:eastAsia="ja-JP" w:bidi="ar-SA"/>
              </w:rPr>
              <w:t>com.przykład.mojaapka</w:t>
            </w:r>
            <w:r>
              <w:rPr>
                <w:lang w:val="pl-PL" w:eastAsia="ja-JP" w:bidi="ar-SA"/>
              </w:rPr>
              <w:t>. Dla ćwiczenia użyj formatu: pl.put.pam.imienazwisko (bez polskich znaków i spacji). Package name nie może być później zmieniony bez utraty danych użytkownika na Google Play.</w:t>
            </w:r>
          </w:p>
        </w:tc>
      </w:tr>
    </w:tbl>
    <w:p>
      <w:pPr>
        <w:pStyle w:val="Normal"/>
        <w:spacing w:before="160" w:after="160"/>
        <w:rPr>
          <w:lang w:val="pl-PL" w:eastAsia="ja-JP" w:bidi="ar-SA"/>
        </w:rPr>
      </w:pPr>
      <w:r>
        <w:rPr>
          <w:lang w:val="pl-PL" w:eastAsia="ja-JP" w:bidi="ar-SA"/>
        </w:rPr>
      </w:r>
    </w:p>
    <w:p>
      <w:pPr>
        <w:pStyle w:val="Heading2"/>
        <w:pBdr>
          <w:bottom w:val="single" w:sz="4" w:space="0" w:color="00C47A"/>
        </w:pBdr>
        <w:rPr>
          <w:lang w:val="pl-PL" w:eastAsia="ja-JP" w:bidi="ar-SA"/>
        </w:rPr>
      </w:pPr>
      <w:r>
        <w:rPr>
          <w:lang w:val="pl-PL" w:eastAsia="ja-JP" w:bidi="ar-SA"/>
        </w:rPr>
        <w:t>3.2. Struktura wygenerowanego projektu</w:t>
      </w:r>
    </w:p>
    <w:p>
      <w:pPr>
        <w:pStyle w:val="BodyText"/>
        <w:rPr/>
      </w:pPr>
      <w:r>
        <w:rPr/>
        <w:t>Po zakończeniu synchronizacji Gradle widzisz w panelu Project (</w:t>
      </w:r>
      <w:r>
        <w:rPr>
          <w:b/>
          <w:bCs/>
        </w:rPr>
        <w:t>View → Tool Windows → Project</w:t>
      </w:r>
      <w:r>
        <w:rPr/>
        <w:t>) następującą strukturę:</w:t>
      </w:r>
    </w:p>
    <w:tbl>
      <w:tblPr>
        <w:tblW w:w="9071" w:type="dxa"/>
        <w:jc w:val="left"/>
        <w:tblInd w:w="312" w:type="dxa"/>
        <w:tblLayout w:type="fixed"/>
        <w:tblCellMar>
          <w:top w:w="0" w:type="dxa"/>
          <w:left w:w="5" w:type="dxa"/>
          <w:bottom w:w="0" w:type="dxa"/>
          <w:right w:w="5" w:type="dxa"/>
        </w:tblCellMar>
        <w:tblLook w:val="0000" w:noHBand="0" w:noVBand="0" w:firstColumn="0" w:lastRow="0" w:lastColumn="0" w:firstRow="0"/>
      </w:tblPr>
      <w:tblGrid>
        <w:gridCol w:w="7776"/>
        <w:gridCol w:w="1295"/>
      </w:tblGrid>
      <w:tr>
        <w:trPr/>
        <w:tc>
          <w:tcPr>
            <w:tcW w:w="7776" w:type="dxa"/>
            <w:tcBorders>
              <w:top w:val="single" w:sz="4" w:space="0" w:color="000000"/>
              <w:left w:val="single" w:sz="4" w:space="0" w:color="000000"/>
              <w:bottom w:val="single" w:sz="4" w:space="0" w:color="000000"/>
            </w:tcBorders>
            <w:shd w:fill="E2F0D9" w:val="clear"/>
          </w:tcPr>
          <w:p>
            <w:pPr>
              <w:pStyle w:val="Nagwektabeli"/>
              <w:spacing w:before="57" w:after="57"/>
              <w:rPr/>
            </w:pPr>
            <w:r>
              <w:rPr>
                <w:rFonts w:ascii="Cconsolas" w:hAnsi="Cconsolas"/>
                <w:b/>
                <w:bCs/>
                <w:color w:val="auto"/>
                <w:sz w:val="18"/>
                <w:szCs w:val="18"/>
              </w:rPr>
              <w:t xml:space="preserve">  </w:t>
            </w:r>
            <w:r>
              <w:rPr>
                <w:b/>
                <w:bCs/>
                <w:color w:val="auto"/>
                <w:sz w:val="22"/>
                <w:szCs w:val="22"/>
              </w:rPr>
              <w:t>Struktura projektu</w:t>
            </w:r>
          </w:p>
        </w:tc>
        <w:tc>
          <w:tcPr>
            <w:tcW w:w="1295" w:type="dxa"/>
            <w:tcBorders>
              <w:top w:val="single" w:sz="4" w:space="0" w:color="000000"/>
              <w:left w:val="single" w:sz="4" w:space="0" w:color="000000"/>
              <w:bottom w:val="single" w:sz="4" w:space="0" w:color="000000"/>
              <w:right w:val="single" w:sz="4" w:space="0" w:color="000000"/>
            </w:tcBorders>
            <w:shd w:fill="E2F0D9" w:val="clear"/>
            <w:vAlign w:val="center"/>
          </w:tcPr>
          <w:p>
            <w:pPr>
              <w:pStyle w:val="Normal"/>
              <w:pBdr>
                <w:left w:val="single" w:sz="12" w:space="0" w:color="B0C0D8"/>
              </w:pBdr>
              <w:spacing w:before="0" w:after="0"/>
              <w:ind w:hanging="0" w:left="0" w:right="360"/>
              <w:jc w:val="center"/>
              <w:rPr>
                <w:b/>
                <w:bCs/>
                <w:sz w:val="18"/>
                <w:szCs w:val="18"/>
                <w:lang w:val="pl-PL" w:eastAsia="ja-JP" w:bidi="ar-SA"/>
              </w:rPr>
            </w:pPr>
            <w:r>
              <w:rPr>
                <w:b/>
                <w:bCs/>
                <w:sz w:val="18"/>
                <w:szCs w:val="18"/>
                <w:lang w:val="pl-PL" w:eastAsia="ja-JP" w:bidi="ar-SA"/>
              </w:rPr>
              <w:t>Kotlin</w:t>
            </w:r>
          </w:p>
        </w:tc>
      </w:tr>
      <w:tr>
        <w:trPr/>
        <w:tc>
          <w:tcPr>
            <w:tcW w:w="9071" w:type="dxa"/>
            <w:gridSpan w:val="2"/>
            <w:tcBorders>
              <w:left w:val="single" w:sz="4" w:space="0" w:color="000000"/>
              <w:bottom w:val="single" w:sz="4" w:space="0" w:color="000000"/>
              <w:right w:val="single" w:sz="4" w:space="0" w:color="000000"/>
            </w:tcBorders>
          </w:tcPr>
          <w:p>
            <w:pPr>
              <w:pStyle w:val="KOD"/>
              <w:spacing w:before="57" w:after="57"/>
              <w:contextualSpacing/>
              <w:rPr>
                <w:color w:val="auto"/>
              </w:rPr>
            </w:pPr>
            <w:r>
              <w:rPr>
                <w:sz w:val="18"/>
                <w:szCs w:val="18"/>
                <w:lang w:val="pl-PL" w:eastAsia="ja-JP" w:bidi="ar-SA"/>
              </w:rPr>
              <w:t>HelloMobile/</w:t>
            </w:r>
          </w:p>
          <w:p>
            <w:pPr>
              <w:pStyle w:val="KOD"/>
              <w:rPr>
                <w:rFonts w:ascii="Consolas" w:hAnsi="Consolas"/>
                <w:sz w:val="18"/>
                <w:szCs w:val="18"/>
                <w:lang w:val="pl-PL" w:eastAsia="ja-JP" w:bidi="ar-SA"/>
              </w:rPr>
            </w:pPr>
            <w:r>
              <w:rPr>
                <w:sz w:val="18"/>
                <w:szCs w:val="18"/>
                <w:lang w:val="pl-PL" w:eastAsia="ja-JP" w:bidi="ar-SA"/>
              </w:rPr>
              <w:t xml:space="preserve">├── </w:t>
            </w:r>
            <w:r>
              <w:rPr>
                <w:sz w:val="18"/>
                <w:szCs w:val="18"/>
                <w:lang w:val="pl-PL" w:eastAsia="ja-JP" w:bidi="ar-SA"/>
              </w:rPr>
              <w:t>app/                                 ← moduł aplikacji</w:t>
            </w:r>
          </w:p>
          <w:p>
            <w:pPr>
              <w:pStyle w:val="KOD"/>
              <w:rPr>
                <w:color w:val="auto"/>
              </w:rPr>
            </w:pPr>
            <w:r>
              <w:rPr>
                <w:sz w:val="18"/>
                <w:szCs w:val="18"/>
                <w:lang w:val="pl-PL" w:eastAsia="ja-JP" w:bidi="ar-SA"/>
              </w:rPr>
              <w:t xml:space="preserve">│   ├── </w:t>
            </w:r>
            <w:r>
              <w:rPr>
                <w:sz w:val="18"/>
                <w:szCs w:val="18"/>
                <w:lang w:val="pl-PL" w:eastAsia="ja-JP" w:bidi="ar-SA"/>
              </w:rPr>
              <w:t>src/</w:t>
            </w:r>
          </w:p>
          <w:p>
            <w:pPr>
              <w:pStyle w:val="KOD"/>
              <w:rPr>
                <w:color w:val="auto"/>
              </w:rPr>
            </w:pPr>
            <w:r>
              <w:rPr>
                <w:sz w:val="18"/>
                <w:szCs w:val="18"/>
                <w:lang w:val="pl-PL" w:eastAsia="ja-JP" w:bidi="ar-SA"/>
              </w:rPr>
              <w:t xml:space="preserve">│   │   ├── </w:t>
            </w:r>
            <w:r>
              <w:rPr>
                <w:sz w:val="18"/>
                <w:szCs w:val="18"/>
                <w:lang w:val="pl-PL" w:eastAsia="ja-JP" w:bidi="ar-SA"/>
              </w:rPr>
              <w:t>main/</w:t>
            </w:r>
          </w:p>
          <w:p>
            <w:pPr>
              <w:pStyle w:val="KOD"/>
              <w:rPr>
                <w:color w:val="auto"/>
              </w:rPr>
            </w:pPr>
            <w:r>
              <w:rPr>
                <w:sz w:val="18"/>
                <w:szCs w:val="18"/>
                <w:lang w:val="pl-PL" w:eastAsia="ja-JP" w:bidi="ar-SA"/>
              </w:rPr>
              <w:t xml:space="preserve">│   │   │   ├── </w:t>
            </w:r>
            <w:r>
              <w:rPr>
                <w:sz w:val="18"/>
                <w:szCs w:val="18"/>
                <w:lang w:val="pl-PL" w:eastAsia="ja-JP" w:bidi="ar-SA"/>
              </w:rPr>
              <w:t>java/pl/edu/.../</w:t>
            </w:r>
          </w:p>
          <w:p>
            <w:pPr>
              <w:pStyle w:val="KOD"/>
              <w:rPr>
                <w:color w:val="auto"/>
              </w:rPr>
            </w:pPr>
            <w:r>
              <w:rPr>
                <w:sz w:val="18"/>
                <w:szCs w:val="18"/>
                <w:lang w:val="pl-PL" w:eastAsia="ja-JP" w:bidi="ar-SA"/>
              </w:rPr>
              <w:t xml:space="preserve">│   │   │   │   ├── </w:t>
            </w:r>
            <w:r>
              <w:rPr>
                <w:sz w:val="18"/>
                <w:szCs w:val="18"/>
                <w:lang w:val="pl-PL" w:eastAsia="ja-JP" w:bidi="ar-SA"/>
              </w:rPr>
              <w:t>MainActivity.kt      ← główna Activity (ENTRY POINT)</w:t>
            </w:r>
          </w:p>
          <w:p>
            <w:pPr>
              <w:pStyle w:val="KOD"/>
              <w:rPr>
                <w:rFonts w:ascii="Consolas" w:hAnsi="Consolas"/>
                <w:sz w:val="18"/>
                <w:szCs w:val="18"/>
                <w:lang w:val="pl-PL" w:eastAsia="ja-JP" w:bidi="ar-SA"/>
              </w:rPr>
            </w:pPr>
            <w:r>
              <w:rPr>
                <w:sz w:val="18"/>
                <w:szCs w:val="18"/>
                <w:lang w:val="pl-PL" w:eastAsia="ja-JP" w:bidi="ar-SA"/>
              </w:rPr>
              <w:t xml:space="preserve">│   │   │   │   └── </w:t>
            </w:r>
            <w:r>
              <w:rPr>
                <w:sz w:val="18"/>
                <w:szCs w:val="18"/>
                <w:lang w:val="pl-PL" w:eastAsia="ja-JP" w:bidi="ar-SA"/>
              </w:rPr>
              <w:t>ui/theme/            ← pliki motywu Material3</w:t>
            </w:r>
          </w:p>
          <w:p>
            <w:pPr>
              <w:pStyle w:val="KOD"/>
              <w:rPr>
                <w:color w:val="auto"/>
              </w:rPr>
            </w:pPr>
            <w:r>
              <w:rPr>
                <w:sz w:val="18"/>
                <w:szCs w:val="18"/>
                <w:lang w:val="pl-PL" w:eastAsia="ja-JP" w:bidi="ar-SA"/>
              </w:rPr>
              <w:t xml:space="preserve">│   │   │   ├── </w:t>
            </w:r>
            <w:r>
              <w:rPr>
                <w:sz w:val="18"/>
                <w:szCs w:val="18"/>
                <w:lang w:val="pl-PL" w:eastAsia="ja-JP" w:bidi="ar-SA"/>
              </w:rPr>
              <w:t>res/</w:t>
            </w:r>
          </w:p>
          <w:p>
            <w:pPr>
              <w:pStyle w:val="KOD"/>
              <w:rPr>
                <w:rFonts w:ascii="Consolas" w:hAnsi="Consolas"/>
                <w:sz w:val="18"/>
                <w:szCs w:val="18"/>
                <w:lang w:val="pl-PL" w:eastAsia="ja-JP" w:bidi="ar-SA"/>
              </w:rPr>
            </w:pPr>
            <w:r>
              <w:rPr>
                <w:sz w:val="18"/>
                <w:szCs w:val="18"/>
                <w:lang w:val="pl-PL" w:eastAsia="ja-JP" w:bidi="ar-SA"/>
              </w:rPr>
              <w:t xml:space="preserve">│   │   │   │   ├── </w:t>
            </w:r>
            <w:r>
              <w:rPr>
                <w:sz w:val="18"/>
                <w:szCs w:val="18"/>
                <w:lang w:val="pl-PL" w:eastAsia="ja-JP" w:bidi="ar-SA"/>
              </w:rPr>
              <w:t>drawable/            ← grafika wektorowa (ikony)</w:t>
            </w:r>
          </w:p>
          <w:p>
            <w:pPr>
              <w:pStyle w:val="KOD"/>
              <w:rPr>
                <w:color w:val="auto"/>
              </w:rPr>
            </w:pPr>
            <w:r>
              <w:rPr>
                <w:sz w:val="18"/>
                <w:szCs w:val="18"/>
                <w:lang w:val="pl-PL" w:eastAsia="ja-JP" w:bidi="ar-SA"/>
              </w:rPr>
              <w:t xml:space="preserve">│   │   │   │   ├── </w:t>
            </w:r>
            <w:r>
              <w:rPr>
                <w:sz w:val="18"/>
                <w:szCs w:val="18"/>
                <w:lang w:val="pl-PL" w:eastAsia="ja-JP" w:bidi="ar-SA"/>
              </w:rPr>
              <w:t>mipmap-*/            ← ikony aplikacji (różne gęstości)</w:t>
            </w:r>
          </w:p>
          <w:p>
            <w:pPr>
              <w:pStyle w:val="KOD"/>
              <w:rPr>
                <w:color w:val="auto"/>
              </w:rPr>
            </w:pPr>
            <w:r>
              <w:rPr>
                <w:sz w:val="18"/>
                <w:szCs w:val="18"/>
                <w:lang w:val="pl-PL" w:eastAsia="ja-JP" w:bidi="ar-SA"/>
              </w:rPr>
              <w:t xml:space="preserve">│   │   │   │   ├── </w:t>
            </w:r>
            <w:r>
              <w:rPr>
                <w:sz w:val="18"/>
                <w:szCs w:val="18"/>
                <w:lang w:val="pl-PL" w:eastAsia="ja-JP" w:bidi="ar-SA"/>
              </w:rPr>
              <w:t>values/</w:t>
            </w:r>
          </w:p>
          <w:p>
            <w:pPr>
              <w:pStyle w:val="KOD"/>
              <w:rPr>
                <w:color w:val="auto"/>
              </w:rPr>
            </w:pPr>
            <w:r>
              <w:rPr>
                <w:sz w:val="18"/>
                <w:szCs w:val="18"/>
                <w:lang w:val="pl-PL" w:eastAsia="ja-JP" w:bidi="ar-SA"/>
              </w:rPr>
              <w:t xml:space="preserve">│   │   │   │   │   ├── </w:t>
            </w:r>
            <w:r>
              <w:rPr>
                <w:sz w:val="18"/>
                <w:szCs w:val="18"/>
                <w:lang w:val="pl-PL" w:eastAsia="ja-JP" w:bidi="ar-SA"/>
              </w:rPr>
              <w:t>strings.xml      ← teksty (i18n)</w:t>
            </w:r>
          </w:p>
          <w:p>
            <w:pPr>
              <w:pStyle w:val="KOD"/>
              <w:rPr>
                <w:color w:val="auto"/>
              </w:rPr>
            </w:pPr>
            <w:r>
              <w:rPr>
                <w:sz w:val="18"/>
                <w:szCs w:val="18"/>
                <w:lang w:val="pl-PL" w:eastAsia="ja-JP" w:bidi="ar-SA"/>
              </w:rPr>
              <w:t xml:space="preserve">│   │   │   │   │   ├── </w:t>
            </w:r>
            <w:r>
              <w:rPr>
                <w:sz w:val="18"/>
                <w:szCs w:val="18"/>
                <w:lang w:val="pl-PL" w:eastAsia="ja-JP" w:bidi="ar-SA"/>
              </w:rPr>
              <w:t>colors.xml       ← definicje kolorów</w:t>
            </w:r>
          </w:p>
          <w:p>
            <w:pPr>
              <w:pStyle w:val="KOD"/>
              <w:rPr>
                <w:color w:val="auto"/>
              </w:rPr>
            </w:pPr>
            <w:r>
              <w:rPr>
                <w:sz w:val="18"/>
                <w:szCs w:val="18"/>
                <w:lang w:val="pl-PL" w:eastAsia="ja-JP" w:bidi="ar-SA"/>
              </w:rPr>
              <w:t xml:space="preserve">│   │   │   │   │   └── </w:t>
            </w:r>
            <w:r>
              <w:rPr>
                <w:sz w:val="18"/>
                <w:szCs w:val="18"/>
                <w:lang w:val="pl-PL" w:eastAsia="ja-JP" w:bidi="ar-SA"/>
              </w:rPr>
              <w:t>themes.xml       ← motywy Material3</w:t>
            </w:r>
          </w:p>
          <w:p>
            <w:pPr>
              <w:pStyle w:val="KOD"/>
              <w:rPr>
                <w:rFonts w:ascii="Consolas" w:hAnsi="Consolas"/>
                <w:sz w:val="18"/>
                <w:szCs w:val="18"/>
                <w:lang w:val="pl-PL" w:eastAsia="ja-JP" w:bidi="ar-SA"/>
              </w:rPr>
            </w:pPr>
            <w:r>
              <w:rPr>
                <w:sz w:val="18"/>
                <w:szCs w:val="18"/>
                <w:lang w:val="pl-PL" w:eastAsia="ja-JP" w:bidi="ar-SA"/>
              </w:rPr>
              <w:t xml:space="preserve">│   │   │   │   └── </w:t>
            </w:r>
            <w:r>
              <w:rPr>
                <w:sz w:val="18"/>
                <w:szCs w:val="18"/>
                <w:lang w:val="pl-PL" w:eastAsia="ja-JP" w:bidi="ar-SA"/>
              </w:rPr>
              <w:t>xml/                 ← konfiguracja backup/network</w:t>
            </w:r>
          </w:p>
          <w:p>
            <w:pPr>
              <w:pStyle w:val="KOD"/>
              <w:rPr>
                <w:color w:val="auto"/>
              </w:rPr>
            </w:pPr>
            <w:r>
              <w:rPr>
                <w:sz w:val="18"/>
                <w:szCs w:val="18"/>
                <w:lang w:val="pl-PL" w:eastAsia="ja-JP" w:bidi="ar-SA"/>
              </w:rPr>
              <w:t xml:space="preserve">│   │   │   └── </w:t>
            </w:r>
            <w:r>
              <w:rPr>
                <w:sz w:val="18"/>
                <w:szCs w:val="18"/>
                <w:lang w:val="pl-PL" w:eastAsia="ja-JP" w:bidi="ar-SA"/>
              </w:rPr>
              <w:t>AndroidManifest.xml      ← OBOWIĄZKOWY manifest aplikacji</w:t>
            </w:r>
          </w:p>
          <w:p>
            <w:pPr>
              <w:pStyle w:val="KOD"/>
              <w:rPr>
                <w:color w:val="auto"/>
              </w:rPr>
            </w:pPr>
            <w:r>
              <w:rPr>
                <w:sz w:val="18"/>
                <w:szCs w:val="18"/>
                <w:lang w:val="pl-PL" w:eastAsia="ja-JP" w:bidi="ar-SA"/>
              </w:rPr>
              <w:t xml:space="preserve">│   │   └── </w:t>
            </w:r>
            <w:r>
              <w:rPr>
                <w:sz w:val="18"/>
                <w:szCs w:val="18"/>
                <w:lang w:val="pl-PL" w:eastAsia="ja-JP" w:bidi="ar-SA"/>
              </w:rPr>
              <w:t>test/ + androidTest/         ← testy jednostkowe i instrumentalne</w:t>
            </w:r>
          </w:p>
          <w:p>
            <w:pPr>
              <w:pStyle w:val="KOD"/>
              <w:rPr>
                <w:rFonts w:ascii="Consolas" w:hAnsi="Consolas"/>
                <w:sz w:val="18"/>
                <w:szCs w:val="18"/>
                <w:lang w:val="pl-PL" w:eastAsia="ja-JP" w:bidi="ar-SA"/>
              </w:rPr>
            </w:pPr>
            <w:r>
              <w:rPr>
                <w:sz w:val="18"/>
                <w:szCs w:val="18"/>
                <w:lang w:val="pl-PL" w:eastAsia="ja-JP" w:bidi="ar-SA"/>
              </w:rPr>
              <w:t xml:space="preserve">│   ├── </w:t>
            </w:r>
            <w:r>
              <w:rPr>
                <w:sz w:val="18"/>
                <w:szCs w:val="18"/>
                <w:lang w:val="pl-PL" w:eastAsia="ja-JP" w:bidi="ar-SA"/>
              </w:rPr>
              <w:t>build.gradle.kts                 ← zależności modułu</w:t>
            </w:r>
          </w:p>
          <w:p>
            <w:pPr>
              <w:pStyle w:val="KOD"/>
              <w:rPr>
                <w:color w:val="auto"/>
              </w:rPr>
            </w:pPr>
            <w:r>
              <w:rPr>
                <w:sz w:val="18"/>
                <w:szCs w:val="18"/>
                <w:lang w:val="pl-PL" w:eastAsia="ja-JP" w:bidi="ar-SA"/>
              </w:rPr>
              <w:t xml:space="preserve">│   └── </w:t>
            </w:r>
            <w:r>
              <w:rPr>
                <w:sz w:val="18"/>
                <w:szCs w:val="18"/>
                <w:lang w:val="pl-PL" w:eastAsia="ja-JP" w:bidi="ar-SA"/>
              </w:rPr>
              <w:t>proguard-rules.pro               ← reguły obfuskacji</w:t>
            </w:r>
          </w:p>
          <w:p>
            <w:pPr>
              <w:pStyle w:val="KOD"/>
              <w:rPr>
                <w:color w:val="auto"/>
              </w:rPr>
            </w:pPr>
            <w:r>
              <w:rPr>
                <w:sz w:val="18"/>
                <w:szCs w:val="18"/>
                <w:lang w:val="pl-PL" w:eastAsia="ja-JP" w:bidi="ar-SA"/>
              </w:rPr>
              <w:t xml:space="preserve">├── </w:t>
            </w:r>
            <w:r>
              <w:rPr>
                <w:sz w:val="18"/>
                <w:szCs w:val="18"/>
                <w:lang w:val="pl-PL" w:eastAsia="ja-JP" w:bidi="ar-SA"/>
              </w:rPr>
              <w:t>gradle/</w:t>
            </w:r>
          </w:p>
          <w:p>
            <w:pPr>
              <w:pStyle w:val="KOD"/>
              <w:rPr>
                <w:color w:val="auto"/>
              </w:rPr>
            </w:pPr>
            <w:r>
              <w:rPr>
                <w:sz w:val="18"/>
                <w:szCs w:val="18"/>
                <w:lang w:val="pl-PL" w:eastAsia="ja-JP" w:bidi="ar-SA"/>
              </w:rPr>
              <w:t xml:space="preserve">│   └── </w:t>
            </w:r>
            <w:r>
              <w:rPr>
                <w:sz w:val="18"/>
                <w:szCs w:val="18"/>
                <w:lang w:val="pl-PL" w:eastAsia="ja-JP" w:bidi="ar-SA"/>
              </w:rPr>
              <w:t>libs.versions.toml               ← Version Catalog (wersje zależności)</w:t>
            </w:r>
          </w:p>
          <w:p>
            <w:pPr>
              <w:pStyle w:val="KOD"/>
              <w:rPr>
                <w:rFonts w:ascii="Consolas" w:hAnsi="Consolas"/>
                <w:sz w:val="18"/>
                <w:szCs w:val="18"/>
                <w:lang w:val="pl-PL" w:eastAsia="ja-JP" w:bidi="ar-SA"/>
              </w:rPr>
            </w:pPr>
            <w:r>
              <w:rPr>
                <w:sz w:val="18"/>
                <w:szCs w:val="18"/>
                <w:lang w:val="pl-PL" w:eastAsia="ja-JP" w:bidi="ar-SA"/>
              </w:rPr>
              <w:t xml:space="preserve">├── </w:t>
            </w:r>
            <w:r>
              <w:rPr>
                <w:sz w:val="18"/>
                <w:szCs w:val="18"/>
                <w:lang w:val="pl-PL" w:eastAsia="ja-JP" w:bidi="ar-SA"/>
              </w:rPr>
              <w:t>build.gradle.kts                     ← root build config</w:t>
            </w:r>
          </w:p>
          <w:p>
            <w:pPr>
              <w:pStyle w:val="KOD"/>
              <w:spacing w:before="57" w:after="57"/>
              <w:contextualSpacing/>
              <w:rPr/>
            </w:pPr>
            <w:r>
              <w:rPr>
                <w:rStyle w:val="Emphasis"/>
                <w:rFonts w:eastAsia="Consolas" w:cs="Consolas"/>
                <w:color w:val="auto"/>
                <w:sz w:val="18"/>
                <w:szCs w:val="18"/>
                <w:lang w:val="pl-PL" w:eastAsia="ja-JP" w:bidi="ar-SA"/>
              </w:rPr>
              <w:t xml:space="preserve">└── </w:t>
            </w:r>
            <w:r>
              <w:rPr>
                <w:rStyle w:val="Emphasis"/>
                <w:rFonts w:eastAsia="Consolas" w:cs="Consolas"/>
                <w:color w:val="auto"/>
                <w:sz w:val="18"/>
                <w:szCs w:val="18"/>
                <w:lang w:val="pl-PL" w:eastAsia="ja-JP" w:bidi="ar-SA"/>
              </w:rPr>
              <w:t xml:space="preserve">settings.gradle.kts                   </w:t>
            </w:r>
            <w:r>
              <w:rPr>
                <w:rStyle w:val="Emphasis"/>
                <w:rFonts w:eastAsia="Consolas" w:cs="Consolas"/>
                <w:b w:val="false"/>
                <w:bCs w:val="false"/>
                <w:color w:val="auto"/>
                <w:sz w:val="18"/>
                <w:szCs w:val="18"/>
                <w:lang w:val="pl-PL" w:eastAsia="ja-JP" w:bidi="ar-SA"/>
              </w:rPr>
              <w:t xml:space="preserve">     ← deklaracja modułów</w:t>
            </w:r>
          </w:p>
        </w:tc>
      </w:tr>
    </w:tbl>
    <w:p>
      <w:pPr>
        <w:pStyle w:val="Normal"/>
        <w:spacing w:before="80" w:after="80"/>
        <w:rPr>
          <w:lang w:val="pl-PL" w:eastAsia="ja-JP" w:bidi="ar-SA"/>
        </w:rPr>
      </w:pPr>
      <w:r>
        <w:rPr>
          <w:lang w:val="pl-PL" w:eastAsia="ja-JP" w:bidi="ar-SA"/>
        </w:rPr>
      </w:r>
    </w:p>
    <w:p>
      <w:pPr>
        <w:pStyle w:val="Normal"/>
        <w:spacing w:before="60" w:after="100"/>
        <w:rPr>
          <w:lang w:val="pl-PL" w:eastAsia="ja-JP" w:bidi="ar-SA"/>
        </w:rPr>
      </w:pPr>
      <w:r>
        <w:rPr>
          <w:lang w:val="pl-PL" w:eastAsia="ja-JP" w:bidi="ar-SA"/>
        </w:rPr>
        <w:t>Najważniejsze pliki do zrozumienia na tym etapie:</w:t>
      </w:r>
    </w:p>
    <w:tbl>
      <w:tblPr>
        <w:tblW w:w="9638" w:type="dxa"/>
        <w:jc w:val="left"/>
        <w:tblInd w:w="127" w:type="dxa"/>
        <w:tblLayout w:type="fixed"/>
        <w:tblCellMar>
          <w:top w:w="80" w:type="dxa"/>
          <w:left w:w="120" w:type="dxa"/>
          <w:bottom w:w="80" w:type="dxa"/>
          <w:right w:w="120" w:type="dxa"/>
        </w:tblCellMar>
        <w:tblLook w:val="04a0" w:noHBand="0" w:noVBand="1" w:firstColumn="1" w:lastRow="0" w:lastColumn="0" w:firstRow="1"/>
      </w:tblPr>
      <w:tblGrid>
        <w:gridCol w:w="2551"/>
        <w:gridCol w:w="7087"/>
      </w:tblGrid>
      <w:tr>
        <w:trPr>
          <w:trHeight w:val="300" w:hRule="atLeast"/>
        </w:trPr>
        <w:tc>
          <w:tcPr>
            <w:tcW w:w="2551" w:type="dxa"/>
            <w:tcBorders>
              <w:top w:val="single" w:sz="6" w:space="0" w:color="D4DFEC"/>
              <w:left w:val="single" w:sz="6" w:space="0" w:color="D4DFEC"/>
              <w:bottom w:val="single" w:sz="6" w:space="0" w:color="D4DFEC"/>
              <w:right w:val="single" w:sz="6" w:space="0" w:color="D4DFEC"/>
            </w:tcBorders>
            <w:shd w:color="auto" w:fill="F0F5FC" w:val="clear"/>
            <w:vAlign w:val="center"/>
          </w:tcPr>
          <w:p>
            <w:pPr>
              <w:pStyle w:val="Normal"/>
              <w:spacing w:before="57" w:after="57"/>
              <w:jc w:val="left"/>
              <w:rPr>
                <w:lang w:val="pl-PL" w:eastAsia="ja-JP" w:bidi="ar-SA"/>
              </w:rPr>
            </w:pPr>
            <w:r>
              <w:rPr>
                <w:b/>
                <w:bCs/>
                <w:color w:val="1A3A5C"/>
                <w:lang w:val="pl-PL" w:eastAsia="ja-JP" w:bidi="ar-SA"/>
              </w:rPr>
              <w:t>AndroidManifest.xml</w:t>
            </w:r>
          </w:p>
        </w:tc>
        <w:tc>
          <w:tcPr>
            <w:tcW w:w="7087" w:type="dxa"/>
            <w:tcBorders>
              <w:top w:val="single" w:sz="6" w:space="0" w:color="D4DFEC"/>
              <w:left w:val="single" w:sz="6" w:space="0" w:color="D4DFEC"/>
              <w:bottom w:val="single" w:sz="6" w:space="0" w:color="D4DFEC"/>
              <w:right w:val="single" w:sz="6" w:space="0" w:color="D4DFEC"/>
            </w:tcBorders>
            <w:shd w:color="auto" w:fill="FFFFFF" w:themeFill="background1" w:val="clear"/>
            <w:vAlign w:val="center"/>
          </w:tcPr>
          <w:p>
            <w:pPr>
              <w:pStyle w:val="Zawartotabeli"/>
              <w:spacing w:before="28" w:after="28"/>
              <w:rPr/>
            </w:pPr>
            <w:r>
              <w:rPr/>
              <w:t>Serce aplikacji. Deklaruje: Activity, uprawnienia (permissions), konfigurację sprzętową, meta-dane. Wymagany przez system Android.</w:t>
            </w:r>
          </w:p>
        </w:tc>
      </w:tr>
      <w:tr>
        <w:trPr>
          <w:trHeight w:val="300" w:hRule="atLeast"/>
        </w:trPr>
        <w:tc>
          <w:tcPr>
            <w:tcW w:w="2551" w:type="dxa"/>
            <w:tcBorders>
              <w:top w:val="single" w:sz="6" w:space="0" w:color="D4DFEC"/>
              <w:left w:val="single" w:sz="6" w:space="0" w:color="D4DFEC"/>
              <w:bottom w:val="single" w:sz="6" w:space="0" w:color="D4DFEC"/>
              <w:right w:val="single" w:sz="6" w:space="0" w:color="D4DFEC"/>
            </w:tcBorders>
            <w:shd w:color="auto" w:fill="F8FAFE" w:val="clear"/>
            <w:vAlign w:val="center"/>
          </w:tcPr>
          <w:p>
            <w:pPr>
              <w:pStyle w:val="Normal"/>
              <w:spacing w:before="57" w:after="57"/>
              <w:jc w:val="left"/>
              <w:rPr>
                <w:lang w:val="pl-PL" w:eastAsia="ja-JP" w:bidi="ar-SA"/>
              </w:rPr>
            </w:pPr>
            <w:r>
              <w:rPr>
                <w:b/>
                <w:bCs/>
                <w:color w:val="1A3A5C"/>
                <w:lang w:val="pl-PL" w:eastAsia="ja-JP" w:bidi="ar-SA"/>
              </w:rPr>
              <w:t>MainActivity.kt</w:t>
            </w:r>
          </w:p>
        </w:tc>
        <w:tc>
          <w:tcPr>
            <w:tcW w:w="7087" w:type="dxa"/>
            <w:tcBorders>
              <w:top w:val="single" w:sz="6" w:space="0" w:color="D4DFEC"/>
              <w:left w:val="single" w:sz="6" w:space="0" w:color="D4DFEC"/>
              <w:bottom w:val="single" w:sz="6" w:space="0" w:color="D4DFEC"/>
              <w:right w:val="single" w:sz="6" w:space="0" w:color="D4DFEC"/>
            </w:tcBorders>
            <w:shd w:color="auto" w:fill="FAFCFF" w:val="clear"/>
            <w:vAlign w:val="center"/>
          </w:tcPr>
          <w:p>
            <w:pPr>
              <w:pStyle w:val="Zawartotabeli"/>
              <w:spacing w:before="28" w:after="28"/>
              <w:rPr/>
            </w:pPr>
            <w:r>
              <w:rPr/>
              <w:t xml:space="preserve">Punkt wejścia. Klasa dziedziczy po ComponentActivity. </w:t>
              <w:br/>
              <w:t>Metoda setContent { } definiuje drzewo UI jako funkcje Composable.</w:t>
            </w:r>
          </w:p>
        </w:tc>
      </w:tr>
      <w:tr>
        <w:trPr>
          <w:trHeight w:val="300" w:hRule="atLeast"/>
        </w:trPr>
        <w:tc>
          <w:tcPr>
            <w:tcW w:w="2551" w:type="dxa"/>
            <w:tcBorders>
              <w:top w:val="single" w:sz="6" w:space="0" w:color="D4DFEC"/>
              <w:left w:val="single" w:sz="6" w:space="0" w:color="D4DFEC"/>
              <w:bottom w:val="single" w:sz="6" w:space="0" w:color="D4DFEC"/>
              <w:right w:val="single" w:sz="6" w:space="0" w:color="D4DFEC"/>
            </w:tcBorders>
            <w:shd w:color="auto" w:fill="F0F5FC" w:val="clear"/>
            <w:vAlign w:val="center"/>
          </w:tcPr>
          <w:p>
            <w:pPr>
              <w:pStyle w:val="Normal"/>
              <w:spacing w:before="57" w:after="57"/>
              <w:jc w:val="left"/>
              <w:rPr>
                <w:lang w:val="pl-PL" w:eastAsia="ja-JP" w:bidi="ar-SA"/>
              </w:rPr>
            </w:pPr>
            <w:r>
              <w:rPr>
                <w:b/>
                <w:bCs/>
                <w:color w:val="1A3A5C"/>
                <w:lang w:val="pl-PL" w:eastAsia="ja-JP" w:bidi="ar-SA"/>
              </w:rPr>
              <w:t>build.gradle.kts (app)</w:t>
            </w:r>
          </w:p>
        </w:tc>
        <w:tc>
          <w:tcPr>
            <w:tcW w:w="7087" w:type="dxa"/>
            <w:tcBorders>
              <w:top w:val="single" w:sz="6" w:space="0" w:color="D4DFEC"/>
              <w:left w:val="single" w:sz="6" w:space="0" w:color="D4DFEC"/>
              <w:bottom w:val="single" w:sz="6" w:space="0" w:color="D4DFEC"/>
              <w:right w:val="single" w:sz="6" w:space="0" w:color="D4DFEC"/>
            </w:tcBorders>
            <w:shd w:color="auto" w:fill="FFFFFF" w:themeFill="background1" w:val="clear"/>
            <w:vAlign w:val="center"/>
          </w:tcPr>
          <w:p>
            <w:pPr>
              <w:pStyle w:val="Zawartotabeli"/>
              <w:spacing w:before="28" w:after="28"/>
              <w:rPr/>
            </w:pPr>
            <w:r>
              <w:rPr/>
              <w:t>Zależności (libraries), konfiguracja kompilacji: compileSdk, minSdk, versionCode, versionName. Każda biblioteka Jetpack dodawana tutaj.</w:t>
            </w:r>
          </w:p>
        </w:tc>
      </w:tr>
      <w:tr>
        <w:trPr>
          <w:trHeight w:val="300" w:hRule="atLeast"/>
        </w:trPr>
        <w:tc>
          <w:tcPr>
            <w:tcW w:w="2551" w:type="dxa"/>
            <w:tcBorders>
              <w:top w:val="single" w:sz="6" w:space="0" w:color="D4DFEC"/>
              <w:left w:val="single" w:sz="6" w:space="0" w:color="D4DFEC"/>
              <w:bottom w:val="single" w:sz="6" w:space="0" w:color="D4DFEC"/>
              <w:right w:val="single" w:sz="6" w:space="0" w:color="D4DFEC"/>
            </w:tcBorders>
            <w:shd w:color="auto" w:fill="F8FAFE" w:val="clear"/>
            <w:vAlign w:val="center"/>
          </w:tcPr>
          <w:p>
            <w:pPr>
              <w:pStyle w:val="Normal"/>
              <w:spacing w:before="57" w:after="57"/>
              <w:jc w:val="left"/>
              <w:rPr>
                <w:lang w:val="pl-PL" w:eastAsia="ja-JP" w:bidi="ar-SA"/>
              </w:rPr>
            </w:pPr>
            <w:r>
              <w:rPr>
                <w:b/>
                <w:bCs/>
                <w:color w:val="1A3A5C"/>
                <w:lang w:val="pl-PL" w:eastAsia="ja-JP" w:bidi="ar-SA"/>
              </w:rPr>
              <w:t>libs.versions.toml</w:t>
            </w:r>
          </w:p>
        </w:tc>
        <w:tc>
          <w:tcPr>
            <w:tcW w:w="7087" w:type="dxa"/>
            <w:tcBorders>
              <w:top w:val="single" w:sz="6" w:space="0" w:color="D4DFEC"/>
              <w:left w:val="single" w:sz="6" w:space="0" w:color="D4DFEC"/>
              <w:bottom w:val="single" w:sz="6" w:space="0" w:color="D4DFEC"/>
              <w:right w:val="single" w:sz="6" w:space="0" w:color="D4DFEC"/>
            </w:tcBorders>
            <w:shd w:color="auto" w:fill="FAFCFF" w:val="clear"/>
            <w:vAlign w:val="center"/>
          </w:tcPr>
          <w:p>
            <w:pPr>
              <w:pStyle w:val="Zawartotabeli"/>
              <w:spacing w:before="28" w:after="28"/>
              <w:rPr/>
            </w:pPr>
            <w:r>
              <w:rPr/>
              <w:t>Centralne miejsce definicji wersji bibliotek. Zastępuje rozrzucone numery wersji po plikach gradle. Obowiązkowy standard od AGP 8.</w:t>
            </w:r>
          </w:p>
        </w:tc>
      </w:tr>
      <w:tr>
        <w:trPr>
          <w:trHeight w:val="300" w:hRule="atLeast"/>
        </w:trPr>
        <w:tc>
          <w:tcPr>
            <w:tcW w:w="2551" w:type="dxa"/>
            <w:tcBorders>
              <w:top w:val="single" w:sz="6" w:space="0" w:color="D4DFEC"/>
              <w:left w:val="single" w:sz="6" w:space="0" w:color="D4DFEC"/>
              <w:bottom w:val="single" w:sz="6" w:space="0" w:color="D4DFEC"/>
              <w:right w:val="single" w:sz="6" w:space="0" w:color="D4DFEC"/>
            </w:tcBorders>
            <w:shd w:color="auto" w:fill="F0F5FC" w:val="clear"/>
            <w:vAlign w:val="center"/>
          </w:tcPr>
          <w:p>
            <w:pPr>
              <w:pStyle w:val="Normal"/>
              <w:spacing w:before="57" w:after="57"/>
              <w:jc w:val="left"/>
              <w:rPr>
                <w:lang w:val="pl-PL" w:eastAsia="ja-JP" w:bidi="ar-SA"/>
              </w:rPr>
            </w:pPr>
            <w:r>
              <w:rPr>
                <w:b/>
                <w:bCs/>
                <w:color w:val="1A3A5C"/>
                <w:lang w:val="pl-PL" w:eastAsia="ja-JP" w:bidi="ar-SA"/>
              </w:rPr>
              <w:t>ui/theme/Theme.kt</w:t>
            </w:r>
          </w:p>
        </w:tc>
        <w:tc>
          <w:tcPr>
            <w:tcW w:w="7087" w:type="dxa"/>
            <w:tcBorders>
              <w:top w:val="single" w:sz="6" w:space="0" w:color="D4DFEC"/>
              <w:left w:val="single" w:sz="6" w:space="0" w:color="D4DFEC"/>
              <w:bottom w:val="single" w:sz="6" w:space="0" w:color="D4DFEC"/>
              <w:right w:val="single" w:sz="6" w:space="0" w:color="D4DFEC"/>
            </w:tcBorders>
            <w:shd w:color="auto" w:fill="FFFFFF" w:themeFill="background1" w:val="clear"/>
            <w:vAlign w:val="center"/>
          </w:tcPr>
          <w:p>
            <w:pPr>
              <w:pStyle w:val="Zawartotabeli"/>
              <w:spacing w:before="28" w:after="28"/>
              <w:rPr/>
            </w:pPr>
            <w:r>
              <w:rPr/>
              <w:t>Konfiguracja motywu Material3: kolory (light/dark), typografia, kształty. Plik generowany automatycznie przez Compose.</w:t>
            </w:r>
          </w:p>
        </w:tc>
      </w:tr>
    </w:tbl>
    <w:p>
      <w:pPr>
        <w:pStyle w:val="Normal"/>
        <w:spacing w:before="60" w:after="100"/>
        <w:rPr>
          <w:lang w:val="pl-PL" w:eastAsia="ja-JP" w:bidi="ar-SA"/>
        </w:rPr>
      </w:pPr>
      <w:r>
        <w:rPr>
          <w:lang w:val="pl-PL" w:eastAsia="ja-JP" w:bidi="ar-SA"/>
        </w:rPr>
      </w:r>
    </w:p>
    <w:p>
      <w:pPr>
        <w:pStyle w:val="Heading1"/>
        <w:rPr>
          <w:lang w:val="pl-PL" w:eastAsia="ja-JP" w:bidi="ar-SA"/>
        </w:rPr>
      </w:pPr>
      <w:bookmarkStart w:id="9" w:name="__RefHeading___Toc13908_4211777871"/>
      <w:bookmarkStart w:id="10" w:name="_Toc995377717"/>
      <w:bookmarkEnd w:id="9"/>
      <w:r>
        <w:rPr>
          <w:lang w:val="pl-PL" w:eastAsia="ja-JP" w:bidi="ar-SA"/>
        </w:rPr>
        <w:t>4.  Analiza i modyfikacja kodu startowego</w:t>
      </w:r>
      <w:bookmarkEnd w:id="10"/>
    </w:p>
    <w:p>
      <w:pPr>
        <w:pStyle w:val="Normal"/>
        <w:rPr>
          <w:lang w:val="pl-PL" w:eastAsia="ja-JP" w:bidi="ar-SA"/>
        </w:rPr>
      </w:pPr>
      <w:r>
        <w:rPr>
          <w:lang w:val="pl-PL" w:eastAsia="ja-JP" w:bidi="ar-SA"/>
        </w:rPr>
      </w:r>
    </w:p>
    <w:p>
      <w:pPr>
        <w:pStyle w:val="Heading2"/>
        <w:rPr>
          <w:lang w:val="pl-PL" w:eastAsia="ja-JP" w:bidi="ar-SA"/>
        </w:rPr>
      </w:pPr>
      <w:r>
        <w:rPr>
          <w:lang w:val="pl-PL" w:eastAsia="ja-JP" w:bidi="ar-SA"/>
        </w:rPr>
        <w:t>4.1. Analiza MainActivity.kt</w:t>
      </w:r>
    </w:p>
    <w:p>
      <w:pPr>
        <w:pStyle w:val="Normal"/>
        <w:spacing w:before="60" w:after="100"/>
        <w:rPr>
          <w:lang w:val="pl-PL" w:eastAsia="ja-JP" w:bidi="ar-SA"/>
        </w:rPr>
      </w:pPr>
      <w:r>
        <w:rPr>
          <w:lang w:val="pl-PL" w:eastAsia="ja-JP" w:bidi="ar-SA"/>
        </w:rPr>
        <w:t xml:space="preserve">Otwórz plik </w:t>
      </w:r>
      <w:r>
        <w:rPr>
          <w:b/>
          <w:bCs/>
          <w:lang w:val="pl-PL" w:eastAsia="ja-JP" w:bidi="ar-SA"/>
        </w:rPr>
        <w:t>app/src/main/java/.../MainActivity.kt</w:t>
      </w:r>
      <w:r>
        <w:rPr>
          <w:lang w:val="pl-PL" w:eastAsia="ja-JP" w:bidi="ar-SA"/>
        </w:rPr>
        <w:t>. Przeanalizuj każdą linię:</w:t>
      </w:r>
    </w:p>
    <w:tbl>
      <w:tblPr>
        <w:tblW w:w="9071" w:type="dxa"/>
        <w:jc w:val="left"/>
        <w:tblInd w:w="312" w:type="dxa"/>
        <w:tblLayout w:type="fixed"/>
        <w:tblCellMar>
          <w:top w:w="0" w:type="dxa"/>
          <w:left w:w="5" w:type="dxa"/>
          <w:bottom w:w="0" w:type="dxa"/>
          <w:right w:w="5" w:type="dxa"/>
        </w:tblCellMar>
        <w:tblLook w:val="0000" w:noHBand="0" w:noVBand="0" w:firstColumn="0" w:lastRow="0" w:lastColumn="0" w:firstRow="0"/>
      </w:tblPr>
      <w:tblGrid>
        <w:gridCol w:w="7492"/>
        <w:gridCol w:w="1579"/>
      </w:tblGrid>
      <w:tr>
        <w:trPr/>
        <w:tc>
          <w:tcPr>
            <w:tcW w:w="7492" w:type="dxa"/>
            <w:tcBorders>
              <w:top w:val="single" w:sz="4" w:space="0" w:color="000000"/>
              <w:left w:val="single" w:sz="4" w:space="0" w:color="000000"/>
              <w:bottom w:val="single" w:sz="4" w:space="0" w:color="000000"/>
            </w:tcBorders>
            <w:shd w:fill="E2F0D9" w:val="clear"/>
          </w:tcPr>
          <w:p>
            <w:pPr>
              <w:pStyle w:val="Nagwektabeli"/>
              <w:spacing w:before="57" w:after="57"/>
              <w:rPr/>
            </w:pPr>
            <w:r>
              <w:rPr/>
              <w:t>MainActivity.kt</w:t>
            </w:r>
          </w:p>
        </w:tc>
        <w:tc>
          <w:tcPr>
            <w:tcW w:w="1579" w:type="dxa"/>
            <w:tcBorders>
              <w:top w:val="single" w:sz="4" w:space="0" w:color="000000"/>
              <w:left w:val="single" w:sz="4" w:space="0" w:color="000000"/>
              <w:bottom w:val="single" w:sz="4" w:space="0" w:color="000000"/>
              <w:right w:val="single" w:sz="4" w:space="0" w:color="000000"/>
            </w:tcBorders>
            <w:shd w:fill="E2F0D9" w:val="clear"/>
            <w:vAlign w:val="center"/>
          </w:tcPr>
          <w:p>
            <w:pPr>
              <w:pStyle w:val="Nagwektabeli"/>
              <w:spacing w:before="57" w:after="57"/>
              <w:jc w:val="center"/>
              <w:rPr>
                <w:sz w:val="18"/>
                <w:szCs w:val="18"/>
              </w:rPr>
            </w:pPr>
            <w:r>
              <w:rPr>
                <w:sz w:val="18"/>
                <w:szCs w:val="18"/>
              </w:rPr>
              <w:t>Kotlin</w:t>
            </w:r>
          </w:p>
        </w:tc>
      </w:tr>
      <w:tr>
        <w:trPr/>
        <w:tc>
          <w:tcPr>
            <w:tcW w:w="9071" w:type="dxa"/>
            <w:gridSpan w:val="2"/>
            <w:tcBorders>
              <w:left w:val="single" w:sz="4" w:space="0" w:color="000000"/>
              <w:bottom w:val="single" w:sz="4" w:space="0" w:color="000000"/>
              <w:right w:val="single" w:sz="4" w:space="0" w:color="000000"/>
            </w:tcBorders>
          </w:tcPr>
          <w:p>
            <w:pPr>
              <w:pStyle w:val="KOD"/>
              <w:spacing w:before="57" w:after="57"/>
              <w:contextualSpacing/>
              <w:rPr>
                <w:rFonts w:ascii="Consolas" w:hAnsi="Consolas"/>
                <w:sz w:val="18"/>
                <w:szCs w:val="18"/>
                <w:lang w:val="pl-PL" w:eastAsia="ja-JP" w:bidi="ar-SA"/>
              </w:rPr>
            </w:pPr>
            <w:r>
              <w:rPr>
                <w:sz w:val="18"/>
                <w:szCs w:val="18"/>
                <w:lang w:val="pl-PL" w:eastAsia="ja-JP" w:bidi="ar-SA"/>
              </w:rPr>
              <w:t>package pl.edu.prz.hellomobile</w:t>
            </w:r>
          </w:p>
          <w:p>
            <w:pPr>
              <w:pStyle w:val="KOD"/>
              <w:rPr>
                <w:rFonts w:ascii="Consolas" w:hAnsi="Consolas"/>
                <w:sz w:val="18"/>
                <w:szCs w:val="18"/>
                <w:lang w:val="pl-PL" w:eastAsia="ja-JP" w:bidi="ar-SA"/>
              </w:rPr>
            </w:pPr>
            <w:r>
              <w:rPr>
                <w:sz w:val="18"/>
                <w:szCs w:val="18"/>
                <w:lang w:val="pl-PL" w:eastAsia="ja-JP" w:bidi="ar-SA"/>
              </w:rPr>
              <w:t>import android.os.Bundle</w:t>
            </w:r>
          </w:p>
          <w:p>
            <w:pPr>
              <w:pStyle w:val="KOD"/>
              <w:rPr>
                <w:rFonts w:ascii="Consolas" w:hAnsi="Consolas"/>
                <w:sz w:val="18"/>
                <w:szCs w:val="18"/>
                <w:lang w:val="pl-PL" w:eastAsia="ja-JP" w:bidi="ar-SA"/>
              </w:rPr>
            </w:pPr>
            <w:r>
              <w:rPr>
                <w:sz w:val="18"/>
                <w:szCs w:val="18"/>
                <w:lang w:val="pl-PL" w:eastAsia="ja-JP" w:bidi="ar-SA"/>
              </w:rPr>
              <w:t>import androidx.activity.ComponentActivity</w:t>
            </w:r>
          </w:p>
          <w:p>
            <w:pPr>
              <w:pStyle w:val="KOD"/>
              <w:rPr>
                <w:rFonts w:ascii="Consolas" w:hAnsi="Consolas"/>
                <w:sz w:val="18"/>
                <w:szCs w:val="18"/>
                <w:lang w:val="pl-PL" w:eastAsia="ja-JP" w:bidi="ar-SA"/>
              </w:rPr>
            </w:pPr>
            <w:r>
              <w:rPr>
                <w:sz w:val="18"/>
                <w:szCs w:val="18"/>
                <w:lang w:val="pl-PL" w:eastAsia="ja-JP" w:bidi="ar-SA"/>
              </w:rPr>
              <w:t>import androidx.activity.compose.setContent</w:t>
            </w:r>
          </w:p>
          <w:p>
            <w:pPr>
              <w:pStyle w:val="KOD"/>
              <w:rPr>
                <w:rFonts w:ascii="Consolas" w:hAnsi="Consolas"/>
                <w:sz w:val="18"/>
                <w:szCs w:val="18"/>
                <w:lang w:val="pl-PL" w:eastAsia="ja-JP" w:bidi="ar-SA"/>
              </w:rPr>
            </w:pPr>
            <w:r>
              <w:rPr>
                <w:sz w:val="18"/>
                <w:szCs w:val="18"/>
                <w:lang w:val="pl-PL" w:eastAsia="ja-JP" w:bidi="ar-SA"/>
              </w:rPr>
              <w:t>import androidx.activity.enableEdgeToEdge     // fullscreen "edge to edge"</w:t>
            </w:r>
          </w:p>
          <w:p>
            <w:pPr>
              <w:pStyle w:val="KOD"/>
              <w:rPr>
                <w:rFonts w:ascii="Consolas" w:hAnsi="Consolas"/>
                <w:sz w:val="18"/>
                <w:szCs w:val="18"/>
                <w:lang w:val="pl-PL" w:eastAsia="ja-JP" w:bidi="ar-SA"/>
              </w:rPr>
            </w:pPr>
            <w:r>
              <w:rPr>
                <w:sz w:val="18"/>
                <w:szCs w:val="18"/>
                <w:lang w:val="pl-PL" w:eastAsia="ja-JP" w:bidi="ar-SA"/>
              </w:rPr>
              <w:t>import androidx.compose.foundation.layout.fillMaxSize</w:t>
            </w:r>
          </w:p>
          <w:p>
            <w:pPr>
              <w:pStyle w:val="KOD"/>
              <w:rPr>
                <w:rFonts w:ascii="Consolas" w:hAnsi="Consolas"/>
                <w:sz w:val="18"/>
                <w:szCs w:val="18"/>
                <w:lang w:val="pl-PL" w:eastAsia="ja-JP" w:bidi="ar-SA"/>
              </w:rPr>
            </w:pPr>
            <w:r>
              <w:rPr>
                <w:sz w:val="18"/>
                <w:szCs w:val="18"/>
                <w:lang w:val="pl-PL" w:eastAsia="ja-JP" w:bidi="ar-SA"/>
              </w:rPr>
              <w:t>import androidx.compose.foundation.layout.padding</w:t>
            </w:r>
          </w:p>
          <w:p>
            <w:pPr>
              <w:pStyle w:val="KOD"/>
              <w:rPr>
                <w:rFonts w:ascii="Consolas" w:hAnsi="Consolas"/>
                <w:sz w:val="18"/>
                <w:szCs w:val="18"/>
                <w:lang w:val="pl-PL" w:eastAsia="ja-JP" w:bidi="ar-SA"/>
              </w:rPr>
            </w:pPr>
            <w:r>
              <w:rPr>
                <w:sz w:val="18"/>
                <w:szCs w:val="18"/>
                <w:lang w:val="pl-PL" w:eastAsia="ja-JP" w:bidi="ar-SA"/>
              </w:rPr>
              <w:t>import androidx.compose.material3.Scaffold</w:t>
            </w:r>
          </w:p>
          <w:p>
            <w:pPr>
              <w:pStyle w:val="KOD"/>
              <w:rPr>
                <w:rFonts w:ascii="Consolas" w:hAnsi="Consolas"/>
                <w:sz w:val="18"/>
                <w:szCs w:val="18"/>
                <w:lang w:val="pl-PL" w:eastAsia="ja-JP" w:bidi="ar-SA"/>
              </w:rPr>
            </w:pPr>
            <w:r>
              <w:rPr>
                <w:sz w:val="18"/>
                <w:szCs w:val="18"/>
                <w:lang w:val="pl-PL" w:eastAsia="ja-JP" w:bidi="ar-SA"/>
              </w:rPr>
              <w:t>import androidx.compose.material3.Text</w:t>
            </w:r>
          </w:p>
          <w:p>
            <w:pPr>
              <w:pStyle w:val="KOD"/>
              <w:rPr>
                <w:rFonts w:ascii="Consolas" w:hAnsi="Consolas"/>
                <w:sz w:val="18"/>
                <w:szCs w:val="18"/>
                <w:lang w:val="pl-PL" w:eastAsia="ja-JP" w:bidi="ar-SA"/>
              </w:rPr>
            </w:pPr>
            <w:r>
              <w:rPr>
                <w:sz w:val="18"/>
                <w:szCs w:val="18"/>
                <w:lang w:val="pl-PL" w:eastAsia="ja-JP" w:bidi="ar-SA"/>
              </w:rPr>
              <w:t>import androidx.compose.runtime.Composable</w:t>
            </w:r>
          </w:p>
          <w:p>
            <w:pPr>
              <w:pStyle w:val="KOD"/>
              <w:rPr>
                <w:rFonts w:ascii="Consolas" w:hAnsi="Consolas"/>
                <w:sz w:val="18"/>
                <w:szCs w:val="18"/>
                <w:lang w:val="pl-PL" w:eastAsia="ja-JP" w:bidi="ar-SA"/>
              </w:rPr>
            </w:pPr>
            <w:r>
              <w:rPr>
                <w:sz w:val="18"/>
                <w:szCs w:val="18"/>
                <w:lang w:val="pl-PL" w:eastAsia="ja-JP" w:bidi="ar-SA"/>
              </w:rPr>
              <w:t>import androidx.compose.ui.Modifier</w:t>
            </w:r>
          </w:p>
          <w:p>
            <w:pPr>
              <w:pStyle w:val="KOD"/>
              <w:rPr>
                <w:rFonts w:ascii="Consolas" w:hAnsi="Consolas"/>
                <w:sz w:val="18"/>
                <w:szCs w:val="18"/>
                <w:lang w:val="pl-PL" w:eastAsia="ja-JP" w:bidi="ar-SA"/>
              </w:rPr>
            </w:pPr>
            <w:r>
              <w:rPr>
                <w:sz w:val="18"/>
                <w:szCs w:val="18"/>
                <w:lang w:val="pl-PL" w:eastAsia="ja-JP" w:bidi="ar-SA"/>
              </w:rPr>
              <w:t>import androidx.compose.ui.tooling.preview.Preview</w:t>
            </w:r>
          </w:p>
          <w:p>
            <w:pPr>
              <w:pStyle w:val="KOD"/>
              <w:rPr>
                <w:rFonts w:ascii="Consolas" w:hAnsi="Consolas"/>
                <w:sz w:val="18"/>
                <w:szCs w:val="18"/>
                <w:lang w:val="pl-PL" w:eastAsia="ja-JP" w:bidi="ar-SA"/>
              </w:rPr>
            </w:pPr>
            <w:r>
              <w:rPr>
                <w:sz w:val="18"/>
                <w:szCs w:val="18"/>
                <w:lang w:val="pl-PL" w:eastAsia="ja-JP" w:bidi="ar-SA"/>
              </w:rPr>
              <w:t>import pl.edu.prz.hellomobile.ui.theme.HelloMobileTheme</w:t>
            </w:r>
          </w:p>
          <w:p>
            <w:pPr>
              <w:pStyle w:val="KOD"/>
              <w:rPr>
                <w:rFonts w:ascii="Consolas" w:hAnsi="Consolas"/>
                <w:sz w:val="18"/>
                <w:szCs w:val="18"/>
                <w:lang w:val="pl-PL" w:eastAsia="ja-JP" w:bidi="ar-SA"/>
              </w:rPr>
            </w:pPr>
            <w:r>
              <w:rPr>
                <w:sz w:val="18"/>
                <w:szCs w:val="18"/>
                <w:lang w:val="pl-PL" w:eastAsia="ja-JP" w:bidi="ar-SA"/>
              </w:rPr>
            </w:r>
          </w:p>
          <w:p>
            <w:pPr>
              <w:pStyle w:val="KOD"/>
              <w:rPr>
                <w:rFonts w:ascii="Consolas" w:hAnsi="Consolas"/>
                <w:sz w:val="18"/>
                <w:szCs w:val="18"/>
                <w:lang w:val="pl-PL" w:eastAsia="ja-JP" w:bidi="ar-SA"/>
              </w:rPr>
            </w:pPr>
            <w:r>
              <w:rPr>
                <w:sz w:val="18"/>
                <w:szCs w:val="18"/>
                <w:lang w:val="pl-PL" w:eastAsia="ja-JP" w:bidi="ar-SA"/>
              </w:rPr>
              <w:t>class MainActivity : ComponentActivity() {</w:t>
            </w:r>
          </w:p>
          <w:p>
            <w:pPr>
              <w:pStyle w:val="KOD"/>
              <w:rPr>
                <w:rFonts w:ascii="Consolas" w:hAnsi="Consolas"/>
                <w:sz w:val="18"/>
                <w:szCs w:val="18"/>
                <w:lang w:val="pl-PL" w:eastAsia="ja-JP" w:bidi="ar-SA"/>
              </w:rPr>
            </w:pPr>
            <w:r>
              <w:rPr>
                <w:sz w:val="18"/>
                <w:szCs w:val="18"/>
                <w:lang w:val="pl-PL" w:eastAsia="ja-JP" w:bidi="ar-SA"/>
              </w:rPr>
              <w:t xml:space="preserve">    </w:t>
            </w:r>
            <w:r>
              <w:rPr>
                <w:sz w:val="18"/>
                <w:szCs w:val="18"/>
                <w:lang w:val="pl-PL" w:eastAsia="ja-JP" w:bidi="ar-SA"/>
              </w:rPr>
              <w:t>override fun onCreate(savedInstanceState: Bundle?) {</w:t>
            </w:r>
          </w:p>
          <w:p>
            <w:pPr>
              <w:pStyle w:val="KOD"/>
              <w:rPr>
                <w:rFonts w:ascii="Consolas" w:hAnsi="Consolas"/>
                <w:sz w:val="18"/>
                <w:szCs w:val="18"/>
                <w:lang w:val="pl-PL" w:eastAsia="ja-JP" w:bidi="ar-SA"/>
              </w:rPr>
            </w:pPr>
            <w:r>
              <w:rPr>
                <w:sz w:val="18"/>
                <w:szCs w:val="18"/>
                <w:lang w:val="pl-PL" w:eastAsia="ja-JP" w:bidi="ar-SA"/>
              </w:rPr>
              <w:t xml:space="preserve">        </w:t>
            </w:r>
            <w:r>
              <w:rPr>
                <w:sz w:val="18"/>
                <w:szCs w:val="18"/>
                <w:lang w:val="pl-PL" w:eastAsia="ja-JP" w:bidi="ar-SA"/>
              </w:rPr>
              <w:t>super.onCreate(savedInstanceState)</w:t>
            </w:r>
          </w:p>
          <w:p>
            <w:pPr>
              <w:pStyle w:val="KOD"/>
              <w:rPr>
                <w:rFonts w:ascii="Consolas" w:hAnsi="Consolas"/>
                <w:sz w:val="18"/>
                <w:szCs w:val="18"/>
                <w:lang w:val="pl-PL" w:eastAsia="ja-JP" w:bidi="ar-SA"/>
              </w:rPr>
            </w:pPr>
            <w:r>
              <w:rPr>
                <w:sz w:val="18"/>
                <w:szCs w:val="18"/>
                <w:lang w:val="pl-PL" w:eastAsia="ja-JP" w:bidi="ar-SA"/>
              </w:rPr>
              <w:t xml:space="preserve"> </w:t>
            </w:r>
            <w:r>
              <w:rPr>
                <w:sz w:val="18"/>
                <w:szCs w:val="18"/>
                <w:lang w:val="pl-PL" w:eastAsia="ja-JP" w:bidi="ar-SA"/>
              </w:rPr>
              <w:t>enableEdgeToEdge()                                                    // (1)</w:t>
            </w:r>
          </w:p>
          <w:p>
            <w:pPr>
              <w:pStyle w:val="KOD"/>
              <w:rPr>
                <w:rFonts w:ascii="Consolas" w:hAnsi="Consolas"/>
                <w:sz w:val="18"/>
                <w:szCs w:val="18"/>
                <w:lang w:val="pl-PL" w:eastAsia="ja-JP" w:bidi="ar-SA"/>
              </w:rPr>
            </w:pPr>
            <w:r>
              <w:rPr>
                <w:sz w:val="18"/>
                <w:szCs w:val="18"/>
                <w:lang w:val="pl-PL" w:eastAsia="ja-JP" w:bidi="ar-SA"/>
              </w:rPr>
              <w:t xml:space="preserve"> </w:t>
            </w:r>
            <w:r>
              <w:rPr>
                <w:sz w:val="18"/>
                <w:szCs w:val="18"/>
                <w:lang w:val="pl-PL" w:eastAsia="ja-JP" w:bidi="ar-SA"/>
              </w:rPr>
              <w:t>setContent {                                                          // (2)</w:t>
            </w:r>
          </w:p>
          <w:p>
            <w:pPr>
              <w:pStyle w:val="KOD"/>
              <w:rPr>
                <w:rFonts w:ascii="Consolas" w:hAnsi="Consolas"/>
                <w:sz w:val="18"/>
                <w:szCs w:val="18"/>
                <w:lang w:val="pl-PL" w:eastAsia="ja-JP" w:bidi="ar-SA"/>
              </w:rPr>
            </w:pPr>
            <w:r>
              <w:rPr>
                <w:sz w:val="18"/>
                <w:szCs w:val="18"/>
                <w:lang w:val="pl-PL" w:eastAsia="ja-JP" w:bidi="ar-SA"/>
              </w:rPr>
              <w:t xml:space="preserve">            </w:t>
            </w:r>
            <w:r>
              <w:rPr>
                <w:sz w:val="18"/>
                <w:szCs w:val="18"/>
                <w:lang w:val="pl-PL" w:eastAsia="ja-JP" w:bidi="ar-SA"/>
              </w:rPr>
              <w:t>HelloMobileTheme {                                         // (3)</w:t>
            </w:r>
          </w:p>
          <w:p>
            <w:pPr>
              <w:pStyle w:val="KOD"/>
              <w:rPr>
                <w:rFonts w:ascii="Consolas" w:hAnsi="Consolas"/>
                <w:sz w:val="18"/>
                <w:szCs w:val="18"/>
                <w:lang w:val="pl-PL" w:eastAsia="ja-JP" w:bidi="ar-SA"/>
              </w:rPr>
            </w:pPr>
            <w:r>
              <w:rPr>
                <w:sz w:val="18"/>
                <w:szCs w:val="18"/>
                <w:lang w:val="pl-PL" w:eastAsia="ja-JP" w:bidi="ar-SA"/>
              </w:rPr>
              <w:t xml:space="preserve">         </w:t>
            </w:r>
            <w:r>
              <w:rPr>
                <w:sz w:val="18"/>
                <w:szCs w:val="18"/>
                <w:lang w:val="pl-PL" w:eastAsia="ja-JP" w:bidi="ar-SA"/>
              </w:rPr>
              <w:t>Scaffold(                                                     // (4)</w:t>
            </w:r>
          </w:p>
          <w:p>
            <w:pPr>
              <w:pStyle w:val="KOD"/>
              <w:rPr>
                <w:rFonts w:ascii="Consolas" w:hAnsi="Consolas"/>
                <w:sz w:val="18"/>
                <w:szCs w:val="18"/>
                <w:lang w:val="pl-PL" w:eastAsia="ja-JP" w:bidi="ar-SA"/>
              </w:rPr>
            </w:pPr>
            <w:r>
              <w:rPr>
                <w:sz w:val="18"/>
                <w:szCs w:val="18"/>
                <w:lang w:val="pl-PL" w:eastAsia="ja-JP" w:bidi="ar-SA"/>
              </w:rPr>
              <w:t xml:space="preserve">                </w:t>
            </w:r>
            <w:r>
              <w:rPr>
                <w:sz w:val="18"/>
                <w:szCs w:val="18"/>
                <w:lang w:val="pl-PL" w:eastAsia="ja-JP" w:bidi="ar-SA"/>
              </w:rPr>
              <w:t>modifier = Modifier.fillMaxSize()) { innerPadding -&gt;</w:t>
            </w:r>
          </w:p>
          <w:p>
            <w:pPr>
              <w:pStyle w:val="KOD"/>
              <w:rPr>
                <w:rFonts w:ascii="Consolas" w:hAnsi="Consolas"/>
                <w:sz w:val="18"/>
                <w:szCs w:val="18"/>
                <w:lang w:val="pl-PL" w:eastAsia="ja-JP" w:bidi="ar-SA"/>
              </w:rPr>
            </w:pPr>
            <w:r>
              <w:rPr>
                <w:sz w:val="18"/>
                <w:szCs w:val="18"/>
                <w:lang w:val="pl-PL" w:eastAsia="ja-JP" w:bidi="ar-SA"/>
              </w:rPr>
              <w:t xml:space="preserve">                    </w:t>
            </w:r>
            <w:r>
              <w:rPr>
                <w:sz w:val="18"/>
                <w:szCs w:val="18"/>
                <w:lang w:val="pl-PL" w:eastAsia="ja-JP" w:bidi="ar-SA"/>
              </w:rPr>
              <w:t>Greeting(                                          //(5)</w:t>
            </w:r>
          </w:p>
          <w:p>
            <w:pPr>
              <w:pStyle w:val="KOD"/>
              <w:rPr>
                <w:rFonts w:ascii="Consolas" w:hAnsi="Consolas"/>
                <w:sz w:val="18"/>
                <w:szCs w:val="18"/>
                <w:lang w:val="pl-PL" w:eastAsia="ja-JP" w:bidi="ar-SA"/>
              </w:rPr>
            </w:pPr>
            <w:r>
              <w:rPr>
                <w:sz w:val="18"/>
                <w:szCs w:val="18"/>
                <w:lang w:val="pl-PL" w:eastAsia="ja-JP" w:bidi="ar-SA"/>
              </w:rPr>
              <w:t xml:space="preserve">                        </w:t>
            </w:r>
            <w:r>
              <w:rPr>
                <w:sz w:val="18"/>
                <w:szCs w:val="18"/>
                <w:lang w:val="pl-PL" w:eastAsia="ja-JP" w:bidi="ar-SA"/>
              </w:rPr>
              <w:t>name = "Android",</w:t>
            </w:r>
          </w:p>
          <w:p>
            <w:pPr>
              <w:pStyle w:val="KOD"/>
              <w:rPr>
                <w:rFonts w:ascii="Consolas" w:hAnsi="Consolas"/>
                <w:sz w:val="18"/>
                <w:szCs w:val="18"/>
                <w:lang w:val="pl-PL" w:eastAsia="ja-JP" w:bidi="ar-SA"/>
              </w:rPr>
            </w:pPr>
            <w:r>
              <w:rPr>
                <w:sz w:val="18"/>
                <w:szCs w:val="18"/>
                <w:lang w:val="pl-PL" w:eastAsia="ja-JP" w:bidi="ar-SA"/>
              </w:rPr>
              <w:t xml:space="preserve">                        </w:t>
            </w:r>
            <w:r>
              <w:rPr>
                <w:sz w:val="18"/>
                <w:szCs w:val="18"/>
                <w:lang w:val="pl-PL" w:eastAsia="ja-JP" w:bidi="ar-SA"/>
              </w:rPr>
              <w:t>modifier = Modifier.padding(innerPadding)</w:t>
            </w:r>
          </w:p>
          <w:p>
            <w:pPr>
              <w:pStyle w:val="KOD"/>
              <w:rPr>
                <w:rFonts w:ascii="Consolas" w:hAnsi="Consolas"/>
                <w:sz w:val="18"/>
                <w:szCs w:val="18"/>
                <w:lang w:val="pl-PL" w:eastAsia="ja-JP" w:bidi="ar-SA"/>
              </w:rPr>
            </w:pPr>
            <w:r>
              <w:rPr>
                <w:sz w:val="18"/>
                <w:szCs w:val="18"/>
                <w:lang w:val="pl-PL" w:eastAsia="ja-JP" w:bidi="ar-SA"/>
              </w:rPr>
              <w:t xml:space="preserve">             </w:t>
            </w:r>
            <w:r>
              <w:rPr>
                <w:sz w:val="18"/>
                <w:szCs w:val="18"/>
                <w:lang w:val="pl-PL" w:eastAsia="ja-JP" w:bidi="ar-SA"/>
              </w:rPr>
              <w:t>)</w:t>
            </w:r>
          </w:p>
          <w:p>
            <w:pPr>
              <w:pStyle w:val="KOD"/>
              <w:rPr>
                <w:rFonts w:ascii="Consolas" w:hAnsi="Consolas"/>
                <w:sz w:val="18"/>
                <w:szCs w:val="18"/>
                <w:lang w:val="pl-PL" w:eastAsia="ja-JP" w:bidi="ar-SA"/>
              </w:rPr>
            </w:pPr>
            <w:r>
              <w:rPr>
                <w:sz w:val="18"/>
                <w:szCs w:val="18"/>
                <w:lang w:val="pl-PL" w:eastAsia="ja-JP" w:bidi="ar-SA"/>
              </w:rPr>
              <w:t xml:space="preserve">                </w:t>
            </w:r>
            <w:r>
              <w:rPr>
                <w:sz w:val="18"/>
                <w:szCs w:val="18"/>
                <w:lang w:val="pl-PL" w:eastAsia="ja-JP" w:bidi="ar-SA"/>
              </w:rPr>
              <w:t>}</w:t>
            </w:r>
          </w:p>
          <w:p>
            <w:pPr>
              <w:pStyle w:val="KOD"/>
              <w:rPr>
                <w:rFonts w:ascii="Consolas" w:hAnsi="Consolas"/>
                <w:sz w:val="18"/>
                <w:szCs w:val="18"/>
                <w:lang w:val="pl-PL" w:eastAsia="ja-JP" w:bidi="ar-SA"/>
              </w:rPr>
            </w:pPr>
            <w:r>
              <w:rPr>
                <w:sz w:val="18"/>
                <w:szCs w:val="18"/>
                <w:lang w:val="pl-PL" w:eastAsia="ja-JP" w:bidi="ar-SA"/>
              </w:rPr>
              <w:t xml:space="preserve">            </w:t>
            </w:r>
            <w:r>
              <w:rPr>
                <w:sz w:val="18"/>
                <w:szCs w:val="18"/>
                <w:lang w:val="pl-PL" w:eastAsia="ja-JP" w:bidi="ar-SA"/>
              </w:rPr>
              <w:t>}</w:t>
            </w:r>
          </w:p>
          <w:p>
            <w:pPr>
              <w:pStyle w:val="KOD"/>
              <w:rPr>
                <w:rFonts w:ascii="Consolas" w:hAnsi="Consolas"/>
                <w:sz w:val="18"/>
                <w:szCs w:val="18"/>
                <w:lang w:val="pl-PL" w:eastAsia="ja-JP" w:bidi="ar-SA"/>
              </w:rPr>
            </w:pPr>
            <w:r>
              <w:rPr>
                <w:sz w:val="18"/>
                <w:szCs w:val="18"/>
                <w:lang w:val="pl-PL" w:eastAsia="ja-JP" w:bidi="ar-SA"/>
              </w:rPr>
              <w:t xml:space="preserve">        </w:t>
            </w:r>
            <w:r>
              <w:rPr>
                <w:sz w:val="18"/>
                <w:szCs w:val="18"/>
                <w:lang w:val="pl-PL" w:eastAsia="ja-JP" w:bidi="ar-SA"/>
              </w:rPr>
              <w:t>}</w:t>
            </w:r>
          </w:p>
          <w:p>
            <w:pPr>
              <w:pStyle w:val="KOD"/>
              <w:rPr>
                <w:rFonts w:ascii="Consolas" w:hAnsi="Consolas"/>
                <w:sz w:val="18"/>
                <w:szCs w:val="18"/>
                <w:lang w:val="pl-PL" w:eastAsia="ja-JP" w:bidi="ar-SA"/>
              </w:rPr>
            </w:pPr>
            <w:r>
              <w:rPr>
                <w:sz w:val="18"/>
                <w:szCs w:val="18"/>
                <w:lang w:val="pl-PL" w:eastAsia="ja-JP" w:bidi="ar-SA"/>
              </w:rPr>
              <w:t xml:space="preserve">    </w:t>
            </w:r>
            <w:r>
              <w:rPr>
                <w:sz w:val="18"/>
                <w:szCs w:val="18"/>
                <w:lang w:val="pl-PL" w:eastAsia="ja-JP" w:bidi="ar-SA"/>
              </w:rPr>
              <w:t>}</w:t>
            </w:r>
          </w:p>
          <w:p>
            <w:pPr>
              <w:pStyle w:val="KOD"/>
              <w:rPr>
                <w:rFonts w:ascii="Consolas" w:hAnsi="Consolas"/>
                <w:sz w:val="18"/>
                <w:szCs w:val="18"/>
                <w:lang w:val="pl-PL" w:eastAsia="ja-JP" w:bidi="ar-SA"/>
              </w:rPr>
            </w:pPr>
            <w:r>
              <w:rPr>
                <w:sz w:val="18"/>
                <w:szCs w:val="18"/>
                <w:lang w:val="pl-PL" w:eastAsia="ja-JP" w:bidi="ar-SA"/>
              </w:rPr>
              <w:t>}</w:t>
            </w:r>
          </w:p>
          <w:p>
            <w:pPr>
              <w:pStyle w:val="KOD"/>
              <w:rPr>
                <w:rFonts w:ascii="Consolas" w:hAnsi="Consolas"/>
                <w:sz w:val="18"/>
                <w:szCs w:val="18"/>
                <w:lang w:val="pl-PL" w:eastAsia="ja-JP" w:bidi="ar-SA"/>
              </w:rPr>
            </w:pPr>
            <w:r>
              <w:rPr>
                <w:sz w:val="18"/>
                <w:szCs w:val="18"/>
                <w:lang w:val="pl-PL" w:eastAsia="ja-JP" w:bidi="ar-SA"/>
              </w:rPr>
            </w:r>
          </w:p>
          <w:p>
            <w:pPr>
              <w:pStyle w:val="KOD"/>
              <w:rPr>
                <w:rFonts w:ascii="Consolas" w:hAnsi="Consolas"/>
                <w:sz w:val="18"/>
                <w:szCs w:val="18"/>
                <w:lang w:val="pl-PL" w:eastAsia="ja-JP" w:bidi="ar-SA"/>
              </w:rPr>
            </w:pPr>
            <w:r>
              <w:rPr>
                <w:sz w:val="18"/>
                <w:szCs w:val="18"/>
                <w:lang w:val="pl-PL" w:eastAsia="ja-JP" w:bidi="ar-SA"/>
              </w:rPr>
              <w:t>@Composable                                                             // (6)</w:t>
            </w:r>
          </w:p>
          <w:p>
            <w:pPr>
              <w:pStyle w:val="KOD"/>
              <w:rPr>
                <w:rFonts w:ascii="Consolas" w:hAnsi="Consolas"/>
                <w:sz w:val="18"/>
                <w:szCs w:val="18"/>
                <w:lang w:val="pl-PL" w:eastAsia="ja-JP" w:bidi="ar-SA"/>
              </w:rPr>
            </w:pPr>
            <w:r>
              <w:rPr>
                <w:sz w:val="18"/>
                <w:szCs w:val="18"/>
                <w:lang w:val="pl-PL" w:eastAsia="ja-JP" w:bidi="ar-SA"/>
              </w:rPr>
              <w:t>fun Greeting(name: String, modifier: Modifier = Modifier) {</w:t>
            </w:r>
          </w:p>
          <w:p>
            <w:pPr>
              <w:pStyle w:val="KOD"/>
              <w:rPr>
                <w:rFonts w:ascii="Consolas" w:hAnsi="Consolas"/>
                <w:sz w:val="18"/>
                <w:szCs w:val="18"/>
                <w:lang w:val="pl-PL" w:eastAsia="ja-JP" w:bidi="ar-SA"/>
              </w:rPr>
            </w:pPr>
            <w:r>
              <w:rPr>
                <w:sz w:val="18"/>
                <w:szCs w:val="18"/>
                <w:lang w:val="pl-PL" w:eastAsia="ja-JP" w:bidi="ar-SA"/>
              </w:rPr>
              <w:t xml:space="preserve">    </w:t>
            </w:r>
            <w:r>
              <w:rPr>
                <w:sz w:val="18"/>
                <w:szCs w:val="18"/>
                <w:lang w:val="pl-PL" w:eastAsia="ja-JP" w:bidi="ar-SA"/>
              </w:rPr>
              <w:t>Text(</w:t>
            </w:r>
          </w:p>
          <w:p>
            <w:pPr>
              <w:pStyle w:val="KOD"/>
              <w:rPr>
                <w:rFonts w:ascii="Consolas" w:hAnsi="Consolas"/>
                <w:sz w:val="18"/>
                <w:szCs w:val="18"/>
                <w:lang w:val="pl-PL" w:eastAsia="ja-JP" w:bidi="ar-SA"/>
              </w:rPr>
            </w:pPr>
            <w:r>
              <w:rPr>
                <w:sz w:val="18"/>
                <w:szCs w:val="18"/>
                <w:lang w:val="pl-PL" w:eastAsia="ja-JP" w:bidi="ar-SA"/>
              </w:rPr>
              <w:t xml:space="preserve">        </w:t>
            </w:r>
            <w:r>
              <w:rPr>
                <w:sz w:val="18"/>
                <w:szCs w:val="18"/>
                <w:lang w:val="pl-PL" w:eastAsia="ja-JP" w:bidi="ar-SA"/>
              </w:rPr>
              <w:t>text = "Hello $name!",                                          // (7)</w:t>
            </w:r>
          </w:p>
          <w:p>
            <w:pPr>
              <w:pStyle w:val="KOD"/>
              <w:rPr>
                <w:rFonts w:ascii="Consolas" w:hAnsi="Consolas"/>
                <w:sz w:val="18"/>
                <w:szCs w:val="18"/>
                <w:lang w:val="pl-PL" w:eastAsia="ja-JP" w:bidi="ar-SA"/>
              </w:rPr>
            </w:pPr>
            <w:r>
              <w:rPr>
                <w:sz w:val="18"/>
                <w:szCs w:val="18"/>
                <w:lang w:val="pl-PL" w:eastAsia="ja-JP" w:bidi="ar-SA"/>
              </w:rPr>
              <w:t xml:space="preserve">        </w:t>
            </w:r>
            <w:r>
              <w:rPr>
                <w:sz w:val="18"/>
                <w:szCs w:val="18"/>
                <w:lang w:val="pl-PL" w:eastAsia="ja-JP" w:bidi="ar-SA"/>
              </w:rPr>
              <w:t>modifier = modifier</w:t>
            </w:r>
          </w:p>
          <w:p>
            <w:pPr>
              <w:pStyle w:val="KOD"/>
              <w:rPr>
                <w:rFonts w:ascii="Consolas" w:hAnsi="Consolas"/>
                <w:sz w:val="18"/>
                <w:szCs w:val="18"/>
                <w:lang w:val="pl-PL" w:eastAsia="ja-JP" w:bidi="ar-SA"/>
              </w:rPr>
            </w:pPr>
            <w:r>
              <w:rPr>
                <w:sz w:val="18"/>
                <w:szCs w:val="18"/>
                <w:lang w:val="pl-PL" w:eastAsia="ja-JP" w:bidi="ar-SA"/>
              </w:rPr>
              <w:t xml:space="preserve">    </w:t>
            </w:r>
            <w:r>
              <w:rPr>
                <w:sz w:val="18"/>
                <w:szCs w:val="18"/>
                <w:lang w:val="pl-PL" w:eastAsia="ja-JP" w:bidi="ar-SA"/>
              </w:rPr>
              <w:t>)</w:t>
            </w:r>
          </w:p>
          <w:p>
            <w:pPr>
              <w:pStyle w:val="KOD"/>
              <w:rPr>
                <w:rFonts w:ascii="Consolas" w:hAnsi="Consolas"/>
                <w:sz w:val="18"/>
                <w:szCs w:val="18"/>
                <w:lang w:val="pl-PL" w:eastAsia="ja-JP" w:bidi="ar-SA"/>
              </w:rPr>
            </w:pPr>
            <w:r>
              <w:rPr>
                <w:sz w:val="18"/>
                <w:szCs w:val="18"/>
                <w:lang w:val="pl-PL" w:eastAsia="ja-JP" w:bidi="ar-SA"/>
              </w:rPr>
              <w:t>}</w:t>
            </w:r>
          </w:p>
          <w:p>
            <w:pPr>
              <w:pStyle w:val="KOD"/>
              <w:rPr>
                <w:rFonts w:ascii="Consolas" w:hAnsi="Consolas"/>
                <w:sz w:val="18"/>
                <w:szCs w:val="18"/>
                <w:lang w:val="pl-PL" w:eastAsia="ja-JP" w:bidi="ar-SA"/>
              </w:rPr>
            </w:pPr>
            <w:r>
              <w:rPr>
                <w:sz w:val="18"/>
                <w:szCs w:val="18"/>
                <w:lang w:val="pl-PL" w:eastAsia="ja-JP" w:bidi="ar-SA"/>
              </w:rPr>
            </w:r>
          </w:p>
          <w:p>
            <w:pPr>
              <w:pStyle w:val="KOD"/>
              <w:rPr>
                <w:rFonts w:ascii="Consolas" w:hAnsi="Consolas"/>
                <w:sz w:val="18"/>
                <w:szCs w:val="18"/>
                <w:lang w:val="pl-PL" w:eastAsia="ja-JP" w:bidi="ar-SA"/>
              </w:rPr>
            </w:pPr>
            <w:r>
              <w:rPr>
                <w:sz w:val="18"/>
                <w:szCs w:val="18"/>
                <w:lang w:val="pl-PL" w:eastAsia="ja-JP" w:bidi="ar-SA"/>
              </w:rPr>
              <w:t>@Preview(showBackground = true)                                         // (8)</w:t>
            </w:r>
          </w:p>
          <w:p>
            <w:pPr>
              <w:pStyle w:val="KOD"/>
              <w:rPr>
                <w:rFonts w:ascii="Consolas" w:hAnsi="Consolas"/>
                <w:sz w:val="18"/>
                <w:szCs w:val="18"/>
                <w:lang w:val="pl-PL" w:eastAsia="ja-JP" w:bidi="ar-SA"/>
              </w:rPr>
            </w:pPr>
            <w:r>
              <w:rPr>
                <w:sz w:val="18"/>
                <w:szCs w:val="18"/>
                <w:lang w:val="pl-PL" w:eastAsia="ja-JP" w:bidi="ar-SA"/>
              </w:rPr>
              <w:t>@Composable</w:t>
            </w:r>
          </w:p>
          <w:p>
            <w:pPr>
              <w:pStyle w:val="KOD"/>
              <w:rPr>
                <w:rFonts w:ascii="Consolas" w:hAnsi="Consolas"/>
                <w:sz w:val="18"/>
                <w:szCs w:val="18"/>
                <w:lang w:val="pl-PL" w:eastAsia="ja-JP" w:bidi="ar-SA"/>
              </w:rPr>
            </w:pPr>
            <w:r>
              <w:rPr>
                <w:sz w:val="18"/>
                <w:szCs w:val="18"/>
                <w:lang w:val="pl-PL" w:eastAsia="ja-JP" w:bidi="ar-SA"/>
              </w:rPr>
              <w:t xml:space="preserve">    </w:t>
            </w:r>
            <w:r>
              <w:rPr>
                <w:sz w:val="18"/>
                <w:szCs w:val="18"/>
                <w:lang w:val="pl-PL" w:eastAsia="ja-JP" w:bidi="ar-SA"/>
              </w:rPr>
              <w:t>fun GreetingPreview() {</w:t>
            </w:r>
          </w:p>
          <w:p>
            <w:pPr>
              <w:pStyle w:val="KOD"/>
              <w:rPr>
                <w:rFonts w:ascii="Consolas" w:hAnsi="Consolas"/>
                <w:sz w:val="18"/>
                <w:szCs w:val="18"/>
                <w:lang w:val="pl-PL" w:eastAsia="ja-JP" w:bidi="ar-SA"/>
              </w:rPr>
            </w:pPr>
            <w:r>
              <w:rPr>
                <w:sz w:val="18"/>
                <w:szCs w:val="18"/>
                <w:lang w:val="pl-PL" w:eastAsia="ja-JP" w:bidi="ar-SA"/>
              </w:rPr>
              <w:t xml:space="preserve">        </w:t>
            </w:r>
            <w:r>
              <w:rPr>
                <w:sz w:val="18"/>
                <w:szCs w:val="18"/>
                <w:lang w:val="pl-PL" w:eastAsia="ja-JP" w:bidi="ar-SA"/>
              </w:rPr>
              <w:t>HelloMobileTheme {</w:t>
            </w:r>
          </w:p>
          <w:p>
            <w:pPr>
              <w:pStyle w:val="KOD"/>
              <w:rPr>
                <w:rFonts w:ascii="Consolas" w:hAnsi="Consolas"/>
                <w:sz w:val="18"/>
                <w:szCs w:val="18"/>
                <w:lang w:val="pl-PL" w:eastAsia="ja-JP" w:bidi="ar-SA"/>
              </w:rPr>
            </w:pPr>
            <w:r>
              <w:rPr>
                <w:sz w:val="18"/>
                <w:szCs w:val="18"/>
                <w:lang w:val="pl-PL" w:eastAsia="ja-JP" w:bidi="ar-SA"/>
              </w:rPr>
              <w:t xml:space="preserve">            </w:t>
            </w:r>
            <w:r>
              <w:rPr>
                <w:sz w:val="18"/>
                <w:szCs w:val="18"/>
                <w:lang w:val="pl-PL" w:eastAsia="ja-JP" w:bidi="ar-SA"/>
              </w:rPr>
              <w:t>Greeting("Android")</w:t>
            </w:r>
          </w:p>
          <w:p>
            <w:pPr>
              <w:pStyle w:val="KOD"/>
              <w:rPr>
                <w:rFonts w:ascii="Consolas" w:hAnsi="Consolas"/>
                <w:sz w:val="18"/>
                <w:szCs w:val="18"/>
                <w:lang w:val="pl-PL" w:eastAsia="ja-JP" w:bidi="ar-SA"/>
              </w:rPr>
            </w:pPr>
            <w:r>
              <w:rPr>
                <w:sz w:val="18"/>
                <w:szCs w:val="18"/>
                <w:lang w:val="pl-PL" w:eastAsia="ja-JP" w:bidi="ar-SA"/>
              </w:rPr>
              <w:t xml:space="preserve">        </w:t>
            </w:r>
            <w:r>
              <w:rPr>
                <w:sz w:val="18"/>
                <w:szCs w:val="18"/>
                <w:lang w:val="pl-PL" w:eastAsia="ja-JP" w:bidi="ar-SA"/>
              </w:rPr>
              <w:t>}</w:t>
            </w:r>
          </w:p>
          <w:p>
            <w:pPr>
              <w:pStyle w:val="KOD"/>
              <w:spacing w:before="57" w:after="57"/>
              <w:contextualSpacing/>
              <w:rPr/>
            </w:pPr>
            <w:r>
              <w:rPr>
                <w:rStyle w:val="Emphasis"/>
                <w:sz w:val="18"/>
                <w:szCs w:val="18"/>
                <w:lang w:val="pl-PL" w:eastAsia="ja-JP" w:bidi="ar-SA"/>
              </w:rPr>
              <w:t xml:space="preserve">    </w:t>
            </w:r>
            <w:r>
              <w:rPr>
                <w:rStyle w:val="Emphasis"/>
                <w:sz w:val="18"/>
                <w:szCs w:val="18"/>
                <w:lang w:val="pl-PL" w:eastAsia="ja-JP" w:bidi="ar-SA"/>
              </w:rPr>
              <w:t>}</w:t>
            </w:r>
          </w:p>
        </w:tc>
      </w:tr>
    </w:tbl>
    <w:p>
      <w:pPr>
        <w:pStyle w:val="Normal"/>
        <w:spacing w:before="80" w:after="80"/>
        <w:rPr>
          <w:lang w:val="pl-PL" w:eastAsia="ja-JP" w:bidi="ar-SA"/>
        </w:rPr>
      </w:pPr>
      <w:r>
        <w:rPr>
          <w:lang w:val="pl-PL" w:eastAsia="ja-JP" w:bidi="ar-SA"/>
        </w:rPr>
      </w:r>
    </w:p>
    <w:p>
      <w:pPr>
        <w:pStyle w:val="Normal"/>
        <w:rPr>
          <w:lang w:val="pl-PL" w:eastAsia="ja-JP" w:bidi="ar-SA"/>
        </w:rPr>
      </w:pPr>
      <w:r>
        <w:rPr>
          <w:lang w:val="pl-PL" w:eastAsia="ja-JP" w:bidi="ar-SA"/>
        </w:rPr>
      </w:r>
    </w:p>
    <w:p>
      <w:pPr>
        <w:pStyle w:val="Normal"/>
        <w:rPr>
          <w:lang w:val="pl-PL" w:eastAsia="ja-JP" w:bidi="ar-SA"/>
        </w:rPr>
      </w:pPr>
      <w:r>
        <w:rPr>
          <w:lang w:val="pl-PL" w:eastAsia="ja-JP" w:bidi="ar-SA"/>
        </w:rPr>
      </w:r>
    </w:p>
    <w:tbl>
      <w:tblPr>
        <w:tblW w:w="9679" w:type="dxa"/>
        <w:jc w:val="left"/>
        <w:tblInd w:w="114" w:type="dxa"/>
        <w:tblLayout w:type="fixed"/>
        <w:tblCellMar>
          <w:top w:w="57" w:type="dxa"/>
          <w:left w:w="57" w:type="dxa"/>
          <w:bottom w:w="57" w:type="dxa"/>
          <w:right w:w="57" w:type="dxa"/>
        </w:tblCellMar>
        <w:tblLook w:val="04a0" w:noHBand="0" w:noVBand="1" w:firstColumn="1" w:lastRow="0" w:lastColumn="0" w:firstRow="1"/>
      </w:tblPr>
      <w:tblGrid>
        <w:gridCol w:w="2376"/>
        <w:gridCol w:w="7303"/>
      </w:tblGrid>
      <w:tr>
        <w:trPr/>
        <w:tc>
          <w:tcPr>
            <w:tcW w:w="2376" w:type="dxa"/>
            <w:tcBorders>
              <w:top w:val="single" w:sz="6" w:space="0" w:color="D4DFEC"/>
              <w:left w:val="single" w:sz="6" w:space="0" w:color="D4DFEC"/>
              <w:bottom w:val="single" w:sz="6" w:space="0" w:color="D4DFEC"/>
              <w:right w:val="single" w:sz="6" w:space="0" w:color="D4DFEC"/>
            </w:tcBorders>
            <w:shd w:color="auto" w:fill="F0F5FC" w:val="clear"/>
            <w:vAlign w:val="center"/>
          </w:tcPr>
          <w:p>
            <w:pPr>
              <w:pStyle w:val="Zawartotabeli"/>
              <w:spacing w:before="28" w:after="28"/>
              <w:rPr>
                <w:b/>
                <w:bCs/>
                <w:sz w:val="18"/>
                <w:szCs w:val="18"/>
              </w:rPr>
            </w:pPr>
            <w:r>
              <w:rPr>
                <w:b/>
                <w:bCs/>
                <w:sz w:val="18"/>
                <w:szCs w:val="18"/>
              </w:rPr>
              <w:t>(1) enableEdgeToEdge()</w:t>
            </w:r>
          </w:p>
        </w:tc>
        <w:tc>
          <w:tcPr>
            <w:tcW w:w="7303" w:type="dxa"/>
            <w:tcBorders>
              <w:top w:val="single" w:sz="6" w:space="0" w:color="D4DFEC"/>
              <w:left w:val="single" w:sz="6" w:space="0" w:color="D4DFEC"/>
              <w:bottom w:val="single" w:sz="6" w:space="0" w:color="D4DFEC"/>
              <w:right w:val="single" w:sz="6" w:space="0" w:color="D4DFEC"/>
            </w:tcBorders>
            <w:shd w:color="auto" w:fill="FFFFFF" w:themeFill="background1" w:val="clear"/>
          </w:tcPr>
          <w:p>
            <w:pPr>
              <w:pStyle w:val="Zawartotabeli"/>
              <w:spacing w:before="28" w:after="28"/>
              <w:rPr>
                <w:sz w:val="18"/>
                <w:szCs w:val="18"/>
              </w:rPr>
            </w:pPr>
            <w:r>
              <w:rPr>
                <w:sz w:val="18"/>
                <w:szCs w:val="18"/>
              </w:rPr>
              <w:t>Rozszerza aplikację na całą powierzchnię ekranu, włącznie z paskiem statusu i nawigacji. Standard od Android 15.</w:t>
            </w:r>
          </w:p>
        </w:tc>
      </w:tr>
      <w:tr>
        <w:trPr/>
        <w:tc>
          <w:tcPr>
            <w:tcW w:w="2376" w:type="dxa"/>
            <w:tcBorders>
              <w:left w:val="single" w:sz="6" w:space="0" w:color="D4DFEC"/>
              <w:bottom w:val="single" w:sz="6" w:space="0" w:color="D4DFEC"/>
              <w:right w:val="single" w:sz="6" w:space="0" w:color="D4DFEC"/>
            </w:tcBorders>
            <w:shd w:color="auto" w:fill="F8FAFE" w:val="clear"/>
            <w:vAlign w:val="center"/>
          </w:tcPr>
          <w:p>
            <w:pPr>
              <w:pStyle w:val="Zawartotabeli"/>
              <w:spacing w:before="28" w:after="28"/>
              <w:rPr>
                <w:b/>
                <w:bCs/>
                <w:sz w:val="18"/>
                <w:szCs w:val="18"/>
              </w:rPr>
            </w:pPr>
            <w:r>
              <w:rPr>
                <w:b/>
                <w:bCs/>
                <w:sz w:val="18"/>
                <w:szCs w:val="18"/>
              </w:rPr>
              <w:t>(2) setContent { }</w:t>
            </w:r>
          </w:p>
        </w:tc>
        <w:tc>
          <w:tcPr>
            <w:tcW w:w="7303" w:type="dxa"/>
            <w:tcBorders>
              <w:left w:val="single" w:sz="6" w:space="0" w:color="D4DFEC"/>
              <w:bottom w:val="single" w:sz="6" w:space="0" w:color="D4DFEC"/>
              <w:right w:val="single" w:sz="6" w:space="0" w:color="D4DFEC"/>
            </w:tcBorders>
            <w:shd w:color="auto" w:fill="FAFCFF" w:val="clear"/>
          </w:tcPr>
          <w:p>
            <w:pPr>
              <w:pStyle w:val="Zawartotabeli"/>
              <w:spacing w:before="28" w:after="28"/>
              <w:rPr>
                <w:sz w:val="18"/>
                <w:szCs w:val="18"/>
              </w:rPr>
            </w:pPr>
            <w:r>
              <w:rPr>
                <w:sz w:val="18"/>
                <w:szCs w:val="18"/>
              </w:rPr>
              <w:t>Zastępuje stary setContentView(R.layout.xml). Przyjmuje funkcję Composable jako korzeń drzewa UI.</w:t>
            </w:r>
          </w:p>
        </w:tc>
      </w:tr>
      <w:tr>
        <w:trPr/>
        <w:tc>
          <w:tcPr>
            <w:tcW w:w="2376" w:type="dxa"/>
            <w:tcBorders>
              <w:left w:val="single" w:sz="6" w:space="0" w:color="D4DFEC"/>
              <w:bottom w:val="single" w:sz="6" w:space="0" w:color="D4DFEC"/>
              <w:right w:val="single" w:sz="6" w:space="0" w:color="D4DFEC"/>
            </w:tcBorders>
            <w:shd w:color="auto" w:fill="F0F5FC" w:val="clear"/>
            <w:vAlign w:val="center"/>
          </w:tcPr>
          <w:p>
            <w:pPr>
              <w:pStyle w:val="Zawartotabeli"/>
              <w:spacing w:before="28" w:after="28"/>
              <w:rPr>
                <w:b/>
                <w:bCs/>
                <w:sz w:val="18"/>
                <w:szCs w:val="18"/>
              </w:rPr>
            </w:pPr>
            <w:r>
              <w:rPr>
                <w:b/>
                <w:bCs/>
                <w:sz w:val="18"/>
                <w:szCs w:val="18"/>
              </w:rPr>
              <w:t>(3) HelloMobileTheme { }</w:t>
            </w:r>
          </w:p>
        </w:tc>
        <w:tc>
          <w:tcPr>
            <w:tcW w:w="7303" w:type="dxa"/>
            <w:tcBorders>
              <w:left w:val="single" w:sz="6" w:space="0" w:color="D4DFEC"/>
              <w:bottom w:val="single" w:sz="6" w:space="0" w:color="D4DFEC"/>
              <w:right w:val="single" w:sz="6" w:space="0" w:color="D4DFEC"/>
            </w:tcBorders>
            <w:shd w:color="auto" w:fill="FFFFFF" w:themeFill="background1" w:val="clear"/>
          </w:tcPr>
          <w:p>
            <w:pPr>
              <w:pStyle w:val="Zawartotabeli"/>
              <w:spacing w:before="28" w:after="28"/>
              <w:rPr>
                <w:sz w:val="18"/>
                <w:szCs w:val="18"/>
              </w:rPr>
            </w:pPr>
            <w:r>
              <w:rPr>
                <w:sz w:val="18"/>
                <w:szCs w:val="18"/>
              </w:rPr>
              <w:t>Opakowuje UI w Material3 Design System, dostarcza kolory, typografię, kształty. Definicja w ui/theme/.</w:t>
            </w:r>
          </w:p>
        </w:tc>
      </w:tr>
      <w:tr>
        <w:trPr/>
        <w:tc>
          <w:tcPr>
            <w:tcW w:w="2376" w:type="dxa"/>
            <w:tcBorders>
              <w:left w:val="single" w:sz="6" w:space="0" w:color="D4DFEC"/>
              <w:bottom w:val="single" w:sz="6" w:space="0" w:color="D4DFEC"/>
              <w:right w:val="single" w:sz="6" w:space="0" w:color="D4DFEC"/>
            </w:tcBorders>
            <w:shd w:color="auto" w:fill="F8FAFE" w:val="clear"/>
            <w:vAlign w:val="center"/>
          </w:tcPr>
          <w:p>
            <w:pPr>
              <w:pStyle w:val="Zawartotabeli"/>
              <w:spacing w:before="28" w:after="28"/>
              <w:rPr>
                <w:b/>
                <w:bCs/>
                <w:sz w:val="18"/>
                <w:szCs w:val="18"/>
              </w:rPr>
            </w:pPr>
            <w:r>
              <w:rPr>
                <w:b/>
                <w:bCs/>
                <w:sz w:val="18"/>
                <w:szCs w:val="18"/>
              </w:rPr>
              <w:t>(4) Scaffold { }</w:t>
            </w:r>
          </w:p>
        </w:tc>
        <w:tc>
          <w:tcPr>
            <w:tcW w:w="7303" w:type="dxa"/>
            <w:tcBorders>
              <w:left w:val="single" w:sz="6" w:space="0" w:color="D4DFEC"/>
              <w:bottom w:val="single" w:sz="6" w:space="0" w:color="D4DFEC"/>
              <w:right w:val="single" w:sz="6" w:space="0" w:color="D4DFEC"/>
            </w:tcBorders>
            <w:shd w:color="auto" w:fill="FAFCFF" w:val="clear"/>
          </w:tcPr>
          <w:p>
            <w:pPr>
              <w:pStyle w:val="Zawartotabeli"/>
              <w:spacing w:before="28" w:after="28"/>
              <w:rPr>
                <w:sz w:val="18"/>
                <w:szCs w:val="18"/>
              </w:rPr>
            </w:pPr>
            <w:r>
              <w:rPr>
                <w:sz w:val="18"/>
                <w:szCs w:val="18"/>
              </w:rPr>
              <w:t>Podstawowy layout Material3: topBar, bottomBar, floatingActionButton, content. innerPadding uwzględnia status bar i nav bar.</w:t>
            </w:r>
          </w:p>
        </w:tc>
      </w:tr>
      <w:tr>
        <w:trPr/>
        <w:tc>
          <w:tcPr>
            <w:tcW w:w="2376" w:type="dxa"/>
            <w:tcBorders>
              <w:left w:val="single" w:sz="6" w:space="0" w:color="D4DFEC"/>
              <w:bottom w:val="single" w:sz="6" w:space="0" w:color="D4DFEC"/>
              <w:right w:val="single" w:sz="6" w:space="0" w:color="D4DFEC"/>
            </w:tcBorders>
            <w:shd w:color="auto" w:fill="F0F5FC" w:val="clear"/>
            <w:vAlign w:val="center"/>
          </w:tcPr>
          <w:p>
            <w:pPr>
              <w:pStyle w:val="Zawartotabeli"/>
              <w:spacing w:before="28" w:after="28"/>
              <w:rPr>
                <w:b/>
                <w:bCs/>
                <w:sz w:val="18"/>
                <w:szCs w:val="18"/>
              </w:rPr>
            </w:pPr>
            <w:r>
              <w:rPr>
                <w:b/>
                <w:bCs/>
                <w:sz w:val="18"/>
                <w:szCs w:val="18"/>
              </w:rPr>
              <w:t>(5) Greeting(...)</w:t>
            </w:r>
          </w:p>
        </w:tc>
        <w:tc>
          <w:tcPr>
            <w:tcW w:w="7303" w:type="dxa"/>
            <w:tcBorders>
              <w:left w:val="single" w:sz="6" w:space="0" w:color="D4DFEC"/>
              <w:bottom w:val="single" w:sz="6" w:space="0" w:color="D4DFEC"/>
              <w:right w:val="single" w:sz="6" w:space="0" w:color="D4DFEC"/>
            </w:tcBorders>
            <w:shd w:color="auto" w:fill="FFFFFF" w:themeFill="background1" w:val="clear"/>
          </w:tcPr>
          <w:p>
            <w:pPr>
              <w:pStyle w:val="Zawartotabeli"/>
              <w:spacing w:before="28" w:after="28"/>
              <w:rPr>
                <w:sz w:val="18"/>
                <w:szCs w:val="18"/>
              </w:rPr>
            </w:pPr>
            <w:r>
              <w:rPr>
                <w:sz w:val="18"/>
                <w:szCs w:val="18"/>
              </w:rPr>
              <w:t>Wywołanie własnej funkcji Composable. Compose buduje drzewo UI z takich wywołań.</w:t>
            </w:r>
          </w:p>
        </w:tc>
      </w:tr>
      <w:tr>
        <w:trPr/>
        <w:tc>
          <w:tcPr>
            <w:tcW w:w="2376" w:type="dxa"/>
            <w:tcBorders>
              <w:left w:val="single" w:sz="6" w:space="0" w:color="D4DFEC"/>
              <w:bottom w:val="single" w:sz="6" w:space="0" w:color="D4DFEC"/>
              <w:right w:val="single" w:sz="6" w:space="0" w:color="D4DFEC"/>
            </w:tcBorders>
            <w:shd w:color="auto" w:fill="F8FAFE" w:val="clear"/>
            <w:vAlign w:val="center"/>
          </w:tcPr>
          <w:p>
            <w:pPr>
              <w:pStyle w:val="Zawartotabeli"/>
              <w:spacing w:before="28" w:after="28"/>
              <w:rPr>
                <w:b/>
                <w:bCs/>
                <w:sz w:val="18"/>
                <w:szCs w:val="18"/>
              </w:rPr>
            </w:pPr>
            <w:r>
              <w:rPr>
                <w:b/>
                <w:bCs/>
                <w:sz w:val="18"/>
                <w:szCs w:val="18"/>
              </w:rPr>
              <w:t>(6) @Composable</w:t>
            </w:r>
          </w:p>
        </w:tc>
        <w:tc>
          <w:tcPr>
            <w:tcW w:w="7303" w:type="dxa"/>
            <w:tcBorders>
              <w:left w:val="single" w:sz="6" w:space="0" w:color="D4DFEC"/>
              <w:bottom w:val="single" w:sz="6" w:space="0" w:color="D4DFEC"/>
              <w:right w:val="single" w:sz="6" w:space="0" w:color="D4DFEC"/>
            </w:tcBorders>
            <w:shd w:color="auto" w:fill="FAFCFF" w:val="clear"/>
          </w:tcPr>
          <w:p>
            <w:pPr>
              <w:pStyle w:val="Zawartotabeli"/>
              <w:spacing w:before="28" w:after="28"/>
              <w:rPr>
                <w:sz w:val="18"/>
                <w:szCs w:val="18"/>
              </w:rPr>
            </w:pPr>
            <w:r>
              <w:rPr>
                <w:sz w:val="18"/>
                <w:szCs w:val="18"/>
              </w:rPr>
              <w:t>Anotacja oznaczająca funkcję jako element UI Compose. Może być wywoływana tylko z innych @Composable lub setContent.</w:t>
            </w:r>
          </w:p>
        </w:tc>
      </w:tr>
      <w:tr>
        <w:trPr/>
        <w:tc>
          <w:tcPr>
            <w:tcW w:w="2376" w:type="dxa"/>
            <w:tcBorders>
              <w:left w:val="single" w:sz="6" w:space="0" w:color="D4DFEC"/>
              <w:bottom w:val="single" w:sz="6" w:space="0" w:color="D4DFEC"/>
              <w:right w:val="single" w:sz="6" w:space="0" w:color="D4DFEC"/>
            </w:tcBorders>
            <w:shd w:color="auto" w:fill="F0F5FC" w:val="clear"/>
            <w:vAlign w:val="center"/>
          </w:tcPr>
          <w:p>
            <w:pPr>
              <w:pStyle w:val="Zawartotabeli"/>
              <w:spacing w:before="28" w:after="28"/>
              <w:rPr>
                <w:b/>
                <w:bCs/>
                <w:sz w:val="18"/>
                <w:szCs w:val="18"/>
              </w:rPr>
            </w:pPr>
            <w:r>
              <w:rPr>
                <w:b/>
                <w:bCs/>
                <w:sz w:val="18"/>
                <w:szCs w:val="18"/>
              </w:rPr>
              <w:t>(7) "Hello $name!"</w:t>
            </w:r>
          </w:p>
        </w:tc>
        <w:tc>
          <w:tcPr>
            <w:tcW w:w="7303" w:type="dxa"/>
            <w:tcBorders>
              <w:left w:val="single" w:sz="6" w:space="0" w:color="D4DFEC"/>
              <w:bottom w:val="single" w:sz="6" w:space="0" w:color="D4DFEC"/>
              <w:right w:val="single" w:sz="6" w:space="0" w:color="D4DFEC"/>
            </w:tcBorders>
            <w:shd w:color="auto" w:fill="FFFFFF" w:themeFill="background1" w:val="clear"/>
          </w:tcPr>
          <w:p>
            <w:pPr>
              <w:pStyle w:val="Zawartotabeli"/>
              <w:spacing w:before="28" w:after="28"/>
              <w:rPr>
                <w:sz w:val="18"/>
                <w:szCs w:val="18"/>
              </w:rPr>
            </w:pPr>
            <w:r>
              <w:rPr>
                <w:sz w:val="18"/>
                <w:szCs w:val="18"/>
              </w:rPr>
              <w:t>Kotlin string template - interpolacja zmiennej. Odpowiednik String.format() z Javy, ale czytelniejszy.</w:t>
            </w:r>
          </w:p>
        </w:tc>
      </w:tr>
      <w:tr>
        <w:trPr/>
        <w:tc>
          <w:tcPr>
            <w:tcW w:w="2376" w:type="dxa"/>
            <w:tcBorders>
              <w:left w:val="single" w:sz="6" w:space="0" w:color="D4DFEC"/>
              <w:bottom w:val="single" w:sz="6" w:space="0" w:color="D4DFEC"/>
              <w:right w:val="single" w:sz="6" w:space="0" w:color="D4DFEC"/>
            </w:tcBorders>
            <w:shd w:color="auto" w:fill="F8FAFE" w:val="clear"/>
            <w:vAlign w:val="center"/>
          </w:tcPr>
          <w:p>
            <w:pPr>
              <w:pStyle w:val="Zawartotabeli"/>
              <w:spacing w:before="28" w:after="28"/>
              <w:rPr>
                <w:b/>
                <w:bCs/>
                <w:sz w:val="18"/>
                <w:szCs w:val="18"/>
              </w:rPr>
            </w:pPr>
            <w:r>
              <w:rPr>
                <w:b/>
                <w:bCs/>
                <w:sz w:val="18"/>
                <w:szCs w:val="18"/>
              </w:rPr>
              <w:t>(8) @Preview</w:t>
            </w:r>
          </w:p>
        </w:tc>
        <w:tc>
          <w:tcPr>
            <w:tcW w:w="7303" w:type="dxa"/>
            <w:tcBorders>
              <w:left w:val="single" w:sz="6" w:space="0" w:color="D4DFEC"/>
              <w:bottom w:val="single" w:sz="6" w:space="0" w:color="D4DFEC"/>
              <w:right w:val="single" w:sz="6" w:space="0" w:color="D4DFEC"/>
            </w:tcBorders>
            <w:shd w:color="auto" w:fill="FAFCFF" w:val="clear"/>
          </w:tcPr>
          <w:p>
            <w:pPr>
              <w:pStyle w:val="Zawartotabeli"/>
              <w:spacing w:before="28" w:after="28"/>
              <w:rPr>
                <w:sz w:val="18"/>
                <w:szCs w:val="18"/>
              </w:rPr>
            </w:pPr>
            <w:r>
              <w:rPr>
                <w:sz w:val="18"/>
                <w:szCs w:val="18"/>
              </w:rPr>
              <w:t>Generuje podgląd w Compose Preview (prawy panel Xcode-like). Nie wymaga emulatora. showBackground = true dodaje białe tło.</w:t>
            </w:r>
          </w:p>
        </w:tc>
      </w:tr>
    </w:tbl>
    <w:p>
      <w:pPr>
        <w:pStyle w:val="Normal"/>
        <w:spacing w:before="200" w:after="200"/>
        <w:rPr>
          <w:lang w:val="pl-PL" w:eastAsia="ja-JP" w:bidi="ar-SA"/>
        </w:rPr>
      </w:pPr>
      <w:r>
        <w:rPr>
          <w:lang w:val="pl-PL" w:eastAsia="ja-JP" w:bidi="ar-SA"/>
        </w:rPr>
      </w:r>
    </w:p>
    <w:p>
      <w:pPr>
        <w:pStyle w:val="Heading2"/>
        <w:pBdr>
          <w:bottom w:val="single" w:sz="4" w:space="0" w:color="00C47A"/>
        </w:pBdr>
        <w:rPr>
          <w:lang w:val="pl-PL" w:eastAsia="ja-JP" w:bidi="ar-SA"/>
        </w:rPr>
      </w:pPr>
      <w:r>
        <w:rPr>
          <w:lang w:val="pl-PL" w:eastAsia="ja-JP" w:bidi="ar-SA"/>
        </w:rPr>
        <w:t>4.2. Zadanie podstawowe - modyfikacja Greeting</w:t>
      </w:r>
    </w:p>
    <w:tbl>
      <w:tblPr>
        <w:tblW w:w="9638" w:type="dxa"/>
        <w:jc w:val="left"/>
        <w:tblInd w:w="172" w:type="dxa"/>
        <w:tblLayout w:type="fixed"/>
        <w:tblCellMar>
          <w:top w:w="100" w:type="dxa"/>
          <w:left w:w="160" w:type="dxa"/>
          <w:bottom w:w="100" w:type="dxa"/>
          <w:right w:w="160" w:type="dxa"/>
        </w:tblCellMar>
        <w:tblLook w:val="04a0" w:noHBand="0" w:noVBand="1" w:firstColumn="1" w:lastRow="0" w:lastColumn="0" w:firstRow="1"/>
      </w:tblPr>
      <w:tblGrid>
        <w:gridCol w:w="9638"/>
      </w:tblGrid>
      <w:tr>
        <w:trPr/>
        <w:tc>
          <w:tcPr>
            <w:tcW w:w="9638" w:type="dxa"/>
            <w:tcBorders>
              <w:top w:val="single" w:sz="8" w:space="0" w:color="0A7DD4"/>
              <w:left w:val="single" w:sz="8" w:space="0" w:color="0A7DD4"/>
              <w:bottom w:val="single" w:sz="8" w:space="0" w:color="0A7DD4"/>
              <w:right w:val="single" w:sz="8" w:space="0" w:color="0A7DD4"/>
            </w:tcBorders>
            <w:shd w:color="auto" w:fill="EDF3FC" w:val="clear"/>
          </w:tcPr>
          <w:p>
            <w:pPr>
              <w:pStyle w:val="Nagwektabeli"/>
              <w:widowControl w:val="false"/>
              <w:suppressLineNumbers/>
              <w:suppressAutoHyphens w:val="false"/>
              <w:bidi w:val="0"/>
              <w:spacing w:lineRule="auto" w:line="240" w:before="0" w:after="57"/>
              <w:ind w:hanging="0" w:left="57" w:right="113"/>
              <w:jc w:val="left"/>
              <w:rPr/>
            </w:pPr>
            <w:r>
              <w:rPr/>
              <w:t>Zadanie 4.2 - Spersonalizuj ekran powitalny</w:t>
            </w:r>
          </w:p>
          <w:p>
            <w:pPr>
              <w:pStyle w:val="BodyText"/>
              <w:spacing w:before="57" w:after="57"/>
              <w:rPr/>
            </w:pPr>
            <w:r>
              <w:rPr/>
              <w:t xml:space="preserve">Zmodyfikuj funkcję Greeting tak, aby wyświetlała Twoje imię i nazwisko. Dodaj drugi Text z nazwą uczelni. Zmień kolor pierwszego tekstu na zielony: Color(0xFF00C47A). Użyj Compose Preview (zakładka Design w Android Studio) do podglądu bez uruchamiania emulatora. Oczekiwany efekt po modyfikacji - </w:t>
            </w:r>
            <w:r>
              <w:rPr>
                <w:i/>
                <w:iCs/>
              </w:rPr>
              <w:t>patrz przykład kodu poniżej.</w:t>
            </w:r>
          </w:p>
        </w:tc>
      </w:tr>
    </w:tbl>
    <w:p>
      <w:pPr>
        <w:pStyle w:val="Normal"/>
        <w:spacing w:before="80" w:after="80"/>
        <w:rPr>
          <w:lang w:val="pl-PL" w:eastAsia="ja-JP" w:bidi="ar-SA"/>
        </w:rPr>
      </w:pPr>
      <w:r>
        <w:rPr>
          <w:lang w:val="pl-PL" w:eastAsia="ja-JP" w:bidi="ar-SA"/>
        </w:rPr>
      </w:r>
    </w:p>
    <w:tbl>
      <w:tblPr>
        <w:tblW w:w="9746" w:type="dxa"/>
        <w:jc w:val="left"/>
        <w:tblInd w:w="5" w:type="dxa"/>
        <w:tblLayout w:type="fixed"/>
        <w:tblCellMar>
          <w:top w:w="0" w:type="dxa"/>
          <w:left w:w="5" w:type="dxa"/>
          <w:bottom w:w="0" w:type="dxa"/>
          <w:right w:w="5" w:type="dxa"/>
        </w:tblCellMar>
        <w:tblLook w:val="0000" w:noHBand="0" w:noVBand="0" w:firstColumn="0" w:lastRow="0" w:lastColumn="0" w:firstRow="0"/>
      </w:tblPr>
      <w:tblGrid>
        <w:gridCol w:w="8295"/>
        <w:gridCol w:w="1451"/>
      </w:tblGrid>
      <w:tr>
        <w:trPr/>
        <w:tc>
          <w:tcPr>
            <w:tcW w:w="8295" w:type="dxa"/>
            <w:tcBorders>
              <w:top w:val="single" w:sz="4" w:space="0" w:color="000000"/>
              <w:left w:val="single" w:sz="4" w:space="0" w:color="000000"/>
              <w:bottom w:val="single" w:sz="4" w:space="0" w:color="000000"/>
            </w:tcBorders>
            <w:shd w:fill="E2F0D9" w:val="clear"/>
            <w:vAlign w:val="center"/>
          </w:tcPr>
          <w:p>
            <w:pPr>
              <w:pStyle w:val="Nagwektabeli"/>
              <w:spacing w:before="57" w:after="57"/>
              <w:rPr>
                <w:lang w:val="pl-PL" w:eastAsia="ja-JP" w:bidi="ar-SA"/>
              </w:rPr>
            </w:pPr>
            <w:r>
              <w:rPr>
                <w:lang w:val="pl-PL" w:eastAsia="ja-JP" w:bidi="ar-SA"/>
              </w:rPr>
              <w:t>Greeting.kt</w:t>
            </w:r>
          </w:p>
        </w:tc>
        <w:tc>
          <w:tcPr>
            <w:tcW w:w="1451" w:type="dxa"/>
            <w:tcBorders>
              <w:top w:val="single" w:sz="4" w:space="0" w:color="000000"/>
              <w:left w:val="single" w:sz="4" w:space="0" w:color="000000"/>
              <w:bottom w:val="single" w:sz="4" w:space="0" w:color="000000"/>
              <w:right w:val="single" w:sz="4" w:space="0" w:color="000000"/>
            </w:tcBorders>
            <w:shd w:fill="E2F0D9" w:val="clear"/>
            <w:vAlign w:val="center"/>
          </w:tcPr>
          <w:p>
            <w:pPr>
              <w:pStyle w:val="Nagwektabeli"/>
              <w:spacing w:before="57" w:after="0"/>
              <w:jc w:val="center"/>
              <w:rPr>
                <w:sz w:val="18"/>
                <w:szCs w:val="18"/>
                <w:lang w:val="pl-PL" w:eastAsia="ja-JP" w:bidi="ar-SA"/>
              </w:rPr>
            </w:pPr>
            <w:r>
              <w:rPr>
                <w:sz w:val="18"/>
                <w:szCs w:val="18"/>
                <w:lang w:val="pl-PL" w:eastAsia="ja-JP" w:bidi="ar-SA"/>
              </w:rPr>
              <w:t>Kotlin</w:t>
            </w:r>
          </w:p>
        </w:tc>
      </w:tr>
      <w:tr>
        <w:trPr>
          <w:trHeight w:val="1634" w:hRule="atLeast"/>
        </w:trPr>
        <w:tc>
          <w:tcPr>
            <w:tcW w:w="9746" w:type="dxa"/>
            <w:gridSpan w:val="2"/>
            <w:tcBorders>
              <w:left w:val="single" w:sz="4" w:space="0" w:color="000000"/>
              <w:bottom w:val="single" w:sz="4" w:space="0" w:color="000000"/>
              <w:right w:val="single" w:sz="4" w:space="0" w:color="000000"/>
            </w:tcBorders>
          </w:tcPr>
          <w:p>
            <w:pPr>
              <w:pStyle w:val="KOD"/>
              <w:spacing w:before="57" w:after="57"/>
              <w:contextualSpacing/>
              <w:rPr>
                <w:color w:val="auto"/>
              </w:rPr>
            </w:pPr>
            <w:r>
              <w:rPr>
                <w:sz w:val="18"/>
                <w:szCs w:val="18"/>
                <w:lang w:val="pl-PL" w:eastAsia="ja-JP" w:bidi="ar-SA"/>
              </w:rPr>
              <w:t>@Composable fun Greeting(name: String, modifier: Modifier=Modifier) {</w:t>
            </w:r>
          </w:p>
          <w:p>
            <w:pPr>
              <w:pStyle w:val="KOD"/>
              <w:rPr>
                <w:rFonts w:ascii="Consolas" w:hAnsi="Consolas"/>
                <w:sz w:val="18"/>
                <w:szCs w:val="18"/>
                <w:lang w:val="pl-PL" w:eastAsia="ja-JP" w:bidi="ar-SA"/>
              </w:rPr>
            </w:pPr>
            <w:r>
              <w:rPr>
                <w:sz w:val="18"/>
                <w:szCs w:val="18"/>
                <w:lang w:val="pl-PL" w:eastAsia="ja-JP" w:bidi="ar-SA"/>
              </w:rPr>
            </w:r>
          </w:p>
          <w:p>
            <w:pPr>
              <w:pStyle w:val="KOD"/>
              <w:rPr>
                <w:color w:val="auto"/>
              </w:rPr>
            </w:pPr>
            <w:r>
              <w:rPr>
                <w:sz w:val="18"/>
                <w:szCs w:val="18"/>
                <w:lang w:val="pl-PL" w:eastAsia="ja-JP" w:bidi="ar-SA"/>
              </w:rPr>
              <w:t xml:space="preserve">    </w:t>
            </w:r>
            <w:r>
              <w:rPr>
                <w:sz w:val="18"/>
                <w:szCs w:val="18"/>
                <w:lang w:val="pl-PL" w:eastAsia="ja-JP" w:bidi="ar-SA"/>
              </w:rPr>
              <w:t>// Zadanie: zmodyfikuj ten kod</w:t>
            </w:r>
          </w:p>
          <w:p>
            <w:pPr>
              <w:pStyle w:val="KOD"/>
              <w:rPr>
                <w:color w:val="auto"/>
              </w:rPr>
            </w:pPr>
            <w:r>
              <w:rPr>
                <w:sz w:val="18"/>
                <w:szCs w:val="18"/>
                <w:lang w:val="pl-PL" w:eastAsia="ja-JP" w:bidi="ar-SA"/>
              </w:rPr>
              <w:t xml:space="preserve">    </w:t>
            </w:r>
            <w:r>
              <w:rPr>
                <w:sz w:val="18"/>
                <w:szCs w:val="18"/>
                <w:lang w:val="pl-PL" w:eastAsia="ja-JP" w:bidi="ar-SA"/>
              </w:rPr>
              <w:t>Column(modifier=modifier.padding(16.dp),</w:t>
            </w:r>
          </w:p>
          <w:p>
            <w:pPr>
              <w:pStyle w:val="KOD"/>
              <w:rPr>
                <w:color w:val="auto"/>
              </w:rPr>
            </w:pPr>
            <w:r>
              <w:rPr>
                <w:sz w:val="18"/>
                <w:szCs w:val="18"/>
                <w:lang w:val="pl-PL" w:eastAsia="ja-JP" w:bidi="ar-SA"/>
              </w:rPr>
              <w:t xml:space="preserve">        </w:t>
            </w:r>
            <w:r>
              <w:rPr>
                <w:sz w:val="18"/>
                <w:szCs w:val="18"/>
                <w:lang w:val="pl-PL" w:eastAsia="ja-JP" w:bidi="ar-SA"/>
              </w:rPr>
              <w:t>verticalArrangement=Arrangement.spacedBy(8.dp)) {</w:t>
            </w:r>
          </w:p>
          <w:p>
            <w:pPr>
              <w:pStyle w:val="KOD"/>
              <w:rPr>
                <w:color w:val="auto"/>
              </w:rPr>
            </w:pPr>
            <w:r>
              <w:rPr>
                <w:sz w:val="18"/>
                <w:szCs w:val="18"/>
                <w:lang w:val="pl-PL" w:eastAsia="ja-JP" w:bidi="ar-SA"/>
              </w:rPr>
              <w:t xml:space="preserve">        </w:t>
            </w:r>
            <w:r>
              <w:rPr>
                <w:sz w:val="18"/>
                <w:szCs w:val="18"/>
                <w:lang w:val="pl-PL" w:eastAsia="ja-JP" w:bidi="ar-SA"/>
              </w:rPr>
              <w:t>Text(text="Cześć, $name!",</w:t>
            </w:r>
          </w:p>
          <w:p>
            <w:pPr>
              <w:pStyle w:val="KOD"/>
              <w:rPr>
                <w:color w:val="auto"/>
              </w:rPr>
            </w:pPr>
            <w:r>
              <w:rPr>
                <w:sz w:val="18"/>
                <w:szCs w:val="18"/>
                <w:lang w:val="pl-PL" w:eastAsia="ja-JP" w:bidi="ar-SA"/>
              </w:rPr>
              <w:t xml:space="preserve">            </w:t>
            </w:r>
            <w:r>
              <w:rPr>
                <w:sz w:val="18"/>
                <w:szCs w:val="18"/>
                <w:lang w:val="pl-PL" w:eastAsia="ja-JP" w:bidi="ar-SA"/>
              </w:rPr>
              <w:t>style=MaterialTheme.typography.headlineMedium,</w:t>
            </w:r>
          </w:p>
          <w:p>
            <w:pPr>
              <w:pStyle w:val="KOD"/>
              <w:rPr>
                <w:color w:val="auto"/>
              </w:rPr>
            </w:pPr>
            <w:r>
              <w:rPr>
                <w:sz w:val="18"/>
                <w:szCs w:val="18"/>
                <w:lang w:val="pl-PL" w:eastAsia="ja-JP" w:bidi="ar-SA"/>
              </w:rPr>
              <w:t xml:space="preserve">            </w:t>
            </w:r>
            <w:r>
              <w:rPr>
                <w:sz w:val="18"/>
                <w:szCs w:val="18"/>
                <w:lang w:val="pl-PL" w:eastAsia="ja-JP" w:bidi="ar-SA"/>
              </w:rPr>
              <w:t>color=Color(0xFF00C47A) // ← zmień kolor         )</w:t>
            </w:r>
          </w:p>
          <w:p>
            <w:pPr>
              <w:pStyle w:val="KOD"/>
              <w:rPr>
                <w:color w:val="auto"/>
              </w:rPr>
            </w:pPr>
            <w:r>
              <w:rPr>
                <w:sz w:val="18"/>
                <w:szCs w:val="18"/>
                <w:lang w:val="pl-PL" w:eastAsia="ja-JP" w:bidi="ar-SA"/>
              </w:rPr>
              <w:t xml:space="preserve">            </w:t>
            </w:r>
            <w:r>
              <w:rPr>
                <w:sz w:val="18"/>
                <w:szCs w:val="18"/>
                <w:lang w:val="pl-PL" w:eastAsia="ja-JP" w:bidi="ar-SA"/>
              </w:rPr>
              <w:t>Text(text="Wydział Elektrotechniki i Informatyki",</w:t>
            </w:r>
          </w:p>
          <w:p>
            <w:pPr>
              <w:pStyle w:val="KOD"/>
              <w:rPr>
                <w:color w:val="auto"/>
              </w:rPr>
            </w:pPr>
            <w:r>
              <w:rPr>
                <w:sz w:val="18"/>
                <w:szCs w:val="18"/>
                <w:lang w:val="pl-PL" w:eastAsia="ja-JP" w:bidi="ar-SA"/>
              </w:rPr>
              <w:t xml:space="preserve">                </w:t>
            </w:r>
            <w:r>
              <w:rPr>
                <w:sz w:val="18"/>
                <w:szCs w:val="18"/>
                <w:lang w:val="pl-PL" w:eastAsia="ja-JP" w:bidi="ar-SA"/>
              </w:rPr>
              <w:t>style=MaterialTheme.typography.bodyMedium,</w:t>
            </w:r>
          </w:p>
          <w:p>
            <w:pPr>
              <w:pStyle w:val="KOD"/>
              <w:rPr>
                <w:color w:val="auto"/>
              </w:rPr>
            </w:pPr>
            <w:r>
              <w:rPr>
                <w:sz w:val="18"/>
                <w:szCs w:val="18"/>
                <w:lang w:val="pl-PL" w:eastAsia="ja-JP" w:bidi="ar-SA"/>
              </w:rPr>
              <w:t xml:space="preserve">                </w:t>
            </w:r>
            <w:r>
              <w:rPr>
                <w:sz w:val="18"/>
                <w:szCs w:val="18"/>
                <w:lang w:val="pl-PL" w:eastAsia="ja-JP" w:bidi="ar-SA"/>
              </w:rPr>
              <w:t>color=MaterialTheme.colorScheme.onSurfaceVariant)</w:t>
            </w:r>
          </w:p>
          <w:p>
            <w:pPr>
              <w:pStyle w:val="KOD"/>
              <w:rPr>
                <w:color w:val="auto"/>
              </w:rPr>
            </w:pPr>
            <w:r>
              <w:rPr>
                <w:sz w:val="18"/>
                <w:szCs w:val="18"/>
                <w:lang w:val="pl-PL" w:eastAsia="ja-JP" w:bidi="ar-SA"/>
              </w:rPr>
              <w:t xml:space="preserve">        </w:t>
            </w:r>
            <w:r>
              <w:rPr>
                <w:sz w:val="18"/>
                <w:szCs w:val="18"/>
                <w:lang w:val="pl-PL" w:eastAsia="ja-JP" w:bidi="ar-SA"/>
              </w:rPr>
              <w:t>}</w:t>
            </w:r>
          </w:p>
          <w:p>
            <w:pPr>
              <w:pStyle w:val="KOD"/>
              <w:rPr>
                <w:color w:val="auto"/>
              </w:rPr>
            </w:pPr>
            <w:r>
              <w:rPr>
                <w:sz w:val="18"/>
                <w:szCs w:val="18"/>
                <w:lang w:val="pl-PL" w:eastAsia="ja-JP" w:bidi="ar-SA"/>
              </w:rPr>
              <w:t xml:space="preserve">    </w:t>
            </w:r>
            <w:r>
              <w:rPr>
                <w:sz w:val="18"/>
                <w:szCs w:val="18"/>
                <w:lang w:val="pl-PL" w:eastAsia="ja-JP" w:bidi="ar-SA"/>
              </w:rPr>
              <w:t>}</w:t>
            </w:r>
          </w:p>
          <w:p>
            <w:pPr>
              <w:pStyle w:val="KOD"/>
              <w:rPr>
                <w:rFonts w:ascii="Consolas" w:hAnsi="Consolas"/>
                <w:sz w:val="18"/>
                <w:szCs w:val="18"/>
                <w:lang w:val="pl-PL" w:eastAsia="ja-JP" w:bidi="ar-SA"/>
              </w:rPr>
            </w:pPr>
            <w:r>
              <w:rPr>
                <w:sz w:val="18"/>
                <w:szCs w:val="18"/>
                <w:lang w:val="pl-PL" w:eastAsia="ja-JP" w:bidi="ar-SA"/>
              </w:rPr>
            </w:r>
          </w:p>
          <w:p>
            <w:pPr>
              <w:pStyle w:val="KOD"/>
              <w:rPr>
                <w:color w:val="auto"/>
              </w:rPr>
            </w:pPr>
            <w:r>
              <w:rPr>
                <w:sz w:val="18"/>
                <w:szCs w:val="18"/>
                <w:lang w:val="pl-PL" w:eastAsia="ja-JP" w:bidi="ar-SA"/>
              </w:rPr>
              <w:t xml:space="preserve">   </w:t>
            </w:r>
            <w:r>
              <w:rPr>
                <w:sz w:val="18"/>
                <w:szCs w:val="18"/>
                <w:lang w:val="pl-PL" w:eastAsia="ja-JP" w:bidi="ar-SA"/>
              </w:rPr>
              <w:t>// Pamiętaj o importach:</w:t>
            </w:r>
          </w:p>
          <w:p>
            <w:pPr>
              <w:pStyle w:val="KOD"/>
              <w:rPr>
                <w:color w:val="auto"/>
              </w:rPr>
            </w:pPr>
            <w:r>
              <w:rPr>
                <w:sz w:val="18"/>
                <w:szCs w:val="18"/>
                <w:lang w:val="pl-PL" w:eastAsia="ja-JP" w:bidi="ar-SA"/>
              </w:rPr>
              <w:t xml:space="preserve">   </w:t>
            </w:r>
            <w:r>
              <w:rPr>
                <w:sz w:val="18"/>
                <w:szCs w:val="18"/>
                <w:lang w:val="pl-PL" w:eastAsia="ja-JP" w:bidi="ar-SA"/>
              </w:rPr>
              <w:t>// import androidx.compose.foundation.layout.Column</w:t>
            </w:r>
          </w:p>
          <w:p>
            <w:pPr>
              <w:pStyle w:val="KOD"/>
              <w:rPr>
                <w:color w:val="auto"/>
              </w:rPr>
            </w:pPr>
            <w:r>
              <w:rPr>
                <w:sz w:val="18"/>
                <w:szCs w:val="18"/>
                <w:lang w:val="pl-PL" w:eastAsia="ja-JP" w:bidi="ar-SA"/>
              </w:rPr>
              <w:t xml:space="preserve">   </w:t>
            </w:r>
            <w:r>
              <w:rPr>
                <w:sz w:val="18"/>
                <w:szCs w:val="18"/>
                <w:lang w:val="pl-PL" w:eastAsia="ja-JP" w:bidi="ar-SA"/>
              </w:rPr>
              <w:t>// import androidx.compose.foundation.layout.Arrangement</w:t>
            </w:r>
          </w:p>
          <w:p>
            <w:pPr>
              <w:pStyle w:val="KOD"/>
              <w:rPr>
                <w:color w:val="auto"/>
              </w:rPr>
            </w:pPr>
            <w:r>
              <w:rPr>
                <w:sz w:val="18"/>
                <w:szCs w:val="18"/>
                <w:lang w:val="pl-PL" w:eastAsia="ja-JP" w:bidi="ar-SA"/>
              </w:rPr>
              <w:t xml:space="preserve">   </w:t>
            </w:r>
            <w:r>
              <w:rPr>
                <w:sz w:val="18"/>
                <w:szCs w:val="18"/>
                <w:lang w:val="pl-PL" w:eastAsia="ja-JP" w:bidi="ar-SA"/>
              </w:rPr>
              <w:t>// import androidx.compose.foundation.layout.padding</w:t>
            </w:r>
          </w:p>
          <w:p>
            <w:pPr>
              <w:pStyle w:val="KOD"/>
              <w:rPr>
                <w:color w:val="auto"/>
              </w:rPr>
            </w:pPr>
            <w:r>
              <w:rPr>
                <w:sz w:val="18"/>
                <w:szCs w:val="18"/>
                <w:lang w:val="pl-PL" w:eastAsia="ja-JP" w:bidi="ar-SA"/>
              </w:rPr>
              <w:t xml:space="preserve">   </w:t>
            </w:r>
            <w:r>
              <w:rPr>
                <w:sz w:val="18"/>
                <w:szCs w:val="18"/>
                <w:lang w:val="pl-PL" w:eastAsia="ja-JP" w:bidi="ar-SA"/>
              </w:rPr>
              <w:t>// import androidx.compose.ui.graphics.Color</w:t>
            </w:r>
          </w:p>
          <w:p>
            <w:pPr>
              <w:pStyle w:val="KOD"/>
              <w:spacing w:before="57" w:after="57"/>
              <w:contextualSpacing/>
              <w:rPr/>
            </w:pPr>
            <w:r>
              <w:rPr>
                <w:rStyle w:val="Emphasis"/>
                <w:sz w:val="18"/>
                <w:szCs w:val="18"/>
                <w:lang w:val="pl-PL" w:eastAsia="ja-JP" w:bidi="ar-SA"/>
              </w:rPr>
              <w:t xml:space="preserve">    </w:t>
            </w:r>
            <w:r>
              <w:rPr>
                <w:rStyle w:val="Emphasis"/>
                <w:sz w:val="18"/>
                <w:szCs w:val="18"/>
                <w:lang w:val="pl-PL" w:eastAsia="ja-JP" w:bidi="ar-SA"/>
              </w:rPr>
              <w:t>// import androidx.compose.ui.unit.dp</w:t>
            </w:r>
          </w:p>
        </w:tc>
      </w:tr>
    </w:tbl>
    <w:p>
      <w:pPr>
        <w:pStyle w:val="Normal"/>
        <w:spacing w:before="80" w:after="80"/>
        <w:rPr>
          <w:lang w:val="pl-PL" w:eastAsia="ja-JP" w:bidi="ar-SA"/>
        </w:rPr>
      </w:pPr>
      <w:r>
        <w:rPr>
          <w:lang w:val="pl-PL" w:eastAsia="ja-JP" w:bidi="ar-SA"/>
        </w:rPr>
      </w:r>
    </w:p>
    <w:p>
      <w:pPr>
        <w:pStyle w:val="Normal"/>
        <w:spacing w:before="200" w:after="200"/>
        <w:rPr>
          <w:lang w:val="pl-PL" w:eastAsia="ja-JP" w:bidi="ar-SA"/>
        </w:rPr>
      </w:pPr>
      <w:r>
        <w:rPr>
          <w:lang w:val="pl-PL" w:eastAsia="ja-JP" w:bidi="ar-SA"/>
        </w:rPr>
      </w:r>
    </w:p>
    <w:p>
      <w:pPr>
        <w:pStyle w:val="Heading1"/>
        <w:rPr>
          <w:lang w:val="pl-PL" w:eastAsia="ja-JP" w:bidi="ar-SA"/>
        </w:rPr>
      </w:pPr>
      <w:bookmarkStart w:id="11" w:name="__RefHeading___Toc13910_4211777871"/>
      <w:bookmarkStart w:id="12" w:name="_Toc38829014"/>
      <w:bookmarkEnd w:id="11"/>
      <w:r>
        <w:rPr>
          <w:lang w:val="pl-PL" w:eastAsia="ja-JP" w:bidi="ar-SA"/>
        </w:rPr>
        <w:t>5.  Rozbudowa aplikacji o interaktywny licznik</w:t>
      </w:r>
      <w:bookmarkEnd w:id="12"/>
    </w:p>
    <w:p>
      <w:pPr>
        <w:pStyle w:val="Heading2"/>
        <w:rPr>
          <w:lang w:val="pl-PL" w:eastAsia="ja-JP" w:bidi="ar-SA"/>
        </w:rPr>
      </w:pPr>
      <w:r>
        <w:rPr>
          <w:lang w:val="pl-PL" w:eastAsia="ja-JP" w:bidi="ar-SA"/>
        </w:rPr>
      </w:r>
    </w:p>
    <w:p>
      <w:pPr>
        <w:pStyle w:val="Heading2"/>
        <w:rPr>
          <w:lang w:val="pl-PL" w:eastAsia="ja-JP" w:bidi="ar-SA"/>
        </w:rPr>
      </w:pPr>
      <w:r>
        <w:rPr>
          <w:lang w:val="pl-PL" w:eastAsia="ja-JP" w:bidi="ar-SA"/>
        </w:rPr>
        <w:t>5.1. Niezbędne podstawy Kotlina</w:t>
      </w:r>
    </w:p>
    <w:p>
      <w:pPr>
        <w:pStyle w:val="Normal"/>
        <w:spacing w:before="60" w:after="100"/>
        <w:rPr>
          <w:lang w:val="pl-PL" w:eastAsia="ja-JP" w:bidi="ar-SA"/>
        </w:rPr>
      </w:pPr>
      <w:r>
        <w:rPr>
          <w:lang w:val="pl-PL" w:eastAsia="ja-JP" w:bidi="ar-SA"/>
        </w:rPr>
        <w:t>Przed pisaniem kodu Compose przypomnijmy niezbędne elementy języka Kotlin:</w:t>
      </w:r>
    </w:p>
    <w:tbl>
      <w:tblPr>
        <w:tblW w:w="9071" w:type="dxa"/>
        <w:jc w:val="left"/>
        <w:tblInd w:w="312" w:type="dxa"/>
        <w:tblLayout w:type="fixed"/>
        <w:tblCellMar>
          <w:top w:w="0" w:type="dxa"/>
          <w:left w:w="5" w:type="dxa"/>
          <w:bottom w:w="0" w:type="dxa"/>
          <w:right w:w="5" w:type="dxa"/>
        </w:tblCellMar>
        <w:tblLook w:val="0000" w:noHBand="0" w:noVBand="0" w:firstColumn="0" w:lastRow="0" w:lastColumn="0" w:firstRow="0"/>
      </w:tblPr>
      <w:tblGrid>
        <w:gridCol w:w="9071"/>
      </w:tblGrid>
      <w:tr>
        <w:trPr/>
        <w:tc>
          <w:tcPr>
            <w:tcW w:w="9071" w:type="dxa"/>
            <w:tcBorders>
              <w:top w:val="single" w:sz="4" w:space="0" w:color="000000"/>
              <w:left w:val="single" w:sz="4" w:space="0" w:color="000000"/>
              <w:bottom w:val="single" w:sz="4" w:space="0" w:color="000000"/>
              <w:right w:val="single" w:sz="4" w:space="0" w:color="000000"/>
            </w:tcBorders>
            <w:shd w:fill="E2F0D9" w:val="clear"/>
          </w:tcPr>
          <w:p>
            <w:pPr>
              <w:pStyle w:val="Nagwektabeli"/>
              <w:spacing w:before="57" w:after="57"/>
              <w:rPr>
                <w:rFonts w:ascii="Consolas" w:hAnsi="Consolas"/>
                <w:color w:val="auto"/>
                <w:sz w:val="22"/>
                <w:szCs w:val="22"/>
              </w:rPr>
            </w:pPr>
            <w:r>
              <w:rPr>
                <w:lang w:val="pl-PL" w:eastAsia="ja-JP" w:bidi="ar-SA"/>
              </w:rPr>
              <w:t>Przypomnienie podstaw Kotlina</w:t>
            </w:r>
          </w:p>
        </w:tc>
      </w:tr>
      <w:tr>
        <w:trPr/>
        <w:tc>
          <w:tcPr>
            <w:tcW w:w="9071" w:type="dxa"/>
            <w:tcBorders>
              <w:left w:val="single" w:sz="4" w:space="0" w:color="000000"/>
              <w:bottom w:val="single" w:sz="4" w:space="0" w:color="000000"/>
              <w:right w:val="single" w:sz="4" w:space="0" w:color="000000"/>
            </w:tcBorders>
          </w:tcPr>
          <w:p>
            <w:pPr>
              <w:pStyle w:val="Normal"/>
              <w:pBdr>
                <w:left w:val="single" w:sz="12" w:space="0" w:color="B0C0D8"/>
              </w:pBdr>
              <w:suppressAutoHyphens w:val="true"/>
              <w:spacing w:lineRule="auto" w:line="192" w:before="0" w:after="0"/>
              <w:ind w:left="360" w:right="360"/>
              <w:rPr>
                <w:lang w:val="pl-PL" w:eastAsia="ja-JP" w:bidi="ar-SA"/>
              </w:rPr>
            </w:pPr>
            <w:r>
              <w:rPr>
                <w:rFonts w:eastAsia="Consolas" w:cs="Consolas" w:ascii="Consolas" w:hAnsi="Consolas"/>
                <w:color w:val="auto"/>
                <w:sz w:val="18"/>
                <w:szCs w:val="18"/>
                <w:lang w:val="pl-PL" w:eastAsia="ja-JP" w:bidi="ar-SA"/>
              </w:rPr>
              <w:t>// 1. VAL vs VAR</w:t>
            </w:r>
          </w:p>
          <w:p>
            <w:pPr>
              <w:pStyle w:val="Normal"/>
              <w:pBdr>
                <w:left w:val="single" w:sz="12" w:space="0" w:color="B0C0D8"/>
              </w:pBdr>
              <w:suppressAutoHyphens w:val="true"/>
              <w:spacing w:lineRule="auto" w:line="192" w:before="0" w:after="0"/>
              <w:ind w:left="360" w:right="360"/>
              <w:rPr>
                <w:lang w:val="pl-PL" w:eastAsia="ja-JP" w:bidi="ar-SA"/>
              </w:rPr>
            </w:pPr>
            <w:r>
              <w:rPr>
                <w:rFonts w:eastAsia="Consolas" w:cs="Consolas" w:ascii="Consolas" w:hAnsi="Consolas"/>
                <w:color w:val="auto"/>
                <w:sz w:val="18"/>
                <w:szCs w:val="18"/>
                <w:lang w:val="pl-PL" w:eastAsia="ja-JP" w:bidi="ar-SA"/>
              </w:rPr>
              <w:t>val imię = "Anna"        // niezmienne</w:t>
            </w:r>
          </w:p>
          <w:p>
            <w:pPr>
              <w:pStyle w:val="Normal"/>
              <w:pBdr>
                <w:left w:val="single" w:sz="12" w:space="0" w:color="B0C0D8"/>
              </w:pBdr>
              <w:suppressAutoHyphens w:val="true"/>
              <w:spacing w:lineRule="auto" w:line="192" w:before="0" w:after="0"/>
              <w:ind w:left="360" w:right="360"/>
              <w:rPr>
                <w:rFonts w:ascii="Consolas" w:hAnsi="Consolas"/>
                <w:color w:val="auto"/>
                <w:sz w:val="18"/>
                <w:szCs w:val="18"/>
                <w:lang w:val="pl-PL" w:eastAsia="ja-JP" w:bidi="ar-SA"/>
              </w:rPr>
            </w:pPr>
            <w:r>
              <w:rPr>
                <w:rFonts w:ascii="Consolas" w:hAnsi="Consolas"/>
                <w:color w:val="auto"/>
                <w:sz w:val="18"/>
                <w:szCs w:val="18"/>
                <w:lang w:val="pl-PL" w:eastAsia="ja-JP" w:bidi="ar-SA"/>
              </w:rPr>
            </w:r>
          </w:p>
          <w:p>
            <w:pPr>
              <w:pStyle w:val="Normal"/>
              <w:pBdr>
                <w:left w:val="single" w:sz="12" w:space="0" w:color="B0C0D8"/>
              </w:pBdr>
              <w:suppressAutoHyphens w:val="true"/>
              <w:spacing w:lineRule="auto" w:line="192" w:before="0" w:after="0"/>
              <w:ind w:left="360" w:right="360"/>
              <w:rPr>
                <w:lang w:val="pl-PL" w:eastAsia="ja-JP" w:bidi="ar-SA"/>
              </w:rPr>
            </w:pPr>
            <w:r>
              <w:rPr>
                <w:rFonts w:eastAsia="Consolas" w:cs="Consolas" w:ascii="Consolas" w:hAnsi="Consolas"/>
                <w:color w:val="auto"/>
                <w:sz w:val="18"/>
                <w:szCs w:val="18"/>
                <w:lang w:val="pl-PL" w:eastAsia="ja-JP" w:bidi="ar-SA"/>
              </w:rPr>
              <w:t>var licznik = 0          // zmienne</w:t>
            </w:r>
          </w:p>
          <w:p>
            <w:pPr>
              <w:pStyle w:val="Normal"/>
              <w:pBdr>
                <w:left w:val="single" w:sz="12" w:space="0" w:color="B0C0D8"/>
              </w:pBdr>
              <w:suppressAutoHyphens w:val="true"/>
              <w:spacing w:lineRule="auto" w:line="192" w:before="0" w:after="0"/>
              <w:ind w:left="360" w:right="360"/>
              <w:rPr>
                <w:lang w:val="pl-PL" w:eastAsia="ja-JP" w:bidi="ar-SA"/>
              </w:rPr>
            </w:pPr>
            <w:r>
              <w:rPr>
                <w:rFonts w:eastAsia="Consolas" w:cs="Consolas" w:ascii="Consolas" w:hAnsi="Consolas"/>
                <w:color w:val="auto"/>
                <w:sz w:val="18"/>
                <w:szCs w:val="18"/>
                <w:lang w:val="pl-PL" w:eastAsia="ja-JP" w:bidi="ar-SA"/>
              </w:rPr>
              <w:t>licznik++                // OK: modyfikacja var</w:t>
            </w:r>
          </w:p>
          <w:p>
            <w:pPr>
              <w:pStyle w:val="Normal"/>
              <w:pBdr>
                <w:left w:val="single" w:sz="12" w:space="0" w:color="B0C0D8"/>
              </w:pBdr>
              <w:suppressAutoHyphens w:val="true"/>
              <w:spacing w:lineRule="auto" w:line="192" w:before="0" w:after="0"/>
              <w:ind w:left="360" w:right="360"/>
              <w:rPr>
                <w:rFonts w:ascii="Consolas" w:hAnsi="Consolas"/>
                <w:color w:val="auto"/>
                <w:sz w:val="18"/>
                <w:szCs w:val="18"/>
                <w:lang w:val="pl-PL" w:eastAsia="ja-JP" w:bidi="ar-SA"/>
              </w:rPr>
            </w:pPr>
            <w:r>
              <w:rPr>
                <w:rFonts w:ascii="Consolas" w:hAnsi="Consolas"/>
                <w:color w:val="auto"/>
                <w:sz w:val="18"/>
                <w:szCs w:val="18"/>
                <w:lang w:val="pl-PL" w:eastAsia="ja-JP" w:bidi="ar-SA"/>
              </w:rPr>
            </w:r>
          </w:p>
          <w:p>
            <w:pPr>
              <w:pStyle w:val="Normal"/>
              <w:pBdr>
                <w:left w:val="single" w:sz="12" w:space="0" w:color="B0C0D8"/>
              </w:pBdr>
              <w:suppressAutoHyphens w:val="true"/>
              <w:spacing w:lineRule="auto" w:line="192" w:before="0" w:after="0"/>
              <w:ind w:left="360" w:right="360"/>
              <w:rPr>
                <w:lang w:val="pl-PL" w:eastAsia="ja-JP" w:bidi="ar-SA"/>
              </w:rPr>
            </w:pPr>
            <w:r>
              <w:rPr>
                <w:rFonts w:eastAsia="Consolas" w:cs="Consolas" w:ascii="Consolas" w:hAnsi="Consolas"/>
                <w:color w:val="auto"/>
                <w:sz w:val="18"/>
                <w:szCs w:val="18"/>
                <w:lang w:val="pl-PL" w:eastAsia="ja-JP" w:bidi="ar-SA"/>
              </w:rPr>
              <w:t>// 2. STRING TEMPLATES</w:t>
            </w:r>
          </w:p>
          <w:p>
            <w:pPr>
              <w:pStyle w:val="Normal"/>
              <w:pBdr>
                <w:left w:val="single" w:sz="12" w:space="0" w:color="B0C0D8"/>
              </w:pBdr>
              <w:suppressAutoHyphens w:val="true"/>
              <w:spacing w:lineRule="auto" w:line="192" w:before="0" w:after="0"/>
              <w:ind w:left="360" w:right="360"/>
              <w:rPr>
                <w:lang w:val="pl-PL" w:eastAsia="ja-JP" w:bidi="ar-SA"/>
              </w:rPr>
            </w:pPr>
            <w:r>
              <w:rPr>
                <w:rFonts w:eastAsia="Consolas" w:cs="Consolas" w:ascii="Consolas" w:hAnsi="Consolas"/>
                <w:color w:val="auto"/>
                <w:sz w:val="18"/>
                <w:szCs w:val="18"/>
                <w:lang w:val="pl-PL" w:eastAsia="ja-JP" w:bidi="ar-SA"/>
              </w:rPr>
              <w:t>val wiadomość = "Masz $licznik wiadomości"</w:t>
            </w:r>
          </w:p>
          <w:p>
            <w:pPr>
              <w:pStyle w:val="Normal"/>
              <w:pBdr>
                <w:left w:val="single" w:sz="12" w:space="0" w:color="B0C0D8"/>
              </w:pBdr>
              <w:suppressAutoHyphens w:val="true"/>
              <w:spacing w:lineRule="auto" w:line="192" w:before="0" w:after="0"/>
              <w:ind w:left="360" w:right="360"/>
              <w:rPr>
                <w:lang w:val="pl-PL" w:eastAsia="ja-JP" w:bidi="ar-SA"/>
              </w:rPr>
            </w:pPr>
            <w:r>
              <w:rPr>
                <w:rFonts w:eastAsia="Consolas" w:cs="Consolas" w:ascii="Consolas" w:hAnsi="Consolas"/>
                <w:color w:val="auto"/>
                <w:sz w:val="18"/>
                <w:szCs w:val="18"/>
                <w:lang w:val="pl-PL" w:eastAsia="ja-JP" w:bidi="ar-SA"/>
              </w:rPr>
              <w:t>// $zmienna</w:t>
            </w:r>
          </w:p>
          <w:p>
            <w:pPr>
              <w:pStyle w:val="Normal"/>
              <w:pBdr>
                <w:left w:val="single" w:sz="12" w:space="0" w:color="B0C0D8"/>
              </w:pBdr>
              <w:suppressAutoHyphens w:val="true"/>
              <w:spacing w:lineRule="auto" w:line="192" w:before="0" w:after="0"/>
              <w:ind w:left="360" w:right="360"/>
              <w:rPr>
                <w:rFonts w:ascii="Consolas" w:hAnsi="Consolas"/>
                <w:color w:val="auto"/>
                <w:sz w:val="18"/>
                <w:szCs w:val="18"/>
                <w:lang w:val="pl-PL" w:eastAsia="ja-JP" w:bidi="ar-SA"/>
              </w:rPr>
            </w:pPr>
            <w:r>
              <w:rPr>
                <w:rFonts w:ascii="Consolas" w:hAnsi="Consolas"/>
                <w:color w:val="auto"/>
                <w:sz w:val="18"/>
                <w:szCs w:val="18"/>
                <w:lang w:val="pl-PL" w:eastAsia="ja-JP" w:bidi="ar-SA"/>
              </w:rPr>
            </w:r>
          </w:p>
          <w:p>
            <w:pPr>
              <w:pStyle w:val="Normal"/>
              <w:pBdr>
                <w:left w:val="single" w:sz="12" w:space="0" w:color="B0C0D8"/>
              </w:pBdr>
              <w:suppressAutoHyphens w:val="true"/>
              <w:spacing w:lineRule="auto" w:line="192" w:before="0" w:after="0"/>
              <w:ind w:left="360" w:right="360"/>
              <w:rPr>
                <w:lang w:val="pl-PL" w:eastAsia="ja-JP" w:bidi="ar-SA"/>
              </w:rPr>
            </w:pPr>
            <w:r>
              <w:rPr>
                <w:rFonts w:eastAsia="Consolas" w:cs="Consolas" w:ascii="Consolas" w:hAnsi="Consolas"/>
                <w:color w:val="auto"/>
                <w:sz w:val="18"/>
                <w:szCs w:val="18"/>
                <w:lang w:val="pl-PL" w:eastAsia="ja-JP" w:bidi="ar-SA"/>
              </w:rPr>
              <w:t>val info = "Wersja: ${BuildConfig.VERSION_NAME}"</w:t>
            </w:r>
          </w:p>
          <w:p>
            <w:pPr>
              <w:pStyle w:val="Normal"/>
              <w:pBdr>
                <w:left w:val="single" w:sz="12" w:space="0" w:color="B0C0D8"/>
              </w:pBdr>
              <w:suppressAutoHyphens w:val="true"/>
              <w:spacing w:lineRule="auto" w:line="192" w:before="0" w:after="0"/>
              <w:ind w:left="360" w:right="360"/>
              <w:rPr>
                <w:lang w:val="pl-PL" w:eastAsia="ja-JP" w:bidi="ar-SA"/>
              </w:rPr>
            </w:pPr>
            <w:r>
              <w:rPr>
                <w:rFonts w:eastAsia="Consolas" w:cs="Consolas" w:ascii="Consolas" w:hAnsi="Consolas"/>
                <w:color w:val="auto"/>
                <w:sz w:val="18"/>
                <w:szCs w:val="18"/>
                <w:lang w:val="pl-PL" w:eastAsia="ja-JP" w:bidi="ar-SA"/>
              </w:rPr>
              <w:t>// ${wyrażenie}</w:t>
            </w:r>
          </w:p>
          <w:p>
            <w:pPr>
              <w:pStyle w:val="Normal"/>
              <w:pBdr>
                <w:left w:val="single" w:sz="12" w:space="0" w:color="B0C0D8"/>
              </w:pBdr>
              <w:suppressAutoHyphens w:val="true"/>
              <w:spacing w:lineRule="auto" w:line="192" w:before="0" w:after="0"/>
              <w:ind w:left="360" w:right="360"/>
              <w:rPr>
                <w:rFonts w:ascii="Consolas" w:hAnsi="Consolas"/>
                <w:color w:val="auto"/>
                <w:sz w:val="18"/>
                <w:szCs w:val="18"/>
                <w:lang w:val="pl-PL" w:eastAsia="ja-JP" w:bidi="ar-SA"/>
              </w:rPr>
            </w:pPr>
            <w:r>
              <w:rPr>
                <w:rFonts w:ascii="Consolas" w:hAnsi="Consolas"/>
                <w:color w:val="auto"/>
                <w:sz w:val="18"/>
                <w:szCs w:val="18"/>
                <w:lang w:val="pl-PL" w:eastAsia="ja-JP" w:bidi="ar-SA"/>
              </w:rPr>
            </w:r>
          </w:p>
          <w:p>
            <w:pPr>
              <w:pStyle w:val="Normal"/>
              <w:pBdr>
                <w:left w:val="single" w:sz="12" w:space="0" w:color="B0C0D8"/>
              </w:pBdr>
              <w:suppressAutoHyphens w:val="true"/>
              <w:spacing w:lineRule="auto" w:line="192" w:before="0" w:after="0"/>
              <w:ind w:left="360" w:right="360"/>
              <w:rPr>
                <w:lang w:val="pl-PL" w:eastAsia="ja-JP" w:bidi="ar-SA"/>
              </w:rPr>
            </w:pPr>
            <w:r>
              <w:rPr>
                <w:rFonts w:eastAsia="Consolas" w:cs="Consolas" w:ascii="Consolas" w:hAnsi="Consolas"/>
                <w:color w:val="auto"/>
                <w:sz w:val="18"/>
                <w:szCs w:val="18"/>
                <w:lang w:val="pl-PL" w:eastAsia="ja-JP" w:bidi="ar-SA"/>
              </w:rPr>
              <w:t>// 3. FUNKCJA z domyślnym parametrem</w:t>
            </w:r>
          </w:p>
          <w:p>
            <w:pPr>
              <w:pStyle w:val="Normal"/>
              <w:pBdr>
                <w:left w:val="single" w:sz="12" w:space="0" w:color="B0C0D8"/>
              </w:pBdr>
              <w:suppressAutoHyphens w:val="true"/>
              <w:spacing w:lineRule="auto" w:line="192" w:before="0" w:after="0"/>
              <w:ind w:left="360" w:right="360"/>
              <w:rPr>
                <w:lang w:val="pl-PL" w:eastAsia="ja-JP" w:bidi="ar-SA"/>
              </w:rPr>
            </w:pPr>
            <w:r>
              <w:rPr>
                <w:rFonts w:eastAsia="Consolas" w:cs="Consolas" w:ascii="Consolas" w:hAnsi="Consolas"/>
                <w:color w:val="auto"/>
                <w:sz w:val="18"/>
                <w:szCs w:val="18"/>
                <w:lang w:val="pl-PL" w:eastAsia="ja-JP" w:bidi="ar-SA"/>
              </w:rPr>
              <w:t>fun pozdrow(imię: String, prefiks: String = "Cześć") =</w:t>
            </w:r>
          </w:p>
          <w:p>
            <w:pPr>
              <w:pStyle w:val="Normal"/>
              <w:pBdr>
                <w:left w:val="single" w:sz="12" w:space="0" w:color="B0C0D8"/>
              </w:pBdr>
              <w:suppressAutoHyphens w:val="true"/>
              <w:spacing w:lineRule="auto" w:line="192" w:before="0" w:after="0"/>
              <w:ind w:left="360" w:right="360"/>
              <w:rPr>
                <w:lang w:val="pl-PL" w:eastAsia="ja-JP" w:bidi="ar-SA"/>
              </w:rPr>
            </w:pPr>
            <w:r>
              <w:rPr>
                <w:rFonts w:eastAsia="Consolas" w:cs="Consolas" w:ascii="Consolas" w:hAnsi="Consolas"/>
                <w:color w:val="auto"/>
                <w:sz w:val="18"/>
                <w:szCs w:val="18"/>
                <w:lang w:val="pl-PL" w:eastAsia="ja-JP" w:bidi="ar-SA"/>
              </w:rPr>
              <w:t xml:space="preserve">    </w:t>
            </w:r>
            <w:r>
              <w:rPr>
                <w:rFonts w:eastAsia="Consolas" w:cs="Consolas" w:ascii="Consolas" w:hAnsi="Consolas"/>
                <w:color w:val="auto"/>
                <w:sz w:val="18"/>
                <w:szCs w:val="18"/>
                <w:lang w:val="pl-PL" w:eastAsia="ja-JP" w:bidi="ar-SA"/>
              </w:rPr>
              <w:t>"$prefiks, $imię!"</w:t>
            </w:r>
          </w:p>
          <w:p>
            <w:pPr>
              <w:pStyle w:val="Normal"/>
              <w:pBdr>
                <w:left w:val="single" w:sz="12" w:space="0" w:color="B0C0D8"/>
              </w:pBdr>
              <w:suppressAutoHyphens w:val="true"/>
              <w:spacing w:lineRule="auto" w:line="192" w:before="0" w:after="0"/>
              <w:ind w:left="360" w:right="360"/>
              <w:rPr>
                <w:rFonts w:ascii="Consolas" w:hAnsi="Consolas" w:eastAsia="Consolas" w:cs="Consolas"/>
                <w:color w:val="auto"/>
                <w:sz w:val="18"/>
                <w:szCs w:val="18"/>
                <w:lang w:val="pl-PL" w:eastAsia="ja-JP" w:bidi="ar-SA"/>
              </w:rPr>
            </w:pPr>
            <w:r>
              <w:rPr>
                <w:rFonts w:eastAsia="Consolas" w:cs="Consolas" w:ascii="Consolas" w:hAnsi="Consolas"/>
                <w:color w:val="auto"/>
                <w:sz w:val="18"/>
                <w:szCs w:val="18"/>
                <w:lang w:val="pl-PL" w:eastAsia="ja-JP" w:bidi="ar-SA"/>
              </w:rPr>
            </w:r>
          </w:p>
          <w:p>
            <w:pPr>
              <w:pStyle w:val="Normal"/>
              <w:pBdr>
                <w:left w:val="single" w:sz="12" w:space="0" w:color="B0C0D8"/>
              </w:pBdr>
              <w:suppressAutoHyphens w:val="true"/>
              <w:spacing w:lineRule="auto" w:line="192" w:before="0" w:after="0"/>
              <w:ind w:left="360" w:right="360"/>
              <w:rPr>
                <w:lang w:val="pl-PL" w:eastAsia="ja-JP" w:bidi="ar-SA"/>
              </w:rPr>
            </w:pPr>
            <w:r>
              <w:rPr>
                <w:rFonts w:eastAsia="Consolas" w:cs="Consolas" w:ascii="Consolas" w:hAnsi="Consolas"/>
                <w:color w:val="auto"/>
                <w:sz w:val="18"/>
                <w:szCs w:val="18"/>
                <w:lang w:val="pl-PL" w:eastAsia="ja-JP" w:bidi="ar-SA"/>
              </w:rPr>
              <w:t>// 4. NULL SAFETY</w:t>
            </w:r>
          </w:p>
          <w:p>
            <w:pPr>
              <w:pStyle w:val="Normal"/>
              <w:pBdr>
                <w:left w:val="single" w:sz="12" w:space="0" w:color="B0C0D8"/>
              </w:pBdr>
              <w:suppressAutoHyphens w:val="true"/>
              <w:spacing w:lineRule="auto" w:line="192" w:before="0" w:after="0"/>
              <w:ind w:left="360" w:right="360"/>
              <w:rPr>
                <w:lang w:val="pl-PL" w:eastAsia="ja-JP" w:bidi="ar-SA"/>
              </w:rPr>
            </w:pPr>
            <w:r>
              <w:rPr>
                <w:rFonts w:eastAsia="Consolas" w:cs="Consolas" w:ascii="Consolas" w:hAnsi="Consolas"/>
                <w:color w:val="auto"/>
                <w:sz w:val="18"/>
                <w:szCs w:val="18"/>
                <w:lang w:val="pl-PL" w:eastAsia="ja-JP" w:bidi="ar-SA"/>
              </w:rPr>
              <w:t>var tekst: String? = null   // może być null</w:t>
            </w:r>
          </w:p>
          <w:p>
            <w:pPr>
              <w:pStyle w:val="Normal"/>
              <w:pBdr>
                <w:left w:val="single" w:sz="12" w:space="0" w:color="B0C0D8"/>
              </w:pBdr>
              <w:suppressAutoHyphens w:val="true"/>
              <w:spacing w:lineRule="auto" w:line="192" w:before="0" w:after="0"/>
              <w:ind w:left="360" w:right="360"/>
              <w:rPr>
                <w:lang w:val="pl-PL" w:eastAsia="ja-JP" w:bidi="ar-SA"/>
              </w:rPr>
            </w:pPr>
            <w:r>
              <w:rPr>
                <w:rFonts w:eastAsia="Consolas" w:cs="Consolas" w:ascii="Consolas" w:hAnsi="Consolas"/>
                <w:color w:val="auto"/>
                <w:sz w:val="18"/>
                <w:szCs w:val="18"/>
                <w:lang w:val="pl-PL" w:eastAsia="ja-JP" w:bidi="ar-SA"/>
              </w:rPr>
              <w:t>val dług = tekst?.length    // safe call: null jeśli tekst == null</w:t>
            </w:r>
          </w:p>
          <w:p>
            <w:pPr>
              <w:pStyle w:val="Normal"/>
              <w:pBdr>
                <w:left w:val="single" w:sz="12" w:space="0" w:color="B0C0D8"/>
              </w:pBdr>
              <w:suppressAutoHyphens w:val="true"/>
              <w:spacing w:lineRule="auto" w:line="192" w:before="0" w:after="0"/>
              <w:ind w:left="360" w:right="360"/>
              <w:rPr>
                <w:rFonts w:ascii="Consolas" w:hAnsi="Consolas"/>
                <w:color w:val="auto"/>
                <w:sz w:val="18"/>
                <w:szCs w:val="18"/>
                <w:lang w:val="pl-PL" w:eastAsia="ja-JP" w:bidi="ar-SA"/>
              </w:rPr>
            </w:pPr>
            <w:r>
              <w:rPr>
                <w:rFonts w:ascii="Consolas" w:hAnsi="Consolas"/>
                <w:color w:val="auto"/>
                <w:sz w:val="18"/>
                <w:szCs w:val="18"/>
                <w:lang w:val="pl-PL" w:eastAsia="ja-JP" w:bidi="ar-SA"/>
              </w:rPr>
            </w:r>
          </w:p>
          <w:p>
            <w:pPr>
              <w:pStyle w:val="Normal"/>
              <w:pBdr>
                <w:left w:val="single" w:sz="12" w:space="0" w:color="B0C0D8"/>
              </w:pBdr>
              <w:suppressAutoHyphens w:val="true"/>
              <w:spacing w:lineRule="auto" w:line="192" w:before="0" w:after="0"/>
              <w:ind w:left="360" w:right="360"/>
              <w:rPr>
                <w:lang w:val="pl-PL" w:eastAsia="ja-JP" w:bidi="ar-SA"/>
              </w:rPr>
            </w:pPr>
            <w:r>
              <w:rPr>
                <w:rFonts w:eastAsia="Consolas" w:cs="Consolas" w:ascii="Consolas" w:hAnsi="Consolas"/>
                <w:color w:val="auto"/>
                <w:sz w:val="18"/>
                <w:szCs w:val="18"/>
                <w:lang w:val="pl-PL" w:eastAsia="ja-JP" w:bidi="ar-SA"/>
              </w:rPr>
              <w:t>val dług2 = tekst?.length ?: 0</w:t>
            </w:r>
          </w:p>
          <w:p>
            <w:pPr>
              <w:pStyle w:val="Normal"/>
              <w:pBdr>
                <w:left w:val="single" w:sz="12" w:space="0" w:color="B0C0D8"/>
              </w:pBdr>
              <w:suppressAutoHyphens w:val="true"/>
              <w:spacing w:lineRule="auto" w:line="192" w:before="0" w:after="0"/>
              <w:ind w:left="360" w:right="360"/>
              <w:rPr>
                <w:lang w:val="pl-PL" w:eastAsia="ja-JP" w:bidi="ar-SA"/>
              </w:rPr>
            </w:pPr>
            <w:r>
              <w:rPr>
                <w:rFonts w:eastAsia="Consolas" w:cs="Consolas" w:ascii="Consolas" w:hAnsi="Consolas"/>
                <w:color w:val="auto"/>
                <w:sz w:val="18"/>
                <w:szCs w:val="18"/>
                <w:lang w:val="pl-PL" w:eastAsia="ja-JP" w:bidi="ar-SA"/>
              </w:rPr>
              <w:t>// Elvis: 0 jeśli null</w:t>
            </w:r>
          </w:p>
          <w:p>
            <w:pPr>
              <w:pStyle w:val="Normal"/>
              <w:pBdr>
                <w:left w:val="single" w:sz="12" w:space="0" w:color="B0C0D8"/>
              </w:pBdr>
              <w:suppressAutoHyphens w:val="true"/>
              <w:spacing w:lineRule="auto" w:line="192" w:before="0" w:after="0"/>
              <w:ind w:left="360" w:right="360"/>
              <w:rPr>
                <w:rFonts w:ascii="Consolas" w:hAnsi="Consolas"/>
                <w:color w:val="auto"/>
                <w:sz w:val="18"/>
                <w:szCs w:val="18"/>
                <w:lang w:val="pl-PL" w:eastAsia="ja-JP" w:bidi="ar-SA"/>
              </w:rPr>
            </w:pPr>
            <w:r>
              <w:rPr>
                <w:rFonts w:ascii="Consolas" w:hAnsi="Consolas"/>
                <w:color w:val="auto"/>
                <w:sz w:val="18"/>
                <w:szCs w:val="18"/>
                <w:lang w:val="pl-PL" w:eastAsia="ja-JP" w:bidi="ar-SA"/>
              </w:rPr>
            </w:r>
          </w:p>
          <w:p>
            <w:pPr>
              <w:pStyle w:val="Normal"/>
              <w:pBdr>
                <w:left w:val="single" w:sz="12" w:space="0" w:color="B0C0D8"/>
              </w:pBdr>
              <w:suppressAutoHyphens w:val="true"/>
              <w:spacing w:lineRule="auto" w:line="192" w:before="0" w:after="0"/>
              <w:ind w:left="360" w:right="360"/>
              <w:rPr>
                <w:lang w:val="pl-PL" w:eastAsia="ja-JP" w:bidi="ar-SA"/>
              </w:rPr>
            </w:pPr>
            <w:r>
              <w:rPr>
                <w:rFonts w:eastAsia="Consolas" w:cs="Consolas" w:ascii="Consolas" w:hAnsi="Consolas"/>
                <w:color w:val="auto"/>
                <w:sz w:val="18"/>
                <w:szCs w:val="18"/>
                <w:lang w:val="pl-PL" w:eastAsia="ja-JP" w:bidi="ar-SA"/>
              </w:rPr>
              <w:t>// 5. LAMBDA</w:t>
            </w:r>
          </w:p>
          <w:p>
            <w:pPr>
              <w:pStyle w:val="Normal"/>
              <w:pBdr>
                <w:left w:val="single" w:sz="12" w:space="0" w:color="B0C0D8"/>
              </w:pBdr>
              <w:suppressAutoHyphens w:val="true"/>
              <w:spacing w:lineRule="auto" w:line="192" w:before="0" w:after="0"/>
              <w:ind w:left="360" w:right="360"/>
              <w:rPr>
                <w:lang w:val="pl-PL" w:eastAsia="ja-JP" w:bidi="ar-SA"/>
              </w:rPr>
            </w:pPr>
            <w:r>
              <w:rPr>
                <w:rFonts w:eastAsia="Consolas" w:cs="Consolas" w:ascii="Consolas" w:hAnsi="Consolas"/>
                <w:color w:val="auto"/>
                <w:sz w:val="18"/>
                <w:szCs w:val="18"/>
                <w:lang w:val="pl-PL" w:eastAsia="ja-JP" w:bidi="ar-SA"/>
              </w:rPr>
              <w:t>val przycisk: () -&gt; Unit = { println("Kliknięto!") }</w:t>
            </w:r>
          </w:p>
          <w:p>
            <w:pPr>
              <w:pStyle w:val="Normal"/>
              <w:pBdr>
                <w:left w:val="single" w:sz="12" w:space="0" w:color="B0C0D8"/>
              </w:pBdr>
              <w:suppressAutoHyphens w:val="true"/>
              <w:spacing w:lineRule="auto" w:line="192" w:before="0" w:after="0"/>
              <w:ind w:left="360" w:right="360"/>
              <w:rPr>
                <w:rFonts w:ascii="Consolas" w:hAnsi="Consolas"/>
                <w:color w:val="auto"/>
                <w:sz w:val="18"/>
                <w:szCs w:val="18"/>
                <w:lang w:val="pl-PL" w:eastAsia="ja-JP" w:bidi="ar-SA"/>
              </w:rPr>
            </w:pPr>
            <w:r>
              <w:rPr>
                <w:rFonts w:ascii="Consolas" w:hAnsi="Consolas"/>
                <w:color w:val="auto"/>
                <w:sz w:val="18"/>
                <w:szCs w:val="18"/>
                <w:lang w:val="pl-PL" w:eastAsia="ja-JP" w:bidi="ar-SA"/>
              </w:rPr>
            </w:r>
          </w:p>
          <w:p>
            <w:pPr>
              <w:pStyle w:val="Normal"/>
              <w:pBdr>
                <w:left w:val="single" w:sz="12" w:space="0" w:color="B0C0D8"/>
              </w:pBdr>
              <w:suppressAutoHyphens w:val="true"/>
              <w:spacing w:lineRule="auto" w:line="192" w:before="0" w:after="0"/>
              <w:ind w:left="360" w:right="360"/>
              <w:rPr>
                <w:lang w:val="pl-PL" w:eastAsia="ja-JP" w:bidi="ar-SA"/>
              </w:rPr>
            </w:pPr>
            <w:r>
              <w:rPr>
                <w:rFonts w:eastAsia="Consolas" w:cs="Consolas" w:ascii="Consolas" w:hAnsi="Consolas"/>
                <w:color w:val="auto"/>
                <w:sz w:val="18"/>
                <w:szCs w:val="18"/>
                <w:lang w:val="pl-PL" w:eastAsia="ja-JP" w:bidi="ar-SA"/>
              </w:rPr>
              <w:t>// lub w skróconej formie jako ostatni parametr:</w:t>
            </w:r>
          </w:p>
          <w:p>
            <w:pPr>
              <w:pStyle w:val="Normal"/>
              <w:pBdr>
                <w:left w:val="single" w:sz="12" w:space="0" w:color="B0C0D8"/>
              </w:pBdr>
              <w:suppressAutoHyphens w:val="true"/>
              <w:spacing w:lineRule="auto" w:line="192" w:before="0" w:after="0"/>
              <w:ind w:left="360" w:right="360"/>
              <w:rPr>
                <w:lang w:val="pl-PL" w:eastAsia="ja-JP" w:bidi="ar-SA"/>
              </w:rPr>
            </w:pPr>
            <w:r>
              <w:rPr>
                <w:rFonts w:eastAsia="Consolas" w:cs="Consolas" w:ascii="Consolas" w:hAnsi="Consolas"/>
                <w:color w:val="auto"/>
                <w:sz w:val="18"/>
                <w:szCs w:val="18"/>
                <w:lang w:val="pl-PL" w:eastAsia="ja-JP" w:bidi="ar-SA"/>
              </w:rPr>
              <w:t>Button(</w:t>
            </w:r>
          </w:p>
          <w:p>
            <w:pPr>
              <w:pStyle w:val="Normal"/>
              <w:pBdr>
                <w:left w:val="single" w:sz="12" w:space="0" w:color="B0C0D8"/>
              </w:pBdr>
              <w:suppressAutoHyphens w:val="true"/>
              <w:spacing w:lineRule="auto" w:line="192" w:before="0" w:after="0"/>
              <w:ind w:left="360" w:right="360"/>
              <w:rPr>
                <w:lang w:val="pl-PL" w:eastAsia="ja-JP" w:bidi="ar-SA"/>
              </w:rPr>
            </w:pPr>
            <w:r>
              <w:rPr>
                <w:rFonts w:eastAsia="Consolas" w:cs="Consolas" w:ascii="Consolas" w:hAnsi="Consolas"/>
                <w:color w:val="auto"/>
                <w:sz w:val="18"/>
                <w:szCs w:val="18"/>
                <w:lang w:val="pl-PL" w:eastAsia="ja-JP" w:bidi="ar-SA"/>
              </w:rPr>
              <w:t xml:space="preserve">    </w:t>
            </w:r>
            <w:r>
              <w:rPr>
                <w:rFonts w:eastAsia="Consolas" w:cs="Consolas" w:ascii="Consolas" w:hAnsi="Consolas"/>
                <w:color w:val="auto"/>
                <w:sz w:val="18"/>
                <w:szCs w:val="18"/>
                <w:lang w:val="pl-PL" w:eastAsia="ja-JP" w:bidi="ar-SA"/>
              </w:rPr>
              <w:t>onClick = { licznik++ }</w:t>
            </w:r>
          </w:p>
          <w:p>
            <w:pPr>
              <w:pStyle w:val="Normal"/>
              <w:pBdr>
                <w:left w:val="single" w:sz="12" w:space="0" w:color="B0C0D8"/>
              </w:pBdr>
              <w:suppressAutoHyphens w:val="true"/>
              <w:spacing w:lineRule="auto" w:line="192" w:before="0" w:after="0"/>
              <w:ind w:left="360" w:right="360"/>
              <w:rPr>
                <w:lang w:val="pl-PL" w:eastAsia="ja-JP" w:bidi="ar-SA"/>
              </w:rPr>
            </w:pPr>
            <w:r>
              <w:rPr>
                <w:rFonts w:eastAsia="Consolas" w:cs="Consolas" w:ascii="Consolas" w:hAnsi="Consolas"/>
                <w:color w:val="auto"/>
                <w:sz w:val="18"/>
                <w:szCs w:val="18"/>
                <w:lang w:val="pl-PL" w:eastAsia="ja-JP" w:bidi="ar-SA"/>
              </w:rPr>
              <w:t>) {</w:t>
            </w:r>
          </w:p>
          <w:p>
            <w:pPr>
              <w:pStyle w:val="Normal"/>
              <w:pBdr>
                <w:left w:val="single" w:sz="12" w:space="0" w:color="B0C0D8"/>
              </w:pBdr>
              <w:suppressAutoHyphens w:val="true"/>
              <w:spacing w:lineRule="auto" w:line="192" w:before="0" w:after="0"/>
              <w:ind w:left="360" w:right="360"/>
              <w:rPr>
                <w:lang w:val="pl-PL" w:eastAsia="ja-JP" w:bidi="ar-SA"/>
              </w:rPr>
            </w:pPr>
            <w:r>
              <w:rPr>
                <w:rFonts w:eastAsia="Consolas" w:cs="Consolas" w:ascii="Consolas" w:hAnsi="Consolas"/>
                <w:color w:val="auto"/>
                <w:sz w:val="18"/>
                <w:szCs w:val="18"/>
                <w:lang w:val="pl-PL" w:eastAsia="ja-JP" w:bidi="ar-SA"/>
              </w:rPr>
              <w:t xml:space="preserve">    </w:t>
            </w:r>
            <w:r>
              <w:rPr>
                <w:rFonts w:eastAsia="Consolas" w:cs="Consolas" w:ascii="Consolas" w:hAnsi="Consolas"/>
                <w:color w:val="auto"/>
                <w:sz w:val="18"/>
                <w:szCs w:val="18"/>
                <w:lang w:val="pl-PL" w:eastAsia="ja-JP" w:bidi="ar-SA"/>
              </w:rPr>
              <w:t>Text("Kliknij")</w:t>
            </w:r>
          </w:p>
          <w:p>
            <w:pPr>
              <w:pStyle w:val="Normal"/>
              <w:pBdr>
                <w:left w:val="single" w:sz="12" w:space="0" w:color="B0C0D8"/>
              </w:pBdr>
              <w:suppressAutoHyphens w:val="true"/>
              <w:spacing w:lineRule="auto" w:line="192" w:before="0" w:after="0"/>
              <w:ind w:left="360" w:right="360"/>
              <w:rPr/>
            </w:pPr>
            <w:r>
              <w:rPr>
                <w:rStyle w:val="Emphasis"/>
                <w:rFonts w:eastAsia="Consolas" w:cs="Consolas" w:ascii="Consolas" w:hAnsi="Consolas"/>
                <w:color w:val="auto"/>
                <w:sz w:val="18"/>
                <w:szCs w:val="18"/>
                <w:lang w:val="pl-PL" w:eastAsia="ja-JP" w:bidi="ar-SA"/>
              </w:rPr>
              <w:t>}</w:t>
            </w:r>
          </w:p>
        </w:tc>
      </w:tr>
    </w:tbl>
    <w:p>
      <w:pPr>
        <w:pStyle w:val="Normal"/>
        <w:spacing w:before="80" w:after="80"/>
        <w:rPr>
          <w:sz w:val="12"/>
          <w:szCs w:val="12"/>
          <w:lang w:val="pl-PL" w:eastAsia="ja-JP" w:bidi="ar-SA"/>
        </w:rPr>
      </w:pPr>
      <w:r>
        <w:rPr>
          <w:sz w:val="12"/>
          <w:szCs w:val="12"/>
          <w:lang w:val="pl-PL" w:eastAsia="ja-JP" w:bidi="ar-SA"/>
        </w:rPr>
      </w:r>
    </w:p>
    <w:p>
      <w:pPr>
        <w:pStyle w:val="Heading2"/>
        <w:pBdr>
          <w:bottom w:val="single" w:sz="4" w:space="0" w:color="00C47A"/>
        </w:pBdr>
        <w:rPr>
          <w:lang w:val="pl-PL" w:eastAsia="ja-JP" w:bidi="ar-SA"/>
        </w:rPr>
      </w:pPr>
      <w:r>
        <w:rPr>
          <w:lang w:val="pl-PL" w:eastAsia="ja-JP" w:bidi="ar-SA"/>
        </w:rPr>
        <w:t>5.2. Implementacja licznika krok po kroku</w:t>
      </w:r>
    </w:p>
    <w:p>
      <w:pPr>
        <w:pStyle w:val="Normal"/>
        <w:spacing w:lineRule="auto" w:line="276" w:before="60" w:after="100"/>
        <w:rPr>
          <w:lang w:val="pl-PL" w:eastAsia="ja-JP" w:bidi="ar-SA"/>
        </w:rPr>
      </w:pPr>
      <w:r>
        <w:rPr>
          <w:lang w:val="pl-PL" w:eastAsia="ja-JP" w:bidi="ar-SA"/>
        </w:rPr>
        <w:t xml:space="preserve">Utwórz nowy plik Kotlin: kliknij prawym na pakiet w </w:t>
      </w:r>
      <w:r>
        <w:rPr>
          <w:color w:themeColor="light1" w:val="4472C4"/>
          <w:lang w:val="pl-PL" w:eastAsia="ja-JP" w:bidi="ar-SA"/>
          <w14:textFill>
            <w14:solidFill>
              <w14:schemeClr w14:val="lt1">
                <w14:lumOff w14:val="0"/>
              </w14:schemeClr>
            </w14:solidFill>
          </w14:textFill>
        </w:rPr>
        <w:t>P</w:t>
      </w:r>
      <w:r>
        <w:rPr>
          <w:b/>
          <w:bCs/>
          <w:color w:themeColor="light1" w:val="4472C4"/>
          <w:lang w:val="pl-PL" w:eastAsia="ja-JP" w:bidi="ar-SA"/>
          <w14:textFill>
            <w14:solidFill>
              <w14:schemeClr w14:val="lt1">
                <w14:lumOff w14:val="0"/>
              </w14:schemeClr>
            </w14:solidFill>
          </w14:textFill>
        </w:rPr>
        <w:t>roject → New → Kotlin Class/File → File → nazwa CounterScreen</w:t>
      </w:r>
      <w:r>
        <w:rPr>
          <w:lang w:val="pl-PL" w:eastAsia="ja-JP" w:bidi="ar-SA"/>
        </w:rPr>
        <w:t>.</w:t>
      </w:r>
    </w:p>
    <w:p>
      <w:pPr>
        <w:pStyle w:val="Normal"/>
        <w:spacing w:before="80" w:after="80"/>
        <w:rPr>
          <w:lang w:val="pl-PL" w:eastAsia="ja-JP" w:bidi="ar-SA"/>
        </w:rPr>
      </w:pPr>
      <w:r>
        <w:rPr>
          <w:lang w:val="pl-PL" w:eastAsia="ja-JP" w:bidi="ar-SA"/>
        </w:rPr>
      </w:r>
    </w:p>
    <w:tbl>
      <w:tblPr>
        <w:tblW w:w="9071" w:type="dxa"/>
        <w:jc w:val="left"/>
        <w:tblInd w:w="309" w:type="dxa"/>
        <w:tblLayout w:type="fixed"/>
        <w:tblCellMar>
          <w:top w:w="0" w:type="dxa"/>
          <w:left w:w="5" w:type="dxa"/>
          <w:bottom w:w="0" w:type="dxa"/>
          <w:right w:w="5" w:type="dxa"/>
        </w:tblCellMar>
        <w:tblLook w:val="0000" w:noHBand="0" w:noVBand="0" w:firstColumn="0" w:lastRow="0" w:lastColumn="0" w:firstRow="0"/>
      </w:tblPr>
      <w:tblGrid>
        <w:gridCol w:w="7208"/>
        <w:gridCol w:w="1863"/>
      </w:tblGrid>
      <w:tr>
        <w:trPr/>
        <w:tc>
          <w:tcPr>
            <w:tcW w:w="7208" w:type="dxa"/>
            <w:tcBorders>
              <w:top w:val="single" w:sz="4" w:space="0" w:color="000000"/>
              <w:left w:val="single" w:sz="4" w:space="0" w:color="000000"/>
              <w:bottom w:val="single" w:sz="4" w:space="0" w:color="000000"/>
            </w:tcBorders>
            <w:shd w:fill="E2F0D9" w:val="clear"/>
          </w:tcPr>
          <w:p>
            <w:pPr>
              <w:pStyle w:val="Nagwektabeli"/>
              <w:spacing w:before="57" w:after="57"/>
              <w:rPr>
                <w:lang w:val="pl-PL" w:eastAsia="ja-JP" w:bidi="ar-SA"/>
              </w:rPr>
            </w:pPr>
            <w:r>
              <w:rPr>
                <w:lang w:val="pl-PL" w:eastAsia="ja-JP" w:bidi="ar-SA"/>
              </w:rPr>
              <w:t>CounterScreen.kt</w:t>
            </w:r>
          </w:p>
        </w:tc>
        <w:tc>
          <w:tcPr>
            <w:tcW w:w="1863" w:type="dxa"/>
            <w:tcBorders>
              <w:top w:val="single" w:sz="4" w:space="0" w:color="000000"/>
              <w:left w:val="single" w:sz="4" w:space="0" w:color="000000"/>
              <w:bottom w:val="single" w:sz="4" w:space="0" w:color="000000"/>
              <w:right w:val="single" w:sz="4" w:space="0" w:color="000000"/>
            </w:tcBorders>
            <w:shd w:fill="E2F0D9" w:val="clear"/>
            <w:vAlign w:val="center"/>
          </w:tcPr>
          <w:p>
            <w:pPr>
              <w:pStyle w:val="Nagwektabeli"/>
              <w:spacing w:before="57" w:after="57"/>
              <w:jc w:val="center"/>
              <w:rPr>
                <w:sz w:val="18"/>
                <w:szCs w:val="18"/>
                <w:lang w:val="pl-PL" w:eastAsia="ja-JP" w:bidi="ar-SA"/>
              </w:rPr>
            </w:pPr>
            <w:r>
              <w:rPr>
                <w:sz w:val="18"/>
                <w:szCs w:val="18"/>
                <w:lang w:val="pl-PL" w:eastAsia="ja-JP" w:bidi="ar-SA"/>
              </w:rPr>
              <w:t>Kotlin</w:t>
            </w:r>
          </w:p>
        </w:tc>
      </w:tr>
      <w:tr>
        <w:trPr/>
        <w:tc>
          <w:tcPr>
            <w:tcW w:w="9071" w:type="dxa"/>
            <w:gridSpan w:val="2"/>
            <w:tcBorders>
              <w:left w:val="single" w:sz="4" w:space="0" w:color="000000"/>
              <w:bottom w:val="single" w:sz="4" w:space="0" w:color="000000"/>
              <w:right w:val="single" w:sz="4" w:space="0" w:color="000000"/>
            </w:tcBorders>
          </w:tcPr>
          <w:p>
            <w:pPr>
              <w:pStyle w:val="KOD"/>
              <w:spacing w:before="57" w:after="57"/>
              <w:contextualSpacing/>
              <w:rPr/>
            </w:pPr>
            <w:r>
              <w:rPr>
                <w:rStyle w:val="Emphasis"/>
                <w:lang w:val="pl-PL" w:eastAsia="ja-JP" w:bidi="ar-SA"/>
              </w:rPr>
              <w:t>import androidx.compose.foundation.layout.*</w:t>
            </w:r>
          </w:p>
          <w:p>
            <w:pPr>
              <w:pStyle w:val="KOD"/>
              <w:rPr/>
            </w:pPr>
            <w:r>
              <w:rPr>
                <w:rStyle w:val="Emphasis"/>
                <w:lang w:val="pl-PL" w:eastAsia="ja-JP" w:bidi="ar-SA"/>
              </w:rPr>
              <w:t>import androidx.compose.material3.*</w:t>
            </w:r>
          </w:p>
          <w:p>
            <w:pPr>
              <w:pStyle w:val="KOD"/>
              <w:rPr/>
            </w:pPr>
            <w:r>
              <w:rPr>
                <w:rStyle w:val="Emphasis"/>
                <w:lang w:val="pl-PL" w:eastAsia="ja-JP" w:bidi="ar-SA"/>
              </w:rPr>
              <w:t>import androidx.compose.runtime.*</w:t>
            </w:r>
          </w:p>
          <w:p>
            <w:pPr>
              <w:pStyle w:val="KOD"/>
              <w:rPr/>
            </w:pPr>
            <w:r>
              <w:rPr>
                <w:rStyle w:val="Emphasis"/>
                <w:lang w:val="pl-PL" w:eastAsia="ja-JP" w:bidi="ar-SA"/>
              </w:rPr>
              <w:t>import androidx.compose.ui.Alignment</w:t>
            </w:r>
          </w:p>
          <w:p>
            <w:pPr>
              <w:pStyle w:val="KOD"/>
              <w:rPr/>
            </w:pPr>
            <w:r>
              <w:rPr>
                <w:rStyle w:val="Emphasis"/>
                <w:lang w:val="pl-PL" w:eastAsia="ja-JP" w:bidi="ar-SA"/>
              </w:rPr>
              <w:t>import androidx.compose.ui.Modifier</w:t>
            </w:r>
          </w:p>
          <w:p>
            <w:pPr>
              <w:pStyle w:val="KOD"/>
              <w:rPr/>
            </w:pPr>
            <w:r>
              <w:rPr>
                <w:rStyle w:val="Emphasis"/>
                <w:lang w:val="pl-PL" w:eastAsia="ja-JP" w:bidi="ar-SA"/>
              </w:rPr>
              <w:t>import androidx.compose.ui.text.font.FontWeight</w:t>
            </w:r>
          </w:p>
          <w:p>
            <w:pPr>
              <w:pStyle w:val="KOD"/>
              <w:rPr/>
            </w:pPr>
            <w:r>
              <w:rPr>
                <w:rStyle w:val="Emphasis"/>
                <w:lang w:val="pl-PL" w:eastAsia="ja-JP" w:bidi="ar-SA"/>
              </w:rPr>
              <w:t>import androidx.compose.ui.unit.dp</w:t>
            </w:r>
          </w:p>
          <w:p>
            <w:pPr>
              <w:pStyle w:val="KOD"/>
              <w:rPr/>
            </w:pPr>
            <w:r>
              <w:rPr>
                <w:rStyle w:val="Emphasis"/>
                <w:lang w:val="pl-PL" w:eastAsia="ja-JP" w:bidi="ar-SA"/>
              </w:rPr>
              <w:t>import androidx.compose.ui.unit.sp</w:t>
            </w:r>
          </w:p>
          <w:p>
            <w:pPr>
              <w:pStyle w:val="KOD"/>
              <w:rPr>
                <w:rStyle w:val="Emphasis"/>
                <w:lang w:val="pl-PL" w:eastAsia="ja-JP" w:bidi="ar-SA"/>
              </w:rPr>
            </w:pPr>
            <w:r>
              <w:rPr/>
            </w:r>
          </w:p>
          <w:p>
            <w:pPr>
              <w:pStyle w:val="KOD"/>
              <w:rPr/>
            </w:pPr>
            <w:r>
              <w:rPr>
                <w:rStyle w:val="Emphasis"/>
                <w:lang w:val="pl-PL" w:eastAsia="ja-JP" w:bidi="ar-SA"/>
              </w:rPr>
              <w:t>@Composable</w:t>
            </w:r>
          </w:p>
          <w:p>
            <w:pPr>
              <w:pStyle w:val="KOD"/>
              <w:rPr/>
            </w:pPr>
            <w:r>
              <w:rPr>
                <w:rStyle w:val="Emphasis"/>
                <w:lang w:val="pl-PL" w:eastAsia="ja-JP" w:bidi="ar-SA"/>
              </w:rPr>
              <w:t>fun CounterScreen() {</w:t>
            </w:r>
          </w:p>
          <w:p>
            <w:pPr>
              <w:pStyle w:val="KOD"/>
              <w:rPr/>
            </w:pPr>
            <w:r>
              <w:rPr>
                <w:rStyle w:val="Emphasis"/>
                <w:lang w:val="pl-PL" w:eastAsia="ja-JP" w:bidi="ar-SA"/>
              </w:rPr>
              <w:t xml:space="preserve">    </w:t>
            </w:r>
            <w:r>
              <w:rPr>
                <w:rStyle w:val="Emphasis"/>
                <w:lang w:val="pl-PL" w:eastAsia="ja-JP" w:bidi="ar-SA"/>
              </w:rPr>
              <w:t>var count by remember { mutableStateOf(0) }</w:t>
            </w:r>
          </w:p>
          <w:p>
            <w:pPr>
              <w:pStyle w:val="KOD"/>
              <w:rPr/>
            </w:pPr>
            <w:r>
              <w:rPr>
                <w:rStyle w:val="Emphasis"/>
                <w:lang w:val="pl-PL" w:eastAsia="ja-JP" w:bidi="ar-SA"/>
              </w:rPr>
              <w:t xml:space="preserve">    </w:t>
            </w:r>
            <w:r>
              <w:rPr>
                <w:rStyle w:val="Emphasis"/>
                <w:lang w:val="pl-PL" w:eastAsia="ja-JP" w:bidi="ar-SA"/>
              </w:rPr>
              <w:t>val message = when {</w:t>
            </w:r>
          </w:p>
          <w:p>
            <w:pPr>
              <w:pStyle w:val="KOD"/>
              <w:rPr/>
            </w:pPr>
            <w:r>
              <w:rPr>
                <w:rStyle w:val="Emphasis"/>
                <w:lang w:val="pl-PL" w:eastAsia="ja-JP" w:bidi="ar-SA"/>
              </w:rPr>
              <w:t xml:space="preserve">        </w:t>
            </w:r>
            <w:r>
              <w:rPr>
                <w:rStyle w:val="Emphasis"/>
                <w:lang w:val="pl-PL" w:eastAsia="ja-JP" w:bidi="ar-SA"/>
              </w:rPr>
              <w:t>count == 0  -&gt; "Zacznij liczyć!"</w:t>
            </w:r>
          </w:p>
          <w:p>
            <w:pPr>
              <w:pStyle w:val="KOD"/>
              <w:rPr/>
            </w:pPr>
            <w:r>
              <w:rPr>
                <w:rStyle w:val="Emphasis"/>
                <w:lang w:val="pl-PL" w:eastAsia="ja-JP" w:bidi="ar-SA"/>
              </w:rPr>
              <w:t xml:space="preserve">        </w:t>
            </w:r>
            <w:r>
              <w:rPr>
                <w:rStyle w:val="Emphasis"/>
                <w:lang w:val="pl-PL" w:eastAsia="ja-JP" w:bidi="ar-SA"/>
              </w:rPr>
              <w:t>count &lt; 10  -&gt; "Dobry start"</w:t>
            </w:r>
          </w:p>
          <w:p>
            <w:pPr>
              <w:pStyle w:val="KOD"/>
              <w:rPr/>
            </w:pPr>
            <w:r>
              <w:rPr>
                <w:rStyle w:val="Emphasis"/>
                <w:lang w:val="pl-PL" w:eastAsia="ja-JP" w:bidi="ar-SA"/>
              </w:rPr>
              <w:t xml:space="preserve">        </w:t>
            </w:r>
            <w:r>
              <w:rPr>
                <w:rStyle w:val="Emphasis"/>
                <w:lang w:val="pl-PL" w:eastAsia="ja-JP" w:bidi="ar-SA"/>
              </w:rPr>
              <w:t>count &lt; 50  -&gt; "Nie zatrzymuj się!"</w:t>
            </w:r>
          </w:p>
          <w:p>
            <w:pPr>
              <w:pStyle w:val="KOD"/>
              <w:rPr/>
            </w:pPr>
            <w:r>
              <w:rPr>
                <w:rStyle w:val="Emphasis"/>
                <w:lang w:val="pl-PL" w:eastAsia="ja-JP" w:bidi="ar-SA"/>
              </w:rPr>
              <w:t xml:space="preserve">        </w:t>
            </w:r>
            <w:r>
              <w:rPr>
                <w:rStyle w:val="Emphasis"/>
                <w:lang w:val="pl-PL" w:eastAsia="ja-JP" w:bidi="ar-SA"/>
              </w:rPr>
              <w:t>else        -&gt; "Wow, $count - nieźle!"</w:t>
            </w:r>
          </w:p>
          <w:p>
            <w:pPr>
              <w:pStyle w:val="KOD"/>
              <w:rPr/>
            </w:pPr>
            <w:r>
              <w:rPr>
                <w:rStyle w:val="Emphasis"/>
                <w:lang w:val="pl-PL" w:eastAsia="ja-JP" w:bidi="ar-SA"/>
              </w:rPr>
              <w:t xml:space="preserve">    </w:t>
            </w:r>
            <w:r>
              <w:rPr>
                <w:rStyle w:val="Emphasis"/>
                <w:lang w:val="pl-PL" w:eastAsia="ja-JP" w:bidi="ar-SA"/>
              </w:rPr>
              <w:t>}</w:t>
            </w:r>
          </w:p>
          <w:p>
            <w:pPr>
              <w:pStyle w:val="KOD"/>
              <w:rPr/>
            </w:pPr>
            <w:r>
              <w:rPr>
                <w:rStyle w:val="Emphasis"/>
                <w:lang w:val="pl-PL" w:eastAsia="ja-JP" w:bidi="ar-SA"/>
              </w:rPr>
              <w:t xml:space="preserve">    </w:t>
            </w:r>
            <w:r>
              <w:rPr>
                <w:rStyle w:val="Emphasis"/>
                <w:lang w:val="pl-PL" w:eastAsia="ja-JP" w:bidi="ar-SA"/>
              </w:rPr>
              <w:t>Column(</w:t>
            </w:r>
          </w:p>
          <w:p>
            <w:pPr>
              <w:pStyle w:val="KOD"/>
              <w:rPr/>
            </w:pPr>
            <w:r>
              <w:rPr>
                <w:rStyle w:val="Emphasis"/>
                <w:lang w:val="pl-PL" w:eastAsia="ja-JP" w:bidi="ar-SA"/>
              </w:rPr>
              <w:t xml:space="preserve">        </w:t>
            </w:r>
            <w:r>
              <w:rPr>
                <w:rStyle w:val="Emphasis"/>
                <w:lang w:val="pl-PL" w:eastAsia="ja-JP" w:bidi="ar-SA"/>
              </w:rPr>
              <w:t>modifier = Modifier</w:t>
            </w:r>
          </w:p>
          <w:p>
            <w:pPr>
              <w:pStyle w:val="KOD"/>
              <w:rPr/>
            </w:pPr>
            <w:r>
              <w:rPr>
                <w:rStyle w:val="Emphasis"/>
                <w:lang w:val="pl-PL" w:eastAsia="ja-JP" w:bidi="ar-SA"/>
              </w:rPr>
              <w:t xml:space="preserve">            </w:t>
            </w:r>
            <w:r>
              <w:rPr>
                <w:rStyle w:val="Emphasis"/>
                <w:lang w:val="pl-PL" w:eastAsia="ja-JP" w:bidi="ar-SA"/>
              </w:rPr>
              <w:t>.fillMaxSize()</w:t>
            </w:r>
          </w:p>
          <w:p>
            <w:pPr>
              <w:pStyle w:val="KOD"/>
              <w:rPr/>
            </w:pPr>
            <w:r>
              <w:rPr>
                <w:rStyle w:val="Emphasis"/>
                <w:lang w:val="pl-PL" w:eastAsia="ja-JP" w:bidi="ar-SA"/>
              </w:rPr>
              <w:t xml:space="preserve">            </w:t>
            </w:r>
            <w:r>
              <w:rPr>
                <w:rStyle w:val="Emphasis"/>
                <w:lang w:val="pl-PL" w:eastAsia="ja-JP" w:bidi="ar-SA"/>
              </w:rPr>
              <w:t>.padding(24.dp),</w:t>
            </w:r>
          </w:p>
          <w:p>
            <w:pPr>
              <w:pStyle w:val="KOD"/>
              <w:rPr/>
            </w:pPr>
            <w:r>
              <w:rPr>
                <w:rStyle w:val="Emphasis"/>
                <w:lang w:val="pl-PL" w:eastAsia="ja-JP" w:bidi="ar-SA"/>
              </w:rPr>
              <w:t xml:space="preserve">        </w:t>
            </w:r>
            <w:r>
              <w:rPr>
                <w:rStyle w:val="Emphasis"/>
                <w:lang w:val="pl-PL" w:eastAsia="ja-JP" w:bidi="ar-SA"/>
              </w:rPr>
              <w:t>horizontalAlignment = Alignment.CenterHorizontally,</w:t>
            </w:r>
          </w:p>
          <w:p>
            <w:pPr>
              <w:pStyle w:val="KOD"/>
              <w:rPr/>
            </w:pPr>
            <w:r>
              <w:rPr>
                <w:rStyle w:val="Emphasis"/>
                <w:lang w:val="pl-PL" w:eastAsia="ja-JP" w:bidi="ar-SA"/>
              </w:rPr>
              <w:t xml:space="preserve">        </w:t>
            </w:r>
            <w:r>
              <w:rPr>
                <w:rStyle w:val="Emphasis"/>
                <w:lang w:val="pl-PL" w:eastAsia="ja-JP" w:bidi="ar-SA"/>
              </w:rPr>
              <w:t>verticalArrangement = Arrangement.Center</w:t>
            </w:r>
          </w:p>
          <w:p>
            <w:pPr>
              <w:pStyle w:val="KOD"/>
              <w:rPr/>
            </w:pPr>
            <w:r>
              <w:rPr>
                <w:rStyle w:val="Emphasis"/>
                <w:lang w:val="pl-PL" w:eastAsia="ja-JP" w:bidi="ar-SA"/>
              </w:rPr>
              <w:t xml:space="preserve">    </w:t>
            </w:r>
            <w:r>
              <w:rPr>
                <w:rStyle w:val="Emphasis"/>
                <w:lang w:val="pl-PL" w:eastAsia="ja-JP" w:bidi="ar-SA"/>
              </w:rPr>
              <w:t>) {</w:t>
            </w:r>
          </w:p>
          <w:p>
            <w:pPr>
              <w:pStyle w:val="KOD"/>
              <w:rPr/>
            </w:pPr>
            <w:r>
              <w:rPr>
                <w:rStyle w:val="Emphasis"/>
                <w:lang w:val="pl-PL" w:eastAsia="ja-JP" w:bidi="ar-SA"/>
              </w:rPr>
              <w:t xml:space="preserve">        </w:t>
            </w:r>
            <w:r>
              <w:rPr>
                <w:rStyle w:val="Emphasis"/>
                <w:lang w:val="pl-PL" w:eastAsia="ja-JP" w:bidi="ar-SA"/>
              </w:rPr>
              <w:t>Text(</w:t>
            </w:r>
          </w:p>
          <w:p>
            <w:pPr>
              <w:pStyle w:val="KOD"/>
              <w:rPr/>
            </w:pPr>
            <w:r>
              <w:rPr>
                <w:rStyle w:val="Emphasis"/>
                <w:lang w:val="pl-PL" w:eastAsia="ja-JP" w:bidi="ar-SA"/>
              </w:rPr>
              <w:t xml:space="preserve">            </w:t>
            </w:r>
            <w:r>
              <w:rPr>
                <w:rStyle w:val="Emphasis"/>
                <w:lang w:val="pl-PL" w:eastAsia="ja-JP" w:bidi="ar-SA"/>
              </w:rPr>
              <w:t>text = "$count",</w:t>
            </w:r>
          </w:p>
          <w:p>
            <w:pPr>
              <w:pStyle w:val="KOD"/>
              <w:rPr/>
            </w:pPr>
            <w:r>
              <w:rPr>
                <w:rStyle w:val="Emphasis"/>
                <w:lang w:val="pl-PL" w:eastAsia="ja-JP" w:bidi="ar-SA"/>
              </w:rPr>
              <w:t xml:space="preserve">            </w:t>
            </w:r>
            <w:r>
              <w:rPr>
                <w:rStyle w:val="Emphasis"/>
                <w:lang w:val="pl-PL" w:eastAsia="ja-JP" w:bidi="ar-SA"/>
              </w:rPr>
              <w:t>fontSize = 80.sp,</w:t>
            </w:r>
          </w:p>
          <w:p>
            <w:pPr>
              <w:pStyle w:val="KOD"/>
              <w:rPr/>
            </w:pPr>
            <w:r>
              <w:rPr>
                <w:rStyle w:val="Emphasis"/>
                <w:lang w:val="pl-PL" w:eastAsia="ja-JP" w:bidi="ar-SA"/>
              </w:rPr>
              <w:t xml:space="preserve">            </w:t>
            </w:r>
            <w:r>
              <w:rPr>
                <w:rStyle w:val="Emphasis"/>
                <w:lang w:val="pl-PL" w:eastAsia="ja-JP" w:bidi="ar-SA"/>
              </w:rPr>
              <w:t>fontWeight = FontWeight.Bold,</w:t>
            </w:r>
          </w:p>
          <w:p>
            <w:pPr>
              <w:pStyle w:val="KOD"/>
              <w:rPr/>
            </w:pPr>
            <w:r>
              <w:rPr>
                <w:rStyle w:val="Emphasis"/>
                <w:lang w:val="pl-PL" w:eastAsia="ja-JP" w:bidi="ar-SA"/>
              </w:rPr>
              <w:t xml:space="preserve">            </w:t>
            </w:r>
            <w:r>
              <w:rPr>
                <w:rStyle w:val="Emphasis"/>
                <w:lang w:val="pl-PL" w:eastAsia="ja-JP" w:bidi="ar-SA"/>
              </w:rPr>
              <w:t>color = MaterialTheme.colorScheme.primary</w:t>
            </w:r>
          </w:p>
          <w:p>
            <w:pPr>
              <w:pStyle w:val="KOD"/>
              <w:rPr/>
            </w:pPr>
            <w:r>
              <w:rPr>
                <w:rStyle w:val="Emphasis"/>
                <w:lang w:val="pl-PL" w:eastAsia="ja-JP" w:bidi="ar-SA"/>
              </w:rPr>
              <w:t xml:space="preserve">        </w:t>
            </w:r>
            <w:r>
              <w:rPr>
                <w:rStyle w:val="Emphasis"/>
                <w:lang w:val="pl-PL" w:eastAsia="ja-JP" w:bidi="ar-SA"/>
              </w:rPr>
              <w:t>)</w:t>
            </w:r>
          </w:p>
          <w:p>
            <w:pPr>
              <w:pStyle w:val="KOD"/>
              <w:rPr/>
            </w:pPr>
            <w:r>
              <w:rPr>
                <w:rStyle w:val="Emphasis"/>
                <w:lang w:val="pl-PL" w:eastAsia="ja-JP" w:bidi="ar-SA"/>
              </w:rPr>
              <w:t xml:space="preserve">        </w:t>
            </w:r>
            <w:r>
              <w:rPr>
                <w:rStyle w:val="Emphasis"/>
                <w:lang w:val="pl-PL" w:eastAsia="ja-JP" w:bidi="ar-SA"/>
              </w:rPr>
              <w:t>Spacer(modifier = Modifier.height(32.dp))</w:t>
            </w:r>
          </w:p>
          <w:p>
            <w:pPr>
              <w:pStyle w:val="KOD"/>
              <w:rPr/>
            </w:pPr>
            <w:r>
              <w:rPr>
                <w:rStyle w:val="Emphasis"/>
                <w:lang w:val="pl-PL" w:eastAsia="ja-JP" w:bidi="ar-SA"/>
              </w:rPr>
              <w:t xml:space="preserve">        </w:t>
            </w:r>
            <w:r>
              <w:rPr>
                <w:rStyle w:val="Emphasis"/>
                <w:lang w:val="pl-PL" w:eastAsia="ja-JP" w:bidi="ar-SA"/>
              </w:rPr>
              <w:t>Row(horizontalArrangement = Arrangement.spacedBy(16.dp)) {</w:t>
            </w:r>
          </w:p>
          <w:p>
            <w:pPr>
              <w:pStyle w:val="KOD"/>
              <w:rPr/>
            </w:pPr>
            <w:r>
              <w:rPr>
                <w:rStyle w:val="Emphasis"/>
                <w:lang w:val="pl-PL" w:eastAsia="ja-JP" w:bidi="ar-SA"/>
              </w:rPr>
              <w:t xml:space="preserve">            </w:t>
            </w:r>
            <w:r>
              <w:rPr>
                <w:rStyle w:val="Emphasis"/>
                <w:lang w:val="pl-PL" w:eastAsia="ja-JP" w:bidi="ar-SA"/>
              </w:rPr>
              <w:t>FilledTonalButton(onClick = { if (count &gt; 0) count-- }) {</w:t>
            </w:r>
          </w:p>
          <w:p>
            <w:pPr>
              <w:pStyle w:val="KOD"/>
              <w:rPr/>
            </w:pPr>
            <w:r>
              <w:rPr>
                <w:rStyle w:val="Emphasis"/>
                <w:lang w:val="pl-PL" w:eastAsia="ja-JP" w:bidi="ar-SA"/>
              </w:rPr>
              <w:t xml:space="preserve">                </w:t>
            </w:r>
            <w:r>
              <w:rPr>
                <w:rStyle w:val="Emphasis"/>
                <w:lang w:val="pl-PL" w:eastAsia="ja-JP" w:bidi="ar-SA"/>
              </w:rPr>
              <w:t>Text("-", fontSize = 20.sp)</w:t>
            </w:r>
          </w:p>
          <w:p>
            <w:pPr>
              <w:pStyle w:val="KOD"/>
              <w:rPr/>
            </w:pPr>
            <w:r>
              <w:rPr>
                <w:rStyle w:val="Emphasis"/>
                <w:lang w:val="pl-PL" w:eastAsia="ja-JP" w:bidi="ar-SA"/>
              </w:rPr>
              <w:t xml:space="preserve">            </w:t>
            </w:r>
            <w:r>
              <w:rPr>
                <w:rStyle w:val="Emphasis"/>
                <w:lang w:val="pl-PL" w:eastAsia="ja-JP" w:bidi="ar-SA"/>
              </w:rPr>
              <w:t>}</w:t>
            </w:r>
          </w:p>
          <w:p>
            <w:pPr>
              <w:pStyle w:val="KOD"/>
              <w:rPr/>
            </w:pPr>
            <w:r>
              <w:rPr>
                <w:rStyle w:val="Emphasis"/>
                <w:lang w:val="pl-PL" w:eastAsia="ja-JP" w:bidi="ar-SA"/>
              </w:rPr>
              <w:t xml:space="preserve">            </w:t>
            </w:r>
            <w:r>
              <w:rPr>
                <w:rStyle w:val="Emphasis"/>
                <w:lang w:val="pl-PL" w:eastAsia="ja-JP" w:bidi="ar-SA"/>
              </w:rPr>
              <w:t>OutlinedButton(onClick = { count = 0 }) {</w:t>
            </w:r>
          </w:p>
          <w:p>
            <w:pPr>
              <w:pStyle w:val="KOD"/>
              <w:rPr/>
            </w:pPr>
            <w:r>
              <w:rPr>
                <w:rStyle w:val="Emphasis"/>
                <w:lang w:val="pl-PL" w:eastAsia="ja-JP" w:bidi="ar-SA"/>
              </w:rPr>
              <w:t xml:space="preserve">                </w:t>
            </w:r>
            <w:r>
              <w:rPr>
                <w:rStyle w:val="Emphasis"/>
                <w:lang w:val="pl-PL" w:eastAsia="ja-JP" w:bidi="ar-SA"/>
              </w:rPr>
              <w:t>Text("Reset")</w:t>
            </w:r>
          </w:p>
          <w:p>
            <w:pPr>
              <w:pStyle w:val="KOD"/>
              <w:rPr/>
            </w:pPr>
            <w:r>
              <w:rPr>
                <w:rStyle w:val="Emphasis"/>
                <w:lang w:val="pl-PL" w:eastAsia="ja-JP" w:bidi="ar-SA"/>
              </w:rPr>
              <w:t xml:space="preserve">            </w:t>
            </w:r>
            <w:r>
              <w:rPr>
                <w:rStyle w:val="Emphasis"/>
                <w:lang w:val="pl-PL" w:eastAsia="ja-JP" w:bidi="ar-SA"/>
              </w:rPr>
              <w:t>}</w:t>
            </w:r>
          </w:p>
          <w:p>
            <w:pPr>
              <w:pStyle w:val="KOD"/>
              <w:rPr/>
            </w:pPr>
            <w:r>
              <w:rPr>
                <w:rStyle w:val="Emphasis"/>
                <w:lang w:val="pl-PL" w:eastAsia="ja-JP" w:bidi="ar-SA"/>
              </w:rPr>
              <w:t xml:space="preserve">            </w:t>
            </w:r>
            <w:r>
              <w:rPr>
                <w:rStyle w:val="Emphasis"/>
                <w:lang w:val="pl-PL" w:eastAsia="ja-JP" w:bidi="ar-SA"/>
              </w:rPr>
              <w:t>Button(onClick = { count++ }) {</w:t>
            </w:r>
          </w:p>
          <w:p>
            <w:pPr>
              <w:pStyle w:val="KOD"/>
              <w:rPr/>
            </w:pPr>
            <w:r>
              <w:rPr>
                <w:rStyle w:val="Emphasis"/>
                <w:lang w:val="pl-PL" w:eastAsia="ja-JP" w:bidi="ar-SA"/>
              </w:rPr>
              <w:t xml:space="preserve">                </w:t>
            </w:r>
            <w:r>
              <w:rPr>
                <w:rStyle w:val="Emphasis"/>
                <w:lang w:val="pl-PL" w:eastAsia="ja-JP" w:bidi="ar-SA"/>
              </w:rPr>
              <w:t>Text("+", fontSize = 20.sp)</w:t>
            </w:r>
          </w:p>
          <w:p>
            <w:pPr>
              <w:pStyle w:val="KOD"/>
              <w:rPr/>
            </w:pPr>
            <w:r>
              <w:rPr>
                <w:rStyle w:val="Emphasis"/>
                <w:lang w:val="pl-PL" w:eastAsia="ja-JP" w:bidi="ar-SA"/>
              </w:rPr>
              <w:t xml:space="preserve">            </w:t>
            </w:r>
            <w:r>
              <w:rPr>
                <w:rStyle w:val="Emphasis"/>
                <w:lang w:val="pl-PL" w:eastAsia="ja-JP" w:bidi="ar-SA"/>
              </w:rPr>
              <w:t>}</w:t>
            </w:r>
          </w:p>
          <w:p>
            <w:pPr>
              <w:pStyle w:val="KOD"/>
              <w:rPr/>
            </w:pPr>
            <w:r>
              <w:rPr>
                <w:rStyle w:val="Emphasis"/>
                <w:lang w:val="pl-PL" w:eastAsia="ja-JP" w:bidi="ar-SA"/>
              </w:rPr>
              <w:t xml:space="preserve">        </w:t>
            </w:r>
            <w:r>
              <w:rPr>
                <w:rStyle w:val="Emphasis"/>
                <w:lang w:val="pl-PL" w:eastAsia="ja-JP" w:bidi="ar-SA"/>
              </w:rPr>
              <w:t>}</w:t>
            </w:r>
          </w:p>
          <w:p>
            <w:pPr>
              <w:pStyle w:val="KOD"/>
              <w:rPr/>
            </w:pPr>
            <w:r>
              <w:rPr>
                <w:rStyle w:val="Emphasis"/>
                <w:lang w:val="pl-PL" w:eastAsia="ja-JP" w:bidi="ar-SA"/>
              </w:rPr>
              <w:t xml:space="preserve">        </w:t>
            </w:r>
            <w:r>
              <w:rPr>
                <w:rStyle w:val="Emphasis"/>
                <w:lang w:val="pl-PL" w:eastAsia="ja-JP" w:bidi="ar-SA"/>
              </w:rPr>
              <w:t>Spacer(modifier = Modifier.height(24.dp))</w:t>
            </w:r>
          </w:p>
          <w:p>
            <w:pPr>
              <w:pStyle w:val="KOD"/>
              <w:rPr>
                <w:rStyle w:val="Emphasis"/>
                <w:lang w:val="pl-PL" w:eastAsia="ja-JP" w:bidi="ar-SA"/>
              </w:rPr>
            </w:pPr>
            <w:r>
              <w:rPr/>
            </w:r>
          </w:p>
          <w:p>
            <w:pPr>
              <w:pStyle w:val="KOD"/>
              <w:rPr/>
            </w:pPr>
            <w:r>
              <w:rPr>
                <w:rStyle w:val="Emphasis"/>
                <w:lang w:val="pl-PL" w:eastAsia="ja-JP" w:bidi="ar-SA"/>
              </w:rPr>
              <w:t xml:space="preserve">        </w:t>
            </w:r>
            <w:r>
              <w:rPr>
                <w:rStyle w:val="Emphasis"/>
                <w:lang w:val="pl-PL" w:eastAsia="ja-JP" w:bidi="ar-SA"/>
              </w:rPr>
              <w:t>Text(</w:t>
            </w:r>
          </w:p>
          <w:p>
            <w:pPr>
              <w:pStyle w:val="KOD"/>
              <w:rPr/>
            </w:pPr>
            <w:r>
              <w:rPr>
                <w:rStyle w:val="Emphasis"/>
                <w:lang w:val="pl-PL" w:eastAsia="ja-JP" w:bidi="ar-SA"/>
              </w:rPr>
              <w:t xml:space="preserve">            </w:t>
            </w:r>
            <w:r>
              <w:rPr>
                <w:rStyle w:val="Emphasis"/>
                <w:lang w:val="pl-PL" w:eastAsia="ja-JP" w:bidi="ar-SA"/>
              </w:rPr>
              <w:t>text = message,</w:t>
            </w:r>
          </w:p>
          <w:p>
            <w:pPr>
              <w:pStyle w:val="KOD"/>
              <w:rPr/>
            </w:pPr>
            <w:r>
              <w:rPr>
                <w:rStyle w:val="Emphasis"/>
                <w:lang w:val="pl-PL" w:eastAsia="ja-JP" w:bidi="ar-SA"/>
              </w:rPr>
              <w:t xml:space="preserve">            </w:t>
            </w:r>
            <w:r>
              <w:rPr>
                <w:rStyle w:val="Emphasis"/>
                <w:lang w:val="pl-PL" w:eastAsia="ja-JP" w:bidi="ar-SA"/>
              </w:rPr>
              <w:t>style = MaterialTheme.typography.bodyLarge,</w:t>
            </w:r>
          </w:p>
          <w:p>
            <w:pPr>
              <w:pStyle w:val="KOD"/>
              <w:rPr/>
            </w:pPr>
            <w:r>
              <w:rPr>
                <w:rStyle w:val="Emphasis"/>
                <w:lang w:val="pl-PL" w:eastAsia="ja-JP" w:bidi="ar-SA"/>
              </w:rPr>
              <w:t xml:space="preserve">            </w:t>
            </w:r>
            <w:r>
              <w:rPr>
                <w:rStyle w:val="Emphasis"/>
                <w:lang w:val="pl-PL" w:eastAsia="ja-JP" w:bidi="ar-SA"/>
              </w:rPr>
              <w:t>color = MaterialTheme.colorScheme.onSurfaceVariant</w:t>
            </w:r>
          </w:p>
          <w:p>
            <w:pPr>
              <w:pStyle w:val="KOD"/>
              <w:rPr/>
            </w:pPr>
            <w:r>
              <w:rPr>
                <w:rStyle w:val="Emphasis"/>
                <w:lang w:val="pl-PL" w:eastAsia="ja-JP" w:bidi="ar-SA"/>
              </w:rPr>
              <w:t xml:space="preserve">        </w:t>
            </w:r>
            <w:r>
              <w:rPr>
                <w:rStyle w:val="Emphasis"/>
                <w:lang w:val="pl-PL" w:eastAsia="ja-JP" w:bidi="ar-SA"/>
              </w:rPr>
              <w:t>)</w:t>
            </w:r>
          </w:p>
          <w:p>
            <w:pPr>
              <w:pStyle w:val="KOD"/>
              <w:rPr/>
            </w:pPr>
            <w:r>
              <w:rPr>
                <w:rStyle w:val="Emphasis"/>
                <w:lang w:val="pl-PL" w:eastAsia="ja-JP" w:bidi="ar-SA"/>
              </w:rPr>
              <w:t xml:space="preserve">    </w:t>
            </w:r>
            <w:r>
              <w:rPr>
                <w:rStyle w:val="Emphasis"/>
                <w:lang w:val="pl-PL" w:eastAsia="ja-JP" w:bidi="ar-SA"/>
              </w:rPr>
              <w:t>}</w:t>
            </w:r>
          </w:p>
          <w:p>
            <w:pPr>
              <w:pStyle w:val="KOD"/>
              <w:rPr/>
            </w:pPr>
            <w:r>
              <w:rPr>
                <w:rStyle w:val="Emphasis"/>
                <w:lang w:val="pl-PL" w:eastAsia="ja-JP" w:bidi="ar-SA"/>
              </w:rPr>
              <w:t>}</w:t>
            </w:r>
          </w:p>
          <w:p>
            <w:pPr>
              <w:pStyle w:val="KOD"/>
              <w:rPr/>
            </w:pPr>
            <w:r>
              <w:rPr>
                <w:rStyle w:val="Emphasis"/>
                <w:lang w:val="pl-PL" w:eastAsia="ja-JP" w:bidi="ar-SA"/>
              </w:rPr>
              <w:t>@Preview(showBackground = true)</w:t>
            </w:r>
          </w:p>
          <w:p>
            <w:pPr>
              <w:pStyle w:val="KOD"/>
              <w:rPr/>
            </w:pPr>
            <w:r>
              <w:rPr>
                <w:rStyle w:val="Emphasis"/>
                <w:lang w:val="pl-PL" w:eastAsia="ja-JP" w:bidi="ar-SA"/>
              </w:rPr>
              <w:t>@Composable</w:t>
            </w:r>
          </w:p>
          <w:p>
            <w:pPr>
              <w:pStyle w:val="KOD"/>
              <w:rPr/>
            </w:pPr>
            <w:r>
              <w:rPr>
                <w:rStyle w:val="Emphasis"/>
                <w:lang w:val="pl-PL" w:eastAsia="ja-JP" w:bidi="ar-SA"/>
              </w:rPr>
              <w:t>fun CounterPreview() {</w:t>
            </w:r>
          </w:p>
          <w:p>
            <w:pPr>
              <w:pStyle w:val="KOD"/>
              <w:rPr/>
            </w:pPr>
            <w:r>
              <w:rPr>
                <w:rStyle w:val="Emphasis"/>
                <w:lang w:val="pl-PL" w:eastAsia="ja-JP" w:bidi="ar-SA"/>
              </w:rPr>
              <w:t xml:space="preserve">    </w:t>
            </w:r>
            <w:r>
              <w:rPr>
                <w:rStyle w:val="Emphasis"/>
                <w:lang w:val="pl-PL" w:eastAsia="ja-JP" w:bidi="ar-SA"/>
              </w:rPr>
              <w:t>HelloMobileTheme {</w:t>
            </w:r>
          </w:p>
          <w:p>
            <w:pPr>
              <w:pStyle w:val="KOD"/>
              <w:rPr/>
            </w:pPr>
            <w:r>
              <w:rPr>
                <w:rStyle w:val="Emphasis"/>
                <w:lang w:val="pl-PL" w:eastAsia="ja-JP" w:bidi="ar-SA"/>
              </w:rPr>
              <w:t xml:space="preserve">        </w:t>
            </w:r>
            <w:r>
              <w:rPr>
                <w:rStyle w:val="Emphasis"/>
                <w:lang w:val="pl-PL" w:eastAsia="ja-JP" w:bidi="ar-SA"/>
              </w:rPr>
              <w:t>CounterScreen()</w:t>
            </w:r>
          </w:p>
          <w:p>
            <w:pPr>
              <w:pStyle w:val="KOD"/>
              <w:rPr/>
            </w:pPr>
            <w:r>
              <w:rPr>
                <w:rStyle w:val="Emphasis"/>
                <w:lang w:val="pl-PL" w:eastAsia="ja-JP" w:bidi="ar-SA"/>
              </w:rPr>
              <w:t xml:space="preserve">    </w:t>
            </w:r>
            <w:r>
              <w:rPr>
                <w:rStyle w:val="Emphasis"/>
                <w:lang w:val="pl-PL" w:eastAsia="ja-JP" w:bidi="ar-SA"/>
              </w:rPr>
              <w:t>}</w:t>
            </w:r>
          </w:p>
          <w:p>
            <w:pPr>
              <w:pStyle w:val="KOD"/>
              <w:spacing w:before="57" w:after="57"/>
              <w:contextualSpacing/>
              <w:rPr/>
            </w:pPr>
            <w:r>
              <w:rPr>
                <w:rStyle w:val="Emphasis"/>
                <w:lang w:val="pl-PL" w:eastAsia="ja-JP" w:bidi="ar-SA"/>
              </w:rPr>
              <w:t>}</w:t>
            </w:r>
          </w:p>
        </w:tc>
      </w:tr>
    </w:tbl>
    <w:p>
      <w:pPr>
        <w:pStyle w:val="Normal"/>
        <w:spacing w:before="80" w:after="80"/>
        <w:rPr>
          <w:lang w:val="pl-PL" w:eastAsia="ja-JP" w:bidi="ar-SA"/>
        </w:rPr>
      </w:pPr>
      <w:r>
        <w:rPr>
          <w:lang w:val="pl-PL" w:eastAsia="ja-JP" w:bidi="ar-SA"/>
        </w:rPr>
      </w:r>
    </w:p>
    <w:p>
      <w:pPr>
        <w:pStyle w:val="Heading2"/>
        <w:pBdr>
          <w:bottom w:val="single" w:sz="4" w:space="0" w:color="00C47A"/>
        </w:pBdr>
        <w:rPr>
          <w:lang w:val="pl-PL" w:eastAsia="ja-JP" w:bidi="ar-SA"/>
        </w:rPr>
      </w:pPr>
      <w:r>
        <w:rPr>
          <w:lang w:val="pl-PL" w:eastAsia="ja-JP" w:bidi="ar-SA"/>
        </w:rPr>
        <w:t>5.3. Podłączenie CounterScreen do MainActivity</w:t>
      </w:r>
    </w:p>
    <w:p>
      <w:pPr>
        <w:pStyle w:val="Normal"/>
        <w:rPr/>
      </w:pPr>
      <w:r>
        <w:rPr/>
      </w:r>
    </w:p>
    <w:tbl>
      <w:tblPr>
        <w:tblW w:w="9071" w:type="dxa"/>
        <w:jc w:val="left"/>
        <w:tblInd w:w="309" w:type="dxa"/>
        <w:tblLayout w:type="fixed"/>
        <w:tblCellMar>
          <w:top w:w="0" w:type="dxa"/>
          <w:left w:w="5" w:type="dxa"/>
          <w:bottom w:w="0" w:type="dxa"/>
          <w:right w:w="5" w:type="dxa"/>
        </w:tblCellMar>
        <w:tblLook w:val="0000" w:noHBand="0" w:noVBand="0" w:firstColumn="0" w:lastRow="0" w:lastColumn="0" w:firstRow="0"/>
      </w:tblPr>
      <w:tblGrid>
        <w:gridCol w:w="9071"/>
      </w:tblGrid>
      <w:tr>
        <w:trPr/>
        <w:tc>
          <w:tcPr>
            <w:tcW w:w="9071" w:type="dxa"/>
            <w:tcBorders>
              <w:top w:val="single" w:sz="4" w:space="0" w:color="000000"/>
              <w:left w:val="single" w:sz="4" w:space="0" w:color="000000"/>
              <w:bottom w:val="single" w:sz="4" w:space="0" w:color="000000"/>
              <w:right w:val="single" w:sz="4" w:space="0" w:color="000000"/>
            </w:tcBorders>
            <w:shd w:fill="E2F0D9" w:val="clear"/>
          </w:tcPr>
          <w:p>
            <w:pPr>
              <w:pStyle w:val="Normal"/>
              <w:spacing w:before="0" w:after="0"/>
              <w:rPr>
                <w:lang w:val="pl-PL" w:eastAsia="ja-JP" w:bidi="ar-SA"/>
              </w:rPr>
            </w:pPr>
            <w:r>
              <w:rPr>
                <w:lang w:val="pl-PL" w:eastAsia="ja-JP" w:bidi="ar-SA"/>
              </w:rPr>
            </w:r>
          </w:p>
        </w:tc>
      </w:tr>
      <w:tr>
        <w:trPr/>
        <w:tc>
          <w:tcPr>
            <w:tcW w:w="9071" w:type="dxa"/>
            <w:tcBorders>
              <w:left w:val="single" w:sz="4" w:space="0" w:color="000000"/>
              <w:bottom w:val="single" w:sz="4" w:space="0" w:color="000000"/>
              <w:right w:val="single" w:sz="4" w:space="0" w:color="000000"/>
            </w:tcBorders>
          </w:tcPr>
          <w:p>
            <w:pPr>
              <w:pStyle w:val="KOD"/>
              <w:spacing w:before="57" w:after="57"/>
              <w:contextualSpacing/>
              <w:rPr/>
            </w:pPr>
            <w:r>
              <w:rPr>
                <w:rStyle w:val="Emphasis"/>
                <w:lang w:val="pl-PL" w:eastAsia="ja-JP" w:bidi="ar-SA"/>
              </w:rPr>
              <w:t>setContent {</w:t>
            </w:r>
          </w:p>
          <w:p>
            <w:pPr>
              <w:pStyle w:val="KOD"/>
              <w:rPr/>
            </w:pPr>
            <w:r>
              <w:rPr>
                <w:rStyle w:val="Emphasis"/>
                <w:lang w:val="pl-PL" w:eastAsia="ja-JP" w:bidi="ar-SA"/>
              </w:rPr>
              <w:t xml:space="preserve">    </w:t>
            </w:r>
            <w:r>
              <w:rPr>
                <w:rStyle w:val="Emphasis"/>
                <w:lang w:val="pl-PL" w:eastAsia="ja-JP" w:bidi="ar-SA"/>
              </w:rPr>
              <w:t>HelloMobileTheme {</w:t>
            </w:r>
          </w:p>
          <w:p>
            <w:pPr>
              <w:pStyle w:val="KOD"/>
              <w:rPr/>
            </w:pPr>
            <w:r>
              <w:rPr>
                <w:rStyle w:val="Emphasis"/>
                <w:lang w:val="pl-PL" w:eastAsia="ja-JP" w:bidi="ar-SA"/>
              </w:rPr>
              <w:t xml:space="preserve">        </w:t>
            </w:r>
            <w:r>
              <w:rPr>
                <w:rStyle w:val="Emphasis"/>
                <w:lang w:val="pl-PL" w:eastAsia="ja-JP" w:bidi="ar-SA"/>
              </w:rPr>
              <w:t>Surface(</w:t>
            </w:r>
          </w:p>
          <w:p>
            <w:pPr>
              <w:pStyle w:val="KOD"/>
              <w:rPr/>
            </w:pPr>
            <w:r>
              <w:rPr>
                <w:rStyle w:val="Emphasis"/>
                <w:lang w:val="pl-PL" w:eastAsia="ja-JP" w:bidi="ar-SA"/>
              </w:rPr>
              <w:t xml:space="preserve">            </w:t>
            </w:r>
            <w:r>
              <w:rPr>
                <w:rStyle w:val="Emphasis"/>
                <w:lang w:val="pl-PL" w:eastAsia="ja-JP" w:bidi="ar-SA"/>
              </w:rPr>
              <w:t>modifier = Modifier.fillMaxSize(),</w:t>
            </w:r>
          </w:p>
          <w:p>
            <w:pPr>
              <w:pStyle w:val="KOD"/>
              <w:rPr/>
            </w:pPr>
            <w:r>
              <w:rPr>
                <w:rStyle w:val="Emphasis"/>
                <w:lang w:val="pl-PL" w:eastAsia="ja-JP" w:bidi="ar-SA"/>
              </w:rPr>
              <w:t xml:space="preserve">            </w:t>
            </w:r>
            <w:r>
              <w:rPr>
                <w:rStyle w:val="Emphasis"/>
                <w:lang w:val="pl-PL" w:eastAsia="ja-JP" w:bidi="ar-SA"/>
              </w:rPr>
              <w:t>color = MaterialTheme.colorScheme.background</w:t>
            </w:r>
          </w:p>
          <w:p>
            <w:pPr>
              <w:pStyle w:val="KOD"/>
              <w:rPr/>
            </w:pPr>
            <w:r>
              <w:rPr>
                <w:rStyle w:val="Emphasis"/>
                <w:lang w:val="pl-PL" w:eastAsia="ja-JP" w:bidi="ar-SA"/>
              </w:rPr>
              <w:t xml:space="preserve">        </w:t>
            </w:r>
            <w:r>
              <w:rPr>
                <w:rStyle w:val="Emphasis"/>
                <w:lang w:val="pl-PL" w:eastAsia="ja-JP" w:bidi="ar-SA"/>
              </w:rPr>
              <w:t>) {</w:t>
            </w:r>
          </w:p>
          <w:p>
            <w:pPr>
              <w:pStyle w:val="KOD"/>
              <w:rPr/>
            </w:pPr>
            <w:r>
              <w:rPr>
                <w:rStyle w:val="Emphasis"/>
                <w:lang w:val="pl-PL" w:eastAsia="ja-JP" w:bidi="ar-SA"/>
              </w:rPr>
              <w:t xml:space="preserve">            </w:t>
            </w:r>
            <w:r>
              <w:rPr>
                <w:rStyle w:val="Emphasis"/>
                <w:lang w:val="pl-PL" w:eastAsia="ja-JP" w:bidi="ar-SA"/>
              </w:rPr>
              <w:t>CounterScreen() // ← zamieniono Greeting na CounterScreen</w:t>
            </w:r>
          </w:p>
          <w:p>
            <w:pPr>
              <w:pStyle w:val="KOD"/>
              <w:rPr/>
            </w:pPr>
            <w:r>
              <w:rPr>
                <w:rStyle w:val="Emphasis"/>
                <w:lang w:val="pl-PL" w:eastAsia="ja-JP" w:bidi="ar-SA"/>
              </w:rPr>
              <w:t xml:space="preserve">        </w:t>
            </w:r>
            <w:r>
              <w:rPr>
                <w:rStyle w:val="Emphasis"/>
                <w:lang w:val="pl-PL" w:eastAsia="ja-JP" w:bidi="ar-SA"/>
              </w:rPr>
              <w:t>}</w:t>
            </w:r>
          </w:p>
          <w:p>
            <w:pPr>
              <w:pStyle w:val="KOD"/>
              <w:rPr/>
            </w:pPr>
            <w:r>
              <w:rPr>
                <w:rStyle w:val="Emphasis"/>
                <w:lang w:val="pl-PL" w:eastAsia="ja-JP" w:bidi="ar-SA"/>
              </w:rPr>
              <w:t xml:space="preserve">    </w:t>
            </w:r>
            <w:r>
              <w:rPr>
                <w:rStyle w:val="Emphasis"/>
                <w:lang w:val="pl-PL" w:eastAsia="ja-JP" w:bidi="ar-SA"/>
              </w:rPr>
              <w:t>}</w:t>
            </w:r>
          </w:p>
          <w:p>
            <w:pPr>
              <w:pStyle w:val="KOD"/>
              <w:spacing w:before="57" w:after="57"/>
              <w:contextualSpacing/>
              <w:rPr/>
            </w:pPr>
            <w:r>
              <w:rPr>
                <w:rStyle w:val="Emphasis"/>
                <w:lang w:val="pl-PL" w:eastAsia="ja-JP" w:bidi="ar-SA"/>
              </w:rPr>
              <w:t>}</w:t>
            </w:r>
          </w:p>
        </w:tc>
      </w:tr>
    </w:tbl>
    <w:p>
      <w:pPr>
        <w:pStyle w:val="Normal"/>
        <w:rPr>
          <w:rFonts w:ascii="Consolas" w:hAnsi="Consolas" w:eastAsia="Consolas" w:cs="Consolas"/>
          <w:color w:val="0E3A6E"/>
          <w:sz w:val="19"/>
          <w:szCs w:val="19"/>
          <w:lang w:val="pl-PL" w:eastAsia="ja-JP" w:bidi="ar-SA"/>
        </w:rPr>
      </w:pPr>
      <w:r>
        <w:rPr>
          <w:rFonts w:eastAsia="Consolas" w:cs="Consolas" w:ascii="Consolas" w:hAnsi="Consolas"/>
          <w:color w:val="0E3A6E"/>
          <w:sz w:val="19"/>
          <w:szCs w:val="19"/>
          <w:lang w:val="pl-PL" w:eastAsia="ja-JP" w:bidi="ar-SA"/>
        </w:rPr>
      </w:r>
    </w:p>
    <w:p>
      <w:pPr>
        <w:pStyle w:val="Normal"/>
        <w:spacing w:before="120" w:after="120"/>
        <w:rPr>
          <w:lang w:val="pl-PL" w:eastAsia="ja-JP" w:bidi="ar-SA"/>
        </w:rPr>
      </w:pPr>
      <w:r>
        <w:rPr>
          <w:lang w:val="pl-PL" w:eastAsia="ja-JP" w:bidi="ar-SA"/>
        </w:rPr>
      </w:r>
    </w:p>
    <w:tbl>
      <w:tblPr>
        <w:tblW w:w="9638"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563"/>
        <w:gridCol w:w="1876"/>
        <w:gridCol w:w="7199"/>
      </w:tblGrid>
      <w:tr>
        <w:trPr/>
        <w:tc>
          <w:tcPr>
            <w:tcW w:w="563" w:type="dxa"/>
            <w:tcBorders>
              <w:top w:val="single" w:sz="8" w:space="0" w:color="1A3A5C"/>
              <w:left w:val="single" w:sz="8" w:space="0" w:color="1A3A5C"/>
              <w:bottom w:val="single" w:sz="8" w:space="0" w:color="1A3A5C"/>
              <w:right w:val="single" w:sz="8" w:space="0" w:color="1A3A5C"/>
            </w:tcBorders>
            <w:shd w:color="auto" w:fill="1A3A5C" w:val="clear"/>
            <w:vAlign w:val="center"/>
          </w:tcPr>
          <w:p>
            <w:pPr>
              <w:pStyle w:val="Nagwektabeli"/>
              <w:spacing w:before="0" w:after="0"/>
              <w:rPr>
                <w:b w:val="false"/>
                <w:bCs w:val="false"/>
                <w:color w:themeColor="background1" w:val="FFFFFF"/>
              </w:rPr>
            </w:pPr>
            <w:r>
              <w:rPr>
                <w:sz w:val="22"/>
                <w:szCs w:val="22"/>
                <w:lang w:val="pl-PL" w:eastAsia="ja-JP" w:bidi="ar-SA"/>
              </w:rPr>
              <w:t>#</w:t>
            </w:r>
          </w:p>
        </w:tc>
        <w:tc>
          <w:tcPr>
            <w:tcW w:w="1876" w:type="dxa"/>
            <w:tcBorders>
              <w:top w:val="single" w:sz="8" w:space="0" w:color="1A3A5C"/>
              <w:left w:val="single" w:sz="8" w:space="0" w:color="1A3A5C"/>
              <w:bottom w:val="single" w:sz="8" w:space="0" w:color="1A3A5C"/>
              <w:right w:val="single" w:sz="8" w:space="0" w:color="1A3A5C"/>
            </w:tcBorders>
            <w:shd w:color="auto" w:fill="1A3A5C" w:val="clear"/>
          </w:tcPr>
          <w:p>
            <w:pPr>
              <w:pStyle w:val="Nagwektabeli"/>
              <w:spacing w:before="0" w:after="0"/>
              <w:rPr>
                <w:sz w:val="22"/>
                <w:szCs w:val="22"/>
                <w:lang w:val="pl-PL" w:eastAsia="ja-JP" w:bidi="ar-SA"/>
              </w:rPr>
            </w:pPr>
            <w:r>
              <w:rPr>
                <w:sz w:val="22"/>
                <w:szCs w:val="22"/>
                <w:lang w:val="pl-PL" w:eastAsia="ja-JP" w:bidi="ar-SA"/>
              </w:rPr>
              <w:t>Akcja</w:t>
            </w:r>
          </w:p>
        </w:tc>
        <w:tc>
          <w:tcPr>
            <w:tcW w:w="7199" w:type="dxa"/>
            <w:tcBorders>
              <w:top w:val="single" w:sz="8" w:space="0" w:color="1A3A5C"/>
              <w:left w:val="single" w:sz="8" w:space="0" w:color="1A3A5C"/>
              <w:bottom w:val="single" w:sz="8" w:space="0" w:color="1A3A5C"/>
              <w:right w:val="single" w:sz="8" w:space="0" w:color="1A3A5C"/>
            </w:tcBorders>
            <w:shd w:color="auto" w:fill="1A3A5C" w:val="clear"/>
          </w:tcPr>
          <w:p>
            <w:pPr>
              <w:pStyle w:val="Nagwektabeli"/>
              <w:spacing w:before="0" w:after="0"/>
              <w:rPr>
                <w:sz w:val="22"/>
                <w:szCs w:val="22"/>
                <w:lang w:val="pl-PL" w:eastAsia="ja-JP" w:bidi="ar-SA"/>
              </w:rPr>
            </w:pPr>
            <w:r>
              <w:rPr>
                <w:sz w:val="22"/>
                <w:szCs w:val="22"/>
                <w:lang w:val="pl-PL" w:eastAsia="ja-JP" w:bidi="ar-SA"/>
              </w:rPr>
              <w:t>Uruchomienie i weryfikacja</w:t>
            </w:r>
          </w:p>
        </w:tc>
      </w:tr>
      <w:tr>
        <w:trPr/>
        <w:tc>
          <w:tcPr>
            <w:tcW w:w="563" w:type="dxa"/>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Normal"/>
              <w:spacing w:before="0" w:after="0"/>
              <w:jc w:val="center"/>
              <w:rPr>
                <w:lang w:val="pl-PL" w:eastAsia="ja-JP" w:bidi="ar-SA"/>
              </w:rPr>
            </w:pPr>
            <w:r>
              <w:rPr>
                <w:b w:val="false"/>
                <w:bCs w:val="false"/>
                <w:color w:themeColor="background1" w:val="FFFFFF"/>
                <w:sz w:val="20"/>
                <w:szCs w:val="20"/>
                <w:lang w:val="pl-PL" w:eastAsia="ja-JP" w:bidi="ar-SA"/>
              </w:rPr>
              <w:t>1</w:t>
            </w:r>
          </w:p>
        </w:tc>
        <w:tc>
          <w:tcPr>
            <w:tcW w:w="1876" w:type="dxa"/>
            <w:tcBorders>
              <w:top w:val="single" w:sz="6" w:space="0" w:color="D0E4F4"/>
              <w:left w:val="single" w:sz="6" w:space="0" w:color="D0E4F4"/>
              <w:bottom w:val="single" w:sz="6" w:space="0" w:color="D0E4F4"/>
              <w:right w:val="single" w:sz="6" w:space="0" w:color="D0E4F4"/>
            </w:tcBorders>
            <w:shd w:color="auto" w:fill="F0F7FF" w:val="clear"/>
            <w:vAlign w:val="center"/>
          </w:tcPr>
          <w:p>
            <w:pPr>
              <w:pStyle w:val="Normal"/>
              <w:spacing w:before="0" w:after="0"/>
              <w:jc w:val="left"/>
              <w:rPr>
                <w:sz w:val="20"/>
                <w:szCs w:val="20"/>
                <w:lang w:val="pl-PL" w:eastAsia="ja-JP" w:bidi="ar-SA"/>
              </w:rPr>
            </w:pPr>
            <w:r>
              <w:rPr>
                <w:b/>
                <w:bCs/>
                <w:color w:val="1A3A5C"/>
                <w:sz w:val="20"/>
                <w:szCs w:val="20"/>
                <w:lang w:val="pl-PL" w:eastAsia="ja-JP" w:bidi="ar-SA"/>
              </w:rPr>
              <w:t>Buduj projekt</w:t>
            </w:r>
          </w:p>
        </w:tc>
        <w:tc>
          <w:tcPr>
            <w:tcW w:w="7199" w:type="dxa"/>
            <w:tcBorders>
              <w:top w:val="single" w:sz="6" w:space="0" w:color="D0E4F4"/>
              <w:left w:val="single" w:sz="6" w:space="0" w:color="D0E4F4"/>
              <w:bottom w:val="single" w:sz="6" w:space="0" w:color="D0E4F4"/>
              <w:right w:val="single" w:sz="6" w:space="0" w:color="D0E4F4"/>
            </w:tcBorders>
            <w:vAlign w:val="center"/>
          </w:tcPr>
          <w:p>
            <w:pPr>
              <w:pStyle w:val="Zawartotabeli"/>
              <w:spacing w:before="28" w:after="28"/>
              <w:rPr/>
            </w:pPr>
            <w:r>
              <w:rPr/>
              <w:t>Kliknij Build → Make Project (</w:t>
            </w:r>
            <w:r>
              <w:rPr>
                <w:b/>
                <w:bCs/>
              </w:rPr>
              <w:t>Ctrl+F9</w:t>
            </w:r>
            <w:r>
              <w:rPr/>
              <w:t>). Sprawdź panel Build w dolnej belce - brak błędów to wartość 0 errors.</w:t>
            </w:r>
          </w:p>
        </w:tc>
      </w:tr>
      <w:tr>
        <w:trPr/>
        <w:tc>
          <w:tcPr>
            <w:tcW w:w="563" w:type="dxa"/>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Normal"/>
              <w:spacing w:before="0" w:after="0"/>
              <w:jc w:val="center"/>
              <w:rPr>
                <w:lang w:val="pl-PL" w:eastAsia="ja-JP" w:bidi="ar-SA"/>
              </w:rPr>
            </w:pPr>
            <w:r>
              <w:rPr>
                <w:b w:val="false"/>
                <w:bCs w:val="false"/>
                <w:color w:themeColor="background1" w:val="FFFFFF"/>
                <w:sz w:val="20"/>
                <w:szCs w:val="20"/>
                <w:lang w:val="pl-PL" w:eastAsia="ja-JP" w:bidi="ar-SA"/>
              </w:rPr>
              <w:t>2</w:t>
            </w:r>
          </w:p>
        </w:tc>
        <w:tc>
          <w:tcPr>
            <w:tcW w:w="1876" w:type="dxa"/>
            <w:tcBorders>
              <w:top w:val="single" w:sz="6" w:space="0" w:color="D0E4F4"/>
              <w:left w:val="single" w:sz="6" w:space="0" w:color="D0E4F4"/>
              <w:bottom w:val="single" w:sz="6" w:space="0" w:color="D0E4F4"/>
              <w:right w:val="single" w:sz="6" w:space="0" w:color="D0E4F4"/>
            </w:tcBorders>
            <w:shd w:color="auto" w:fill="F0F7FF" w:val="clear"/>
            <w:vAlign w:val="center"/>
          </w:tcPr>
          <w:p>
            <w:pPr>
              <w:pStyle w:val="Normal"/>
              <w:spacing w:before="0" w:after="0"/>
              <w:jc w:val="left"/>
              <w:rPr>
                <w:sz w:val="20"/>
                <w:szCs w:val="20"/>
                <w:lang w:val="pl-PL" w:eastAsia="ja-JP" w:bidi="ar-SA"/>
              </w:rPr>
            </w:pPr>
            <w:r>
              <w:rPr>
                <w:b/>
                <w:bCs/>
                <w:color w:val="1A3A5C"/>
                <w:sz w:val="20"/>
                <w:szCs w:val="20"/>
                <w:lang w:val="pl-PL" w:eastAsia="ja-JP" w:bidi="ar-SA"/>
              </w:rPr>
              <w:t>Uruchom na emulatorze</w:t>
            </w:r>
          </w:p>
        </w:tc>
        <w:tc>
          <w:tcPr>
            <w:tcW w:w="7199" w:type="dxa"/>
            <w:tcBorders>
              <w:top w:val="single" w:sz="6" w:space="0" w:color="D0E4F4"/>
              <w:left w:val="single" w:sz="6" w:space="0" w:color="D0E4F4"/>
              <w:bottom w:val="single" w:sz="6" w:space="0" w:color="D0E4F4"/>
              <w:right w:val="single" w:sz="6" w:space="0" w:color="D0E4F4"/>
            </w:tcBorders>
            <w:vAlign w:val="center"/>
          </w:tcPr>
          <w:p>
            <w:pPr>
              <w:pStyle w:val="Zawartotabeli"/>
              <w:spacing w:before="28" w:after="28"/>
              <w:rPr/>
            </w:pPr>
            <w:r>
              <w:rPr/>
              <w:t>Wybierz emulator Pixel 9 Pro w górnym pasku → kliknij Run (</w:t>
            </w:r>
            <w:r>
              <w:rPr>
                <w:b/>
                <w:bCs/>
              </w:rPr>
              <w:t>Shift+F10</w:t>
            </w:r>
            <w:r>
              <w:rPr/>
              <w:t xml:space="preserve"> lub zielony trójkąt). Czas buildu: 30-90 sekund.</w:t>
            </w:r>
          </w:p>
        </w:tc>
      </w:tr>
      <w:tr>
        <w:trPr/>
        <w:tc>
          <w:tcPr>
            <w:tcW w:w="563" w:type="dxa"/>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Normal"/>
              <w:spacing w:before="0" w:after="0"/>
              <w:jc w:val="center"/>
              <w:rPr>
                <w:lang w:val="pl-PL" w:eastAsia="ja-JP" w:bidi="ar-SA"/>
              </w:rPr>
            </w:pPr>
            <w:r>
              <w:rPr>
                <w:b w:val="false"/>
                <w:bCs w:val="false"/>
                <w:color w:themeColor="background1" w:val="FFFFFF"/>
                <w:sz w:val="20"/>
                <w:szCs w:val="20"/>
                <w:lang w:val="pl-PL" w:eastAsia="ja-JP" w:bidi="ar-SA"/>
              </w:rPr>
              <w:t>3</w:t>
            </w:r>
          </w:p>
        </w:tc>
        <w:tc>
          <w:tcPr>
            <w:tcW w:w="1876" w:type="dxa"/>
            <w:tcBorders>
              <w:top w:val="single" w:sz="6" w:space="0" w:color="D0E4F4"/>
              <w:left w:val="single" w:sz="6" w:space="0" w:color="D0E4F4"/>
              <w:bottom w:val="single" w:sz="6" w:space="0" w:color="D0E4F4"/>
              <w:right w:val="single" w:sz="6" w:space="0" w:color="D0E4F4"/>
            </w:tcBorders>
            <w:shd w:color="auto" w:fill="F0F7FF" w:val="clear"/>
            <w:vAlign w:val="center"/>
          </w:tcPr>
          <w:p>
            <w:pPr>
              <w:pStyle w:val="Normal"/>
              <w:spacing w:before="0" w:after="0"/>
              <w:jc w:val="left"/>
              <w:rPr>
                <w:sz w:val="20"/>
                <w:szCs w:val="20"/>
                <w:lang w:val="pl-PL" w:eastAsia="ja-JP" w:bidi="ar-SA"/>
              </w:rPr>
            </w:pPr>
            <w:r>
              <w:rPr>
                <w:b/>
                <w:bCs/>
                <w:color w:val="1A3A5C"/>
                <w:sz w:val="20"/>
                <w:szCs w:val="20"/>
                <w:lang w:val="pl-PL" w:eastAsia="ja-JP" w:bidi="ar-SA"/>
              </w:rPr>
              <w:t>Testuj interakcję</w:t>
            </w:r>
          </w:p>
        </w:tc>
        <w:tc>
          <w:tcPr>
            <w:tcW w:w="7199" w:type="dxa"/>
            <w:tcBorders>
              <w:top w:val="single" w:sz="6" w:space="0" w:color="D0E4F4"/>
              <w:left w:val="single" w:sz="6" w:space="0" w:color="D0E4F4"/>
              <w:bottom w:val="single" w:sz="6" w:space="0" w:color="D0E4F4"/>
              <w:right w:val="single" w:sz="6" w:space="0" w:color="D0E4F4"/>
            </w:tcBorders>
            <w:vAlign w:val="center"/>
          </w:tcPr>
          <w:p>
            <w:pPr>
              <w:pStyle w:val="Zawartotabeli"/>
              <w:spacing w:before="28" w:after="28"/>
              <w:rPr/>
            </w:pPr>
            <w:r>
              <w:rPr/>
              <w:t>Kliknij przyciski + i - na emulatorze. Obserwuj jak liczba zmienia się na ekranie w czasie rzeczywistym. Sprawdź komunikat przy 10, 50+.</w:t>
            </w:r>
          </w:p>
        </w:tc>
      </w:tr>
      <w:tr>
        <w:trPr/>
        <w:tc>
          <w:tcPr>
            <w:tcW w:w="563" w:type="dxa"/>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Normal"/>
              <w:spacing w:before="0" w:after="0"/>
              <w:jc w:val="center"/>
              <w:rPr>
                <w:lang w:val="pl-PL" w:eastAsia="ja-JP" w:bidi="ar-SA"/>
              </w:rPr>
            </w:pPr>
            <w:r>
              <w:rPr>
                <w:b w:val="false"/>
                <w:bCs w:val="false"/>
                <w:color w:themeColor="background1" w:val="FFFFFF"/>
                <w:sz w:val="20"/>
                <w:szCs w:val="20"/>
                <w:lang w:val="pl-PL" w:eastAsia="ja-JP" w:bidi="ar-SA"/>
              </w:rPr>
              <w:t>4</w:t>
            </w:r>
          </w:p>
        </w:tc>
        <w:tc>
          <w:tcPr>
            <w:tcW w:w="1876" w:type="dxa"/>
            <w:tcBorders>
              <w:top w:val="single" w:sz="6" w:space="0" w:color="D0E4F4"/>
              <w:left w:val="single" w:sz="6" w:space="0" w:color="D0E4F4"/>
              <w:bottom w:val="single" w:sz="6" w:space="0" w:color="D0E4F4"/>
              <w:right w:val="single" w:sz="6" w:space="0" w:color="D0E4F4"/>
            </w:tcBorders>
            <w:shd w:color="auto" w:fill="F0F7FF" w:val="clear"/>
            <w:vAlign w:val="center"/>
          </w:tcPr>
          <w:p>
            <w:pPr>
              <w:pStyle w:val="Normal"/>
              <w:spacing w:before="0" w:after="0"/>
              <w:jc w:val="left"/>
              <w:rPr>
                <w:sz w:val="20"/>
                <w:szCs w:val="20"/>
                <w:lang w:val="pl-PL" w:eastAsia="ja-JP" w:bidi="ar-SA"/>
              </w:rPr>
            </w:pPr>
            <w:r>
              <w:rPr>
                <w:b/>
                <w:bCs/>
                <w:color w:val="1A3A5C"/>
                <w:sz w:val="20"/>
                <w:szCs w:val="20"/>
                <w:lang w:val="pl-PL" w:eastAsia="ja-JP" w:bidi="ar-SA"/>
              </w:rPr>
              <w:t>Live Edit</w:t>
            </w:r>
          </w:p>
        </w:tc>
        <w:tc>
          <w:tcPr>
            <w:tcW w:w="7199" w:type="dxa"/>
            <w:tcBorders>
              <w:top w:val="single" w:sz="6" w:space="0" w:color="D0E4F4"/>
              <w:left w:val="single" w:sz="6" w:space="0" w:color="D0E4F4"/>
              <w:bottom w:val="single" w:sz="6" w:space="0" w:color="D0E4F4"/>
              <w:right w:val="single" w:sz="6" w:space="0" w:color="D0E4F4"/>
            </w:tcBorders>
            <w:vAlign w:val="center"/>
          </w:tcPr>
          <w:p>
            <w:pPr>
              <w:pStyle w:val="Zawartotabeli"/>
              <w:spacing w:before="28" w:after="28"/>
              <w:rPr/>
            </w:pPr>
            <w:r>
              <w:rPr/>
              <w:t xml:space="preserve">Zmień tekst w jednym z przycisków (np. "Kliknij!" → "+1") </w:t>
              <w:br/>
              <w:t xml:space="preserve">i zapisz plik. Live Edit powinno automatycznie zaktualizować emulator </w:t>
            </w:r>
            <w:r>
              <w:rPr>
                <w:b/>
                <w:bCs/>
              </w:rPr>
              <w:t>bez pełnego restartu</w:t>
            </w:r>
            <w:r>
              <w:rPr/>
              <w:t>.</w:t>
            </w:r>
          </w:p>
        </w:tc>
      </w:tr>
    </w:tbl>
    <w:p>
      <w:pPr>
        <w:pStyle w:val="Normal"/>
        <w:spacing w:before="160" w:after="160"/>
        <w:rPr>
          <w:lang w:val="pl-PL" w:eastAsia="ja-JP" w:bidi="ar-SA"/>
        </w:rPr>
      </w:pPr>
      <w:r>
        <w:rPr>
          <w:lang w:val="pl-PL" w:eastAsia="ja-JP" w:bidi="ar-SA"/>
        </w:rPr>
      </w:r>
    </w:p>
    <w:tbl>
      <w:tblPr>
        <w:tblW w:w="9638" w:type="dxa"/>
        <w:jc w:val="left"/>
        <w:tblInd w:w="172" w:type="dxa"/>
        <w:tblLayout w:type="fixed"/>
        <w:tblCellMar>
          <w:top w:w="100" w:type="dxa"/>
          <w:left w:w="160" w:type="dxa"/>
          <w:bottom w:w="100" w:type="dxa"/>
          <w:right w:w="160" w:type="dxa"/>
        </w:tblCellMar>
        <w:tblLook w:val="04a0" w:noHBand="0" w:noVBand="1" w:firstColumn="1" w:lastRow="0" w:lastColumn="0" w:firstRow="1"/>
      </w:tblPr>
      <w:tblGrid>
        <w:gridCol w:w="9638"/>
      </w:tblGrid>
      <w:tr>
        <w:trPr/>
        <w:tc>
          <w:tcPr>
            <w:tcW w:w="9638" w:type="dxa"/>
            <w:tcBorders>
              <w:top w:val="single" w:sz="8" w:space="0" w:color="00C47A"/>
              <w:left w:val="single" w:sz="8" w:space="0" w:color="00C47A"/>
              <w:bottom w:val="single" w:sz="8" w:space="0" w:color="00C47A"/>
              <w:right w:val="single" w:sz="8" w:space="0" w:color="00C47A"/>
            </w:tcBorders>
            <w:shd w:color="auto" w:fill="EAF8F2" w:val="clear"/>
          </w:tcPr>
          <w:p>
            <w:pPr>
              <w:pStyle w:val="Nagwektabeli"/>
              <w:spacing w:before="57" w:after="57"/>
              <w:rPr/>
            </w:pPr>
            <w:r>
              <w:rPr/>
              <w:t xml:space="preserve">💡  </w:t>
            </w:r>
            <w:r>
              <w:rPr/>
              <w:t>Jak działa State w Compose?</w:t>
            </w:r>
          </w:p>
          <w:p>
            <w:pPr>
              <w:pStyle w:val="Normal"/>
              <w:spacing w:before="154" w:after="154"/>
              <w:rPr>
                <w:lang w:val="pl-PL" w:eastAsia="ja-JP" w:bidi="ar-SA"/>
              </w:rPr>
            </w:pPr>
            <w:r>
              <w:rPr>
                <w:lang w:val="pl-PL" w:eastAsia="ja-JP" w:bidi="ar-SA"/>
              </w:rPr>
              <w:t xml:space="preserve">remember { mutableStateOf(0) } tworzy obiekt stanu powiązany z danym miejscem w drzewie Composable. Gdy </w:t>
            </w:r>
            <w:r>
              <w:rPr>
                <w:rFonts w:eastAsia="Consolas" w:cs="Consolas" w:ascii="Consolas" w:hAnsi="Consolas"/>
                <w:color w:val="0E4A8A"/>
                <w:sz w:val="20"/>
                <w:szCs w:val="20"/>
                <w:lang w:val="pl-PL" w:eastAsia="ja-JP" w:bidi="ar-SA"/>
              </w:rPr>
              <w:t>count</w:t>
            </w:r>
            <w:r>
              <w:rPr>
                <w:lang w:val="pl-PL" w:eastAsia="ja-JP" w:bidi="ar-SA"/>
              </w:rPr>
              <w:t xml:space="preserve"> się zmienia, Compose wie, które części UI zależą od tej wartości i przerysowuje </w:t>
            </w:r>
            <w:r>
              <w:rPr>
                <w:i/>
                <w:iCs/>
                <w:lang w:val="pl-PL" w:eastAsia="ja-JP" w:bidi="ar-SA"/>
              </w:rPr>
              <w:t>tylko je</w:t>
            </w:r>
            <w:r>
              <w:rPr>
                <w:lang w:val="pl-PL" w:eastAsia="ja-JP" w:bidi="ar-SA"/>
              </w:rPr>
              <w:t xml:space="preserve"> - nie cały ekran. To nazywa się inteligentnym rekomponowaniem (smart recomposition). </w:t>
            </w:r>
          </w:p>
          <w:p>
            <w:pPr>
              <w:pStyle w:val="Normal"/>
              <w:spacing w:before="154" w:after="154"/>
              <w:rPr>
                <w:lang w:val="pl-PL" w:eastAsia="ja-JP" w:bidi="ar-SA"/>
              </w:rPr>
            </w:pPr>
            <w:r>
              <w:rPr>
                <w:lang w:val="pl-PL" w:eastAsia="ja-JP" w:bidi="ar-SA"/>
              </w:rPr>
              <w:t>Compose 'obserwuje' dostęp do zmiennych state podczas kompozycji i zapamiętuje zależności. Zmiana stanu → rekomponowanie → nowy UI tree.</w:t>
            </w:r>
          </w:p>
        </w:tc>
      </w:tr>
    </w:tbl>
    <w:p>
      <w:pPr>
        <w:pStyle w:val="Heading1"/>
        <w:rPr>
          <w:lang w:val="pl-PL" w:eastAsia="ja-JP" w:bidi="ar-SA"/>
        </w:rPr>
      </w:pPr>
      <w:bookmarkStart w:id="13" w:name="__RefHeading___Toc13912_4211777871"/>
      <w:bookmarkStart w:id="14" w:name="_Toc2052179046"/>
      <w:bookmarkEnd w:id="13"/>
      <w:r>
        <w:rPr>
          <w:lang w:val="pl-PL" w:eastAsia="ja-JP" w:bidi="ar-SA"/>
        </w:rPr>
        <w:t>6.  Zadania do wykonania</w:t>
      </w:r>
      <w:bookmarkEnd w:id="14"/>
    </w:p>
    <w:p>
      <w:pPr>
        <w:pStyle w:val="Normal"/>
        <w:spacing w:lineRule="auto" w:line="276" w:before="60" w:after="100"/>
        <w:rPr>
          <w:lang w:val="pl-PL" w:eastAsia="ja-JP" w:bidi="ar-SA"/>
        </w:rPr>
      </w:pPr>
      <w:r>
        <w:rPr>
          <w:lang w:val="pl-PL" w:eastAsia="ja-JP" w:bidi="ar-SA"/>
        </w:rPr>
        <w:t>Poniższe zadania są wymagane do zaliczenia ćwiczenia. Wykonaj je w podanej kolejności, gdyż każde kolejne bazuje na poprzednim.</w:t>
      </w:r>
    </w:p>
    <w:p>
      <w:pPr>
        <w:pStyle w:val="Heading2"/>
        <w:pBdr>
          <w:bottom w:val="single" w:sz="4" w:space="0" w:color="00C47A"/>
        </w:pBdr>
        <w:rPr>
          <w:lang w:val="pl-PL" w:eastAsia="ja-JP" w:bidi="ar-SA"/>
        </w:rPr>
      </w:pPr>
      <w:r>
        <w:rPr>
          <w:lang w:val="pl-PL" w:eastAsia="ja-JP" w:bidi="ar-SA"/>
        </w:rPr>
        <w:t>Zadanie 1 - Konfiguracja środowiska</w:t>
      </w:r>
    </w:p>
    <w:tbl>
      <w:tblPr>
        <w:tblW w:w="9071" w:type="dxa"/>
        <w:jc w:val="left"/>
        <w:tblInd w:w="172" w:type="dxa"/>
        <w:tblLayout w:type="fixed"/>
        <w:tblCellMar>
          <w:top w:w="100" w:type="dxa"/>
          <w:left w:w="160" w:type="dxa"/>
          <w:bottom w:w="100" w:type="dxa"/>
          <w:right w:w="160" w:type="dxa"/>
        </w:tblCellMar>
        <w:tblLook w:val="04a0" w:noHBand="0" w:noVBand="1" w:firstColumn="1" w:lastRow="0" w:lastColumn="0" w:firstRow="1"/>
      </w:tblPr>
      <w:tblGrid>
        <w:gridCol w:w="9071"/>
      </w:tblGrid>
      <w:tr>
        <w:trPr/>
        <w:tc>
          <w:tcPr>
            <w:tcW w:w="9071" w:type="dxa"/>
            <w:tcBorders>
              <w:top w:val="single" w:sz="8" w:space="0" w:color="0A7DD4"/>
              <w:left w:val="single" w:sz="8" w:space="0" w:color="0A7DD4"/>
              <w:bottom w:val="single" w:sz="8" w:space="0" w:color="0A7DD4"/>
              <w:right w:val="single" w:sz="8" w:space="0" w:color="0A7DD4"/>
            </w:tcBorders>
            <w:shd w:color="auto" w:fill="EDF3FC" w:val="clear"/>
          </w:tcPr>
          <w:p>
            <w:pPr>
              <w:pStyle w:val="Normal"/>
              <w:spacing w:before="0" w:after="80"/>
              <w:rPr>
                <w:lang w:val="pl-PL" w:eastAsia="ja-JP" w:bidi="ar-SA"/>
              </w:rPr>
            </w:pPr>
            <w:r>
              <w:rPr>
                <w:b/>
                <w:bCs/>
                <w:color w:val="0A7DD4"/>
                <w:lang w:val="pl-PL" w:eastAsia="ja-JP" w:bidi="ar-SA"/>
              </w:rPr>
              <w:t xml:space="preserve">📋  </w:t>
            </w:r>
            <w:r>
              <w:rPr>
                <w:b/>
                <w:bCs/>
                <w:color w:val="0A7DD4"/>
                <w:lang w:val="pl-PL" w:eastAsia="ja-JP" w:bidi="ar-SA"/>
              </w:rPr>
              <w:t>Wymagania</w:t>
            </w:r>
          </w:p>
          <w:p>
            <w:pPr>
              <w:pStyle w:val="Zawartotabeli"/>
              <w:rPr/>
            </w:pPr>
            <w:r>
              <w:rPr/>
              <w:t xml:space="preserve">1.1  Zainstaluj Android Studio i pokaż prowadzącemu ekran Welcome Screen z widoczną </w:t>
              <w:br/>
              <w:t xml:space="preserve">       wersją (About → Android Studio Panda).</w:t>
            </w:r>
          </w:p>
          <w:p>
            <w:pPr>
              <w:pStyle w:val="Zawartotabeli"/>
              <w:rPr/>
            </w:pPr>
            <w:r>
              <w:rPr/>
              <w:t xml:space="preserve">1.2  Utwórz i uruchom AVD - emulator Pixel 9 Pro lub Pixel 8 z API ≥ 34. </w:t>
              <w:br/>
              <w:t xml:space="preserve">        Pokaż działający emulator z ekranem głównym Androida.</w:t>
            </w:r>
          </w:p>
          <w:p>
            <w:pPr>
              <w:pStyle w:val="Zawartotabeli"/>
              <w:rPr/>
            </w:pPr>
            <w:r>
              <w:rPr/>
              <w:t xml:space="preserve">1.3  W terminalu Android Studio wykonaj: adb devices - pokaż prowadzącemu </w:t>
              <w:br/>
              <w:t xml:space="preserve">       wynik z widocznym emulator-xxxx device.</w:t>
            </w:r>
          </w:p>
          <w:p>
            <w:pPr>
              <w:pStyle w:val="Zawartotabeli"/>
              <w:spacing w:before="28" w:after="28"/>
              <w:rPr/>
            </w:pPr>
            <w:r>
              <w:rPr/>
              <w:t xml:space="preserve">1.4  W SDK Manager (File → Settings → Android SDK) zrób screenshot pokazujący </w:t>
              <w:br/>
              <w:t xml:space="preserve">       zainstalowane komponenty: SDK Platform 34 lub 35 + Build-Tools.</w:t>
            </w:r>
          </w:p>
        </w:tc>
      </w:tr>
    </w:tbl>
    <w:p>
      <w:pPr>
        <w:pStyle w:val="Heading2"/>
        <w:keepNext w:val="true"/>
        <w:spacing w:before="160" w:afterAutospacing="0" w:after="180"/>
        <w:rPr>
          <w:lang w:val="pl-PL" w:eastAsia="ja-JP" w:bidi="ar-SA"/>
        </w:rPr>
      </w:pPr>
      <w:r>
        <w:rPr>
          <w:lang w:val="pl-PL" w:eastAsia="ja-JP" w:bidi="ar-SA"/>
        </w:rPr>
        <w:t>Zadanie 2 - Projekt i analiza kodu</w:t>
      </w:r>
    </w:p>
    <w:tbl>
      <w:tblPr>
        <w:tblW w:w="9071" w:type="dxa"/>
        <w:jc w:val="left"/>
        <w:tblInd w:w="172" w:type="dxa"/>
        <w:tblLayout w:type="fixed"/>
        <w:tblCellMar>
          <w:top w:w="100" w:type="dxa"/>
          <w:left w:w="160" w:type="dxa"/>
          <w:bottom w:w="100" w:type="dxa"/>
          <w:right w:w="160" w:type="dxa"/>
        </w:tblCellMar>
        <w:tblLook w:val="04a0" w:noHBand="0" w:noVBand="1" w:firstColumn="1" w:lastRow="0" w:lastColumn="0" w:firstRow="1"/>
      </w:tblPr>
      <w:tblGrid>
        <w:gridCol w:w="9071"/>
      </w:tblGrid>
      <w:tr>
        <w:trPr/>
        <w:tc>
          <w:tcPr>
            <w:tcW w:w="9071" w:type="dxa"/>
            <w:tcBorders>
              <w:top w:val="single" w:sz="8" w:space="0" w:color="0A7DD4"/>
              <w:left w:val="single" w:sz="8" w:space="0" w:color="0A7DD4"/>
              <w:bottom w:val="single" w:sz="8" w:space="0" w:color="0A7DD4"/>
              <w:right w:val="single" w:sz="8" w:space="0" w:color="0A7DD4"/>
            </w:tcBorders>
            <w:shd w:color="auto" w:fill="EDF3FC" w:val="clear"/>
          </w:tcPr>
          <w:p>
            <w:pPr>
              <w:pStyle w:val="Normal"/>
              <w:spacing w:lineRule="auto" w:line="276" w:before="0" w:after="80"/>
              <w:rPr>
                <w:lang w:val="pl-PL" w:eastAsia="ja-JP" w:bidi="ar-SA"/>
              </w:rPr>
            </w:pPr>
            <w:r>
              <w:rPr>
                <w:b/>
                <w:bCs/>
                <w:color w:val="0A7DD4"/>
                <w:lang w:val="pl-PL" w:eastAsia="ja-JP" w:bidi="ar-SA"/>
              </w:rPr>
              <w:t xml:space="preserve">📋  </w:t>
            </w:r>
            <w:r>
              <w:rPr>
                <w:b/>
                <w:bCs/>
                <w:color w:val="0A7DD4"/>
                <w:lang w:val="pl-PL" w:eastAsia="ja-JP" w:bidi="ar-SA"/>
              </w:rPr>
              <w:t>Wymagania</w:t>
            </w:r>
          </w:p>
          <w:p>
            <w:pPr>
              <w:pStyle w:val="Zawartotabeli"/>
              <w:rPr/>
            </w:pPr>
            <w:r>
              <w:rPr/>
              <w:t xml:space="preserve">2.1  Utwórz projekt HelloMobile zgodnie z sekcją 3.1. Package name np.: </w:t>
              <w:br/>
              <w:t xml:space="preserve">       pl.prz.pam.&lt;twoje_inicjały&gt; (np. pl.put.pam.ajk).</w:t>
            </w:r>
          </w:p>
          <w:p>
            <w:pPr>
              <w:pStyle w:val="Zawartotabeli"/>
              <w:rPr/>
            </w:pPr>
            <w:r>
              <w:rPr/>
              <w:t xml:space="preserve">2.2  Zmodyfikuj funkcję Greeting (sekcja 4.2). Wyświetl imię, nazwisko i wydział w trzech </w:t>
              <w:br/>
              <w:t xml:space="preserve">       osobnych liniach tekstu z różnymi stylami.</w:t>
            </w:r>
          </w:p>
          <w:p>
            <w:pPr>
              <w:pStyle w:val="Zawartotabeli"/>
              <w:rPr/>
            </w:pPr>
            <w:r>
              <w:rPr/>
              <w:t xml:space="preserve">2.3  Ustaw kolor tytułu na zgodny z paletą Material3. </w:t>
              <w:br/>
              <w:t xml:space="preserve">       Użyj MaterialTheme.colorScheme.primary zamiast hardcoded Color().</w:t>
            </w:r>
          </w:p>
          <w:p>
            <w:pPr>
              <w:pStyle w:val="Zawartotabeli"/>
              <w:rPr/>
            </w:pPr>
            <w:r>
              <w:rPr/>
              <w:t xml:space="preserve">2.4  Uruchom Compose Preview i zrób screenshot całego IDE </w:t>
              <w:br/>
              <w:t xml:space="preserve">       z widocznym podglądem w panelu Design.</w:t>
            </w:r>
          </w:p>
          <w:p>
            <w:pPr>
              <w:pStyle w:val="Zawartotabeli"/>
              <w:spacing w:before="28" w:after="28"/>
              <w:rPr/>
            </w:pPr>
            <w:r>
              <w:rPr/>
              <w:t>2.5  Opisz w komentarzu w kodzie co robi każda z anotacji: @Composable i @Preview.</w:t>
            </w:r>
          </w:p>
        </w:tc>
      </w:tr>
    </w:tbl>
    <w:p>
      <w:pPr>
        <w:pStyle w:val="Heading2"/>
        <w:rPr>
          <w:lang w:val="pl-PL" w:eastAsia="ja-JP" w:bidi="ar-SA"/>
        </w:rPr>
      </w:pPr>
      <w:r>
        <w:rPr>
          <w:lang w:val="pl-PL" w:eastAsia="ja-JP" w:bidi="ar-SA"/>
        </w:rPr>
        <w:t>Zadanie 3 - Licznik interaktywny</w:t>
      </w:r>
    </w:p>
    <w:tbl>
      <w:tblPr>
        <w:tblW w:w="9071" w:type="dxa"/>
        <w:jc w:val="left"/>
        <w:tblInd w:w="172" w:type="dxa"/>
        <w:tblLayout w:type="fixed"/>
        <w:tblCellMar>
          <w:top w:w="100" w:type="dxa"/>
          <w:left w:w="160" w:type="dxa"/>
          <w:bottom w:w="100" w:type="dxa"/>
          <w:right w:w="160" w:type="dxa"/>
        </w:tblCellMar>
        <w:tblLook w:val="04a0" w:noHBand="0" w:noVBand="1" w:firstColumn="1" w:lastRow="0" w:lastColumn="0" w:firstRow="1"/>
      </w:tblPr>
      <w:tblGrid>
        <w:gridCol w:w="9071"/>
      </w:tblGrid>
      <w:tr>
        <w:trPr/>
        <w:tc>
          <w:tcPr>
            <w:tcW w:w="9071" w:type="dxa"/>
            <w:tcBorders>
              <w:top w:val="single" w:sz="8" w:space="0" w:color="0A7DD4"/>
              <w:left w:val="single" w:sz="8" w:space="0" w:color="0A7DD4"/>
              <w:bottom w:val="single" w:sz="8" w:space="0" w:color="0A7DD4"/>
              <w:right w:val="single" w:sz="8" w:space="0" w:color="0A7DD4"/>
            </w:tcBorders>
            <w:shd w:color="auto" w:fill="EDF3FC" w:val="clear"/>
          </w:tcPr>
          <w:p>
            <w:pPr>
              <w:pStyle w:val="Normal"/>
              <w:spacing w:before="0" w:after="80"/>
              <w:rPr>
                <w:lang w:val="pl-PL" w:eastAsia="ja-JP" w:bidi="ar-SA"/>
              </w:rPr>
            </w:pPr>
            <w:r>
              <w:rPr>
                <w:b/>
                <w:bCs/>
                <w:color w:val="0A7DD4"/>
                <w:lang w:val="pl-PL" w:eastAsia="ja-JP" w:bidi="ar-SA"/>
              </w:rPr>
              <w:t xml:space="preserve">📋  </w:t>
            </w:r>
            <w:r>
              <w:rPr>
                <w:b/>
                <w:bCs/>
                <w:color w:val="0A7DD4"/>
                <w:lang w:val="pl-PL" w:eastAsia="ja-JP" w:bidi="ar-SA"/>
              </w:rPr>
              <w:t>Wymagania</w:t>
            </w:r>
          </w:p>
          <w:p>
            <w:pPr>
              <w:pStyle w:val="Zawartotabeli"/>
              <w:rPr/>
            </w:pPr>
            <w:r>
              <w:rPr/>
              <w:t>3.1  Zaimplementuj CounterScreen z sekcji 5.2, licznik z trzema przyciskami (+, Reset, -).</w:t>
            </w:r>
          </w:p>
          <w:p>
            <w:pPr>
              <w:pStyle w:val="Zawartotabeli"/>
              <w:rPr/>
            </w:pPr>
            <w:r>
              <w:rPr/>
              <w:t xml:space="preserve">3.2  Dodaj walidację: przycisk - nie pozwala zejść poniżej 0 </w:t>
              <w:br/>
              <w:t xml:space="preserve">       (zaimplementowane w przykładzie). Dodatkowo: przycisk + nie pozwala przekroczyć 99.</w:t>
            </w:r>
          </w:p>
          <w:p>
            <w:pPr>
              <w:pStyle w:val="Zawartotabeli"/>
              <w:rPr/>
            </w:pPr>
            <w:r>
              <w:rPr/>
              <w:t xml:space="preserve">3.3  Dodaj wyświetlanie historii: pod licznikiem pokaż ostatnie 5 zmian w formie listy, </w:t>
              <w:br/>
              <w:t xml:space="preserve">       np. '+1', '-1', 'Reset'. Użyj remember { mutableStateListOf() }.</w:t>
            </w:r>
          </w:p>
          <w:p>
            <w:pPr>
              <w:pStyle w:val="Zawartotabeli"/>
              <w:rPr/>
            </w:pPr>
            <w:r>
              <w:rPr/>
              <w:t xml:space="preserve">3.4  Zmień wygląd przycisku + na wyróżniający się (Button z niestandardowymi kolorami; </w:t>
              <w:br/>
              <w:t xml:space="preserve">       użyj ButtonDefaults.buttonColors()).</w:t>
            </w:r>
          </w:p>
          <w:p>
            <w:pPr>
              <w:pStyle w:val="Zawartotabeli"/>
              <w:spacing w:before="28" w:after="28"/>
              <w:rPr/>
            </w:pPr>
            <w:r>
              <w:rPr/>
              <w:t>3.5  Uruchom na emulatorze i zademonstruj działanie prowadzącemu.</w:t>
            </w:r>
          </w:p>
        </w:tc>
      </w:tr>
    </w:tbl>
    <w:p>
      <w:pPr>
        <w:pStyle w:val="Heading2"/>
        <w:pBdr>
          <w:bottom w:val="single" w:sz="4" w:space="0" w:color="00C47A"/>
        </w:pBdr>
        <w:rPr>
          <w:lang w:val="pl-PL" w:eastAsia="ja-JP" w:bidi="ar-SA"/>
        </w:rPr>
      </w:pPr>
      <w:r>
        <w:rPr>
          <w:lang w:val="pl-PL" w:eastAsia="ja-JP" w:bidi="ar-SA"/>
        </w:rPr>
        <w:t>Zadanie 4 - Rozszerzenie</w:t>
      </w:r>
    </w:p>
    <w:tbl>
      <w:tblPr>
        <w:tblW w:w="9071" w:type="dxa"/>
        <w:jc w:val="left"/>
        <w:tblInd w:w="172" w:type="dxa"/>
        <w:tblLayout w:type="fixed"/>
        <w:tblCellMar>
          <w:top w:w="100" w:type="dxa"/>
          <w:left w:w="160" w:type="dxa"/>
          <w:bottom w:w="100" w:type="dxa"/>
          <w:right w:w="160" w:type="dxa"/>
        </w:tblCellMar>
        <w:tblLook w:val="04a0" w:noHBand="0" w:noVBand="1" w:firstColumn="1" w:lastRow="0" w:lastColumn="0" w:firstRow="1"/>
      </w:tblPr>
      <w:tblGrid>
        <w:gridCol w:w="9071"/>
      </w:tblGrid>
      <w:tr>
        <w:trPr/>
        <w:tc>
          <w:tcPr>
            <w:tcW w:w="9071" w:type="dxa"/>
            <w:tcBorders>
              <w:top w:val="single" w:sz="8" w:space="0" w:color="0A7DD4"/>
              <w:left w:val="single" w:sz="8" w:space="0" w:color="0A7DD4"/>
              <w:bottom w:val="single" w:sz="8" w:space="0" w:color="0A7DD4"/>
              <w:right w:val="single" w:sz="8" w:space="0" w:color="0A7DD4"/>
            </w:tcBorders>
            <w:shd w:color="auto" w:fill="EDF3FC" w:val="clear"/>
          </w:tcPr>
          <w:p>
            <w:pPr>
              <w:pStyle w:val="Normal"/>
              <w:spacing w:before="0" w:after="80"/>
              <w:rPr>
                <w:lang w:val="pl-PL" w:eastAsia="ja-JP" w:bidi="ar-SA"/>
              </w:rPr>
            </w:pPr>
            <w:r>
              <w:rPr>
                <w:b/>
                <w:bCs/>
                <w:color w:val="0A7DD4"/>
                <w:lang w:val="pl-PL" w:eastAsia="ja-JP" w:bidi="ar-SA"/>
              </w:rPr>
              <w:t xml:space="preserve">📋  </w:t>
            </w:r>
            <w:r>
              <w:rPr>
                <w:b/>
                <w:bCs/>
                <w:color w:val="0A7DD4"/>
                <w:lang w:val="pl-PL" w:eastAsia="ja-JP" w:bidi="ar-SA"/>
              </w:rPr>
              <w:t>Wymagania</w:t>
            </w:r>
          </w:p>
          <w:p>
            <w:pPr>
              <w:pStyle w:val="Zawartotabeli"/>
              <w:rPr/>
            </w:pPr>
            <w:r>
              <w:rPr/>
              <w:t>4.1  Dodaj TextField (pole tekstowe) nad licznikiem, w którym użytkownik wpisuje imię.</w:t>
            </w:r>
          </w:p>
          <w:p>
            <w:pPr>
              <w:pStyle w:val="Zawartotabeli"/>
              <w:rPr/>
            </w:pPr>
            <w:r>
              <w:rPr/>
              <w:t xml:space="preserve">4.2  Powitanie nad licznikiem zmienia się dynamicznie wraz </w:t>
            </w:r>
            <w:r>
              <w:rPr>
                <w:rFonts w:eastAsia="Arial" w:cs="Arial"/>
                <w:sz w:val="22"/>
                <w:szCs w:val="22"/>
              </w:rPr>
              <w:t xml:space="preserve">ze wpisywanym </w:t>
            </w:r>
            <w:r>
              <w:rPr/>
              <w:t xml:space="preserve">imieniem: </w:t>
              <w:br/>
              <w:t xml:space="preserve">       "Cześć, [imię]! Twój wynik: [count]"</w:t>
            </w:r>
          </w:p>
          <w:p>
            <w:pPr>
              <w:pStyle w:val="Zawartotabeli"/>
              <w:rPr/>
            </w:pPr>
            <w:r>
              <w:rPr/>
              <w:t xml:space="preserve">4.3  Obsłuż pustą wartość TextField - gdy pole jest puste, wyświetl </w:t>
              <w:br/>
              <w:t xml:space="preserve">       "Cześć, nieznajomy!" zamiast "Cześć, !".</w:t>
            </w:r>
          </w:p>
          <w:p>
            <w:pPr>
              <w:pStyle w:val="Zawartotabeli"/>
              <w:spacing w:before="28" w:after="28"/>
              <w:rPr/>
            </w:pPr>
            <w:r>
              <w:rPr/>
              <w:t>4.4  Użyj pamiętanego stanu: var name by remember { mutableStateOf("") }.</w:t>
            </w:r>
          </w:p>
        </w:tc>
      </w:tr>
    </w:tbl>
    <w:p>
      <w:pPr>
        <w:pStyle w:val="Normal"/>
        <w:spacing w:before="120" w:after="120"/>
        <w:rPr>
          <w:lang w:val="pl-PL" w:eastAsia="ja-JP" w:bidi="ar-SA"/>
        </w:rPr>
      </w:pPr>
      <w:r>
        <w:rPr>
          <w:lang w:val="pl-PL" w:eastAsia="ja-JP" w:bidi="ar-SA"/>
        </w:rPr>
      </w:r>
    </w:p>
    <w:p>
      <w:pPr>
        <w:pStyle w:val="Normal"/>
        <w:spacing w:before="60" w:after="100"/>
        <w:rPr>
          <w:lang w:val="pl-PL" w:eastAsia="ja-JP" w:bidi="ar-SA"/>
        </w:rPr>
      </w:pPr>
      <w:r>
        <w:rPr>
          <w:b/>
          <w:bCs/>
          <w:lang w:val="pl-PL" w:eastAsia="ja-JP" w:bidi="ar-SA"/>
        </w:rPr>
        <w:t>Wskazówka do Zadania 4: TextField:</w:t>
      </w:r>
      <w:r>
        <w:rPr>
          <w:lang w:val="pl-PL" w:eastAsia="ja-JP" w:bidi="ar-SA"/>
        </w:rPr>
        <w:t xml:space="preserve"> Poniżej przykład użycia OutlinedTextField w Compose.</w:t>
      </w:r>
    </w:p>
    <w:tbl>
      <w:tblPr>
        <w:tblW w:w="9746" w:type="dxa"/>
        <w:jc w:val="left"/>
        <w:tblInd w:w="5" w:type="dxa"/>
        <w:tblLayout w:type="fixed"/>
        <w:tblCellMar>
          <w:top w:w="0" w:type="dxa"/>
          <w:left w:w="5" w:type="dxa"/>
          <w:bottom w:w="0" w:type="dxa"/>
          <w:right w:w="5" w:type="dxa"/>
        </w:tblCellMar>
        <w:tblLook w:val="0000" w:noHBand="0" w:noVBand="0" w:firstColumn="0" w:lastRow="0" w:lastColumn="0" w:firstRow="0"/>
      </w:tblPr>
      <w:tblGrid>
        <w:gridCol w:w="7803"/>
        <w:gridCol w:w="1943"/>
      </w:tblGrid>
      <w:tr>
        <w:trPr/>
        <w:tc>
          <w:tcPr>
            <w:tcW w:w="7803" w:type="dxa"/>
            <w:tcBorders>
              <w:top w:val="single" w:sz="4" w:space="0" w:color="000000"/>
              <w:left w:val="single" w:sz="4" w:space="0" w:color="000000"/>
              <w:bottom w:val="single" w:sz="4" w:space="0" w:color="000000"/>
            </w:tcBorders>
            <w:shd w:fill="E2F0D9" w:val="clear"/>
          </w:tcPr>
          <w:p>
            <w:pPr>
              <w:pStyle w:val="Nagwektabeli"/>
              <w:spacing w:before="57" w:after="57"/>
              <w:rPr>
                <w:lang w:val="pl-PL" w:eastAsia="ja-JP" w:bidi="ar-SA"/>
              </w:rPr>
            </w:pPr>
            <w:r>
              <w:rPr>
                <w:lang w:val="pl-PL" w:eastAsia="ja-JP" w:bidi="ar-SA"/>
              </w:rPr>
              <w:t xml:space="preserve">hint do Zadania 4 </w:t>
            </w:r>
          </w:p>
        </w:tc>
        <w:tc>
          <w:tcPr>
            <w:tcW w:w="1943" w:type="dxa"/>
            <w:tcBorders>
              <w:top w:val="single" w:sz="4" w:space="0" w:color="000000"/>
              <w:left w:val="single" w:sz="4" w:space="0" w:color="000000"/>
              <w:bottom w:val="single" w:sz="4" w:space="0" w:color="000000"/>
              <w:right w:val="single" w:sz="4" w:space="0" w:color="000000"/>
            </w:tcBorders>
            <w:shd w:fill="E2F0D9" w:val="clear"/>
            <w:vAlign w:val="center"/>
          </w:tcPr>
          <w:p>
            <w:pPr>
              <w:pStyle w:val="Nagwektabeli"/>
              <w:spacing w:before="57" w:after="57"/>
              <w:jc w:val="center"/>
              <w:rPr>
                <w:sz w:val="18"/>
                <w:szCs w:val="18"/>
                <w:lang w:val="pl-PL" w:eastAsia="ja-JP" w:bidi="ar-SA"/>
              </w:rPr>
            </w:pPr>
            <w:r>
              <w:rPr>
                <w:sz w:val="18"/>
                <w:szCs w:val="18"/>
                <w:lang w:val="pl-PL" w:eastAsia="ja-JP" w:bidi="ar-SA"/>
              </w:rPr>
              <w:t>Kotlin</w:t>
            </w:r>
          </w:p>
        </w:tc>
      </w:tr>
      <w:tr>
        <w:trPr/>
        <w:tc>
          <w:tcPr>
            <w:tcW w:w="9746" w:type="dxa"/>
            <w:gridSpan w:val="2"/>
            <w:tcBorders>
              <w:left w:val="single" w:sz="4" w:space="0" w:color="000000"/>
              <w:bottom w:val="single" w:sz="4" w:space="0" w:color="000000"/>
              <w:right w:val="single" w:sz="4" w:space="0" w:color="000000"/>
            </w:tcBorders>
          </w:tcPr>
          <w:p>
            <w:pPr>
              <w:pStyle w:val="KOD"/>
              <w:spacing w:before="57" w:after="57"/>
              <w:contextualSpacing/>
              <w:rPr/>
            </w:pPr>
            <w:r>
              <w:rPr>
                <w:rStyle w:val="Emphasis"/>
                <w:lang w:val="pl-PL" w:eastAsia="ja-JP" w:bidi="ar-SA"/>
              </w:rPr>
              <w:t>setContent {</w:t>
            </w:r>
          </w:p>
          <w:p>
            <w:pPr>
              <w:pStyle w:val="KOD"/>
              <w:rPr/>
            </w:pPr>
            <w:r>
              <w:rPr>
                <w:rStyle w:val="Emphasis"/>
                <w:lang w:val="pl-PL" w:eastAsia="ja-JP" w:bidi="ar-SA"/>
              </w:rPr>
              <w:t xml:space="preserve">    </w:t>
            </w:r>
            <w:r>
              <w:rPr>
                <w:rStyle w:val="Emphasis"/>
                <w:lang w:val="pl-PL" w:eastAsia="ja-JP" w:bidi="ar-SA"/>
              </w:rPr>
              <w:t>HelloMobileTheme {</w:t>
            </w:r>
          </w:p>
          <w:p>
            <w:pPr>
              <w:pStyle w:val="KOD"/>
              <w:rPr/>
            </w:pPr>
            <w:r>
              <w:rPr>
                <w:rStyle w:val="Emphasis"/>
                <w:lang w:val="pl-PL" w:eastAsia="ja-JP" w:bidi="ar-SA"/>
              </w:rPr>
              <w:t xml:space="preserve">        </w:t>
            </w:r>
            <w:r>
              <w:rPr>
                <w:rStyle w:val="Emphasis"/>
                <w:lang w:val="pl-PL" w:eastAsia="ja-JP" w:bidi="ar-SA"/>
              </w:rPr>
              <w:t>Surface(</w:t>
            </w:r>
          </w:p>
          <w:p>
            <w:pPr>
              <w:pStyle w:val="KOD"/>
              <w:rPr/>
            </w:pPr>
            <w:r>
              <w:rPr>
                <w:rStyle w:val="Emphasis"/>
                <w:lang w:val="pl-PL" w:eastAsia="ja-JP" w:bidi="ar-SA"/>
              </w:rPr>
              <w:t xml:space="preserve">            </w:t>
            </w:r>
            <w:r>
              <w:rPr>
                <w:rStyle w:val="Emphasis"/>
                <w:lang w:val="pl-PL" w:eastAsia="ja-JP" w:bidi="ar-SA"/>
              </w:rPr>
              <w:t>modifier = Modifier.fillMaxSize(),</w:t>
            </w:r>
          </w:p>
          <w:p>
            <w:pPr>
              <w:pStyle w:val="KOD"/>
              <w:rPr/>
            </w:pPr>
            <w:r>
              <w:rPr>
                <w:rStyle w:val="Emphasis"/>
                <w:lang w:val="pl-PL" w:eastAsia="ja-JP" w:bidi="ar-SA"/>
              </w:rPr>
              <w:t xml:space="preserve">            </w:t>
            </w:r>
            <w:r>
              <w:rPr>
                <w:rStyle w:val="Emphasis"/>
                <w:lang w:val="pl-PL" w:eastAsia="ja-JP" w:bidi="ar-SA"/>
              </w:rPr>
              <w:t>color = MaterialTheme.colorScheme.background</w:t>
            </w:r>
          </w:p>
          <w:p>
            <w:pPr>
              <w:pStyle w:val="KOD"/>
              <w:rPr/>
            </w:pPr>
            <w:r>
              <w:rPr>
                <w:rStyle w:val="Emphasis"/>
                <w:lang w:val="pl-PL" w:eastAsia="ja-JP" w:bidi="ar-SA"/>
              </w:rPr>
              <w:t xml:space="preserve">        </w:t>
            </w:r>
            <w:r>
              <w:rPr>
                <w:rStyle w:val="Emphasis"/>
                <w:lang w:val="pl-PL" w:eastAsia="ja-JP" w:bidi="ar-SA"/>
              </w:rPr>
              <w:t>) {</w:t>
            </w:r>
          </w:p>
          <w:p>
            <w:pPr>
              <w:pStyle w:val="KOD"/>
              <w:rPr/>
            </w:pPr>
            <w:r>
              <w:rPr>
                <w:rStyle w:val="Emphasis"/>
                <w:lang w:val="pl-PL" w:eastAsia="ja-JP" w:bidi="ar-SA"/>
              </w:rPr>
              <w:t xml:space="preserve">            </w:t>
            </w:r>
            <w:r>
              <w:rPr>
                <w:rStyle w:val="Emphasis"/>
                <w:lang w:val="pl-PL" w:eastAsia="ja-JP" w:bidi="ar-SA"/>
              </w:rPr>
              <w:t>CounterScreen() // ← zamieniono Greeting na CounterScreen</w:t>
            </w:r>
          </w:p>
          <w:p>
            <w:pPr>
              <w:pStyle w:val="KOD"/>
              <w:rPr/>
            </w:pPr>
            <w:r>
              <w:rPr>
                <w:rStyle w:val="Emphasis"/>
                <w:lang w:val="pl-PL" w:eastAsia="ja-JP" w:bidi="ar-SA"/>
              </w:rPr>
              <w:t xml:space="preserve">        </w:t>
            </w:r>
            <w:r>
              <w:rPr>
                <w:rStyle w:val="Emphasis"/>
                <w:lang w:val="pl-PL" w:eastAsia="ja-JP" w:bidi="ar-SA"/>
              </w:rPr>
              <w:t>}</w:t>
            </w:r>
          </w:p>
          <w:p>
            <w:pPr>
              <w:pStyle w:val="KOD"/>
              <w:rPr/>
            </w:pPr>
            <w:r>
              <w:rPr>
                <w:rStyle w:val="Emphasis"/>
                <w:lang w:val="pl-PL" w:eastAsia="ja-JP" w:bidi="ar-SA"/>
              </w:rPr>
              <w:t xml:space="preserve">    </w:t>
            </w:r>
            <w:r>
              <w:rPr>
                <w:rStyle w:val="Emphasis"/>
                <w:lang w:val="pl-PL" w:eastAsia="ja-JP" w:bidi="ar-SA"/>
              </w:rPr>
              <w:t>}</w:t>
            </w:r>
          </w:p>
          <w:p>
            <w:pPr>
              <w:pStyle w:val="KOD"/>
              <w:rPr/>
            </w:pPr>
            <w:r>
              <w:rPr>
                <w:rStyle w:val="Emphasis"/>
                <w:lang w:val="pl-PL" w:eastAsia="ja-JP" w:bidi="ar-SA"/>
              </w:rPr>
              <w:t>}var name by remember { mutableStateOf("") }</w:t>
            </w:r>
          </w:p>
          <w:p>
            <w:pPr>
              <w:pStyle w:val="KOD"/>
              <w:rPr>
                <w:rStyle w:val="Emphasis"/>
                <w:lang w:val="pl-PL" w:eastAsia="ja-JP" w:bidi="ar-SA"/>
              </w:rPr>
            </w:pPr>
            <w:r>
              <w:rPr/>
            </w:r>
          </w:p>
          <w:p>
            <w:pPr>
              <w:pStyle w:val="KOD"/>
              <w:rPr/>
            </w:pPr>
            <w:r>
              <w:rPr>
                <w:rStyle w:val="Emphasis"/>
                <w:lang w:val="pl-PL" w:eastAsia="ja-JP" w:bidi="ar-SA"/>
              </w:rPr>
              <w:t>OutlinedTextField(</w:t>
            </w:r>
          </w:p>
          <w:p>
            <w:pPr>
              <w:pStyle w:val="KOD"/>
              <w:rPr/>
            </w:pPr>
            <w:r>
              <w:rPr>
                <w:rStyle w:val="Emphasis"/>
                <w:lang w:val="pl-PL" w:eastAsia="ja-JP" w:bidi="ar-SA"/>
              </w:rPr>
              <w:t xml:space="preserve">    </w:t>
            </w:r>
            <w:r>
              <w:rPr>
                <w:rStyle w:val="Emphasis"/>
                <w:lang w:val="pl-PL" w:eastAsia="ja-JP" w:bidi="ar-SA"/>
              </w:rPr>
              <w:t>value = name,</w:t>
            </w:r>
          </w:p>
          <w:p>
            <w:pPr>
              <w:pStyle w:val="KOD"/>
              <w:rPr/>
            </w:pPr>
            <w:r>
              <w:rPr>
                <w:rStyle w:val="Emphasis"/>
                <w:lang w:val="pl-PL" w:eastAsia="ja-JP" w:bidi="ar-SA"/>
              </w:rPr>
              <w:t xml:space="preserve">    </w:t>
            </w:r>
            <w:r>
              <w:rPr>
                <w:rStyle w:val="Emphasis"/>
                <w:lang w:val="pl-PL" w:eastAsia="ja-JP" w:bidi="ar-SA"/>
              </w:rPr>
              <w:t>onValueChange = { name = it }, // nowa wartość po każdym znaku</w:t>
            </w:r>
          </w:p>
          <w:p>
            <w:pPr>
              <w:pStyle w:val="KOD"/>
              <w:rPr/>
            </w:pPr>
            <w:r>
              <w:rPr>
                <w:rStyle w:val="Emphasis"/>
                <w:lang w:val="pl-PL" w:eastAsia="ja-JP" w:bidi="ar-SA"/>
              </w:rPr>
              <w:t xml:space="preserve">    </w:t>
            </w:r>
            <w:r>
              <w:rPr>
                <w:rStyle w:val="Emphasis"/>
                <w:lang w:val="pl-PL" w:eastAsia="ja-JP" w:bidi="ar-SA"/>
              </w:rPr>
              <w:t>label = { Text("Twoje imię") },</w:t>
            </w:r>
          </w:p>
          <w:p>
            <w:pPr>
              <w:pStyle w:val="KOD"/>
              <w:rPr/>
            </w:pPr>
            <w:r>
              <w:rPr>
                <w:rStyle w:val="Emphasis"/>
                <w:lang w:val="pl-PL" w:eastAsia="ja-JP" w:bidi="ar-SA"/>
              </w:rPr>
              <w:t xml:space="preserve">    </w:t>
            </w:r>
            <w:r>
              <w:rPr>
                <w:rStyle w:val="Emphasis"/>
                <w:lang w:val="pl-PL" w:eastAsia="ja-JP" w:bidi="ar-SA"/>
              </w:rPr>
              <w:t>singleLine = true,</w:t>
            </w:r>
          </w:p>
          <w:p>
            <w:pPr>
              <w:pStyle w:val="KOD"/>
              <w:rPr/>
            </w:pPr>
            <w:r>
              <w:rPr>
                <w:rStyle w:val="Emphasis"/>
                <w:lang w:val="pl-PL" w:eastAsia="ja-JP" w:bidi="ar-SA"/>
              </w:rPr>
              <w:t xml:space="preserve">    </w:t>
            </w:r>
            <w:r>
              <w:rPr>
                <w:rStyle w:val="Emphasis"/>
                <w:lang w:val="pl-PL" w:eastAsia="ja-JP" w:bidi="ar-SA"/>
              </w:rPr>
              <w:t>modifier = Modifier</w:t>
            </w:r>
          </w:p>
          <w:p>
            <w:pPr>
              <w:pStyle w:val="KOD"/>
              <w:rPr/>
            </w:pPr>
            <w:r>
              <w:rPr>
                <w:rStyle w:val="Emphasis"/>
                <w:lang w:val="pl-PL" w:eastAsia="ja-JP" w:bidi="ar-SA"/>
              </w:rPr>
              <w:t xml:space="preserve">        </w:t>
            </w:r>
            <w:r>
              <w:rPr>
                <w:rStyle w:val="Emphasis"/>
                <w:lang w:val="pl-PL" w:eastAsia="ja-JP" w:bidi="ar-SA"/>
              </w:rPr>
              <w:t>.fillMaxWidth()</w:t>
            </w:r>
          </w:p>
          <w:p>
            <w:pPr>
              <w:pStyle w:val="KOD"/>
              <w:rPr/>
            </w:pPr>
            <w:r>
              <w:rPr>
                <w:rStyle w:val="Emphasis"/>
                <w:lang w:val="pl-PL" w:eastAsia="ja-JP" w:bidi="ar-SA"/>
              </w:rPr>
              <w:t xml:space="preserve">        </w:t>
            </w:r>
            <w:r>
              <w:rPr>
                <w:rStyle w:val="Emphasis"/>
                <w:lang w:val="pl-PL" w:eastAsia="ja-JP" w:bidi="ar-SA"/>
              </w:rPr>
              <w:t>.padding(bottom = 16.dp)</w:t>
            </w:r>
          </w:p>
          <w:p>
            <w:pPr>
              <w:pStyle w:val="KOD"/>
              <w:rPr/>
            </w:pPr>
            <w:r>
              <w:rPr>
                <w:rStyle w:val="Emphasis"/>
                <w:lang w:val="pl-PL" w:eastAsia="ja-JP" w:bidi="ar-SA"/>
              </w:rPr>
              <w:t>)</w:t>
            </w:r>
          </w:p>
          <w:p>
            <w:pPr>
              <w:pStyle w:val="KOD"/>
              <w:rPr>
                <w:rStyle w:val="Emphasis"/>
                <w:lang w:val="pl-PL" w:eastAsia="ja-JP" w:bidi="ar-SA"/>
              </w:rPr>
            </w:pPr>
            <w:r>
              <w:rPr/>
            </w:r>
          </w:p>
          <w:p>
            <w:pPr>
              <w:pStyle w:val="KOD"/>
              <w:rPr/>
            </w:pPr>
            <w:r>
              <w:rPr>
                <w:rStyle w:val="Emphasis"/>
                <w:lang w:val="pl-PL" w:eastAsia="ja-JP" w:bidi="ar-SA"/>
              </w:rPr>
              <w:t>// Dynamiczny tekst powitania</w:t>
            </w:r>
          </w:p>
          <w:p>
            <w:pPr>
              <w:pStyle w:val="KOD"/>
              <w:rPr/>
            </w:pPr>
            <w:r>
              <w:rPr>
                <w:rStyle w:val="Emphasis"/>
                <w:lang w:val="pl-PL" w:eastAsia="ja-JP" w:bidi="ar-SA"/>
              </w:rPr>
              <w:t>val greeting = if (name.isBlank()) {</w:t>
            </w:r>
          </w:p>
          <w:p>
            <w:pPr>
              <w:pStyle w:val="KOD"/>
              <w:rPr/>
            </w:pPr>
            <w:r>
              <w:rPr>
                <w:rStyle w:val="Emphasis"/>
                <w:lang w:val="pl-PL" w:eastAsia="ja-JP" w:bidi="ar-SA"/>
              </w:rPr>
              <w:t xml:space="preserve">    </w:t>
            </w:r>
            <w:r>
              <w:rPr>
                <w:rStyle w:val="Emphasis"/>
                <w:lang w:val="pl-PL" w:eastAsia="ja-JP" w:bidi="ar-SA"/>
              </w:rPr>
              <w:t>"Cześć, nieznajomy!"</w:t>
            </w:r>
          </w:p>
          <w:p>
            <w:pPr>
              <w:pStyle w:val="KOD"/>
              <w:rPr/>
            </w:pPr>
            <w:r>
              <w:rPr>
                <w:rStyle w:val="Emphasis"/>
                <w:lang w:val="pl-PL" w:eastAsia="ja-JP" w:bidi="ar-SA"/>
              </w:rPr>
              <w:t>} else {</w:t>
            </w:r>
          </w:p>
          <w:p>
            <w:pPr>
              <w:pStyle w:val="KOD"/>
              <w:rPr/>
            </w:pPr>
            <w:r>
              <w:rPr>
                <w:rStyle w:val="Emphasis"/>
                <w:lang w:val="pl-PL" w:eastAsia="ja-JP" w:bidi="ar-SA"/>
              </w:rPr>
              <w:t xml:space="preserve">    </w:t>
            </w:r>
            <w:r>
              <w:rPr>
                <w:rStyle w:val="Emphasis"/>
                <w:lang w:val="pl-PL" w:eastAsia="ja-JP" w:bidi="ar-SA"/>
              </w:rPr>
              <w:t>"Cześć, $name!"</w:t>
            </w:r>
          </w:p>
          <w:p>
            <w:pPr>
              <w:pStyle w:val="KOD"/>
              <w:rPr/>
            </w:pPr>
            <w:r>
              <w:rPr>
                <w:rStyle w:val="Emphasis"/>
                <w:lang w:val="pl-PL" w:eastAsia="ja-JP" w:bidi="ar-SA"/>
              </w:rPr>
              <w:t>}</w:t>
            </w:r>
          </w:p>
          <w:p>
            <w:pPr>
              <w:pStyle w:val="KOD"/>
              <w:rPr>
                <w:rStyle w:val="Emphasis"/>
                <w:lang w:val="pl-PL" w:eastAsia="ja-JP" w:bidi="ar-SA"/>
              </w:rPr>
            </w:pPr>
            <w:r>
              <w:rPr/>
            </w:r>
          </w:p>
          <w:p>
            <w:pPr>
              <w:pStyle w:val="KOD"/>
              <w:rPr/>
            </w:pPr>
            <w:r>
              <w:rPr>
                <w:rStyle w:val="Emphasis"/>
                <w:lang w:val="pl-PL" w:eastAsia="ja-JP" w:bidi="ar-SA"/>
              </w:rPr>
              <w:t>Text(</w:t>
            </w:r>
          </w:p>
          <w:p>
            <w:pPr>
              <w:pStyle w:val="KOD"/>
              <w:rPr/>
            </w:pPr>
            <w:r>
              <w:rPr>
                <w:rStyle w:val="Emphasis"/>
                <w:lang w:val="pl-PL" w:eastAsia="ja-JP" w:bidi="ar-SA"/>
              </w:rPr>
              <w:t xml:space="preserve">    </w:t>
            </w:r>
            <w:r>
              <w:rPr>
                <w:rStyle w:val="Emphasis"/>
                <w:lang w:val="pl-PL" w:eastAsia="ja-JP" w:bidi="ar-SA"/>
              </w:rPr>
              <w:t>text = greeting,</w:t>
            </w:r>
          </w:p>
          <w:p>
            <w:pPr>
              <w:pStyle w:val="KOD"/>
              <w:rPr/>
            </w:pPr>
            <w:r>
              <w:rPr>
                <w:rStyle w:val="Emphasis"/>
                <w:lang w:val="pl-PL" w:eastAsia="ja-JP" w:bidi="ar-SA"/>
              </w:rPr>
              <w:t xml:space="preserve">    </w:t>
            </w:r>
            <w:r>
              <w:rPr>
                <w:rStyle w:val="Emphasis"/>
                <w:lang w:val="pl-PL" w:eastAsia="ja-JP" w:bidi="ar-SA"/>
              </w:rPr>
              <w:t>style = MaterialTheme.typography.titleMedium</w:t>
            </w:r>
          </w:p>
          <w:p>
            <w:pPr>
              <w:pStyle w:val="KOD"/>
              <w:spacing w:before="57" w:after="57"/>
              <w:contextualSpacing/>
              <w:rPr/>
            </w:pPr>
            <w:r>
              <w:rPr>
                <w:rStyle w:val="Emphasis"/>
                <w:lang w:val="pl-PL" w:eastAsia="ja-JP" w:bidi="ar-SA"/>
              </w:rPr>
              <w:t>)</w:t>
            </w:r>
          </w:p>
        </w:tc>
      </w:tr>
    </w:tbl>
    <w:p>
      <w:pPr>
        <w:pStyle w:val="Heading1"/>
        <w:rPr>
          <w:lang w:val="pl-PL" w:eastAsia="ja-JP" w:bidi="ar-SA"/>
        </w:rPr>
      </w:pPr>
      <w:bookmarkStart w:id="15" w:name="__RefHeading___Toc13914_4211777871"/>
      <w:bookmarkStart w:id="16" w:name="_Toc1850391487"/>
      <w:bookmarkEnd w:id="15"/>
      <w:r>
        <w:rPr>
          <w:lang w:val="pl-PL" w:eastAsia="ja-JP" w:bidi="ar-SA"/>
        </w:rPr>
        <w:t>7.  Najczęstsze błędy i ich rozwiązania</w:t>
      </w:r>
      <w:bookmarkEnd w:id="16"/>
    </w:p>
    <w:tbl>
      <w:tblPr>
        <w:tblW w:w="9750" w:type="dxa"/>
        <w:jc w:val="left"/>
        <w:tblInd w:w="127" w:type="dxa"/>
        <w:tblLayout w:type="fixed"/>
        <w:tblCellMar>
          <w:top w:w="80" w:type="dxa"/>
          <w:left w:w="120" w:type="dxa"/>
          <w:bottom w:w="80" w:type="dxa"/>
          <w:right w:w="120" w:type="dxa"/>
        </w:tblCellMar>
        <w:tblLook w:val="04a0" w:noHBand="0" w:noVBand="1" w:firstColumn="1" w:lastRow="0" w:lastColumn="0" w:firstRow="1"/>
      </w:tblPr>
      <w:tblGrid>
        <w:gridCol w:w="2274"/>
        <w:gridCol w:w="7476"/>
      </w:tblGrid>
      <w:tr>
        <w:trPr/>
        <w:tc>
          <w:tcPr>
            <w:tcW w:w="2274" w:type="dxa"/>
            <w:tcBorders>
              <w:top w:val="single" w:sz="6" w:space="0" w:color="D4DFEC"/>
              <w:left w:val="single" w:sz="6" w:space="0" w:color="D4DFEC"/>
              <w:bottom w:val="single" w:sz="6" w:space="0" w:color="D4DFEC"/>
              <w:right w:val="single" w:sz="6" w:space="0" w:color="D4DFEC"/>
            </w:tcBorders>
            <w:shd w:color="auto" w:fill="F0F5FC" w:val="clear"/>
            <w:vAlign w:val="center"/>
          </w:tcPr>
          <w:p>
            <w:pPr>
              <w:pStyle w:val="Normal"/>
              <w:suppressAutoHyphens w:val="true"/>
              <w:spacing w:before="113" w:after="113"/>
              <w:jc w:val="left"/>
              <w:rPr>
                <w:sz w:val="18"/>
                <w:szCs w:val="18"/>
                <w:lang w:val="pl-PL" w:eastAsia="ja-JP" w:bidi="ar-SA"/>
              </w:rPr>
            </w:pPr>
            <w:r>
              <w:rPr>
                <w:b/>
                <w:bCs/>
                <w:color w:val="1A3A5C"/>
                <w:sz w:val="18"/>
                <w:szCs w:val="18"/>
                <w:lang w:val="pl-PL" w:eastAsia="ja-JP" w:bidi="ar-SA"/>
              </w:rPr>
              <w:t>Gradle sync failed</w:t>
            </w:r>
          </w:p>
        </w:tc>
        <w:tc>
          <w:tcPr>
            <w:tcW w:w="7476" w:type="dxa"/>
            <w:tcBorders>
              <w:top w:val="single" w:sz="6" w:space="0" w:color="D4DFEC"/>
              <w:left w:val="single" w:sz="6" w:space="0" w:color="D4DFEC"/>
              <w:bottom w:val="single" w:sz="6" w:space="0" w:color="D4DFEC"/>
              <w:right w:val="single" w:sz="6" w:space="0" w:color="D4DFEC"/>
            </w:tcBorders>
            <w:shd w:color="auto" w:fill="FFFFFF" w:themeFill="background1" w:val="clear"/>
            <w:vAlign w:val="center"/>
          </w:tcPr>
          <w:p>
            <w:pPr>
              <w:pStyle w:val="Normal"/>
              <w:spacing w:before="20" w:after="20"/>
              <w:jc w:val="left"/>
              <w:rPr>
                <w:sz w:val="18"/>
                <w:szCs w:val="18"/>
                <w:lang w:val="pl-PL" w:eastAsia="ja-JP" w:bidi="ar-SA"/>
              </w:rPr>
            </w:pPr>
            <w:r>
              <w:rPr>
                <w:sz w:val="18"/>
                <w:szCs w:val="18"/>
                <w:lang w:val="pl-PL" w:eastAsia="ja-JP" w:bidi="ar-SA"/>
              </w:rPr>
              <w:t xml:space="preserve">Sprawdź połączenie z Internetem. Kliknij </w:t>
            </w:r>
            <w:r>
              <w:rPr>
                <w:b/>
                <w:bCs/>
                <w:sz w:val="18"/>
                <w:szCs w:val="18"/>
                <w:lang w:val="pl-PL" w:eastAsia="ja-JP" w:bidi="ar-SA"/>
              </w:rPr>
              <w:t>File → Sync Project with Gradle Files</w:t>
            </w:r>
            <w:r>
              <w:rPr>
                <w:sz w:val="18"/>
                <w:szCs w:val="18"/>
                <w:lang w:val="pl-PL" w:eastAsia="ja-JP" w:bidi="ar-SA"/>
              </w:rPr>
              <w:t xml:space="preserve">. Jeśli błąd nadal występuje: </w:t>
            </w:r>
            <w:r>
              <w:rPr>
                <w:b/>
                <w:bCs/>
                <w:sz w:val="18"/>
                <w:szCs w:val="18"/>
                <w:lang w:val="pl-PL" w:eastAsia="ja-JP" w:bidi="ar-SA"/>
              </w:rPr>
              <w:t>File → Invalidate Caches / Restart → Invalidate and Restart</w:t>
            </w:r>
            <w:r>
              <w:rPr>
                <w:sz w:val="18"/>
                <w:szCs w:val="18"/>
                <w:lang w:val="pl-PL" w:eastAsia="ja-JP" w:bidi="ar-SA"/>
              </w:rPr>
              <w:t>.</w:t>
            </w:r>
          </w:p>
        </w:tc>
      </w:tr>
      <w:tr>
        <w:trPr/>
        <w:tc>
          <w:tcPr>
            <w:tcW w:w="2274" w:type="dxa"/>
            <w:tcBorders>
              <w:top w:val="single" w:sz="6" w:space="0" w:color="D4DFEC"/>
              <w:left w:val="single" w:sz="6" w:space="0" w:color="D4DFEC"/>
              <w:bottom w:val="single" w:sz="6" w:space="0" w:color="D4DFEC"/>
              <w:right w:val="single" w:sz="6" w:space="0" w:color="D4DFEC"/>
            </w:tcBorders>
            <w:shd w:color="auto" w:fill="F8FAFE" w:val="clear"/>
            <w:vAlign w:val="center"/>
          </w:tcPr>
          <w:p>
            <w:pPr>
              <w:pStyle w:val="Normal"/>
              <w:suppressAutoHyphens w:val="true"/>
              <w:spacing w:before="113" w:after="113"/>
              <w:jc w:val="left"/>
              <w:rPr>
                <w:sz w:val="18"/>
                <w:szCs w:val="18"/>
                <w:lang w:val="pl-PL" w:eastAsia="ja-JP" w:bidi="ar-SA"/>
              </w:rPr>
            </w:pPr>
            <w:r>
              <w:rPr>
                <w:b/>
                <w:bCs/>
                <w:color w:val="1A3A5C"/>
                <w:sz w:val="18"/>
                <w:szCs w:val="18"/>
                <w:lang w:val="pl-PL" w:eastAsia="ja-JP" w:bidi="ar-SA"/>
              </w:rPr>
              <w:t>Emulator nie startuje</w:t>
            </w:r>
          </w:p>
        </w:tc>
        <w:tc>
          <w:tcPr>
            <w:tcW w:w="7476" w:type="dxa"/>
            <w:tcBorders>
              <w:top w:val="single" w:sz="6" w:space="0" w:color="D4DFEC"/>
              <w:left w:val="single" w:sz="6" w:space="0" w:color="D4DFEC"/>
              <w:bottom w:val="single" w:sz="6" w:space="0" w:color="D4DFEC"/>
              <w:right w:val="single" w:sz="6" w:space="0" w:color="D4DFEC"/>
            </w:tcBorders>
            <w:shd w:color="auto" w:fill="FAFCFF" w:val="clear"/>
            <w:vAlign w:val="center"/>
          </w:tcPr>
          <w:p>
            <w:pPr>
              <w:pStyle w:val="Normal"/>
              <w:spacing w:before="20" w:after="20"/>
              <w:jc w:val="left"/>
              <w:rPr>
                <w:sz w:val="18"/>
                <w:szCs w:val="18"/>
                <w:lang w:val="pl-PL" w:eastAsia="ja-JP" w:bidi="ar-SA"/>
              </w:rPr>
            </w:pPr>
            <w:r>
              <w:rPr>
                <w:sz w:val="18"/>
                <w:szCs w:val="18"/>
                <w:lang w:val="pl-PL" w:eastAsia="ja-JP" w:bidi="ar-SA"/>
              </w:rPr>
              <w:t xml:space="preserve">Sprawdź: </w:t>
            </w:r>
            <w:r>
              <w:rPr>
                <w:b/>
                <w:bCs/>
                <w:sz w:val="18"/>
                <w:szCs w:val="18"/>
                <w:lang w:val="pl-PL" w:eastAsia="ja-JP" w:bidi="ar-SA"/>
              </w:rPr>
              <w:t>BIOS → Intel VT-x</w:t>
            </w:r>
            <w:r>
              <w:rPr>
                <w:sz w:val="18"/>
                <w:szCs w:val="18"/>
                <w:lang w:val="pl-PL" w:eastAsia="ja-JP" w:bidi="ar-SA"/>
              </w:rPr>
              <w:t xml:space="preserve"> lub </w:t>
            </w:r>
            <w:r>
              <w:rPr>
                <w:b/>
                <w:bCs/>
                <w:sz w:val="18"/>
                <w:szCs w:val="18"/>
                <w:lang w:val="pl-PL" w:eastAsia="ja-JP" w:bidi="ar-SA"/>
              </w:rPr>
              <w:t>AMD-V</w:t>
            </w:r>
            <w:r>
              <w:rPr>
                <w:sz w:val="18"/>
                <w:szCs w:val="18"/>
                <w:lang w:val="pl-PL" w:eastAsia="ja-JP" w:bidi="ar-SA"/>
              </w:rPr>
              <w:t xml:space="preserve"> włączone. Windows: </w:t>
            </w:r>
            <w:r>
              <w:rPr>
                <w:b/>
                <w:bCs/>
                <w:sz w:val="18"/>
                <w:szCs w:val="18"/>
                <w:lang w:val="pl-PL" w:eastAsia="ja-JP" w:bidi="ar-SA"/>
              </w:rPr>
              <w:t>Task Manager → Performance → Virtualization: Enabled</w:t>
            </w:r>
            <w:r>
              <w:rPr>
                <w:sz w:val="18"/>
                <w:szCs w:val="18"/>
                <w:lang w:val="pl-PL" w:eastAsia="ja-JP" w:bidi="ar-SA"/>
              </w:rPr>
              <w:t xml:space="preserve">. Alternatywa: połącz fizyczny telefon kablem USB i włącz </w:t>
            </w:r>
            <w:r>
              <w:rPr>
                <w:b/>
                <w:bCs/>
                <w:sz w:val="18"/>
                <w:szCs w:val="18"/>
                <w:lang w:val="pl-PL" w:eastAsia="ja-JP" w:bidi="ar-SA"/>
              </w:rPr>
              <w:t>USB Debugging</w:t>
            </w:r>
            <w:r>
              <w:rPr>
                <w:sz w:val="18"/>
                <w:szCs w:val="18"/>
                <w:lang w:val="pl-PL" w:eastAsia="ja-JP" w:bidi="ar-SA"/>
              </w:rPr>
              <w:t xml:space="preserve"> w opcjach dewelopera.</w:t>
            </w:r>
          </w:p>
        </w:tc>
      </w:tr>
      <w:tr>
        <w:trPr/>
        <w:tc>
          <w:tcPr>
            <w:tcW w:w="2274" w:type="dxa"/>
            <w:tcBorders>
              <w:top w:val="single" w:sz="6" w:space="0" w:color="D4DFEC"/>
              <w:left w:val="single" w:sz="6" w:space="0" w:color="D4DFEC"/>
              <w:bottom w:val="single" w:sz="6" w:space="0" w:color="D4DFEC"/>
              <w:right w:val="single" w:sz="6" w:space="0" w:color="D4DFEC"/>
            </w:tcBorders>
            <w:shd w:color="auto" w:fill="F0F5FC" w:val="clear"/>
            <w:vAlign w:val="center"/>
          </w:tcPr>
          <w:p>
            <w:pPr>
              <w:pStyle w:val="Normal"/>
              <w:suppressAutoHyphens w:val="true"/>
              <w:spacing w:before="113" w:after="113"/>
              <w:jc w:val="left"/>
              <w:rPr>
                <w:sz w:val="18"/>
                <w:szCs w:val="18"/>
                <w:lang w:val="pl-PL" w:eastAsia="ja-JP" w:bidi="ar-SA"/>
              </w:rPr>
            </w:pPr>
            <w:r>
              <w:rPr>
                <w:b/>
                <w:bCs/>
                <w:color w:val="1A3A5C"/>
                <w:sz w:val="18"/>
                <w:szCs w:val="18"/>
                <w:lang w:val="pl-PL" w:eastAsia="ja-JP" w:bidi="ar-SA"/>
              </w:rPr>
              <w:t>Cannot resolve symbol 'Composable'</w:t>
            </w:r>
          </w:p>
        </w:tc>
        <w:tc>
          <w:tcPr>
            <w:tcW w:w="7476" w:type="dxa"/>
            <w:tcBorders>
              <w:top w:val="single" w:sz="6" w:space="0" w:color="D4DFEC"/>
              <w:left w:val="single" w:sz="6" w:space="0" w:color="D4DFEC"/>
              <w:bottom w:val="single" w:sz="6" w:space="0" w:color="D4DFEC"/>
              <w:right w:val="single" w:sz="6" w:space="0" w:color="D4DFEC"/>
            </w:tcBorders>
            <w:shd w:color="auto" w:fill="FFFFFF" w:themeFill="background1" w:val="clear"/>
            <w:vAlign w:val="center"/>
          </w:tcPr>
          <w:p>
            <w:pPr>
              <w:pStyle w:val="Normal"/>
              <w:spacing w:before="20" w:after="20"/>
              <w:jc w:val="left"/>
              <w:rPr>
                <w:sz w:val="18"/>
                <w:szCs w:val="18"/>
                <w:lang w:val="pl-PL" w:eastAsia="ja-JP" w:bidi="ar-SA"/>
              </w:rPr>
            </w:pPr>
            <w:r>
              <w:rPr>
                <w:sz w:val="18"/>
                <w:szCs w:val="18"/>
                <w:lang w:val="pl-PL" w:eastAsia="ja-JP" w:bidi="ar-SA"/>
              </w:rPr>
              <w:t xml:space="preserve">Import nie został dodany automatycznie. Naciśnij Alt+Enter na podkreślonej anotacji → </w:t>
            </w:r>
            <w:r>
              <w:rPr>
                <w:b/>
                <w:bCs/>
                <w:sz w:val="18"/>
                <w:szCs w:val="18"/>
                <w:lang w:val="pl-PL" w:eastAsia="ja-JP" w:bidi="ar-SA"/>
              </w:rPr>
              <w:t xml:space="preserve">Add import. </w:t>
            </w:r>
            <w:r>
              <w:rPr>
                <w:sz w:val="18"/>
                <w:szCs w:val="18"/>
                <w:lang w:val="pl-PL" w:eastAsia="ja-JP" w:bidi="ar-SA"/>
              </w:rPr>
              <w:t xml:space="preserve">Lub dodaj ręcznie: </w:t>
            </w:r>
            <w:r>
              <w:rPr>
                <w:b/>
                <w:bCs/>
                <w:sz w:val="18"/>
                <w:szCs w:val="18"/>
                <w:lang w:val="pl-PL" w:eastAsia="ja-JP" w:bidi="ar-SA"/>
              </w:rPr>
              <w:t>import androidx.compose.runtime.Composable</w:t>
            </w:r>
          </w:p>
        </w:tc>
      </w:tr>
      <w:tr>
        <w:trPr/>
        <w:tc>
          <w:tcPr>
            <w:tcW w:w="2274" w:type="dxa"/>
            <w:tcBorders>
              <w:top w:val="single" w:sz="6" w:space="0" w:color="D4DFEC"/>
              <w:left w:val="single" w:sz="6" w:space="0" w:color="D4DFEC"/>
              <w:bottom w:val="single" w:sz="6" w:space="0" w:color="D4DFEC"/>
              <w:right w:val="single" w:sz="6" w:space="0" w:color="D4DFEC"/>
            </w:tcBorders>
            <w:shd w:color="auto" w:fill="F8FAFE" w:val="clear"/>
            <w:vAlign w:val="center"/>
          </w:tcPr>
          <w:p>
            <w:pPr>
              <w:pStyle w:val="Normal"/>
              <w:suppressAutoHyphens w:val="true"/>
              <w:spacing w:before="113" w:after="113"/>
              <w:jc w:val="left"/>
              <w:rPr>
                <w:sz w:val="18"/>
                <w:szCs w:val="18"/>
                <w:lang w:val="pl-PL" w:eastAsia="ja-JP" w:bidi="ar-SA"/>
              </w:rPr>
            </w:pPr>
            <w:r>
              <w:rPr>
                <w:b/>
                <w:bCs/>
                <w:color w:val="1A3A5C"/>
                <w:sz w:val="18"/>
                <w:szCs w:val="18"/>
                <w:lang w:val="pl-PL" w:eastAsia="ja-JP" w:bidi="ar-SA"/>
              </w:rPr>
              <w:t>Build error: Unresolved reference</w:t>
            </w:r>
          </w:p>
        </w:tc>
        <w:tc>
          <w:tcPr>
            <w:tcW w:w="7476" w:type="dxa"/>
            <w:tcBorders>
              <w:top w:val="single" w:sz="6" w:space="0" w:color="D4DFEC"/>
              <w:left w:val="single" w:sz="6" w:space="0" w:color="D4DFEC"/>
              <w:bottom w:val="single" w:sz="6" w:space="0" w:color="D4DFEC"/>
              <w:right w:val="single" w:sz="6" w:space="0" w:color="D4DFEC"/>
            </w:tcBorders>
            <w:shd w:color="auto" w:fill="FAFCFF" w:val="clear"/>
            <w:vAlign w:val="center"/>
          </w:tcPr>
          <w:p>
            <w:pPr>
              <w:pStyle w:val="Normal"/>
              <w:spacing w:before="20" w:after="20"/>
              <w:jc w:val="left"/>
              <w:rPr>
                <w:sz w:val="18"/>
                <w:szCs w:val="18"/>
                <w:lang w:val="pl-PL" w:eastAsia="ja-JP" w:bidi="ar-SA"/>
              </w:rPr>
            </w:pPr>
            <w:r>
              <w:rPr>
                <w:sz w:val="18"/>
                <w:szCs w:val="18"/>
                <w:lang w:val="pl-PL" w:eastAsia="ja-JP" w:bidi="ar-SA"/>
              </w:rPr>
              <w:t xml:space="preserve">Sprawdź, czy wszystkie importy są na górze pliku. Sprawdź, czy piszesz w zakresie @Composable (nie poza funkcją). Kliknij </w:t>
            </w:r>
            <w:r>
              <w:rPr>
                <w:b/>
                <w:bCs/>
                <w:sz w:val="18"/>
                <w:szCs w:val="18"/>
                <w:lang w:val="pl-PL" w:eastAsia="ja-JP" w:bidi="ar-SA"/>
              </w:rPr>
              <w:t>Build → Clean Project</w:t>
            </w:r>
            <w:r>
              <w:rPr>
                <w:sz w:val="18"/>
                <w:szCs w:val="18"/>
                <w:lang w:val="pl-PL" w:eastAsia="ja-JP" w:bidi="ar-SA"/>
              </w:rPr>
              <w:t xml:space="preserve">, potem </w:t>
            </w:r>
            <w:r>
              <w:rPr>
                <w:b/>
                <w:bCs/>
                <w:sz w:val="18"/>
                <w:szCs w:val="18"/>
                <w:lang w:val="pl-PL" w:eastAsia="ja-JP" w:bidi="ar-SA"/>
              </w:rPr>
              <w:t>Rebuild Project</w:t>
            </w:r>
            <w:r>
              <w:rPr>
                <w:sz w:val="18"/>
                <w:szCs w:val="18"/>
                <w:lang w:val="pl-PL" w:eastAsia="ja-JP" w:bidi="ar-SA"/>
              </w:rPr>
              <w:t>.</w:t>
            </w:r>
          </w:p>
        </w:tc>
      </w:tr>
      <w:tr>
        <w:trPr/>
        <w:tc>
          <w:tcPr>
            <w:tcW w:w="2274" w:type="dxa"/>
            <w:tcBorders>
              <w:top w:val="single" w:sz="6" w:space="0" w:color="D4DFEC"/>
              <w:left w:val="single" w:sz="6" w:space="0" w:color="D4DFEC"/>
              <w:bottom w:val="single" w:sz="6" w:space="0" w:color="D4DFEC"/>
              <w:right w:val="single" w:sz="6" w:space="0" w:color="D4DFEC"/>
            </w:tcBorders>
            <w:shd w:color="auto" w:fill="F0F5FC" w:val="clear"/>
            <w:vAlign w:val="center"/>
          </w:tcPr>
          <w:p>
            <w:pPr>
              <w:pStyle w:val="Normal"/>
              <w:suppressAutoHyphens w:val="true"/>
              <w:spacing w:before="113" w:after="113"/>
              <w:jc w:val="left"/>
              <w:rPr>
                <w:sz w:val="18"/>
                <w:szCs w:val="18"/>
                <w:lang w:val="pl-PL" w:eastAsia="ja-JP" w:bidi="ar-SA"/>
              </w:rPr>
            </w:pPr>
            <w:r>
              <w:rPr>
                <w:b/>
                <w:bCs/>
                <w:color w:val="1A3A5C"/>
                <w:sz w:val="18"/>
                <w:szCs w:val="18"/>
                <w:lang w:val="pl-PL" w:eastAsia="ja-JP" w:bidi="ar-SA"/>
              </w:rPr>
              <w:t>Emulator bardzo wolny</w:t>
            </w:r>
          </w:p>
        </w:tc>
        <w:tc>
          <w:tcPr>
            <w:tcW w:w="7476" w:type="dxa"/>
            <w:tcBorders>
              <w:top w:val="single" w:sz="6" w:space="0" w:color="D4DFEC"/>
              <w:left w:val="single" w:sz="6" w:space="0" w:color="D4DFEC"/>
              <w:bottom w:val="single" w:sz="6" w:space="0" w:color="D4DFEC"/>
              <w:right w:val="single" w:sz="6" w:space="0" w:color="D4DFEC"/>
            </w:tcBorders>
            <w:shd w:color="auto" w:fill="FFFFFF" w:themeFill="background1" w:val="clear"/>
            <w:vAlign w:val="center"/>
          </w:tcPr>
          <w:p>
            <w:pPr>
              <w:pStyle w:val="Normal"/>
              <w:spacing w:before="20" w:after="20"/>
              <w:jc w:val="left"/>
              <w:rPr>
                <w:sz w:val="18"/>
                <w:szCs w:val="18"/>
                <w:lang w:val="pl-PL" w:eastAsia="ja-JP" w:bidi="ar-SA"/>
              </w:rPr>
            </w:pPr>
            <w:r>
              <w:rPr>
                <w:sz w:val="18"/>
                <w:szCs w:val="18"/>
                <w:lang w:val="pl-PL" w:eastAsia="ja-JP" w:bidi="ar-SA"/>
              </w:rPr>
              <w:t>Zwiększ RAM w AVD Manager (edytuj AVD → Show Advanced Settings → RAM: 4096 MB). Windows: upewnij się, że HAXM jest zainstalowany (SDK Manager → SDK Tools). Alternatywa: użyj fizycznego urządzenia Android z USB Debugging.</w:t>
            </w:r>
          </w:p>
        </w:tc>
      </w:tr>
      <w:tr>
        <w:trPr/>
        <w:tc>
          <w:tcPr>
            <w:tcW w:w="2274" w:type="dxa"/>
            <w:tcBorders>
              <w:top w:val="single" w:sz="6" w:space="0" w:color="D4DFEC"/>
              <w:left w:val="single" w:sz="6" w:space="0" w:color="D4DFEC"/>
              <w:bottom w:val="single" w:sz="6" w:space="0" w:color="D4DFEC"/>
              <w:right w:val="single" w:sz="6" w:space="0" w:color="D4DFEC"/>
            </w:tcBorders>
            <w:shd w:color="auto" w:fill="F8FAFE" w:val="clear"/>
            <w:vAlign w:val="center"/>
          </w:tcPr>
          <w:p>
            <w:pPr>
              <w:pStyle w:val="Normal"/>
              <w:suppressAutoHyphens w:val="true"/>
              <w:spacing w:before="113" w:after="113"/>
              <w:jc w:val="left"/>
              <w:rPr>
                <w:sz w:val="18"/>
                <w:szCs w:val="18"/>
                <w:lang w:val="pl-PL" w:eastAsia="ja-JP" w:bidi="ar-SA"/>
              </w:rPr>
            </w:pPr>
            <w:r>
              <w:rPr>
                <w:b/>
                <w:bCs/>
                <w:color w:val="1A3A5C"/>
                <w:sz w:val="18"/>
                <w:szCs w:val="18"/>
                <w:lang w:val="pl-PL" w:eastAsia="ja-JP" w:bidi="ar-SA"/>
              </w:rPr>
              <w:t>Live Edit nie działa</w:t>
            </w:r>
          </w:p>
        </w:tc>
        <w:tc>
          <w:tcPr>
            <w:tcW w:w="7476" w:type="dxa"/>
            <w:tcBorders>
              <w:top w:val="single" w:sz="6" w:space="0" w:color="D4DFEC"/>
              <w:left w:val="single" w:sz="6" w:space="0" w:color="D4DFEC"/>
              <w:bottom w:val="single" w:sz="6" w:space="0" w:color="D4DFEC"/>
              <w:right w:val="single" w:sz="6" w:space="0" w:color="D4DFEC"/>
            </w:tcBorders>
            <w:shd w:color="auto" w:fill="FAFCFF" w:val="clear"/>
            <w:vAlign w:val="center"/>
          </w:tcPr>
          <w:p>
            <w:pPr>
              <w:pStyle w:val="Normal"/>
              <w:spacing w:before="20" w:after="20"/>
              <w:jc w:val="left"/>
              <w:rPr>
                <w:sz w:val="18"/>
                <w:szCs w:val="18"/>
                <w:lang w:val="pl-PL" w:eastAsia="ja-JP" w:bidi="ar-SA"/>
              </w:rPr>
            </w:pPr>
            <w:r>
              <w:rPr>
                <w:sz w:val="18"/>
                <w:szCs w:val="18"/>
                <w:lang w:val="pl-PL" w:eastAsia="ja-JP" w:bidi="ar-SA"/>
              </w:rPr>
              <w:t>Upewnij się, że aplikacja jest uruchomiona (nie zatrzymana).</w:t>
            </w:r>
          </w:p>
          <w:p>
            <w:pPr>
              <w:pStyle w:val="Normal"/>
              <w:spacing w:before="20" w:after="20"/>
              <w:jc w:val="left"/>
              <w:rPr>
                <w:sz w:val="18"/>
                <w:szCs w:val="18"/>
                <w:lang w:val="pl-PL" w:eastAsia="ja-JP" w:bidi="ar-SA"/>
              </w:rPr>
            </w:pPr>
            <w:r>
              <w:rPr>
                <w:sz w:val="18"/>
                <w:szCs w:val="18"/>
                <w:lang w:val="pl-PL" w:eastAsia="ja-JP" w:bidi="ar-SA"/>
              </w:rPr>
              <w:t xml:space="preserve">Live Edit działa tylko dla @Composable - zmiany w logice wymagają pełnego buildu. Sprawdź: </w:t>
            </w:r>
            <w:r>
              <w:rPr>
                <w:b/>
                <w:bCs/>
                <w:sz w:val="18"/>
                <w:szCs w:val="18"/>
                <w:lang w:val="pl-PL" w:eastAsia="ja-JP" w:bidi="ar-SA"/>
              </w:rPr>
              <w:t>Settings → Editor → Live Edit → Apply Code Changes on the Fly</w:t>
            </w:r>
            <w:r>
              <w:rPr>
                <w:sz w:val="18"/>
                <w:szCs w:val="18"/>
                <w:lang w:val="pl-PL" w:eastAsia="ja-JP" w:bidi="ar-SA"/>
              </w:rPr>
              <w:t>.</w:t>
            </w:r>
          </w:p>
        </w:tc>
      </w:tr>
    </w:tbl>
    <w:p>
      <w:pPr>
        <w:pStyle w:val="Normal"/>
        <w:spacing w:before="200" w:after="200"/>
        <w:rPr>
          <w:lang w:val="pl-PL" w:eastAsia="ja-JP" w:bidi="ar-SA"/>
        </w:rPr>
      </w:pPr>
      <w:r>
        <w:rPr>
          <w:lang w:val="pl-PL" w:eastAsia="ja-JP" w:bidi="ar-SA"/>
        </w:rPr>
      </w:r>
    </w:p>
    <w:p>
      <w:pPr>
        <w:pStyle w:val="Heading1"/>
        <w:rPr>
          <w:lang w:val="pl-PL" w:eastAsia="ja-JP" w:bidi="ar-SA"/>
        </w:rPr>
      </w:pPr>
      <w:bookmarkStart w:id="17" w:name="__RefHeading___Toc13916_4211777871"/>
      <w:bookmarkStart w:id="18" w:name="_Toc765165654"/>
      <w:bookmarkEnd w:id="17"/>
      <w:r>
        <w:rPr>
          <w:lang w:val="pl-PL" w:eastAsia="ja-JP" w:bidi="ar-SA"/>
        </w:rPr>
        <w:t>9.  Materiały dodatkowe</w:t>
      </w:r>
      <w:bookmarkEnd w:id="18"/>
    </w:p>
    <w:p>
      <w:pPr>
        <w:pStyle w:val="Heading2"/>
        <w:pBdr>
          <w:bottom w:val="single" w:sz="4" w:space="0" w:color="00C47A"/>
        </w:pBdr>
        <w:rPr>
          <w:lang w:val="pl-PL" w:eastAsia="ja-JP" w:bidi="ar-SA"/>
        </w:rPr>
      </w:pPr>
      <w:r>
        <w:rPr>
          <w:lang w:val="pl-PL" w:eastAsia="ja-JP" w:bidi="ar-SA"/>
        </w:rPr>
        <w:t xml:space="preserve">Oficjalna dokumentacja </w:t>
      </w:r>
    </w:p>
    <w:tbl>
      <w:tblPr>
        <w:tblW w:w="9758" w:type="dxa"/>
        <w:jc w:val="left"/>
        <w:tblInd w:w="127" w:type="dxa"/>
        <w:tblLayout w:type="fixed"/>
        <w:tblCellMar>
          <w:top w:w="80" w:type="dxa"/>
          <w:left w:w="120" w:type="dxa"/>
          <w:bottom w:w="80" w:type="dxa"/>
          <w:right w:w="120" w:type="dxa"/>
        </w:tblCellMar>
        <w:tblLook w:val="04a0" w:noHBand="0" w:noVBand="1" w:firstColumn="1" w:lastRow="0" w:lastColumn="0" w:firstRow="1"/>
      </w:tblPr>
      <w:tblGrid>
        <w:gridCol w:w="2724"/>
        <w:gridCol w:w="7034"/>
      </w:tblGrid>
      <w:tr>
        <w:trPr/>
        <w:tc>
          <w:tcPr>
            <w:tcW w:w="2724" w:type="dxa"/>
            <w:tcBorders>
              <w:top w:val="single" w:sz="6" w:space="0" w:color="D4DFEC"/>
              <w:left w:val="single" w:sz="6" w:space="0" w:color="D4DFEC"/>
              <w:bottom w:val="single" w:sz="6" w:space="0" w:color="D4DFEC"/>
              <w:right w:val="single" w:sz="6" w:space="0" w:color="D4DFEC"/>
            </w:tcBorders>
            <w:shd w:color="auto" w:fill="F0F5FC" w:val="clear"/>
            <w:vAlign w:val="center"/>
          </w:tcPr>
          <w:p>
            <w:pPr>
              <w:pStyle w:val="Normal"/>
              <w:spacing w:before="0" w:after="0"/>
              <w:jc w:val="left"/>
              <w:rPr>
                <w:sz w:val="18"/>
                <w:szCs w:val="18"/>
                <w:lang w:val="pl-PL" w:eastAsia="ja-JP" w:bidi="ar-SA"/>
              </w:rPr>
            </w:pPr>
            <w:r>
              <w:rPr>
                <w:b/>
                <w:bCs/>
                <w:color w:val="1A3A5C"/>
                <w:sz w:val="18"/>
                <w:szCs w:val="18"/>
                <w:lang w:val="pl-PL" w:eastAsia="ja-JP" w:bidi="ar-SA"/>
              </w:rPr>
              <w:t>Jetpack Compose</w:t>
            </w:r>
          </w:p>
        </w:tc>
        <w:tc>
          <w:tcPr>
            <w:tcW w:w="7034" w:type="dxa"/>
            <w:tcBorders>
              <w:top w:val="single" w:sz="6" w:space="0" w:color="D4DFEC"/>
              <w:left w:val="single" w:sz="6" w:space="0" w:color="D4DFEC"/>
              <w:bottom w:val="single" w:sz="6" w:space="0" w:color="D4DFEC"/>
              <w:right w:val="single" w:sz="6" w:space="0" w:color="D4DFEC"/>
            </w:tcBorders>
            <w:shd w:color="auto" w:fill="FFFFFF" w:themeFill="background1" w:val="clear"/>
            <w:vAlign w:val="center"/>
          </w:tcPr>
          <w:p>
            <w:pPr>
              <w:pStyle w:val="Normal"/>
              <w:spacing w:before="0" w:after="0"/>
              <w:jc w:val="left"/>
              <w:rPr/>
            </w:pPr>
            <w:r>
              <w:rPr>
                <w:sz w:val="18"/>
                <w:szCs w:val="18"/>
                <w:lang w:val="pl-PL" w:eastAsia="ja-JP" w:bidi="ar-SA"/>
              </w:rPr>
              <w:t xml:space="preserve">Oficjalny przewodnik: </w:t>
            </w:r>
            <w:hyperlink r:id="rId8">
              <w:r>
                <w:rPr>
                  <w:rStyle w:val="Style3"/>
                  <w:color w:val="0A7DD4"/>
                  <w:sz w:val="18"/>
                  <w:szCs w:val="18"/>
                  <w:u w:val="single"/>
                  <w:lang w:val="pl-PL" w:eastAsia="ja-JP" w:bidi="ar-SA"/>
                </w:rPr>
                <w:t>https://developer.android.com/compose</w:t>
              </w:r>
            </w:hyperlink>
          </w:p>
        </w:tc>
      </w:tr>
      <w:tr>
        <w:trPr/>
        <w:tc>
          <w:tcPr>
            <w:tcW w:w="2724" w:type="dxa"/>
            <w:tcBorders>
              <w:top w:val="single" w:sz="6" w:space="0" w:color="D4DFEC"/>
              <w:left w:val="single" w:sz="6" w:space="0" w:color="D4DFEC"/>
              <w:bottom w:val="single" w:sz="6" w:space="0" w:color="D4DFEC"/>
              <w:right w:val="single" w:sz="6" w:space="0" w:color="D4DFEC"/>
            </w:tcBorders>
            <w:shd w:color="auto" w:fill="F8FAFE" w:val="clear"/>
            <w:vAlign w:val="center"/>
          </w:tcPr>
          <w:p>
            <w:pPr>
              <w:pStyle w:val="Normal"/>
              <w:spacing w:before="0" w:after="0"/>
              <w:jc w:val="left"/>
              <w:rPr>
                <w:sz w:val="18"/>
                <w:szCs w:val="18"/>
                <w:lang w:val="pl-PL" w:eastAsia="ja-JP" w:bidi="ar-SA"/>
              </w:rPr>
            </w:pPr>
            <w:r>
              <w:rPr>
                <w:b/>
                <w:bCs/>
                <w:color w:val="1A3A5C"/>
                <w:sz w:val="18"/>
                <w:szCs w:val="18"/>
                <w:lang w:val="pl-PL" w:eastAsia="ja-JP" w:bidi="ar-SA"/>
              </w:rPr>
              <w:t>Codelabs Android</w:t>
            </w:r>
          </w:p>
        </w:tc>
        <w:tc>
          <w:tcPr>
            <w:tcW w:w="7034" w:type="dxa"/>
            <w:tcBorders>
              <w:top w:val="single" w:sz="6" w:space="0" w:color="D4DFEC"/>
              <w:left w:val="single" w:sz="6" w:space="0" w:color="D4DFEC"/>
              <w:bottom w:val="single" w:sz="6" w:space="0" w:color="D4DFEC"/>
              <w:right w:val="single" w:sz="6" w:space="0" w:color="D4DFEC"/>
            </w:tcBorders>
            <w:shd w:color="auto" w:fill="FAFCFF" w:val="clear"/>
            <w:vAlign w:val="center"/>
          </w:tcPr>
          <w:p>
            <w:pPr>
              <w:pStyle w:val="Normal"/>
              <w:spacing w:before="0" w:after="0"/>
              <w:jc w:val="left"/>
              <w:rPr/>
            </w:pPr>
            <w:r>
              <w:rPr>
                <w:sz w:val="18"/>
                <w:szCs w:val="18"/>
                <w:lang w:val="pl-PL" w:eastAsia="ja-JP" w:bidi="ar-SA"/>
              </w:rPr>
              <w:t xml:space="preserve">Interaktywne tutoriale Google: </w:t>
            </w:r>
            <w:hyperlink r:id="rId9">
              <w:r>
                <w:rPr>
                  <w:rStyle w:val="Style3"/>
                  <w:color w:val="0A7DD4"/>
                  <w:sz w:val="18"/>
                  <w:szCs w:val="18"/>
                  <w:u w:val="single"/>
                  <w:lang w:val="pl-PL" w:eastAsia="ja-JP" w:bidi="ar-SA"/>
                </w:rPr>
                <w:t>https://developer.android.com/codelabs</w:t>
              </w:r>
            </w:hyperlink>
          </w:p>
        </w:tc>
      </w:tr>
      <w:tr>
        <w:trPr/>
        <w:tc>
          <w:tcPr>
            <w:tcW w:w="2724" w:type="dxa"/>
            <w:tcBorders>
              <w:top w:val="single" w:sz="6" w:space="0" w:color="D4DFEC"/>
              <w:left w:val="single" w:sz="6" w:space="0" w:color="D4DFEC"/>
              <w:bottom w:val="single" w:sz="6" w:space="0" w:color="D4DFEC"/>
              <w:right w:val="single" w:sz="6" w:space="0" w:color="D4DFEC"/>
            </w:tcBorders>
            <w:shd w:color="auto" w:fill="F0F5FC" w:val="clear"/>
            <w:vAlign w:val="center"/>
          </w:tcPr>
          <w:p>
            <w:pPr>
              <w:pStyle w:val="Normal"/>
              <w:spacing w:before="0" w:after="0"/>
              <w:jc w:val="left"/>
              <w:rPr>
                <w:sz w:val="18"/>
                <w:szCs w:val="18"/>
                <w:lang w:val="pl-PL" w:eastAsia="ja-JP" w:bidi="ar-SA"/>
              </w:rPr>
            </w:pPr>
            <w:r>
              <w:rPr>
                <w:b/>
                <w:bCs/>
                <w:color w:val="1A3A5C"/>
                <w:sz w:val="18"/>
                <w:szCs w:val="18"/>
                <w:lang w:val="pl-PL" w:eastAsia="ja-JP" w:bidi="ar-SA"/>
              </w:rPr>
              <w:t>Kotlin Koans</w:t>
            </w:r>
          </w:p>
        </w:tc>
        <w:tc>
          <w:tcPr>
            <w:tcW w:w="7034" w:type="dxa"/>
            <w:tcBorders>
              <w:top w:val="single" w:sz="6" w:space="0" w:color="D4DFEC"/>
              <w:left w:val="single" w:sz="6" w:space="0" w:color="D4DFEC"/>
              <w:bottom w:val="single" w:sz="6" w:space="0" w:color="D4DFEC"/>
              <w:right w:val="single" w:sz="6" w:space="0" w:color="D4DFEC"/>
            </w:tcBorders>
            <w:shd w:color="auto" w:fill="FFFFFF" w:themeFill="background1" w:val="clear"/>
            <w:vAlign w:val="center"/>
          </w:tcPr>
          <w:p>
            <w:pPr>
              <w:pStyle w:val="Normal"/>
              <w:spacing w:before="0" w:after="0"/>
              <w:jc w:val="left"/>
              <w:rPr/>
            </w:pPr>
            <w:r>
              <w:rPr>
                <w:sz w:val="18"/>
                <w:szCs w:val="18"/>
                <w:lang w:val="pl-PL" w:eastAsia="ja-JP" w:bidi="ar-SA"/>
              </w:rPr>
              <w:t xml:space="preserve">Ćwiczenia z języka Kotlin online: </w:t>
            </w:r>
            <w:hyperlink r:id="rId10">
              <w:r>
                <w:rPr>
                  <w:rStyle w:val="Style3"/>
                  <w:color w:val="0A7DD4"/>
                  <w:sz w:val="18"/>
                  <w:szCs w:val="18"/>
                  <w:u w:val="single"/>
                  <w:lang w:val="pl-PL" w:eastAsia="ja-JP" w:bidi="ar-SA"/>
                </w:rPr>
                <w:t>https://kotlinlang.org/docs/koans.html</w:t>
              </w:r>
            </w:hyperlink>
          </w:p>
        </w:tc>
      </w:tr>
      <w:tr>
        <w:trPr/>
        <w:tc>
          <w:tcPr>
            <w:tcW w:w="2724" w:type="dxa"/>
            <w:tcBorders>
              <w:top w:val="single" w:sz="6" w:space="0" w:color="D4DFEC"/>
              <w:left w:val="single" w:sz="6" w:space="0" w:color="D4DFEC"/>
              <w:bottom w:val="single" w:sz="6" w:space="0" w:color="D4DFEC"/>
              <w:right w:val="single" w:sz="6" w:space="0" w:color="D4DFEC"/>
            </w:tcBorders>
            <w:shd w:color="auto" w:fill="F8FAFE" w:val="clear"/>
            <w:vAlign w:val="center"/>
          </w:tcPr>
          <w:p>
            <w:pPr>
              <w:pStyle w:val="Normal"/>
              <w:spacing w:before="0" w:after="0"/>
              <w:jc w:val="left"/>
              <w:rPr>
                <w:sz w:val="18"/>
                <w:szCs w:val="18"/>
                <w:lang w:val="pl-PL" w:eastAsia="ja-JP" w:bidi="ar-SA"/>
              </w:rPr>
            </w:pPr>
            <w:r>
              <w:rPr>
                <w:b/>
                <w:bCs/>
                <w:color w:val="1A3A5C"/>
                <w:sz w:val="18"/>
                <w:szCs w:val="18"/>
                <w:lang w:val="pl-PL" w:eastAsia="ja-JP" w:bidi="ar-SA"/>
              </w:rPr>
              <w:t>Material Design 3</w:t>
            </w:r>
          </w:p>
        </w:tc>
        <w:tc>
          <w:tcPr>
            <w:tcW w:w="7034" w:type="dxa"/>
            <w:tcBorders>
              <w:top w:val="single" w:sz="6" w:space="0" w:color="D4DFEC"/>
              <w:left w:val="single" w:sz="6" w:space="0" w:color="D4DFEC"/>
              <w:bottom w:val="single" w:sz="6" w:space="0" w:color="D4DFEC"/>
              <w:right w:val="single" w:sz="6" w:space="0" w:color="D4DFEC"/>
            </w:tcBorders>
            <w:shd w:color="auto" w:fill="FAFCFF" w:val="clear"/>
            <w:vAlign w:val="center"/>
          </w:tcPr>
          <w:p>
            <w:pPr>
              <w:pStyle w:val="Normal"/>
              <w:spacing w:before="0" w:after="0"/>
              <w:jc w:val="left"/>
              <w:rPr/>
            </w:pPr>
            <w:r>
              <w:rPr>
                <w:sz w:val="18"/>
                <w:szCs w:val="18"/>
                <w:lang w:val="pl-PL" w:eastAsia="ja-JP" w:bidi="ar-SA"/>
              </w:rPr>
              <w:t xml:space="preserve">Specyfikacja i komponenty: </w:t>
            </w:r>
            <w:hyperlink r:id="rId11">
              <w:r>
                <w:rPr>
                  <w:rStyle w:val="Style3"/>
                  <w:color w:val="0A7DD4"/>
                  <w:sz w:val="18"/>
                  <w:szCs w:val="18"/>
                  <w:u w:val="single"/>
                  <w:lang w:val="pl-PL" w:eastAsia="ja-JP" w:bidi="ar-SA"/>
                </w:rPr>
                <w:t>https://m3.material.io</w:t>
              </w:r>
            </w:hyperlink>
          </w:p>
        </w:tc>
      </w:tr>
      <w:tr>
        <w:trPr/>
        <w:tc>
          <w:tcPr>
            <w:tcW w:w="2724" w:type="dxa"/>
            <w:tcBorders>
              <w:top w:val="single" w:sz="6" w:space="0" w:color="D4DFEC"/>
              <w:left w:val="single" w:sz="6" w:space="0" w:color="D4DFEC"/>
              <w:bottom w:val="single" w:sz="6" w:space="0" w:color="D4DFEC"/>
              <w:right w:val="single" w:sz="6" w:space="0" w:color="D4DFEC"/>
            </w:tcBorders>
            <w:shd w:color="auto" w:fill="F0F5FC" w:val="clear"/>
            <w:vAlign w:val="center"/>
          </w:tcPr>
          <w:p>
            <w:pPr>
              <w:pStyle w:val="Normal"/>
              <w:spacing w:before="0" w:after="0"/>
              <w:jc w:val="left"/>
              <w:rPr>
                <w:sz w:val="18"/>
                <w:szCs w:val="18"/>
                <w:lang w:val="pl-PL" w:eastAsia="ja-JP" w:bidi="ar-SA"/>
              </w:rPr>
            </w:pPr>
            <w:r>
              <w:rPr>
                <w:b/>
                <w:bCs/>
                <w:color w:val="1A3A5C"/>
                <w:sz w:val="18"/>
                <w:szCs w:val="18"/>
                <w:lang w:val="pl-PL" w:eastAsia="ja-JP" w:bidi="ar-SA"/>
              </w:rPr>
              <w:t>Android API Reference</w:t>
            </w:r>
          </w:p>
        </w:tc>
        <w:tc>
          <w:tcPr>
            <w:tcW w:w="7034" w:type="dxa"/>
            <w:tcBorders>
              <w:top w:val="single" w:sz="6" w:space="0" w:color="D4DFEC"/>
              <w:left w:val="single" w:sz="6" w:space="0" w:color="D4DFEC"/>
              <w:bottom w:val="single" w:sz="6" w:space="0" w:color="D4DFEC"/>
              <w:right w:val="single" w:sz="6" w:space="0" w:color="D4DFEC"/>
            </w:tcBorders>
            <w:shd w:color="auto" w:fill="FFFFFF" w:themeFill="background1" w:val="clear"/>
            <w:vAlign w:val="center"/>
          </w:tcPr>
          <w:p>
            <w:pPr>
              <w:pStyle w:val="Normal"/>
              <w:spacing w:before="0" w:after="0"/>
              <w:jc w:val="left"/>
              <w:rPr/>
            </w:pPr>
            <w:r>
              <w:rPr>
                <w:sz w:val="18"/>
                <w:szCs w:val="18"/>
                <w:lang w:val="pl-PL" w:eastAsia="ja-JP" w:bidi="ar-SA"/>
              </w:rPr>
              <w:t xml:space="preserve">Pełna dokumentacja klas: </w:t>
            </w:r>
            <w:hyperlink r:id="rId12">
              <w:r>
                <w:rPr>
                  <w:rStyle w:val="Style3"/>
                  <w:color w:val="0A7DD4"/>
                  <w:sz w:val="18"/>
                  <w:szCs w:val="18"/>
                  <w:u w:val="single"/>
                  <w:lang w:val="pl-PL" w:eastAsia="ja-JP" w:bidi="ar-SA"/>
                </w:rPr>
                <w:t>https://developer.android.com/reference</w:t>
              </w:r>
            </w:hyperlink>
          </w:p>
        </w:tc>
      </w:tr>
      <w:tr>
        <w:trPr/>
        <w:tc>
          <w:tcPr>
            <w:tcW w:w="2724" w:type="dxa"/>
            <w:tcBorders>
              <w:top w:val="single" w:sz="6" w:space="0" w:color="D4DFEC"/>
              <w:left w:val="single" w:sz="6" w:space="0" w:color="D4DFEC"/>
              <w:bottom w:val="single" w:sz="6" w:space="0" w:color="D4DFEC"/>
              <w:right w:val="single" w:sz="6" w:space="0" w:color="D4DFEC"/>
            </w:tcBorders>
            <w:shd w:color="auto" w:fill="F8FAFE" w:val="clear"/>
            <w:vAlign w:val="center"/>
          </w:tcPr>
          <w:p>
            <w:pPr>
              <w:pStyle w:val="Normal"/>
              <w:spacing w:before="0" w:after="0"/>
              <w:jc w:val="left"/>
              <w:rPr>
                <w:sz w:val="18"/>
                <w:szCs w:val="18"/>
                <w:lang w:val="pl-PL" w:eastAsia="ja-JP" w:bidi="ar-SA"/>
              </w:rPr>
            </w:pPr>
            <w:r>
              <w:rPr>
                <w:b/>
                <w:bCs/>
                <w:color w:val="1A3A5C"/>
                <w:sz w:val="18"/>
                <w:szCs w:val="18"/>
                <w:lang w:val="pl-PL" w:eastAsia="ja-JP" w:bidi="ar-SA"/>
              </w:rPr>
              <w:t>Compose Layout Basics</w:t>
            </w:r>
          </w:p>
        </w:tc>
        <w:tc>
          <w:tcPr>
            <w:tcW w:w="7034" w:type="dxa"/>
            <w:tcBorders>
              <w:top w:val="single" w:sz="6" w:space="0" w:color="D4DFEC"/>
              <w:left w:val="single" w:sz="6" w:space="0" w:color="D4DFEC"/>
              <w:bottom w:val="single" w:sz="6" w:space="0" w:color="D4DFEC"/>
              <w:right w:val="single" w:sz="6" w:space="0" w:color="D4DFEC"/>
            </w:tcBorders>
            <w:shd w:color="auto" w:fill="FAFCFF" w:val="clear"/>
          </w:tcPr>
          <w:p>
            <w:pPr>
              <w:pStyle w:val="Normal"/>
              <w:spacing w:before="0" w:after="0"/>
              <w:rPr/>
            </w:pPr>
            <w:r>
              <w:rPr>
                <w:sz w:val="18"/>
                <w:szCs w:val="18"/>
                <w:lang w:val="pl-PL" w:eastAsia="ja-JP" w:bidi="ar-SA"/>
              </w:rPr>
              <w:t xml:space="preserve">Codelab: </w:t>
            </w:r>
            <w:hyperlink r:id="rId13">
              <w:r>
                <w:rPr>
                  <w:rStyle w:val="Style3"/>
                  <w:color w:val="0A7DD4"/>
                  <w:sz w:val="18"/>
                  <w:szCs w:val="18"/>
                  <w:u w:val="single"/>
                  <w:lang w:val="pl-PL" w:eastAsia="ja-JP" w:bidi="ar-SA"/>
                </w:rPr>
                <w:t>https://developer.android.com/codelabs/jetpack-compose-layouts</w:t>
              </w:r>
            </w:hyperlink>
          </w:p>
        </w:tc>
      </w:tr>
    </w:tbl>
    <w:p>
      <w:pPr>
        <w:pStyle w:val="Normal"/>
        <w:spacing w:before="120" w:after="120"/>
        <w:rPr>
          <w:lang w:val="pl-PL" w:eastAsia="ja-JP" w:bidi="ar-SA"/>
        </w:rPr>
      </w:pPr>
      <w:r>
        <w:rPr>
          <w:lang w:val="pl-PL" w:eastAsia="ja-JP" w:bidi="ar-SA"/>
        </w:rPr>
      </w:r>
    </w:p>
    <w:p>
      <w:pPr>
        <w:pStyle w:val="Heading2"/>
        <w:pBdr>
          <w:bottom w:val="single" w:sz="4" w:space="0" w:color="00C47A"/>
        </w:pBdr>
        <w:rPr>
          <w:lang w:val="pl-PL" w:eastAsia="ja-JP" w:bidi="ar-SA"/>
        </w:rPr>
      </w:pPr>
      <w:r>
        <w:rPr>
          <w:lang w:val="pl-PL" w:eastAsia="ja-JP" w:bidi="ar-SA"/>
        </w:rPr>
        <w:t>Polecane kursy wideo</w:t>
      </w:r>
    </w:p>
    <w:p>
      <w:pPr>
        <w:pStyle w:val="Normal"/>
        <w:jc w:val="left"/>
        <w:rPr/>
      </w:pPr>
      <w:hyperlink r:id="rId14">
        <w:r>
          <w:rPr>
            <w:rStyle w:val="Style3"/>
            <w:color w:val="0A7DD4"/>
            <w:u w:val="single"/>
            <w:lang w:val="pl-PL" w:eastAsia="ja-JP" w:bidi="ar-SA"/>
          </w:rPr>
          <w:t>Android Basics with Compose (Google)</w:t>
        </w:r>
      </w:hyperlink>
      <w:r>
        <w:rPr>
          <w:i/>
          <w:iCs/>
          <w:lang w:val="pl-PL" w:eastAsia="ja-JP" w:bidi="ar-SA"/>
        </w:rPr>
        <w:t xml:space="preserve"> - oficjalny kurs Google, darmowy, ~50 godzin</w:t>
      </w:r>
    </w:p>
    <w:p>
      <w:pPr>
        <w:pStyle w:val="Normal"/>
        <w:jc w:val="left"/>
        <w:rPr/>
      </w:pPr>
      <w:hyperlink r:id="rId15">
        <w:r>
          <w:rPr>
            <w:rStyle w:val="Style3"/>
            <w:color w:val="0A7DD4"/>
            <w:u w:val="single"/>
            <w:lang w:val="pl-PL" w:eastAsia="ja-JP" w:bidi="ar-SA"/>
          </w:rPr>
          <w:t>youtube.com/@PhilippLackner</w:t>
        </w:r>
      </w:hyperlink>
      <w:r>
        <w:rPr>
          <w:i/>
          <w:iCs/>
          <w:lang w:val="pl-PL" w:eastAsia="ja-JP" w:bidi="ar-SA"/>
        </w:rPr>
        <w:t xml:space="preserve"> - bardzo aktualny, polecany przez społeczność</w:t>
      </w:r>
    </w:p>
    <w:p>
      <w:pPr>
        <w:pStyle w:val="Normal"/>
        <w:jc w:val="left"/>
        <w:rPr/>
      </w:pPr>
      <w:hyperlink r:id="rId16">
        <w:r>
          <w:rPr>
            <w:rStyle w:val="Style3"/>
            <w:color w:val="0A7DD4"/>
            <w:u w:val="single"/>
            <w:lang w:val="pl-PL" w:eastAsia="ja-JP" w:bidi="ar-SA"/>
          </w:rPr>
          <w:t>youtube.com/@stevdza-san</w:t>
        </w:r>
      </w:hyperlink>
      <w:r>
        <w:rPr>
          <w:i/>
          <w:iCs/>
          <w:lang w:val="pl-PL" w:eastAsia="ja-JP" w:bidi="ar-SA"/>
        </w:rPr>
        <w:t xml:space="preserve"> - animacje, nawigacja, architecture</w:t>
      </w:r>
    </w:p>
    <w:p>
      <w:pPr>
        <w:pStyle w:val="Heading1"/>
        <w:rPr>
          <w:lang w:val="pl-PL" w:eastAsia="ja-JP" w:bidi="ar-SA"/>
        </w:rPr>
      </w:pPr>
      <w:bookmarkStart w:id="19" w:name="__RefHeading___Toc13918_4211777871"/>
      <w:bookmarkStart w:id="20" w:name="_Toc1444868923"/>
      <w:bookmarkEnd w:id="19"/>
      <w:r>
        <w:rPr>
          <w:lang w:val="pl-PL" w:eastAsia="ja-JP" w:bidi="ar-SA"/>
        </w:rPr>
        <w:t>10.  Sprawozdanie</w:t>
      </w:r>
      <w:bookmarkEnd w:id="20"/>
    </w:p>
    <w:p>
      <w:pPr>
        <w:pStyle w:val="BodyText"/>
        <w:rPr/>
      </w:pPr>
      <w:r>
        <w:rPr/>
        <w:t xml:space="preserve">Sprawozdanie nie jest wymagane dla tego ćwiczenia. </w:t>
      </w:r>
      <w:r>
        <w:rPr>
          <w:b/>
          <w:bCs/>
        </w:rPr>
        <w:t>Repozytorium GitHub:</w:t>
      </w:r>
      <w:r>
        <w:rPr>
          <w:i/>
          <w:iCs/>
        </w:rPr>
        <w:t xml:space="preserve"> prześlij link do repozytorium na Moodle.</w:t>
      </w:r>
    </w:p>
    <w:tbl>
      <w:tblPr>
        <w:tblW w:w="9638"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563"/>
        <w:gridCol w:w="1940"/>
        <w:gridCol w:w="7135"/>
      </w:tblGrid>
      <w:tr>
        <w:trPr>
          <w:tblHeader w:val="true"/>
        </w:trPr>
        <w:tc>
          <w:tcPr>
            <w:tcW w:w="563" w:type="dxa"/>
            <w:tcBorders>
              <w:top w:val="single" w:sz="8" w:space="0" w:color="1A3A5C"/>
              <w:left w:val="single" w:sz="8" w:space="0" w:color="1A3A5C"/>
              <w:bottom w:val="single" w:sz="8" w:space="0" w:color="1A3A5C"/>
              <w:right w:val="single" w:sz="8" w:space="0" w:color="1A3A5C"/>
            </w:tcBorders>
            <w:shd w:color="auto" w:fill="1A3A5C" w:val="clear"/>
          </w:tcPr>
          <w:p>
            <w:pPr>
              <w:pStyle w:val="Nagwektabeli"/>
              <w:spacing w:before="57" w:after="57"/>
              <w:rPr>
                <w:sz w:val="20"/>
                <w:szCs w:val="20"/>
              </w:rPr>
            </w:pPr>
            <w:r>
              <w:rPr>
                <w:sz w:val="20"/>
                <w:szCs w:val="20"/>
              </w:rPr>
              <w:t>#</w:t>
            </w:r>
          </w:p>
        </w:tc>
        <w:tc>
          <w:tcPr>
            <w:tcW w:w="1940" w:type="dxa"/>
            <w:tcBorders>
              <w:top w:val="single" w:sz="8" w:space="0" w:color="1A3A5C"/>
              <w:left w:val="single" w:sz="8" w:space="0" w:color="1A3A5C"/>
              <w:bottom w:val="single" w:sz="8" w:space="0" w:color="1A3A5C"/>
              <w:right w:val="single" w:sz="8" w:space="0" w:color="1A3A5C"/>
            </w:tcBorders>
            <w:shd w:color="auto" w:fill="1A3A5C" w:val="clear"/>
          </w:tcPr>
          <w:p>
            <w:pPr>
              <w:pStyle w:val="Nagwektabeli"/>
              <w:spacing w:before="57" w:after="57"/>
              <w:rPr>
                <w:sz w:val="20"/>
                <w:szCs w:val="20"/>
              </w:rPr>
            </w:pPr>
            <w:r>
              <w:rPr>
                <w:sz w:val="20"/>
                <w:szCs w:val="20"/>
              </w:rPr>
              <w:t>Akcja</w:t>
            </w:r>
          </w:p>
        </w:tc>
        <w:tc>
          <w:tcPr>
            <w:tcW w:w="7135" w:type="dxa"/>
            <w:tcBorders>
              <w:top w:val="single" w:sz="8" w:space="0" w:color="1A3A5C"/>
              <w:left w:val="single" w:sz="8" w:space="0" w:color="1A3A5C"/>
              <w:bottom w:val="single" w:sz="8" w:space="0" w:color="1A3A5C"/>
              <w:right w:val="single" w:sz="8" w:space="0" w:color="1A3A5C"/>
            </w:tcBorders>
            <w:shd w:color="auto" w:fill="1A3A5C" w:val="clear"/>
          </w:tcPr>
          <w:p>
            <w:pPr>
              <w:pStyle w:val="Nagwektabeli"/>
              <w:spacing w:before="57" w:after="57"/>
              <w:rPr>
                <w:sz w:val="20"/>
                <w:szCs w:val="20"/>
              </w:rPr>
            </w:pPr>
            <w:r>
              <w:rPr>
                <w:sz w:val="20"/>
                <w:szCs w:val="20"/>
              </w:rPr>
              <w:t>Instrukcja wysłania repozytorium</w:t>
            </w:r>
          </w:p>
        </w:tc>
      </w:tr>
      <w:tr>
        <w:trPr/>
        <w:tc>
          <w:tcPr>
            <w:tcW w:w="563" w:type="dxa"/>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Normal"/>
              <w:spacing w:before="0" w:after="0"/>
              <w:jc w:val="center"/>
              <w:rPr>
                <w:lang w:val="pl-PL" w:eastAsia="ja-JP" w:bidi="ar-SA"/>
              </w:rPr>
            </w:pPr>
            <w:r>
              <w:rPr>
                <w:b/>
                <w:bCs/>
                <w:color w:themeColor="background1" w:val="FFFFFF"/>
                <w:lang w:val="pl-PL" w:eastAsia="ja-JP" w:bidi="ar-SA"/>
              </w:rPr>
              <w:t>1</w:t>
            </w:r>
          </w:p>
        </w:tc>
        <w:tc>
          <w:tcPr>
            <w:tcW w:w="1940" w:type="dxa"/>
            <w:tcBorders>
              <w:top w:val="single" w:sz="6" w:space="0" w:color="D0E4F4"/>
              <w:left w:val="single" w:sz="6" w:space="0" w:color="D0E4F4"/>
              <w:bottom w:val="single" w:sz="6" w:space="0" w:color="D0E4F4"/>
              <w:right w:val="single" w:sz="6" w:space="0" w:color="D0E4F4"/>
            </w:tcBorders>
            <w:shd w:color="auto" w:fill="F0F7FF" w:val="clear"/>
            <w:vAlign w:val="center"/>
          </w:tcPr>
          <w:p>
            <w:pPr>
              <w:pStyle w:val="Zawartotabeli"/>
              <w:widowControl w:val="false"/>
              <w:suppressLineNumbers/>
              <w:suppressAutoHyphens w:val="false"/>
              <w:bidi w:val="0"/>
              <w:spacing w:lineRule="auto" w:line="240" w:before="28" w:after="28"/>
              <w:ind w:hanging="0" w:left="28" w:right="0"/>
              <w:jc w:val="left"/>
              <w:rPr/>
            </w:pPr>
            <w:r>
              <w:rPr/>
              <w:t>Utwórz repo</w:t>
            </w:r>
          </w:p>
        </w:tc>
        <w:tc>
          <w:tcPr>
            <w:tcW w:w="7135" w:type="dxa"/>
            <w:tcBorders>
              <w:top w:val="single" w:sz="6" w:space="0" w:color="D0E4F4"/>
              <w:left w:val="single" w:sz="6" w:space="0" w:color="D0E4F4"/>
              <w:bottom w:val="single" w:sz="6" w:space="0" w:color="D0E4F4"/>
              <w:right w:val="single" w:sz="6" w:space="0" w:color="D0E4F4"/>
            </w:tcBorders>
            <w:vAlign w:val="center"/>
          </w:tcPr>
          <w:p>
            <w:pPr>
              <w:pStyle w:val="Zawartotabeli"/>
              <w:spacing w:before="28" w:after="28"/>
              <w:rPr/>
            </w:pPr>
            <w:r>
              <w:rPr>
                <w:lang w:val="pl-PL" w:eastAsia="ja-JP" w:bidi="ar-SA"/>
              </w:rPr>
              <w:t xml:space="preserve">Utwórz prywatne repozytorium na </w:t>
            </w:r>
            <w:hyperlink r:id="rId17">
              <w:r>
                <w:rPr>
                  <w:rStyle w:val="Style3"/>
                  <w:color w:val="0A7DD4"/>
                  <w:u w:val="single"/>
                  <w:lang w:val="pl-PL" w:eastAsia="ja-JP" w:bidi="ar-SA"/>
                </w:rPr>
                <w:t>github.com</w:t>
              </w:r>
            </w:hyperlink>
            <w:r>
              <w:rPr>
                <w:lang w:val="pl-PL" w:eastAsia="ja-JP" w:bidi="ar-SA"/>
              </w:rPr>
              <w:t xml:space="preserve"> o nazwie pam-lab1-&lt;twoje_inicjały, albo index&gt; (np. pam-lab1-ajk).</w:t>
            </w:r>
          </w:p>
        </w:tc>
      </w:tr>
      <w:tr>
        <w:trPr/>
        <w:tc>
          <w:tcPr>
            <w:tcW w:w="563" w:type="dxa"/>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Normal"/>
              <w:spacing w:before="0" w:after="0"/>
              <w:jc w:val="center"/>
              <w:rPr>
                <w:lang w:val="pl-PL" w:eastAsia="ja-JP" w:bidi="ar-SA"/>
              </w:rPr>
            </w:pPr>
            <w:r>
              <w:rPr>
                <w:b/>
                <w:bCs/>
                <w:color w:themeColor="background1" w:val="FFFFFF"/>
                <w:lang w:val="pl-PL" w:eastAsia="ja-JP" w:bidi="ar-SA"/>
              </w:rPr>
              <w:t>2</w:t>
            </w:r>
          </w:p>
        </w:tc>
        <w:tc>
          <w:tcPr>
            <w:tcW w:w="1940" w:type="dxa"/>
            <w:tcBorders>
              <w:top w:val="single" w:sz="6" w:space="0" w:color="D0E4F4"/>
              <w:left w:val="single" w:sz="6" w:space="0" w:color="D0E4F4"/>
              <w:bottom w:val="single" w:sz="6" w:space="0" w:color="D0E4F4"/>
              <w:right w:val="single" w:sz="6" w:space="0" w:color="D0E4F4"/>
            </w:tcBorders>
            <w:shd w:color="auto" w:fill="F0F7FF" w:val="clear"/>
            <w:vAlign w:val="center"/>
          </w:tcPr>
          <w:p>
            <w:pPr>
              <w:pStyle w:val="Zawartotabeli"/>
              <w:widowControl w:val="false"/>
              <w:suppressLineNumbers/>
              <w:suppressAutoHyphens w:val="false"/>
              <w:bidi w:val="0"/>
              <w:spacing w:lineRule="auto" w:line="240" w:before="28" w:after="28"/>
              <w:ind w:hanging="0" w:left="28" w:right="0"/>
              <w:jc w:val="left"/>
              <w:rPr/>
            </w:pPr>
            <w:r>
              <w:rPr/>
              <w:t>Inicjuj Git</w:t>
            </w:r>
          </w:p>
        </w:tc>
        <w:tc>
          <w:tcPr>
            <w:tcW w:w="7135" w:type="dxa"/>
            <w:tcBorders>
              <w:top w:val="single" w:sz="6" w:space="0" w:color="D0E4F4"/>
              <w:left w:val="single" w:sz="6" w:space="0" w:color="D0E4F4"/>
              <w:bottom w:val="single" w:sz="6" w:space="0" w:color="D0E4F4"/>
              <w:right w:val="single" w:sz="6" w:space="0" w:color="D0E4F4"/>
            </w:tcBorders>
            <w:vAlign w:val="center"/>
          </w:tcPr>
          <w:p>
            <w:pPr>
              <w:pStyle w:val="Zawartotabeli"/>
              <w:spacing w:before="28" w:after="28"/>
              <w:rPr/>
            </w:pPr>
            <w:r>
              <w:rPr/>
              <w:t>W Android Studio: VCS → Enable Version Control Integration → Git.Lub w terminalu: cd /ścieżka/do/projektu &amp;&amp; git init &amp;&amp; git remote add origin &lt;url&gt;</w:t>
            </w:r>
          </w:p>
        </w:tc>
      </w:tr>
      <w:tr>
        <w:trPr/>
        <w:tc>
          <w:tcPr>
            <w:tcW w:w="563" w:type="dxa"/>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Normal"/>
              <w:spacing w:before="0" w:after="0"/>
              <w:jc w:val="center"/>
              <w:rPr>
                <w:lang w:val="pl-PL" w:eastAsia="ja-JP" w:bidi="ar-SA"/>
              </w:rPr>
            </w:pPr>
            <w:r>
              <w:rPr>
                <w:b/>
                <w:bCs/>
                <w:color w:themeColor="background1" w:val="FFFFFF"/>
                <w:lang w:val="pl-PL" w:eastAsia="ja-JP" w:bidi="ar-SA"/>
              </w:rPr>
              <w:t>3</w:t>
            </w:r>
          </w:p>
        </w:tc>
        <w:tc>
          <w:tcPr>
            <w:tcW w:w="1940" w:type="dxa"/>
            <w:tcBorders>
              <w:top w:val="single" w:sz="6" w:space="0" w:color="D0E4F4"/>
              <w:left w:val="single" w:sz="6" w:space="0" w:color="D0E4F4"/>
              <w:bottom w:val="single" w:sz="6" w:space="0" w:color="D0E4F4"/>
              <w:right w:val="single" w:sz="6" w:space="0" w:color="D0E4F4"/>
            </w:tcBorders>
            <w:shd w:color="auto" w:fill="F0F7FF" w:val="clear"/>
            <w:vAlign w:val="center"/>
          </w:tcPr>
          <w:p>
            <w:pPr>
              <w:pStyle w:val="Zawartotabeli"/>
              <w:widowControl w:val="false"/>
              <w:suppressLineNumbers/>
              <w:suppressAutoHyphens w:val="false"/>
              <w:bidi w:val="0"/>
              <w:spacing w:lineRule="auto" w:line="240" w:before="28" w:after="28"/>
              <w:ind w:hanging="0" w:left="28" w:right="0"/>
              <w:jc w:val="left"/>
              <w:rPr/>
            </w:pPr>
            <w:r>
              <w:rPr/>
              <w:t>.gitignore</w:t>
            </w:r>
          </w:p>
        </w:tc>
        <w:tc>
          <w:tcPr>
            <w:tcW w:w="7135" w:type="dxa"/>
            <w:tcBorders>
              <w:top w:val="single" w:sz="6" w:space="0" w:color="D0E4F4"/>
              <w:left w:val="single" w:sz="6" w:space="0" w:color="D0E4F4"/>
              <w:bottom w:val="single" w:sz="6" w:space="0" w:color="D0E4F4"/>
              <w:right w:val="single" w:sz="6" w:space="0" w:color="D0E4F4"/>
            </w:tcBorders>
            <w:vAlign w:val="center"/>
          </w:tcPr>
          <w:p>
            <w:pPr>
              <w:pStyle w:val="Zawartotabeli"/>
              <w:spacing w:before="28" w:after="28"/>
              <w:rPr/>
            </w:pPr>
            <w:r>
              <w:rPr/>
              <w:t>Android Studio automatycznie generuje .gitignore dla projektu Gradle. Sprawdź czy zawiera: .gradle/, build/, *.apk, .idea/workspace.xml</w:t>
            </w:r>
          </w:p>
        </w:tc>
      </w:tr>
      <w:tr>
        <w:trPr/>
        <w:tc>
          <w:tcPr>
            <w:tcW w:w="563" w:type="dxa"/>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Normal"/>
              <w:spacing w:before="0" w:after="0"/>
              <w:jc w:val="center"/>
              <w:rPr>
                <w:lang w:val="pl-PL" w:eastAsia="ja-JP" w:bidi="ar-SA"/>
              </w:rPr>
            </w:pPr>
            <w:r>
              <w:rPr>
                <w:b/>
                <w:bCs/>
                <w:color w:themeColor="background1" w:val="FFFFFF"/>
                <w:lang w:val="pl-PL" w:eastAsia="ja-JP" w:bidi="ar-SA"/>
              </w:rPr>
              <w:t>4</w:t>
            </w:r>
          </w:p>
        </w:tc>
        <w:tc>
          <w:tcPr>
            <w:tcW w:w="1940" w:type="dxa"/>
            <w:tcBorders>
              <w:top w:val="single" w:sz="6" w:space="0" w:color="D0E4F4"/>
              <w:left w:val="single" w:sz="6" w:space="0" w:color="D0E4F4"/>
              <w:bottom w:val="single" w:sz="6" w:space="0" w:color="D0E4F4"/>
              <w:right w:val="single" w:sz="6" w:space="0" w:color="D0E4F4"/>
            </w:tcBorders>
            <w:shd w:color="auto" w:fill="F0F7FF" w:val="clear"/>
            <w:vAlign w:val="center"/>
          </w:tcPr>
          <w:p>
            <w:pPr>
              <w:pStyle w:val="Zawartotabeli"/>
              <w:widowControl w:val="false"/>
              <w:suppressLineNumbers/>
              <w:suppressAutoHyphens w:val="false"/>
              <w:bidi w:val="0"/>
              <w:spacing w:lineRule="auto" w:line="240" w:before="28" w:after="28"/>
              <w:ind w:hanging="0" w:left="28" w:right="0"/>
              <w:jc w:val="left"/>
              <w:rPr/>
            </w:pPr>
            <w:r>
              <w:rPr/>
              <w:t>Pierwszy commit</w:t>
            </w:r>
          </w:p>
        </w:tc>
        <w:tc>
          <w:tcPr>
            <w:tcW w:w="7135" w:type="dxa"/>
            <w:tcBorders>
              <w:top w:val="single" w:sz="6" w:space="0" w:color="D0E4F4"/>
              <w:left w:val="single" w:sz="6" w:space="0" w:color="D0E4F4"/>
              <w:bottom w:val="single" w:sz="6" w:space="0" w:color="D0E4F4"/>
              <w:right w:val="single" w:sz="6" w:space="0" w:color="D0E4F4"/>
            </w:tcBorders>
            <w:vAlign w:val="center"/>
          </w:tcPr>
          <w:p>
            <w:pPr>
              <w:pStyle w:val="Zawartotabeli"/>
              <w:spacing w:before="28" w:after="28"/>
              <w:rPr/>
            </w:pPr>
            <w:r>
              <w:rPr/>
              <w:t>git add . &amp;&amp; git commit -m 'feat: lab1 initial implementation'  (Conventional Commits!)</w:t>
            </w:r>
          </w:p>
        </w:tc>
      </w:tr>
      <w:tr>
        <w:trPr/>
        <w:tc>
          <w:tcPr>
            <w:tcW w:w="563" w:type="dxa"/>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Normal"/>
              <w:spacing w:before="0" w:after="0"/>
              <w:jc w:val="center"/>
              <w:rPr>
                <w:lang w:val="pl-PL" w:eastAsia="ja-JP" w:bidi="ar-SA"/>
              </w:rPr>
            </w:pPr>
            <w:r>
              <w:rPr>
                <w:b/>
                <w:bCs/>
                <w:color w:themeColor="background1" w:val="FFFFFF"/>
                <w:lang w:val="pl-PL" w:eastAsia="ja-JP" w:bidi="ar-SA"/>
              </w:rPr>
              <w:t>5</w:t>
            </w:r>
          </w:p>
        </w:tc>
        <w:tc>
          <w:tcPr>
            <w:tcW w:w="1940" w:type="dxa"/>
            <w:tcBorders>
              <w:top w:val="single" w:sz="6" w:space="0" w:color="D0E4F4"/>
              <w:left w:val="single" w:sz="6" w:space="0" w:color="D0E4F4"/>
              <w:bottom w:val="single" w:sz="6" w:space="0" w:color="D0E4F4"/>
              <w:right w:val="single" w:sz="6" w:space="0" w:color="D0E4F4"/>
            </w:tcBorders>
            <w:shd w:color="auto" w:fill="F0F7FF" w:val="clear"/>
            <w:vAlign w:val="center"/>
          </w:tcPr>
          <w:p>
            <w:pPr>
              <w:pStyle w:val="Zawartotabeli"/>
              <w:widowControl w:val="false"/>
              <w:suppressLineNumbers/>
              <w:suppressAutoHyphens w:val="false"/>
              <w:bidi w:val="0"/>
              <w:spacing w:lineRule="auto" w:line="240" w:before="28" w:after="28"/>
              <w:ind w:hanging="0" w:left="28" w:right="0"/>
              <w:jc w:val="left"/>
              <w:rPr/>
            </w:pPr>
            <w:r>
              <w:rPr/>
              <w:t>Push i link</w:t>
            </w:r>
          </w:p>
        </w:tc>
        <w:tc>
          <w:tcPr>
            <w:tcW w:w="7135" w:type="dxa"/>
            <w:tcBorders>
              <w:top w:val="single" w:sz="6" w:space="0" w:color="D0E4F4"/>
              <w:left w:val="single" w:sz="6" w:space="0" w:color="D0E4F4"/>
              <w:bottom w:val="single" w:sz="6" w:space="0" w:color="D0E4F4"/>
              <w:right w:val="single" w:sz="6" w:space="0" w:color="D0E4F4"/>
            </w:tcBorders>
            <w:vAlign w:val="center"/>
          </w:tcPr>
          <w:p>
            <w:pPr>
              <w:pStyle w:val="Zawartotabeli"/>
              <w:spacing w:before="28" w:after="28"/>
              <w:rPr/>
            </w:pPr>
            <w:r>
              <w:rPr/>
              <w:t>git push -u origin main. Dodaj prowadzącego jako collaboratora (Settings → Collaborators). Wklej URL repo na Moodle.</w:t>
            </w:r>
          </w:p>
        </w:tc>
      </w:tr>
    </w:tbl>
    <w:p>
      <w:pPr>
        <w:pStyle w:val="Normal"/>
        <w:spacing w:before="200" w:after="200"/>
        <w:rPr>
          <w:lang w:val="pl-PL" w:eastAsia="ja-JP" w:bidi="ar-SA"/>
        </w:rPr>
      </w:pPr>
      <w:r>
        <w:rPr>
          <w:lang w:val="pl-PL" w:eastAsia="ja-JP" w:bidi="ar-SA"/>
        </w:rPr>
      </w:r>
    </w:p>
    <w:p>
      <w:pPr>
        <w:pStyle w:val="Normal"/>
        <w:spacing w:before="0" w:after="200"/>
        <w:rPr>
          <w:lang w:val="pl-PL" w:eastAsia="ja-JP" w:bidi="ar-SA"/>
        </w:rPr>
      </w:pPr>
      <w:r>
        <w:rPr>
          <w:lang w:val="pl-PL" w:eastAsia="ja-JP" w:bidi="ar-SA"/>
        </w:rPr>
      </w:r>
    </w:p>
    <w:p>
      <w:pPr>
        <w:pStyle w:val="Normal"/>
        <w:spacing w:before="0" w:after="200"/>
        <w:rPr>
          <w:lang w:val="pl-PL" w:eastAsia="ja-JP" w:bidi="ar-SA"/>
        </w:rPr>
      </w:pPr>
      <w:r>
        <w:rPr>
          <w:lang w:val="pl-PL" w:eastAsia="ja-JP" w:bidi="ar-SA"/>
        </w:rPr>
      </w:r>
    </w:p>
    <w:p>
      <w:pPr>
        <w:pStyle w:val="Normal"/>
        <w:spacing w:before="0" w:after="200"/>
        <w:rPr>
          <w:lang w:val="pl-PL" w:eastAsia="ja-JP" w:bidi="ar-SA"/>
        </w:rPr>
      </w:pPr>
      <w:r>
        <w:rPr>
          <w:lang w:val="pl-PL" w:eastAsia="ja-JP" w:bidi="ar-SA"/>
        </w:rPr>
      </w:r>
    </w:p>
    <w:p>
      <w:pPr>
        <w:pStyle w:val="Normal"/>
        <w:spacing w:before="0" w:after="200"/>
        <w:rPr>
          <w:lang w:val="pl-PL" w:eastAsia="ja-JP" w:bidi="ar-SA"/>
        </w:rPr>
      </w:pPr>
      <w:r>
        <w:rPr>
          <w:lang w:val="pl-PL" w:eastAsia="ja-JP" w:bidi="ar-SA"/>
        </w:rPr>
      </w:r>
    </w:p>
    <w:p>
      <w:pPr>
        <w:pStyle w:val="Normal"/>
        <w:spacing w:before="0" w:after="200"/>
        <w:rPr>
          <w:lang w:val="pl-PL" w:eastAsia="ja-JP" w:bidi="ar-SA"/>
        </w:rPr>
      </w:pPr>
      <w:r>
        <w:rPr>
          <w:lang w:val="pl-PL" w:eastAsia="ja-JP" w:bidi="ar-SA"/>
        </w:rPr>
      </w:r>
    </w:p>
    <w:p>
      <w:pPr>
        <w:pStyle w:val="Normal"/>
        <w:spacing w:before="0" w:after="200"/>
        <w:rPr>
          <w:lang w:val="pl-PL" w:eastAsia="ja-JP" w:bidi="ar-SA"/>
        </w:rPr>
      </w:pPr>
      <w:r>
        <w:rPr>
          <w:lang w:val="pl-PL" w:eastAsia="ja-JP" w:bidi="ar-SA"/>
        </w:rPr>
      </w:r>
    </w:p>
    <w:p>
      <w:pPr>
        <w:pStyle w:val="Normal"/>
        <w:spacing w:before="0" w:after="200"/>
        <w:rPr>
          <w:lang w:val="pl-PL" w:eastAsia="ja-JP" w:bidi="ar-SA"/>
        </w:rPr>
      </w:pPr>
      <w:r>
        <w:rPr>
          <w:lang w:val="pl-PL" w:eastAsia="ja-JP" w:bidi="ar-SA"/>
        </w:rPr>
      </w:r>
    </w:p>
    <w:p>
      <w:pPr>
        <w:pStyle w:val="Normal"/>
        <w:spacing w:before="0" w:after="200"/>
        <w:rPr>
          <w:lang w:val="pl-PL" w:eastAsia="ja-JP" w:bidi="ar-SA"/>
        </w:rPr>
      </w:pPr>
      <w:r>
        <w:rPr>
          <w:lang w:val="pl-PL" w:eastAsia="ja-JP" w:bidi="ar-SA"/>
        </w:rPr>
      </w:r>
    </w:p>
    <w:p>
      <w:pPr>
        <w:pStyle w:val="Normal"/>
        <w:spacing w:before="0" w:after="200"/>
        <w:rPr>
          <w:lang w:val="pl-PL" w:eastAsia="ja-JP" w:bidi="ar-SA"/>
        </w:rPr>
      </w:pPr>
      <w:r>
        <w:rPr>
          <w:lang w:val="pl-PL" w:eastAsia="ja-JP" w:bidi="ar-SA"/>
        </w:rPr>
      </w:r>
    </w:p>
    <w:p>
      <w:pPr>
        <w:pStyle w:val="Normal"/>
        <w:spacing w:before="0" w:after="200"/>
        <w:rPr>
          <w:lang w:val="pl-PL" w:eastAsia="ja-JP" w:bidi="ar-SA"/>
        </w:rPr>
      </w:pPr>
      <w:r>
        <w:rPr>
          <w:lang w:val="pl-PL" w:eastAsia="ja-JP" w:bidi="ar-SA"/>
        </w:rPr>
      </w:r>
    </w:p>
    <w:p>
      <w:pPr>
        <w:pStyle w:val="Normal"/>
        <w:spacing w:before="0" w:after="200"/>
        <w:rPr>
          <w:lang w:val="pl-PL" w:eastAsia="ja-JP" w:bidi="ar-SA"/>
        </w:rPr>
      </w:pPr>
      <w:r>
        <w:rPr>
          <w:lang w:val="pl-PL" w:eastAsia="ja-JP" w:bidi="ar-SA"/>
        </w:rPr>
      </w:r>
    </w:p>
    <w:tbl>
      <w:tblPr>
        <w:tblW w:w="9746" w:type="dxa"/>
        <w:jc w:val="left"/>
        <w:tblInd w:w="205" w:type="dxa"/>
        <w:tblLayout w:type="fixed"/>
        <w:tblCellMar>
          <w:top w:w="120" w:type="dxa"/>
          <w:left w:w="200" w:type="dxa"/>
          <w:bottom w:w="120" w:type="dxa"/>
          <w:right w:w="200" w:type="dxa"/>
        </w:tblCellMar>
        <w:tblLook w:val="0000" w:noHBand="0" w:noVBand="0" w:firstColumn="0" w:lastRow="0" w:lastColumn="0" w:firstRow="0"/>
      </w:tblPr>
      <w:tblGrid>
        <w:gridCol w:w="9746"/>
      </w:tblGrid>
      <w:tr>
        <w:trPr>
          <w:trHeight w:val="1126" w:hRule="atLeast"/>
        </w:trPr>
        <w:tc>
          <w:tcPr>
            <w:tcW w:w="9746" w:type="dxa"/>
            <w:tcBorders>
              <w:top w:val="single" w:sz="4" w:space="0" w:color="000000"/>
              <w:left w:val="single" w:sz="4" w:space="0" w:color="000000"/>
              <w:bottom w:val="single" w:sz="4" w:space="0" w:color="000000"/>
              <w:right w:val="single" w:sz="4" w:space="0" w:color="000000"/>
            </w:tcBorders>
            <w:shd w:color="auto" w:fill="1A3A5C" w:val="clear"/>
          </w:tcPr>
          <w:p>
            <w:pPr>
              <w:pStyle w:val="Normal"/>
              <w:spacing w:before="57" w:after="57"/>
              <w:jc w:val="center"/>
              <w:rPr>
                <w:sz w:val="24"/>
                <w:szCs w:val="24"/>
                <w:lang w:val="pl-PL" w:eastAsia="ja-JP" w:bidi="ar-SA"/>
              </w:rPr>
            </w:pPr>
            <w:r>
              <w:rPr>
                <w:b/>
                <w:bCs/>
                <w:color w:val="FFFFFF"/>
                <w:sz w:val="24"/>
                <w:szCs w:val="24"/>
                <w:lang w:val="pl-PL" w:eastAsia="ja-JP" w:bidi="ar-SA"/>
              </w:rPr>
              <w:t>Konfiguracja środowiska deweloperskiego i pierwsza aplikacja Android</w:t>
            </w:r>
          </w:p>
          <w:p>
            <w:pPr>
              <w:pStyle w:val="Normal"/>
              <w:spacing w:before="62" w:after="0"/>
              <w:jc w:val="center"/>
              <w:rPr>
                <w:lang w:val="pl-PL" w:eastAsia="ja-JP" w:bidi="ar-SA"/>
              </w:rPr>
            </w:pPr>
            <w:r>
              <w:rPr>
                <w:color w:val="93C5FD"/>
                <w:sz w:val="20"/>
                <w:szCs w:val="18"/>
                <w:lang w:val="pl-PL" w:eastAsia="ja-JP" w:bidi="ar-SA"/>
              </w:rPr>
              <w:t>Programowanie Aplikacji Mobilnych | Katedra Informatyki i Automatyki</w:t>
            </w:r>
          </w:p>
          <w:p>
            <w:pPr>
              <w:pStyle w:val="Normal"/>
              <w:spacing w:before="0" w:after="0"/>
              <w:jc w:val="center"/>
              <w:rPr/>
            </w:pPr>
            <w:r>
              <w:fldChar w:fldCharType="begin"/>
            </w:r>
            <w:r>
              <w:rPr>
                <w:rStyle w:val="Hyperlink"/>
                <w:rFonts w:ascii="Georgia Pro" w:hAnsi="Georgia Pro"/>
                <w:b/>
                <w:color w:themeColor="background1" w:val="FFFFFF"/>
                <w:sz w:val="24"/>
                <w:szCs w:val="24"/>
                <w:u w:val="none"/>
                <w:lang w:val="pl-PL" w:eastAsia="ja-JP" w:bidi="ar-SA"/>
              </w:rPr>
              <w:instrText xml:space="preserve"> HYPERLINK "https://matpomgit.github.io/MobileHub/" \l "android-testing"</w:instrText>
            </w:r>
            <w:r>
              <w:rPr>
                <w:rStyle w:val="Hyperlink"/>
                <w:rFonts w:ascii="Georgia Pro" w:hAnsi="Georgia Pro"/>
                <w:b/>
                <w:color w:themeColor="background1" w:val="FFFFFF"/>
                <w:sz w:val="24"/>
                <w:szCs w:val="24"/>
                <w:u w:val="none"/>
                <w:lang w:val="pl-PL" w:eastAsia="ja-JP" w:bidi="ar-SA"/>
              </w:rPr>
              <w:fldChar w:fldCharType="separate"/>
            </w:r>
            <w:r>
              <w:rPr>
                <w:rStyle w:val="Hyperlink"/>
                <w:rFonts w:ascii="Georgia Pro" w:hAnsi="Georgia Pro"/>
                <w:b/>
                <w:color w:themeColor="background1" w:val="FFFFFF"/>
                <w:sz w:val="24"/>
                <w:szCs w:val="24"/>
                <w:u w:val="none"/>
                <w:lang w:val="pl-PL" w:eastAsia="ja-JP" w:bidi="ar-SA"/>
              </w:rPr>
              <w:t>MobileHub</w:t>
            </w:r>
            <w:r>
              <w:rPr>
                <w:rStyle w:val="Hyperlink"/>
                <w:rFonts w:ascii="Georgia Pro" w:hAnsi="Georgia Pro"/>
                <w:b/>
                <w:color w:themeColor="background1" w:val="FFFFFF"/>
                <w:sz w:val="24"/>
                <w:szCs w:val="24"/>
                <w:u w:val="none"/>
                <w:lang w:val="pl-PL" w:eastAsia="ja-JP" w:bidi="ar-SA"/>
              </w:rPr>
              <w:fldChar w:fldCharType="end"/>
            </w:r>
          </w:p>
          <w:p>
            <w:pPr>
              <w:pStyle w:val="Normal"/>
              <w:spacing w:before="0" w:after="0"/>
              <w:jc w:val="center"/>
              <w:rPr>
                <w:lang w:val="pl-PL" w:eastAsia="ja-JP" w:bidi="ar-SA"/>
              </w:rPr>
            </w:pPr>
            <w:r>
              <w:rPr>
                <w:i/>
                <w:iCs/>
                <w:color w:val="6EE7B7"/>
                <w:sz w:val="18"/>
                <w:szCs w:val="18"/>
                <w:lang w:val="pl-PL" w:eastAsia="ja-JP" w:bidi="ar-SA"/>
              </w:rPr>
              <w:t>Następne ćwiczenie: Kotlin 2 - Nawigacja między ekranami, ViewModel i wzorzec MVVM</w:t>
            </w:r>
          </w:p>
        </w:tc>
      </w:tr>
    </w:tbl>
    <w:p>
      <w:pPr>
        <w:sectPr>
          <w:headerReference w:type="even" r:id="rId18"/>
          <w:headerReference w:type="default" r:id="rId19"/>
          <w:headerReference w:type="first" r:id="rId20"/>
          <w:footerReference w:type="even" r:id="rId21"/>
          <w:footerReference w:type="default" r:id="rId22"/>
          <w:footerReference w:type="first" r:id="rId23"/>
          <w:type w:val="nextPage"/>
          <w:pgSz w:w="11906" w:h="16838"/>
          <w:pgMar w:left="1080" w:right="1080" w:gutter="0" w:header="708" w:top="1080" w:footer="708" w:bottom="1080"/>
          <w:pgNumType w:fmt="decimal"/>
          <w:formProt w:val="false"/>
          <w:textDirection w:val="lrTb"/>
          <w:docGrid w:type="default" w:linePitch="360" w:charSpace="0"/>
        </w:sectPr>
      </w:pPr>
    </w:p>
    <w:tbl>
      <w:tblPr>
        <w:tblW w:w="10488" w:type="dxa"/>
        <w:jc w:val="left"/>
        <w:tblInd w:w="200" w:type="dxa"/>
        <w:tblLayout w:type="fixed"/>
        <w:tblCellMar>
          <w:top w:w="160" w:type="dxa"/>
          <w:left w:w="200" w:type="dxa"/>
          <w:bottom w:w="160" w:type="dxa"/>
          <w:right w:w="200" w:type="dxa"/>
        </w:tblCellMar>
        <w:tblLook w:val="04a0" w:noHBand="0" w:noVBand="1" w:firstColumn="1" w:lastRow="0" w:lastColumn="0" w:firstRow="1"/>
      </w:tblPr>
      <w:tblGrid>
        <w:gridCol w:w="6802"/>
        <w:gridCol w:w="3686"/>
      </w:tblGrid>
      <w:tr>
        <w:trPr/>
        <w:tc>
          <w:tcPr>
            <w:tcW w:w="6802" w:type="dxa"/>
            <w:tcBorders/>
            <w:shd w:color="auto" w:fill="1A3A5C" w:val="clear"/>
          </w:tcPr>
          <w:p>
            <w:pPr>
              <w:pStyle w:val="Normal"/>
              <w:spacing w:before="0" w:after="60"/>
              <w:rPr>
                <w:lang w:val="pl-PL" w:eastAsia="ja-JP" w:bidi="ar-SA"/>
              </w:rPr>
            </w:pPr>
            <w:r>
              <w:rPr>
                <w:b/>
                <w:bCs/>
                <w:color w:val="AACCEE"/>
                <w:spacing w:val="60"/>
                <w:sz w:val="18"/>
                <w:szCs w:val="18"/>
                <w:lang w:val="pl-PL" w:eastAsia="ja-JP" w:bidi="ar-SA"/>
              </w:rPr>
              <w:t>KATEDRA INFORMATYKI I AUTOMATYKI</w:t>
            </w:r>
          </w:p>
          <w:p>
            <w:pPr>
              <w:pStyle w:val="Normal"/>
              <w:spacing w:before="0" w:after="40"/>
              <w:rPr>
                <w:lang w:val="pl-PL" w:eastAsia="ja-JP" w:bidi="ar-SA"/>
              </w:rPr>
            </w:pPr>
            <w:r>
              <w:rPr>
                <w:b/>
                <w:bCs/>
                <w:color w:themeColor="background1" w:val="FFFFFF"/>
                <w:sz w:val="28"/>
                <w:szCs w:val="28"/>
                <w:lang w:val="pl-PL" w:eastAsia="ja-JP" w:bidi="ar-SA"/>
              </w:rPr>
              <w:t>Programowanie Aplikacji Mobilnych</w:t>
            </w:r>
          </w:p>
          <w:p>
            <w:pPr>
              <w:pStyle w:val="Normal"/>
              <w:spacing w:before="113" w:after="113"/>
              <w:rPr>
                <w:lang w:val="pl-PL" w:eastAsia="ja-JP" w:bidi="ar-SA"/>
              </w:rPr>
            </w:pPr>
            <w:r>
              <w:rPr>
                <w:color w:val="AACCEE"/>
                <w:sz w:val="20"/>
                <w:szCs w:val="20"/>
                <w:lang w:val="pl-PL" w:eastAsia="ja-JP" w:bidi="ar-SA"/>
              </w:rPr>
              <w:t>Informatyka</w:t>
            </w:r>
          </w:p>
        </w:tc>
        <w:tc>
          <w:tcPr>
            <w:tcW w:w="3686" w:type="dxa"/>
            <w:tcBorders/>
            <w:shd w:color="auto" w:fill="00C47A" w:val="clear"/>
            <w:tcMar>
              <w:top w:w="120" w:type="dxa"/>
              <w:left w:w="160" w:type="dxa"/>
              <w:bottom w:w="120" w:type="dxa"/>
              <w:right w:w="160" w:type="dxa"/>
            </w:tcMar>
            <w:vAlign w:val="center"/>
          </w:tcPr>
          <w:p>
            <w:pPr>
              <w:pStyle w:val="Normal"/>
              <w:spacing w:before="0" w:after="60"/>
              <w:jc w:val="center"/>
              <w:rPr>
                <w:lang w:val="pl-PL" w:eastAsia="ja-JP" w:bidi="ar-SA"/>
              </w:rPr>
            </w:pPr>
            <w:r>
              <w:rPr>
                <w:b/>
                <w:bCs/>
                <w:color w:themeColor="background1" w:val="FFFFFF"/>
                <w:sz w:val="28"/>
                <w:szCs w:val="28"/>
                <w:lang w:val="pl-PL" w:eastAsia="ja-JP" w:bidi="ar-SA"/>
              </w:rPr>
              <w:t>ĆWICZENIE 2</w:t>
            </w:r>
          </w:p>
          <w:p>
            <w:pPr>
              <w:pStyle w:val="Normal"/>
              <w:spacing w:before="113" w:after="113"/>
              <w:jc w:val="center"/>
              <w:rPr>
                <w:lang w:val="pl-PL" w:eastAsia="ja-JP" w:bidi="ar-SA"/>
              </w:rPr>
            </w:pPr>
            <w:r>
              <w:rPr>
                <w:color w:val="CCFFEE"/>
                <w:sz w:val="18"/>
                <w:szCs w:val="18"/>
                <w:lang w:val="pl-PL" w:eastAsia="ja-JP" w:bidi="ar-SA"/>
              </w:rPr>
              <w:t>Nawigacja i ViewModel</w:t>
            </w:r>
          </w:p>
        </w:tc>
      </w:tr>
    </w:tbl>
    <w:p>
      <w:pPr>
        <w:pStyle w:val="Normal"/>
        <w:spacing w:before="200" w:after="200"/>
        <w:rPr>
          <w:lang w:val="pl-PL" w:eastAsia="ja-JP" w:bidi="ar-SA"/>
        </w:rPr>
      </w:pPr>
      <w:r>
        <w:rPr>
          <w:lang w:val="pl-PL" w:eastAsia="ja-JP" w:bidi="ar-SA"/>
        </w:rPr>
      </w:r>
    </w:p>
    <w:p>
      <w:pPr>
        <w:pStyle w:val="Normal"/>
        <w:spacing w:before="0" w:after="80"/>
        <w:jc w:val="center"/>
        <w:rPr>
          <w:lang w:val="pl-PL" w:eastAsia="ja-JP" w:bidi="ar-SA"/>
        </w:rPr>
      </w:pPr>
      <w:r>
        <w:rPr>
          <w:b/>
          <w:bCs/>
          <w:color w:val="1A3A5C"/>
          <w:sz w:val="44"/>
          <w:szCs w:val="44"/>
          <w:lang w:val="pl-PL" w:eastAsia="ja-JP" w:bidi="ar-SA"/>
        </w:rPr>
        <w:t>Instrukcja Laboratoryjna Nr 2</w:t>
      </w:r>
    </w:p>
    <w:p>
      <w:pPr>
        <w:pStyle w:val="Normal"/>
        <w:spacing w:before="0" w:after="60"/>
        <w:jc w:val="center"/>
        <w:rPr>
          <w:lang w:val="pl-PL" w:eastAsia="ja-JP" w:bidi="ar-SA"/>
        </w:rPr>
      </w:pPr>
      <w:r>
        <w:rPr>
          <w:i/>
          <w:iCs/>
          <w:color w:val="3A4A60"/>
          <w:sz w:val="26"/>
          <w:szCs w:val="26"/>
          <w:lang w:val="pl-PL" w:eastAsia="ja-JP" w:bidi="ar-SA"/>
        </w:rPr>
        <w:t>Nawigacja między ekranami, ViewModel i wzorzec MVVM</w:t>
      </w:r>
    </w:p>
    <w:p>
      <w:pPr>
        <w:pStyle w:val="Normal"/>
        <w:spacing w:before="0" w:after="20"/>
        <w:jc w:val="center"/>
        <w:rPr>
          <w:lang w:val="pl-PL" w:eastAsia="ja-JP" w:bidi="ar-SA"/>
        </w:rPr>
      </w:pPr>
      <w:r>
        <w:rPr>
          <w:color w:val="5A7A9A"/>
          <w:sz w:val="20"/>
          <w:szCs w:val="20"/>
          <w:lang w:val="pl-PL" w:eastAsia="ja-JP" w:bidi="ar-SA"/>
        </w:rPr>
        <w:t>Przedmiot: Programowanie Aplikacji Mobilnych</w:t>
      </w:r>
    </w:p>
    <w:p>
      <w:pPr>
        <w:pStyle w:val="Normal"/>
        <w:spacing w:before="0" w:after="240"/>
        <w:jc w:val="center"/>
        <w:rPr>
          <w:lang w:val="pl-PL" w:eastAsia="ja-JP" w:bidi="ar-SA"/>
        </w:rPr>
      </w:pPr>
      <w:r>
        <w:rPr>
          <w:color w:val="5A7A9A"/>
          <w:sz w:val="20"/>
          <w:szCs w:val="20"/>
          <w:lang w:val="pl-PL" w:eastAsia="ja-JP" w:bidi="ar-SA"/>
        </w:rPr>
        <w:t>Czas realizacji: 90 minut  •  Forma: indywidualna  •  Wymaganie wstępne: ukończone ćwiczenie 1</w:t>
      </w:r>
    </w:p>
    <w:p>
      <w:pPr>
        <w:pStyle w:val="Normal"/>
        <w:pBdr>
          <w:bottom w:val="single" w:sz="4" w:space="0" w:color="DDEEEE"/>
        </w:pBdr>
        <w:spacing w:before="120" w:after="120"/>
        <w:rPr>
          <w:lang w:val="pl-PL" w:eastAsia="ja-JP" w:bidi="ar-SA"/>
        </w:rPr>
      </w:pPr>
      <w:r>
        <w:rPr>
          <w:lang w:val="pl-PL" w:eastAsia="ja-JP" w:bidi="ar-SA"/>
        </w:rPr>
      </w:r>
    </w:p>
    <w:p>
      <w:pPr>
        <w:pStyle w:val="Normal"/>
        <w:spacing w:before="120" w:after="120"/>
        <w:rPr>
          <w:lang w:val="pl-PL" w:eastAsia="ja-JP" w:bidi="ar-SA"/>
        </w:rPr>
      </w:pPr>
      <w:r>
        <w:rPr>
          <w:lang w:val="pl-PL" w:eastAsia="ja-JP" w:bidi="ar-SA"/>
        </w:rPr>
      </w:r>
    </w:p>
    <w:tbl>
      <w:tblPr>
        <w:tblW w:w="10204" w:type="dxa"/>
        <w:jc w:val="left"/>
        <w:tblInd w:w="172" w:type="dxa"/>
        <w:tblLayout w:type="fixed"/>
        <w:tblCellMar>
          <w:top w:w="120" w:type="dxa"/>
          <w:left w:w="160" w:type="dxa"/>
          <w:bottom w:w="120" w:type="dxa"/>
          <w:right w:w="160" w:type="dxa"/>
        </w:tblCellMar>
        <w:tblLook w:val="04a0" w:noHBand="0" w:noVBand="1" w:firstColumn="1" w:lastRow="0" w:lastColumn="0" w:firstRow="1"/>
      </w:tblPr>
      <w:tblGrid>
        <w:gridCol w:w="5102"/>
        <w:gridCol w:w="5102"/>
      </w:tblGrid>
      <w:tr>
        <w:trPr/>
        <w:tc>
          <w:tcPr>
            <w:tcW w:w="5102" w:type="dxa"/>
            <w:tcBorders>
              <w:top w:val="single" w:sz="8" w:space="0" w:color="C8E0CC"/>
              <w:left w:val="single" w:sz="8" w:space="0" w:color="C8E0CC"/>
              <w:bottom w:val="single" w:sz="8" w:space="0" w:color="C8E0CC"/>
              <w:right w:val="single" w:sz="8" w:space="0" w:color="C8E0CC"/>
            </w:tcBorders>
            <w:shd w:color="auto" w:fill="EAF5EE" w:val="clear"/>
          </w:tcPr>
          <w:p>
            <w:pPr>
              <w:pStyle w:val="Normal"/>
              <w:spacing w:before="0" w:after="80"/>
              <w:rPr>
                <w:lang w:val="pl-PL" w:eastAsia="ja-JP" w:bidi="ar-SA"/>
              </w:rPr>
            </w:pPr>
            <w:r>
              <w:rPr>
                <w:b/>
                <w:bCs/>
                <w:color w:val="1A3A5C"/>
                <w:sz w:val="24"/>
                <w:szCs w:val="24"/>
                <w:lang w:val="pl-PL" w:eastAsia="ja-JP" w:bidi="ar-SA"/>
              </w:rPr>
              <w:t>Cel ćwiczenia</w:t>
            </w:r>
          </w:p>
          <w:p>
            <w:pPr>
              <w:pStyle w:val="Normal"/>
              <w:spacing w:before="60" w:after="100"/>
              <w:rPr>
                <w:lang w:val="pl-PL" w:eastAsia="ja-JP" w:bidi="ar-SA"/>
              </w:rPr>
            </w:pPr>
            <w:r>
              <w:rPr>
                <w:lang w:val="pl-PL" w:eastAsia="ja-JP" w:bidi="ar-SA"/>
              </w:rPr>
              <w:t xml:space="preserve">Po ukończeniu ćwiczenia student </w:t>
            </w:r>
            <w:r>
              <w:rPr>
                <w:rFonts w:eastAsia="Arial" w:cs="Arial"/>
                <w:sz w:val="22"/>
                <w:szCs w:val="22"/>
                <w:lang w:val="pl-PL" w:eastAsia="ja-JP" w:bidi="ar-SA"/>
              </w:rPr>
              <w:t>będzie umieć</w:t>
            </w:r>
            <w:r>
              <w:rPr>
                <w:lang w:val="pl-PL" w:eastAsia="ja-JP" w:bidi="ar-SA"/>
              </w:rPr>
              <w:t>:</w:t>
            </w:r>
          </w:p>
          <w:p>
            <w:pPr>
              <w:pStyle w:val="ListParagraph"/>
              <w:numPr>
                <w:ilvl w:val="0"/>
                <w:numId w:val="1"/>
              </w:numPr>
              <w:spacing w:before="40" w:after="40"/>
              <w:rPr>
                <w:lang w:val="pl-PL" w:eastAsia="ja-JP" w:bidi="ar-SA"/>
              </w:rPr>
            </w:pPr>
            <w:r>
              <w:rPr>
                <w:lang w:val="pl-PL" w:eastAsia="ja-JP" w:bidi="ar-SA"/>
              </w:rPr>
              <w:t xml:space="preserve">zdefiniować grafy nawigacji w </w:t>
            </w:r>
            <w:r>
              <w:rPr>
                <w:i/>
                <w:iCs/>
                <w:lang w:val="pl-PL" w:eastAsia="ja-JP" w:bidi="ar-SA"/>
              </w:rPr>
              <w:t>Jetpack Compose</w:t>
            </w:r>
          </w:p>
          <w:p>
            <w:pPr>
              <w:pStyle w:val="ListParagraph"/>
              <w:numPr>
                <w:ilvl w:val="0"/>
                <w:numId w:val="1"/>
              </w:numPr>
              <w:spacing w:before="40" w:after="40"/>
              <w:rPr>
                <w:lang w:val="pl-PL" w:eastAsia="ja-JP" w:bidi="ar-SA"/>
              </w:rPr>
            </w:pPr>
            <w:r>
              <w:rPr>
                <w:lang w:val="pl-PL" w:eastAsia="ja-JP" w:bidi="ar-SA"/>
              </w:rPr>
              <w:t>przekazywać dane między ekranami przez argumenty tras</w:t>
            </w:r>
          </w:p>
          <w:p>
            <w:pPr>
              <w:pStyle w:val="ListParagraph"/>
              <w:numPr>
                <w:ilvl w:val="0"/>
                <w:numId w:val="1"/>
              </w:numPr>
              <w:spacing w:before="40" w:after="40"/>
              <w:rPr>
                <w:lang w:val="pl-PL" w:eastAsia="ja-JP" w:bidi="ar-SA"/>
              </w:rPr>
            </w:pPr>
            <w:r>
              <w:rPr>
                <w:lang w:val="pl-PL" w:eastAsia="ja-JP" w:bidi="ar-SA"/>
              </w:rPr>
              <w:t>tworzyć ViewModel i zarządzać stanem UI</w:t>
            </w:r>
          </w:p>
          <w:p>
            <w:pPr>
              <w:pStyle w:val="ListParagraph"/>
              <w:numPr>
                <w:ilvl w:val="0"/>
                <w:numId w:val="1"/>
              </w:numPr>
              <w:spacing w:before="40" w:after="40"/>
              <w:rPr>
                <w:lang w:val="pl-PL" w:eastAsia="ja-JP" w:bidi="ar-SA"/>
              </w:rPr>
            </w:pPr>
            <w:r>
              <w:rPr>
                <w:lang w:val="pl-PL" w:eastAsia="ja-JP" w:bidi="ar-SA"/>
              </w:rPr>
              <w:t xml:space="preserve">korzystać ze StateFlow </w:t>
              <w:br/>
              <w:t>i collectAsStateWithLifecycle</w:t>
            </w:r>
          </w:p>
          <w:p>
            <w:pPr>
              <w:pStyle w:val="ListParagraph"/>
              <w:numPr>
                <w:ilvl w:val="0"/>
                <w:numId w:val="1"/>
              </w:numPr>
              <w:spacing w:before="40" w:after="40"/>
              <w:rPr>
                <w:lang w:val="pl-PL" w:eastAsia="ja-JP" w:bidi="ar-SA"/>
              </w:rPr>
            </w:pPr>
            <w:r>
              <w:rPr>
                <w:lang w:val="pl-PL" w:eastAsia="ja-JP" w:bidi="ar-SA"/>
              </w:rPr>
              <w:t>zbudować wieloekranową aplikację MVVM</w:t>
            </w:r>
          </w:p>
          <w:p>
            <w:pPr>
              <w:pStyle w:val="ListParagraph"/>
              <w:numPr>
                <w:ilvl w:val="0"/>
                <w:numId w:val="1"/>
              </w:numPr>
              <w:spacing w:before="40" w:after="40"/>
              <w:rPr>
                <w:lang w:val="pl-PL" w:eastAsia="ja-JP" w:bidi="ar-SA"/>
              </w:rPr>
            </w:pPr>
            <w:r>
              <w:rPr>
                <w:lang w:val="pl-PL" w:eastAsia="ja-JP" w:bidi="ar-SA"/>
              </w:rPr>
              <w:t>obsłużyć przycisk Wstecz i back stack</w:t>
            </w:r>
          </w:p>
          <w:p>
            <w:pPr>
              <w:pStyle w:val="ListParagraph"/>
              <w:numPr>
                <w:ilvl w:val="0"/>
                <w:numId w:val="1"/>
              </w:numPr>
              <w:spacing w:before="40" w:after="40"/>
              <w:rPr>
                <w:lang w:val="pl-PL" w:eastAsia="ja-JP" w:bidi="ar-SA"/>
              </w:rPr>
            </w:pPr>
            <w:r>
              <w:rPr>
                <w:lang w:val="pl-PL" w:eastAsia="ja-JP" w:bidi="ar-SA"/>
              </w:rPr>
              <w:t>dodać zależności przez Version Catalog (libs.toml)</w:t>
            </w:r>
          </w:p>
        </w:tc>
        <w:tc>
          <w:tcPr>
            <w:tcW w:w="5102" w:type="dxa"/>
            <w:tcBorders>
              <w:top w:val="single" w:sz="8" w:space="0" w:color="C8E0CC"/>
              <w:left w:val="single" w:sz="8" w:space="0" w:color="C8E0CC"/>
              <w:bottom w:val="single" w:sz="8" w:space="0" w:color="C8E0CC"/>
              <w:right w:val="single" w:sz="8" w:space="0" w:color="C8E0CC"/>
            </w:tcBorders>
            <w:shd w:color="auto" w:fill="F4FAF7" w:val="clear"/>
          </w:tcPr>
          <w:p>
            <w:pPr>
              <w:pStyle w:val="Normal"/>
              <w:spacing w:before="0" w:after="80"/>
              <w:rPr>
                <w:lang w:val="pl-PL" w:eastAsia="ja-JP" w:bidi="ar-SA"/>
              </w:rPr>
            </w:pPr>
            <w:r>
              <w:rPr>
                <w:b/>
                <w:bCs/>
                <w:color w:val="1A3A5C"/>
                <w:sz w:val="24"/>
                <w:szCs w:val="24"/>
                <w:lang w:val="pl-PL" w:eastAsia="ja-JP" w:bidi="ar-SA"/>
              </w:rPr>
              <w:t>Wymagania wstępne</w:t>
            </w:r>
          </w:p>
          <w:p>
            <w:pPr>
              <w:pStyle w:val="Normal"/>
              <w:spacing w:before="60" w:after="100"/>
              <w:rPr>
                <w:lang w:val="pl-PL" w:eastAsia="ja-JP" w:bidi="ar-SA"/>
              </w:rPr>
            </w:pPr>
            <w:r>
              <w:rPr>
                <w:lang w:val="pl-PL" w:eastAsia="ja-JP" w:bidi="ar-SA"/>
              </w:rPr>
              <w:t>Student powinien znać z ćwiczenia 1:</w:t>
            </w:r>
          </w:p>
          <w:p>
            <w:pPr>
              <w:pStyle w:val="ListParagraph"/>
              <w:numPr>
                <w:ilvl w:val="0"/>
                <w:numId w:val="2"/>
              </w:numPr>
              <w:spacing w:before="40" w:after="40"/>
              <w:rPr>
                <w:lang w:val="pl-PL" w:eastAsia="ja-JP" w:bidi="ar-SA"/>
              </w:rPr>
            </w:pPr>
            <w:r>
              <w:rPr>
                <w:b/>
                <w:bCs/>
                <w:lang w:val="pl-PL" w:eastAsia="ja-JP" w:bidi="ar-SA"/>
              </w:rPr>
              <w:t xml:space="preserve">@Composable </w:t>
            </w:r>
            <w:r>
              <w:rPr>
                <w:i/>
                <w:iCs/>
                <w:lang w:val="pl-PL" w:eastAsia="ja-JP" w:bidi="ar-SA"/>
              </w:rPr>
              <w:t>i</w:t>
            </w:r>
            <w:r>
              <w:rPr>
                <w:i w:val="false"/>
                <w:iCs w:val="false"/>
                <w:lang w:val="pl-PL" w:eastAsia="ja-JP" w:bidi="ar-SA"/>
              </w:rPr>
              <w:t xml:space="preserve"> budowa drzewa</w:t>
            </w:r>
            <w:r>
              <w:rPr>
                <w:i/>
                <w:iCs/>
                <w:lang w:val="pl-PL" w:eastAsia="ja-JP" w:bidi="ar-SA"/>
              </w:rPr>
              <w:t xml:space="preserve"> UI Compose, </w:t>
            </w:r>
            <w:r>
              <w:rPr>
                <w:i w:val="false"/>
                <w:iCs w:val="false"/>
                <w:lang w:val="pl-PL" w:eastAsia="ja-JP" w:bidi="ar-SA"/>
              </w:rPr>
              <w:t>stan lokalny</w:t>
            </w:r>
          </w:p>
          <w:p>
            <w:pPr>
              <w:pStyle w:val="ListParagraph"/>
              <w:numPr>
                <w:ilvl w:val="0"/>
                <w:numId w:val="2"/>
              </w:numPr>
              <w:spacing w:before="40" w:after="40"/>
              <w:rPr>
                <w:lang w:val="pl-PL" w:eastAsia="ja-JP" w:bidi="ar-SA"/>
              </w:rPr>
            </w:pPr>
            <w:r>
              <w:rPr>
                <w:lang w:val="pl-PL" w:eastAsia="ja-JP" w:bidi="ar-SA"/>
              </w:rPr>
              <w:t>Struktura projektu Android (</w:t>
            </w:r>
            <w:r>
              <w:rPr>
                <w:i/>
                <w:iCs/>
                <w:lang w:val="pl-PL" w:eastAsia="ja-JP" w:bidi="ar-SA"/>
              </w:rPr>
              <w:t>Manifest, build.gradle</w:t>
            </w:r>
            <w:r>
              <w:rPr>
                <w:lang w:val="pl-PL" w:eastAsia="ja-JP" w:bidi="ar-SA"/>
              </w:rPr>
              <w:t>)</w:t>
            </w:r>
          </w:p>
          <w:p>
            <w:pPr>
              <w:pStyle w:val="ListParagraph"/>
              <w:numPr>
                <w:ilvl w:val="0"/>
                <w:numId w:val="2"/>
              </w:numPr>
              <w:spacing w:before="40" w:after="40"/>
              <w:rPr>
                <w:lang w:val="pl-PL" w:eastAsia="ja-JP" w:bidi="ar-SA"/>
              </w:rPr>
            </w:pPr>
            <w:r>
              <w:rPr>
                <w:lang w:val="pl-PL" w:eastAsia="ja-JP" w:bidi="ar-SA"/>
              </w:rPr>
              <w:t>Uruchamianie aplikacji na emulatorze</w:t>
            </w:r>
          </w:p>
          <w:p>
            <w:pPr>
              <w:pStyle w:val="Normal"/>
              <w:spacing w:before="40" w:after="40"/>
              <w:rPr>
                <w:lang w:val="pl-PL" w:eastAsia="ja-JP" w:bidi="ar-SA"/>
              </w:rPr>
            </w:pPr>
            <w:r>
              <w:rPr>
                <w:lang w:val="pl-PL" w:eastAsia="ja-JP" w:bidi="ar-SA"/>
              </w:rPr>
            </w:r>
          </w:p>
          <w:p>
            <w:pPr>
              <w:pStyle w:val="Normal"/>
              <w:spacing w:before="80" w:after="40"/>
              <w:rPr>
                <w:lang w:val="pl-PL" w:eastAsia="ja-JP" w:bidi="ar-SA"/>
              </w:rPr>
            </w:pPr>
            <w:r>
              <w:rPr>
                <w:b/>
                <w:bCs/>
                <w:color w:val="1A3A5C"/>
                <w:lang w:val="pl-PL" w:eastAsia="ja-JP" w:bidi="ar-SA"/>
              </w:rPr>
              <w:t>Nowe pojęcia w tym ćwiczeniu</w:t>
            </w:r>
          </w:p>
          <w:p>
            <w:pPr>
              <w:pStyle w:val="ListParagraph"/>
              <w:numPr>
                <w:ilvl w:val="0"/>
                <w:numId w:val="2"/>
              </w:numPr>
              <w:spacing w:before="40" w:after="40"/>
              <w:rPr>
                <w:lang w:val="pl-PL" w:eastAsia="ja-JP" w:bidi="ar-SA"/>
              </w:rPr>
            </w:pPr>
            <w:r>
              <w:rPr>
                <w:rFonts w:eastAsia="Consolas" w:cs="Consolas" w:ascii="Consolas" w:hAnsi="Consolas"/>
                <w:color w:val="0E4A8A"/>
                <w:sz w:val="20"/>
                <w:szCs w:val="20"/>
                <w:lang w:val="pl-PL" w:eastAsia="ja-JP" w:bidi="ar-SA"/>
              </w:rPr>
              <w:t>NavController</w:t>
            </w:r>
            <w:r>
              <w:rPr>
                <w:lang w:val="pl-PL" w:eastAsia="ja-JP" w:bidi="ar-SA"/>
              </w:rPr>
              <w:t xml:space="preserve">, </w:t>
            </w:r>
            <w:r>
              <w:rPr>
                <w:rFonts w:eastAsia="Consolas" w:cs="Consolas" w:ascii="Consolas" w:hAnsi="Consolas"/>
                <w:color w:val="0E4A8A"/>
                <w:sz w:val="20"/>
                <w:szCs w:val="20"/>
                <w:lang w:val="pl-PL" w:eastAsia="ja-JP" w:bidi="ar-SA"/>
              </w:rPr>
              <w:t>NavHost</w:t>
            </w:r>
            <w:r>
              <w:rPr>
                <w:lang w:val="pl-PL" w:eastAsia="ja-JP" w:bidi="ar-SA"/>
              </w:rPr>
              <w:t xml:space="preserve">, </w:t>
            </w:r>
            <w:r>
              <w:rPr>
                <w:rFonts w:eastAsia="Consolas" w:cs="Consolas" w:ascii="Consolas" w:hAnsi="Consolas"/>
                <w:color w:val="0E4A8A"/>
                <w:sz w:val="20"/>
                <w:szCs w:val="20"/>
                <w:lang w:val="pl-PL" w:eastAsia="ja-JP" w:bidi="ar-SA"/>
              </w:rPr>
              <w:t>composable&lt;Route&gt;</w:t>
            </w:r>
          </w:p>
          <w:p>
            <w:pPr>
              <w:pStyle w:val="ListParagraph"/>
              <w:numPr>
                <w:ilvl w:val="0"/>
                <w:numId w:val="2"/>
              </w:numPr>
              <w:spacing w:before="40" w:after="40"/>
              <w:rPr>
                <w:lang w:val="pl-PL" w:eastAsia="ja-JP" w:bidi="ar-SA"/>
              </w:rPr>
            </w:pPr>
            <w:r>
              <w:rPr>
                <w:rFonts w:eastAsia="Consolas" w:cs="Consolas" w:ascii="Consolas" w:hAnsi="Consolas"/>
                <w:color w:val="0E4A8A"/>
                <w:sz w:val="20"/>
                <w:szCs w:val="20"/>
                <w:lang w:val="pl-PL" w:eastAsia="ja-JP" w:bidi="ar-SA"/>
              </w:rPr>
              <w:t>ViewModel</w:t>
            </w:r>
            <w:r>
              <w:rPr>
                <w:lang w:val="pl-PL" w:eastAsia="ja-JP" w:bidi="ar-SA"/>
              </w:rPr>
              <w:t xml:space="preserve">, </w:t>
            </w:r>
            <w:r>
              <w:rPr>
                <w:rFonts w:eastAsia="Consolas" w:cs="Consolas" w:ascii="Consolas" w:hAnsi="Consolas"/>
                <w:color w:val="0E4A8A"/>
                <w:sz w:val="20"/>
                <w:szCs w:val="20"/>
                <w:lang w:val="pl-PL" w:eastAsia="ja-JP" w:bidi="ar-SA"/>
              </w:rPr>
              <w:t>viewModels();</w:t>
            </w:r>
            <w:r>
              <w:rPr>
                <w:lang w:val="pl-PL" w:eastAsia="ja-JP" w:bidi="ar-SA"/>
              </w:rPr>
              <w:t xml:space="preserve"> Jetpack Lifecycle</w:t>
            </w:r>
          </w:p>
          <w:p>
            <w:pPr>
              <w:pStyle w:val="ListParagraph"/>
              <w:numPr>
                <w:ilvl w:val="0"/>
                <w:numId w:val="2"/>
              </w:numPr>
              <w:spacing w:before="40" w:after="40"/>
              <w:rPr>
                <w:lang w:val="pl-PL" w:eastAsia="ja-JP" w:bidi="ar-SA"/>
              </w:rPr>
            </w:pPr>
            <w:r>
              <w:rPr>
                <w:rFonts w:eastAsia="Consolas" w:cs="Consolas" w:ascii="Consolas" w:hAnsi="Consolas"/>
                <w:color w:val="0E4A8A"/>
                <w:sz w:val="20"/>
                <w:szCs w:val="20"/>
                <w:lang w:val="pl-PL" w:eastAsia="ja-JP" w:bidi="ar-SA"/>
              </w:rPr>
              <w:t>StateFlow</w:t>
            </w:r>
            <w:r>
              <w:rPr>
                <w:lang w:val="pl-PL" w:eastAsia="ja-JP" w:bidi="ar-SA"/>
              </w:rPr>
              <w:t xml:space="preserve">, </w:t>
            </w:r>
            <w:r>
              <w:rPr>
                <w:rFonts w:eastAsia="Consolas" w:cs="Consolas" w:ascii="Consolas" w:hAnsi="Consolas"/>
                <w:color w:val="0E4A8A"/>
                <w:sz w:val="20"/>
                <w:szCs w:val="20"/>
                <w:lang w:val="pl-PL" w:eastAsia="ja-JP" w:bidi="ar-SA"/>
              </w:rPr>
              <w:t>collectAsStateWithLifecycle()</w:t>
            </w:r>
          </w:p>
          <w:p>
            <w:pPr>
              <w:pStyle w:val="Normal"/>
              <w:spacing w:beforeAutospacing="0" w:before="120" w:after="0"/>
              <w:jc w:val="left"/>
              <w:rPr>
                <w:lang w:val="pl-PL" w:eastAsia="ja-JP" w:bidi="ar-SA"/>
              </w:rPr>
            </w:pPr>
            <w:r>
              <w:rPr>
                <w:b/>
                <w:bCs/>
                <w:lang w:val="pl-PL" w:eastAsia="ja-JP" w:bidi="ar-SA"/>
              </w:rPr>
              <w:t>MVVM</w:t>
            </w:r>
            <w:r>
              <w:rPr>
                <w:i/>
                <w:iCs/>
                <w:lang w:val="pl-PL" w:eastAsia="ja-JP" w:bidi="ar-SA"/>
              </w:rPr>
              <w:t xml:space="preserve"> (Model–View–ViewModel)</w:t>
            </w:r>
          </w:p>
        </w:tc>
      </w:tr>
    </w:tbl>
    <w:p>
      <w:pPr>
        <w:pStyle w:val="Normal"/>
        <w:spacing w:before="240" w:after="240"/>
        <w:rPr>
          <w:lang w:val="pl-PL" w:eastAsia="ja-JP" w:bidi="ar-SA"/>
        </w:rPr>
      </w:pPr>
      <w:r>
        <w:rPr>
          <w:lang w:val="pl-PL" w:eastAsia="ja-JP" w:bidi="ar-SA"/>
        </w:rPr>
      </w:r>
    </w:p>
    <w:p>
      <w:pPr>
        <w:pStyle w:val="Heading2"/>
        <w:pBdr>
          <w:bottom w:val="single" w:sz="4" w:space="0" w:color="00C47A"/>
        </w:pBdr>
        <w:rPr>
          <w:lang w:val="pl-PL" w:eastAsia="ja-JP" w:bidi="ar-SA"/>
        </w:rPr>
      </w:pPr>
      <w:r>
        <w:rPr>
          <w:lang w:val="pl-PL" w:eastAsia="ja-JP" w:bidi="ar-SA"/>
        </w:rPr>
        <w:t>Spis treści</w:t>
      </w:r>
    </w:p>
    <w:sdt>
      <w:sdtPr>
        <w:docPartObj>
          <w:docPartGallery w:val="Table of Contents"/>
          <w:docPartUnique w:val="true"/>
        </w:docPartObj>
      </w:sdtPr>
      <w:sdtContent>
        <w:p>
          <w:pPr>
            <w:pStyle w:val="Normal"/>
            <w:rPr>
              <w:lang w:val="pl-PL" w:eastAsia="ja-JP" w:bidi="ar-SA"/>
            </w:rPr>
          </w:pPr>
          <w:r>
            <w:fldChar w:fldCharType="begin"/>
          </w:r>
          <w:r>
            <w:rPr>
              <w:lang w:val="pl-PL" w:eastAsia="ja-JP" w:bidi="ar-SA"/>
            </w:rPr>
            <w:instrText xml:space="preserve"> TOC \o "1-3" \t "heading 1,1,heading 2,2,heading 3,3" \h</w:instrText>
          </w:r>
          <w:r>
            <w:rPr>
              <w:lang w:val="pl-PL" w:eastAsia="ja-JP" w:bidi="ar-SA"/>
            </w:rPr>
            <w:fldChar w:fldCharType="separate"/>
          </w:r>
          <w:sdt>
            <w:sdtPr>
              <w:alias w:val="Spis treści"/>
              <w:id w:val="-1931266673"/>
              <w:placeholder>
                <w:docPart w:val="DefaultPlaceholder_1081868574"/>
              </w:placeholder>
              <w:text/>
            </w:sdtPr>
            <w:sdtContent>
              <w:r>
                <w:rPr>
                  <w:lang w:val="pl-PL" w:eastAsia="ja-JP" w:bidi="ar-SA"/>
                </w:rPr>
              </w:r>
              <w:r>
                <w:rPr>
                  <w:lang w:val="pl-PL" w:eastAsia="ja-JP" w:bidi="ar-SA"/>
                </w:rPr>
              </w:r>
            </w:sdtContent>
          </w:sdt>
          <w:r>
            <w:rPr>
              <w:lang w:val="pl-PL" w:eastAsia="ja-JP" w:bidi="ar-SA"/>
            </w:rPr>
            <w:fldChar w:fldCharType="end"/>
          </w:r>
        </w:p>
      </w:sdtContent>
    </w:sdt>
    <w:p>
      <w:pPr>
        <w:pStyle w:val="Normal"/>
        <w:rPr>
          <w:lang w:val="pl-PL" w:eastAsia="ja-JP" w:bidi="ar-SA"/>
        </w:rPr>
      </w:pPr>
      <w:r>
        <w:rPr>
          <w:lang w:val="pl-PL" w:eastAsia="ja-JP" w:bidi="ar-SA"/>
        </w:rPr>
      </w:r>
    </w:p>
    <w:p>
      <w:pPr>
        <w:pStyle w:val="Normal"/>
        <w:spacing w:before="240" w:after="240"/>
        <w:rPr>
          <w:lang w:val="pl-PL" w:eastAsia="ja-JP" w:bidi="ar-SA"/>
        </w:rPr>
      </w:pPr>
      <w:r>
        <w:rPr>
          <w:lang w:val="pl-PL" w:eastAsia="ja-JP" w:bidi="ar-SA"/>
        </w:rPr>
      </w:r>
    </w:p>
    <w:p>
      <w:pPr>
        <w:pStyle w:val="Normal"/>
        <w:rPr>
          <w:lang w:val="pl-PL" w:eastAsia="ja-JP" w:bidi="ar-SA"/>
        </w:rPr>
      </w:pPr>
      <w:r>
        <w:rPr>
          <w:lang w:val="pl-PL" w:eastAsia="ja-JP" w:bidi="ar-SA"/>
        </w:rPr>
      </w:r>
    </w:p>
    <w:p>
      <w:pPr>
        <w:pStyle w:val="Normal"/>
        <w:rPr>
          <w:lang w:val="pl-PL" w:eastAsia="ja-JP" w:bidi="ar-SA"/>
        </w:rPr>
      </w:pPr>
      <w:r>
        <w:rPr>
          <w:lang w:val="pl-PL" w:eastAsia="ja-JP" w:bidi="ar-SA"/>
        </w:rPr>
      </w:r>
      <w:r>
        <w:br w:type="page"/>
      </w:r>
    </w:p>
    <w:p>
      <w:pPr>
        <w:pStyle w:val="Heading1"/>
        <w:spacing w:before="0" w:after="120"/>
        <w:rPr>
          <w:lang w:val="pl-PL" w:eastAsia="ja-JP" w:bidi="ar-SA"/>
        </w:rPr>
      </w:pPr>
      <w:r>
        <w:rPr>
          <w:lang w:val="pl-PL" w:eastAsia="ja-JP" w:bidi="ar-SA"/>
        </w:rPr>
        <w:t>1.  Wzorzec MVVM: teoria i praktyka</w:t>
      </w:r>
    </w:p>
    <w:p>
      <w:pPr>
        <w:pStyle w:val="BodyText"/>
        <w:rPr/>
      </w:pPr>
      <w:r>
        <w:rPr/>
        <w:t xml:space="preserve">Wzorzec MVVM (Model–View–ViewModel) jest oficjalnie rekomendowaną architekturą aplikacji Android przez Google. Rozdziela odpowiedzialności na trzy warstwy, dzięki czemu kod jest testowalny </w:t>
      </w:r>
      <w:r>
        <w:rPr/>
        <w:t>i</w:t>
      </w:r>
      <w:r>
        <w:rPr/>
        <w:t xml:space="preserve"> utrzymywalny. </w:t>
      </w:r>
    </w:p>
    <w:p>
      <w:pPr>
        <w:pStyle w:val="Heading2"/>
        <w:pBdr>
          <w:bottom w:val="single" w:sz="4" w:space="0" w:color="00C47A"/>
        </w:pBdr>
        <w:rPr>
          <w:lang w:val="pl-PL" w:eastAsia="ja-JP" w:bidi="ar-SA"/>
        </w:rPr>
      </w:pPr>
      <w:r>
        <w:rPr>
          <w:lang w:val="pl-PL" w:eastAsia="ja-JP" w:bidi="ar-SA"/>
        </w:rPr>
        <w:t>1.1. Trzy warstwy MVVM</w:t>
      </w:r>
    </w:p>
    <w:tbl>
      <w:tblPr>
        <w:tblW w:w="10205" w:type="dxa"/>
        <w:jc w:val="left"/>
        <w:tblInd w:w="167" w:type="dxa"/>
        <w:tblLayout w:type="fixed"/>
        <w:tblCellMar>
          <w:top w:w="80" w:type="dxa"/>
          <w:left w:w="160" w:type="dxa"/>
          <w:bottom w:w="80" w:type="dxa"/>
          <w:right w:w="160" w:type="dxa"/>
        </w:tblCellMar>
        <w:tblLook w:val="04a0" w:noHBand="0" w:noVBand="1" w:firstColumn="1" w:lastRow="0" w:lastColumn="0" w:firstRow="1"/>
      </w:tblPr>
      <w:tblGrid>
        <w:gridCol w:w="10205"/>
      </w:tblGrid>
      <w:tr>
        <w:trPr/>
        <w:tc>
          <w:tcPr>
            <w:tcW w:w="10205" w:type="dxa"/>
            <w:tcBorders>
              <w:top w:val="single" w:sz="6" w:space="0" w:color="0A7DD4"/>
              <w:left w:val="single" w:sz="6" w:space="0" w:color="0A7DD4"/>
              <w:bottom w:val="single" w:sz="6" w:space="0" w:color="0A7DD4"/>
              <w:right w:val="single" w:sz="6" w:space="0" w:color="0A7DD4"/>
            </w:tcBorders>
            <w:shd w:color="auto" w:fill="EAF5FE" w:val="clear"/>
          </w:tcPr>
          <w:p>
            <w:pPr>
              <w:pStyle w:val="Normal"/>
              <w:spacing w:before="0" w:after="40"/>
              <w:rPr>
                <w:lang w:val="pl-PL" w:eastAsia="ja-JP" w:bidi="ar-SA"/>
              </w:rPr>
            </w:pPr>
            <w:r>
              <w:rPr>
                <w:b/>
                <w:bCs/>
                <w:color w:val="0A7DD4"/>
                <w:lang w:val="pl-PL" w:eastAsia="ja-JP" w:bidi="ar-SA"/>
              </w:rPr>
              <w:t>WARSTWA VIEW  (ekrany / @Composable)</w:t>
            </w:r>
          </w:p>
          <w:p>
            <w:pPr>
              <w:pStyle w:val="Normal"/>
              <w:spacing w:before="20" w:after="20"/>
              <w:rPr>
                <w:lang w:val="pl-PL" w:eastAsia="ja-JP" w:bidi="ar-SA"/>
              </w:rPr>
            </w:pPr>
            <w:r>
              <w:rPr>
                <w:rFonts w:eastAsia="Consolas" w:cs="Consolas" w:ascii="Consolas" w:hAnsi="Consolas"/>
                <w:color w:val="3A4A60"/>
                <w:sz w:val="20"/>
                <w:szCs w:val="20"/>
                <w:lang w:val="pl-PL" w:eastAsia="ja-JP" w:bidi="ar-SA"/>
              </w:rPr>
              <w:t xml:space="preserve">    </w:t>
            </w:r>
            <w:r>
              <w:rPr>
                <w:rFonts w:eastAsia="Consolas" w:cs="Consolas" w:ascii="Consolas" w:hAnsi="Consolas"/>
                <w:color w:val="3A4A60"/>
                <w:sz w:val="20"/>
                <w:szCs w:val="20"/>
                <w:lang w:val="pl-PL" w:eastAsia="ja-JP" w:bidi="ar-SA"/>
              </w:rPr>
              <w:t>MainActivity, CounterScreen, ListScreen, DetailScreen</w:t>
            </w:r>
          </w:p>
          <w:p>
            <w:pPr>
              <w:pStyle w:val="Normal"/>
              <w:spacing w:before="20" w:after="20"/>
              <w:rPr>
                <w:lang w:val="pl-PL" w:eastAsia="ja-JP" w:bidi="ar-SA"/>
              </w:rPr>
            </w:pPr>
            <w:r>
              <w:rPr>
                <w:rFonts w:eastAsia="Consolas" w:cs="Consolas" w:ascii="Consolas" w:hAnsi="Consolas"/>
                <w:color w:val="3A4A60"/>
                <w:sz w:val="20"/>
                <w:szCs w:val="20"/>
                <w:lang w:val="pl-PL" w:eastAsia="ja-JP" w:bidi="ar-SA"/>
              </w:rPr>
              <w:t xml:space="preserve">    </w:t>
            </w:r>
            <w:r>
              <w:rPr>
                <w:rFonts w:eastAsia="Consolas" w:cs="Consolas" w:ascii="Consolas" w:hAnsi="Consolas"/>
                <w:color w:val="3A4A60"/>
                <w:sz w:val="20"/>
                <w:szCs w:val="20"/>
                <w:lang w:val="pl-PL" w:eastAsia="ja-JP" w:bidi="ar-SA"/>
              </w:rPr>
              <w:t>Obserwuje StateFlow z ViewModel przez collectAsStateWithLifecycle()</w:t>
            </w:r>
          </w:p>
          <w:p>
            <w:pPr>
              <w:pStyle w:val="Normal"/>
              <w:spacing w:before="20" w:after="20"/>
              <w:rPr>
                <w:lang w:val="pl-PL" w:eastAsia="ja-JP" w:bidi="ar-SA"/>
              </w:rPr>
            </w:pPr>
            <w:r>
              <w:rPr>
                <w:rFonts w:eastAsia="Consolas" w:cs="Consolas" w:ascii="Consolas" w:hAnsi="Consolas"/>
                <w:color w:val="3A4A60"/>
                <w:sz w:val="20"/>
                <w:szCs w:val="20"/>
                <w:lang w:val="pl-PL" w:eastAsia="ja-JP" w:bidi="ar-SA"/>
              </w:rPr>
              <w:t xml:space="preserve">    </w:t>
            </w:r>
            <w:r>
              <w:rPr>
                <w:rFonts w:eastAsia="Consolas" w:cs="Consolas" w:ascii="Consolas" w:hAnsi="Consolas"/>
                <w:color w:val="3A4A60"/>
                <w:sz w:val="20"/>
                <w:szCs w:val="20"/>
                <w:lang w:val="pl-PL" w:eastAsia="ja-JP" w:bidi="ar-SA"/>
              </w:rPr>
              <w:t>NIE zawiera logiki biznesowej - tylko renderuje stan i deleguje zdarzenia</w:t>
            </w:r>
          </w:p>
          <w:p>
            <w:pPr>
              <w:pStyle w:val="Normal"/>
              <w:spacing w:before="20" w:after="20"/>
              <w:rPr>
                <w:lang w:val="pl-PL" w:eastAsia="ja-JP" w:bidi="ar-SA"/>
              </w:rPr>
            </w:pPr>
            <w:r>
              <w:rPr>
                <w:rFonts w:eastAsia="Consolas" w:cs="Consolas" w:ascii="Consolas" w:hAnsi="Consolas"/>
                <w:color w:val="3A4A60"/>
                <w:sz w:val="20"/>
                <w:szCs w:val="20"/>
                <w:lang w:val="pl-PL" w:eastAsia="ja-JP" w:bidi="ar-SA"/>
              </w:rPr>
              <w:t xml:space="preserve">    </w:t>
            </w:r>
            <w:r>
              <w:rPr>
                <w:rFonts w:eastAsia="Consolas" w:cs="Consolas" w:ascii="Consolas" w:hAnsi="Consolas"/>
                <w:color w:val="3A4A60"/>
                <w:sz w:val="20"/>
                <w:szCs w:val="20"/>
                <w:lang w:val="pl-PL" w:eastAsia="ja-JP" w:bidi="ar-SA"/>
              </w:rPr>
              <w:t>Przykład: Button(onClick = { viewModel.addTask(text) })</w:t>
            </w:r>
          </w:p>
        </w:tc>
      </w:tr>
      <w:tr>
        <w:trPr/>
        <w:tc>
          <w:tcPr>
            <w:tcW w:w="10205" w:type="dxa"/>
            <w:tcBorders>
              <w:top w:val="single" w:sz="6" w:space="0" w:color="00A86B"/>
              <w:left w:val="single" w:sz="6" w:space="0" w:color="00A86B"/>
              <w:bottom w:val="single" w:sz="6" w:space="0" w:color="00A86B"/>
              <w:right w:val="single" w:sz="6" w:space="0" w:color="00A86B"/>
            </w:tcBorders>
            <w:shd w:color="auto" w:fill="EAF8F2" w:val="clear"/>
          </w:tcPr>
          <w:p>
            <w:pPr>
              <w:pStyle w:val="Normal"/>
              <w:spacing w:before="0" w:after="40"/>
              <w:rPr>
                <w:lang w:val="pl-PL" w:eastAsia="ja-JP" w:bidi="ar-SA"/>
              </w:rPr>
            </w:pPr>
            <w:r>
              <w:rPr>
                <w:b/>
                <w:bCs/>
                <w:color w:val="00A86B"/>
                <w:lang w:val="pl-PL" w:eastAsia="ja-JP" w:bidi="ar-SA"/>
              </w:rPr>
              <w:t>WARSTWA VIEWMODEL  (logika prezentacji)</w:t>
            </w:r>
          </w:p>
          <w:p>
            <w:pPr>
              <w:pStyle w:val="Normal"/>
              <w:spacing w:before="20" w:after="20"/>
              <w:rPr>
                <w:lang w:val="pl-PL" w:eastAsia="ja-JP" w:bidi="ar-SA"/>
              </w:rPr>
            </w:pPr>
            <w:r>
              <w:rPr>
                <w:rFonts w:eastAsia="Consolas" w:cs="Consolas" w:ascii="Consolas" w:hAnsi="Consolas"/>
                <w:color w:val="3A4A60"/>
                <w:sz w:val="20"/>
                <w:szCs w:val="20"/>
                <w:lang w:val="pl-PL" w:eastAsia="ja-JP" w:bidi="ar-SA"/>
              </w:rPr>
              <w:t xml:space="preserve">    </w:t>
            </w:r>
            <w:r>
              <w:rPr>
                <w:rFonts w:eastAsia="Consolas" w:cs="Consolas" w:ascii="Consolas" w:hAnsi="Consolas"/>
                <w:color w:val="3A4A60"/>
                <w:sz w:val="20"/>
                <w:szCs w:val="20"/>
                <w:lang w:val="pl-PL" w:eastAsia="ja-JP" w:bidi="ar-SA"/>
              </w:rPr>
              <w:t>Klasa dziedzicząca po ViewModel() - przeżywa rotację ekranu!</w:t>
            </w:r>
          </w:p>
          <w:p>
            <w:pPr>
              <w:pStyle w:val="Normal"/>
              <w:spacing w:before="20" w:after="20"/>
              <w:rPr>
                <w:lang w:val="pl-PL" w:eastAsia="ja-JP" w:bidi="ar-SA"/>
              </w:rPr>
            </w:pPr>
            <w:r>
              <w:rPr>
                <w:rFonts w:eastAsia="Consolas" w:cs="Consolas" w:ascii="Consolas" w:hAnsi="Consolas"/>
                <w:color w:val="3A4A60"/>
                <w:sz w:val="20"/>
                <w:szCs w:val="20"/>
                <w:lang w:val="pl-PL" w:eastAsia="ja-JP" w:bidi="ar-SA"/>
              </w:rPr>
              <w:t xml:space="preserve">    </w:t>
            </w:r>
            <w:r>
              <w:rPr>
                <w:rFonts w:eastAsia="Consolas" w:cs="Consolas" w:ascii="Consolas" w:hAnsi="Consolas"/>
                <w:color w:val="3A4A60"/>
                <w:sz w:val="20"/>
                <w:szCs w:val="20"/>
                <w:lang w:val="pl-PL" w:eastAsia="ja-JP" w:bidi="ar-SA"/>
              </w:rPr>
              <w:t>Zawiera StateFlow&lt;UiState&gt; jako źródło prawdy (Single Source of Truth)</w:t>
            </w:r>
          </w:p>
          <w:p>
            <w:pPr>
              <w:pStyle w:val="Normal"/>
              <w:spacing w:before="20" w:after="20"/>
              <w:rPr>
                <w:lang w:val="pl-PL" w:eastAsia="ja-JP" w:bidi="ar-SA"/>
              </w:rPr>
            </w:pPr>
            <w:r>
              <w:rPr>
                <w:rFonts w:eastAsia="Consolas" w:cs="Consolas" w:ascii="Consolas" w:hAnsi="Consolas"/>
                <w:color w:val="3A4A60"/>
                <w:sz w:val="20"/>
                <w:szCs w:val="20"/>
                <w:lang w:val="pl-PL" w:eastAsia="ja-JP" w:bidi="ar-SA"/>
              </w:rPr>
              <w:t xml:space="preserve">    </w:t>
            </w:r>
            <w:r>
              <w:rPr>
                <w:rFonts w:eastAsia="Consolas" w:cs="Consolas" w:ascii="Consolas" w:hAnsi="Consolas"/>
                <w:color w:val="3A4A60"/>
                <w:sz w:val="20"/>
                <w:szCs w:val="20"/>
                <w:lang w:val="pl-PL" w:eastAsia="ja-JP" w:bidi="ar-SA"/>
              </w:rPr>
              <w:t>Wywołuje metody Repository, przetwarza wyniki, emituje nowy stan</w:t>
            </w:r>
          </w:p>
          <w:p>
            <w:pPr>
              <w:pStyle w:val="Normal"/>
              <w:spacing w:before="20" w:after="20"/>
              <w:rPr>
                <w:lang w:val="pl-PL" w:eastAsia="ja-JP" w:bidi="ar-SA"/>
              </w:rPr>
            </w:pPr>
            <w:r>
              <w:rPr>
                <w:rFonts w:eastAsia="Consolas" w:cs="Consolas" w:ascii="Consolas" w:hAnsi="Consolas"/>
                <w:color w:val="3A4A60"/>
                <w:sz w:val="20"/>
                <w:szCs w:val="20"/>
                <w:lang w:val="pl-PL" w:eastAsia="ja-JP" w:bidi="ar-SA"/>
              </w:rPr>
              <w:t xml:space="preserve">    </w:t>
            </w:r>
            <w:r>
              <w:rPr>
                <w:rFonts w:eastAsia="Consolas" w:cs="Consolas" w:ascii="Consolas" w:hAnsi="Consolas"/>
                <w:color w:val="3A4A60"/>
                <w:sz w:val="20"/>
                <w:szCs w:val="20"/>
                <w:lang w:val="pl-PL" w:eastAsia="ja-JP" w:bidi="ar-SA"/>
              </w:rPr>
              <w:t>Przykład: fun addTask(text: String) { _tasks.update { it + Task(text) } }</w:t>
            </w:r>
          </w:p>
        </w:tc>
      </w:tr>
      <w:tr>
        <w:trPr/>
        <w:tc>
          <w:tcPr>
            <w:tcW w:w="10205" w:type="dxa"/>
            <w:tcBorders>
              <w:top w:val="single" w:sz="6" w:space="0" w:color="C07A00"/>
              <w:left w:val="single" w:sz="6" w:space="0" w:color="C07A00"/>
              <w:bottom w:val="single" w:sz="6" w:space="0" w:color="C07A00"/>
              <w:right w:val="single" w:sz="6" w:space="0" w:color="C07A00"/>
            </w:tcBorders>
            <w:shd w:color="auto" w:fill="FFF8EE" w:val="clear"/>
          </w:tcPr>
          <w:p>
            <w:pPr>
              <w:pStyle w:val="Normal"/>
              <w:spacing w:before="0" w:after="40"/>
              <w:rPr>
                <w:lang w:val="pl-PL" w:eastAsia="ja-JP" w:bidi="ar-SA"/>
              </w:rPr>
            </w:pPr>
            <w:r>
              <w:rPr>
                <w:b/>
                <w:bCs/>
                <w:color w:val="C07A00"/>
                <w:lang w:val="pl-PL" w:eastAsia="ja-JP" w:bidi="ar-SA"/>
              </w:rPr>
              <w:t>WARSTWA MODEL  (dane i logika domenowa)</w:t>
            </w:r>
          </w:p>
          <w:p>
            <w:pPr>
              <w:pStyle w:val="Normal"/>
              <w:spacing w:before="20" w:after="20"/>
              <w:rPr>
                <w:lang w:val="pl-PL" w:eastAsia="ja-JP" w:bidi="ar-SA"/>
              </w:rPr>
            </w:pPr>
            <w:r>
              <w:rPr>
                <w:rFonts w:eastAsia="Consolas" w:cs="Consolas" w:ascii="Consolas" w:hAnsi="Consolas"/>
                <w:color w:val="3A4A60"/>
                <w:sz w:val="20"/>
                <w:szCs w:val="20"/>
                <w:lang w:val="pl-PL" w:eastAsia="ja-JP" w:bidi="ar-SA"/>
              </w:rPr>
              <w:t xml:space="preserve">    </w:t>
            </w:r>
            <w:r>
              <w:rPr>
                <w:rFonts w:eastAsia="Consolas" w:cs="Consolas" w:ascii="Consolas" w:hAnsi="Consolas"/>
                <w:color w:val="3A4A60"/>
                <w:sz w:val="20"/>
                <w:szCs w:val="20"/>
                <w:lang w:val="pl-PL" w:eastAsia="ja-JP" w:bidi="ar-SA"/>
              </w:rPr>
              <w:t>Repository - abstrahuje źródło danych (Room, API, SharedPreferences)</w:t>
            </w:r>
          </w:p>
          <w:p>
            <w:pPr>
              <w:pStyle w:val="Normal"/>
              <w:spacing w:before="20" w:after="20"/>
              <w:rPr>
                <w:lang w:val="pl-PL" w:eastAsia="ja-JP" w:bidi="ar-SA"/>
              </w:rPr>
            </w:pPr>
            <w:r>
              <w:rPr>
                <w:rFonts w:eastAsia="Consolas" w:cs="Consolas" w:ascii="Consolas" w:hAnsi="Consolas"/>
                <w:color w:val="3A4A60"/>
                <w:sz w:val="20"/>
                <w:szCs w:val="20"/>
                <w:lang w:val="pl-PL" w:eastAsia="ja-JP" w:bidi="ar-SA"/>
              </w:rPr>
              <w:t xml:space="preserve">    </w:t>
            </w:r>
            <w:r>
              <w:rPr>
                <w:rFonts w:eastAsia="Consolas" w:cs="Consolas" w:ascii="Consolas" w:hAnsi="Consolas"/>
                <w:color w:val="3A4A60"/>
                <w:sz w:val="20"/>
                <w:szCs w:val="20"/>
                <w:lang w:val="pl-PL" w:eastAsia="ja-JP" w:bidi="ar-SA"/>
              </w:rPr>
              <w:t>Data classes - czyste obiekty danych bez logiki Androida</w:t>
            </w:r>
          </w:p>
          <w:p>
            <w:pPr>
              <w:pStyle w:val="Normal"/>
              <w:spacing w:before="20" w:after="20"/>
              <w:rPr>
                <w:lang w:val="pl-PL" w:eastAsia="ja-JP" w:bidi="ar-SA"/>
              </w:rPr>
            </w:pPr>
            <w:r>
              <w:rPr>
                <w:rFonts w:eastAsia="Consolas" w:cs="Consolas" w:ascii="Consolas" w:hAnsi="Consolas"/>
                <w:color w:val="3A4A60"/>
                <w:sz w:val="20"/>
                <w:szCs w:val="20"/>
                <w:lang w:val="pl-PL" w:eastAsia="ja-JP" w:bidi="ar-SA"/>
              </w:rPr>
              <w:t xml:space="preserve">    </w:t>
            </w:r>
            <w:r>
              <w:rPr>
                <w:rFonts w:eastAsia="Consolas" w:cs="Consolas" w:ascii="Consolas" w:hAnsi="Consolas"/>
                <w:color w:val="3A4A60"/>
                <w:sz w:val="20"/>
                <w:szCs w:val="20"/>
                <w:lang w:val="pl-PL" w:eastAsia="ja-JP" w:bidi="ar-SA"/>
              </w:rPr>
              <w:t>Use Cases (opcjonalne) - enkapsulacja reguł biznesowych</w:t>
            </w:r>
          </w:p>
          <w:p>
            <w:pPr>
              <w:pStyle w:val="Normal"/>
              <w:spacing w:before="20" w:after="20"/>
              <w:rPr>
                <w:lang w:val="pl-PL" w:eastAsia="ja-JP" w:bidi="ar-SA"/>
              </w:rPr>
            </w:pPr>
            <w:r>
              <w:rPr>
                <w:rFonts w:eastAsia="Consolas" w:cs="Consolas" w:ascii="Consolas" w:hAnsi="Consolas"/>
                <w:color w:val="3A4A60"/>
                <w:sz w:val="20"/>
                <w:szCs w:val="20"/>
                <w:lang w:val="pl-PL" w:eastAsia="ja-JP" w:bidi="ar-SA"/>
              </w:rPr>
              <w:t xml:space="preserve">    </w:t>
            </w:r>
            <w:r>
              <w:rPr>
                <w:rFonts w:eastAsia="Consolas" w:cs="Consolas" w:ascii="Consolas" w:hAnsi="Consolas"/>
                <w:color w:val="3A4A60"/>
                <w:sz w:val="20"/>
                <w:szCs w:val="20"/>
                <w:lang w:val="pl-PL" w:eastAsia="ja-JP" w:bidi="ar-SA"/>
              </w:rPr>
              <w:t>Przykład: data class Task(val id: UUID, val text: String, val done: Boolean)</w:t>
            </w:r>
          </w:p>
        </w:tc>
      </w:tr>
    </w:tbl>
    <w:p>
      <w:pPr>
        <w:pStyle w:val="Normal"/>
        <w:spacing w:before="160" w:after="160"/>
        <w:rPr>
          <w:lang w:val="pl-PL" w:eastAsia="ja-JP" w:bidi="ar-SA"/>
        </w:rPr>
      </w:pPr>
      <w:r>
        <w:rPr>
          <w:lang w:val="pl-PL" w:eastAsia="ja-JP" w:bidi="ar-SA"/>
        </w:rPr>
      </w:r>
    </w:p>
    <w:tbl>
      <w:tblPr>
        <w:tblW w:w="10205" w:type="dxa"/>
        <w:jc w:val="left"/>
        <w:tblInd w:w="172" w:type="dxa"/>
        <w:tblLayout w:type="fixed"/>
        <w:tblCellMar>
          <w:top w:w="100" w:type="dxa"/>
          <w:left w:w="160" w:type="dxa"/>
          <w:bottom w:w="100" w:type="dxa"/>
          <w:right w:w="160" w:type="dxa"/>
        </w:tblCellMar>
        <w:tblLook w:val="04a0" w:noHBand="0" w:noVBand="1" w:firstColumn="1" w:lastRow="0" w:lastColumn="0" w:firstRow="1"/>
      </w:tblPr>
      <w:tblGrid>
        <w:gridCol w:w="10205"/>
      </w:tblGrid>
      <w:tr>
        <w:trPr/>
        <w:tc>
          <w:tcPr>
            <w:tcW w:w="10205" w:type="dxa"/>
            <w:tcBorders>
              <w:top w:val="single" w:sz="8" w:space="0" w:color="00C47A"/>
              <w:left w:val="single" w:sz="8" w:space="0" w:color="00C47A"/>
              <w:bottom w:val="single" w:sz="8" w:space="0" w:color="00C47A"/>
              <w:right w:val="single" w:sz="8" w:space="0" w:color="00C47A"/>
            </w:tcBorders>
            <w:shd w:color="auto" w:fill="EAF8F2" w:val="clear"/>
          </w:tcPr>
          <w:p>
            <w:pPr>
              <w:pStyle w:val="Nagwektabeli"/>
              <w:spacing w:before="57" w:after="113"/>
              <w:rPr/>
            </w:pPr>
            <w:r>
              <w:rPr/>
              <w:t xml:space="preserve">💡  </w:t>
            </w:r>
            <w:r>
              <w:rPr/>
              <w:t>Dlaczego ViewModel przeżywa rotację ekranu?</w:t>
            </w:r>
          </w:p>
          <w:p>
            <w:pPr>
              <w:pStyle w:val="BodyText"/>
              <w:widowControl/>
              <w:suppressAutoHyphens w:val="false"/>
              <w:bidi w:val="0"/>
              <w:spacing w:lineRule="auto" w:line="276" w:before="57" w:after="57"/>
              <w:ind w:hanging="0" w:left="227" w:right="227"/>
              <w:jc w:val="both"/>
              <w:rPr>
                <w:sz w:val="20"/>
                <w:szCs w:val="20"/>
              </w:rPr>
            </w:pPr>
            <w:r>
              <w:rPr>
                <w:sz w:val="20"/>
                <w:szCs w:val="20"/>
              </w:rPr>
              <w:t xml:space="preserve">ViewModel jest przechowywany w ViewModelStore, który jest powiązany z Activity, nie z jej instancją. </w:t>
              <w:br/>
              <w:t>Gdy ekran się obraca, Android niszczy i tworzy na nowo Activity, ale ViewModelStore pozostaje.</w:t>
            </w:r>
          </w:p>
          <w:p>
            <w:pPr>
              <w:pStyle w:val="BodyText"/>
              <w:widowControl/>
              <w:suppressAutoHyphens w:val="false"/>
              <w:bidi w:val="0"/>
              <w:spacing w:lineRule="auto" w:line="276" w:before="57" w:after="57"/>
              <w:ind w:hanging="0" w:left="227" w:right="227"/>
              <w:jc w:val="both"/>
              <w:rPr>
                <w:sz w:val="20"/>
                <w:szCs w:val="20"/>
              </w:rPr>
            </w:pPr>
            <w:r>
              <w:rPr>
                <w:sz w:val="20"/>
                <w:szCs w:val="20"/>
              </w:rPr>
              <w:t>ViewModel żyje dopóki Activity nie zostanie faktycznie zakończona (finish() lub Back).</w:t>
            </w:r>
          </w:p>
          <w:p>
            <w:pPr>
              <w:pStyle w:val="BodyText"/>
              <w:widowControl/>
              <w:suppressAutoHyphens w:val="false"/>
              <w:bidi w:val="0"/>
              <w:spacing w:lineRule="auto" w:line="276" w:before="57" w:after="57"/>
              <w:ind w:hanging="0" w:left="227" w:right="227"/>
              <w:jc w:val="both"/>
              <w:rPr>
                <w:sz w:val="20"/>
                <w:szCs w:val="20"/>
              </w:rPr>
            </w:pPr>
            <w:r>
              <w:rPr>
                <w:sz w:val="20"/>
                <w:szCs w:val="20"/>
              </w:rPr>
              <w:t xml:space="preserve">Ważne: nie przechowuj w ViewModel referencji do </w:t>
            </w:r>
            <w:r>
              <w:rPr>
                <w:rFonts w:eastAsia="Consolas" w:cs="Consolas" w:ascii="Consolas" w:hAnsi="Consolas"/>
                <w:color w:val="0E4A8A"/>
                <w:sz w:val="20"/>
                <w:szCs w:val="20"/>
              </w:rPr>
              <w:t>Context</w:t>
            </w:r>
            <w:r>
              <w:rPr>
                <w:sz w:val="20"/>
                <w:szCs w:val="20"/>
              </w:rPr>
              <w:t xml:space="preserve">, </w:t>
            </w:r>
            <w:r>
              <w:rPr>
                <w:rFonts w:eastAsia="Consolas" w:cs="Consolas" w:ascii="Consolas" w:hAnsi="Consolas"/>
                <w:color w:val="0E4A8A"/>
                <w:sz w:val="20"/>
                <w:szCs w:val="20"/>
              </w:rPr>
              <w:t>View</w:t>
            </w:r>
            <w:r>
              <w:rPr>
                <w:sz w:val="20"/>
                <w:szCs w:val="20"/>
              </w:rPr>
              <w:t xml:space="preserve"> ani </w:t>
            </w:r>
            <w:r>
              <w:rPr>
                <w:rFonts w:eastAsia="Consolas" w:cs="Consolas" w:ascii="Consolas" w:hAnsi="Consolas"/>
                <w:color w:val="0E4A8A"/>
                <w:sz w:val="20"/>
                <w:szCs w:val="20"/>
              </w:rPr>
              <w:t>Activity</w:t>
            </w:r>
            <w:r>
              <w:rPr>
                <w:sz w:val="20"/>
                <w:szCs w:val="20"/>
              </w:rPr>
              <w:t xml:space="preserve"> bo to powoduje memory leaks! Jeśli potrzebujesz Contextu, użyj </w:t>
            </w:r>
            <w:r>
              <w:rPr>
                <w:rFonts w:eastAsia="Consolas" w:cs="Consolas" w:ascii="Consolas" w:hAnsi="Consolas"/>
                <w:color w:val="0E4A8A"/>
                <w:sz w:val="20"/>
                <w:szCs w:val="20"/>
              </w:rPr>
              <w:t>AndroidViewModel(application)</w:t>
            </w:r>
            <w:r>
              <w:rPr>
                <w:sz w:val="20"/>
                <w:szCs w:val="20"/>
              </w:rPr>
              <w:t>.</w:t>
            </w:r>
          </w:p>
        </w:tc>
      </w:tr>
    </w:tbl>
    <w:p>
      <w:pPr>
        <w:pStyle w:val="Normal"/>
        <w:spacing w:before="160" w:after="160"/>
        <w:rPr>
          <w:lang w:val="pl-PL" w:eastAsia="ja-JP" w:bidi="ar-SA"/>
        </w:rPr>
      </w:pPr>
      <w:r>
        <w:rPr>
          <w:lang w:val="pl-PL" w:eastAsia="ja-JP" w:bidi="ar-SA"/>
        </w:rPr>
      </w:r>
    </w:p>
    <w:p>
      <w:pPr>
        <w:pStyle w:val="Heading2"/>
        <w:pBdr>
          <w:bottom w:val="single" w:sz="4" w:space="0" w:color="00C47A"/>
        </w:pBdr>
        <w:rPr>
          <w:lang w:val="pl-PL" w:eastAsia="ja-JP" w:bidi="ar-SA"/>
        </w:rPr>
      </w:pPr>
      <w:r>
        <w:rPr>
          <w:lang w:val="pl-PL" w:eastAsia="ja-JP" w:bidi="ar-SA"/>
        </w:rPr>
        <w:t>1.2. Przepływ danych w MVVM</w:t>
      </w:r>
    </w:p>
    <w:p>
      <w:pPr>
        <w:pStyle w:val="Normal"/>
        <w:rPr/>
      </w:pPr>
      <w:r>
        <w:rPr/>
      </w:r>
    </w:p>
    <w:tbl>
      <w:tblPr>
        <w:tblW w:w="5000" w:type="pct"/>
        <w:jc w:val="left"/>
        <w:tblInd w:w="0" w:type="dxa"/>
        <w:tblLayout w:type="fixed"/>
        <w:tblCellMar>
          <w:top w:w="0" w:type="dxa"/>
          <w:left w:w="0" w:type="dxa"/>
          <w:bottom w:w="0" w:type="dxa"/>
          <w:right w:w="0" w:type="dxa"/>
        </w:tblCellMar>
      </w:tblPr>
      <w:tblGrid>
        <w:gridCol w:w="8108"/>
        <w:gridCol w:w="1638"/>
      </w:tblGrid>
      <w:tr>
        <w:trPr/>
        <w:tc>
          <w:tcPr>
            <w:tcW w:w="8108" w:type="dxa"/>
            <w:tcBorders/>
            <w:shd w:fill="E2F0D9" w:val="clear"/>
          </w:tcPr>
          <w:p>
            <w:pPr>
              <w:pStyle w:val="Nagwektabeli"/>
              <w:spacing w:before="57" w:after="57"/>
              <w:rPr/>
            </w:pPr>
            <w:r>
              <w:rPr/>
            </w:r>
          </w:p>
        </w:tc>
        <w:tc>
          <w:tcPr>
            <w:tcW w:w="1638" w:type="dxa"/>
            <w:tcBorders/>
            <w:shd w:fill="E2F0D9" w:val="clear"/>
            <w:vAlign w:val="center"/>
          </w:tcPr>
          <w:p>
            <w:pPr>
              <w:pStyle w:val="Zawartotabeli"/>
              <w:spacing w:before="28" w:after="28"/>
              <w:jc w:val="center"/>
              <w:rPr>
                <w:b/>
                <w:bCs/>
                <w:sz w:val="18"/>
                <w:szCs w:val="18"/>
              </w:rPr>
            </w:pPr>
            <w:r>
              <w:rPr>
                <w:b/>
                <w:bCs/>
                <w:sz w:val="18"/>
                <w:szCs w:val="18"/>
              </w:rPr>
              <w:t>UDF</w:t>
            </w:r>
          </w:p>
        </w:tc>
      </w:tr>
      <w:tr>
        <w:trPr/>
        <w:tc>
          <w:tcPr>
            <w:tcW w:w="9746" w:type="dxa"/>
            <w:gridSpan w:val="2"/>
            <w:tcBorders/>
          </w:tcPr>
          <w:p>
            <w:pPr>
              <w:pStyle w:val="KOD"/>
              <w:spacing w:before="57" w:after="57"/>
              <w:contextualSpacing/>
              <w:rPr/>
            </w:pPr>
            <w:r>
              <w:rPr/>
              <w:t xml:space="preserve"> </w:t>
            </w:r>
            <w:r>
              <w:rPr/>
              <w:t xml:space="preserve">// ────── JEDNOKIERUNKOWY PRZEPŁYW DANYCH (Unidirectional Data Flow - UDF diagram) ────── // </w:t>
            </w:r>
          </w:p>
          <w:p>
            <w:pPr>
              <w:pStyle w:val="KOD"/>
              <w:rPr/>
            </w:pPr>
            <w:r>
              <w:rPr/>
              <w:t xml:space="preserve"> </w:t>
            </w:r>
            <w:r>
              <w:rPr/>
              <w:t>//   USER ACTION                   EVENT                      UI STATE</w:t>
            </w:r>
          </w:p>
          <w:p>
            <w:pPr>
              <w:pStyle w:val="KOD"/>
              <w:rPr/>
            </w:pPr>
            <w:r>
              <w:rPr/>
              <w:t xml:space="preserve"> </w:t>
            </w:r>
            <w:r>
              <w:rPr/>
              <w:t>//  ┌──────────┐   ──event──&gt;  ┌────────────┐  ──state──&gt;   ┌──────────┐</w:t>
            </w:r>
          </w:p>
          <w:p>
            <w:pPr>
              <w:pStyle w:val="KOD"/>
              <w:rPr/>
            </w:pPr>
            <w:r>
              <w:rPr/>
              <w:t xml:space="preserve"> </w:t>
            </w:r>
            <w:r>
              <w:rPr/>
              <w:t xml:space="preserve">//  │  Button  │               │ ViewModel  │               │  Screen  │ </w:t>
            </w:r>
          </w:p>
          <w:p>
            <w:pPr>
              <w:pStyle w:val="KOD"/>
              <w:rPr/>
            </w:pPr>
            <w:r>
              <w:rPr/>
              <w:t xml:space="preserve"> </w:t>
            </w:r>
            <w:r>
              <w:rPr/>
              <w:t xml:space="preserve">//  │  click   │   &lt;──state──  │ StateFlow  │  &lt;──update──  │  @Comp.  │ </w:t>
            </w:r>
          </w:p>
          <w:p>
            <w:pPr>
              <w:pStyle w:val="KOD"/>
              <w:rPr/>
            </w:pPr>
            <w:r>
              <w:rPr/>
              <w:t xml:space="preserve"> </w:t>
            </w:r>
            <w:r>
              <w:rPr/>
              <w:t>//  └──────────┘               └────────────┘               └──────────┘ //</w:t>
            </w:r>
          </w:p>
          <w:p>
            <w:pPr>
              <w:pStyle w:val="KOD"/>
              <w:rPr/>
            </w:pPr>
            <w:r>
              <w:rPr/>
              <w:t xml:space="preserve"> </w:t>
            </w:r>
            <w:r>
              <w:rPr/>
              <w:t xml:space="preserve">//  1. User klika przycisk w View </w:t>
            </w:r>
          </w:p>
          <w:p>
            <w:pPr>
              <w:pStyle w:val="KOD"/>
              <w:rPr/>
            </w:pPr>
            <w:r>
              <w:rPr/>
              <w:t xml:space="preserve"> </w:t>
            </w:r>
            <w:r>
              <w:rPr/>
              <w:t xml:space="preserve">//  2. View wywołuje metodę ViewModel (event) </w:t>
            </w:r>
          </w:p>
          <w:p>
            <w:pPr>
              <w:pStyle w:val="KOD"/>
              <w:rPr/>
            </w:pPr>
            <w:r>
              <w:rPr/>
              <w:t xml:space="preserve"> </w:t>
            </w:r>
            <w:r>
              <w:rPr/>
              <w:t xml:space="preserve">//  3. ViewModel aktualizuje StateFlow (state) </w:t>
            </w:r>
          </w:p>
          <w:p>
            <w:pPr>
              <w:pStyle w:val="KOD"/>
              <w:rPr/>
            </w:pPr>
            <w:r>
              <w:rPr/>
              <w:t xml:space="preserve"> </w:t>
            </w:r>
            <w:r>
              <w:rPr/>
              <w:t xml:space="preserve">//  4. View obserwuje StateFlow i przerysowuje się (recomposition) </w:t>
            </w:r>
          </w:p>
          <w:p>
            <w:pPr>
              <w:pStyle w:val="KOD"/>
              <w:rPr/>
            </w:pPr>
            <w:r>
              <w:rPr/>
              <w:t xml:space="preserve"> </w:t>
            </w:r>
            <w:r>
              <w:rPr/>
              <w:t xml:space="preserve">//  5. Użytkownik widzi nowy stan UI // </w:t>
            </w:r>
          </w:p>
          <w:p>
            <w:pPr>
              <w:pStyle w:val="KOD"/>
              <w:rPr/>
            </w:pPr>
            <w:r>
              <w:rPr/>
              <w:t xml:space="preserve"> </w:t>
            </w:r>
            <w:r>
              <w:rPr/>
              <w:t xml:space="preserve">// Zasada: STATE idzie w DÓŁ (ViewModel → View) </w:t>
            </w:r>
          </w:p>
          <w:p>
            <w:pPr>
              <w:pStyle w:val="KOD"/>
              <w:rPr/>
            </w:pPr>
            <w:r>
              <w:rPr/>
              <w:t xml:space="preserve"> </w:t>
            </w:r>
            <w:r>
              <w:rPr/>
              <w:t>//         EVENTY idą w GÓRĘ (View → ViewModel)</w:t>
            </w:r>
          </w:p>
          <w:p>
            <w:pPr>
              <w:pStyle w:val="KOD"/>
              <w:rPr/>
            </w:pPr>
            <w:r>
              <w:rPr/>
            </w:r>
          </w:p>
          <w:p>
            <w:pPr>
              <w:pStyle w:val="KOD"/>
              <w:rPr/>
            </w:pPr>
            <w:r>
              <w:rPr/>
              <w:t xml:space="preserve"> </w:t>
            </w:r>
            <w:r>
              <w:rPr/>
              <w:t>// Przykład - sealed class dla stanu UI (zalecany wzorzec)</w:t>
            </w:r>
          </w:p>
          <w:p>
            <w:pPr>
              <w:pStyle w:val="KOD"/>
              <w:rPr/>
            </w:pPr>
            <w:r>
              <w:rPr/>
              <w:t xml:space="preserve"> </w:t>
            </w:r>
            <w:r>
              <w:rPr/>
              <w:t>sealed class TaskUiState {</w:t>
            </w:r>
          </w:p>
          <w:p>
            <w:pPr>
              <w:pStyle w:val="KOD"/>
              <w:rPr/>
            </w:pPr>
            <w:r>
              <w:rPr/>
              <w:t xml:space="preserve">     </w:t>
            </w:r>
            <w:r>
              <w:rPr/>
              <w:t>object Loading : TaskUiState()</w:t>
            </w:r>
          </w:p>
          <w:p>
            <w:pPr>
              <w:pStyle w:val="KOD"/>
              <w:rPr/>
            </w:pPr>
            <w:r>
              <w:rPr/>
              <w:t xml:space="preserve">     </w:t>
            </w:r>
            <w:r>
              <w:rPr/>
              <w:t>data class Success(val tasks: List&lt;Task&gt;, val filter: Filter = Filter.ALL) : TaskUiState()</w:t>
            </w:r>
          </w:p>
          <w:p>
            <w:pPr>
              <w:pStyle w:val="KOD"/>
              <w:rPr/>
            </w:pPr>
            <w:r>
              <w:rPr/>
              <w:t xml:space="preserve">     </w:t>
            </w:r>
            <w:r>
              <w:rPr/>
              <w:t>data class Error(val message: String) : TaskUiState()</w:t>
            </w:r>
          </w:p>
          <w:p>
            <w:pPr>
              <w:pStyle w:val="KOD"/>
              <w:spacing w:before="57" w:after="57"/>
              <w:contextualSpacing/>
              <w:rPr/>
            </w:pPr>
            <w:r>
              <w:rPr/>
              <w:t xml:space="preserve"> </w:t>
            </w:r>
            <w:r>
              <w:rPr/>
              <w:t>}</w:t>
            </w:r>
          </w:p>
        </w:tc>
      </w:tr>
    </w:tbl>
    <w:p>
      <w:pPr>
        <w:pStyle w:val="Normal"/>
        <w:rPr>
          <w:lang w:val="pl-PL" w:eastAsia="ja-JP" w:bidi="ar-SA"/>
        </w:rPr>
      </w:pPr>
      <w:r>
        <w:rPr>
          <w:lang w:val="pl-PL" w:eastAsia="ja-JP" w:bidi="ar-SA"/>
        </w:rPr>
      </w:r>
    </w:p>
    <w:p>
      <w:pPr>
        <w:pStyle w:val="Heading1"/>
        <w:rPr>
          <w:lang w:val="pl-PL" w:eastAsia="ja-JP" w:bidi="ar-SA"/>
        </w:rPr>
      </w:pPr>
      <w:r>
        <w:rPr>
          <w:lang w:val="pl-PL" w:eastAsia="ja-JP" w:bidi="ar-SA"/>
        </w:rPr>
        <w:t xml:space="preserve"> </w:t>
      </w:r>
      <w:r>
        <w:rPr>
          <w:lang w:val="pl-PL" w:eastAsia="ja-JP" w:bidi="ar-SA"/>
        </w:rPr>
        <w:t>2.  Konfiguracja projektu: zależności</w:t>
      </w:r>
    </w:p>
    <w:p>
      <w:pPr>
        <w:pStyle w:val="Normal"/>
        <w:spacing w:before="60" w:after="100"/>
        <w:jc w:val="both"/>
        <w:rPr>
          <w:lang w:val="pl-PL" w:eastAsia="ja-JP" w:bidi="ar-SA"/>
        </w:rPr>
      </w:pPr>
      <w:r>
        <w:rPr>
          <w:lang w:val="pl-PL" w:eastAsia="ja-JP" w:bidi="ar-SA"/>
        </w:rPr>
        <w:t xml:space="preserve">Rozpocznij od projektu HelloMobile z Ćwiczenia 1 lub utwórz nowy projekt Empty Activity. </w:t>
      </w:r>
    </w:p>
    <w:p>
      <w:pPr>
        <w:pStyle w:val="Normal"/>
        <w:spacing w:before="60" w:after="100"/>
        <w:jc w:val="both"/>
        <w:rPr>
          <w:lang w:val="pl-PL" w:eastAsia="ja-JP" w:bidi="ar-SA"/>
        </w:rPr>
      </w:pPr>
      <w:r>
        <w:rPr>
          <w:lang w:val="pl-PL" w:eastAsia="ja-JP" w:bidi="ar-SA"/>
        </w:rPr>
        <w:t>Dodaj wymagane biblioteki Jetpack.</w:t>
      </w:r>
    </w:p>
    <w:p>
      <w:pPr>
        <w:pStyle w:val="Normal"/>
        <w:spacing w:before="80" w:after="80"/>
        <w:rPr>
          <w:lang w:val="pl-PL" w:eastAsia="ja-JP" w:bidi="ar-SA"/>
        </w:rPr>
      </w:pPr>
      <w:r>
        <w:rPr>
          <w:lang w:val="pl-PL" w:eastAsia="ja-JP" w:bidi="ar-SA"/>
        </w:rPr>
      </w:r>
    </w:p>
    <w:p>
      <w:pPr>
        <w:pStyle w:val="Heading2"/>
        <w:pBdr>
          <w:bottom w:val="single" w:sz="4" w:space="0" w:color="00C47A"/>
        </w:pBdr>
        <w:rPr>
          <w:lang w:val="pl-PL" w:eastAsia="ja-JP" w:bidi="ar-SA"/>
        </w:rPr>
      </w:pPr>
      <w:r>
        <w:rPr>
          <w:lang w:val="pl-PL" w:eastAsia="ja-JP" w:bidi="ar-SA"/>
        </w:rPr>
        <w:t>2.1. libs.versions.toml: version catalog</w:t>
      </w:r>
    </w:p>
    <w:tbl>
      <w:tblPr>
        <w:tblW w:w="5000" w:type="pct"/>
        <w:jc w:val="left"/>
        <w:tblInd w:w="0" w:type="dxa"/>
        <w:tblLayout w:type="fixed"/>
        <w:tblCellMar>
          <w:top w:w="0" w:type="dxa"/>
          <w:left w:w="0" w:type="dxa"/>
          <w:bottom w:w="0" w:type="dxa"/>
          <w:right w:w="0" w:type="dxa"/>
        </w:tblCellMar>
      </w:tblPr>
      <w:tblGrid>
        <w:gridCol w:w="8108"/>
        <w:gridCol w:w="1638"/>
      </w:tblGrid>
      <w:tr>
        <w:trPr/>
        <w:tc>
          <w:tcPr>
            <w:tcW w:w="8108" w:type="dxa"/>
            <w:tcBorders/>
            <w:shd w:fill="E2F0D9" w:val="clear"/>
          </w:tcPr>
          <w:p>
            <w:pPr>
              <w:pStyle w:val="Nagwektabeli"/>
              <w:spacing w:before="57" w:after="57"/>
              <w:rPr/>
            </w:pPr>
            <w:r>
              <w:rPr/>
              <w:t>libs.versions.toml</w:t>
            </w:r>
          </w:p>
        </w:tc>
        <w:tc>
          <w:tcPr>
            <w:tcW w:w="1638" w:type="dxa"/>
            <w:tcBorders/>
            <w:shd w:fill="E2F0D9" w:val="clear"/>
            <w:vAlign w:val="center"/>
          </w:tcPr>
          <w:p>
            <w:pPr>
              <w:pStyle w:val="Zawartotabeli"/>
              <w:spacing w:before="28" w:after="28"/>
              <w:jc w:val="center"/>
              <w:rPr>
                <w:b/>
                <w:bCs/>
                <w:sz w:val="18"/>
                <w:szCs w:val="18"/>
              </w:rPr>
            </w:pPr>
            <w:r>
              <w:rPr>
                <w:b/>
                <w:bCs/>
                <w:sz w:val="18"/>
                <w:szCs w:val="18"/>
              </w:rPr>
              <w:t>TOML</w:t>
            </w:r>
          </w:p>
        </w:tc>
      </w:tr>
      <w:tr>
        <w:trPr/>
        <w:tc>
          <w:tcPr>
            <w:tcW w:w="9746" w:type="dxa"/>
            <w:gridSpan w:val="2"/>
            <w:tcBorders/>
          </w:tcPr>
          <w:p>
            <w:pPr>
              <w:pStyle w:val="KOD"/>
              <w:spacing w:before="57" w:after="57"/>
              <w:contextualSpacing/>
              <w:rPr/>
            </w:pPr>
            <w:r>
              <w:rPr/>
              <w:t xml:space="preserve"># gradle/libs.versions.toml - dodaj/zweryfikuj te wpisy  </w:t>
            </w:r>
          </w:p>
          <w:p>
            <w:pPr>
              <w:pStyle w:val="KOD"/>
              <w:rPr/>
            </w:pPr>
            <w:r>
              <w:rPr/>
              <w:t>[versions]</w:t>
            </w:r>
          </w:p>
          <w:p>
            <w:pPr>
              <w:pStyle w:val="KOD"/>
              <w:rPr/>
            </w:pPr>
            <w:r>
              <w:rPr/>
              <w:t># Kotlin i Compose (sprawdź aktualne wersje na developer.android.com)</w:t>
            </w:r>
          </w:p>
          <w:p>
            <w:pPr>
              <w:pStyle w:val="KOD"/>
              <w:rPr/>
            </w:pPr>
            <w:r>
              <w:rPr/>
              <w:t>[versions]</w:t>
            </w:r>
          </w:p>
          <w:p>
            <w:pPr>
              <w:pStyle w:val="KOD"/>
              <w:rPr/>
            </w:pPr>
            <w:r>
              <w:rPr/>
              <w:t>kotlin = "2.0.21"</w:t>
            </w:r>
          </w:p>
          <w:p>
            <w:pPr>
              <w:pStyle w:val="KOD"/>
              <w:rPr/>
            </w:pPr>
            <w:r>
              <w:rPr/>
              <w:t>agp = "8.7.3"</w:t>
            </w:r>
          </w:p>
          <w:p>
            <w:pPr>
              <w:pStyle w:val="KOD"/>
              <w:rPr/>
            </w:pPr>
            <w:r>
              <w:rPr/>
              <w:t>compose-bom = "2024.11.00"</w:t>
            </w:r>
          </w:p>
          <w:p>
            <w:pPr>
              <w:pStyle w:val="KOD"/>
              <w:rPr/>
            </w:pPr>
            <w:r>
              <w:rPr/>
              <w:t>lifecycle = "2.8.7"</w:t>
            </w:r>
          </w:p>
          <w:p>
            <w:pPr>
              <w:pStyle w:val="KOD"/>
              <w:rPr/>
            </w:pPr>
            <w:r>
              <w:rPr/>
              <w:t>navigation-compose = "2.8.4"</w:t>
            </w:r>
          </w:p>
          <w:p>
            <w:pPr>
              <w:pStyle w:val="KOD"/>
              <w:rPr/>
            </w:pPr>
            <w:r>
              <w:rPr/>
              <w:t>activity-compose = "1.9.3"</w:t>
            </w:r>
          </w:p>
          <w:p>
            <w:pPr>
              <w:pStyle w:val="KOD"/>
              <w:rPr/>
            </w:pPr>
            <w:r>
              <w:rPr/>
              <w:t>kotlinx-serialization = "1.7.3"</w:t>
            </w:r>
          </w:p>
          <w:p>
            <w:pPr>
              <w:pStyle w:val="KOD"/>
              <w:rPr/>
            </w:pPr>
            <w:r>
              <w:rPr/>
              <w:t xml:space="preserve"> </w:t>
            </w:r>
          </w:p>
          <w:p>
            <w:pPr>
              <w:pStyle w:val="KOD"/>
              <w:rPr/>
            </w:pPr>
            <w:r>
              <w:rPr/>
              <w:t># Compose BOM - zarządza wersjami całego ekosystemu</w:t>
            </w:r>
          </w:p>
          <w:p>
            <w:pPr>
              <w:pStyle w:val="KOD"/>
              <w:rPr/>
            </w:pPr>
            <w:r>
              <w:rPr/>
              <w:t>[libraries.compose-bom]</w:t>
            </w:r>
          </w:p>
          <w:p>
            <w:pPr>
              <w:pStyle w:val="KOD"/>
              <w:rPr/>
            </w:pPr>
            <w:r>
              <w:rPr/>
              <w:t>group = "androidx.compose"</w:t>
            </w:r>
          </w:p>
          <w:p>
            <w:pPr>
              <w:pStyle w:val="KOD"/>
              <w:rPr/>
            </w:pPr>
            <w:r>
              <w:rPr/>
              <w:t>name = "compose-bom"</w:t>
            </w:r>
          </w:p>
          <w:p>
            <w:pPr>
              <w:pStyle w:val="KOD"/>
              <w:rPr/>
            </w:pPr>
            <w:r>
              <w:rPr/>
              <w:t>[libraries.compose-bom.version]</w:t>
            </w:r>
          </w:p>
          <w:p>
            <w:pPr>
              <w:pStyle w:val="KOD"/>
              <w:rPr/>
            </w:pPr>
            <w:r>
              <w:rPr/>
              <w:t>ref = "compose-bom"</w:t>
            </w:r>
          </w:p>
          <w:p>
            <w:pPr>
              <w:pStyle w:val="KOD"/>
              <w:rPr/>
            </w:pPr>
            <w:r>
              <w:rPr/>
              <w:t xml:space="preserve"> </w:t>
            </w:r>
          </w:p>
          <w:p>
            <w:pPr>
              <w:pStyle w:val="KOD"/>
              <w:rPr/>
            </w:pPr>
            <w:r>
              <w:rPr/>
              <w:t>[libraries.compose-ui]</w:t>
            </w:r>
          </w:p>
          <w:p>
            <w:pPr>
              <w:pStyle w:val="KOD"/>
              <w:rPr/>
            </w:pPr>
            <w:r>
              <w:rPr/>
              <w:t>group = "androidx.compose.ui"</w:t>
            </w:r>
          </w:p>
          <w:p>
            <w:pPr>
              <w:pStyle w:val="KOD"/>
              <w:rPr/>
            </w:pPr>
            <w:r>
              <w:rPr/>
              <w:t>name = "ui"</w:t>
            </w:r>
          </w:p>
          <w:p>
            <w:pPr>
              <w:pStyle w:val="KOD"/>
              <w:rPr/>
            </w:pPr>
            <w:r>
              <w:rPr/>
              <w:t xml:space="preserve"> </w:t>
            </w:r>
          </w:p>
          <w:p>
            <w:pPr>
              <w:pStyle w:val="KOD"/>
              <w:rPr/>
            </w:pPr>
            <w:r>
              <w:rPr/>
              <w:t>[libraries.compose-ui-tooling]</w:t>
            </w:r>
          </w:p>
          <w:p>
            <w:pPr>
              <w:pStyle w:val="KOD"/>
              <w:rPr/>
            </w:pPr>
            <w:r>
              <w:rPr/>
              <w:t>group = "androidx.compose.ui"</w:t>
            </w:r>
          </w:p>
          <w:p>
            <w:pPr>
              <w:pStyle w:val="KOD"/>
              <w:rPr/>
            </w:pPr>
            <w:r>
              <w:rPr/>
              <w:t>name = "ui-tooling"</w:t>
            </w:r>
          </w:p>
          <w:p>
            <w:pPr>
              <w:pStyle w:val="KOD"/>
              <w:rPr/>
            </w:pPr>
            <w:r>
              <w:rPr/>
              <w:t xml:space="preserve"> </w:t>
            </w:r>
          </w:p>
          <w:p>
            <w:pPr>
              <w:pStyle w:val="KOD"/>
              <w:rPr/>
            </w:pPr>
            <w:r>
              <w:rPr/>
              <w:t>[libraries.compose-material3]</w:t>
            </w:r>
          </w:p>
          <w:p>
            <w:pPr>
              <w:pStyle w:val="KOD"/>
              <w:rPr/>
            </w:pPr>
            <w:r>
              <w:rPr/>
              <w:t>group = "androidx.compose.material3"</w:t>
            </w:r>
          </w:p>
          <w:p>
            <w:pPr>
              <w:pStyle w:val="KOD"/>
              <w:rPr/>
            </w:pPr>
            <w:r>
              <w:rPr/>
              <w:t>name = "material3"</w:t>
            </w:r>
          </w:p>
          <w:p>
            <w:pPr>
              <w:pStyle w:val="KOD"/>
              <w:rPr/>
            </w:pPr>
            <w:r>
              <w:rPr/>
              <w:t xml:space="preserve"> </w:t>
            </w:r>
          </w:p>
          <w:p>
            <w:pPr>
              <w:pStyle w:val="KOD"/>
              <w:rPr/>
            </w:pPr>
            <w:r>
              <w:rPr/>
              <w:t>[libraries.compose-foundation]</w:t>
            </w:r>
          </w:p>
          <w:p>
            <w:pPr>
              <w:pStyle w:val="KOD"/>
              <w:rPr/>
            </w:pPr>
            <w:r>
              <w:rPr/>
              <w:t>group = "androidx.compose.foundation"</w:t>
            </w:r>
          </w:p>
          <w:p>
            <w:pPr>
              <w:pStyle w:val="KOD"/>
              <w:rPr/>
            </w:pPr>
            <w:r>
              <w:rPr/>
              <w:t>name = "foundation"</w:t>
            </w:r>
          </w:p>
          <w:p>
            <w:pPr>
              <w:pStyle w:val="KOD"/>
              <w:rPr/>
            </w:pPr>
            <w:r>
              <w:rPr/>
              <w:t xml:space="preserve"> </w:t>
            </w:r>
          </w:p>
          <w:p>
            <w:pPr>
              <w:pStyle w:val="KOD"/>
              <w:rPr/>
            </w:pPr>
            <w:r>
              <w:rPr/>
              <w:t>[libraries.compose-runtime]</w:t>
            </w:r>
          </w:p>
          <w:p>
            <w:pPr>
              <w:pStyle w:val="KOD"/>
              <w:rPr/>
            </w:pPr>
            <w:r>
              <w:rPr/>
              <w:t>group = "androidx.compose.runtime"</w:t>
            </w:r>
          </w:p>
          <w:p>
            <w:pPr>
              <w:pStyle w:val="KOD"/>
              <w:rPr/>
            </w:pPr>
            <w:r>
              <w:rPr/>
              <w:t>name = "runtime"</w:t>
            </w:r>
          </w:p>
          <w:p>
            <w:pPr>
              <w:pStyle w:val="KOD"/>
              <w:rPr/>
            </w:pPr>
            <w:r>
              <w:rPr/>
            </w:r>
          </w:p>
          <w:p>
            <w:pPr>
              <w:pStyle w:val="KOD"/>
              <w:rPr/>
            </w:pPr>
            <w:r>
              <w:rPr/>
              <w:t># Lifecycle + ViewModel</w:t>
            </w:r>
          </w:p>
          <w:p>
            <w:pPr>
              <w:pStyle w:val="KOD"/>
              <w:rPr/>
            </w:pPr>
            <w:r>
              <w:rPr/>
              <w:t>[libraries.lifecycle-viewmodel-compose]</w:t>
            </w:r>
          </w:p>
          <w:p>
            <w:pPr>
              <w:pStyle w:val="KOD"/>
              <w:rPr/>
            </w:pPr>
            <w:r>
              <w:rPr/>
              <w:t>group = "androidx.lifecycle"</w:t>
            </w:r>
          </w:p>
          <w:p>
            <w:pPr>
              <w:pStyle w:val="KOD"/>
              <w:rPr/>
            </w:pPr>
            <w:r>
              <w:rPr/>
              <w:t>name = "lifecycle-viewmodel-compose"</w:t>
            </w:r>
          </w:p>
          <w:p>
            <w:pPr>
              <w:pStyle w:val="KOD"/>
              <w:rPr/>
            </w:pPr>
            <w:r>
              <w:rPr/>
              <w:t xml:space="preserve"> </w:t>
            </w:r>
          </w:p>
          <w:p>
            <w:pPr>
              <w:pStyle w:val="KOD"/>
              <w:rPr/>
            </w:pPr>
            <w:r>
              <w:rPr/>
              <w:t>[libraries.lifecycle-viewmodel-compose.version]</w:t>
            </w:r>
          </w:p>
          <w:p>
            <w:pPr>
              <w:pStyle w:val="KOD"/>
              <w:rPr/>
            </w:pPr>
            <w:r>
              <w:rPr/>
              <w:t>ref = "lifecycle"</w:t>
            </w:r>
          </w:p>
          <w:p>
            <w:pPr>
              <w:pStyle w:val="KOD"/>
              <w:rPr/>
            </w:pPr>
            <w:r>
              <w:rPr/>
              <w:t xml:space="preserve"> </w:t>
            </w:r>
          </w:p>
          <w:p>
            <w:pPr>
              <w:pStyle w:val="KOD"/>
              <w:rPr/>
            </w:pPr>
            <w:r>
              <w:rPr/>
              <w:t>[libraries.lifecycle-runtime-compose]</w:t>
            </w:r>
          </w:p>
          <w:p>
            <w:pPr>
              <w:pStyle w:val="KOD"/>
              <w:rPr/>
            </w:pPr>
            <w:r>
              <w:rPr/>
              <w:t>group = "androidx.lifecycle"</w:t>
            </w:r>
          </w:p>
          <w:p>
            <w:pPr>
              <w:pStyle w:val="KOD"/>
              <w:rPr/>
            </w:pPr>
            <w:r>
              <w:rPr/>
              <w:t>name = "lifecycle-runtime-compose"</w:t>
            </w:r>
          </w:p>
          <w:p>
            <w:pPr>
              <w:pStyle w:val="KOD"/>
              <w:rPr/>
            </w:pPr>
            <w:r>
              <w:rPr/>
              <w:t>[libraries.lifecycle-runtime-compose.version]</w:t>
            </w:r>
          </w:p>
          <w:p>
            <w:pPr>
              <w:pStyle w:val="KOD"/>
              <w:rPr/>
            </w:pPr>
            <w:r>
              <w:rPr/>
              <w:t>ref = "lifecycle"</w:t>
            </w:r>
          </w:p>
          <w:p>
            <w:pPr>
              <w:pStyle w:val="KOD"/>
              <w:rPr/>
            </w:pPr>
            <w:r>
              <w:rPr/>
            </w:r>
          </w:p>
          <w:p>
            <w:pPr>
              <w:pStyle w:val="KOD"/>
              <w:rPr/>
            </w:pPr>
            <w:r>
              <w:rPr/>
              <w:t># Navigation Compose</w:t>
            </w:r>
          </w:p>
          <w:p>
            <w:pPr>
              <w:pStyle w:val="KOD"/>
              <w:rPr/>
            </w:pPr>
            <w:r>
              <w:rPr/>
              <w:t>[libraries.navigation-compose]</w:t>
            </w:r>
          </w:p>
          <w:p>
            <w:pPr>
              <w:pStyle w:val="KOD"/>
              <w:rPr/>
            </w:pPr>
            <w:r>
              <w:rPr/>
              <w:t>group = "androidx.navigation"</w:t>
            </w:r>
          </w:p>
          <w:p>
            <w:pPr>
              <w:pStyle w:val="KOD"/>
              <w:rPr/>
            </w:pPr>
            <w:r>
              <w:rPr/>
              <w:t>name = "navigation-compose"</w:t>
            </w:r>
          </w:p>
          <w:p>
            <w:pPr>
              <w:pStyle w:val="KOD"/>
              <w:rPr/>
            </w:pPr>
            <w:r>
              <w:rPr/>
              <w:t>[libraries.navigation-compose.version]</w:t>
            </w:r>
          </w:p>
          <w:p>
            <w:pPr>
              <w:pStyle w:val="KOD"/>
              <w:rPr/>
            </w:pPr>
            <w:r>
              <w:rPr/>
              <w:t>ref = "navigation-compose"</w:t>
            </w:r>
          </w:p>
          <w:p>
            <w:pPr>
              <w:pStyle w:val="KOD"/>
              <w:rPr/>
            </w:pPr>
            <w:r>
              <w:rPr/>
            </w:r>
          </w:p>
          <w:p>
            <w:pPr>
              <w:pStyle w:val="KOD"/>
              <w:rPr/>
            </w:pPr>
            <w:r>
              <w:rPr/>
              <w:t># Activity Compose</w:t>
            </w:r>
          </w:p>
          <w:p>
            <w:pPr>
              <w:pStyle w:val="KOD"/>
              <w:rPr/>
            </w:pPr>
            <w:r>
              <w:rPr/>
              <w:t>[libraries.activity-compose]</w:t>
            </w:r>
          </w:p>
          <w:p>
            <w:pPr>
              <w:pStyle w:val="KOD"/>
              <w:rPr/>
            </w:pPr>
            <w:r>
              <w:rPr/>
              <w:t>group = "androidx.activity"</w:t>
            </w:r>
          </w:p>
          <w:p>
            <w:pPr>
              <w:pStyle w:val="KOD"/>
              <w:rPr/>
            </w:pPr>
            <w:r>
              <w:rPr/>
              <w:t>name = "activity-compose"</w:t>
            </w:r>
          </w:p>
          <w:p>
            <w:pPr>
              <w:pStyle w:val="KOD"/>
              <w:rPr/>
            </w:pPr>
            <w:r>
              <w:rPr/>
              <w:t>[libraries.activity-compose.version]</w:t>
            </w:r>
          </w:p>
          <w:p>
            <w:pPr>
              <w:pStyle w:val="KOD"/>
              <w:rPr/>
            </w:pPr>
            <w:r>
              <w:rPr/>
              <w:t>ref = "activity-compose"</w:t>
            </w:r>
          </w:p>
          <w:p>
            <w:pPr>
              <w:pStyle w:val="KOD"/>
              <w:rPr/>
            </w:pPr>
            <w:r>
              <w:rPr/>
            </w:r>
          </w:p>
          <w:p>
            <w:pPr>
              <w:pStyle w:val="KOD"/>
              <w:rPr/>
            </w:pPr>
            <w:r>
              <w:rPr/>
              <w:t># Kotlin Serialization (type-safe routes)</w:t>
            </w:r>
          </w:p>
          <w:p>
            <w:pPr>
              <w:pStyle w:val="KOD"/>
              <w:rPr/>
            </w:pPr>
            <w:r>
              <w:rPr/>
              <w:t>[libraries.kotlinx-serialization-json]</w:t>
            </w:r>
          </w:p>
          <w:p>
            <w:pPr>
              <w:pStyle w:val="KOD"/>
              <w:rPr/>
            </w:pPr>
            <w:r>
              <w:rPr/>
              <w:t>group = "org.jetbrains.kotlinx"</w:t>
            </w:r>
          </w:p>
          <w:p>
            <w:pPr>
              <w:pStyle w:val="KOD"/>
              <w:rPr/>
            </w:pPr>
            <w:r>
              <w:rPr/>
              <w:t>name = "kotlinx-serialization-json"</w:t>
            </w:r>
          </w:p>
          <w:p>
            <w:pPr>
              <w:pStyle w:val="KOD"/>
              <w:rPr/>
            </w:pPr>
            <w:r>
              <w:rPr/>
              <w:t>[libraries.kotlinx-serialization-json.version]</w:t>
            </w:r>
          </w:p>
          <w:p>
            <w:pPr>
              <w:pStyle w:val="KOD"/>
              <w:rPr/>
            </w:pPr>
            <w:r>
              <w:rPr/>
              <w:t>ref = "kotlinx-serialization"</w:t>
            </w:r>
          </w:p>
          <w:p>
            <w:pPr>
              <w:pStyle w:val="KOD"/>
              <w:rPr/>
            </w:pPr>
            <w:r>
              <w:rPr/>
              <w:t xml:space="preserve"> </w:t>
            </w:r>
          </w:p>
          <w:p>
            <w:pPr>
              <w:pStyle w:val="KOD"/>
              <w:rPr/>
            </w:pPr>
            <w:r>
              <w:rPr/>
              <w:t>[plugins.android-application]</w:t>
            </w:r>
          </w:p>
          <w:p>
            <w:pPr>
              <w:pStyle w:val="KOD"/>
              <w:rPr/>
            </w:pPr>
            <w:r>
              <w:rPr/>
              <w:t>id = "com.android.application"</w:t>
            </w:r>
          </w:p>
          <w:p>
            <w:pPr>
              <w:pStyle w:val="KOD"/>
              <w:rPr/>
            </w:pPr>
            <w:r>
              <w:rPr/>
              <w:t>[plugins.android-application.version]</w:t>
            </w:r>
          </w:p>
          <w:p>
            <w:pPr>
              <w:pStyle w:val="KOD"/>
              <w:rPr/>
            </w:pPr>
            <w:r>
              <w:rPr/>
              <w:t>ref = "agp"</w:t>
            </w:r>
          </w:p>
          <w:p>
            <w:pPr>
              <w:pStyle w:val="KOD"/>
              <w:rPr/>
            </w:pPr>
            <w:r>
              <w:rPr/>
              <w:t xml:space="preserve"> </w:t>
            </w:r>
          </w:p>
          <w:p>
            <w:pPr>
              <w:pStyle w:val="KOD"/>
              <w:rPr/>
            </w:pPr>
            <w:r>
              <w:rPr/>
              <w:t>[plugins.kotlin-android]</w:t>
            </w:r>
          </w:p>
          <w:p>
            <w:pPr>
              <w:pStyle w:val="KOD"/>
              <w:rPr/>
            </w:pPr>
            <w:r>
              <w:rPr/>
              <w:t>id = "org.jetbrains.kotlin.android"</w:t>
            </w:r>
          </w:p>
          <w:p>
            <w:pPr>
              <w:pStyle w:val="KOD"/>
              <w:rPr/>
            </w:pPr>
            <w:r>
              <w:rPr/>
              <w:t>[plugins.kotlin-android.version]</w:t>
            </w:r>
          </w:p>
          <w:p>
            <w:pPr>
              <w:pStyle w:val="KOD"/>
              <w:rPr/>
            </w:pPr>
            <w:r>
              <w:rPr/>
              <w:t>ref = "kotlin"</w:t>
            </w:r>
          </w:p>
          <w:p>
            <w:pPr>
              <w:pStyle w:val="KOD"/>
              <w:rPr/>
            </w:pPr>
            <w:r>
              <w:rPr/>
              <w:t xml:space="preserve"> </w:t>
            </w:r>
          </w:p>
          <w:p>
            <w:pPr>
              <w:pStyle w:val="KOD"/>
              <w:rPr/>
            </w:pPr>
            <w:r>
              <w:rPr/>
              <w:t>[plugins.compose-compiler]</w:t>
            </w:r>
          </w:p>
          <w:p>
            <w:pPr>
              <w:pStyle w:val="KOD"/>
              <w:rPr/>
            </w:pPr>
            <w:r>
              <w:rPr/>
              <w:t>id = "org.jetbrains.kotlin.plugin.compose"</w:t>
            </w:r>
          </w:p>
          <w:p>
            <w:pPr>
              <w:pStyle w:val="KOD"/>
              <w:rPr/>
            </w:pPr>
            <w:r>
              <w:rPr/>
              <w:t>[plugins.compose-compiler.version]</w:t>
            </w:r>
          </w:p>
          <w:p>
            <w:pPr>
              <w:pStyle w:val="KOD"/>
              <w:rPr/>
            </w:pPr>
            <w:r>
              <w:rPr/>
              <w:t>ref = "kotlin"</w:t>
            </w:r>
          </w:p>
          <w:p>
            <w:pPr>
              <w:pStyle w:val="KOD"/>
              <w:rPr/>
            </w:pPr>
            <w:r>
              <w:rPr/>
            </w:r>
          </w:p>
          <w:p>
            <w:pPr>
              <w:pStyle w:val="KOD"/>
              <w:rPr/>
            </w:pPr>
            <w:r>
              <w:rPr/>
              <w:t>[plugins.kotlin-serialization]</w:t>
            </w:r>
          </w:p>
          <w:p>
            <w:pPr>
              <w:pStyle w:val="KOD"/>
              <w:rPr/>
            </w:pPr>
            <w:r>
              <w:rPr/>
              <w:t>id = "org.jetbrains.kotlin.plugin.serialization"</w:t>
            </w:r>
          </w:p>
          <w:p>
            <w:pPr>
              <w:pStyle w:val="KOD"/>
              <w:rPr/>
            </w:pPr>
            <w:r>
              <w:rPr/>
              <w:t>[plugins.kotlin-serialization.version]</w:t>
            </w:r>
          </w:p>
          <w:p>
            <w:pPr>
              <w:pStyle w:val="KOD"/>
              <w:spacing w:before="57" w:after="57"/>
              <w:contextualSpacing/>
              <w:rPr/>
            </w:pPr>
            <w:r>
              <w:rPr/>
              <w:t>ref = "kotlin"</w:t>
            </w:r>
          </w:p>
        </w:tc>
      </w:tr>
    </w:tbl>
    <w:p>
      <w:pPr>
        <w:pStyle w:val="Normal"/>
        <w:rPr/>
      </w:pPr>
      <w:r>
        <w:rPr/>
      </w:r>
    </w:p>
    <w:p>
      <w:pPr>
        <w:pStyle w:val="Heading2"/>
        <w:pBdr>
          <w:bottom w:val="single" w:sz="4" w:space="0" w:color="00C47A"/>
        </w:pBdr>
        <w:rPr>
          <w:lang w:val="pl-PL" w:eastAsia="ja-JP" w:bidi="ar-SA"/>
        </w:rPr>
      </w:pPr>
      <w:r>
        <w:rPr>
          <w:lang w:val="pl-PL" w:eastAsia="ja-JP" w:bidi="ar-SA"/>
        </w:rPr>
        <w:t>2.2. build.gradle.kts (app): blok dependencies</w:t>
      </w:r>
    </w:p>
    <w:p>
      <w:pPr>
        <w:pStyle w:val="Normal"/>
        <w:rPr/>
      </w:pPr>
      <w:r>
        <w:rPr/>
      </w:r>
    </w:p>
    <w:tbl>
      <w:tblPr>
        <w:tblW w:w="5000" w:type="pct"/>
        <w:jc w:val="left"/>
        <w:tblInd w:w="0" w:type="dxa"/>
        <w:tblLayout w:type="fixed"/>
        <w:tblCellMar>
          <w:top w:w="0" w:type="dxa"/>
          <w:left w:w="0" w:type="dxa"/>
          <w:bottom w:w="0" w:type="dxa"/>
          <w:right w:w="0" w:type="dxa"/>
        </w:tblCellMar>
      </w:tblPr>
      <w:tblGrid>
        <w:gridCol w:w="8108"/>
        <w:gridCol w:w="1638"/>
      </w:tblGrid>
      <w:tr>
        <w:trPr/>
        <w:tc>
          <w:tcPr>
            <w:tcW w:w="8108" w:type="dxa"/>
            <w:tcBorders/>
            <w:shd w:fill="E2F0D9" w:val="clear"/>
          </w:tcPr>
          <w:p>
            <w:pPr>
              <w:pStyle w:val="Nagwektabeli"/>
              <w:widowControl w:val="false"/>
              <w:suppressLineNumbers/>
              <w:suppressAutoHyphens w:val="false"/>
              <w:bidi w:val="0"/>
              <w:spacing w:lineRule="auto" w:line="240" w:before="57" w:after="57"/>
              <w:ind w:hanging="0" w:left="227" w:right="113"/>
              <w:jc w:val="left"/>
              <w:rPr/>
            </w:pPr>
            <w:r>
              <w:rPr>
                <w:b/>
                <w:bCs/>
              </w:rPr>
              <w:t>app/build.gradle.kts</w:t>
            </w:r>
            <w:r>
              <w:rPr/>
              <w:t xml:space="preserve"> - sprawdź/dodaj poniższe</w:t>
            </w:r>
          </w:p>
        </w:tc>
        <w:tc>
          <w:tcPr>
            <w:tcW w:w="1638" w:type="dxa"/>
            <w:tcBorders/>
            <w:shd w:fill="E2F0D9" w:val="clear"/>
            <w:vAlign w:val="center"/>
          </w:tcPr>
          <w:p>
            <w:pPr>
              <w:pStyle w:val="Zawartotabeli"/>
              <w:spacing w:before="28" w:after="28"/>
              <w:jc w:val="center"/>
              <w:rPr>
                <w:b/>
                <w:bCs/>
                <w:sz w:val="18"/>
                <w:szCs w:val="18"/>
              </w:rPr>
            </w:pPr>
            <w:r>
              <w:rPr>
                <w:b/>
                <w:bCs/>
                <w:sz w:val="18"/>
                <w:szCs w:val="18"/>
              </w:rPr>
              <w:t xml:space="preserve">Kotlin </w:t>
            </w:r>
            <w:r>
              <w:rPr>
                <w:b/>
                <w:bCs/>
                <w:sz w:val="18"/>
                <w:szCs w:val="18"/>
              </w:rPr>
              <w:t>DSL</w:t>
            </w:r>
          </w:p>
        </w:tc>
      </w:tr>
      <w:tr>
        <w:trPr/>
        <w:tc>
          <w:tcPr>
            <w:tcW w:w="9746" w:type="dxa"/>
            <w:gridSpan w:val="2"/>
            <w:tcBorders/>
          </w:tcPr>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plugins {</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alias(libs.plugins.android.application)</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alias(libs.plugins.kotlin.android)</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alias(libs.plugins.compose.compiler)</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alias(libs.plugins.kotlin.serialization)</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 xml:space="preserve">type-safe routes // ← nowe </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android {</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compileSdk = 35</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defaultConfig {</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minSdk = 26</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targetSdk = 35</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 ...</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dependencies {</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 xml:space="preserve">// Compose BOM - importuj PRZED innymi artefaktami </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Compose</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implementation(platform(libs.compose.bom))</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implementation(libs.compose.ui)</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implementation(libs.compose.material3)</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implementation(libs.compose.foundation)</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implementation(libs.compose.runtime)</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debugImplementation(libs.compose.ui.tooling)</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 Activity + Lifecycle</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implementation(libs.activity.compose)</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implementation(libs.lifecycle.viewmodel.compose)</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implementation(libs.lifecycle.runtime.compose)</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 collectAsStateWithLifecycle</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 Navigation Compose</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implementation(libs.navigation.compose)</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 Kotlin Serialization (type-safe routes)</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implementation(libs.kotlinx.serialization.json)</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w:t>
            </w:r>
          </w:p>
        </w:tc>
      </w:tr>
    </w:tbl>
    <w:p>
      <w:pPr>
        <w:pStyle w:val="Normal"/>
        <w:rPr/>
      </w:pPr>
      <w:r>
        <w:rPr>
          <w:lang w:val="pl-PL" w:eastAsia="ja-JP" w:bidi="ar-SA"/>
        </w:rPr>
        <w:br/>
      </w:r>
    </w:p>
    <w:tbl>
      <w:tblPr>
        <w:tblW w:w="10205" w:type="dxa"/>
        <w:jc w:val="left"/>
        <w:tblInd w:w="112" w:type="dxa"/>
        <w:tblLayout w:type="fixed"/>
        <w:tblCellMar>
          <w:top w:w="80" w:type="dxa"/>
          <w:left w:w="100" w:type="dxa"/>
          <w:bottom w:w="80" w:type="dxa"/>
          <w:right w:w="100" w:type="dxa"/>
        </w:tblCellMar>
        <w:tblLook w:val="04a0" w:noHBand="0" w:noVBand="1" w:firstColumn="1" w:lastRow="0" w:lastColumn="0" w:firstRow="1"/>
      </w:tblPr>
      <w:tblGrid>
        <w:gridCol w:w="567"/>
        <w:gridCol w:w="1699"/>
        <w:gridCol w:w="7939"/>
      </w:tblGrid>
      <w:tr>
        <w:trPr>
          <w:trHeight w:val="300" w:hRule="atLeast"/>
        </w:trPr>
        <w:tc>
          <w:tcPr>
            <w:tcW w:w="567" w:type="dxa"/>
            <w:tcBorders>
              <w:top w:val="single" w:sz="8" w:space="0" w:color="1A3A5C"/>
              <w:left w:val="single" w:sz="8" w:space="0" w:color="1A3A5C"/>
              <w:bottom w:val="single" w:sz="8" w:space="0" w:color="1A3A5C"/>
              <w:right w:val="single" w:sz="8" w:space="0" w:color="1A3A5C"/>
            </w:tcBorders>
            <w:shd w:color="auto" w:fill="1A3A5C" w:val="clear"/>
          </w:tcPr>
          <w:p>
            <w:pPr>
              <w:pStyle w:val="Nagwektabeli"/>
              <w:spacing w:before="0" w:after="0"/>
              <w:rPr>
                <w:lang w:val="pl-PL" w:eastAsia="ja-JP" w:bidi="ar-SA"/>
              </w:rPr>
            </w:pPr>
            <w:r>
              <w:rPr>
                <w:lang w:val="pl-PL" w:eastAsia="ja-JP" w:bidi="ar-SA"/>
              </w:rPr>
              <w:t>#</w:t>
            </w:r>
          </w:p>
        </w:tc>
        <w:tc>
          <w:tcPr>
            <w:tcW w:w="1699" w:type="dxa"/>
            <w:tcBorders>
              <w:top w:val="single" w:sz="8" w:space="0" w:color="1A3A5C"/>
              <w:left w:val="single" w:sz="8" w:space="0" w:color="1A3A5C"/>
              <w:bottom w:val="single" w:sz="8" w:space="0" w:color="1A3A5C"/>
              <w:right w:val="single" w:sz="8" w:space="0" w:color="1A3A5C"/>
            </w:tcBorders>
            <w:shd w:color="auto" w:fill="1A3A5C" w:val="clear"/>
            <w:tcMar>
              <w:left w:w="120" w:type="dxa"/>
              <w:right w:w="120" w:type="dxa"/>
            </w:tcMar>
          </w:tcPr>
          <w:p>
            <w:pPr>
              <w:pStyle w:val="Nagwektabeli"/>
              <w:spacing w:before="0" w:after="0"/>
              <w:rPr>
                <w:lang w:val="pl-PL" w:eastAsia="ja-JP" w:bidi="ar-SA"/>
              </w:rPr>
            </w:pPr>
            <w:r>
              <w:rPr>
                <w:lang w:val="pl-PL" w:eastAsia="ja-JP" w:bidi="ar-SA"/>
              </w:rPr>
              <w:t>Akcja</w:t>
            </w:r>
          </w:p>
        </w:tc>
        <w:tc>
          <w:tcPr>
            <w:tcW w:w="7939" w:type="dxa"/>
            <w:tcBorders>
              <w:top w:val="single" w:sz="8" w:space="0" w:color="1A3A5C"/>
              <w:left w:val="single" w:sz="8" w:space="0" w:color="1A3A5C"/>
              <w:bottom w:val="single" w:sz="8" w:space="0" w:color="1A3A5C"/>
              <w:right w:val="single" w:sz="8" w:space="0" w:color="1A3A5C"/>
            </w:tcBorders>
            <w:shd w:color="auto" w:fill="1A3A5C" w:val="clear"/>
            <w:tcMar>
              <w:left w:w="120" w:type="dxa"/>
              <w:right w:w="120" w:type="dxa"/>
            </w:tcMar>
          </w:tcPr>
          <w:p>
            <w:pPr>
              <w:pStyle w:val="Nagwektabeli"/>
              <w:spacing w:before="0" w:after="0"/>
              <w:rPr>
                <w:lang w:val="pl-PL" w:eastAsia="ja-JP" w:bidi="ar-SA"/>
              </w:rPr>
            </w:pPr>
            <w:r>
              <w:rPr>
                <w:lang w:val="pl-PL" w:eastAsia="ja-JP" w:bidi="ar-SA"/>
              </w:rPr>
              <w:t>Synchronizacja Gradle po dodaniu zależności</w:t>
            </w:r>
          </w:p>
        </w:tc>
      </w:tr>
      <w:tr>
        <w:trPr>
          <w:trHeight w:val="300" w:hRule="atLeast"/>
        </w:trPr>
        <w:tc>
          <w:tcPr>
            <w:tcW w:w="567" w:type="dxa"/>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Normal"/>
              <w:spacing w:before="113" w:after="113"/>
              <w:jc w:val="center"/>
              <w:rPr>
                <w:sz w:val="20"/>
                <w:szCs w:val="20"/>
                <w:lang w:val="pl-PL" w:eastAsia="ja-JP" w:bidi="ar-SA"/>
              </w:rPr>
            </w:pPr>
            <w:r>
              <w:rPr>
                <w:b/>
                <w:bCs/>
                <w:color w:themeColor="background1" w:val="FFFFFF"/>
                <w:sz w:val="20"/>
                <w:szCs w:val="20"/>
                <w:lang w:val="pl-PL" w:eastAsia="ja-JP" w:bidi="ar-SA"/>
              </w:rPr>
              <w:t>1</w:t>
            </w:r>
          </w:p>
        </w:tc>
        <w:tc>
          <w:tcPr>
            <w:tcW w:w="1699" w:type="dxa"/>
            <w:tcBorders>
              <w:top w:val="single" w:sz="6" w:space="0" w:color="D0E4F4"/>
              <w:left w:val="single" w:sz="6" w:space="0" w:color="D0E4F4"/>
              <w:bottom w:val="single" w:sz="6" w:space="0" w:color="D0E4F4"/>
              <w:right w:val="single" w:sz="6" w:space="0" w:color="D0E4F4"/>
            </w:tcBorders>
            <w:shd w:color="auto" w:fill="F0F7FF" w:val="clear"/>
            <w:tcMar>
              <w:left w:w="120" w:type="dxa"/>
              <w:right w:w="120" w:type="dxa"/>
            </w:tcMar>
            <w:vAlign w:val="center"/>
          </w:tcPr>
          <w:p>
            <w:pPr>
              <w:pStyle w:val="Normal"/>
              <w:widowControl/>
              <w:suppressAutoHyphens w:val="false"/>
              <w:bidi w:val="0"/>
              <w:spacing w:lineRule="auto" w:line="276" w:before="113" w:after="113"/>
              <w:ind w:hanging="0" w:left="57" w:right="0"/>
              <w:jc w:val="left"/>
              <w:rPr>
                <w:sz w:val="20"/>
                <w:szCs w:val="20"/>
                <w:lang w:val="pl-PL" w:eastAsia="ja-JP" w:bidi="ar-SA"/>
              </w:rPr>
            </w:pPr>
            <w:r>
              <w:rPr>
                <w:b/>
                <w:bCs/>
                <w:color w:val="1A3A5C"/>
                <w:sz w:val="20"/>
                <w:szCs w:val="20"/>
                <w:lang w:val="pl-PL" w:eastAsia="ja-JP" w:bidi="ar-SA"/>
              </w:rPr>
              <w:t>Sync Now</w:t>
            </w:r>
          </w:p>
        </w:tc>
        <w:tc>
          <w:tcPr>
            <w:tcW w:w="7939" w:type="dxa"/>
            <w:tcBorders>
              <w:top w:val="single" w:sz="6" w:space="0" w:color="D0E4F4"/>
              <w:left w:val="single" w:sz="6" w:space="0" w:color="D0E4F4"/>
              <w:bottom w:val="single" w:sz="6" w:space="0" w:color="D0E4F4"/>
              <w:right w:val="single" w:sz="6" w:space="0" w:color="D0E4F4"/>
            </w:tcBorders>
            <w:tcMar>
              <w:left w:w="120" w:type="dxa"/>
              <w:right w:w="120" w:type="dxa"/>
            </w:tcMar>
          </w:tcPr>
          <w:p>
            <w:pPr>
              <w:pStyle w:val="Zawartotabeli"/>
              <w:spacing w:before="11" w:after="28"/>
              <w:rPr>
                <w:lang w:val="pl-PL" w:eastAsia="ja-JP" w:bidi="ar-SA"/>
              </w:rPr>
            </w:pPr>
            <w:r>
              <w:rPr>
                <w:lang w:val="pl-PL" w:eastAsia="ja-JP" w:bidi="ar-SA"/>
              </w:rPr>
              <w:t xml:space="preserve">Po edycji pliku gradle Android Studio pokazuje baner: "Gradle files have changed" → kliknij </w:t>
            </w:r>
            <w:r>
              <w:rPr>
                <w:b/>
                <w:bCs/>
                <w:lang w:val="pl-PL" w:eastAsia="ja-JP" w:bidi="ar-SA"/>
              </w:rPr>
              <w:t>Sync Now</w:t>
            </w:r>
            <w:r>
              <w:rPr>
                <w:lang w:val="pl-PL" w:eastAsia="ja-JP" w:bidi="ar-SA"/>
              </w:rPr>
              <w:t>. Czas: 30–120 sekund.</w:t>
            </w:r>
          </w:p>
        </w:tc>
      </w:tr>
      <w:tr>
        <w:trPr>
          <w:trHeight w:val="300" w:hRule="atLeast"/>
        </w:trPr>
        <w:tc>
          <w:tcPr>
            <w:tcW w:w="567" w:type="dxa"/>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Normal"/>
              <w:spacing w:before="113" w:after="113"/>
              <w:jc w:val="center"/>
              <w:rPr>
                <w:sz w:val="20"/>
                <w:szCs w:val="20"/>
                <w:lang w:val="pl-PL" w:eastAsia="ja-JP" w:bidi="ar-SA"/>
              </w:rPr>
            </w:pPr>
            <w:r>
              <w:rPr>
                <w:b/>
                <w:bCs/>
                <w:color w:themeColor="background1" w:val="FFFFFF"/>
                <w:sz w:val="20"/>
                <w:szCs w:val="20"/>
                <w:lang w:val="pl-PL" w:eastAsia="ja-JP" w:bidi="ar-SA"/>
              </w:rPr>
              <w:t>2</w:t>
            </w:r>
          </w:p>
        </w:tc>
        <w:tc>
          <w:tcPr>
            <w:tcW w:w="1699" w:type="dxa"/>
            <w:tcBorders>
              <w:top w:val="single" w:sz="6" w:space="0" w:color="D0E4F4"/>
              <w:left w:val="single" w:sz="6" w:space="0" w:color="D0E4F4"/>
              <w:bottom w:val="single" w:sz="6" w:space="0" w:color="D0E4F4"/>
              <w:right w:val="single" w:sz="6" w:space="0" w:color="D0E4F4"/>
            </w:tcBorders>
            <w:shd w:color="auto" w:fill="F0F7FF" w:val="clear"/>
            <w:tcMar>
              <w:left w:w="120" w:type="dxa"/>
              <w:right w:w="120" w:type="dxa"/>
            </w:tcMar>
            <w:vAlign w:val="center"/>
          </w:tcPr>
          <w:p>
            <w:pPr>
              <w:pStyle w:val="Normal"/>
              <w:widowControl/>
              <w:suppressAutoHyphens w:val="false"/>
              <w:bidi w:val="0"/>
              <w:spacing w:lineRule="auto" w:line="276" w:before="113" w:after="113"/>
              <w:ind w:hanging="0" w:left="57" w:right="0"/>
              <w:jc w:val="left"/>
              <w:rPr>
                <w:sz w:val="20"/>
                <w:szCs w:val="20"/>
                <w:lang w:val="pl-PL" w:eastAsia="ja-JP" w:bidi="ar-SA"/>
              </w:rPr>
            </w:pPr>
            <w:r>
              <w:rPr>
                <w:b/>
                <w:bCs/>
                <w:color w:val="1A3A5C"/>
                <w:sz w:val="20"/>
                <w:szCs w:val="20"/>
                <w:lang w:val="pl-PL" w:eastAsia="ja-JP" w:bidi="ar-SA"/>
              </w:rPr>
              <w:t>Weryfikacja</w:t>
            </w:r>
          </w:p>
        </w:tc>
        <w:tc>
          <w:tcPr>
            <w:tcW w:w="7939" w:type="dxa"/>
            <w:tcBorders>
              <w:top w:val="single" w:sz="6" w:space="0" w:color="D0E4F4"/>
              <w:left w:val="single" w:sz="6" w:space="0" w:color="D0E4F4"/>
              <w:bottom w:val="single" w:sz="6" w:space="0" w:color="D0E4F4"/>
              <w:right w:val="single" w:sz="6" w:space="0" w:color="D0E4F4"/>
            </w:tcBorders>
            <w:tcMar>
              <w:left w:w="120" w:type="dxa"/>
              <w:right w:w="120" w:type="dxa"/>
            </w:tcMar>
          </w:tcPr>
          <w:p>
            <w:pPr>
              <w:pStyle w:val="Zawartotabeli"/>
              <w:spacing w:before="11" w:after="28"/>
              <w:rPr>
                <w:lang w:val="pl-PL" w:eastAsia="ja-JP" w:bidi="ar-SA"/>
              </w:rPr>
            </w:pPr>
            <w:r>
              <w:rPr>
                <w:lang w:val="pl-PL" w:eastAsia="ja-JP" w:bidi="ar-SA"/>
              </w:rPr>
              <w:t>Otwórz Build → Build Output. Brak błędów BUILD SUCCESSFUL = sukces. Jeśli błąd: najczęstszy powód to literówka w nazwie biblioteki w .toml.</w:t>
            </w:r>
          </w:p>
        </w:tc>
      </w:tr>
      <w:tr>
        <w:trPr>
          <w:trHeight w:val="300" w:hRule="atLeast"/>
        </w:trPr>
        <w:tc>
          <w:tcPr>
            <w:tcW w:w="567" w:type="dxa"/>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Normal"/>
              <w:spacing w:before="113" w:after="113"/>
              <w:jc w:val="center"/>
              <w:rPr>
                <w:sz w:val="20"/>
                <w:szCs w:val="20"/>
                <w:lang w:val="pl-PL" w:eastAsia="ja-JP" w:bidi="ar-SA"/>
              </w:rPr>
            </w:pPr>
            <w:r>
              <w:rPr>
                <w:b/>
                <w:bCs/>
                <w:color w:themeColor="background1" w:val="FFFFFF"/>
                <w:sz w:val="20"/>
                <w:szCs w:val="20"/>
                <w:lang w:val="pl-PL" w:eastAsia="ja-JP" w:bidi="ar-SA"/>
              </w:rPr>
              <w:t>3</w:t>
            </w:r>
          </w:p>
        </w:tc>
        <w:tc>
          <w:tcPr>
            <w:tcW w:w="1699" w:type="dxa"/>
            <w:tcBorders>
              <w:top w:val="single" w:sz="6" w:space="0" w:color="D0E4F4"/>
              <w:left w:val="single" w:sz="6" w:space="0" w:color="D0E4F4"/>
              <w:bottom w:val="single" w:sz="6" w:space="0" w:color="D0E4F4"/>
              <w:right w:val="single" w:sz="6" w:space="0" w:color="D0E4F4"/>
            </w:tcBorders>
            <w:shd w:color="auto" w:fill="F0F7FF" w:val="clear"/>
            <w:tcMar>
              <w:left w:w="120" w:type="dxa"/>
              <w:right w:w="120" w:type="dxa"/>
            </w:tcMar>
            <w:vAlign w:val="center"/>
          </w:tcPr>
          <w:p>
            <w:pPr>
              <w:pStyle w:val="Normal"/>
              <w:widowControl/>
              <w:suppressAutoHyphens w:val="false"/>
              <w:bidi w:val="0"/>
              <w:spacing w:lineRule="auto" w:line="276" w:before="113" w:after="113"/>
              <w:ind w:hanging="0" w:left="57" w:right="0"/>
              <w:jc w:val="left"/>
              <w:rPr>
                <w:sz w:val="20"/>
                <w:szCs w:val="20"/>
                <w:lang w:val="pl-PL" w:eastAsia="ja-JP" w:bidi="ar-SA"/>
              </w:rPr>
            </w:pPr>
            <w:r>
              <w:rPr>
                <w:b/>
                <w:bCs/>
                <w:color w:val="1A3A5C"/>
                <w:sz w:val="20"/>
                <w:szCs w:val="20"/>
                <w:lang w:val="pl-PL" w:eastAsia="ja-JP" w:bidi="ar-SA"/>
              </w:rPr>
              <w:t>Problemy</w:t>
            </w:r>
          </w:p>
        </w:tc>
        <w:tc>
          <w:tcPr>
            <w:tcW w:w="7939" w:type="dxa"/>
            <w:tcBorders>
              <w:top w:val="single" w:sz="6" w:space="0" w:color="D0E4F4"/>
              <w:left w:val="single" w:sz="6" w:space="0" w:color="D0E4F4"/>
              <w:bottom w:val="single" w:sz="6" w:space="0" w:color="D0E4F4"/>
              <w:right w:val="single" w:sz="6" w:space="0" w:color="D0E4F4"/>
            </w:tcBorders>
            <w:tcMar>
              <w:left w:w="120" w:type="dxa"/>
              <w:right w:w="120" w:type="dxa"/>
            </w:tcMar>
          </w:tcPr>
          <w:p>
            <w:pPr>
              <w:pStyle w:val="Zawartotabeli"/>
              <w:spacing w:before="11" w:after="28"/>
              <w:rPr>
                <w:lang w:val="pl-PL" w:eastAsia="ja-JP" w:bidi="ar-SA"/>
              </w:rPr>
            </w:pPr>
            <w:r>
              <w:rPr>
                <w:lang w:val="pl-PL" w:eastAsia="ja-JP" w:bidi="ar-SA"/>
              </w:rPr>
              <w:t>Jeśli sync nie zakończy się powodzeniem: File → Invalidate Caches → Invalidate and Restart. Po restarcie: File → Sync Project with Gradle Files.</w:t>
            </w:r>
          </w:p>
        </w:tc>
      </w:tr>
    </w:tbl>
    <w:p>
      <w:pPr>
        <w:pStyle w:val="Normal"/>
        <w:spacing w:before="200" w:after="200"/>
        <w:rPr>
          <w:lang w:val="pl-PL" w:eastAsia="ja-JP" w:bidi="ar-SA"/>
        </w:rPr>
      </w:pPr>
      <w:r>
        <w:rPr>
          <w:lang w:val="pl-PL" w:eastAsia="ja-JP" w:bidi="ar-SA"/>
        </w:rPr>
      </w:r>
    </w:p>
    <w:p>
      <w:pPr>
        <w:pStyle w:val="Heading1"/>
        <w:spacing w:before="283" w:after="113"/>
        <w:rPr>
          <w:lang w:val="pl-PL" w:eastAsia="ja-JP" w:bidi="ar-SA"/>
        </w:rPr>
      </w:pPr>
      <w:r>
        <w:rPr>
          <w:lang w:val="pl-PL" w:eastAsia="ja-JP" w:bidi="ar-SA"/>
        </w:rPr>
        <w:t>3.  Nawigacja Compose: NavController i NavHost</w:t>
      </w:r>
    </w:p>
    <w:p>
      <w:pPr>
        <w:pStyle w:val="BodyText"/>
        <w:rPr/>
      </w:pPr>
      <w:r>
        <w:rPr/>
        <w:t>Navigation Compose to oficjalna biblioteka Google do zarządzania nawigacją w aplikacjach Jetpack Compose. Obsługuje back stack, deep links, animacje przejść i type-safe routes.</w:t>
      </w:r>
    </w:p>
    <w:p>
      <w:pPr>
        <w:pStyle w:val="Normal"/>
        <w:spacing w:before="80" w:after="80"/>
        <w:rPr>
          <w:lang w:val="pl-PL" w:eastAsia="ja-JP" w:bidi="ar-SA"/>
        </w:rPr>
      </w:pPr>
      <w:r>
        <w:rPr>
          <w:lang w:val="pl-PL" w:eastAsia="ja-JP" w:bidi="ar-SA"/>
        </w:rPr>
      </w:r>
    </w:p>
    <w:p>
      <w:pPr>
        <w:pStyle w:val="Heading2"/>
        <w:pBdr>
          <w:bottom w:val="single" w:sz="4" w:space="0" w:color="00C47A"/>
        </w:pBdr>
        <w:rPr>
          <w:lang w:val="pl-PL" w:eastAsia="ja-JP" w:bidi="ar-SA"/>
        </w:rPr>
      </w:pPr>
      <w:r>
        <w:rPr>
          <w:lang w:val="pl-PL" w:eastAsia="ja-JP" w:bidi="ar-SA"/>
        </w:rPr>
        <w:t>3.1. Kluczowe koncepty nawigacji</w:t>
      </w:r>
    </w:p>
    <w:tbl>
      <w:tblPr>
        <w:tblW w:w="9887" w:type="dxa"/>
        <w:jc w:val="left"/>
        <w:tblInd w:w="127" w:type="dxa"/>
        <w:tblLayout w:type="fixed"/>
        <w:tblCellMar>
          <w:top w:w="80" w:type="dxa"/>
          <w:left w:w="120" w:type="dxa"/>
          <w:bottom w:w="80" w:type="dxa"/>
          <w:right w:w="120" w:type="dxa"/>
        </w:tblCellMar>
        <w:tblLook w:val="04a0" w:noHBand="0" w:noVBand="1" w:firstColumn="1" w:lastRow="0" w:lastColumn="0" w:firstRow="1"/>
      </w:tblPr>
      <w:tblGrid>
        <w:gridCol w:w="2799"/>
        <w:gridCol w:w="7088"/>
      </w:tblGrid>
      <w:tr>
        <w:trPr/>
        <w:tc>
          <w:tcPr>
            <w:tcW w:w="2799" w:type="dxa"/>
            <w:tcBorders>
              <w:top w:val="single" w:sz="6" w:space="0" w:color="D4DFEC"/>
              <w:left w:val="single" w:sz="6" w:space="0" w:color="D4DFEC"/>
              <w:bottom w:val="single" w:sz="6" w:space="0" w:color="D4DFEC"/>
              <w:right w:val="single" w:sz="6" w:space="0" w:color="D4DFEC"/>
            </w:tcBorders>
            <w:shd w:color="auto" w:fill="F0F5FC" w:val="clear"/>
          </w:tcPr>
          <w:p>
            <w:pPr>
              <w:pStyle w:val="Normal"/>
              <w:spacing w:before="113" w:after="113"/>
              <w:rPr>
                <w:lang w:val="pl-PL" w:eastAsia="ja-JP" w:bidi="ar-SA"/>
              </w:rPr>
            </w:pPr>
            <w:r>
              <w:rPr>
                <w:lang w:val="pl-PL" w:eastAsia="ja-JP" w:bidi="ar-SA"/>
              </w:rPr>
            </w:r>
          </w:p>
        </w:tc>
        <w:tc>
          <w:tcPr>
            <w:tcW w:w="7088" w:type="dxa"/>
            <w:tcBorders>
              <w:top w:val="single" w:sz="6" w:space="0" w:color="D4DFEC"/>
              <w:left w:val="single" w:sz="6" w:space="0" w:color="D4DFEC"/>
              <w:bottom w:val="single" w:sz="6" w:space="0" w:color="D4DFEC"/>
              <w:right w:val="single" w:sz="6" w:space="0" w:color="D4DFEC"/>
            </w:tcBorders>
            <w:shd w:color="auto" w:fill="FFFFFF" w:themeFill="background1" w:val="clear"/>
          </w:tcPr>
          <w:p>
            <w:pPr>
              <w:pStyle w:val="Zawartotabeli"/>
              <w:spacing w:before="28" w:after="28"/>
              <w:rPr>
                <w:lang w:val="pl-PL" w:eastAsia="ja-JP" w:bidi="ar-SA"/>
              </w:rPr>
            </w:pPr>
            <w:r>
              <w:rPr>
                <w:lang w:val="pl-PL" w:eastAsia="ja-JP" w:bidi="ar-SA"/>
              </w:rPr>
              <w:t>Mózg nawigacji. Zarządza back stackiem. Tworzysz przez</w:t>
            </w:r>
          </w:p>
          <w:p>
            <w:pPr>
              <w:pStyle w:val="Zawartotabeli"/>
              <w:rPr>
                <w:lang w:val="pl-PL" w:eastAsia="ja-JP" w:bidi="ar-SA"/>
              </w:rPr>
            </w:pPr>
            <w:r>
              <w:rPr>
                <w:lang w:val="pl-PL" w:eastAsia="ja-JP" w:bidi="ar-SA"/>
              </w:rPr>
            </w:r>
          </w:p>
          <w:p>
            <w:pPr>
              <w:pStyle w:val="Zawartotabeli"/>
              <w:spacing w:before="28" w:after="28"/>
              <w:rPr>
                <w:lang w:val="pl-PL" w:eastAsia="ja-JP" w:bidi="ar-SA"/>
              </w:rPr>
            </w:pPr>
            <w:r>
              <w:rPr>
                <w:lang w:val="pl-PL" w:eastAsia="ja-JP" w:bidi="ar-SA"/>
              </w:rPr>
              <w:t>. Nigdy nie przekazuj do ViewModel - to widok!</w:t>
            </w:r>
          </w:p>
        </w:tc>
      </w:tr>
      <w:tr>
        <w:trPr/>
        <w:tc>
          <w:tcPr>
            <w:tcW w:w="2799" w:type="dxa"/>
            <w:tcBorders>
              <w:top w:val="single" w:sz="6" w:space="0" w:color="D4DFEC"/>
              <w:left w:val="single" w:sz="6" w:space="0" w:color="D4DFEC"/>
              <w:bottom w:val="single" w:sz="6" w:space="0" w:color="D4DFEC"/>
              <w:right w:val="single" w:sz="6" w:space="0" w:color="D4DFEC"/>
            </w:tcBorders>
            <w:shd w:color="auto" w:fill="F8FAFE" w:val="clear"/>
          </w:tcPr>
          <w:p>
            <w:pPr>
              <w:pStyle w:val="Normal"/>
              <w:spacing w:before="113" w:after="113"/>
              <w:rPr>
                <w:lang w:val="pl-PL" w:eastAsia="ja-JP" w:bidi="ar-SA"/>
              </w:rPr>
            </w:pPr>
            <w:r>
              <w:rPr>
                <w:lang w:val="pl-PL" w:eastAsia="ja-JP" w:bidi="ar-SA"/>
              </w:rPr>
            </w:r>
          </w:p>
        </w:tc>
        <w:tc>
          <w:tcPr>
            <w:tcW w:w="7088" w:type="dxa"/>
            <w:tcBorders>
              <w:top w:val="single" w:sz="6" w:space="0" w:color="D4DFEC"/>
              <w:left w:val="single" w:sz="6" w:space="0" w:color="D4DFEC"/>
              <w:bottom w:val="single" w:sz="6" w:space="0" w:color="D4DFEC"/>
              <w:right w:val="single" w:sz="6" w:space="0" w:color="D4DFEC"/>
            </w:tcBorders>
            <w:shd w:color="auto" w:fill="FAFCFF" w:val="clear"/>
          </w:tcPr>
          <w:p>
            <w:pPr>
              <w:pStyle w:val="Zawartotabeli"/>
              <w:spacing w:before="28" w:after="28"/>
              <w:rPr>
                <w:lang w:val="pl-PL" w:eastAsia="ja-JP" w:bidi="ar-SA"/>
              </w:rPr>
            </w:pPr>
            <w:r>
              <w:rPr>
                <w:lang w:val="pl-PL" w:eastAsia="ja-JP" w:bidi="ar-SA"/>
              </w:rPr>
              <w:t xml:space="preserve">Composable 'kontener' gdzie wyświetlane są ekrany. Definiujesz </w:t>
              <w:br/>
              <w:t>w nim graf nawigacji - mapowanie trasa → ekran.</w:t>
            </w:r>
          </w:p>
        </w:tc>
      </w:tr>
      <w:tr>
        <w:trPr/>
        <w:tc>
          <w:tcPr>
            <w:tcW w:w="2799" w:type="dxa"/>
            <w:tcBorders>
              <w:top w:val="single" w:sz="6" w:space="0" w:color="D4DFEC"/>
              <w:left w:val="single" w:sz="6" w:space="0" w:color="D4DFEC"/>
              <w:bottom w:val="single" w:sz="6" w:space="0" w:color="D4DFEC"/>
              <w:right w:val="single" w:sz="6" w:space="0" w:color="D4DFEC"/>
            </w:tcBorders>
            <w:shd w:color="auto" w:fill="F0F5FC" w:val="clear"/>
          </w:tcPr>
          <w:p>
            <w:pPr>
              <w:pStyle w:val="Normal"/>
              <w:spacing w:before="113" w:after="113"/>
              <w:rPr>
                <w:lang w:val="pl-PL" w:eastAsia="ja-JP" w:bidi="ar-SA"/>
              </w:rPr>
            </w:pPr>
            <w:r>
              <w:rPr>
                <w:lang w:val="pl-PL" w:eastAsia="ja-JP" w:bidi="ar-SA"/>
              </w:rPr>
            </w:r>
          </w:p>
        </w:tc>
        <w:tc>
          <w:tcPr>
            <w:tcW w:w="7088" w:type="dxa"/>
            <w:tcBorders>
              <w:top w:val="single" w:sz="6" w:space="0" w:color="D4DFEC"/>
              <w:left w:val="single" w:sz="6" w:space="0" w:color="D4DFEC"/>
              <w:bottom w:val="single" w:sz="6" w:space="0" w:color="D4DFEC"/>
              <w:right w:val="single" w:sz="6" w:space="0" w:color="D4DFEC"/>
            </w:tcBorders>
            <w:shd w:color="auto" w:fill="FFFFFF" w:themeFill="background1" w:val="clear"/>
          </w:tcPr>
          <w:p>
            <w:pPr>
              <w:pStyle w:val="Zawartotabeli"/>
              <w:spacing w:before="28" w:after="28"/>
              <w:rPr>
                <w:lang w:val="pl-PL" w:eastAsia="ja-JP" w:bidi="ar-SA"/>
              </w:rPr>
            </w:pPr>
            <w:r>
              <w:rPr>
                <w:lang w:val="pl-PL" w:eastAsia="ja-JP" w:bidi="ar-SA"/>
              </w:rPr>
              <w:t>Adnotacja Kotlinx Serialization na klasie trasy. Zastępuje stare stringowe ścieżki ("screen/{id}"). Type-safe: kompilator wykrywa błędy.</w:t>
            </w:r>
          </w:p>
        </w:tc>
      </w:tr>
      <w:tr>
        <w:trPr/>
        <w:tc>
          <w:tcPr>
            <w:tcW w:w="2799" w:type="dxa"/>
            <w:tcBorders>
              <w:top w:val="single" w:sz="6" w:space="0" w:color="D4DFEC"/>
              <w:left w:val="single" w:sz="6" w:space="0" w:color="D4DFEC"/>
              <w:bottom w:val="single" w:sz="6" w:space="0" w:color="D4DFEC"/>
              <w:right w:val="single" w:sz="6" w:space="0" w:color="D4DFEC"/>
            </w:tcBorders>
            <w:shd w:color="auto" w:fill="F8FAFE" w:val="clear"/>
          </w:tcPr>
          <w:p>
            <w:pPr>
              <w:pStyle w:val="Normal"/>
              <w:spacing w:before="113" w:after="113"/>
              <w:rPr>
                <w:lang w:val="pl-PL" w:eastAsia="ja-JP" w:bidi="ar-SA"/>
              </w:rPr>
            </w:pPr>
            <w:r>
              <w:rPr>
                <w:lang w:val="pl-PL" w:eastAsia="ja-JP" w:bidi="ar-SA"/>
              </w:rPr>
            </w:r>
          </w:p>
        </w:tc>
        <w:tc>
          <w:tcPr>
            <w:tcW w:w="7088" w:type="dxa"/>
            <w:tcBorders>
              <w:top w:val="single" w:sz="6" w:space="0" w:color="D4DFEC"/>
              <w:left w:val="single" w:sz="6" w:space="0" w:color="D4DFEC"/>
              <w:bottom w:val="single" w:sz="6" w:space="0" w:color="D4DFEC"/>
              <w:right w:val="single" w:sz="6" w:space="0" w:color="D4DFEC"/>
            </w:tcBorders>
            <w:shd w:color="auto" w:fill="FAFCFF" w:val="clear"/>
          </w:tcPr>
          <w:p>
            <w:pPr>
              <w:pStyle w:val="Zawartotabeli"/>
              <w:spacing w:before="28" w:after="28"/>
              <w:rPr>
                <w:lang w:val="pl-PL" w:eastAsia="ja-JP" w:bidi="ar-SA"/>
              </w:rPr>
            </w:pPr>
            <w:r>
              <w:rPr>
                <w:lang w:val="pl-PL" w:eastAsia="ja-JP" w:bidi="ar-SA"/>
              </w:rPr>
              <w:t>Przejście do nowego ekranu. Opcje:</w:t>
            </w:r>
          </w:p>
          <w:p>
            <w:pPr>
              <w:pStyle w:val="Zawartotabeli"/>
              <w:rPr>
                <w:lang w:val="pl-PL" w:eastAsia="ja-JP" w:bidi="ar-SA"/>
              </w:rPr>
            </w:pPr>
            <w:r>
              <w:rPr>
                <w:lang w:val="pl-PL" w:eastAsia="ja-JP" w:bidi="ar-SA"/>
              </w:rPr>
              <w:t xml:space="preserve"> </w:t>
            </w:r>
            <w:r>
              <w:rPr>
                <w:lang w:val="pl-PL" w:eastAsia="ja-JP" w:bidi="ar-SA"/>
              </w:rPr>
              <w:t>(wyczyszcz stos),</w:t>
            </w:r>
          </w:p>
          <w:p>
            <w:pPr>
              <w:pStyle w:val="Zawartotabeli"/>
              <w:spacing w:before="28" w:after="28"/>
              <w:rPr>
                <w:lang w:val="pl-PL" w:eastAsia="ja-JP" w:bidi="ar-SA"/>
              </w:rPr>
            </w:pPr>
            <w:r>
              <w:rPr>
                <w:lang w:val="pl-PL" w:eastAsia="ja-JP" w:bidi="ar-SA"/>
              </w:rPr>
              <w:t xml:space="preserve"> </w:t>
            </w:r>
            <w:r>
              <w:rPr>
                <w:lang w:val="pl-PL" w:eastAsia="ja-JP" w:bidi="ar-SA"/>
              </w:rPr>
              <w:t>(nie duplikuj). Przekazujesz obiekt Route.</w:t>
            </w:r>
          </w:p>
        </w:tc>
      </w:tr>
      <w:tr>
        <w:trPr/>
        <w:tc>
          <w:tcPr>
            <w:tcW w:w="2799" w:type="dxa"/>
            <w:tcBorders>
              <w:top w:val="single" w:sz="6" w:space="0" w:color="D4DFEC"/>
              <w:left w:val="single" w:sz="6" w:space="0" w:color="D4DFEC"/>
              <w:bottom w:val="single" w:sz="6" w:space="0" w:color="D4DFEC"/>
              <w:right w:val="single" w:sz="6" w:space="0" w:color="D4DFEC"/>
            </w:tcBorders>
            <w:shd w:color="auto" w:fill="F0F5FC" w:val="clear"/>
          </w:tcPr>
          <w:p>
            <w:pPr>
              <w:pStyle w:val="Normal"/>
              <w:spacing w:before="113" w:after="113"/>
              <w:rPr>
                <w:lang w:val="pl-PL" w:eastAsia="ja-JP" w:bidi="ar-SA"/>
              </w:rPr>
            </w:pPr>
            <w:r>
              <w:rPr>
                <w:lang w:val="pl-PL" w:eastAsia="ja-JP" w:bidi="ar-SA"/>
              </w:rPr>
            </w:r>
          </w:p>
        </w:tc>
        <w:tc>
          <w:tcPr>
            <w:tcW w:w="7088" w:type="dxa"/>
            <w:tcBorders>
              <w:top w:val="single" w:sz="6" w:space="0" w:color="D4DFEC"/>
              <w:left w:val="single" w:sz="6" w:space="0" w:color="D4DFEC"/>
              <w:bottom w:val="single" w:sz="6" w:space="0" w:color="D4DFEC"/>
              <w:right w:val="single" w:sz="6" w:space="0" w:color="D4DFEC"/>
            </w:tcBorders>
            <w:shd w:color="auto" w:fill="FFFFFF" w:themeFill="background1" w:val="clear"/>
          </w:tcPr>
          <w:p>
            <w:pPr>
              <w:pStyle w:val="Zawartotabeli"/>
              <w:spacing w:before="28" w:after="28"/>
              <w:rPr>
                <w:lang w:val="pl-PL" w:eastAsia="ja-JP" w:bidi="ar-SA"/>
              </w:rPr>
            </w:pPr>
            <w:r>
              <w:rPr>
                <w:lang w:val="pl-PL" w:eastAsia="ja-JP" w:bidi="ar-SA"/>
              </w:rPr>
              <w:t>Powrót do poprzedniego ekranu. Odpowiednik systemowego przycisku Wstecz. Bezpieczniejszy niż .</w:t>
            </w:r>
          </w:p>
        </w:tc>
      </w:tr>
      <w:tr>
        <w:trPr/>
        <w:tc>
          <w:tcPr>
            <w:tcW w:w="2799" w:type="dxa"/>
            <w:tcBorders>
              <w:top w:val="single" w:sz="6" w:space="0" w:color="D4DFEC"/>
              <w:left w:val="single" w:sz="6" w:space="0" w:color="D4DFEC"/>
              <w:bottom w:val="single" w:sz="6" w:space="0" w:color="D4DFEC"/>
              <w:right w:val="single" w:sz="6" w:space="0" w:color="D4DFEC"/>
            </w:tcBorders>
            <w:shd w:color="auto" w:fill="F8FAFE" w:val="clear"/>
          </w:tcPr>
          <w:p>
            <w:pPr>
              <w:pStyle w:val="Normal"/>
              <w:spacing w:before="113" w:after="113"/>
              <w:rPr>
                <w:lang w:val="pl-PL" w:eastAsia="ja-JP" w:bidi="ar-SA"/>
              </w:rPr>
            </w:pPr>
            <w:r>
              <w:rPr>
                <w:lang w:val="pl-PL" w:eastAsia="ja-JP" w:bidi="ar-SA"/>
              </w:rPr>
            </w:r>
          </w:p>
        </w:tc>
        <w:tc>
          <w:tcPr>
            <w:tcW w:w="7088" w:type="dxa"/>
            <w:tcBorders>
              <w:top w:val="single" w:sz="6" w:space="0" w:color="D4DFEC"/>
              <w:left w:val="single" w:sz="6" w:space="0" w:color="D4DFEC"/>
              <w:bottom w:val="single" w:sz="6" w:space="0" w:color="D4DFEC"/>
              <w:right w:val="single" w:sz="6" w:space="0" w:color="D4DFEC"/>
            </w:tcBorders>
            <w:shd w:color="auto" w:fill="FAFCFF" w:val="clear"/>
          </w:tcPr>
          <w:p>
            <w:pPr>
              <w:pStyle w:val="Zawartotabeli"/>
              <w:spacing w:before="28" w:after="28"/>
              <w:rPr>
                <w:lang w:val="pl-PL" w:eastAsia="ja-JP" w:bidi="ar-SA"/>
              </w:rPr>
            </w:pPr>
            <w:r>
              <w:rPr>
                <w:lang w:val="pl-PL" w:eastAsia="ja-JP" w:bidi="ar-SA"/>
              </w:rPr>
              <w:t>Przechwytuje systemowy przycisk Wstecz w Compose. Używaj oszczędnie - tylko gdy potrzebujesz niestandardowego zachowania.</w:t>
            </w:r>
          </w:p>
        </w:tc>
      </w:tr>
    </w:tbl>
    <w:p>
      <w:pPr>
        <w:pStyle w:val="Normal"/>
        <w:spacing w:before="160" w:after="160"/>
        <w:rPr>
          <w:lang w:val="pl-PL" w:eastAsia="ja-JP" w:bidi="ar-SA"/>
        </w:rPr>
      </w:pPr>
      <w:r>
        <w:rPr>
          <w:lang w:val="pl-PL" w:eastAsia="ja-JP" w:bidi="ar-SA"/>
        </w:rPr>
      </w:r>
    </w:p>
    <w:p>
      <w:pPr>
        <w:pStyle w:val="Heading2"/>
        <w:pBdr>
          <w:bottom w:val="single" w:sz="4" w:space="0" w:color="00C47A"/>
        </w:pBdr>
        <w:rPr>
          <w:lang w:val="pl-PL" w:eastAsia="ja-JP" w:bidi="ar-SA"/>
        </w:rPr>
      </w:pPr>
      <w:r>
        <w:rPr>
          <w:lang w:val="pl-PL" w:eastAsia="ja-JP" w:bidi="ar-SA"/>
        </w:rPr>
        <w:t>3.2. Definiowanie tras: type-safe routes</w:t>
      </w:r>
    </w:p>
    <w:p>
      <w:pPr>
        <w:pStyle w:val="BodyText"/>
        <w:rPr>
          <w:lang w:val="pl-PL" w:eastAsia="ja-JP" w:bidi="ar-SA"/>
        </w:rPr>
      </w:pPr>
      <w:r>
        <w:rPr>
          <w:lang w:val="pl-PL" w:eastAsia="ja-JP" w:bidi="ar-SA"/>
        </w:rPr>
        <w:t>Utwórz plik Routes.kt w pakiecie aplikacji</w:t>
      </w:r>
    </w:p>
    <w:p>
      <w:pPr>
        <w:pStyle w:val="Normal"/>
        <w:spacing w:before="80" w:after="80"/>
        <w:rPr>
          <w:lang w:val="pl-PL" w:eastAsia="ja-JP" w:bidi="ar-SA"/>
        </w:rPr>
      </w:pPr>
      <w:r>
        <w:rPr>
          <w:lang w:val="pl-PL" w:eastAsia="ja-JP" w:bidi="ar-SA"/>
        </w:rPr>
      </w:r>
    </w:p>
    <w:tbl>
      <w:tblPr>
        <w:tblW w:w="5000" w:type="pct"/>
        <w:jc w:val="left"/>
        <w:tblInd w:w="0" w:type="dxa"/>
        <w:tblLayout w:type="fixed"/>
        <w:tblCellMar>
          <w:top w:w="0" w:type="dxa"/>
          <w:left w:w="0" w:type="dxa"/>
          <w:bottom w:w="0" w:type="dxa"/>
          <w:right w:w="0" w:type="dxa"/>
        </w:tblCellMar>
      </w:tblPr>
      <w:tblGrid>
        <w:gridCol w:w="8108"/>
        <w:gridCol w:w="1638"/>
      </w:tblGrid>
      <w:tr>
        <w:trPr/>
        <w:tc>
          <w:tcPr>
            <w:tcW w:w="8108" w:type="dxa"/>
            <w:tcBorders/>
            <w:shd w:fill="E2F0D9" w:val="clear"/>
          </w:tcPr>
          <w:p>
            <w:pPr>
              <w:pStyle w:val="Nagwektabeli"/>
              <w:spacing w:before="57" w:after="57"/>
              <w:rPr/>
            </w:pPr>
            <w:r>
              <w:rPr/>
              <w:t xml:space="preserve"> </w:t>
            </w:r>
            <w:r>
              <w:rPr/>
              <w:t xml:space="preserve">Routes.kt </w:t>
            </w:r>
            <w:r>
              <w:rPr>
                <w:b w:val="false"/>
                <w:bCs w:val="false"/>
              </w:rPr>
              <w:t xml:space="preserve">- definicje tras nawigacji </w:t>
            </w:r>
          </w:p>
        </w:tc>
        <w:tc>
          <w:tcPr>
            <w:tcW w:w="1638" w:type="dxa"/>
            <w:tcBorders/>
            <w:shd w:fill="E2F0D9" w:val="clear"/>
            <w:vAlign w:val="center"/>
          </w:tcPr>
          <w:p>
            <w:pPr>
              <w:pStyle w:val="Zawartotabeli"/>
              <w:spacing w:before="28" w:after="28"/>
              <w:jc w:val="center"/>
              <w:rPr>
                <w:b/>
                <w:bCs/>
                <w:sz w:val="18"/>
                <w:szCs w:val="18"/>
              </w:rPr>
            </w:pPr>
            <w:r>
              <w:rPr>
                <w:b/>
                <w:bCs/>
                <w:sz w:val="18"/>
                <w:szCs w:val="18"/>
              </w:rPr>
              <w:t>Kotlin</w:t>
            </w:r>
          </w:p>
        </w:tc>
      </w:tr>
      <w:tr>
        <w:trPr/>
        <w:tc>
          <w:tcPr>
            <w:tcW w:w="9746" w:type="dxa"/>
            <w:gridSpan w:val="2"/>
            <w:tcBorders/>
          </w:tcPr>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 xml:space="preserve">package pl.edu.prz.taskapp  </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 xml:space="preserve">import kotlinx.serialization.Serializable  </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 ── TRASY BEZ PARAMETRÓW ────────────────────────────────────────────────────</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@Serializable object HomeRoute               // ekran główny (lista zadań)</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 xml:space="preserve">@Serializable object AddTaskRoute            // ekran dodawania nowego zadania  </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 xml:space="preserve">@Serializable object SettingsRoute           // ekran ustawień  </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 ── TRASY Z PARAMETRAMI ─────────────────────────────────────────────────────</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@Serializable data class TaskDetailRoute(</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val taskId: String                       // przekazujemy ID jako String (UUID.toString())</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 ── SEALED CLASS dla grupowania tras (opcjonalnie) ───────────────────────────</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 Przydatna przy BottomNavigation - mapowanie ikona ↔ trasa</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sealed class BottomNavRoute(val label: String) {</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object Home     : BottomNavRoute("Zadania")</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 xml:space="preserve">object Settings : BottomNavRoute("Ustawienia") }  </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 PRZYKŁAD użycia w NavHost</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composable&lt;HomeRoute&gt;  { HomeScreen(navController) }</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 xml:space="preserve">composable&lt;TaskDetailRoute&gt; { backStackEntry -&gt; </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 xml:space="preserve">val route = backStackEntry.toRoute&lt;TaskDetailRoute&gt;() </w:t>
            </w:r>
          </w:p>
          <w:p>
            <w:pPr>
              <w:pStyle w:val="KOD"/>
              <w:widowControl/>
              <w:pBdr>
                <w:left w:val="single" w:sz="12" w:space="0" w:color="B0C0D8"/>
              </w:pBdr>
              <w:suppressAutoHyphens w:val="false"/>
              <w:bidi w:val="0"/>
              <w:spacing w:lineRule="auto" w:line="240" w:before="57" w:after="57"/>
              <w:ind w:hanging="0" w:left="113" w:right="227"/>
              <w:contextualSpacing/>
              <w:jc w:val="left"/>
              <w:rPr/>
            </w:pPr>
            <w:r>
              <w:rPr/>
              <w:t xml:space="preserve">     </w:t>
            </w:r>
            <w:r>
              <w:rPr/>
              <w:t>TaskDetailScreen(taskId = route.taskId)  }</w:t>
            </w:r>
          </w:p>
        </w:tc>
      </w:tr>
    </w:tbl>
    <w:p>
      <w:pPr>
        <w:pStyle w:val="Normal"/>
        <w:spacing w:before="80" w:after="80"/>
        <w:rPr>
          <w:lang w:val="pl-PL" w:eastAsia="ja-JP" w:bidi="ar-SA"/>
        </w:rPr>
      </w:pPr>
      <w:r>
        <w:rPr>
          <w:lang w:val="pl-PL" w:eastAsia="ja-JP" w:bidi="ar-SA"/>
        </w:rPr>
      </w:r>
    </w:p>
    <w:p>
      <w:pPr>
        <w:pStyle w:val="Heading2"/>
        <w:pBdr>
          <w:bottom w:val="single" w:sz="4" w:space="0" w:color="00C47A"/>
        </w:pBdr>
        <w:rPr>
          <w:lang w:val="pl-PL" w:eastAsia="ja-JP" w:bidi="ar-SA"/>
        </w:rPr>
      </w:pPr>
      <w:r>
        <w:rPr>
          <w:lang w:val="pl-PL" w:eastAsia="ja-JP" w:bidi="ar-SA"/>
        </w:rPr>
        <w:t>3.3. NavHost: budowa grafu nawigacji</w:t>
      </w:r>
    </w:p>
    <w:p>
      <w:pPr>
        <w:pStyle w:val="Normal"/>
        <w:rPr>
          <w:lang w:val="pl-PL" w:eastAsia="ja-JP" w:bidi="ar-SA"/>
        </w:rPr>
      </w:pPr>
      <w:r>
        <w:rPr>
          <w:lang w:val="pl-PL" w:eastAsia="ja-JP" w:bidi="ar-SA"/>
        </w:rPr>
      </w:r>
    </w:p>
    <w:tbl>
      <w:tblPr>
        <w:tblW w:w="5000" w:type="pct"/>
        <w:jc w:val="left"/>
        <w:tblInd w:w="0" w:type="dxa"/>
        <w:tblLayout w:type="fixed"/>
        <w:tblCellMar>
          <w:top w:w="0" w:type="dxa"/>
          <w:left w:w="0" w:type="dxa"/>
          <w:bottom w:w="0" w:type="dxa"/>
          <w:right w:w="0" w:type="dxa"/>
        </w:tblCellMar>
      </w:tblPr>
      <w:tblGrid>
        <w:gridCol w:w="8392"/>
        <w:gridCol w:w="1354"/>
      </w:tblGrid>
      <w:tr>
        <w:trPr/>
        <w:tc>
          <w:tcPr>
            <w:tcW w:w="8392" w:type="dxa"/>
            <w:tcBorders/>
            <w:shd w:fill="E2F0D9" w:val="clear"/>
          </w:tcPr>
          <w:p>
            <w:pPr>
              <w:pStyle w:val="Nagwektabeli"/>
              <w:spacing w:before="57" w:after="57"/>
              <w:rPr/>
            </w:pPr>
            <w:r>
              <w:rPr/>
              <w:t xml:space="preserve">AppNavigation.kt </w:t>
            </w:r>
            <w:r>
              <w:rPr>
                <w:b w:val="false"/>
                <w:bCs w:val="false"/>
              </w:rPr>
              <w:t xml:space="preserve">- centralny graf nawigacji </w:t>
            </w:r>
          </w:p>
        </w:tc>
        <w:tc>
          <w:tcPr>
            <w:tcW w:w="1354" w:type="dxa"/>
            <w:tcBorders/>
            <w:shd w:fill="E2F0D9" w:val="clear"/>
            <w:vAlign w:val="center"/>
          </w:tcPr>
          <w:p>
            <w:pPr>
              <w:pStyle w:val="Zawartotabeli"/>
              <w:spacing w:before="28" w:after="28"/>
              <w:jc w:val="center"/>
              <w:rPr>
                <w:b/>
                <w:bCs/>
                <w:sz w:val="18"/>
                <w:szCs w:val="18"/>
              </w:rPr>
            </w:pPr>
            <w:r>
              <w:rPr>
                <w:b/>
                <w:bCs/>
                <w:sz w:val="18"/>
                <w:szCs w:val="18"/>
              </w:rPr>
              <w:t>Kotlin</w:t>
            </w:r>
          </w:p>
        </w:tc>
      </w:tr>
      <w:tr>
        <w:trPr/>
        <w:tc>
          <w:tcPr>
            <w:tcW w:w="9746" w:type="dxa"/>
            <w:gridSpan w:val="2"/>
            <w:tcBorders/>
          </w:tcPr>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package pl.edu.prz.taskapp  </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import androidx.compose.runtime.Composable </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import androidx.navigation.NavHostController </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import androidx.navigation.compose.NavHost </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import androidx.navigation.compose.composable </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import androidx.navigation.compose.rememberNavController</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import androidx.navigation.toRoute</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object Routes {</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const val HOME = "home"</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const val ADD_TASK = "add_task"</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const val TASK_DETAIL = "task_detail/{taskId}"</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fun taskDetail(taskId: String) = "task_detail/$taskId"</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@Composable</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fun AppNavigation(</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val navController = rememberNavController()</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NavHost(</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navController = navController,</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startDestination = Routes.HOME</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 {</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 ── Ekran główny ──────────────────────────────────────────────────</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 xml:space="preserve">composable(Routes.HOME) { </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HomeScreen(</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onNavigateToAdd = {</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 xml:space="preserve">navController.navigate(Routes.ADD_TASK) </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onNavigateToDetail = { id -&gt;</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navController.navigate(</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Routes.taskDetail(id)</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composable(Routes.ADD_TASK) {</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AddTaskScreen(</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 xml:space="preserve">onTaskAdded = { </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navController.popBackStack()</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composable&lt;HomeRoute&gt; {</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HomeScreen(</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OnNavigateToAdd = { navController.navigate(AddTaskRoute) },</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onNavigateToDetail = { taskId -&gt;</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navController.navigate(TaskDetailRoute(taskId))</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 ── Dodawanie zadania ─────────────────────────────────────────────</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composable&lt;AddTaskRoute&gt; {</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AddTaskScreen(</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onTaskAdded = {                   // Po dodaniu: wróć do Home i wyczyść AddTask ze stosu</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navController.navigate(HomeRoute) {</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popUpTo(HomeRoute) { inclusive = false }</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onNavigateBack = { navController.navigateUp() }</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 ── Szczegóły zadania - z parametrem ─────────────────────────────</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composable&lt;TaskDetailRoute&gt; { backStackEntry -&gt;</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val route = backStackEntry.toRoute&lt;TaskDetailRoute&gt;()</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TaskDetailScreen(</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taskId = route.taskId,</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onNavigateBack = { navController.navigateUp() }</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 ── Ustawienia ────────────────────────────────────────────────────</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composable&lt;SettingsRoute&gt; {</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SettingsScreen(onNavigateBack = { navController.navigateUp() })</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w:t>
            </w:r>
          </w:p>
          <w:p>
            <w:pPr>
              <w:pStyle w:val="KOD"/>
              <w:widowControl/>
              <w:pBdr>
                <w:left w:val="single" w:sz="12" w:space="0" w:color="B0C0D8"/>
              </w:pBdr>
              <w:suppressAutoHyphens w:val="false"/>
              <w:bidi w:val="0"/>
              <w:spacing w:lineRule="auto" w:line="240" w:before="57" w:after="57"/>
              <w:ind w:hanging="0" w:left="57" w:right="227"/>
              <w:contextualSpacing/>
              <w:jc w:val="left"/>
              <w:rPr/>
            </w:pPr>
            <w:r>
              <w:rPr/>
              <w:t xml:space="preserve"> </w:t>
            </w:r>
            <w:r>
              <w:rPr/>
              <w:t>}</w:t>
            </w:r>
          </w:p>
        </w:tc>
      </w:tr>
    </w:tbl>
    <w:p>
      <w:pPr>
        <w:pStyle w:val="Normal"/>
        <w:rPr>
          <w:lang w:val="pl-PL" w:eastAsia="ja-JP" w:bidi="ar-SA"/>
        </w:rPr>
      </w:pPr>
      <w:r>
        <w:rPr>
          <w:lang w:val="pl-PL" w:eastAsia="ja-JP" w:bidi="ar-SA"/>
        </w:rPr>
      </w:r>
    </w:p>
    <w:tbl>
      <w:tblPr>
        <w:tblW w:w="10205" w:type="dxa"/>
        <w:jc w:val="left"/>
        <w:tblInd w:w="172" w:type="dxa"/>
        <w:tblLayout w:type="fixed"/>
        <w:tblCellMar>
          <w:top w:w="100" w:type="dxa"/>
          <w:left w:w="160" w:type="dxa"/>
          <w:bottom w:w="100" w:type="dxa"/>
          <w:right w:w="160" w:type="dxa"/>
        </w:tblCellMar>
        <w:tblLook w:val="04a0" w:noHBand="0" w:noVBand="1" w:firstColumn="1" w:lastRow="0" w:lastColumn="0" w:firstRow="1"/>
      </w:tblPr>
      <w:tblGrid>
        <w:gridCol w:w="10205"/>
      </w:tblGrid>
      <w:tr>
        <w:trPr/>
        <w:tc>
          <w:tcPr>
            <w:tcW w:w="10205" w:type="dxa"/>
            <w:tcBorders>
              <w:top w:val="single" w:sz="8" w:space="0" w:color="C07A00"/>
              <w:left w:val="single" w:sz="8" w:space="0" w:color="C07A00"/>
              <w:bottom w:val="single" w:sz="8" w:space="0" w:color="C07A00"/>
              <w:right w:val="single" w:sz="8" w:space="0" w:color="C07A00"/>
            </w:tcBorders>
            <w:shd w:color="auto" w:fill="FFF8E8" w:val="clear"/>
          </w:tcPr>
          <w:p>
            <w:pPr>
              <w:pStyle w:val="Normal"/>
              <w:spacing w:before="0" w:after="80"/>
              <w:rPr>
                <w:lang w:val="pl-PL" w:eastAsia="ja-JP" w:bidi="ar-SA"/>
              </w:rPr>
            </w:pPr>
            <w:r>
              <w:rPr>
                <w:b/>
                <w:bCs/>
                <w:color w:val="C07A00"/>
                <w:lang w:val="pl-PL" w:eastAsia="ja-JP" w:bidi="ar-SA"/>
              </w:rPr>
              <w:t xml:space="preserve">⚠️  </w:t>
            </w:r>
            <w:r>
              <w:rPr>
                <w:b/>
                <w:bCs/>
                <w:color w:val="C07A00"/>
                <w:lang w:val="pl-PL" w:eastAsia="ja-JP" w:bidi="ar-SA"/>
              </w:rPr>
              <w:t>NavController tylko w Composable; nie w ViewModel!</w:t>
            </w:r>
          </w:p>
          <w:p>
            <w:pPr>
              <w:pStyle w:val="Normal"/>
              <w:spacing w:lineRule="auto" w:line="276" w:before="40" w:after="40"/>
              <w:rPr>
                <w:lang w:val="pl-PL" w:eastAsia="ja-JP" w:bidi="ar-SA"/>
              </w:rPr>
            </w:pPr>
            <w:r>
              <w:rPr>
                <w:lang w:val="pl-PL" w:eastAsia="ja-JP" w:bidi="ar-SA"/>
              </w:rPr>
              <w:t xml:space="preserve">NavController jest elementem warstwy View i </w:t>
            </w:r>
            <w:r>
              <w:rPr>
                <w:b/>
                <w:bCs/>
                <w:lang w:val="pl-PL" w:eastAsia="ja-JP" w:bidi="ar-SA"/>
              </w:rPr>
              <w:t>nigdy</w:t>
            </w:r>
            <w:r>
              <w:rPr>
                <w:lang w:val="pl-PL" w:eastAsia="ja-JP" w:bidi="ar-SA"/>
              </w:rPr>
              <w:t xml:space="preserve"> nie powinien być przekazywany do ViewModel. ViewModel nie wie nic o nawigacji.</w:t>
            </w:r>
          </w:p>
          <w:p>
            <w:pPr>
              <w:pStyle w:val="Normal"/>
              <w:spacing w:lineRule="auto" w:line="276" w:before="40" w:after="40"/>
              <w:rPr>
                <w:lang w:val="pl-PL" w:eastAsia="ja-JP" w:bidi="ar-SA"/>
              </w:rPr>
            </w:pPr>
            <w:r>
              <w:rPr>
                <w:lang w:val="pl-PL" w:eastAsia="ja-JP" w:bidi="ar-SA"/>
              </w:rPr>
              <w:t>Poprawny wzorzec: ViewModel emituje zdarzenie (np. NavigateToDetail(id)), ekran obserwuje ten event i sam wywołuje navController.navigate().</w:t>
            </w:r>
          </w:p>
          <w:p>
            <w:pPr>
              <w:pStyle w:val="Normal"/>
              <w:spacing w:lineRule="auto" w:line="276" w:before="40" w:after="40"/>
              <w:rPr>
                <w:lang w:val="pl-PL" w:eastAsia="ja-JP" w:bidi="ar-SA"/>
              </w:rPr>
            </w:pPr>
            <w:r>
              <w:rPr>
                <w:lang w:val="pl-PL" w:eastAsia="ja-JP" w:bidi="ar-SA"/>
              </w:rPr>
              <w:t xml:space="preserve">Możesz użyć </w:t>
            </w:r>
            <w:r>
              <w:rPr>
                <w:rFonts w:eastAsia="Consolas" w:cs="Consolas" w:ascii="Consolas" w:hAnsi="Consolas"/>
                <w:color w:val="0E4A8A"/>
                <w:sz w:val="20"/>
                <w:szCs w:val="20"/>
                <w:lang w:val="pl-PL" w:eastAsia="ja-JP" w:bidi="ar-SA"/>
              </w:rPr>
              <w:t>SharedFlow&lt;UiEffect&gt;</w:t>
            </w:r>
            <w:r>
              <w:rPr>
                <w:lang w:val="pl-PL" w:eastAsia="ja-JP" w:bidi="ar-SA"/>
              </w:rPr>
              <w:t xml:space="preserve"> jako kanał zdarzeń jednorazowych (one-shot events), np. nawigacja, snackbar, dialog.</w:t>
            </w:r>
          </w:p>
        </w:tc>
      </w:tr>
    </w:tbl>
    <w:p>
      <w:pPr>
        <w:pStyle w:val="Normal"/>
        <w:spacing w:before="200" w:after="200"/>
        <w:rPr>
          <w:lang w:val="pl-PL" w:eastAsia="ja-JP" w:bidi="ar-SA"/>
        </w:rPr>
      </w:pPr>
      <w:r>
        <w:rPr>
          <w:lang w:val="pl-PL" w:eastAsia="ja-JP" w:bidi="ar-SA"/>
        </w:rPr>
      </w:r>
    </w:p>
    <w:p>
      <w:pPr>
        <w:pStyle w:val="Heading1"/>
        <w:rPr>
          <w:lang w:val="pl-PL" w:eastAsia="ja-JP" w:bidi="ar-SA"/>
        </w:rPr>
      </w:pPr>
      <w:r>
        <w:rPr>
          <w:lang w:val="pl-PL" w:eastAsia="ja-JP" w:bidi="ar-SA"/>
        </w:rPr>
        <w:t>4.  ViewModel i StateFlow: zarządzanie stanem</w:t>
      </w:r>
    </w:p>
    <w:p>
      <w:pPr>
        <w:pStyle w:val="Normal"/>
        <w:rPr>
          <w:lang w:val="pl-PL" w:eastAsia="ja-JP" w:bidi="ar-SA"/>
        </w:rPr>
      </w:pPr>
      <w:r>
        <w:rPr>
          <w:lang w:val="pl-PL" w:eastAsia="ja-JP" w:bidi="ar-SA"/>
        </w:rPr>
      </w:r>
    </w:p>
    <w:p>
      <w:pPr>
        <w:pStyle w:val="Heading2"/>
        <w:pBdr>
          <w:bottom w:val="single" w:sz="4" w:space="0" w:color="00C47A"/>
        </w:pBdr>
        <w:rPr>
          <w:lang w:val="pl-PL" w:eastAsia="ja-JP" w:bidi="ar-SA"/>
        </w:rPr>
      </w:pPr>
      <w:r>
        <w:rPr>
          <w:lang w:val="pl-PL" w:eastAsia="ja-JP" w:bidi="ar-SA"/>
        </w:rPr>
        <w:t>4.1. Tworzenie ViewModel</w:t>
      </w:r>
    </w:p>
    <w:p>
      <w:pPr>
        <w:pStyle w:val="Normal"/>
        <w:spacing w:before="80" w:after="80"/>
        <w:rPr>
          <w:lang w:val="pl-PL" w:eastAsia="ja-JP" w:bidi="ar-SA"/>
        </w:rPr>
      </w:pPr>
      <w:r>
        <w:rPr>
          <w:lang w:val="pl-PL" w:eastAsia="ja-JP" w:bidi="ar-SA"/>
        </w:rPr>
      </w:r>
    </w:p>
    <w:tbl>
      <w:tblPr>
        <w:tblW w:w="5000" w:type="pct"/>
        <w:jc w:val="left"/>
        <w:tblInd w:w="0" w:type="dxa"/>
        <w:tblLayout w:type="fixed"/>
        <w:tblCellMar>
          <w:top w:w="0" w:type="dxa"/>
          <w:left w:w="0" w:type="dxa"/>
          <w:bottom w:w="0" w:type="dxa"/>
          <w:right w:w="0" w:type="dxa"/>
        </w:tblCellMar>
      </w:tblPr>
      <w:tblGrid>
        <w:gridCol w:w="8108"/>
        <w:gridCol w:w="1638"/>
      </w:tblGrid>
      <w:tr>
        <w:trPr/>
        <w:tc>
          <w:tcPr>
            <w:tcW w:w="8108" w:type="dxa"/>
            <w:tcBorders/>
            <w:shd w:fill="E2F0D9" w:val="clear"/>
          </w:tcPr>
          <w:p>
            <w:pPr>
              <w:pStyle w:val="Nagwektabeli"/>
              <w:spacing w:before="57" w:after="57"/>
              <w:rPr/>
            </w:pPr>
            <w:r>
              <w:rPr/>
              <w:t>TaskViewModel.kt</w:t>
            </w:r>
          </w:p>
        </w:tc>
        <w:tc>
          <w:tcPr>
            <w:tcW w:w="1638" w:type="dxa"/>
            <w:tcBorders/>
            <w:shd w:fill="E2F0D9" w:val="clear"/>
            <w:vAlign w:val="center"/>
          </w:tcPr>
          <w:p>
            <w:pPr>
              <w:pStyle w:val="Zawartotabeli"/>
              <w:spacing w:before="28" w:after="28"/>
              <w:jc w:val="center"/>
              <w:rPr>
                <w:b/>
                <w:bCs/>
                <w:sz w:val="18"/>
                <w:szCs w:val="18"/>
              </w:rPr>
            </w:pPr>
            <w:r>
              <w:rPr>
                <w:b/>
                <w:bCs/>
                <w:sz w:val="18"/>
                <w:szCs w:val="18"/>
              </w:rPr>
              <w:t>Kotlin</w:t>
            </w:r>
          </w:p>
        </w:tc>
      </w:tr>
      <w:tr>
        <w:trPr/>
        <w:tc>
          <w:tcPr>
            <w:tcW w:w="9746" w:type="dxa"/>
            <w:gridSpan w:val="2"/>
            <w:tcBorders/>
          </w:tcPr>
          <w:p>
            <w:pPr>
              <w:pStyle w:val="KOD"/>
              <w:spacing w:before="57" w:after="57"/>
              <w:contextualSpacing/>
              <w:rPr/>
            </w:pPr>
            <w:r>
              <w:rPr/>
              <w:t xml:space="preserve"> </w:t>
            </w:r>
            <w:r>
              <w:rPr/>
              <w:t>package pl.edu.prz.taskapp</w:t>
            </w:r>
          </w:p>
          <w:p>
            <w:pPr>
              <w:pStyle w:val="KOD"/>
              <w:rPr/>
            </w:pPr>
            <w:r>
              <w:rPr/>
              <w:t xml:space="preserve"> </w:t>
            </w:r>
            <w:r>
              <w:rPr/>
              <w:t>import androidx.lifecycle.ViewModel</w:t>
            </w:r>
          </w:p>
          <w:p>
            <w:pPr>
              <w:pStyle w:val="KOD"/>
              <w:rPr/>
            </w:pPr>
            <w:r>
              <w:rPr/>
              <w:t xml:space="preserve"> </w:t>
            </w:r>
            <w:r>
              <w:rPr/>
              <w:t xml:space="preserve">import kotlinx.coroutines.flow.MutableStateFlow </w:t>
            </w:r>
          </w:p>
          <w:p>
            <w:pPr>
              <w:pStyle w:val="KOD"/>
              <w:rPr/>
            </w:pPr>
            <w:r>
              <w:rPr/>
              <w:t xml:space="preserve"> </w:t>
            </w:r>
            <w:r>
              <w:rPr/>
              <w:t>import kotlinx.coroutines.flow.StateFlow</w:t>
            </w:r>
          </w:p>
          <w:p>
            <w:pPr>
              <w:pStyle w:val="KOD"/>
              <w:rPr/>
            </w:pPr>
            <w:r>
              <w:rPr/>
              <w:t xml:space="preserve"> </w:t>
            </w:r>
            <w:r>
              <w:rPr/>
              <w:t>import kotlinx.coroutines.flow.asStateFlow</w:t>
            </w:r>
          </w:p>
          <w:p>
            <w:pPr>
              <w:pStyle w:val="KOD"/>
              <w:rPr/>
            </w:pPr>
            <w:r>
              <w:rPr/>
              <w:t xml:space="preserve"> </w:t>
            </w:r>
            <w:r>
              <w:rPr/>
              <w:t>import kotlinx.coroutines.flow.update</w:t>
            </w:r>
          </w:p>
          <w:p>
            <w:pPr>
              <w:pStyle w:val="KOD"/>
              <w:rPr/>
            </w:pPr>
            <w:r>
              <w:rPr/>
              <w:t xml:space="preserve"> </w:t>
            </w:r>
            <w:r>
              <w:rPr/>
              <w:t>import java.util.UUID</w:t>
            </w:r>
          </w:p>
          <w:p>
            <w:pPr>
              <w:pStyle w:val="KOD"/>
              <w:rPr/>
            </w:pPr>
            <w:r>
              <w:rPr/>
              <w:t xml:space="preserve"> </w:t>
            </w:r>
          </w:p>
          <w:p>
            <w:pPr>
              <w:pStyle w:val="KOD"/>
              <w:rPr/>
            </w:pPr>
            <w:r>
              <w:rPr/>
              <w:t>// ── MODEL - data class ────────────────────────────────────────────────────────</w:t>
            </w:r>
          </w:p>
          <w:p>
            <w:pPr>
              <w:pStyle w:val="KOD"/>
              <w:rPr/>
            </w:pPr>
            <w:r>
              <w:rPr/>
              <w:t xml:space="preserve"> </w:t>
            </w:r>
            <w:r>
              <w:rPr/>
              <w:t>data class Task(</w:t>
            </w:r>
          </w:p>
          <w:p>
            <w:pPr>
              <w:pStyle w:val="KOD"/>
              <w:rPr/>
            </w:pPr>
            <w:r>
              <w:rPr/>
              <w:t xml:space="preserve">     </w:t>
            </w:r>
            <w:r>
              <w:rPr/>
              <w:t>val id: String = UUID.randomUUID().toString(),</w:t>
            </w:r>
          </w:p>
          <w:p>
            <w:pPr>
              <w:pStyle w:val="KOD"/>
              <w:rPr/>
            </w:pPr>
            <w:r>
              <w:rPr/>
              <w:t xml:space="preserve">     </w:t>
            </w:r>
            <w:r>
              <w:rPr/>
              <w:t>val text: String,     val isDone: Boolean = false,</w:t>
            </w:r>
          </w:p>
          <w:p>
            <w:pPr>
              <w:pStyle w:val="KOD"/>
              <w:rPr/>
            </w:pPr>
            <w:r>
              <w:rPr/>
              <w:t xml:space="preserve">     </w:t>
            </w:r>
            <w:r>
              <w:rPr/>
              <w:t>val priority: Priority = Priority.NORMAL,</w:t>
            </w:r>
          </w:p>
          <w:p>
            <w:pPr>
              <w:pStyle w:val="KOD"/>
              <w:rPr/>
            </w:pPr>
            <w:r>
              <w:rPr/>
              <w:t xml:space="preserve"> </w:t>
            </w:r>
            <w:r>
              <w:rPr/>
              <w:t>)</w:t>
            </w:r>
          </w:p>
          <w:p>
            <w:pPr>
              <w:pStyle w:val="KOD"/>
              <w:rPr/>
            </w:pPr>
            <w:r>
              <w:rPr/>
              <w:t xml:space="preserve">  </w:t>
            </w:r>
            <w:r>
              <w:rPr/>
              <w:t>enum class Priority { LOW, NORMAL, HIGH }  enum class Filter { ALL, ACTIVE, DONE }</w:t>
            </w:r>
          </w:p>
          <w:p>
            <w:pPr>
              <w:pStyle w:val="KOD"/>
              <w:rPr/>
            </w:pPr>
            <w:r>
              <w:rPr/>
              <w:t xml:space="preserve"> </w:t>
            </w:r>
          </w:p>
          <w:p>
            <w:pPr>
              <w:pStyle w:val="KOD"/>
              <w:rPr/>
            </w:pPr>
            <w:r>
              <w:rPr/>
              <w:t>// ── UI STATE - sealed class ────────────────────────────────────────────────────</w:t>
            </w:r>
          </w:p>
          <w:p>
            <w:pPr>
              <w:pStyle w:val="KOD"/>
              <w:rPr/>
            </w:pPr>
            <w:r>
              <w:rPr/>
              <w:t xml:space="preserve"> </w:t>
            </w:r>
            <w:r>
              <w:rPr/>
              <w:t>data class TaskListUiState(</w:t>
            </w:r>
          </w:p>
          <w:p>
            <w:pPr>
              <w:pStyle w:val="KOD"/>
              <w:rPr/>
            </w:pPr>
            <w:r>
              <w:rPr/>
              <w:t xml:space="preserve">     </w:t>
            </w:r>
            <w:r>
              <w:rPr/>
              <w:t>val tasks: List&lt;Task&gt; = emptyList(),</w:t>
            </w:r>
          </w:p>
          <w:p>
            <w:pPr>
              <w:pStyle w:val="KOD"/>
              <w:rPr/>
            </w:pPr>
            <w:r>
              <w:rPr/>
              <w:t xml:space="preserve">     </w:t>
            </w:r>
            <w:r>
              <w:rPr/>
              <w:t>val filter: Filter = Filter.ALL,</w:t>
            </w:r>
          </w:p>
          <w:p>
            <w:pPr>
              <w:pStyle w:val="KOD"/>
              <w:rPr/>
            </w:pPr>
            <w:r>
              <w:rPr/>
              <w:t xml:space="preserve">     </w:t>
            </w:r>
            <w:r>
              <w:rPr/>
              <w:t>val isLoading: Boolean = false,</w:t>
            </w:r>
          </w:p>
          <w:p>
            <w:pPr>
              <w:pStyle w:val="KOD"/>
              <w:rPr/>
            </w:pPr>
            <w:r>
              <w:rPr/>
              <w:t xml:space="preserve">     </w:t>
            </w:r>
            <w:r>
              <w:rPr/>
              <w:t>val errorMessage: String? = null,</w:t>
            </w:r>
          </w:p>
          <w:p>
            <w:pPr>
              <w:pStyle w:val="KOD"/>
              <w:rPr/>
            </w:pPr>
            <w:r>
              <w:rPr/>
              <w:t xml:space="preserve"> </w:t>
            </w:r>
            <w:r>
              <w:rPr/>
              <w:t>)</w:t>
            </w:r>
          </w:p>
          <w:p>
            <w:pPr>
              <w:pStyle w:val="KOD"/>
              <w:rPr/>
            </w:pPr>
            <w:r>
              <w:rPr/>
              <w:t xml:space="preserve"> </w:t>
            </w:r>
          </w:p>
          <w:p>
            <w:pPr>
              <w:pStyle w:val="KOD"/>
              <w:rPr/>
            </w:pPr>
            <w:r>
              <w:rPr/>
              <w:t>// Computed property - przefiltrowane zadania (nie przechowujemy osobno!)</w:t>
            </w:r>
          </w:p>
          <w:p>
            <w:pPr>
              <w:pStyle w:val="KOD"/>
              <w:rPr/>
            </w:pPr>
            <w:r>
              <w:rPr/>
              <w:t xml:space="preserve"> </w:t>
            </w:r>
            <w:r>
              <w:rPr/>
              <w:t>val TaskListUiState.filteredTasks: List&lt;Task&gt;</w:t>
            </w:r>
          </w:p>
          <w:p>
            <w:pPr>
              <w:pStyle w:val="KOD"/>
              <w:rPr/>
            </w:pPr>
            <w:r>
              <w:rPr/>
              <w:t xml:space="preserve">     </w:t>
            </w:r>
            <w:r>
              <w:rPr/>
              <w:t>get() = when (filter) {</w:t>
            </w:r>
          </w:p>
          <w:p>
            <w:pPr>
              <w:pStyle w:val="KOD"/>
              <w:rPr/>
            </w:pPr>
            <w:r>
              <w:rPr/>
              <w:t xml:space="preserve">         </w:t>
            </w:r>
            <w:r>
              <w:rPr/>
              <w:t>Filter.ALL    -&gt; tasks</w:t>
            </w:r>
          </w:p>
          <w:p>
            <w:pPr>
              <w:pStyle w:val="KOD"/>
              <w:rPr/>
            </w:pPr>
            <w:r>
              <w:rPr/>
              <w:t xml:space="preserve">         </w:t>
            </w:r>
            <w:r>
              <w:rPr/>
              <w:t>Filter.ACTIVE -&gt; tasks.filter { !it.isDone }</w:t>
            </w:r>
          </w:p>
          <w:p>
            <w:pPr>
              <w:pStyle w:val="KOD"/>
              <w:rPr/>
            </w:pPr>
            <w:r>
              <w:rPr/>
              <w:t xml:space="preserve">         </w:t>
            </w:r>
            <w:r>
              <w:rPr/>
              <w:t>Filter.DONE   -&gt; tasks.filter { it.isDone }</w:t>
            </w:r>
          </w:p>
          <w:p>
            <w:pPr>
              <w:pStyle w:val="KOD"/>
              <w:rPr/>
            </w:pPr>
            <w:r>
              <w:rPr/>
              <w:t xml:space="preserve">     </w:t>
            </w:r>
            <w:r>
              <w:rPr/>
              <w:t>}</w:t>
            </w:r>
          </w:p>
          <w:p>
            <w:pPr>
              <w:pStyle w:val="KOD"/>
              <w:rPr/>
            </w:pPr>
            <w:r>
              <w:rPr/>
              <w:t xml:space="preserve"> </w:t>
            </w:r>
          </w:p>
          <w:p>
            <w:pPr>
              <w:pStyle w:val="KOD"/>
              <w:rPr/>
            </w:pPr>
            <w:r>
              <w:rPr/>
              <w:t>// ── VIEWMODEL ─────────────────────────────────────────────────────────────────</w:t>
            </w:r>
          </w:p>
          <w:p>
            <w:pPr>
              <w:pStyle w:val="KOD"/>
              <w:rPr/>
            </w:pPr>
            <w:r>
              <w:rPr/>
              <w:t xml:space="preserve"> </w:t>
            </w:r>
            <w:r>
              <w:rPr/>
              <w:t>class TaskViewModel : ViewModel() {</w:t>
            </w:r>
          </w:p>
          <w:p>
            <w:pPr>
              <w:pStyle w:val="KOD"/>
              <w:rPr/>
            </w:pPr>
            <w:r>
              <w:rPr/>
              <w:t xml:space="preserve">     </w:t>
            </w:r>
            <w:r>
              <w:rPr/>
              <w:t>// _uiState - prywatny, mutowalny (tylko ViewModel może modyfikować)</w:t>
            </w:r>
          </w:p>
          <w:p>
            <w:pPr>
              <w:pStyle w:val="KOD"/>
              <w:rPr/>
            </w:pPr>
            <w:r>
              <w:rPr/>
              <w:t xml:space="preserve">     </w:t>
            </w:r>
            <w:r>
              <w:rPr/>
              <w:t>private val _uiState = MutableStateFlow(TaskListUiState())</w:t>
            </w:r>
          </w:p>
          <w:p>
            <w:pPr>
              <w:pStyle w:val="KOD"/>
              <w:rPr/>
            </w:pPr>
            <w:r>
              <w:rPr/>
              <w:t xml:space="preserve">     </w:t>
            </w:r>
            <w:r>
              <w:rPr/>
              <w:t>// uiState - publiczny, read-only (View może tylko obserwować)</w:t>
            </w:r>
          </w:p>
          <w:p>
            <w:pPr>
              <w:pStyle w:val="KOD"/>
              <w:rPr/>
            </w:pPr>
            <w:r>
              <w:rPr/>
              <w:t xml:space="preserve">     </w:t>
            </w:r>
            <w:r>
              <w:rPr/>
              <w:t>val uiState: StateFlow&lt;TaskListUiState&gt; = _uiState.asStateFlow()</w:t>
            </w:r>
          </w:p>
          <w:p>
            <w:pPr>
              <w:pStyle w:val="KOD"/>
              <w:rPr/>
            </w:pPr>
            <w:r>
              <w:rPr/>
              <w:t xml:space="preserve">      </w:t>
            </w:r>
          </w:p>
          <w:p>
            <w:pPr>
              <w:pStyle w:val="KOD"/>
              <w:rPr/>
            </w:pPr>
            <w:r>
              <w:rPr/>
              <w:t xml:space="preserve">     </w:t>
            </w:r>
            <w:r>
              <w:rPr/>
              <w:t>// ── Akcje (eventy z View) ──────────────────────────────────────────────</w:t>
            </w:r>
          </w:p>
          <w:p>
            <w:pPr>
              <w:pStyle w:val="KOD"/>
              <w:rPr/>
            </w:pPr>
            <w:r>
              <w:rPr/>
              <w:t xml:space="preserve">      </w:t>
            </w:r>
            <w:r>
              <w:rPr/>
              <w:t>fun addTask(text: String) {</w:t>
            </w:r>
          </w:p>
          <w:p>
            <w:pPr>
              <w:pStyle w:val="KOD"/>
              <w:rPr/>
            </w:pPr>
            <w:r>
              <w:rPr/>
              <w:t xml:space="preserve">         </w:t>
            </w:r>
            <w:r>
              <w:rPr/>
              <w:t>if (text.isBlank()) return</w:t>
            </w:r>
          </w:p>
          <w:p>
            <w:pPr>
              <w:pStyle w:val="KOD"/>
              <w:rPr/>
            </w:pPr>
            <w:r>
              <w:rPr/>
              <w:t xml:space="preserve">           </w:t>
            </w:r>
            <w:r>
              <w:rPr/>
              <w:t>// walidacja</w:t>
            </w:r>
          </w:p>
          <w:p>
            <w:pPr>
              <w:pStyle w:val="KOD"/>
              <w:rPr/>
            </w:pPr>
            <w:r>
              <w:rPr/>
              <w:t xml:space="preserve">         </w:t>
            </w:r>
            <w:r>
              <w:rPr/>
              <w:t>_uiState.update { current -&gt;</w:t>
            </w:r>
          </w:p>
          <w:p>
            <w:pPr>
              <w:pStyle w:val="KOD"/>
              <w:rPr/>
            </w:pPr>
            <w:r>
              <w:rPr/>
              <w:t xml:space="preserve">             </w:t>
            </w:r>
            <w:r>
              <w:rPr/>
              <w:t>current.copy(tasks = current.tasks + Task(text = text.trim()))</w:t>
            </w:r>
          </w:p>
          <w:p>
            <w:pPr>
              <w:pStyle w:val="KOD"/>
              <w:rPr/>
            </w:pPr>
            <w:r>
              <w:rPr/>
              <w:t xml:space="preserve">         </w:t>
            </w:r>
            <w:r>
              <w:rPr/>
              <w:t>}</w:t>
            </w:r>
          </w:p>
          <w:p>
            <w:pPr>
              <w:pStyle w:val="KOD"/>
              <w:rPr/>
            </w:pPr>
            <w:r>
              <w:rPr/>
              <w:t xml:space="preserve">     </w:t>
            </w:r>
            <w:r>
              <w:rPr/>
              <w:t>}</w:t>
            </w:r>
          </w:p>
          <w:p>
            <w:pPr>
              <w:pStyle w:val="KOD"/>
              <w:rPr/>
            </w:pPr>
            <w:r>
              <w:rPr/>
              <w:t xml:space="preserve">      </w:t>
            </w:r>
            <w:r>
              <w:rPr/>
              <w:t>fun toggleTask(taskId: String) {</w:t>
            </w:r>
          </w:p>
          <w:p>
            <w:pPr>
              <w:pStyle w:val="KOD"/>
              <w:rPr/>
            </w:pPr>
            <w:r>
              <w:rPr/>
              <w:t xml:space="preserve">         </w:t>
            </w:r>
            <w:r>
              <w:rPr/>
              <w:t>_uiState.update { current -&gt;</w:t>
            </w:r>
          </w:p>
          <w:p>
            <w:pPr>
              <w:pStyle w:val="KOD"/>
              <w:rPr/>
            </w:pPr>
            <w:r>
              <w:rPr/>
              <w:t xml:space="preserve">             </w:t>
            </w:r>
            <w:r>
              <w:rPr/>
              <w:t>current.copy(tasks = current.tasks.map { task -&gt;</w:t>
            </w:r>
          </w:p>
          <w:p>
            <w:pPr>
              <w:pStyle w:val="KOD"/>
              <w:rPr/>
            </w:pPr>
            <w:r>
              <w:rPr/>
              <w:t xml:space="preserve">                 </w:t>
            </w:r>
            <w:r>
              <w:rPr/>
              <w:t>if (task.id == taskId) task.copy(isDone = !task.isDone) else task</w:t>
            </w:r>
          </w:p>
          <w:p>
            <w:pPr>
              <w:pStyle w:val="KOD"/>
              <w:rPr/>
            </w:pPr>
            <w:r>
              <w:rPr/>
              <w:t xml:space="preserve">             </w:t>
            </w:r>
            <w:r>
              <w:rPr/>
              <w:t>})</w:t>
            </w:r>
          </w:p>
          <w:p>
            <w:pPr>
              <w:pStyle w:val="KOD"/>
              <w:rPr/>
            </w:pPr>
            <w:r>
              <w:rPr/>
              <w:t xml:space="preserve">         </w:t>
            </w:r>
            <w:r>
              <w:rPr/>
              <w:t>}</w:t>
            </w:r>
          </w:p>
          <w:p>
            <w:pPr>
              <w:pStyle w:val="KOD"/>
              <w:rPr/>
            </w:pPr>
            <w:r>
              <w:rPr/>
              <w:t xml:space="preserve">     </w:t>
            </w:r>
            <w:r>
              <w:rPr/>
              <w:t>}</w:t>
            </w:r>
          </w:p>
          <w:p>
            <w:pPr>
              <w:pStyle w:val="KOD"/>
              <w:rPr/>
            </w:pPr>
            <w:r>
              <w:rPr/>
              <w:t xml:space="preserve">      </w:t>
            </w:r>
            <w:r>
              <w:rPr/>
              <w:t>fun deleteTask(taskId: String) {</w:t>
            </w:r>
          </w:p>
          <w:p>
            <w:pPr>
              <w:pStyle w:val="KOD"/>
              <w:rPr/>
            </w:pPr>
            <w:r>
              <w:rPr/>
              <w:t xml:space="preserve">         </w:t>
            </w:r>
            <w:r>
              <w:rPr/>
              <w:t>_uiState.update { current -&gt;</w:t>
            </w:r>
          </w:p>
          <w:p>
            <w:pPr>
              <w:pStyle w:val="KOD"/>
              <w:rPr/>
            </w:pPr>
            <w:r>
              <w:rPr/>
              <w:t xml:space="preserve">             </w:t>
            </w:r>
            <w:r>
              <w:rPr/>
              <w:t>current.copy(tasks = current.tasks.filter { it.id != taskId })</w:t>
            </w:r>
          </w:p>
          <w:p>
            <w:pPr>
              <w:pStyle w:val="KOD"/>
              <w:rPr/>
            </w:pPr>
            <w:r>
              <w:rPr/>
              <w:t xml:space="preserve">         </w:t>
            </w:r>
            <w:r>
              <w:rPr/>
              <w:t>}</w:t>
            </w:r>
          </w:p>
          <w:p>
            <w:pPr>
              <w:pStyle w:val="KOD"/>
              <w:rPr/>
            </w:pPr>
            <w:r>
              <w:rPr/>
              <w:t xml:space="preserve">     </w:t>
            </w:r>
            <w:r>
              <w:rPr/>
              <w:t>}</w:t>
            </w:r>
          </w:p>
          <w:p>
            <w:pPr>
              <w:pStyle w:val="KOD"/>
              <w:rPr/>
            </w:pPr>
            <w:r>
              <w:rPr/>
              <w:t xml:space="preserve">      </w:t>
            </w:r>
            <w:r>
              <w:rPr/>
              <w:t>fun setFilter(filter: Filter) {</w:t>
            </w:r>
          </w:p>
          <w:p>
            <w:pPr>
              <w:pStyle w:val="KOD"/>
              <w:rPr/>
            </w:pPr>
            <w:r>
              <w:rPr/>
              <w:t xml:space="preserve">         </w:t>
            </w:r>
            <w:r>
              <w:rPr/>
              <w:t>_uiState.update { it.copy(filter = filter) }</w:t>
            </w:r>
          </w:p>
          <w:p>
            <w:pPr>
              <w:pStyle w:val="KOD"/>
              <w:rPr/>
            </w:pPr>
            <w:r>
              <w:rPr/>
              <w:t xml:space="preserve">     </w:t>
            </w:r>
            <w:r>
              <w:rPr/>
              <w:t>}</w:t>
            </w:r>
          </w:p>
          <w:p>
            <w:pPr>
              <w:pStyle w:val="KOD"/>
              <w:rPr/>
            </w:pPr>
            <w:r>
              <w:rPr/>
              <w:t xml:space="preserve">      </w:t>
            </w:r>
            <w:r>
              <w:rPr/>
              <w:t>fun setPriority(taskId: String, priority: Priority) {</w:t>
            </w:r>
          </w:p>
          <w:p>
            <w:pPr>
              <w:pStyle w:val="KOD"/>
              <w:rPr/>
            </w:pPr>
            <w:r>
              <w:rPr/>
              <w:t xml:space="preserve">         </w:t>
            </w:r>
            <w:r>
              <w:rPr/>
              <w:t>_uiState.update { current -&gt;</w:t>
            </w:r>
          </w:p>
          <w:p>
            <w:pPr>
              <w:pStyle w:val="KOD"/>
              <w:rPr/>
            </w:pPr>
            <w:r>
              <w:rPr/>
              <w:t xml:space="preserve">             </w:t>
            </w:r>
            <w:r>
              <w:rPr/>
              <w:t>current.copy(tasks = current.tasks.map { task -&gt;</w:t>
            </w:r>
          </w:p>
          <w:p>
            <w:pPr>
              <w:pStyle w:val="KOD"/>
              <w:rPr/>
            </w:pPr>
            <w:r>
              <w:rPr/>
              <w:t xml:space="preserve">                 </w:t>
            </w:r>
            <w:r>
              <w:rPr/>
              <w:t>if (task.id == taskId) task.copy(priority = priority) else task</w:t>
            </w:r>
          </w:p>
          <w:p>
            <w:pPr>
              <w:pStyle w:val="KOD"/>
              <w:rPr/>
            </w:pPr>
            <w:r>
              <w:rPr/>
              <w:t xml:space="preserve">             </w:t>
            </w:r>
            <w:r>
              <w:rPr/>
              <w:t>})</w:t>
            </w:r>
          </w:p>
          <w:p>
            <w:pPr>
              <w:pStyle w:val="KOD"/>
              <w:rPr/>
            </w:pPr>
            <w:r>
              <w:rPr/>
              <w:t xml:space="preserve">         </w:t>
            </w:r>
            <w:r>
              <w:rPr/>
              <w:t>}</w:t>
            </w:r>
          </w:p>
          <w:p>
            <w:pPr>
              <w:pStyle w:val="KOD"/>
              <w:rPr/>
            </w:pPr>
            <w:r>
              <w:rPr/>
              <w:t xml:space="preserve">     </w:t>
            </w:r>
            <w:r>
              <w:rPr/>
              <w:t>}</w:t>
            </w:r>
          </w:p>
          <w:p>
            <w:pPr>
              <w:pStyle w:val="KOD"/>
              <w:rPr/>
            </w:pPr>
            <w:r>
              <w:rPr/>
              <w:t xml:space="preserve">     </w:t>
            </w:r>
          </w:p>
          <w:p>
            <w:pPr>
              <w:pStyle w:val="KOD"/>
              <w:rPr/>
            </w:pPr>
            <w:r>
              <w:rPr/>
              <w:t>// Dane przykładowe (do testów - usuń w produkcji)</w:t>
            </w:r>
          </w:p>
          <w:p>
            <w:pPr>
              <w:pStyle w:val="KOD"/>
              <w:rPr/>
            </w:pPr>
            <w:r>
              <w:rPr/>
              <w:t xml:space="preserve">     </w:t>
            </w:r>
            <w:r>
              <w:rPr/>
              <w:t>init {</w:t>
            </w:r>
          </w:p>
          <w:p>
            <w:pPr>
              <w:pStyle w:val="KOD"/>
              <w:rPr/>
            </w:pPr>
            <w:r>
              <w:rPr/>
              <w:t xml:space="preserve">         </w:t>
            </w:r>
            <w:r>
              <w:rPr/>
              <w:t>_uiState.update { it.copy(tasks = listOf(</w:t>
            </w:r>
          </w:p>
          <w:p>
            <w:pPr>
              <w:pStyle w:val="KOD"/>
              <w:rPr/>
            </w:pPr>
            <w:r>
              <w:rPr/>
              <w:t xml:space="preserve">             </w:t>
            </w:r>
            <w:r>
              <w:rPr/>
              <w:t>Task(text = "Skonfigurować Android Studio", isDone = true),</w:t>
            </w:r>
          </w:p>
          <w:p>
            <w:pPr>
              <w:pStyle w:val="KOD"/>
              <w:rPr/>
            </w:pPr>
            <w:r>
              <w:rPr/>
              <w:t xml:space="preserve">             </w:t>
            </w:r>
            <w:r>
              <w:rPr/>
              <w:t>Task(text = "Napisać pierwszą aplikację Compose"),</w:t>
            </w:r>
          </w:p>
          <w:p>
            <w:pPr>
              <w:pStyle w:val="KOD"/>
              <w:rPr/>
            </w:pPr>
            <w:r>
              <w:rPr/>
              <w:t xml:space="preserve">             </w:t>
            </w:r>
            <w:r>
              <w:rPr/>
              <w:t>Task(text = "Nauczyć się ViewModel i StateFlow"),</w:t>
            </w:r>
          </w:p>
          <w:p>
            <w:pPr>
              <w:pStyle w:val="KOD"/>
              <w:rPr/>
            </w:pPr>
            <w:r>
              <w:rPr/>
              <w:t xml:space="preserve">             </w:t>
            </w:r>
            <w:r>
              <w:rPr/>
              <w:t>Task(text = "Zbudować aplikację z nawigacją", priority = Priority.HIGH),</w:t>
            </w:r>
          </w:p>
          <w:p>
            <w:pPr>
              <w:pStyle w:val="KOD"/>
              <w:rPr/>
            </w:pPr>
            <w:r>
              <w:rPr/>
              <w:t xml:space="preserve">         </w:t>
            </w:r>
            <w:r>
              <w:rPr/>
              <w:t>))}</w:t>
            </w:r>
          </w:p>
          <w:p>
            <w:pPr>
              <w:pStyle w:val="KOD"/>
              <w:rPr/>
            </w:pPr>
            <w:r>
              <w:rPr/>
              <w:t xml:space="preserve">     </w:t>
            </w:r>
            <w:r>
              <w:rPr/>
              <w:t>}</w:t>
            </w:r>
          </w:p>
          <w:p>
            <w:pPr>
              <w:pStyle w:val="KOD"/>
              <w:spacing w:before="57" w:after="57"/>
              <w:contextualSpacing/>
              <w:rPr/>
            </w:pPr>
            <w:r>
              <w:rPr/>
              <w:t xml:space="preserve"> </w:t>
            </w:r>
            <w:r>
              <w:rPr/>
              <w:t>}</w:t>
            </w:r>
          </w:p>
        </w:tc>
      </w:tr>
    </w:tbl>
    <w:p>
      <w:pPr>
        <w:pStyle w:val="Normal"/>
        <w:spacing w:before="80" w:after="80"/>
        <w:rPr>
          <w:lang w:val="pl-PL" w:eastAsia="ja-JP" w:bidi="ar-SA"/>
        </w:rPr>
      </w:pPr>
      <w:r>
        <w:rPr>
          <w:lang w:val="pl-PL" w:eastAsia="ja-JP" w:bidi="ar-SA"/>
        </w:rPr>
      </w:r>
    </w:p>
    <w:p>
      <w:pPr>
        <w:pStyle w:val="Heading2"/>
        <w:pBdr>
          <w:bottom w:val="single" w:sz="4" w:space="0" w:color="00C47A"/>
        </w:pBdr>
        <w:rPr>
          <w:lang w:val="pl-PL" w:eastAsia="ja-JP" w:bidi="ar-SA"/>
        </w:rPr>
      </w:pPr>
      <w:r>
        <w:rPr>
          <w:lang w:val="pl-PL" w:eastAsia="ja-JP" w:bidi="ar-SA"/>
        </w:rPr>
        <w:t xml:space="preserve">4.2. Podłączenie </w:t>
      </w:r>
      <w:r>
        <w:rPr>
          <w:i/>
          <w:iCs/>
          <w:lang w:val="pl-PL" w:eastAsia="ja-JP" w:bidi="ar-SA"/>
        </w:rPr>
        <w:t xml:space="preserve">ViewModel </w:t>
      </w:r>
      <w:r>
        <w:rPr>
          <w:lang w:val="pl-PL" w:eastAsia="ja-JP" w:bidi="ar-SA"/>
        </w:rPr>
        <w:t xml:space="preserve">do </w:t>
      </w:r>
      <w:r>
        <w:rPr>
          <w:i/>
          <w:iCs/>
          <w:lang w:val="pl-PL" w:eastAsia="ja-JP" w:bidi="ar-SA"/>
        </w:rPr>
        <w:t>Composable</w:t>
      </w:r>
    </w:p>
    <w:p>
      <w:pPr>
        <w:pStyle w:val="Normal"/>
        <w:rPr>
          <w:lang w:val="pl-PL" w:eastAsia="ja-JP" w:bidi="ar-SA"/>
        </w:rPr>
      </w:pPr>
      <w:r>
        <w:rPr>
          <w:lang w:val="pl-PL" w:eastAsia="ja-JP" w:bidi="ar-SA"/>
        </w:rPr>
      </w:r>
    </w:p>
    <w:tbl>
      <w:tblPr>
        <w:tblW w:w="5000" w:type="pct"/>
        <w:jc w:val="left"/>
        <w:tblInd w:w="0" w:type="dxa"/>
        <w:tblLayout w:type="fixed"/>
        <w:tblCellMar>
          <w:top w:w="0" w:type="dxa"/>
          <w:left w:w="0" w:type="dxa"/>
          <w:bottom w:w="0" w:type="dxa"/>
          <w:right w:w="0" w:type="dxa"/>
        </w:tblCellMar>
      </w:tblPr>
      <w:tblGrid>
        <w:gridCol w:w="8108"/>
        <w:gridCol w:w="1638"/>
      </w:tblGrid>
      <w:tr>
        <w:trPr/>
        <w:tc>
          <w:tcPr>
            <w:tcW w:w="8108" w:type="dxa"/>
            <w:tcBorders/>
            <w:shd w:fill="E2F0D9" w:val="clear"/>
          </w:tcPr>
          <w:p>
            <w:pPr>
              <w:pStyle w:val="Nagwektabeli"/>
              <w:spacing w:before="57" w:after="57"/>
              <w:rPr/>
            </w:pPr>
            <w:r>
              <w:rPr/>
              <w:t xml:space="preserve">HomeScreen.kt </w:t>
            </w:r>
            <w:r>
              <w:rPr>
                <w:b w:val="false"/>
                <w:bCs w:val="false"/>
              </w:rPr>
              <w:t xml:space="preserve">(fragment) </w:t>
            </w:r>
            <w:r>
              <w:rPr>
                <w:b w:val="false"/>
                <w:bCs w:val="false"/>
              </w:rPr>
              <w:t>- obserwacja StateFlow</w:t>
            </w:r>
          </w:p>
        </w:tc>
        <w:tc>
          <w:tcPr>
            <w:tcW w:w="1638" w:type="dxa"/>
            <w:tcBorders/>
            <w:shd w:fill="E2F0D9" w:val="clear"/>
            <w:vAlign w:val="center"/>
          </w:tcPr>
          <w:p>
            <w:pPr>
              <w:pStyle w:val="Zawartotabeli"/>
              <w:spacing w:before="28" w:after="28"/>
              <w:jc w:val="center"/>
              <w:rPr>
                <w:b/>
                <w:bCs/>
                <w:sz w:val="18"/>
                <w:szCs w:val="18"/>
              </w:rPr>
            </w:pPr>
            <w:r>
              <w:rPr>
                <w:b/>
                <w:bCs/>
                <w:sz w:val="18"/>
                <w:szCs w:val="18"/>
              </w:rPr>
              <w:t>Kotlin</w:t>
            </w:r>
          </w:p>
        </w:tc>
      </w:tr>
      <w:tr>
        <w:trPr/>
        <w:tc>
          <w:tcPr>
            <w:tcW w:w="9746" w:type="dxa"/>
            <w:gridSpan w:val="2"/>
            <w:tcBorders/>
          </w:tcPr>
          <w:p>
            <w:pPr>
              <w:pStyle w:val="KOD"/>
              <w:spacing w:before="57" w:after="57"/>
              <w:contextualSpacing/>
              <w:rPr/>
            </w:pPr>
            <w:r>
              <w:rPr/>
              <w:t xml:space="preserve"> </w:t>
            </w:r>
            <w:r>
              <w:rPr/>
              <w:t>package pl.edu.prz.taskapp</w:t>
            </w:r>
          </w:p>
          <w:p>
            <w:pPr>
              <w:pStyle w:val="KOD"/>
              <w:rPr/>
            </w:pPr>
            <w:r>
              <w:rPr/>
              <w:t xml:space="preserve"> </w:t>
            </w:r>
            <w:r>
              <w:rPr/>
              <w:t>import androidx.compose.runtime.getValue</w:t>
            </w:r>
          </w:p>
          <w:p>
            <w:pPr>
              <w:pStyle w:val="KOD"/>
              <w:rPr/>
            </w:pPr>
            <w:r>
              <w:rPr/>
              <w:t xml:space="preserve"> </w:t>
            </w:r>
            <w:r>
              <w:rPr/>
              <w:t>import androidx.lifecycle.compose.collectAsStateWithLifecycle</w:t>
            </w:r>
          </w:p>
          <w:p>
            <w:pPr>
              <w:pStyle w:val="KOD"/>
              <w:rPr/>
            </w:pPr>
            <w:r>
              <w:rPr/>
              <w:t xml:space="preserve"> </w:t>
            </w:r>
            <w:r>
              <w:rPr/>
              <w:t>import androidx.lifecycle.viewmodel.compose.viewModel</w:t>
            </w:r>
          </w:p>
          <w:p>
            <w:pPr>
              <w:pStyle w:val="KOD"/>
              <w:rPr/>
            </w:pPr>
            <w:r>
              <w:rPr/>
              <w:t xml:space="preserve">  </w:t>
            </w:r>
            <w:r>
              <w:rPr/>
              <w:t>@Composable fun HomeScreen(</w:t>
            </w:r>
          </w:p>
          <w:p>
            <w:pPr>
              <w:pStyle w:val="KOD"/>
              <w:rPr/>
            </w:pPr>
            <w:r>
              <w:rPr/>
              <w:t xml:space="preserve">     </w:t>
            </w:r>
            <w:r>
              <w:rPr/>
              <w:t>onNavigateToAdd: () -&gt; Unit,</w:t>
            </w:r>
          </w:p>
          <w:p>
            <w:pPr>
              <w:pStyle w:val="KOD"/>
              <w:rPr/>
            </w:pPr>
            <w:r>
              <w:rPr/>
              <w:t xml:space="preserve">     </w:t>
            </w:r>
            <w:r>
              <w:rPr/>
              <w:t>onNavigateToDetail: (taskId: String) -&gt; Unit,</w:t>
            </w:r>
          </w:p>
          <w:p>
            <w:pPr>
              <w:pStyle w:val="KOD"/>
              <w:rPr/>
            </w:pPr>
            <w:r>
              <w:rPr/>
              <w:t xml:space="preserve">     </w:t>
            </w:r>
            <w:r>
              <w:rPr/>
              <w:t>// Domyślny ViewModel - tworzony raz na czas życia Activity:</w:t>
            </w:r>
          </w:p>
          <w:p>
            <w:pPr>
              <w:pStyle w:val="KOD"/>
              <w:rPr/>
            </w:pPr>
            <w:r>
              <w:rPr/>
              <w:t xml:space="preserve">     </w:t>
            </w:r>
            <w:r>
              <w:rPr/>
              <w:t>viewModel: TaskViewModel = viewModel() ) {</w:t>
            </w:r>
          </w:p>
          <w:p>
            <w:pPr>
              <w:pStyle w:val="KOD"/>
              <w:rPr/>
            </w:pPr>
            <w:r>
              <w:rPr/>
              <w:t xml:space="preserve">     </w:t>
            </w:r>
            <w:r>
              <w:rPr/>
              <w:t>// collectAsStateWithLifecycle - zatrzymuje kolekcję gdy app idzie w tło!</w:t>
            </w:r>
          </w:p>
          <w:p>
            <w:pPr>
              <w:pStyle w:val="KOD"/>
              <w:rPr/>
            </w:pPr>
            <w:r>
              <w:rPr/>
              <w:t xml:space="preserve">     </w:t>
            </w:r>
            <w:r>
              <w:rPr/>
              <w:t>// Bezpieczniejsze niż collectAsState() - oszczędza baterię.</w:t>
            </w:r>
          </w:p>
          <w:p>
            <w:pPr>
              <w:pStyle w:val="KOD"/>
              <w:rPr/>
            </w:pPr>
            <w:r>
              <w:rPr/>
              <w:t xml:space="preserve">     </w:t>
            </w:r>
            <w:r>
              <w:rPr/>
              <w:t>val uiState by viewModel.uiState.collectAsStateWithLifecycle()</w:t>
            </w:r>
          </w:p>
          <w:p>
            <w:pPr>
              <w:pStyle w:val="KOD"/>
              <w:rPr/>
            </w:pPr>
            <w:r>
              <w:rPr/>
              <w:t xml:space="preserve">      </w:t>
            </w:r>
            <w:r>
              <w:rPr/>
              <w:t>// Używamy przefiltrowanych zadań (computed property)</w:t>
            </w:r>
          </w:p>
          <w:p>
            <w:pPr>
              <w:pStyle w:val="KOD"/>
              <w:rPr/>
            </w:pPr>
            <w:r>
              <w:rPr/>
              <w:t xml:space="preserve">     </w:t>
            </w:r>
            <w:r>
              <w:rPr/>
              <w:t>val tasks = uiState.filteredTasks</w:t>
            </w:r>
          </w:p>
          <w:p>
            <w:pPr>
              <w:pStyle w:val="KOD"/>
              <w:rPr/>
            </w:pPr>
            <w:r>
              <w:rPr/>
              <w:t xml:space="preserve">      </w:t>
            </w:r>
            <w:r>
              <w:rPr/>
              <w:t>Scaffold(</w:t>
            </w:r>
          </w:p>
          <w:p>
            <w:pPr>
              <w:pStyle w:val="KOD"/>
              <w:rPr/>
            </w:pPr>
            <w:r>
              <w:rPr/>
              <w:t xml:space="preserve">         </w:t>
            </w:r>
            <w:r>
              <w:rPr/>
              <w:t>topBar = {</w:t>
            </w:r>
          </w:p>
          <w:p>
            <w:pPr>
              <w:pStyle w:val="KOD"/>
              <w:rPr/>
            </w:pPr>
            <w:r>
              <w:rPr/>
              <w:t xml:space="preserve">             </w:t>
            </w:r>
            <w:r>
              <w:rPr/>
              <w:t>TopAppBar(</w:t>
            </w:r>
          </w:p>
          <w:p>
            <w:pPr>
              <w:pStyle w:val="KOD"/>
              <w:rPr/>
            </w:pPr>
            <w:r>
              <w:rPr/>
              <w:t xml:space="preserve">                 </w:t>
            </w:r>
            <w:r>
              <w:rPr/>
              <w:t>title = { Text("Moje Zadania (${tasks.size})") },</w:t>
            </w:r>
          </w:p>
          <w:p>
            <w:pPr>
              <w:pStyle w:val="KOD"/>
              <w:rPr/>
            </w:pPr>
            <w:r>
              <w:rPr/>
              <w:t xml:space="preserve">                 </w:t>
            </w:r>
            <w:r>
              <w:rPr/>
              <w:t>actions = {</w:t>
            </w:r>
          </w:p>
          <w:p>
            <w:pPr>
              <w:pStyle w:val="KOD"/>
              <w:rPr/>
            </w:pPr>
            <w:r>
              <w:rPr/>
              <w:t xml:space="preserve">                     </w:t>
            </w:r>
            <w:r>
              <w:rPr/>
              <w:t>IconButton(onClick = onNavigateToAdd) {</w:t>
            </w:r>
          </w:p>
          <w:p>
            <w:pPr>
              <w:pStyle w:val="KOD"/>
              <w:rPr/>
            </w:pPr>
            <w:r>
              <w:rPr/>
              <w:t xml:space="preserve">                         </w:t>
            </w:r>
            <w:r>
              <w:rPr/>
              <w:t>Icon(Icons.Default.Add, contentDescription = "Dodaj")</w:t>
            </w:r>
          </w:p>
          <w:p>
            <w:pPr>
              <w:pStyle w:val="KOD"/>
              <w:rPr/>
            </w:pPr>
            <w:r>
              <w:rPr/>
              <w:t xml:space="preserve">                     </w:t>
            </w:r>
            <w:r>
              <w:rPr/>
              <w:t>}</w:t>
            </w:r>
          </w:p>
          <w:p>
            <w:pPr>
              <w:pStyle w:val="KOD"/>
              <w:rPr/>
            </w:pPr>
            <w:r>
              <w:rPr/>
              <w:t xml:space="preserve">                 </w:t>
            </w:r>
            <w:r>
              <w:rPr/>
              <w:t>}</w:t>
            </w:r>
          </w:p>
          <w:p>
            <w:pPr>
              <w:pStyle w:val="KOD"/>
              <w:rPr/>
            </w:pPr>
            <w:r>
              <w:rPr/>
              <w:t xml:space="preserve">             </w:t>
            </w:r>
            <w:r>
              <w:rPr/>
              <w:t>)</w:t>
            </w:r>
          </w:p>
          <w:p>
            <w:pPr>
              <w:pStyle w:val="KOD"/>
              <w:rPr/>
            </w:pPr>
            <w:r>
              <w:rPr/>
              <w:t xml:space="preserve">         </w:t>
            </w:r>
            <w:r>
              <w:rPr/>
              <w:t>}</w:t>
            </w:r>
          </w:p>
          <w:p>
            <w:pPr>
              <w:pStyle w:val="KOD"/>
              <w:rPr/>
            </w:pPr>
            <w:r>
              <w:rPr/>
              <w:t xml:space="preserve">     </w:t>
            </w:r>
            <w:r>
              <w:rPr/>
              <w:t>) { paddingValues -&gt;</w:t>
            </w:r>
          </w:p>
          <w:p>
            <w:pPr>
              <w:pStyle w:val="KOD"/>
              <w:rPr/>
            </w:pPr>
            <w:r>
              <w:rPr/>
              <w:t xml:space="preserve">         </w:t>
            </w:r>
            <w:r>
              <w:rPr/>
              <w:t>Column(modifier = Modifier.padding(paddingValues)) {</w:t>
            </w:r>
          </w:p>
          <w:p>
            <w:pPr>
              <w:pStyle w:val="KOD"/>
              <w:rPr/>
            </w:pPr>
            <w:r>
              <w:rPr/>
              <w:t xml:space="preserve">              </w:t>
            </w:r>
            <w:r>
              <w:rPr/>
              <w:t>// FilterChips - zmiana filtra przez ViewModel</w:t>
            </w:r>
          </w:p>
          <w:p>
            <w:pPr>
              <w:pStyle w:val="KOD"/>
              <w:rPr/>
            </w:pPr>
            <w:r>
              <w:rPr/>
              <w:t xml:space="preserve">             </w:t>
            </w:r>
            <w:r>
              <w:rPr/>
              <w:t>FilterRow(</w:t>
            </w:r>
          </w:p>
          <w:p>
            <w:pPr>
              <w:pStyle w:val="KOD"/>
              <w:rPr/>
            </w:pPr>
            <w:r>
              <w:rPr/>
              <w:t xml:space="preserve">                 </w:t>
            </w:r>
            <w:r>
              <w:rPr/>
              <w:t>currentFilter = uiState.filter,</w:t>
            </w:r>
          </w:p>
          <w:p>
            <w:pPr>
              <w:pStyle w:val="KOD"/>
              <w:rPr/>
            </w:pPr>
            <w:r>
              <w:rPr/>
              <w:t xml:space="preserve">                 </w:t>
            </w:r>
            <w:r>
              <w:rPr/>
              <w:t>onFilterChange = viewModel::setFilter    // method reference</w:t>
            </w:r>
          </w:p>
          <w:p>
            <w:pPr>
              <w:pStyle w:val="KOD"/>
              <w:rPr/>
            </w:pPr>
            <w:r>
              <w:rPr/>
              <w:t xml:space="preserve">             </w:t>
            </w:r>
            <w:r>
              <w:rPr/>
              <w:t>)</w:t>
            </w:r>
          </w:p>
          <w:p>
            <w:pPr>
              <w:pStyle w:val="KOD"/>
              <w:rPr/>
            </w:pPr>
            <w:r>
              <w:rPr/>
              <w:t xml:space="preserve">             </w:t>
            </w:r>
            <w:r>
              <w:rPr/>
              <w:t>// Lista zadań</w:t>
            </w:r>
          </w:p>
          <w:p>
            <w:pPr>
              <w:pStyle w:val="KOD"/>
              <w:rPr/>
            </w:pPr>
            <w:r>
              <w:rPr/>
              <w:t xml:space="preserve">             </w:t>
            </w:r>
            <w:r>
              <w:rPr/>
              <w:t>LazyColumn(modifier = Modifier.fillMaxSize()) {</w:t>
            </w:r>
          </w:p>
          <w:p>
            <w:pPr>
              <w:pStyle w:val="KOD"/>
              <w:rPr/>
            </w:pPr>
            <w:r>
              <w:rPr/>
              <w:t xml:space="preserve">                 </w:t>
            </w:r>
            <w:r>
              <w:rPr/>
              <w:t>items(</w:t>
            </w:r>
          </w:p>
          <w:p>
            <w:pPr>
              <w:pStyle w:val="KOD"/>
              <w:rPr/>
            </w:pPr>
            <w:r>
              <w:rPr/>
              <w:t xml:space="preserve">                     </w:t>
            </w:r>
            <w:r>
              <w:rPr/>
              <w:t>items = tasks,</w:t>
            </w:r>
          </w:p>
          <w:p>
            <w:pPr>
              <w:pStyle w:val="KOD"/>
              <w:rPr/>
            </w:pPr>
            <w:r>
              <w:rPr/>
              <w:t xml:space="preserve">                     </w:t>
            </w:r>
            <w:r>
              <w:rPr/>
              <w:t>key = { it.id }    // key = stabilna identyfikacja dla animacji</w:t>
            </w:r>
          </w:p>
          <w:p>
            <w:pPr>
              <w:pStyle w:val="KOD"/>
              <w:rPr/>
            </w:pPr>
            <w:r>
              <w:rPr/>
              <w:t xml:space="preserve">                 </w:t>
            </w:r>
            <w:r>
              <w:rPr/>
              <w:t>) { task -&gt;</w:t>
            </w:r>
          </w:p>
          <w:p>
            <w:pPr>
              <w:pStyle w:val="KOD"/>
              <w:rPr/>
            </w:pPr>
            <w:r>
              <w:rPr/>
              <w:t xml:space="preserve">                     </w:t>
            </w:r>
            <w:r>
              <w:rPr/>
              <w:t>TaskItem(</w:t>
            </w:r>
          </w:p>
          <w:p>
            <w:pPr>
              <w:pStyle w:val="KOD"/>
              <w:rPr/>
            </w:pPr>
            <w:r>
              <w:rPr/>
              <w:t xml:space="preserve">                         </w:t>
            </w:r>
            <w:r>
              <w:rPr/>
              <w:t>task = task,</w:t>
            </w:r>
          </w:p>
          <w:p>
            <w:pPr>
              <w:pStyle w:val="KOD"/>
              <w:rPr/>
            </w:pPr>
            <w:r>
              <w:rPr/>
              <w:t xml:space="preserve">                         </w:t>
            </w:r>
            <w:r>
              <w:rPr/>
              <w:t>onToggle = { viewModel.toggleTask(task.id) },</w:t>
            </w:r>
          </w:p>
          <w:p>
            <w:pPr>
              <w:pStyle w:val="KOD"/>
              <w:rPr/>
            </w:pPr>
            <w:r>
              <w:rPr/>
              <w:t xml:space="preserve">                         </w:t>
            </w:r>
            <w:r>
              <w:rPr/>
              <w:t>onDelete = { viewModel.deleteTask(task.id) },</w:t>
            </w:r>
          </w:p>
          <w:p>
            <w:pPr>
              <w:pStyle w:val="KOD"/>
              <w:rPr/>
            </w:pPr>
            <w:r>
              <w:rPr/>
              <w:t xml:space="preserve">                         </w:t>
            </w:r>
            <w:r>
              <w:rPr/>
              <w:t>onClick  = { onNavigateToDetail(task.id) }</w:t>
            </w:r>
          </w:p>
          <w:p>
            <w:pPr>
              <w:pStyle w:val="KOD"/>
              <w:rPr/>
            </w:pPr>
            <w:r>
              <w:rPr/>
              <w:t xml:space="preserve">                     </w:t>
            </w:r>
            <w:r>
              <w:rPr/>
              <w:t>)</w:t>
            </w:r>
          </w:p>
          <w:p>
            <w:pPr>
              <w:pStyle w:val="KOD"/>
              <w:rPr/>
            </w:pPr>
            <w:r>
              <w:rPr/>
              <w:t xml:space="preserve">                 </w:t>
            </w:r>
            <w:r>
              <w:rPr/>
              <w:t>}</w:t>
            </w:r>
          </w:p>
          <w:p>
            <w:pPr>
              <w:pStyle w:val="KOD"/>
              <w:rPr/>
            </w:pPr>
            <w:r>
              <w:rPr/>
              <w:t xml:space="preserve">             </w:t>
            </w:r>
            <w:r>
              <w:rPr/>
              <w:t>}</w:t>
            </w:r>
          </w:p>
          <w:p>
            <w:pPr>
              <w:pStyle w:val="KOD"/>
              <w:rPr/>
            </w:pPr>
            <w:r>
              <w:rPr/>
              <w:t xml:space="preserve">         </w:t>
            </w:r>
            <w:r>
              <w:rPr/>
              <w:t>}</w:t>
            </w:r>
          </w:p>
          <w:p>
            <w:pPr>
              <w:pStyle w:val="KOD"/>
              <w:rPr/>
            </w:pPr>
            <w:r>
              <w:rPr/>
              <w:t xml:space="preserve">     </w:t>
            </w:r>
            <w:r>
              <w:rPr/>
              <w:t>}</w:t>
            </w:r>
          </w:p>
          <w:p>
            <w:pPr>
              <w:pStyle w:val="KOD"/>
              <w:spacing w:before="57" w:after="57"/>
              <w:contextualSpacing/>
              <w:rPr/>
            </w:pPr>
            <w:r>
              <w:rPr/>
              <w:t xml:space="preserve"> </w:t>
            </w:r>
            <w:r>
              <w:rPr/>
              <w:t>}</w:t>
            </w:r>
          </w:p>
        </w:tc>
      </w:tr>
    </w:tbl>
    <w:p>
      <w:pPr>
        <w:pStyle w:val="Normal"/>
        <w:rPr>
          <w:lang w:val="pl-PL" w:eastAsia="ja-JP" w:bidi="ar-SA"/>
        </w:rPr>
      </w:pPr>
      <w:r>
        <w:rPr>
          <w:lang w:val="pl-PL" w:eastAsia="ja-JP" w:bidi="ar-SA"/>
        </w:rPr>
      </w:r>
    </w:p>
    <w:tbl>
      <w:tblPr>
        <w:tblW w:w="10205" w:type="dxa"/>
        <w:jc w:val="left"/>
        <w:tblInd w:w="172" w:type="dxa"/>
        <w:tblLayout w:type="fixed"/>
        <w:tblCellMar>
          <w:top w:w="100" w:type="dxa"/>
          <w:left w:w="160" w:type="dxa"/>
          <w:bottom w:w="100" w:type="dxa"/>
          <w:right w:w="160" w:type="dxa"/>
        </w:tblCellMar>
        <w:tblLook w:val="04a0" w:noHBand="0" w:noVBand="1" w:firstColumn="1" w:lastRow="0" w:lastColumn="0" w:firstRow="1"/>
      </w:tblPr>
      <w:tblGrid>
        <w:gridCol w:w="10205"/>
      </w:tblGrid>
      <w:tr>
        <w:trPr/>
        <w:tc>
          <w:tcPr>
            <w:tcW w:w="10205" w:type="dxa"/>
            <w:tcBorders>
              <w:top w:val="single" w:sz="8" w:space="0" w:color="00C47A"/>
              <w:left w:val="single" w:sz="8" w:space="0" w:color="00C47A"/>
              <w:bottom w:val="single" w:sz="8" w:space="0" w:color="00C47A"/>
              <w:right w:val="single" w:sz="8" w:space="0" w:color="00C47A"/>
            </w:tcBorders>
            <w:shd w:color="auto" w:fill="EAF8F2" w:val="clear"/>
          </w:tcPr>
          <w:p>
            <w:pPr>
              <w:pStyle w:val="Nagwektabeli"/>
              <w:widowControl w:val="false"/>
              <w:suppressLineNumbers/>
              <w:suppressAutoHyphens w:val="false"/>
              <w:bidi w:val="0"/>
              <w:spacing w:lineRule="auto" w:line="240" w:before="57" w:after="170"/>
              <w:ind w:hanging="0" w:left="0" w:right="113"/>
              <w:jc w:val="left"/>
              <w:rPr/>
            </w:pPr>
            <w:r>
              <w:rPr/>
              <w:t xml:space="preserve">💡  </w:t>
            </w:r>
            <w:r>
              <w:rPr/>
              <w:t>collectAsStateWithLifecycle vs collectAsState</w:t>
            </w:r>
          </w:p>
          <w:p>
            <w:pPr>
              <w:pStyle w:val="BodyText"/>
              <w:widowControl/>
              <w:suppressAutoHyphens w:val="false"/>
              <w:bidi w:val="0"/>
              <w:spacing w:lineRule="auto" w:line="276" w:before="0" w:after="57"/>
              <w:ind w:hanging="0" w:left="113" w:right="113"/>
              <w:jc w:val="both"/>
              <w:rPr/>
            </w:pPr>
            <w:r>
              <w:rPr>
                <w:b/>
                <w:bCs/>
              </w:rPr>
              <w:t>collectAsStateWithLifecycle()</w:t>
            </w:r>
            <w:r>
              <w:rPr/>
              <w:t xml:space="preserve"> (zalecane) - zatrzymuje kolekcję gdy app przechodzi do stanu STOPPED (np. idzie w tło, ekran się wyłącza). Oszczędza baterię i CPU. Wymaga: </w:t>
            </w:r>
            <w:r>
              <w:rPr>
                <w:rFonts w:eastAsia="Consolas" w:cs="Consolas" w:ascii="Consolas" w:hAnsi="Consolas"/>
                <w:color w:val="0E4A8A"/>
                <w:sz w:val="20"/>
                <w:szCs w:val="20"/>
              </w:rPr>
              <w:t>lifecycle-runtime-compose</w:t>
            </w:r>
            <w:r>
              <w:rPr/>
              <w:t>.</w:t>
            </w:r>
          </w:p>
          <w:p>
            <w:pPr>
              <w:pStyle w:val="BodyText"/>
              <w:widowControl/>
              <w:suppressAutoHyphens w:val="false"/>
              <w:bidi w:val="0"/>
              <w:spacing w:lineRule="auto" w:line="276" w:before="0" w:after="57"/>
              <w:ind w:hanging="0" w:left="113" w:right="113"/>
              <w:jc w:val="both"/>
              <w:rPr/>
            </w:pPr>
            <w:r>
              <w:rPr>
                <w:b/>
                <w:bCs/>
              </w:rPr>
              <w:t>collectAsState()</w:t>
            </w:r>
            <w:r>
              <w:rPr/>
              <w:t xml:space="preserve"> - kolekcja jest aktywna nawet gdy app jest w tle. Prostsze w użyciu, ale nieoptymalne. Używaj tylko w preview lub testach.</w:t>
            </w:r>
          </w:p>
          <w:p>
            <w:pPr>
              <w:pStyle w:val="BodyText"/>
              <w:widowControl/>
              <w:suppressAutoHyphens w:val="false"/>
              <w:bidi w:val="0"/>
              <w:spacing w:lineRule="auto" w:line="276" w:before="0" w:after="57"/>
              <w:ind w:hanging="0" w:left="113" w:right="113"/>
              <w:jc w:val="both"/>
              <w:rPr/>
            </w:pPr>
            <w:r>
              <w:rPr/>
              <w:t>Reguła: zawsze używaj collectAsStateWithLifecycle() w produkcyjnym kodzie.</w:t>
            </w:r>
          </w:p>
        </w:tc>
      </w:tr>
    </w:tbl>
    <w:p>
      <w:pPr>
        <w:pStyle w:val="Normal"/>
        <w:spacing w:before="200" w:after="200"/>
        <w:rPr>
          <w:lang w:val="pl-PL" w:eastAsia="ja-JP" w:bidi="ar-SA"/>
        </w:rPr>
      </w:pPr>
      <w:r>
        <w:rPr>
          <w:lang w:val="pl-PL" w:eastAsia="ja-JP" w:bidi="ar-SA"/>
        </w:rPr>
      </w:r>
    </w:p>
    <w:p>
      <w:pPr>
        <w:pStyle w:val="Heading1"/>
        <w:rPr>
          <w:lang w:val="pl-PL" w:eastAsia="ja-JP" w:bidi="ar-SA"/>
        </w:rPr>
      </w:pPr>
      <w:r>
        <w:rPr>
          <w:lang w:val="pl-PL" w:eastAsia="ja-JP" w:bidi="ar-SA"/>
        </w:rPr>
        <w:t>5.  Budowanie aplikacji Task Manager</w:t>
      </w:r>
    </w:p>
    <w:p>
      <w:pPr>
        <w:pStyle w:val="BodyText"/>
        <w:rPr>
          <w:lang w:val="pl-PL" w:eastAsia="ja-JP" w:bidi="ar-SA"/>
        </w:rPr>
      </w:pPr>
      <w:r>
        <w:rPr>
          <w:lang w:val="pl-PL" w:eastAsia="ja-JP" w:bidi="ar-SA"/>
        </w:rPr>
        <w:t>Zbudujemy kompletną aplikację zarządzania zadaniami. Nazwa projektu: TaskApp. Składać się będzie ona z 4 ekranów połączonych nawigacją i współdzielącego ViewModel.</w:t>
      </w:r>
    </w:p>
    <w:p>
      <w:pPr>
        <w:pStyle w:val="Normal"/>
        <w:spacing w:before="80" w:after="80"/>
        <w:rPr>
          <w:lang w:val="pl-PL" w:eastAsia="ja-JP" w:bidi="ar-SA"/>
        </w:rPr>
      </w:pPr>
      <w:r>
        <w:rPr>
          <w:lang w:val="pl-PL" w:eastAsia="ja-JP" w:bidi="ar-SA"/>
        </w:rPr>
      </w:r>
    </w:p>
    <w:p>
      <w:pPr>
        <w:pStyle w:val="Heading2"/>
        <w:pBdr>
          <w:bottom w:val="single" w:sz="4" w:space="0" w:color="00C47A"/>
        </w:pBdr>
        <w:rPr>
          <w:lang w:val="pl-PL" w:eastAsia="ja-JP" w:bidi="ar-SA"/>
        </w:rPr>
      </w:pPr>
      <w:r>
        <w:rPr>
          <w:lang w:val="pl-PL" w:eastAsia="ja-JP" w:bidi="ar-SA"/>
        </w:rPr>
        <w:t>5.1. Struktura projektu</w:t>
      </w:r>
    </w:p>
    <w:p>
      <w:pPr>
        <w:pStyle w:val="Normal"/>
        <w:rPr>
          <w:lang w:val="pl-PL" w:eastAsia="ja-JP" w:bidi="ar-SA"/>
        </w:rPr>
      </w:pPr>
      <w:r>
        <w:rPr>
          <w:lang w:val="pl-PL" w:eastAsia="ja-JP" w:bidi="ar-SA"/>
        </w:rPr>
      </w:r>
    </w:p>
    <w:tbl>
      <w:tblPr>
        <w:tblW w:w="5000" w:type="pct"/>
        <w:jc w:val="left"/>
        <w:tblInd w:w="0" w:type="dxa"/>
        <w:tblLayout w:type="fixed"/>
        <w:tblCellMar>
          <w:top w:w="0" w:type="dxa"/>
          <w:left w:w="0" w:type="dxa"/>
          <w:bottom w:w="0" w:type="dxa"/>
          <w:right w:w="0" w:type="dxa"/>
        </w:tblCellMar>
      </w:tblPr>
      <w:tblGrid>
        <w:gridCol w:w="8108"/>
        <w:gridCol w:w="1638"/>
      </w:tblGrid>
      <w:tr>
        <w:trPr/>
        <w:tc>
          <w:tcPr>
            <w:tcW w:w="8108" w:type="dxa"/>
            <w:tcBorders/>
            <w:shd w:fill="E2F0D9" w:val="clear"/>
          </w:tcPr>
          <w:p>
            <w:pPr>
              <w:pStyle w:val="Nagwektabeli"/>
              <w:spacing w:before="57" w:after="57"/>
              <w:rPr/>
            </w:pPr>
            <w:r>
              <w:rPr/>
              <w:t>Struktura projektu TaskApp</w:t>
            </w:r>
          </w:p>
        </w:tc>
        <w:tc>
          <w:tcPr>
            <w:tcW w:w="1638" w:type="dxa"/>
            <w:tcBorders/>
            <w:shd w:fill="E2F0D9" w:val="clear"/>
            <w:vAlign w:val="center"/>
          </w:tcPr>
          <w:p>
            <w:pPr>
              <w:pStyle w:val="Zawartotabeli"/>
              <w:spacing w:before="28" w:after="28"/>
              <w:jc w:val="center"/>
              <w:rPr>
                <w:b/>
                <w:bCs/>
                <w:sz w:val="18"/>
                <w:szCs w:val="18"/>
              </w:rPr>
            </w:pPr>
            <w:r>
              <w:rPr>
                <w:b/>
                <w:bCs/>
                <w:sz w:val="18"/>
                <w:szCs w:val="18"/>
              </w:rPr>
            </w:r>
          </w:p>
        </w:tc>
      </w:tr>
      <w:tr>
        <w:trPr/>
        <w:tc>
          <w:tcPr>
            <w:tcW w:w="9746" w:type="dxa"/>
            <w:gridSpan w:val="2"/>
            <w:tcBorders/>
          </w:tcPr>
          <w:p>
            <w:pPr>
              <w:pStyle w:val="KOD"/>
              <w:spacing w:before="57" w:after="57"/>
              <w:contextualSpacing/>
              <w:rPr/>
            </w:pPr>
            <w:r>
              <w:rPr/>
              <w:t>TaskApp/</w:t>
            </w:r>
          </w:p>
          <w:p>
            <w:pPr>
              <w:pStyle w:val="KOD"/>
              <w:rPr/>
            </w:pPr>
            <w:r>
              <w:rPr/>
              <w:t xml:space="preserve"> └── </w:t>
            </w:r>
            <w:r>
              <w:rPr/>
              <w:t>app/src/main/java/pl/edu/prz/taskapp/</w:t>
            </w:r>
          </w:p>
          <w:p>
            <w:pPr>
              <w:pStyle w:val="KOD"/>
              <w:rPr/>
            </w:pPr>
            <w:r>
              <w:rPr/>
              <w:t xml:space="preserve">     ├── </w:t>
            </w:r>
            <w:r>
              <w:rPr/>
              <w:t>MainActivity.kt          ← setContent { AppNavigation() }</w:t>
            </w:r>
          </w:p>
          <w:p>
            <w:pPr>
              <w:pStyle w:val="KOD"/>
              <w:rPr/>
            </w:pPr>
            <w:r>
              <w:rPr/>
              <w:t xml:space="preserve">     ├── </w:t>
            </w:r>
            <w:r>
              <w:rPr/>
              <w:t>Routes.kt                ← definicje tras (@Serializable)</w:t>
            </w:r>
          </w:p>
          <w:p>
            <w:pPr>
              <w:pStyle w:val="KOD"/>
              <w:rPr/>
            </w:pPr>
            <w:r>
              <w:rPr/>
              <w:t xml:space="preserve">     ├── </w:t>
            </w:r>
            <w:r>
              <w:rPr/>
              <w:t>AppNavigation.kt         ← NavHost z grafem nawigacji</w:t>
            </w:r>
          </w:p>
          <w:p>
            <w:pPr>
              <w:pStyle w:val="KOD"/>
              <w:rPr/>
            </w:pPr>
            <w:r>
              <w:rPr/>
              <w:t xml:space="preserve">     ├── </w:t>
            </w:r>
            <w:r>
              <w:rPr/>
              <w:t>TaskViewModel.kt         ← ViewModel + Task model + UiState</w:t>
            </w:r>
          </w:p>
          <w:p>
            <w:pPr>
              <w:pStyle w:val="KOD"/>
              <w:rPr/>
            </w:pPr>
            <w:r>
              <w:rPr/>
              <w:t xml:space="preserve">     └── </w:t>
            </w:r>
            <w:r>
              <w:rPr/>
              <w:t>ui/</w:t>
            </w:r>
          </w:p>
          <w:p>
            <w:pPr>
              <w:pStyle w:val="KOD"/>
              <w:rPr/>
            </w:pPr>
            <w:r>
              <w:rPr/>
              <w:t xml:space="preserve">         ├── </w:t>
            </w:r>
            <w:r>
              <w:rPr/>
              <w:t>HomeScreen.kt        ← lista zadań (LazyColumn)</w:t>
            </w:r>
          </w:p>
          <w:p>
            <w:pPr>
              <w:pStyle w:val="KOD"/>
              <w:rPr/>
            </w:pPr>
            <w:r>
              <w:rPr/>
              <w:t xml:space="preserve">         ├── </w:t>
            </w:r>
            <w:r>
              <w:rPr/>
              <w:t>AddTaskScreen.kt     ← formularz dodawania</w:t>
            </w:r>
          </w:p>
          <w:p>
            <w:pPr>
              <w:pStyle w:val="KOD"/>
              <w:rPr/>
            </w:pPr>
            <w:r>
              <w:rPr/>
              <w:t xml:space="preserve">         ├── </w:t>
            </w:r>
            <w:r>
              <w:rPr/>
              <w:t>TaskDetailScreen.kt  ← szczegóły zadania</w:t>
            </w:r>
          </w:p>
          <w:p>
            <w:pPr>
              <w:pStyle w:val="KOD"/>
              <w:rPr/>
            </w:pPr>
            <w:r>
              <w:rPr/>
              <w:t xml:space="preserve">         └── </w:t>
            </w:r>
            <w:r>
              <w:rPr/>
              <w:t>components/</w:t>
            </w:r>
          </w:p>
          <w:p>
            <w:pPr>
              <w:pStyle w:val="KOD"/>
              <w:rPr/>
            </w:pPr>
            <w:r>
              <w:rPr/>
              <w:t xml:space="preserve">             ├── </w:t>
            </w:r>
            <w:r>
              <w:rPr/>
              <w:t>TaskItem.kt      ← pojedyncze zadanie (reużywalne)</w:t>
            </w:r>
          </w:p>
          <w:p>
            <w:pPr>
              <w:pStyle w:val="KOD"/>
              <w:spacing w:before="57" w:after="57"/>
              <w:contextualSpacing/>
              <w:rPr/>
            </w:pPr>
            <w:r>
              <w:rPr/>
              <w:t xml:space="preserve">             └── </w:t>
            </w:r>
            <w:r>
              <w:rPr/>
              <w:t>FilterRow.kt     ← FilterChips do filtrowania</w:t>
            </w:r>
          </w:p>
        </w:tc>
      </w:tr>
    </w:tbl>
    <w:p>
      <w:pPr>
        <w:pStyle w:val="Normal"/>
        <w:rPr>
          <w:lang w:val="pl-PL" w:eastAsia="ja-JP" w:bidi="ar-SA"/>
        </w:rPr>
      </w:pPr>
      <w:r>
        <w:rPr>
          <w:lang w:val="pl-PL" w:eastAsia="ja-JP" w:bidi="ar-SA"/>
        </w:rPr>
      </w:r>
    </w:p>
    <w:p>
      <w:pPr>
        <w:pStyle w:val="Heading2"/>
        <w:pBdr>
          <w:bottom w:val="single" w:sz="4" w:space="0" w:color="00C47A"/>
        </w:pBdr>
        <w:rPr>
          <w:lang w:val="pl-PL" w:eastAsia="ja-JP" w:bidi="ar-SA"/>
        </w:rPr>
      </w:pPr>
      <w:r>
        <w:rPr>
          <w:lang w:val="pl-PL" w:eastAsia="ja-JP" w:bidi="ar-SA"/>
        </w:rPr>
        <w:t>5.2. MainActivity.kt</w:t>
      </w:r>
    </w:p>
    <w:p>
      <w:pPr>
        <w:pStyle w:val="Normal"/>
        <w:rPr>
          <w:lang w:val="pl-PL" w:eastAsia="ja-JP" w:bidi="ar-SA"/>
        </w:rPr>
      </w:pPr>
      <w:r>
        <w:rPr>
          <w:lang w:val="pl-PL" w:eastAsia="ja-JP" w:bidi="ar-SA"/>
        </w:rPr>
      </w:r>
    </w:p>
    <w:tbl>
      <w:tblPr>
        <w:tblW w:w="5000" w:type="pct"/>
        <w:jc w:val="left"/>
        <w:tblInd w:w="0" w:type="dxa"/>
        <w:tblLayout w:type="fixed"/>
        <w:tblCellMar>
          <w:top w:w="0" w:type="dxa"/>
          <w:left w:w="0" w:type="dxa"/>
          <w:bottom w:w="0" w:type="dxa"/>
          <w:right w:w="0" w:type="dxa"/>
        </w:tblCellMar>
      </w:tblPr>
      <w:tblGrid>
        <w:gridCol w:w="8108"/>
        <w:gridCol w:w="1638"/>
      </w:tblGrid>
      <w:tr>
        <w:trPr/>
        <w:tc>
          <w:tcPr>
            <w:tcW w:w="8108" w:type="dxa"/>
            <w:tcBorders/>
            <w:shd w:fill="E2F0D9" w:val="clear"/>
          </w:tcPr>
          <w:p>
            <w:pPr>
              <w:pStyle w:val="Nagwektabeli"/>
              <w:spacing w:before="57" w:after="57"/>
              <w:rPr/>
            </w:pPr>
            <w:r>
              <w:rPr/>
              <w:t xml:space="preserve">MainActivity.kt </w:t>
            </w:r>
            <w:r>
              <w:rPr>
                <w:b w:val="false"/>
                <w:bCs w:val="false"/>
              </w:rPr>
              <w:t xml:space="preserve">- punkt wejścia, startuje nawigację </w:t>
            </w:r>
          </w:p>
        </w:tc>
        <w:tc>
          <w:tcPr>
            <w:tcW w:w="1638" w:type="dxa"/>
            <w:tcBorders/>
            <w:shd w:fill="E2F0D9" w:val="clear"/>
            <w:vAlign w:val="center"/>
          </w:tcPr>
          <w:p>
            <w:pPr>
              <w:pStyle w:val="Zawartotabeli"/>
              <w:spacing w:before="28" w:after="28"/>
              <w:jc w:val="center"/>
              <w:rPr>
                <w:b/>
                <w:bCs/>
                <w:sz w:val="18"/>
                <w:szCs w:val="18"/>
              </w:rPr>
            </w:pPr>
            <w:r>
              <w:rPr>
                <w:b/>
                <w:bCs/>
                <w:sz w:val="18"/>
                <w:szCs w:val="18"/>
              </w:rPr>
              <w:t>Kotlin</w:t>
            </w:r>
          </w:p>
        </w:tc>
      </w:tr>
      <w:tr>
        <w:trPr/>
        <w:tc>
          <w:tcPr>
            <w:tcW w:w="9746" w:type="dxa"/>
            <w:gridSpan w:val="2"/>
            <w:tcBorders/>
          </w:tcPr>
          <w:p>
            <w:pPr>
              <w:pStyle w:val="KOD"/>
              <w:spacing w:before="57" w:after="57"/>
              <w:contextualSpacing/>
              <w:rPr/>
            </w:pPr>
            <w:r>
              <w:rPr/>
              <w:t xml:space="preserve">package pl.edu.prz.taskapp  </w:t>
            </w:r>
          </w:p>
          <w:p>
            <w:pPr>
              <w:pStyle w:val="KOD"/>
              <w:rPr/>
            </w:pPr>
            <w:r>
              <w:rPr/>
              <w:t xml:space="preserve">import android.os.Bundle </w:t>
            </w:r>
          </w:p>
          <w:p>
            <w:pPr>
              <w:pStyle w:val="KOD"/>
              <w:rPr/>
            </w:pPr>
            <w:r>
              <w:rPr/>
              <w:t xml:space="preserve">import androidx.activity.ComponentActivity </w:t>
            </w:r>
          </w:p>
          <w:p>
            <w:pPr>
              <w:pStyle w:val="KOD"/>
              <w:rPr/>
            </w:pPr>
            <w:r>
              <w:rPr/>
              <w:t xml:space="preserve">import androidx.activity.compose.setContent </w:t>
            </w:r>
          </w:p>
          <w:p>
            <w:pPr>
              <w:pStyle w:val="KOD"/>
              <w:rPr/>
            </w:pPr>
            <w:r>
              <w:rPr/>
              <w:t xml:space="preserve">import androidx.activity.enableEdgeToEdge </w:t>
            </w:r>
          </w:p>
          <w:p>
            <w:pPr>
              <w:pStyle w:val="KOD"/>
              <w:rPr/>
            </w:pPr>
            <w:r>
              <w:rPr/>
              <w:t>import pl.edu.prz.taskapp.ui.theme.TaskAppTheme</w:t>
            </w:r>
          </w:p>
          <w:p>
            <w:pPr>
              <w:pStyle w:val="KOD"/>
              <w:rPr/>
            </w:pPr>
            <w:r>
              <w:rPr/>
              <w:t xml:space="preserve">  </w:t>
            </w:r>
            <w:r>
              <w:rPr/>
              <w:t>class MainActivity : ComponentActivity() {</w:t>
            </w:r>
          </w:p>
          <w:p>
            <w:pPr>
              <w:pStyle w:val="KOD"/>
              <w:rPr/>
            </w:pPr>
            <w:r>
              <w:rPr/>
              <w:t xml:space="preserve">     </w:t>
            </w:r>
            <w:r>
              <w:rPr/>
              <w:t>override fun onCreate(savedInstanceState: Bundle?) {</w:t>
            </w:r>
          </w:p>
          <w:p>
            <w:pPr>
              <w:pStyle w:val="KOD"/>
              <w:rPr/>
            </w:pPr>
            <w:r>
              <w:rPr/>
              <w:t xml:space="preserve">        </w:t>
            </w:r>
            <w:r>
              <w:rPr/>
              <w:t>super.onCreate(savedInstanceState)</w:t>
            </w:r>
          </w:p>
          <w:p>
            <w:pPr>
              <w:pStyle w:val="KOD"/>
              <w:rPr/>
            </w:pPr>
            <w:r>
              <w:rPr/>
              <w:t xml:space="preserve">         </w:t>
            </w:r>
            <w:r>
              <w:rPr/>
              <w:t>enableEdgeToEdge()</w:t>
            </w:r>
          </w:p>
          <w:p>
            <w:pPr>
              <w:pStyle w:val="KOD"/>
              <w:rPr/>
            </w:pPr>
            <w:r>
              <w:rPr/>
              <w:t xml:space="preserve">         </w:t>
            </w:r>
            <w:r>
              <w:rPr/>
              <w:t>setContent {</w:t>
            </w:r>
          </w:p>
          <w:p>
            <w:pPr>
              <w:pStyle w:val="KOD"/>
              <w:rPr/>
            </w:pPr>
            <w:r>
              <w:rPr/>
              <w:t xml:space="preserve">             </w:t>
            </w:r>
            <w:r>
              <w:rPr/>
              <w:t>TaskAppTheme {</w:t>
            </w:r>
          </w:p>
          <w:p>
            <w:pPr>
              <w:pStyle w:val="KOD"/>
              <w:rPr/>
            </w:pPr>
            <w:r>
              <w:rPr/>
              <w:t xml:space="preserve">                 </w:t>
            </w:r>
            <w:r>
              <w:rPr/>
              <w:t>// Cały graf nawigacji - AppNavigation zarządza NavController</w:t>
            </w:r>
          </w:p>
          <w:p>
            <w:pPr>
              <w:pStyle w:val="KOD"/>
              <w:rPr/>
            </w:pPr>
            <w:r>
              <w:rPr/>
              <w:t xml:space="preserve">                 </w:t>
            </w:r>
            <w:r>
              <w:rPr/>
              <w:t>AppNavigation()</w:t>
            </w:r>
          </w:p>
          <w:p>
            <w:pPr>
              <w:pStyle w:val="KOD"/>
              <w:rPr/>
            </w:pPr>
            <w:r>
              <w:rPr/>
              <w:t xml:space="preserve">             </w:t>
            </w:r>
            <w:r>
              <w:rPr/>
              <w:t>}</w:t>
            </w:r>
          </w:p>
          <w:p>
            <w:pPr>
              <w:pStyle w:val="KOD"/>
              <w:rPr/>
            </w:pPr>
            <w:r>
              <w:rPr/>
              <w:t xml:space="preserve">         </w:t>
            </w:r>
            <w:r>
              <w:rPr/>
              <w:t>}</w:t>
            </w:r>
          </w:p>
          <w:p>
            <w:pPr>
              <w:pStyle w:val="KOD"/>
              <w:rPr/>
            </w:pPr>
            <w:r>
              <w:rPr/>
              <w:t xml:space="preserve">     </w:t>
            </w:r>
            <w:r>
              <w:rPr/>
              <w:t>}</w:t>
            </w:r>
          </w:p>
          <w:p>
            <w:pPr>
              <w:pStyle w:val="KOD"/>
              <w:rPr/>
            </w:pPr>
            <w:r>
              <w:rPr/>
              <w:t xml:space="preserve"> </w:t>
            </w:r>
            <w:r>
              <w:rPr/>
              <w:t xml:space="preserve">}  </w:t>
            </w:r>
          </w:p>
          <w:p>
            <w:pPr>
              <w:pStyle w:val="KOD"/>
              <w:rPr/>
            </w:pPr>
            <w:r>
              <w:rPr/>
              <w:t xml:space="preserve"> </w:t>
            </w:r>
            <w:r>
              <w:rPr/>
              <w:t>// WAŻNE: ViewModel jest tworzony przez viewModel() w HomeScreen/AddTaskScreen</w:t>
            </w:r>
          </w:p>
          <w:p>
            <w:pPr>
              <w:pStyle w:val="KOD"/>
              <w:rPr/>
            </w:pPr>
            <w:r>
              <w:rPr/>
              <w:t xml:space="preserve"> </w:t>
            </w:r>
            <w:r>
              <w:rPr/>
              <w:t>// WAŻNE: Ten sam ViewModel jest współdzielony gdy przekazujesz go w dół</w:t>
            </w:r>
          </w:p>
          <w:p>
            <w:pPr>
              <w:pStyle w:val="KOD"/>
              <w:spacing w:before="57" w:after="57"/>
              <w:contextualSpacing/>
              <w:rPr/>
            </w:pPr>
            <w:r>
              <w:rPr/>
              <w:t xml:space="preserve"> </w:t>
            </w:r>
            <w:r>
              <w:rPr/>
              <w:t>// Alternatywa dla współdzielenia: hiltViewModel() lub ViewModelProvider z Activity scope</w:t>
            </w:r>
          </w:p>
        </w:tc>
      </w:tr>
    </w:tbl>
    <w:p>
      <w:pPr>
        <w:pStyle w:val="Normal"/>
        <w:rPr>
          <w:lang w:val="pl-PL" w:eastAsia="ja-JP" w:bidi="ar-SA"/>
        </w:rPr>
      </w:pPr>
      <w:r>
        <w:rPr>
          <w:lang w:val="pl-PL" w:eastAsia="ja-JP" w:bidi="ar-SA"/>
        </w:rPr>
      </w:r>
    </w:p>
    <w:p>
      <w:pPr>
        <w:pStyle w:val="Heading2"/>
        <w:rPr/>
      </w:pPr>
      <w:r>
        <w:rPr/>
        <w:t>5.3. Ekran główny: HomeScreen z LazyColumn</w:t>
      </w:r>
    </w:p>
    <w:p>
      <w:pPr>
        <w:pStyle w:val="Normal"/>
        <w:rPr>
          <w:lang w:val="pl-PL" w:eastAsia="ja-JP" w:bidi="ar-SA"/>
        </w:rPr>
      </w:pPr>
      <w:r>
        <w:rPr>
          <w:lang w:val="pl-PL" w:eastAsia="ja-JP" w:bidi="ar-SA"/>
        </w:rPr>
      </w:r>
    </w:p>
    <w:p>
      <w:pPr>
        <w:pStyle w:val="Normal"/>
        <w:rPr>
          <w:lang w:val="pl-PL" w:eastAsia="ja-JP" w:bidi="ar-SA"/>
        </w:rPr>
      </w:pPr>
      <w:r>
        <w:rPr>
          <w:lang w:val="pl-PL" w:eastAsia="ja-JP" w:bidi="ar-SA"/>
        </w:rPr>
      </w:r>
    </w:p>
    <w:tbl>
      <w:tblPr>
        <w:tblW w:w="5000" w:type="pct"/>
        <w:jc w:val="left"/>
        <w:tblInd w:w="0" w:type="dxa"/>
        <w:tblLayout w:type="fixed"/>
        <w:tblCellMar>
          <w:top w:w="0" w:type="dxa"/>
          <w:left w:w="0" w:type="dxa"/>
          <w:bottom w:w="0" w:type="dxa"/>
          <w:right w:w="0" w:type="dxa"/>
        </w:tblCellMar>
      </w:tblPr>
      <w:tblGrid>
        <w:gridCol w:w="8108"/>
        <w:gridCol w:w="1638"/>
      </w:tblGrid>
      <w:tr>
        <w:trPr/>
        <w:tc>
          <w:tcPr>
            <w:tcW w:w="8108" w:type="dxa"/>
            <w:tcBorders/>
            <w:shd w:fill="E2F0D9" w:val="clear"/>
          </w:tcPr>
          <w:p>
            <w:pPr>
              <w:pStyle w:val="Nagwektabeli"/>
              <w:spacing w:before="57" w:after="57"/>
              <w:rPr/>
            </w:pPr>
            <w:r>
              <w:rPr/>
              <w:t xml:space="preserve">ui/HomeScreen.kt </w:t>
            </w:r>
            <w:r>
              <w:rPr>
                <w:b w:val="false"/>
                <w:bCs w:val="false"/>
              </w:rPr>
              <w:t xml:space="preserve">- kompletna implementacja </w:t>
            </w:r>
          </w:p>
        </w:tc>
        <w:tc>
          <w:tcPr>
            <w:tcW w:w="1638" w:type="dxa"/>
            <w:tcBorders/>
            <w:shd w:fill="E2F0D9" w:val="clear"/>
            <w:vAlign w:val="center"/>
          </w:tcPr>
          <w:p>
            <w:pPr>
              <w:pStyle w:val="Zawartotabeli"/>
              <w:spacing w:before="28" w:after="28"/>
              <w:jc w:val="center"/>
              <w:rPr>
                <w:b/>
                <w:bCs/>
                <w:sz w:val="18"/>
                <w:szCs w:val="18"/>
              </w:rPr>
            </w:pPr>
            <w:r>
              <w:rPr>
                <w:b/>
                <w:bCs/>
                <w:sz w:val="18"/>
                <w:szCs w:val="18"/>
              </w:rPr>
              <w:t>Kotlin</w:t>
            </w:r>
          </w:p>
        </w:tc>
      </w:tr>
      <w:tr>
        <w:trPr/>
        <w:tc>
          <w:tcPr>
            <w:tcW w:w="9746" w:type="dxa"/>
            <w:gridSpan w:val="2"/>
            <w:tcBorders/>
          </w:tcPr>
          <w:p>
            <w:pPr>
              <w:pStyle w:val="KOD"/>
              <w:spacing w:before="57" w:after="57"/>
              <w:contextualSpacing/>
              <w:rPr/>
            </w:pPr>
            <w:r>
              <w:rPr/>
              <w:t xml:space="preserve">package pl.edu.prz.taskapp.ui  </w:t>
            </w:r>
          </w:p>
          <w:p>
            <w:pPr>
              <w:pStyle w:val="KOD"/>
              <w:rPr/>
            </w:pPr>
            <w:r>
              <w:rPr/>
              <w:t>import androidx.compose.foundation.layout.*</w:t>
            </w:r>
          </w:p>
          <w:p>
            <w:pPr>
              <w:pStyle w:val="KOD"/>
              <w:rPr/>
            </w:pPr>
            <w:r>
              <w:rPr/>
              <w:t xml:space="preserve">import androidx.compose.foundation.lazy.LazyColumn </w:t>
            </w:r>
          </w:p>
          <w:p>
            <w:pPr>
              <w:pStyle w:val="KOD"/>
              <w:rPr/>
            </w:pPr>
            <w:r>
              <w:rPr/>
              <w:t xml:space="preserve">import androidx.compose.foundation.lazy.items </w:t>
            </w:r>
          </w:p>
          <w:p>
            <w:pPr>
              <w:pStyle w:val="KOD"/>
              <w:rPr/>
            </w:pPr>
            <w:r>
              <w:rPr/>
              <w:t xml:space="preserve">import androidx.compose.material.icons.Icons </w:t>
            </w:r>
          </w:p>
          <w:p>
            <w:pPr>
              <w:pStyle w:val="KOD"/>
              <w:rPr/>
            </w:pPr>
            <w:r>
              <w:rPr/>
              <w:t xml:space="preserve">import androidx.compose.material.icons.filled.Add </w:t>
            </w:r>
          </w:p>
          <w:p>
            <w:pPr>
              <w:pStyle w:val="KOD"/>
              <w:rPr/>
            </w:pPr>
            <w:r>
              <w:rPr/>
              <w:t xml:space="preserve">import androidx.compose.material3.* </w:t>
            </w:r>
          </w:p>
          <w:p>
            <w:pPr>
              <w:pStyle w:val="KOD"/>
              <w:rPr/>
            </w:pPr>
            <w:r>
              <w:rPr/>
              <w:t xml:space="preserve">import androidx.compose.runtime.* </w:t>
            </w:r>
          </w:p>
          <w:p>
            <w:pPr>
              <w:pStyle w:val="KOD"/>
              <w:rPr/>
            </w:pPr>
            <w:r>
              <w:rPr/>
              <w:t xml:space="preserve">import androidx.compose.ui.Alignment </w:t>
            </w:r>
          </w:p>
          <w:p>
            <w:pPr>
              <w:pStyle w:val="KOD"/>
              <w:rPr/>
            </w:pPr>
            <w:r>
              <w:rPr/>
              <w:t xml:space="preserve">import androidx.compose.ui.Modifier </w:t>
            </w:r>
          </w:p>
          <w:p>
            <w:pPr>
              <w:pStyle w:val="KOD"/>
              <w:rPr/>
            </w:pPr>
            <w:r>
              <w:rPr/>
              <w:t xml:space="preserve">import androidx.compose.ui.unit.dp </w:t>
            </w:r>
          </w:p>
          <w:p>
            <w:pPr>
              <w:pStyle w:val="KOD"/>
              <w:rPr/>
            </w:pPr>
            <w:r>
              <w:rPr/>
              <w:t xml:space="preserve">import androidx.lifecycle.compose.collectAsStateWithLifecycle </w:t>
            </w:r>
          </w:p>
          <w:p>
            <w:pPr>
              <w:pStyle w:val="KOD"/>
              <w:rPr/>
            </w:pPr>
            <w:r>
              <w:rPr/>
              <w:t xml:space="preserve">import androidx.lifecycle.viewmodel.compose.viewModel </w:t>
            </w:r>
          </w:p>
          <w:p>
            <w:pPr>
              <w:pStyle w:val="KOD"/>
              <w:rPr/>
            </w:pPr>
            <w:r>
              <w:rPr/>
              <w:t xml:space="preserve">import pl.edu.prz.taskapp.*  </w:t>
            </w:r>
          </w:p>
          <w:p>
            <w:pPr>
              <w:pStyle w:val="KOD"/>
              <w:rPr/>
            </w:pPr>
            <w:r>
              <w:rPr/>
              <w:t>@OptIn(ExperimentalMaterial3Api::class)</w:t>
            </w:r>
          </w:p>
          <w:p>
            <w:pPr>
              <w:pStyle w:val="KOD"/>
              <w:rPr/>
            </w:pPr>
            <w:r>
              <w:rPr/>
              <w:t xml:space="preserve"> </w:t>
            </w:r>
            <w:r>
              <w:rPr/>
              <w:t>@Composable fun HomeScreen(</w:t>
            </w:r>
          </w:p>
          <w:p>
            <w:pPr>
              <w:pStyle w:val="KOD"/>
              <w:rPr/>
            </w:pPr>
            <w:r>
              <w:rPr/>
              <w:t xml:space="preserve">     </w:t>
            </w:r>
            <w:r>
              <w:rPr/>
              <w:t>onNavigateToAdd: () -&gt; Unit,</w:t>
            </w:r>
          </w:p>
          <w:p>
            <w:pPr>
              <w:pStyle w:val="KOD"/>
              <w:rPr/>
            </w:pPr>
            <w:r>
              <w:rPr/>
              <w:t xml:space="preserve">     </w:t>
            </w:r>
            <w:r>
              <w:rPr/>
              <w:t>onNavigateToDetail: (String) -&gt; Unit,</w:t>
            </w:r>
          </w:p>
          <w:p>
            <w:pPr>
              <w:pStyle w:val="KOD"/>
              <w:rPr/>
            </w:pPr>
            <w:r>
              <w:rPr/>
              <w:t xml:space="preserve">     </w:t>
            </w:r>
            <w:r>
              <w:rPr/>
              <w:t>viewModel: TaskViewModel = viewModel() ) {</w:t>
            </w:r>
          </w:p>
          <w:p>
            <w:pPr>
              <w:pStyle w:val="KOD"/>
              <w:rPr/>
            </w:pPr>
            <w:r>
              <w:rPr/>
              <w:t xml:space="preserve">     </w:t>
            </w:r>
            <w:r>
              <w:rPr/>
              <w:t>val uiState by viewModel.uiState.collectAsStateWithLifecycle()</w:t>
            </w:r>
          </w:p>
          <w:p>
            <w:pPr>
              <w:pStyle w:val="KOD"/>
              <w:rPr/>
            </w:pPr>
            <w:r>
              <w:rPr/>
              <w:t xml:space="preserve">     </w:t>
            </w:r>
            <w:r>
              <w:rPr/>
              <w:t>val tasks = uiState.filteredTasks</w:t>
            </w:r>
          </w:p>
          <w:p>
            <w:pPr>
              <w:pStyle w:val="KOD"/>
              <w:rPr/>
            </w:pPr>
            <w:r>
              <w:rPr/>
              <w:t xml:space="preserve">      </w:t>
            </w:r>
            <w:r>
              <w:rPr/>
              <w:t>Scaffold(</w:t>
            </w:r>
          </w:p>
          <w:p>
            <w:pPr>
              <w:pStyle w:val="KOD"/>
              <w:rPr/>
            </w:pPr>
            <w:r>
              <w:rPr/>
              <w:t xml:space="preserve">         </w:t>
            </w:r>
            <w:r>
              <w:rPr/>
              <w:t>topBar = {</w:t>
            </w:r>
          </w:p>
          <w:p>
            <w:pPr>
              <w:pStyle w:val="KOD"/>
              <w:rPr/>
            </w:pPr>
            <w:r>
              <w:rPr/>
              <w:t xml:space="preserve">             </w:t>
            </w:r>
            <w:r>
              <w:rPr/>
              <w:t>TopAppBar(</w:t>
            </w:r>
          </w:p>
          <w:p>
            <w:pPr>
              <w:pStyle w:val="KOD"/>
              <w:rPr/>
            </w:pPr>
            <w:r>
              <w:rPr/>
              <w:t xml:space="preserve">                 </w:t>
            </w:r>
            <w:r>
              <w:rPr/>
              <w:t>title = { Text("Zadania") },</w:t>
            </w:r>
          </w:p>
          <w:p>
            <w:pPr>
              <w:pStyle w:val="KOD"/>
              <w:rPr/>
            </w:pPr>
            <w:r>
              <w:rPr/>
              <w:t xml:space="preserve">                 </w:t>
            </w:r>
            <w:r>
              <w:rPr/>
              <w:t>colors = TopAppBarDefaults.topAppBarColors(</w:t>
            </w:r>
          </w:p>
          <w:p>
            <w:pPr>
              <w:pStyle w:val="KOD"/>
              <w:rPr/>
            </w:pPr>
            <w:r>
              <w:rPr/>
              <w:t xml:space="preserve">                     </w:t>
            </w:r>
            <w:r>
              <w:rPr/>
              <w:t>containerColor = MaterialTheme.colorScheme.primaryContainer</w:t>
            </w:r>
          </w:p>
          <w:p>
            <w:pPr>
              <w:pStyle w:val="KOD"/>
              <w:rPr/>
            </w:pPr>
            <w:r>
              <w:rPr/>
              <w:t xml:space="preserve">                 </w:t>
            </w:r>
            <w:r>
              <w:rPr/>
              <w:t>),</w:t>
            </w:r>
          </w:p>
          <w:p>
            <w:pPr>
              <w:pStyle w:val="KOD"/>
              <w:rPr/>
            </w:pPr>
            <w:r>
              <w:rPr/>
              <w:t xml:space="preserve">                 </w:t>
            </w:r>
            <w:r>
              <w:rPr/>
              <w:t>actions = {</w:t>
            </w:r>
          </w:p>
          <w:p>
            <w:pPr>
              <w:pStyle w:val="KOD"/>
              <w:rPr/>
            </w:pPr>
            <w:r>
              <w:rPr/>
              <w:t xml:space="preserve">                     </w:t>
            </w:r>
            <w:r>
              <w:rPr/>
              <w:t>Text("${tasks.count { it.isDone }}/${uiState.tasks.size}",</w:t>
            </w:r>
          </w:p>
          <w:p>
            <w:pPr>
              <w:pStyle w:val="KOD"/>
              <w:rPr/>
            </w:pPr>
            <w:r>
              <w:rPr/>
              <w:t xml:space="preserve">                          </w:t>
            </w:r>
            <w:r>
              <w:rPr/>
              <w:t xml:space="preserve">style = MaterialTheme.typography.bodyMedium,   </w:t>
            </w:r>
          </w:p>
          <w:p>
            <w:pPr>
              <w:pStyle w:val="KOD"/>
              <w:rPr/>
            </w:pPr>
            <w:r>
              <w:rPr/>
              <w:t xml:space="preserve">                          </w:t>
            </w:r>
            <w:r>
              <w:rPr/>
              <w:t>modifier = Modifier.padding(end = 8.dp))</w:t>
            </w:r>
          </w:p>
          <w:p>
            <w:pPr>
              <w:pStyle w:val="KOD"/>
              <w:rPr/>
            </w:pPr>
            <w:r>
              <w:rPr/>
              <w:t xml:space="preserve">                     </w:t>
            </w:r>
            <w:r>
              <w:rPr/>
              <w:t>IconButton(onClick = onNavigateToAdd) {</w:t>
            </w:r>
          </w:p>
          <w:p>
            <w:pPr>
              <w:pStyle w:val="KOD"/>
              <w:rPr/>
            </w:pPr>
            <w:r>
              <w:rPr/>
              <w:t xml:space="preserve">                         </w:t>
            </w:r>
            <w:r>
              <w:rPr/>
              <w:t>Icon(Icons.Default.Add, "Dodaj zadanie")</w:t>
            </w:r>
          </w:p>
          <w:p>
            <w:pPr>
              <w:pStyle w:val="KOD"/>
              <w:rPr/>
            </w:pPr>
            <w:r>
              <w:rPr/>
              <w:t xml:space="preserve">                     </w:t>
            </w:r>
            <w:r>
              <w:rPr/>
              <w:t>}</w:t>
            </w:r>
          </w:p>
          <w:p>
            <w:pPr>
              <w:pStyle w:val="KOD"/>
              <w:rPr/>
            </w:pPr>
            <w:r>
              <w:rPr/>
              <w:t xml:space="preserve">                 </w:t>
            </w:r>
            <w:r>
              <w:rPr/>
              <w:t>}</w:t>
            </w:r>
          </w:p>
          <w:p>
            <w:pPr>
              <w:pStyle w:val="KOD"/>
              <w:rPr/>
            </w:pPr>
            <w:r>
              <w:rPr/>
              <w:t xml:space="preserve">             </w:t>
            </w:r>
            <w:r>
              <w:rPr/>
              <w:t>)</w:t>
            </w:r>
          </w:p>
          <w:p>
            <w:pPr>
              <w:pStyle w:val="KOD"/>
              <w:rPr/>
            </w:pPr>
            <w:r>
              <w:rPr/>
              <w:t xml:space="preserve">         </w:t>
            </w:r>
            <w:r>
              <w:rPr/>
              <w:t>}</w:t>
            </w:r>
          </w:p>
          <w:p>
            <w:pPr>
              <w:pStyle w:val="KOD"/>
              <w:rPr/>
            </w:pPr>
            <w:r>
              <w:rPr/>
              <w:t xml:space="preserve">     </w:t>
            </w:r>
            <w:r>
              <w:rPr/>
              <w:t>) { innerPadding -&gt;</w:t>
            </w:r>
          </w:p>
          <w:p>
            <w:pPr>
              <w:pStyle w:val="KOD"/>
              <w:rPr/>
            </w:pPr>
            <w:r>
              <w:rPr/>
              <w:t xml:space="preserve">         </w:t>
            </w:r>
            <w:r>
              <w:rPr/>
              <w:t>Column(modifier = Modifier.fillMaxSize().padding(innerPadding)) {</w:t>
            </w:r>
          </w:p>
          <w:p>
            <w:pPr>
              <w:pStyle w:val="KOD"/>
              <w:rPr/>
            </w:pPr>
            <w:r>
              <w:rPr/>
              <w:t xml:space="preserve">             </w:t>
            </w:r>
            <w:r>
              <w:rPr/>
              <w:t>// FilterRow - selektor filtra</w:t>
            </w:r>
          </w:p>
          <w:p>
            <w:pPr>
              <w:pStyle w:val="KOD"/>
              <w:rPr/>
            </w:pPr>
            <w:r>
              <w:rPr/>
              <w:t xml:space="preserve">             </w:t>
            </w:r>
            <w:r>
              <w:rPr/>
              <w:t>FilterRow(</w:t>
            </w:r>
          </w:p>
          <w:p>
            <w:pPr>
              <w:pStyle w:val="KOD"/>
              <w:rPr/>
            </w:pPr>
            <w:r>
              <w:rPr/>
              <w:t xml:space="preserve">                 </w:t>
            </w:r>
            <w:r>
              <w:rPr/>
              <w:t>currentFilter = uiState.filter,</w:t>
            </w:r>
          </w:p>
          <w:p>
            <w:pPr>
              <w:pStyle w:val="KOD"/>
              <w:rPr/>
            </w:pPr>
            <w:r>
              <w:rPr/>
              <w:t xml:space="preserve">                 </w:t>
            </w:r>
            <w:r>
              <w:rPr/>
              <w:t>onFilterChange = viewModel::setFilter</w:t>
            </w:r>
          </w:p>
          <w:p>
            <w:pPr>
              <w:pStyle w:val="KOD"/>
              <w:rPr/>
            </w:pPr>
            <w:r>
              <w:rPr/>
              <w:t xml:space="preserve">             </w:t>
            </w:r>
            <w:r>
              <w:rPr/>
              <w:t>)</w:t>
            </w:r>
          </w:p>
          <w:p>
            <w:pPr>
              <w:pStyle w:val="KOD"/>
              <w:rPr/>
            </w:pPr>
            <w:r>
              <w:rPr/>
              <w:t xml:space="preserve">             </w:t>
            </w:r>
            <w:r>
              <w:rPr/>
              <w:t>// Pusta lista</w:t>
            </w:r>
          </w:p>
          <w:p>
            <w:pPr>
              <w:pStyle w:val="KOD"/>
              <w:rPr/>
            </w:pPr>
            <w:r>
              <w:rPr/>
              <w:t xml:space="preserve">             </w:t>
            </w:r>
            <w:r>
              <w:rPr/>
              <w:t>if (tasks.isEmpty()) {</w:t>
            </w:r>
          </w:p>
          <w:p>
            <w:pPr>
              <w:pStyle w:val="KOD"/>
              <w:rPr/>
            </w:pPr>
            <w:r>
              <w:rPr/>
              <w:t xml:space="preserve">                 </w:t>
            </w:r>
            <w:r>
              <w:rPr/>
              <w:t>Box(modifier = Modifier.fillMaxSize(), contentAlignment = Alignment.Center) {</w:t>
            </w:r>
          </w:p>
          <w:p>
            <w:pPr>
              <w:pStyle w:val="KOD"/>
              <w:rPr/>
            </w:pPr>
            <w:r>
              <w:rPr/>
              <w:t xml:space="preserve">                     </w:t>
            </w:r>
            <w:r>
              <w:rPr/>
              <w:t>Column(horizontalAlignment = Alignment.CenterHorizontally) {</w:t>
            </w:r>
          </w:p>
          <w:p>
            <w:pPr>
              <w:pStyle w:val="KOD"/>
              <w:rPr/>
            </w:pPr>
            <w:r>
              <w:rPr/>
              <w:t xml:space="preserve">                         </w:t>
            </w:r>
            <w:r>
              <w:rPr/>
              <w:t>Text("Brak zadań", style = MaterialTheme.typography.titleMedium,</w:t>
            </w:r>
          </w:p>
          <w:p>
            <w:pPr>
              <w:pStyle w:val="KOD"/>
              <w:rPr/>
            </w:pPr>
            <w:r>
              <w:rPr/>
              <w:t xml:space="preserve">                              </w:t>
            </w:r>
            <w:r>
              <w:rPr/>
              <w:t>color = MaterialTheme.colorScheme.onSurfaceVariant)</w:t>
            </w:r>
          </w:p>
          <w:p>
            <w:pPr>
              <w:pStyle w:val="KOD"/>
              <w:rPr/>
            </w:pPr>
            <w:r>
              <w:rPr/>
              <w:t xml:space="preserve">                         </w:t>
            </w:r>
            <w:r>
              <w:rPr/>
              <w:t>Spacer(Modifier.height(8.dp))</w:t>
            </w:r>
          </w:p>
          <w:p>
            <w:pPr>
              <w:pStyle w:val="KOD"/>
              <w:rPr/>
            </w:pPr>
            <w:r>
              <w:rPr/>
              <w:t xml:space="preserve">                         </w:t>
            </w:r>
            <w:r>
              <w:rPr/>
              <w:t>Text(if (uiState.filter == Filter.ALL) "Dotknij + aby dodać pierwsze zadanie"</w:t>
            </w:r>
          </w:p>
          <w:p>
            <w:pPr>
              <w:pStyle w:val="KOD"/>
              <w:rPr/>
            </w:pPr>
            <w:r>
              <w:rPr/>
              <w:t xml:space="preserve">                              </w:t>
            </w:r>
            <w:r>
              <w:rPr/>
              <w:t>else "Brak zadań w tej kategorii",</w:t>
            </w:r>
          </w:p>
          <w:p>
            <w:pPr>
              <w:pStyle w:val="KOD"/>
              <w:rPr/>
            </w:pPr>
            <w:r>
              <w:rPr/>
              <w:t xml:space="preserve">                              </w:t>
            </w:r>
            <w:r>
              <w:rPr/>
              <w:t>style = MaterialTheme.typography.bodySmall,</w:t>
            </w:r>
          </w:p>
          <w:p>
            <w:pPr>
              <w:pStyle w:val="KOD"/>
              <w:rPr/>
            </w:pPr>
            <w:r>
              <w:rPr/>
              <w:t xml:space="preserve">                              </w:t>
            </w:r>
            <w:r>
              <w:rPr/>
              <w:t>color = MaterialTheme.colorScheme.onSurfaceVariant)</w:t>
            </w:r>
          </w:p>
          <w:p>
            <w:pPr>
              <w:pStyle w:val="KOD"/>
              <w:rPr/>
            </w:pPr>
            <w:r>
              <w:rPr/>
              <w:t xml:space="preserve">                     </w:t>
            </w:r>
            <w:r>
              <w:rPr/>
              <w:t>}</w:t>
            </w:r>
          </w:p>
          <w:p>
            <w:pPr>
              <w:pStyle w:val="KOD"/>
              <w:rPr/>
            </w:pPr>
            <w:r>
              <w:rPr/>
              <w:t xml:space="preserve">                 </w:t>
            </w:r>
            <w:r>
              <w:rPr/>
              <w:t>}</w:t>
            </w:r>
          </w:p>
          <w:p>
            <w:pPr>
              <w:pStyle w:val="KOD"/>
              <w:rPr/>
            </w:pPr>
            <w:r>
              <w:rPr/>
              <w:t xml:space="preserve">             </w:t>
            </w:r>
            <w:r>
              <w:rPr/>
              <w:t>} else {</w:t>
            </w:r>
          </w:p>
          <w:p>
            <w:pPr>
              <w:pStyle w:val="KOD"/>
              <w:rPr/>
            </w:pPr>
            <w:r>
              <w:rPr/>
              <w:t xml:space="preserve">                 </w:t>
            </w:r>
            <w:r>
              <w:rPr/>
              <w:t>LazyColumn(</w:t>
            </w:r>
          </w:p>
          <w:p>
            <w:pPr>
              <w:pStyle w:val="KOD"/>
              <w:rPr/>
            </w:pPr>
            <w:r>
              <w:rPr/>
              <w:t xml:space="preserve">                     </w:t>
            </w:r>
            <w:r>
              <w:rPr/>
              <w:t>modifier = Modifier.fillMaxSize(),</w:t>
            </w:r>
          </w:p>
          <w:p>
            <w:pPr>
              <w:pStyle w:val="KOD"/>
              <w:rPr/>
            </w:pPr>
            <w:r>
              <w:rPr/>
              <w:t xml:space="preserve">                     </w:t>
            </w:r>
            <w:r>
              <w:rPr/>
              <w:t>contentPadding = PaddingValues(vertical = 8.dp)</w:t>
            </w:r>
          </w:p>
          <w:p>
            <w:pPr>
              <w:pStyle w:val="KOD"/>
              <w:rPr/>
            </w:pPr>
            <w:r>
              <w:rPr/>
              <w:t xml:space="preserve">                 </w:t>
            </w:r>
            <w:r>
              <w:rPr/>
              <w:t>) {</w:t>
            </w:r>
          </w:p>
          <w:p>
            <w:pPr>
              <w:pStyle w:val="KOD"/>
              <w:rPr/>
            </w:pPr>
            <w:r>
              <w:rPr/>
              <w:t xml:space="preserve">                     </w:t>
            </w:r>
            <w:r>
              <w:rPr/>
              <w:t>items(items = tasks, key = { it.id }) { task -&gt;</w:t>
            </w:r>
          </w:p>
          <w:p>
            <w:pPr>
              <w:pStyle w:val="KOD"/>
              <w:rPr/>
            </w:pPr>
            <w:r>
              <w:rPr/>
              <w:t xml:space="preserve">                         </w:t>
            </w:r>
            <w:r>
              <w:rPr/>
              <w:t>TaskItem(</w:t>
            </w:r>
          </w:p>
          <w:p>
            <w:pPr>
              <w:pStyle w:val="KOD"/>
              <w:rPr/>
            </w:pPr>
            <w:r>
              <w:rPr/>
              <w:t xml:space="preserve">                             </w:t>
            </w:r>
            <w:r>
              <w:rPr/>
              <w:t>task     = task,</w:t>
            </w:r>
          </w:p>
          <w:p>
            <w:pPr>
              <w:pStyle w:val="KOD"/>
              <w:rPr/>
            </w:pPr>
            <w:r>
              <w:rPr/>
              <w:t xml:space="preserve">                             </w:t>
            </w:r>
            <w:r>
              <w:rPr/>
              <w:t>onToggle = { viewModel.toggleTask(task.id) },</w:t>
            </w:r>
          </w:p>
          <w:p>
            <w:pPr>
              <w:pStyle w:val="KOD"/>
              <w:rPr/>
            </w:pPr>
            <w:r>
              <w:rPr/>
              <w:t xml:space="preserve">                             </w:t>
            </w:r>
            <w:r>
              <w:rPr/>
              <w:t>onDelete = { viewModel.deleteTask(task.id) },</w:t>
            </w:r>
          </w:p>
          <w:p>
            <w:pPr>
              <w:pStyle w:val="KOD"/>
              <w:rPr/>
            </w:pPr>
            <w:r>
              <w:rPr/>
              <w:t xml:space="preserve">                             </w:t>
            </w:r>
            <w:r>
              <w:rPr/>
              <w:t>onClick  = { onNavigateToDetail(task.id) }</w:t>
            </w:r>
          </w:p>
          <w:p>
            <w:pPr>
              <w:pStyle w:val="KOD"/>
              <w:rPr/>
            </w:pPr>
            <w:r>
              <w:rPr/>
              <w:t xml:space="preserve">                         </w:t>
            </w:r>
            <w:r>
              <w:rPr/>
              <w:t>)</w:t>
            </w:r>
          </w:p>
          <w:p>
            <w:pPr>
              <w:pStyle w:val="KOD"/>
              <w:rPr/>
            </w:pPr>
            <w:r>
              <w:rPr/>
              <w:t xml:space="preserve">                     </w:t>
            </w:r>
            <w:r>
              <w:rPr/>
              <w:t>}</w:t>
            </w:r>
          </w:p>
          <w:p>
            <w:pPr>
              <w:pStyle w:val="KOD"/>
              <w:rPr/>
            </w:pPr>
            <w:r>
              <w:rPr/>
              <w:t xml:space="preserve">                 </w:t>
            </w:r>
            <w:r>
              <w:rPr/>
              <w:t>}</w:t>
            </w:r>
          </w:p>
          <w:p>
            <w:pPr>
              <w:pStyle w:val="KOD"/>
              <w:rPr/>
            </w:pPr>
            <w:r>
              <w:rPr/>
              <w:t xml:space="preserve">             </w:t>
            </w:r>
            <w:r>
              <w:rPr/>
              <w:t>}</w:t>
            </w:r>
          </w:p>
          <w:p>
            <w:pPr>
              <w:pStyle w:val="KOD"/>
              <w:rPr/>
            </w:pPr>
            <w:r>
              <w:rPr/>
              <w:t xml:space="preserve">         </w:t>
            </w:r>
            <w:r>
              <w:rPr/>
              <w:t>}</w:t>
            </w:r>
          </w:p>
          <w:p>
            <w:pPr>
              <w:pStyle w:val="KOD"/>
              <w:rPr/>
            </w:pPr>
            <w:r>
              <w:rPr/>
              <w:t xml:space="preserve">     </w:t>
            </w:r>
            <w:r>
              <w:rPr/>
              <w:t>}</w:t>
            </w:r>
          </w:p>
          <w:p>
            <w:pPr>
              <w:pStyle w:val="KOD"/>
              <w:spacing w:before="57" w:after="57"/>
              <w:contextualSpacing/>
              <w:rPr/>
            </w:pPr>
            <w:r>
              <w:rPr/>
              <w:t xml:space="preserve"> </w:t>
            </w:r>
            <w:r>
              <w:rPr/>
              <w:t>}</w:t>
            </w:r>
          </w:p>
        </w:tc>
      </w:tr>
    </w:tbl>
    <w:p>
      <w:pPr>
        <w:pStyle w:val="Normal"/>
        <w:rPr>
          <w:lang w:val="pl-PL" w:eastAsia="ja-JP" w:bidi="ar-SA"/>
        </w:rPr>
      </w:pPr>
      <w:r>
        <w:rPr>
          <w:lang w:val="pl-PL" w:eastAsia="ja-JP" w:bidi="ar-SA"/>
        </w:rPr>
      </w:r>
    </w:p>
    <w:p>
      <w:pPr>
        <w:pStyle w:val="Heading2"/>
        <w:pBdr>
          <w:bottom w:val="single" w:sz="4" w:space="0" w:color="00C47A"/>
        </w:pBdr>
        <w:rPr>
          <w:lang w:val="pl-PL" w:eastAsia="ja-JP" w:bidi="ar-SA"/>
        </w:rPr>
      </w:pPr>
      <w:r>
        <w:rPr>
          <w:lang w:val="pl-PL" w:eastAsia="ja-JP" w:bidi="ar-SA"/>
        </w:rPr>
        <w:t>5.4. Komponent TaskItem.kt</w:t>
      </w:r>
    </w:p>
    <w:p>
      <w:pPr>
        <w:pStyle w:val="Normal"/>
        <w:rPr/>
      </w:pPr>
      <w:r>
        <w:rPr/>
      </w:r>
    </w:p>
    <w:tbl>
      <w:tblPr>
        <w:tblW w:w="5000" w:type="pct"/>
        <w:jc w:val="left"/>
        <w:tblInd w:w="0" w:type="dxa"/>
        <w:tblLayout w:type="fixed"/>
        <w:tblCellMar>
          <w:top w:w="0" w:type="dxa"/>
          <w:left w:w="0" w:type="dxa"/>
          <w:bottom w:w="0" w:type="dxa"/>
          <w:right w:w="0" w:type="dxa"/>
        </w:tblCellMar>
      </w:tblPr>
      <w:tblGrid>
        <w:gridCol w:w="8108"/>
        <w:gridCol w:w="1638"/>
      </w:tblGrid>
      <w:tr>
        <w:trPr/>
        <w:tc>
          <w:tcPr>
            <w:tcW w:w="8108" w:type="dxa"/>
            <w:tcBorders/>
            <w:shd w:fill="E2F0D9" w:val="clear"/>
          </w:tcPr>
          <w:p>
            <w:pPr>
              <w:pStyle w:val="Nagwektabeli"/>
              <w:widowControl w:val="false"/>
              <w:suppressLineNumbers/>
              <w:suppressAutoHyphens w:val="false"/>
              <w:bidi w:val="0"/>
              <w:spacing w:lineRule="auto" w:line="240" w:before="57" w:after="57"/>
              <w:ind w:hanging="0" w:left="113" w:right="113"/>
              <w:jc w:val="left"/>
              <w:rPr/>
            </w:pPr>
            <w:r>
              <w:rPr/>
              <w:t xml:space="preserve"> </w:t>
            </w:r>
            <w:r>
              <w:rPr/>
              <w:t xml:space="preserve">ui/components/TaskItem.kt </w:t>
            </w:r>
            <w:r>
              <w:rPr>
                <w:b w:val="false"/>
                <w:bCs w:val="false"/>
              </w:rPr>
              <w:t xml:space="preserve">- re-używalny komponent zadania </w:t>
            </w:r>
          </w:p>
        </w:tc>
        <w:tc>
          <w:tcPr>
            <w:tcW w:w="1638" w:type="dxa"/>
            <w:tcBorders/>
            <w:shd w:fill="E2F0D9" w:val="clear"/>
            <w:vAlign w:val="center"/>
          </w:tcPr>
          <w:p>
            <w:pPr>
              <w:pStyle w:val="Zawartotabeli"/>
              <w:spacing w:before="28" w:after="28"/>
              <w:jc w:val="center"/>
              <w:rPr>
                <w:b/>
                <w:bCs/>
                <w:sz w:val="18"/>
                <w:szCs w:val="18"/>
              </w:rPr>
            </w:pPr>
            <w:r>
              <w:rPr>
                <w:b/>
                <w:bCs/>
                <w:sz w:val="18"/>
                <w:szCs w:val="18"/>
              </w:rPr>
              <w:t>Kotlin</w:t>
            </w:r>
          </w:p>
        </w:tc>
      </w:tr>
      <w:tr>
        <w:trPr/>
        <w:tc>
          <w:tcPr>
            <w:tcW w:w="9746" w:type="dxa"/>
            <w:gridSpan w:val="2"/>
            <w:tcBorders/>
          </w:tcPr>
          <w:p>
            <w:pPr>
              <w:pStyle w:val="KOD"/>
              <w:pBdr>
                <w:left w:val="single" w:sz="12" w:space="0" w:color="B0C0D8"/>
              </w:pBdr>
              <w:suppressAutoHyphens w:val="false"/>
              <w:spacing w:lineRule="auto" w:line="240" w:before="57" w:after="57"/>
              <w:ind w:hanging="0" w:left="227" w:right="360"/>
              <w:contextualSpacing/>
              <w:jc w:val="left"/>
              <w:rPr/>
            </w:pPr>
            <w:r>
              <w:rPr/>
              <w:t xml:space="preserve">package pl.edu.prz.taskapp.ui.components  </w:t>
            </w:r>
          </w:p>
          <w:p>
            <w:pPr>
              <w:pStyle w:val="KOD"/>
              <w:rPr/>
            </w:pPr>
            <w:r>
              <w:rPr/>
              <w:t xml:space="preserve">import androidx.compose.animation.animateContentSize </w:t>
            </w:r>
          </w:p>
          <w:p>
            <w:pPr>
              <w:pStyle w:val="KOD"/>
              <w:rPr/>
            </w:pPr>
            <w:r>
              <w:rPr/>
              <w:t xml:space="preserve">import androidx.compose.foundation.clickable </w:t>
            </w:r>
          </w:p>
          <w:p>
            <w:pPr>
              <w:pStyle w:val="KOD"/>
              <w:rPr/>
            </w:pPr>
            <w:r>
              <w:rPr/>
              <w:t xml:space="preserve">import androidx.compose.foundation.layout.* </w:t>
            </w:r>
          </w:p>
          <w:p>
            <w:pPr>
              <w:pStyle w:val="KOD"/>
              <w:rPr/>
            </w:pPr>
            <w:r>
              <w:rPr/>
              <w:t xml:space="preserve">import androidx.compose.material.icons.Icons </w:t>
            </w:r>
          </w:p>
          <w:p>
            <w:pPr>
              <w:pStyle w:val="KOD"/>
              <w:rPr/>
            </w:pPr>
            <w:r>
              <w:rPr/>
              <w:t xml:space="preserve">import androidx.compose.material.icons.filled.Delete </w:t>
            </w:r>
          </w:p>
          <w:p>
            <w:pPr>
              <w:pStyle w:val="KOD"/>
              <w:rPr/>
            </w:pPr>
            <w:r>
              <w:rPr/>
              <w:t xml:space="preserve">import androidx.compose.material3.* </w:t>
            </w:r>
          </w:p>
          <w:p>
            <w:pPr>
              <w:pStyle w:val="KOD"/>
              <w:rPr/>
            </w:pPr>
            <w:r>
              <w:rPr/>
              <w:t xml:space="preserve">import androidx.compose.runtime.Composable </w:t>
            </w:r>
          </w:p>
          <w:p>
            <w:pPr>
              <w:pStyle w:val="KOD"/>
              <w:rPr/>
            </w:pPr>
            <w:r>
              <w:rPr/>
              <w:t xml:space="preserve">import androidx.compose.ui.Alignment </w:t>
            </w:r>
          </w:p>
          <w:p>
            <w:pPr>
              <w:pStyle w:val="KOD"/>
              <w:rPr/>
            </w:pPr>
            <w:r>
              <w:rPr/>
              <w:t xml:space="preserve">import androidx.compose.ui.Modifier </w:t>
            </w:r>
          </w:p>
          <w:p>
            <w:pPr>
              <w:pStyle w:val="KOD"/>
              <w:rPr/>
            </w:pPr>
            <w:r>
              <w:rPr/>
              <w:t xml:space="preserve">import androidx.compose.ui.text.style.TextDecoration </w:t>
            </w:r>
          </w:p>
          <w:p>
            <w:pPr>
              <w:pStyle w:val="KOD"/>
              <w:rPr/>
            </w:pPr>
            <w:r>
              <w:rPr/>
              <w:t xml:space="preserve">import androidx.compose.ui.unit.dp </w:t>
            </w:r>
          </w:p>
          <w:p>
            <w:pPr>
              <w:pStyle w:val="KOD"/>
              <w:rPr/>
            </w:pPr>
            <w:r>
              <w:rPr/>
              <w:t xml:space="preserve">import pl.edu.prz.taskapp.Priority </w:t>
            </w:r>
          </w:p>
          <w:p>
            <w:pPr>
              <w:pStyle w:val="KOD"/>
              <w:rPr/>
            </w:pPr>
            <w:r>
              <w:rPr/>
              <w:t>import pl.edu.prz.taskapp.Task</w:t>
            </w:r>
          </w:p>
          <w:p>
            <w:pPr>
              <w:pStyle w:val="KOD"/>
              <w:rPr/>
            </w:pPr>
            <w:r>
              <w:rPr/>
              <w:t xml:space="preserve">  </w:t>
            </w:r>
            <w:r>
              <w:rPr/>
              <w:t>@Composable fun TaskItem(</w:t>
            </w:r>
          </w:p>
          <w:p>
            <w:pPr>
              <w:pStyle w:val="KOD"/>
              <w:rPr/>
            </w:pPr>
            <w:r>
              <w:rPr/>
              <w:t xml:space="preserve">     </w:t>
            </w:r>
            <w:r>
              <w:rPr/>
              <w:t>task: Task,</w:t>
            </w:r>
          </w:p>
          <w:p>
            <w:pPr>
              <w:pStyle w:val="KOD"/>
              <w:rPr/>
            </w:pPr>
            <w:r>
              <w:rPr/>
              <w:t xml:space="preserve">     </w:t>
            </w:r>
            <w:r>
              <w:rPr/>
              <w:t>onToggle: () -&gt; Unit,</w:t>
            </w:r>
          </w:p>
          <w:p>
            <w:pPr>
              <w:pStyle w:val="KOD"/>
              <w:rPr/>
            </w:pPr>
            <w:r>
              <w:rPr/>
              <w:t xml:space="preserve">     </w:t>
            </w:r>
            <w:r>
              <w:rPr/>
              <w:t>onDelete: () -&gt; Unit,</w:t>
            </w:r>
          </w:p>
          <w:p>
            <w:pPr>
              <w:pStyle w:val="KOD"/>
              <w:rPr/>
            </w:pPr>
            <w:r>
              <w:rPr/>
              <w:t xml:space="preserve">     </w:t>
            </w:r>
            <w:r>
              <w:rPr/>
              <w:t>onClick: () -&gt; Unit,</w:t>
            </w:r>
          </w:p>
          <w:p>
            <w:pPr>
              <w:pStyle w:val="KOD"/>
              <w:rPr/>
            </w:pPr>
            <w:r>
              <w:rPr/>
              <w:t xml:space="preserve">     </w:t>
            </w:r>
            <w:r>
              <w:rPr/>
              <w:t>modifier: Modifier = Modifier ) {</w:t>
            </w:r>
          </w:p>
          <w:p>
            <w:pPr>
              <w:pStyle w:val="KOD"/>
              <w:rPr/>
            </w:pPr>
            <w:r>
              <w:rPr/>
              <w:t xml:space="preserve">     </w:t>
            </w:r>
            <w:r>
              <w:rPr/>
              <w:t>val priorityColor = when (task.priority) {</w:t>
            </w:r>
          </w:p>
          <w:p>
            <w:pPr>
              <w:pStyle w:val="KOD"/>
              <w:rPr/>
            </w:pPr>
            <w:r>
              <w:rPr/>
              <w:t xml:space="preserve">         </w:t>
            </w:r>
            <w:r>
              <w:rPr/>
              <w:t>Priority.HIGH   -&gt; MaterialTheme.colorScheme.error</w:t>
            </w:r>
          </w:p>
          <w:p>
            <w:pPr>
              <w:pStyle w:val="KOD"/>
              <w:rPr/>
            </w:pPr>
            <w:r>
              <w:rPr/>
              <w:t xml:space="preserve">         </w:t>
            </w:r>
            <w:r>
              <w:rPr/>
              <w:t>Priority.NORMAL -&gt; MaterialTheme.colorScheme.primary</w:t>
            </w:r>
          </w:p>
          <w:p>
            <w:pPr>
              <w:pStyle w:val="KOD"/>
              <w:rPr/>
            </w:pPr>
            <w:r>
              <w:rPr/>
              <w:t xml:space="preserve">         </w:t>
            </w:r>
            <w:r>
              <w:rPr/>
              <w:t>Priority.LOW    -&gt; MaterialTheme.colorScheme.onSurfaceVariant</w:t>
            </w:r>
          </w:p>
          <w:p>
            <w:pPr>
              <w:pStyle w:val="KOD"/>
              <w:rPr/>
            </w:pPr>
            <w:r>
              <w:rPr/>
              <w:t xml:space="preserve">     </w:t>
            </w:r>
            <w:r>
              <w:rPr/>
              <w:t>}</w:t>
            </w:r>
          </w:p>
          <w:p>
            <w:pPr>
              <w:pStyle w:val="KOD"/>
              <w:rPr/>
            </w:pPr>
            <w:r>
              <w:rPr/>
              <w:t xml:space="preserve">      </w:t>
            </w:r>
            <w:r>
              <w:rPr/>
              <w:t>Card(</w:t>
            </w:r>
          </w:p>
          <w:p>
            <w:pPr>
              <w:pStyle w:val="KOD"/>
              <w:rPr/>
            </w:pPr>
            <w:r>
              <w:rPr/>
              <w:t xml:space="preserve">         </w:t>
            </w:r>
            <w:r>
              <w:rPr/>
              <w:t>modifier = modifier</w:t>
            </w:r>
          </w:p>
          <w:p>
            <w:pPr>
              <w:pStyle w:val="KOD"/>
              <w:rPr/>
            </w:pPr>
            <w:r>
              <w:rPr/>
              <w:t xml:space="preserve">             </w:t>
            </w:r>
            <w:r>
              <w:rPr/>
              <w:t>.fillMaxWidth()</w:t>
            </w:r>
          </w:p>
          <w:p>
            <w:pPr>
              <w:pStyle w:val="KOD"/>
              <w:rPr/>
            </w:pPr>
            <w:r>
              <w:rPr/>
              <w:t xml:space="preserve">             </w:t>
            </w:r>
            <w:r>
              <w:rPr/>
              <w:t>.padding(horizontal = 16.dp, vertical = 4.dp)</w:t>
            </w:r>
          </w:p>
          <w:p>
            <w:pPr>
              <w:pStyle w:val="KOD"/>
              <w:rPr/>
            </w:pPr>
            <w:r>
              <w:rPr/>
              <w:t xml:space="preserve">             </w:t>
            </w:r>
            <w:r>
              <w:rPr/>
              <w:t>.animateContentSize()</w:t>
            </w:r>
          </w:p>
          <w:p>
            <w:pPr>
              <w:pStyle w:val="KOD"/>
              <w:rPr/>
            </w:pPr>
            <w:r>
              <w:rPr/>
              <w:t xml:space="preserve">       </w:t>
            </w:r>
            <w:r>
              <w:rPr/>
              <w:t>// animuje zmiany rozmiaru karty</w:t>
            </w:r>
          </w:p>
          <w:p>
            <w:pPr>
              <w:pStyle w:val="KOD"/>
              <w:rPr/>
            </w:pPr>
            <w:r>
              <w:rPr/>
              <w:t xml:space="preserve">             </w:t>
            </w:r>
            <w:r>
              <w:rPr/>
              <w:t xml:space="preserve">.clickable(onClick = onClick),         </w:t>
            </w:r>
          </w:p>
          <w:p>
            <w:pPr>
              <w:pStyle w:val="KOD"/>
              <w:rPr/>
            </w:pPr>
            <w:r>
              <w:rPr/>
              <w:t xml:space="preserve">colors = CardDefaults.cardColors(             </w:t>
            </w:r>
          </w:p>
          <w:p>
            <w:pPr>
              <w:pStyle w:val="KOD"/>
              <w:rPr/>
            </w:pPr>
            <w:r>
              <w:rPr/>
              <w:t>containerColor = if (task.isDone)</w:t>
            </w:r>
          </w:p>
          <w:p>
            <w:pPr>
              <w:pStyle w:val="KOD"/>
              <w:rPr/>
            </w:pPr>
            <w:r>
              <w:rPr/>
              <w:t xml:space="preserve">                 </w:t>
            </w:r>
            <w:r>
              <w:rPr/>
              <w:t>MaterialTheme.colorScheme.surfaceVariant</w:t>
            </w:r>
          </w:p>
          <w:p>
            <w:pPr>
              <w:pStyle w:val="KOD"/>
              <w:rPr/>
            </w:pPr>
            <w:r>
              <w:rPr/>
              <w:t xml:space="preserve">            </w:t>
            </w:r>
            <w:r>
              <w:rPr/>
              <w:t>else MaterialTheme.colorScheme.surface</w:t>
            </w:r>
          </w:p>
          <w:p>
            <w:pPr>
              <w:pStyle w:val="KOD"/>
              <w:rPr/>
            </w:pPr>
            <w:r>
              <w:rPr/>
              <w:t xml:space="preserve">         </w:t>
            </w:r>
            <w:r>
              <w:rPr/>
              <w:t>),</w:t>
            </w:r>
          </w:p>
          <w:p>
            <w:pPr>
              <w:pStyle w:val="KOD"/>
              <w:rPr/>
            </w:pPr>
            <w:r>
              <w:rPr/>
              <w:t xml:space="preserve">         </w:t>
            </w:r>
            <w:r>
              <w:rPr/>
              <w:t>elevation = CardDefaults.cardElevation(defaultElevation = if (task.isDone) 0.dp else 2.dp)</w:t>
            </w:r>
          </w:p>
          <w:p>
            <w:pPr>
              <w:pStyle w:val="KOD"/>
              <w:rPr/>
            </w:pPr>
            <w:r>
              <w:rPr/>
              <w:t xml:space="preserve">     </w:t>
            </w:r>
            <w:r>
              <w:rPr/>
              <w:t>) {</w:t>
            </w:r>
          </w:p>
          <w:p>
            <w:pPr>
              <w:pStyle w:val="KOD"/>
              <w:rPr/>
            </w:pPr>
            <w:r>
              <w:rPr/>
              <w:t xml:space="preserve">         </w:t>
            </w:r>
            <w:r>
              <w:rPr/>
              <w:t>Row(</w:t>
            </w:r>
          </w:p>
          <w:p>
            <w:pPr>
              <w:pStyle w:val="KOD"/>
              <w:rPr/>
            </w:pPr>
            <w:r>
              <w:rPr/>
              <w:t xml:space="preserve">             </w:t>
            </w:r>
            <w:r>
              <w:rPr/>
              <w:t>modifier = Modifier.padding(horizontal = 8.dp, vertical = 12.dp),</w:t>
            </w:r>
          </w:p>
          <w:p>
            <w:pPr>
              <w:pStyle w:val="KOD"/>
              <w:rPr/>
            </w:pPr>
            <w:r>
              <w:rPr/>
              <w:t xml:space="preserve">             </w:t>
            </w:r>
            <w:r>
              <w:rPr/>
              <w:t>verticalAlignment = Alignment.CenterVertically</w:t>
            </w:r>
          </w:p>
          <w:p>
            <w:pPr>
              <w:pStyle w:val="KOD"/>
              <w:rPr/>
            </w:pPr>
            <w:r>
              <w:rPr/>
              <w:t xml:space="preserve">         </w:t>
            </w:r>
            <w:r>
              <w:rPr/>
              <w:t>) {</w:t>
            </w:r>
          </w:p>
          <w:p>
            <w:pPr>
              <w:pStyle w:val="KOD"/>
              <w:rPr/>
            </w:pPr>
            <w:r>
              <w:rPr/>
              <w:t xml:space="preserve">             </w:t>
            </w:r>
            <w:r>
              <w:rPr/>
              <w:t>// Priorytet - kolorowy pasek</w:t>
            </w:r>
          </w:p>
          <w:p>
            <w:pPr>
              <w:pStyle w:val="KOD"/>
              <w:rPr/>
            </w:pPr>
            <w:r>
              <w:rPr/>
              <w:t xml:space="preserve">             </w:t>
            </w:r>
            <w:r>
              <w:rPr/>
              <w:t>Box(modifier = Modifier.width(4.dp).height(40.dp)</w:t>
            </w:r>
          </w:p>
          <w:p>
            <w:pPr>
              <w:pStyle w:val="KOD"/>
              <w:rPr/>
            </w:pPr>
            <w:r>
              <w:rPr/>
              <w:t xml:space="preserve">                 </w:t>
            </w:r>
            <w:r>
              <w:rPr/>
              <w:t>.padding(end = 0.dp), // handled by Spacer</w:t>
            </w:r>
          </w:p>
          <w:p>
            <w:pPr>
              <w:pStyle w:val="KOD"/>
              <w:rPr/>
            </w:pPr>
            <w:r>
              <w:rPr/>
              <w:t xml:space="preserve">             </w:t>
            </w:r>
            <w:r>
              <w:rPr/>
              <w:t>)</w:t>
            </w:r>
          </w:p>
          <w:p>
            <w:pPr>
              <w:pStyle w:val="KOD"/>
              <w:rPr/>
            </w:pPr>
            <w:r>
              <w:rPr/>
              <w:t xml:space="preserve">             </w:t>
            </w:r>
            <w:r>
              <w:rPr/>
              <w:t>Checkbox(</w:t>
            </w:r>
          </w:p>
          <w:p>
            <w:pPr>
              <w:pStyle w:val="KOD"/>
              <w:rPr/>
            </w:pPr>
            <w:r>
              <w:rPr/>
              <w:t xml:space="preserve">                 </w:t>
            </w:r>
            <w:r>
              <w:rPr/>
              <w:t>checked = task.isDone,</w:t>
            </w:r>
          </w:p>
          <w:p>
            <w:pPr>
              <w:pStyle w:val="KOD"/>
              <w:rPr/>
            </w:pPr>
            <w:r>
              <w:rPr/>
              <w:t xml:space="preserve">                 </w:t>
            </w:r>
            <w:r>
              <w:rPr/>
              <w:t>onCheckedChange = { onToggle() },</w:t>
            </w:r>
          </w:p>
          <w:p>
            <w:pPr>
              <w:pStyle w:val="KOD"/>
              <w:rPr/>
            </w:pPr>
            <w:r>
              <w:rPr/>
              <w:t xml:space="preserve">                 </w:t>
            </w:r>
            <w:r>
              <w:rPr/>
              <w:t>colors = CheckboxDefaults.colors(</w:t>
            </w:r>
          </w:p>
          <w:p>
            <w:pPr>
              <w:pStyle w:val="KOD"/>
              <w:rPr/>
            </w:pPr>
            <w:r>
              <w:rPr/>
              <w:t xml:space="preserve">                     </w:t>
            </w:r>
            <w:r>
              <w:rPr/>
              <w:t xml:space="preserve">checkedColor = MaterialTheme.colorScheme.primary </w:t>
            </w:r>
          </w:p>
          <w:p>
            <w:pPr>
              <w:pStyle w:val="KOD"/>
              <w:rPr/>
            </w:pPr>
            <w:r>
              <w:rPr/>
              <w:t xml:space="preserve">                </w:t>
            </w:r>
            <w:r>
              <w:rPr/>
              <w:t>)</w:t>
            </w:r>
          </w:p>
          <w:p>
            <w:pPr>
              <w:pStyle w:val="KOD"/>
              <w:rPr/>
            </w:pPr>
            <w:r>
              <w:rPr/>
              <w:t xml:space="preserve">             </w:t>
            </w:r>
            <w:r>
              <w:rPr/>
              <w:t>)</w:t>
            </w:r>
          </w:p>
          <w:p>
            <w:pPr>
              <w:pStyle w:val="KOD"/>
              <w:rPr/>
            </w:pPr>
            <w:r>
              <w:rPr/>
              <w:t xml:space="preserve">             </w:t>
            </w:r>
            <w:r>
              <w:rPr/>
              <w:t>Spacer(Modifier.width(8.dp))</w:t>
            </w:r>
          </w:p>
          <w:p>
            <w:pPr>
              <w:pStyle w:val="KOD"/>
              <w:rPr/>
            </w:pPr>
            <w:r>
              <w:rPr/>
              <w:t xml:space="preserve">             </w:t>
            </w:r>
            <w:r>
              <w:rPr/>
              <w:t>Text(</w:t>
            </w:r>
          </w:p>
          <w:p>
            <w:pPr>
              <w:pStyle w:val="KOD"/>
              <w:rPr/>
            </w:pPr>
            <w:r>
              <w:rPr/>
              <w:t xml:space="preserve">                 </w:t>
            </w:r>
            <w:r>
              <w:rPr/>
              <w:t>text = task.text,</w:t>
            </w:r>
          </w:p>
          <w:p>
            <w:pPr>
              <w:pStyle w:val="KOD"/>
              <w:rPr/>
            </w:pPr>
            <w:r>
              <w:rPr/>
              <w:t xml:space="preserve">                 </w:t>
            </w:r>
            <w:r>
              <w:rPr/>
              <w:t>modifier = Modifier.weight(1f),</w:t>
            </w:r>
          </w:p>
          <w:p>
            <w:pPr>
              <w:pStyle w:val="KOD"/>
              <w:rPr/>
            </w:pPr>
            <w:r>
              <w:rPr/>
              <w:t xml:space="preserve">                 </w:t>
            </w:r>
            <w:r>
              <w:rPr/>
              <w:t>style = MaterialTheme.typography.bodyLarge.copy(</w:t>
            </w:r>
          </w:p>
          <w:p>
            <w:pPr>
              <w:pStyle w:val="KOD"/>
              <w:rPr/>
            </w:pPr>
            <w:r>
              <w:rPr/>
              <w:t xml:space="preserve">                     </w:t>
            </w:r>
            <w:r>
              <w:rPr/>
              <w:t>textDecoration = if (task.isDone) TextDecoration.LineThrough else null,</w:t>
            </w:r>
          </w:p>
          <w:p>
            <w:pPr>
              <w:pStyle w:val="KOD"/>
              <w:rPr/>
            </w:pPr>
            <w:r>
              <w:rPr/>
              <w:t xml:space="preserve">                     </w:t>
            </w:r>
            <w:r>
              <w:rPr/>
              <w:t>color = if (task.isDone) MaterialTheme.colorScheme.onSurfaceVariant</w:t>
            </w:r>
          </w:p>
          <w:p>
            <w:pPr>
              <w:pStyle w:val="KOD"/>
              <w:rPr/>
            </w:pPr>
            <w:r>
              <w:rPr/>
              <w:t xml:space="preserve">                             </w:t>
            </w:r>
            <w:r>
              <w:rPr/>
              <w:t>else MaterialTheme.colorScheme.onSurface</w:t>
            </w:r>
          </w:p>
          <w:p>
            <w:pPr>
              <w:pStyle w:val="KOD"/>
              <w:rPr/>
            </w:pPr>
            <w:r>
              <w:rPr/>
              <w:t xml:space="preserve">                 </w:t>
            </w:r>
            <w:r>
              <w:rPr/>
              <w:t>)</w:t>
            </w:r>
          </w:p>
          <w:p>
            <w:pPr>
              <w:pStyle w:val="KOD"/>
              <w:rPr/>
            </w:pPr>
            <w:r>
              <w:rPr/>
              <w:t xml:space="preserve">             </w:t>
            </w:r>
            <w:r>
              <w:rPr/>
              <w:t>)</w:t>
            </w:r>
          </w:p>
          <w:p>
            <w:pPr>
              <w:pStyle w:val="KOD"/>
              <w:rPr/>
            </w:pPr>
            <w:r>
              <w:rPr/>
              <w:t xml:space="preserve">             </w:t>
            </w:r>
            <w:r>
              <w:rPr/>
              <w:t>// Ikona priorytetu</w:t>
            </w:r>
          </w:p>
          <w:p>
            <w:pPr>
              <w:pStyle w:val="KOD"/>
              <w:rPr/>
            </w:pPr>
            <w:r>
              <w:rPr/>
              <w:t xml:space="preserve">             </w:t>
            </w:r>
            <w:r>
              <w:rPr/>
              <w:t>if (task.priority == Priority.HIGH) {</w:t>
            </w:r>
          </w:p>
          <w:p>
            <w:pPr>
              <w:pStyle w:val="KOD"/>
              <w:rPr/>
            </w:pPr>
            <w:r>
              <w:rPr/>
              <w:t xml:space="preserve">                 </w:t>
            </w:r>
            <w:r>
              <w:rPr/>
              <w:t>Text("!", color = priorityColor,</w:t>
            </w:r>
          </w:p>
          <w:p>
            <w:pPr>
              <w:pStyle w:val="KOD"/>
              <w:rPr/>
            </w:pPr>
            <w:r>
              <w:rPr/>
              <w:t xml:space="preserve">                      </w:t>
            </w:r>
            <w:r>
              <w:rPr/>
              <w:t>style = MaterialTheme.typography.titleMedium,</w:t>
            </w:r>
          </w:p>
          <w:p>
            <w:pPr>
              <w:pStyle w:val="KOD"/>
              <w:rPr/>
            </w:pPr>
            <w:r>
              <w:rPr/>
              <w:t xml:space="preserve">                      </w:t>
            </w:r>
            <w:r>
              <w:rPr/>
              <w:t>modifier = Modifier.padding(horizontal = 4.dp))</w:t>
            </w:r>
          </w:p>
          <w:p>
            <w:pPr>
              <w:pStyle w:val="KOD"/>
              <w:rPr/>
            </w:pPr>
            <w:r>
              <w:rPr/>
              <w:t xml:space="preserve">             </w:t>
            </w:r>
            <w:r>
              <w:rPr/>
              <w:t>}</w:t>
            </w:r>
          </w:p>
          <w:p>
            <w:pPr>
              <w:pStyle w:val="KOD"/>
              <w:rPr/>
            </w:pPr>
            <w:r>
              <w:rPr/>
              <w:t xml:space="preserve">             </w:t>
            </w:r>
            <w:r>
              <w:rPr/>
              <w:t>IconButton(onClick = onDelete) {</w:t>
            </w:r>
          </w:p>
          <w:p>
            <w:pPr>
              <w:pStyle w:val="KOD"/>
              <w:rPr/>
            </w:pPr>
            <w:r>
              <w:rPr/>
              <w:t xml:space="preserve">                 </w:t>
            </w:r>
            <w:r>
              <w:rPr/>
              <w:t>Icon(Icons.Default.Delete, "Usuń",</w:t>
            </w:r>
          </w:p>
          <w:p>
            <w:pPr>
              <w:pStyle w:val="KOD"/>
              <w:rPr/>
            </w:pPr>
            <w:r>
              <w:rPr/>
              <w:t xml:space="preserve">                      </w:t>
            </w:r>
            <w:r>
              <w:rPr/>
              <w:t>tint = MaterialTheme.colorScheme.onSurfaceVariant)</w:t>
            </w:r>
          </w:p>
          <w:p>
            <w:pPr>
              <w:pStyle w:val="KOD"/>
              <w:rPr/>
            </w:pPr>
            <w:r>
              <w:rPr/>
              <w:t xml:space="preserve">             </w:t>
            </w:r>
            <w:r>
              <w:rPr/>
              <w:t>}</w:t>
            </w:r>
          </w:p>
          <w:p>
            <w:pPr>
              <w:pStyle w:val="KOD"/>
              <w:rPr/>
            </w:pPr>
            <w:r>
              <w:rPr/>
              <w:t xml:space="preserve">         </w:t>
            </w:r>
            <w:r>
              <w:rPr/>
              <w:t>}</w:t>
            </w:r>
          </w:p>
          <w:p>
            <w:pPr>
              <w:pStyle w:val="KOD"/>
              <w:rPr/>
            </w:pPr>
            <w:r>
              <w:rPr/>
              <w:t xml:space="preserve">     </w:t>
            </w:r>
            <w:r>
              <w:rPr/>
              <w:t>}</w:t>
            </w:r>
          </w:p>
          <w:p>
            <w:pPr>
              <w:pStyle w:val="KOD"/>
              <w:pBdr>
                <w:left w:val="single" w:sz="12" w:space="0" w:color="B0C0D8"/>
              </w:pBdr>
              <w:suppressAutoHyphens w:val="false"/>
              <w:spacing w:lineRule="auto" w:line="240" w:before="57" w:after="57"/>
              <w:ind w:hanging="0" w:left="227" w:right="360"/>
              <w:contextualSpacing/>
              <w:jc w:val="left"/>
              <w:rPr/>
            </w:pPr>
            <w:r>
              <w:rPr/>
              <w:t xml:space="preserve"> </w:t>
            </w:r>
            <w:r>
              <w:rPr/>
              <w:t>}</w:t>
            </w:r>
          </w:p>
        </w:tc>
      </w:tr>
    </w:tbl>
    <w:p>
      <w:pPr>
        <w:pStyle w:val="Normal"/>
        <w:rPr>
          <w:lang w:val="pl-PL" w:eastAsia="ja-JP" w:bidi="ar-SA"/>
        </w:rPr>
      </w:pPr>
      <w:r>
        <w:rPr>
          <w:lang w:val="pl-PL" w:eastAsia="ja-JP" w:bidi="ar-SA"/>
        </w:rPr>
      </w:r>
    </w:p>
    <w:p>
      <w:pPr>
        <w:pStyle w:val="Normal"/>
        <w:rPr>
          <w:lang w:val="pl-PL" w:eastAsia="ja-JP" w:bidi="ar-SA"/>
        </w:rPr>
      </w:pPr>
      <w:r>
        <w:rPr>
          <w:lang w:val="pl-PL" w:eastAsia="ja-JP" w:bidi="ar-SA"/>
        </w:rPr>
      </w:r>
    </w:p>
    <w:p>
      <w:pPr>
        <w:pStyle w:val="Heading2"/>
        <w:pBdr>
          <w:bottom w:val="single" w:sz="4" w:space="0" w:color="00C47A"/>
        </w:pBdr>
        <w:rPr>
          <w:lang w:val="pl-PL" w:eastAsia="ja-JP" w:bidi="ar-SA"/>
        </w:rPr>
      </w:pPr>
      <w:r>
        <w:rPr>
          <w:lang w:val="pl-PL" w:eastAsia="ja-JP" w:bidi="ar-SA"/>
        </w:rPr>
        <w:t>5.5. Ekran AddTask: formularz z walidacją</w:t>
      </w:r>
    </w:p>
    <w:p>
      <w:pPr>
        <w:pStyle w:val="Normal"/>
        <w:rPr/>
      </w:pPr>
      <w:r>
        <w:rPr/>
      </w:r>
    </w:p>
    <w:tbl>
      <w:tblPr>
        <w:tblW w:w="5000" w:type="pct"/>
        <w:jc w:val="left"/>
        <w:tblInd w:w="0" w:type="dxa"/>
        <w:tblLayout w:type="fixed"/>
        <w:tblCellMar>
          <w:top w:w="0" w:type="dxa"/>
          <w:left w:w="0" w:type="dxa"/>
          <w:bottom w:w="0" w:type="dxa"/>
          <w:right w:w="0" w:type="dxa"/>
        </w:tblCellMar>
      </w:tblPr>
      <w:tblGrid>
        <w:gridCol w:w="8108"/>
        <w:gridCol w:w="1638"/>
      </w:tblGrid>
      <w:tr>
        <w:trPr>
          <w:tblHeader w:val="true"/>
        </w:trPr>
        <w:tc>
          <w:tcPr>
            <w:tcW w:w="8108" w:type="dxa"/>
            <w:tcBorders/>
            <w:shd w:fill="E2F0D9" w:val="clear"/>
          </w:tcPr>
          <w:p>
            <w:pPr>
              <w:pStyle w:val="Nagwektabeli"/>
              <w:widowControl w:val="false"/>
              <w:suppressLineNumbers/>
              <w:suppressAutoHyphens w:val="false"/>
              <w:bidi w:val="0"/>
              <w:spacing w:lineRule="auto" w:line="240" w:before="57" w:after="57"/>
              <w:ind w:hanging="0" w:left="113" w:right="113"/>
              <w:jc w:val="left"/>
              <w:rPr/>
            </w:pPr>
            <w:r>
              <w:rPr/>
              <w:t xml:space="preserve">ui/AddTaskScreen.kt </w:t>
            </w:r>
          </w:p>
        </w:tc>
        <w:tc>
          <w:tcPr>
            <w:tcW w:w="1638" w:type="dxa"/>
            <w:tcBorders/>
            <w:shd w:fill="E2F0D9" w:val="clear"/>
          </w:tcPr>
          <w:p>
            <w:pPr>
              <w:pStyle w:val="Nagwektabeli"/>
              <w:widowControl w:val="false"/>
              <w:suppressLineNumbers/>
              <w:suppressAutoHyphens w:val="false"/>
              <w:bidi w:val="0"/>
              <w:spacing w:lineRule="auto" w:line="240" w:before="57" w:after="57"/>
              <w:ind w:hanging="0" w:left="113" w:right="113"/>
              <w:jc w:val="left"/>
              <w:rPr/>
            </w:pPr>
            <w:r>
              <w:rPr/>
            </w:r>
          </w:p>
        </w:tc>
      </w:tr>
      <w:tr>
        <w:trPr/>
        <w:tc>
          <w:tcPr>
            <w:tcW w:w="9746" w:type="dxa"/>
            <w:gridSpan w:val="2"/>
            <w:tcBorders/>
          </w:tcPr>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p</w:t>
            </w:r>
            <w:r>
              <w:rPr>
                <w:sz w:val="18"/>
                <w:szCs w:val="18"/>
              </w:rPr>
              <w:t xml:space="preserve">ackage </w:t>
            </w:r>
            <w:r>
              <w:rPr>
                <w:rFonts w:eastAsia="Consolas" w:cs="Consolas"/>
                <w:color w:val="0E3A6E"/>
                <w:sz w:val="18"/>
                <w:szCs w:val="18"/>
                <w:lang w:val="pl-PL" w:eastAsia="ja-JP" w:bidi="ar-SA"/>
              </w:rPr>
              <w:t xml:space="preserve">pl.edu.prz.taskapp.ui </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import androidx.compose.foundation.layout.* </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import androidx.compose.material.icons.Icons </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import androidx.compose.material.icons.automirrored.filled.ArrowBack </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import androidx.compose.material3.* </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import androidx.compose.runtime.* import androidx.compose.ui.Modifier </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import androidx.compose.ui.focus.FocusRequester </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import androidx.compose.ui.focus.focusRequester </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import androidx.compose.ui.unit.dp </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import androidx.lifecycle.viewmodel.compose.viewModel </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import pl.edu.prz.taskapp.Priority </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import pl.edu.prz.taskapp.TaskViewModel</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@OptIn(ExperimentalMaterial3Api::class)</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@Composable fun AddTaskScreen(</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onTaskAdded: () -&gt; Unit,</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onNavigateBack: () -&gt; Unit,</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viewModel: TaskViewModel = viewModel() ) {</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 Stan lokalny - formularz to stan View, nie ViewModel</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var taskText by remember { mutableStateOf("") }</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var selectedPriority by remember { mutableStateOf(Priority.NORMAL) }</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val isValid = taskText.isNotBlank() &amp;&amp; taskText.length &lt;= 200</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 Auto-focus na TextField po otwarciu ekranu</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val focusRequester = remember { FocusRequester() }</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LaunchedEffect(Unit) { focusRequester.requestFocus() }</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Scaffold(</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topBar = {</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TopAppBar(</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title = { Text("Nowe zadanie") },</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navigationIcon = {</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IconButton(onClick = onNavigateBack) {</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Icon(Icons.AutoMirrored.Filled.ArrowBack, "Wstecz")</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 { innerPadding -&gt;</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Column(</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modifier = Modifier.fillMaxSize()</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.padding(innerPadding)</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.padding(horizontal = 24.dp, vertical = 16.dp),</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verticalArrangement = Arrangement.spacedBy(16.dp)</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 {</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OutlinedTextField(</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value = taskText,</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onValueChange = { if (it.length &lt;= 200) taskText = it },</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label = { Text("Treść zadania") },</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placeholder = { Text("Np. Ukończyć Ćwiczenie 2...") },</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supportingText = {</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Text("${taskText.length}/200",</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color = if (taskText.length &gt; 180)</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MaterialTheme.colorScheme.error</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else MaterialTheme.colorScheme.onSurfaceVariant)</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isError = taskText.length &gt; 200,</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singleLine = false,</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maxLines = 4,</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modifier = Modifier.fillMaxWidth().focusRequester(focusRequester)</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 Wybór priorytetu - SegmentedButton (Material3)</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Text("Priorytet:", style = MaterialTheme.typography.labelMedium)</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SingleChoiceSegmentedButtonRow(modifier = Modifier.fillMaxWidth()) {</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Priority.entries.forEachIndexed { index, priority -&gt;</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SegmentedButton(</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shape = SegmentedButtonDefaults.itemShape(index, Priority.entries.size),</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onClick = { selectedPriority = priority },</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selected = selectedPriority == priority,</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label = { Text(priority.name) }</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Spacer(Modifier.weight(1f))</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 Przyciski</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Row(modifier = Modifier.fillMaxWidth(),</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horizontalArrangement = Arrangement.spacedBy(8.dp)) {</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OutlinedButton(onClick = onNavigateBack, modifier = Modifier.weight(1f)) {</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Text("Anuluj")</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Button(</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onClick = {</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viewModel.addTask(taskText)</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onTaskAdded()                    // nawigacja przez callback</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enabled = isValid,</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modifier = Modifier.weight(1f)</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 {</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Text("Dodaj zadanie")</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w:t>
            </w:r>
          </w:p>
          <w:p>
            <w:pPr>
              <w:pStyle w:val="KOD"/>
              <w:widowControl/>
              <w:pBdr>
                <w:left w:val="single" w:sz="12" w:space="0" w:color="B0C0D8"/>
              </w:pBdr>
              <w:suppressAutoHyphens w:val="false"/>
              <w:bidi w:val="0"/>
              <w:spacing w:lineRule="auto" w:line="240" w:before="0" w:after="0"/>
              <w:ind w:hanging="0" w:left="0" w:right="113"/>
              <w:contextualSpacing w:val="false"/>
              <w:jc w:val="left"/>
              <w:rPr>
                <w:rFonts w:ascii="Consolas" w:hAnsi="Consolas"/>
                <w:sz w:val="18"/>
                <w:szCs w:val="18"/>
              </w:rPr>
            </w:pPr>
            <w:r>
              <w:rPr>
                <w:sz w:val="18"/>
                <w:szCs w:val="18"/>
              </w:rPr>
              <w:t xml:space="preserve"> </w:t>
            </w:r>
            <w:r>
              <w:rPr>
                <w:sz w:val="18"/>
                <w:szCs w:val="18"/>
              </w:rPr>
              <w:t>}</w:t>
            </w:r>
          </w:p>
        </w:tc>
      </w:tr>
    </w:tbl>
    <w:p>
      <w:pPr>
        <w:pStyle w:val="Normal"/>
        <w:rPr>
          <w:lang w:val="pl-PL" w:eastAsia="ja-JP" w:bidi="ar-SA"/>
        </w:rPr>
      </w:pPr>
      <w:r>
        <w:rPr>
          <w:lang w:val="pl-PL" w:eastAsia="ja-JP" w:bidi="ar-SA"/>
        </w:rPr>
      </w:r>
    </w:p>
    <w:p>
      <w:pPr>
        <w:pStyle w:val="Heading2"/>
        <w:keepNext w:val="true"/>
        <w:widowControl/>
        <w:pBdr>
          <w:bottom w:val="single" w:sz="4" w:space="0" w:color="00C47A"/>
        </w:pBdr>
        <w:suppressAutoHyphens w:val="true"/>
        <w:bidi w:val="0"/>
        <w:spacing w:lineRule="auto" w:line="276" w:beforeAutospacing="0" w:before="160" w:afterAutospacing="0" w:after="160"/>
        <w:ind w:hanging="0" w:left="0" w:right="0"/>
        <w:jc w:val="left"/>
        <w:rPr>
          <w:lang w:val="pl-PL" w:eastAsia="ja-JP" w:bidi="ar-SA"/>
        </w:rPr>
      </w:pPr>
      <w:r>
        <w:rPr>
          <w:lang w:val="pl-PL" w:eastAsia="ja-JP" w:bidi="ar-SA"/>
        </w:rPr>
        <w:t>5.6. Ekran szczegółów: TaskDetailScreen</w:t>
      </w:r>
    </w:p>
    <w:p>
      <w:pPr>
        <w:pStyle w:val="Normal"/>
        <w:rPr/>
      </w:pPr>
      <w:r>
        <w:rPr/>
      </w:r>
    </w:p>
    <w:tbl>
      <w:tblPr>
        <w:tblW w:w="5000" w:type="pct"/>
        <w:jc w:val="left"/>
        <w:tblInd w:w="0" w:type="dxa"/>
        <w:tblLayout w:type="fixed"/>
        <w:tblCellMar>
          <w:top w:w="0" w:type="dxa"/>
          <w:left w:w="0" w:type="dxa"/>
          <w:bottom w:w="0" w:type="dxa"/>
          <w:right w:w="0" w:type="dxa"/>
        </w:tblCellMar>
      </w:tblPr>
      <w:tblGrid>
        <w:gridCol w:w="8274"/>
        <w:gridCol w:w="1472"/>
      </w:tblGrid>
      <w:tr>
        <w:trPr/>
        <w:tc>
          <w:tcPr>
            <w:tcW w:w="8274" w:type="dxa"/>
            <w:tcBorders/>
            <w:shd w:fill="E2F0D9" w:val="clear"/>
          </w:tcPr>
          <w:p>
            <w:pPr>
              <w:pStyle w:val="Nagwektabeli"/>
              <w:spacing w:before="57" w:after="57"/>
              <w:rPr/>
            </w:pPr>
            <w:r>
              <w:rPr>
                <w:b/>
                <w:bCs/>
              </w:rPr>
              <w:t>ui/TaskDetailScreen.kt</w:t>
            </w:r>
            <w:r>
              <w:rPr/>
              <w:t xml:space="preserve"> </w:t>
            </w:r>
            <w:r>
              <w:rPr>
                <w:b w:val="false"/>
                <w:bCs w:val="false"/>
              </w:rPr>
              <w:t xml:space="preserve">- szczegóły zadania z parametrem nawigacji </w:t>
            </w:r>
          </w:p>
        </w:tc>
        <w:tc>
          <w:tcPr>
            <w:tcW w:w="1472" w:type="dxa"/>
            <w:tcBorders/>
            <w:shd w:fill="E2F0D9" w:val="clear"/>
            <w:vAlign w:val="center"/>
          </w:tcPr>
          <w:p>
            <w:pPr>
              <w:pStyle w:val="Zawartotabeli"/>
              <w:spacing w:before="28" w:after="28"/>
              <w:jc w:val="center"/>
              <w:rPr>
                <w:b/>
                <w:bCs/>
                <w:sz w:val="18"/>
                <w:szCs w:val="18"/>
              </w:rPr>
            </w:pPr>
            <w:r>
              <w:rPr>
                <w:b/>
                <w:bCs/>
                <w:sz w:val="18"/>
                <w:szCs w:val="18"/>
              </w:rPr>
              <w:t>Kotlin</w:t>
            </w:r>
          </w:p>
        </w:tc>
      </w:tr>
      <w:tr>
        <w:trPr/>
        <w:tc>
          <w:tcPr>
            <w:tcW w:w="9746" w:type="dxa"/>
            <w:gridSpan w:val="2"/>
            <w:tcBorders/>
          </w:tcPr>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package pl.edu.prz.taskapp.ui  </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import androidx.compose.foundation.layout.* </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import androidx.compose.material.icons.Icons </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import androidx.compose.material.icons.automirrored.filled.ArrowBack </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import androidx.compose.material3.* </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import androidx.compose.runtime.* </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import androidx.compose.ui.Modifier </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import androidx.compose.ui.unit.dp </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import androidx.lifecycle.compose.collectAsStateWithLifecycle </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import androidx.lifecycle.viewmodel.compose.viewModel </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import pl.edu.prz.taskapp.Priority</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import pl.edu.prz.taskapp.TaskViewModel</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@OptIn(ExperimentalMaterial3Api::class) @Composable fun TaskDetailScreen(</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taskId: String,</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 otrzymany z nawigacji</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onNavigateBack: () -&gt; Unit,</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viewModel: TaskViewModel = viewModel() ) {</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val uiState by viewModel.uiState.collectAsStateWithLifecycle()</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 Znajdź zadanie po ID (może być null jeśli usunięto)</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val task = uiState.tasks.find { it.id == taskId }</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 Jeśli zadanie nie istnieje - wróć automatycznie</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LaunchedEffect(task) {</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if (task == null) onNavigateBack()</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Scaffold(</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topBar = {</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TopAppBar(</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title = { Text("Szczegóły zadania") },</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navigationIcon = {</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IconButton(onClick = onNavigateBack) {</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Icon(Icons.AutoMirrored.Filled.ArrowBack, "Wstecz")</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 { innerPadding -&gt;</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task?.let { t -&gt;</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Column(</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modifier = Modifier.fillMaxSize()</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.padding(innerPadding)</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.padding(24.dp),</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verticalArrangement = Arrangement.spacedBy(16.dp)</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 {</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 Treść zadania</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Card(modifier = Modifier.fillMaxWidth()) {</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Column(modifier = Modifier.padding(16.dp)) {</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Text("Treść", style = MaterialTheme.typography.labelSmall,</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color = MaterialTheme.colorScheme.onSurfaceVariant)</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Spacer(Modifier.height(8.dp))</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Text(t.text, style = MaterialTheme.typography.bodyLarge)</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 Status + Priorytet</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Row(horizontalArrangement = Arrangement.spacedBy(8.dp)) {</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AssistChip(</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onClick = { viewModel.toggleTask(t.id) },</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label = { Text(if (t.isDone) "Ukończone ✓" else "W trakcie") },</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colors = AssistChipDefaults.assistChipColors(</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containerColor = if (t.isDone)</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MaterialTheme.colorScheme.primaryContainer</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else MaterialTheme.colorScheme.surfaceVariant</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AssistChip(</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onClick = { },</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label = { Text("Priorytet: ${t.priority.name}") }</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 Zmiana priorytetu</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Text("Zmień priorytet:", style = MaterialTheme.typography.labelMedium)</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Priority.entries.forEach { priority -&gt;</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OutlinedButton(</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onClick = { viewModel.setPriority(t.id, priority) },</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modifier = Modifier.fillMaxWidth()</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 {</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Text(priority.name)</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Spacer(Modifier.weight(1f))</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 Usuń zadanie</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Button(</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onClick = { viewModel.deleteTask(t.id); onNavigateBack() },</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modifier = Modifier.fillMaxWidth(),</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colors = ButtonDefaults.buttonColors(</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containerColor = MaterialTheme.colorScheme.errorContainer,</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contentColor = MaterialTheme.colorScheme.onErrorContainer</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 { Text("Usuń zadanie") }</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w:t>
            </w:r>
          </w:p>
          <w:p>
            <w:pPr>
              <w:pStyle w:val="KOD"/>
              <w:widowControl/>
              <w:pBdr>
                <w:left w:val="single" w:sz="12" w:space="0" w:color="B0C0D8"/>
              </w:pBdr>
              <w:suppressAutoHyphens w:val="false"/>
              <w:bidi w:val="0"/>
              <w:spacing w:lineRule="auto" w:line="240" w:before="0" w:after="0"/>
              <w:ind w:hanging="0" w:left="0" w:right="227"/>
              <w:contextualSpacing w:val="false"/>
              <w:jc w:val="left"/>
              <w:rPr>
                <w:sz w:val="18"/>
                <w:szCs w:val="18"/>
              </w:rPr>
            </w:pPr>
            <w:r>
              <w:rPr>
                <w:sz w:val="18"/>
                <w:szCs w:val="18"/>
              </w:rPr>
              <w:t xml:space="preserve"> </w:t>
            </w:r>
            <w:r>
              <w:rPr>
                <w:sz w:val="18"/>
                <w:szCs w:val="18"/>
              </w:rPr>
              <w:t>}</w:t>
            </w:r>
          </w:p>
        </w:tc>
      </w:tr>
    </w:tbl>
    <w:p>
      <w:pPr>
        <w:pStyle w:val="Normal"/>
        <w:rPr>
          <w:lang w:val="pl-PL" w:eastAsia="ja-JP" w:bidi="ar-SA"/>
        </w:rPr>
      </w:pPr>
      <w:r>
        <w:rPr/>
      </w:r>
    </w:p>
    <w:p>
      <w:pPr>
        <w:pStyle w:val="Heading2"/>
        <w:pBdr>
          <w:bottom w:val="single" w:sz="4" w:space="0" w:color="00C47A"/>
        </w:pBdr>
        <w:rPr>
          <w:lang w:val="pl-PL" w:eastAsia="ja-JP" w:bidi="ar-SA"/>
        </w:rPr>
      </w:pPr>
      <w:r>
        <w:rPr>
          <w:lang w:val="pl-PL" w:eastAsia="ja-JP" w:bidi="ar-SA"/>
        </w:rPr>
        <w:t>5.7. FilterRow: FilterChips</w:t>
      </w:r>
    </w:p>
    <w:p>
      <w:pPr>
        <w:pStyle w:val="Normal"/>
        <w:rPr/>
      </w:pPr>
      <w:r>
        <w:rPr/>
      </w:r>
    </w:p>
    <w:tbl>
      <w:tblPr>
        <w:tblW w:w="5000" w:type="pct"/>
        <w:jc w:val="left"/>
        <w:tblInd w:w="0" w:type="dxa"/>
        <w:tblLayout w:type="fixed"/>
        <w:tblCellMar>
          <w:top w:w="0" w:type="dxa"/>
          <w:left w:w="0" w:type="dxa"/>
          <w:bottom w:w="0" w:type="dxa"/>
          <w:right w:w="0" w:type="dxa"/>
        </w:tblCellMar>
      </w:tblPr>
      <w:tblGrid>
        <w:gridCol w:w="8337"/>
        <w:gridCol w:w="1409"/>
      </w:tblGrid>
      <w:tr>
        <w:trPr/>
        <w:tc>
          <w:tcPr>
            <w:tcW w:w="8337" w:type="dxa"/>
            <w:tcBorders/>
            <w:shd w:fill="E2F0D9" w:val="clear"/>
            <w:vAlign w:val="center"/>
          </w:tcPr>
          <w:p>
            <w:pPr>
              <w:pStyle w:val="Nagwektabeli"/>
              <w:spacing w:before="57" w:after="57"/>
              <w:jc w:val="left"/>
              <w:rPr/>
            </w:pPr>
            <w:r>
              <w:rPr/>
              <w:t xml:space="preserve"> </w:t>
            </w:r>
            <w:r>
              <w:rPr/>
              <w:t>ui/components/FilterRow.kt</w:t>
            </w:r>
          </w:p>
        </w:tc>
        <w:tc>
          <w:tcPr>
            <w:tcW w:w="1409" w:type="dxa"/>
            <w:tcBorders/>
            <w:shd w:fill="E2F0D9" w:val="clear"/>
            <w:vAlign w:val="center"/>
          </w:tcPr>
          <w:p>
            <w:pPr>
              <w:pStyle w:val="Zawartotabeli"/>
              <w:spacing w:before="28" w:after="28"/>
              <w:jc w:val="center"/>
              <w:rPr>
                <w:b/>
                <w:bCs/>
                <w:sz w:val="18"/>
                <w:szCs w:val="18"/>
              </w:rPr>
            </w:pPr>
            <w:r>
              <w:rPr>
                <w:b/>
                <w:bCs/>
                <w:sz w:val="18"/>
                <w:szCs w:val="18"/>
              </w:rPr>
              <w:t>Kotlin</w:t>
            </w:r>
          </w:p>
        </w:tc>
      </w:tr>
      <w:tr>
        <w:trPr/>
        <w:tc>
          <w:tcPr>
            <w:tcW w:w="9746" w:type="dxa"/>
            <w:gridSpan w:val="2"/>
            <w:tcBorders/>
          </w:tcPr>
          <w:p>
            <w:pPr>
              <w:pStyle w:val="Zawartotabeli"/>
              <w:widowControl w:val="false"/>
              <w:suppressLineNumbers/>
              <w:suppressAutoHyphens w:val="false"/>
              <w:bidi w:val="0"/>
              <w:spacing w:lineRule="auto" w:line="240" w:before="28" w:after="28"/>
              <w:ind w:hanging="0" w:left="28" w:right="57"/>
              <w:jc w:val="left"/>
              <w:rPr/>
            </w:pPr>
            <w:r>
              <w:rPr/>
              <w:t xml:space="preserve"> </w:t>
            </w:r>
            <w:r>
              <w:rPr/>
              <w:t>package pl.edu.prz.taskapp.ui.components</w:t>
            </w:r>
          </w:p>
          <w:p>
            <w:pPr>
              <w:pStyle w:val="Zawartotabeli"/>
              <w:rPr/>
            </w:pPr>
            <w:r>
              <w:rPr/>
              <w:t xml:space="preserve"> </w:t>
            </w:r>
            <w:r>
              <w:rPr/>
              <w:t>import androidx.compose.foundation.layout.*</w:t>
            </w:r>
          </w:p>
          <w:p>
            <w:pPr>
              <w:pStyle w:val="Zawartotabeli"/>
              <w:rPr/>
            </w:pPr>
            <w:r>
              <w:rPr/>
              <w:t xml:space="preserve"> </w:t>
            </w:r>
            <w:r>
              <w:rPr/>
              <w:t xml:space="preserve">import androidx.compose.foundation.lazy.LazyRow </w:t>
            </w:r>
          </w:p>
          <w:p>
            <w:pPr>
              <w:pStyle w:val="Zawartotabeli"/>
              <w:rPr/>
            </w:pPr>
            <w:r>
              <w:rPr/>
              <w:t xml:space="preserve"> </w:t>
            </w:r>
            <w:r>
              <w:rPr/>
              <w:t>import androidx.compose.material3.*</w:t>
            </w:r>
          </w:p>
          <w:p>
            <w:pPr>
              <w:pStyle w:val="Zawartotabeli"/>
              <w:rPr/>
            </w:pPr>
            <w:r>
              <w:rPr/>
              <w:t xml:space="preserve"> </w:t>
            </w:r>
            <w:r>
              <w:rPr/>
              <w:t>import androidx.compose.runtime.Composable</w:t>
            </w:r>
          </w:p>
          <w:p>
            <w:pPr>
              <w:pStyle w:val="Zawartotabeli"/>
              <w:rPr/>
            </w:pPr>
            <w:r>
              <w:rPr/>
              <w:t xml:space="preserve"> </w:t>
            </w:r>
            <w:r>
              <w:rPr/>
              <w:t>import androidx.compose.ui.Modifier</w:t>
            </w:r>
          </w:p>
          <w:p>
            <w:pPr>
              <w:pStyle w:val="Zawartotabeli"/>
              <w:rPr/>
            </w:pPr>
            <w:r>
              <w:rPr/>
              <w:t xml:space="preserve"> </w:t>
            </w:r>
            <w:r>
              <w:rPr/>
              <w:t>import androidx.compose.ui.unit.dp</w:t>
            </w:r>
          </w:p>
          <w:p>
            <w:pPr>
              <w:pStyle w:val="Zawartotabeli"/>
              <w:rPr/>
            </w:pPr>
            <w:r>
              <w:rPr/>
              <w:t xml:space="preserve"> </w:t>
            </w:r>
            <w:r>
              <w:rPr/>
              <w:t>import pl.edu.prz.taskapp.Filter</w:t>
            </w:r>
          </w:p>
          <w:p>
            <w:pPr>
              <w:pStyle w:val="Zawartotabeli"/>
              <w:rPr/>
            </w:pPr>
            <w:r>
              <w:rPr/>
              <w:t xml:space="preserve">  </w:t>
            </w:r>
            <w:r>
              <w:rPr/>
              <w:t>@Composable fun FilterRow(</w:t>
            </w:r>
          </w:p>
          <w:p>
            <w:pPr>
              <w:pStyle w:val="Zawartotabeli"/>
              <w:rPr/>
            </w:pPr>
            <w:r>
              <w:rPr/>
              <w:t xml:space="preserve">     </w:t>
            </w:r>
            <w:r>
              <w:rPr/>
              <w:t>currentFilter: Filter,</w:t>
            </w:r>
          </w:p>
          <w:p>
            <w:pPr>
              <w:pStyle w:val="Zawartotabeli"/>
              <w:rPr/>
            </w:pPr>
            <w:r>
              <w:rPr/>
              <w:t xml:space="preserve">     </w:t>
            </w:r>
            <w:r>
              <w:rPr/>
              <w:t>onFilterChange: (Filter) -&gt; Unit,</w:t>
            </w:r>
          </w:p>
          <w:p>
            <w:pPr>
              <w:pStyle w:val="Zawartotabeli"/>
              <w:rPr/>
            </w:pPr>
            <w:r>
              <w:rPr/>
              <w:t xml:space="preserve">     </w:t>
            </w:r>
            <w:r>
              <w:rPr/>
              <w:t>modifier: Modifier = Modifier ) {</w:t>
            </w:r>
          </w:p>
          <w:p>
            <w:pPr>
              <w:pStyle w:val="Zawartotabeli"/>
              <w:rPr/>
            </w:pPr>
            <w:r>
              <w:rPr/>
              <w:t xml:space="preserve">     </w:t>
            </w:r>
            <w:r>
              <w:rPr/>
              <w:t>LazyRow(</w:t>
            </w:r>
          </w:p>
          <w:p>
            <w:pPr>
              <w:pStyle w:val="Zawartotabeli"/>
              <w:rPr/>
            </w:pPr>
            <w:r>
              <w:rPr/>
              <w:t xml:space="preserve">         </w:t>
            </w:r>
            <w:r>
              <w:rPr/>
              <w:t>modifier = modifier.fillMaxWidth(),</w:t>
            </w:r>
          </w:p>
          <w:p>
            <w:pPr>
              <w:pStyle w:val="Zawartotabeli"/>
              <w:rPr/>
            </w:pPr>
            <w:r>
              <w:rPr/>
              <w:t xml:space="preserve">         </w:t>
            </w:r>
            <w:r>
              <w:rPr/>
              <w:t>contentPadding = PaddingValues(horizontal = 16.dp, vertical = 8.dp),</w:t>
            </w:r>
          </w:p>
          <w:p>
            <w:pPr>
              <w:pStyle w:val="Zawartotabeli"/>
              <w:rPr/>
            </w:pPr>
            <w:r>
              <w:rPr/>
              <w:t xml:space="preserve">         </w:t>
            </w:r>
            <w:r>
              <w:rPr/>
              <w:t>horizontalArrangement = Arrangement.spacedBy(8.dp)</w:t>
            </w:r>
          </w:p>
          <w:p>
            <w:pPr>
              <w:pStyle w:val="Zawartotabeli"/>
              <w:rPr/>
            </w:pPr>
            <w:r>
              <w:rPr/>
              <w:t xml:space="preserve">     </w:t>
            </w:r>
            <w:r>
              <w:rPr/>
              <w:t>) {</w:t>
            </w:r>
          </w:p>
          <w:p>
            <w:pPr>
              <w:pStyle w:val="Zawartotabeli"/>
              <w:rPr/>
            </w:pPr>
            <w:r>
              <w:rPr/>
              <w:t xml:space="preserve">         </w:t>
            </w:r>
            <w:r>
              <w:rPr/>
              <w:t>items(Filter.entries.size) { index -&gt;</w:t>
            </w:r>
          </w:p>
          <w:p>
            <w:pPr>
              <w:pStyle w:val="Zawartotabeli"/>
              <w:rPr/>
            </w:pPr>
            <w:r>
              <w:rPr/>
              <w:t xml:space="preserve">             </w:t>
            </w:r>
            <w:r>
              <w:rPr/>
              <w:t>val filter = Filter.entries[index]</w:t>
            </w:r>
          </w:p>
          <w:p>
            <w:pPr>
              <w:pStyle w:val="Zawartotabeli"/>
              <w:rPr/>
            </w:pPr>
            <w:r>
              <w:rPr/>
              <w:t xml:space="preserve">             </w:t>
            </w:r>
            <w:r>
              <w:rPr/>
              <w:t>val label = when (filter) {</w:t>
            </w:r>
          </w:p>
          <w:p>
            <w:pPr>
              <w:pStyle w:val="Zawartotabeli"/>
              <w:rPr/>
            </w:pPr>
            <w:r>
              <w:rPr/>
              <w:t xml:space="preserve">                 </w:t>
            </w:r>
            <w:r>
              <w:rPr/>
              <w:t>Filter.ALL    -&gt; "Wszystkie"</w:t>
            </w:r>
          </w:p>
          <w:p>
            <w:pPr>
              <w:pStyle w:val="Zawartotabeli"/>
              <w:rPr/>
            </w:pPr>
            <w:r>
              <w:rPr/>
              <w:t xml:space="preserve">                 </w:t>
            </w:r>
            <w:r>
              <w:rPr/>
              <w:t>Filter.ACTIVE -&gt; "W trakcie"</w:t>
            </w:r>
          </w:p>
          <w:p>
            <w:pPr>
              <w:pStyle w:val="Zawartotabeli"/>
              <w:rPr/>
            </w:pPr>
            <w:r>
              <w:rPr/>
              <w:t xml:space="preserve">                 </w:t>
            </w:r>
            <w:r>
              <w:rPr/>
              <w:t>Filter.DONE   -&gt; "Ukończone"</w:t>
            </w:r>
          </w:p>
          <w:p>
            <w:pPr>
              <w:pStyle w:val="Zawartotabeli"/>
              <w:rPr/>
            </w:pPr>
            <w:r>
              <w:rPr/>
              <w:t xml:space="preserve">             </w:t>
            </w:r>
            <w:r>
              <w:rPr/>
              <w:t>}</w:t>
            </w:r>
          </w:p>
          <w:p>
            <w:pPr>
              <w:pStyle w:val="Zawartotabeli"/>
              <w:rPr/>
            </w:pPr>
            <w:r>
              <w:rPr/>
              <w:t xml:space="preserve">             </w:t>
            </w:r>
            <w:r>
              <w:rPr/>
              <w:t>FilterChip(</w:t>
            </w:r>
          </w:p>
          <w:p>
            <w:pPr>
              <w:pStyle w:val="Zawartotabeli"/>
              <w:rPr/>
            </w:pPr>
            <w:r>
              <w:rPr/>
              <w:t xml:space="preserve">                 </w:t>
            </w:r>
            <w:r>
              <w:rPr/>
              <w:t>selected = currentFilter == filter,</w:t>
            </w:r>
          </w:p>
          <w:p>
            <w:pPr>
              <w:pStyle w:val="Zawartotabeli"/>
              <w:rPr/>
            </w:pPr>
            <w:r>
              <w:rPr/>
              <w:t xml:space="preserve">                 </w:t>
            </w:r>
            <w:r>
              <w:rPr/>
              <w:t>onClick = { onFilterChange(filter) },</w:t>
            </w:r>
          </w:p>
          <w:p>
            <w:pPr>
              <w:pStyle w:val="Zawartotabeli"/>
              <w:rPr/>
            </w:pPr>
            <w:r>
              <w:rPr/>
              <w:t xml:space="preserve">                 </w:t>
            </w:r>
            <w:r>
              <w:rPr/>
              <w:t>label = { Text(label) }</w:t>
            </w:r>
          </w:p>
          <w:p>
            <w:pPr>
              <w:pStyle w:val="Zawartotabeli"/>
              <w:rPr/>
            </w:pPr>
            <w:r>
              <w:rPr/>
              <w:t xml:space="preserve">             </w:t>
            </w:r>
            <w:r>
              <w:rPr/>
              <w:t>)</w:t>
            </w:r>
          </w:p>
          <w:p>
            <w:pPr>
              <w:pStyle w:val="Zawartotabeli"/>
              <w:rPr/>
            </w:pPr>
            <w:r>
              <w:rPr/>
              <w:t xml:space="preserve">         </w:t>
            </w:r>
            <w:r>
              <w:rPr/>
              <w:t>}</w:t>
            </w:r>
          </w:p>
          <w:p>
            <w:pPr>
              <w:pStyle w:val="Zawartotabeli"/>
              <w:rPr/>
            </w:pPr>
            <w:r>
              <w:rPr/>
              <w:t xml:space="preserve">     </w:t>
            </w:r>
            <w:r>
              <w:rPr/>
              <w:t>}</w:t>
            </w:r>
          </w:p>
          <w:p>
            <w:pPr>
              <w:pStyle w:val="Zawartotabeli"/>
              <w:widowControl w:val="false"/>
              <w:suppressLineNumbers/>
              <w:suppressAutoHyphens w:val="false"/>
              <w:bidi w:val="0"/>
              <w:spacing w:lineRule="auto" w:line="240" w:before="28" w:after="28"/>
              <w:ind w:hanging="0" w:left="28" w:right="57"/>
              <w:jc w:val="left"/>
              <w:rPr/>
            </w:pPr>
            <w:r>
              <w:rPr/>
              <w:t xml:space="preserve"> </w:t>
            </w:r>
            <w:r>
              <w:rPr/>
              <w:t>}</w:t>
            </w:r>
          </w:p>
        </w:tc>
      </w:tr>
    </w:tbl>
    <w:p>
      <w:pPr>
        <w:pStyle w:val="Normal"/>
        <w:rPr>
          <w:lang w:val="pl-PL" w:eastAsia="ja-JP" w:bidi="ar-SA"/>
        </w:rPr>
      </w:pPr>
      <w:r>
        <w:rPr>
          <w:lang w:val="pl-PL" w:eastAsia="ja-JP" w:bidi="ar-SA"/>
        </w:rPr>
      </w:r>
    </w:p>
    <w:p>
      <w:pPr>
        <w:pStyle w:val="Heading1"/>
        <w:rPr>
          <w:lang w:val="pl-PL" w:eastAsia="ja-JP" w:bidi="ar-SA"/>
        </w:rPr>
      </w:pPr>
      <w:r>
        <w:rPr>
          <w:lang w:val="pl-PL" w:eastAsia="ja-JP" w:bidi="ar-SA"/>
        </w:rPr>
        <w:t>6.  Zadania do wykonania</w:t>
      </w:r>
    </w:p>
    <w:p>
      <w:pPr>
        <w:pStyle w:val="Normal"/>
        <w:spacing w:before="60" w:after="100"/>
        <w:jc w:val="both"/>
        <w:rPr>
          <w:lang w:val="pl-PL" w:eastAsia="ja-JP" w:bidi="ar-SA"/>
        </w:rPr>
      </w:pPr>
      <w:r>
        <w:rPr>
          <w:lang w:val="pl-PL" w:eastAsia="ja-JP" w:bidi="ar-SA"/>
        </w:rPr>
        <w:t>Poniższe zadania realizujesz w nowym projekcie TaskApp lub w projekcie HelloMobile z Ćwiczenia 1. Każde zadanie bazuje na poprzednim.</w:t>
      </w:r>
    </w:p>
    <w:p>
      <w:pPr>
        <w:pStyle w:val="Normal"/>
        <w:spacing w:before="120" w:after="120"/>
        <w:rPr>
          <w:lang w:val="pl-PL" w:eastAsia="ja-JP" w:bidi="ar-SA"/>
        </w:rPr>
      </w:pPr>
      <w:r>
        <w:rPr>
          <w:lang w:val="pl-PL" w:eastAsia="ja-JP" w:bidi="ar-SA"/>
        </w:rPr>
      </w:r>
    </w:p>
    <w:p>
      <w:pPr>
        <w:pStyle w:val="Heading2"/>
        <w:pBdr>
          <w:bottom w:val="single" w:sz="4" w:space="0" w:color="00C47A"/>
        </w:pBdr>
        <w:rPr>
          <w:lang w:val="pl-PL" w:eastAsia="ja-JP" w:bidi="ar-SA"/>
        </w:rPr>
      </w:pPr>
      <w:r>
        <w:rPr>
          <w:lang w:val="pl-PL" w:eastAsia="ja-JP" w:bidi="ar-SA"/>
        </w:rPr>
        <w:t>Zadanie 1. Konfiguracja projektu i nawigacja bazowa (20 pkt)</w:t>
      </w:r>
    </w:p>
    <w:tbl>
      <w:tblPr>
        <w:tblW w:w="5000" w:type="pct"/>
        <w:jc w:val="left"/>
        <w:tblInd w:w="113" w:type="dxa"/>
        <w:tblLayout w:type="fixed"/>
        <w:tblCellMar>
          <w:top w:w="113" w:type="dxa"/>
          <w:left w:w="113" w:type="dxa"/>
          <w:bottom w:w="113" w:type="dxa"/>
          <w:right w:w="113" w:type="dxa"/>
        </w:tblCellMar>
        <w:tblLook w:val="04a0" w:noHBand="0" w:noVBand="1" w:firstColumn="1" w:lastRow="0" w:lastColumn="0" w:firstRow="1"/>
      </w:tblPr>
      <w:tblGrid>
        <w:gridCol w:w="9746"/>
      </w:tblGrid>
      <w:tr>
        <w:trPr>
          <w:trHeight w:val="2268" w:hRule="atLeast"/>
        </w:trPr>
        <w:tc>
          <w:tcPr>
            <w:tcW w:w="9746" w:type="dxa"/>
            <w:tcBorders>
              <w:top w:val="single" w:sz="8" w:space="0" w:color="0A7DD4"/>
              <w:left w:val="single" w:sz="8" w:space="0" w:color="0A7DD4"/>
              <w:bottom w:val="single" w:sz="8" w:space="0" w:color="0A7DD4"/>
              <w:right w:val="single" w:sz="8" w:space="0" w:color="0A7DD4"/>
            </w:tcBorders>
            <w:shd w:color="auto" w:fill="EDF3FC" w:val="clear"/>
          </w:tcPr>
          <w:p>
            <w:pPr>
              <w:pStyle w:val="Nagwektabeli"/>
              <w:widowControl w:val="false"/>
              <w:suppressLineNumbers/>
              <w:suppressAutoHyphens w:val="false"/>
              <w:bidi w:val="0"/>
              <w:spacing w:lineRule="auto" w:line="240" w:before="57" w:after="57"/>
              <w:ind w:hanging="0" w:left="0" w:right="113"/>
              <w:jc w:val="left"/>
              <w:rPr/>
            </w:pPr>
            <w:r>
              <w:rPr/>
              <w:t xml:space="preserve">📋  </w:t>
            </w:r>
            <w:r>
              <w:rPr/>
              <w:t>Wymagania</w:t>
            </w:r>
          </w:p>
          <w:p>
            <w:pPr>
              <w:pStyle w:val="Zawartotabeli"/>
              <w:widowControl w:val="false"/>
              <w:suppressLineNumbers/>
              <w:suppressAutoHyphens w:val="false"/>
              <w:bidi w:val="0"/>
              <w:spacing w:lineRule="auto" w:line="276" w:before="57" w:after="113"/>
              <w:ind w:hanging="0" w:left="170" w:right="340"/>
              <w:jc w:val="both"/>
              <w:rPr>
                <w:sz w:val="20"/>
                <w:szCs w:val="20"/>
              </w:rPr>
            </w:pPr>
            <w:r>
              <w:rPr>
                <w:lang w:val="pl-PL" w:eastAsia="ja-JP" w:bidi="ar-SA"/>
              </w:rPr>
              <w:t>1.1.  Utwórz projekt TaskApp lub dodaj zależności do HelloMobile zgodnie z sekcją 2 (libs.toml + build.gradle.kts). Pokaż prowadzącemu Build Output: BUILD SUCCESSFUL.</w:t>
            </w:r>
          </w:p>
          <w:p>
            <w:pPr>
              <w:pStyle w:val="Zawartotabeli"/>
              <w:widowControl w:val="false"/>
              <w:suppressLineNumbers/>
              <w:suppressAutoHyphens w:val="false"/>
              <w:bidi w:val="0"/>
              <w:spacing w:lineRule="auto" w:line="276" w:before="57" w:after="113"/>
              <w:ind w:hanging="0" w:left="170" w:right="340"/>
              <w:jc w:val="both"/>
              <w:rPr>
                <w:sz w:val="20"/>
                <w:szCs w:val="20"/>
              </w:rPr>
            </w:pPr>
            <w:r>
              <w:rPr>
                <w:lang w:val="pl-PL" w:eastAsia="ja-JP" w:bidi="ar-SA"/>
              </w:rPr>
              <w:t>1.2.  Zdefiniuj trasy nawigacji w Routes.kt: HomeRoute, AddTaskRoute, TaskDetailRoute(taskId). Użyj @Serializable.</w:t>
            </w:r>
          </w:p>
          <w:p>
            <w:pPr>
              <w:pStyle w:val="Zawartotabeli"/>
              <w:widowControl w:val="false"/>
              <w:suppressLineNumbers/>
              <w:suppressAutoHyphens w:val="false"/>
              <w:bidi w:val="0"/>
              <w:spacing w:lineRule="auto" w:line="276" w:before="57" w:after="113"/>
              <w:ind w:hanging="0" w:left="170" w:right="340"/>
              <w:jc w:val="both"/>
              <w:rPr>
                <w:sz w:val="20"/>
                <w:szCs w:val="20"/>
              </w:rPr>
            </w:pPr>
            <w:r>
              <w:rPr>
                <w:lang w:val="pl-PL" w:eastAsia="ja-JP" w:bidi="ar-SA"/>
              </w:rPr>
              <w:t>1.3.  Zbuduj AppNavigation.kt z NavHost zawierającym 3 destinations. Na razie ekrany mogą być tymczasowe: Text("Home"), Text("AddTask"), Text("Detail").</w:t>
            </w:r>
          </w:p>
          <w:p>
            <w:pPr>
              <w:pStyle w:val="Zawartotabeli"/>
              <w:widowControl w:val="false"/>
              <w:suppressLineNumbers/>
              <w:suppressAutoHyphens w:val="false"/>
              <w:bidi w:val="0"/>
              <w:spacing w:lineRule="auto" w:line="276" w:before="57" w:after="113"/>
              <w:ind w:hanging="0" w:left="170" w:right="340"/>
              <w:jc w:val="both"/>
              <w:rPr>
                <w:sz w:val="20"/>
                <w:szCs w:val="20"/>
              </w:rPr>
            </w:pPr>
            <w:r>
              <w:rPr>
                <w:lang w:val="pl-PL" w:eastAsia="ja-JP" w:bidi="ar-SA"/>
              </w:rPr>
              <w:t>1.4.  W MainActivity podłącz AppNavigation(). Uruchom na emulatorze i sprawdź czy aplikacja startuje bez crashy.</w:t>
            </w:r>
          </w:p>
          <w:p>
            <w:pPr>
              <w:pStyle w:val="Zawartotabeli"/>
              <w:spacing w:before="28" w:after="28"/>
              <w:rPr>
                <w:sz w:val="20"/>
                <w:szCs w:val="20"/>
              </w:rPr>
            </w:pPr>
            <w:r>
              <w:rPr>
                <w:lang w:val="pl-PL" w:eastAsia="ja-JP" w:bidi="ar-SA"/>
              </w:rPr>
              <w:t>1.5.  Ręcznie wywołaj nawigację: dodaj Button na "Home" który przechodzi do "AddTask". Sprawdź przycisk Wstecz.</w:t>
            </w:r>
          </w:p>
        </w:tc>
      </w:tr>
    </w:tbl>
    <w:p>
      <w:pPr>
        <w:pStyle w:val="Heading2"/>
        <w:pBdr>
          <w:bottom w:val="single" w:sz="4" w:space="0" w:color="00C47A"/>
        </w:pBdr>
        <w:rPr>
          <w:lang w:val="pl-PL" w:eastAsia="ja-JP" w:bidi="ar-SA"/>
        </w:rPr>
      </w:pPr>
      <w:r>
        <w:rPr>
          <w:lang w:val="pl-PL" w:eastAsia="ja-JP" w:bidi="ar-SA"/>
        </w:rPr>
        <w:t>Zadanie 2. ViewModel i lista zadań (30 pkt)</w:t>
      </w:r>
    </w:p>
    <w:tbl>
      <w:tblPr>
        <w:tblW w:w="9750" w:type="dxa"/>
        <w:jc w:val="left"/>
        <w:tblInd w:w="172" w:type="dxa"/>
        <w:tblLayout w:type="fixed"/>
        <w:tblCellMar>
          <w:top w:w="100" w:type="dxa"/>
          <w:left w:w="160" w:type="dxa"/>
          <w:bottom w:w="100" w:type="dxa"/>
          <w:right w:w="160" w:type="dxa"/>
        </w:tblCellMar>
        <w:tblLook w:val="04a0" w:noHBand="0" w:noVBand="1" w:firstColumn="1" w:lastRow="0" w:lastColumn="0" w:firstRow="1"/>
      </w:tblPr>
      <w:tblGrid>
        <w:gridCol w:w="9750"/>
      </w:tblGrid>
      <w:tr>
        <w:trPr/>
        <w:tc>
          <w:tcPr>
            <w:tcW w:w="9750" w:type="dxa"/>
            <w:tcBorders>
              <w:top w:val="single" w:sz="8" w:space="0" w:color="0A7DD4"/>
              <w:left w:val="single" w:sz="8" w:space="0" w:color="0A7DD4"/>
              <w:bottom w:val="single" w:sz="8" w:space="0" w:color="0A7DD4"/>
              <w:right w:val="single" w:sz="8" w:space="0" w:color="0A7DD4"/>
            </w:tcBorders>
            <w:shd w:color="auto" w:fill="EDF3FC" w:val="clear"/>
          </w:tcPr>
          <w:p>
            <w:pPr>
              <w:pStyle w:val="Nagwektabeli"/>
              <w:widowControl w:val="false"/>
              <w:suppressLineNumbers/>
              <w:suppressAutoHyphens w:val="false"/>
              <w:bidi w:val="0"/>
              <w:spacing w:lineRule="auto" w:line="240" w:before="57" w:after="113"/>
              <w:ind w:hanging="0" w:left="0" w:right="113"/>
              <w:jc w:val="left"/>
              <w:rPr/>
            </w:pPr>
            <w:r>
              <w:rPr/>
              <w:t xml:space="preserve">📋  </w:t>
            </w:r>
            <w:r>
              <w:rPr/>
              <w:t>Wymagania</w:t>
            </w:r>
          </w:p>
          <w:p>
            <w:pPr>
              <w:pStyle w:val="Zawartotabeli"/>
              <w:rPr>
                <w:sz w:val="18"/>
                <w:szCs w:val="18"/>
              </w:rPr>
            </w:pPr>
            <w:r>
              <w:rPr>
                <w:lang w:val="pl-PL" w:eastAsia="ja-JP" w:bidi="ar-SA"/>
              </w:rPr>
              <w:t xml:space="preserve">2.1.  Zaimplementuj TaskViewModel.kt zgodnie z sekcją 4.1: Task, Filter, TaskListUiState, </w:t>
              <w:br/>
              <w:t xml:space="preserve">        metody: addTask, toggleTask, deleteTask, setFilter.</w:t>
            </w:r>
          </w:p>
          <w:p>
            <w:pPr>
              <w:pStyle w:val="Zawartotabeli"/>
              <w:rPr>
                <w:sz w:val="18"/>
                <w:szCs w:val="18"/>
              </w:rPr>
            </w:pPr>
            <w:r>
              <w:rPr>
                <w:lang w:val="pl-PL" w:eastAsia="ja-JP" w:bidi="ar-SA"/>
              </w:rPr>
              <w:t xml:space="preserve">2.2.  Zaimplementuj HomeScreen.kt z LazyColumn wyświetlającym zadania. Każde zadanie jako </w:t>
              <w:br/>
              <w:t xml:space="preserve">        TaskItem: tekst + Checkbox + przycisk Usuń.</w:t>
            </w:r>
          </w:p>
          <w:p>
            <w:pPr>
              <w:pStyle w:val="Zawartotabeli"/>
              <w:rPr>
                <w:lang w:val="pl-PL" w:eastAsia="ja-JP" w:bidi="ar-SA"/>
              </w:rPr>
            </w:pPr>
            <w:r>
              <w:rPr>
                <w:lang w:val="pl-PL" w:eastAsia="ja-JP" w:bidi="ar-SA"/>
              </w:rPr>
              <w:t xml:space="preserve">2.3.  Podłącz ViewModel do HomeScreen przez viewModel() i obserwuj uiState przez </w:t>
              <w:br/>
              <w:t xml:space="preserve">        collectAsStateWithLifecycle(). Zmiany przez ViewModel muszą automatycznie aktualizować UI.</w:t>
            </w:r>
          </w:p>
          <w:p>
            <w:pPr>
              <w:pStyle w:val="Zawartotabeli"/>
              <w:rPr>
                <w:sz w:val="18"/>
                <w:szCs w:val="18"/>
              </w:rPr>
            </w:pPr>
            <w:r>
              <w:rPr>
                <w:lang w:val="pl-PL" w:eastAsia="ja-JP" w:bidi="ar-SA"/>
              </w:rPr>
              <w:t xml:space="preserve">2.4.  Zaimplementuj FilterRow z FilterChip dla: Wszystkie / W trakcie / Ukończone. Zmiana filtra </w:t>
              <w:br/>
              <w:t xml:space="preserve">        musi natychmiast filtrować listę.</w:t>
            </w:r>
          </w:p>
          <w:p>
            <w:pPr>
              <w:pStyle w:val="Zawartotabeli"/>
              <w:spacing w:before="28" w:after="28"/>
              <w:rPr>
                <w:sz w:val="18"/>
                <w:szCs w:val="18"/>
              </w:rPr>
            </w:pPr>
            <w:r>
              <w:rPr>
                <w:lang w:val="pl-PL" w:eastAsia="ja-JP" w:bidi="ar-SA"/>
              </w:rPr>
              <w:t xml:space="preserve">2.5.  Pokaż prowadzącemu: dodaj kilka zadań przez init {} w ViewModel, zaznacz kilka jako done, </w:t>
              <w:br/>
              <w:t xml:space="preserve">        przełącz filtry.</w:t>
            </w:r>
          </w:p>
        </w:tc>
      </w:tr>
    </w:tbl>
    <w:p>
      <w:pPr>
        <w:pStyle w:val="Heading2"/>
        <w:pBdr>
          <w:bottom w:val="single" w:sz="4" w:space="0" w:color="00C47A"/>
        </w:pBdr>
        <w:rPr>
          <w:lang w:val="pl-PL" w:eastAsia="ja-JP" w:bidi="ar-SA"/>
        </w:rPr>
      </w:pPr>
      <w:r>
        <w:rPr>
          <w:lang w:val="pl-PL" w:eastAsia="ja-JP" w:bidi="ar-SA"/>
        </w:rPr>
        <w:t>Zadanie 3. Ekran dodawania i szczegóły (30 pkt)</w:t>
      </w:r>
    </w:p>
    <w:tbl>
      <w:tblPr>
        <w:tblW w:w="9750" w:type="dxa"/>
        <w:jc w:val="left"/>
        <w:tblInd w:w="172" w:type="dxa"/>
        <w:tblLayout w:type="fixed"/>
        <w:tblCellMar>
          <w:top w:w="100" w:type="dxa"/>
          <w:left w:w="160" w:type="dxa"/>
          <w:bottom w:w="100" w:type="dxa"/>
          <w:right w:w="160" w:type="dxa"/>
        </w:tblCellMar>
        <w:tblLook w:val="04a0" w:noHBand="0" w:noVBand="1" w:firstColumn="1" w:lastRow="0" w:lastColumn="0" w:firstRow="1"/>
      </w:tblPr>
      <w:tblGrid>
        <w:gridCol w:w="9750"/>
      </w:tblGrid>
      <w:tr>
        <w:trPr/>
        <w:tc>
          <w:tcPr>
            <w:tcW w:w="9750" w:type="dxa"/>
            <w:tcBorders>
              <w:top w:val="single" w:sz="8" w:space="0" w:color="0A7DD4"/>
              <w:left w:val="single" w:sz="8" w:space="0" w:color="0A7DD4"/>
              <w:bottom w:val="single" w:sz="8" w:space="0" w:color="0A7DD4"/>
              <w:right w:val="single" w:sz="8" w:space="0" w:color="0A7DD4"/>
            </w:tcBorders>
            <w:shd w:color="auto" w:fill="EDF3FC" w:val="clear"/>
          </w:tcPr>
          <w:p>
            <w:pPr>
              <w:pStyle w:val="Nagwektabeli"/>
              <w:widowControl w:val="false"/>
              <w:suppressLineNumbers/>
              <w:suppressAutoHyphens w:val="false"/>
              <w:bidi w:val="0"/>
              <w:spacing w:lineRule="auto" w:line="240" w:before="57" w:after="113"/>
              <w:ind w:hanging="0" w:left="0" w:right="113"/>
              <w:jc w:val="left"/>
              <w:rPr/>
            </w:pPr>
            <w:r>
              <w:rPr/>
              <w:t xml:space="preserve">📋  </w:t>
            </w:r>
            <w:r>
              <w:rPr/>
              <w:t>Wymagania</w:t>
            </w:r>
          </w:p>
          <w:p>
            <w:pPr>
              <w:pStyle w:val="Zawartotabeli"/>
              <w:rPr>
                <w:sz w:val="18"/>
                <w:szCs w:val="18"/>
              </w:rPr>
            </w:pPr>
            <w:r>
              <w:rPr>
                <w:lang w:val="pl-PL" w:eastAsia="ja-JP" w:bidi="ar-SA"/>
              </w:rPr>
              <w:t xml:space="preserve">3.1  Zaimplementuj AddTaskScreen.kt z OutlinedTextField i przyciskiem Dodaj. Walidacja: pole nie </w:t>
              <w:br/>
              <w:t xml:space="preserve">       może być puste, max 200 znaków. Przycisk Dodaj jest disabled gdy walidacja nie przechodzi.</w:t>
            </w:r>
          </w:p>
          <w:p>
            <w:pPr>
              <w:pStyle w:val="Zawartotabeli"/>
              <w:rPr>
                <w:sz w:val="18"/>
                <w:szCs w:val="18"/>
              </w:rPr>
            </w:pPr>
            <w:r>
              <w:rPr>
                <w:lang w:val="pl-PL" w:eastAsia="ja-JP" w:bidi="ar-SA"/>
              </w:rPr>
              <w:t xml:space="preserve">3.2  Po kliknięciu Dodaj: wywołaj viewModel.addTask(text), wywołaj callback onTaskAdded() </w:t>
              <w:br/>
              <w:t xml:space="preserve">       (nawigacja wstecz). Nowe zadanie musi pojawić się na liście.</w:t>
            </w:r>
          </w:p>
          <w:p>
            <w:pPr>
              <w:pStyle w:val="Zawartotabeli"/>
              <w:rPr>
                <w:lang w:val="pl-PL" w:eastAsia="ja-JP" w:bidi="ar-SA"/>
              </w:rPr>
            </w:pPr>
            <w:r>
              <w:rPr>
                <w:lang w:val="pl-PL" w:eastAsia="ja-JP" w:bidi="ar-SA"/>
              </w:rPr>
              <w:t xml:space="preserve">3.3  Zaimplementuj TaskDetailScreen.kt - pokaż szczegóły zadania znalezionego po taskId. </w:t>
              <w:br/>
              <w:t xml:space="preserve">       Dodaj przycisk toggle (ukończ/cofnij) i usuń.</w:t>
            </w:r>
          </w:p>
          <w:p>
            <w:pPr>
              <w:pStyle w:val="Zawartotabeli"/>
              <w:rPr>
                <w:sz w:val="18"/>
                <w:szCs w:val="18"/>
              </w:rPr>
            </w:pPr>
            <w:r>
              <w:rPr>
                <w:lang w:val="pl-PL" w:eastAsia="ja-JP" w:bidi="ar-SA"/>
              </w:rPr>
              <w:t xml:space="preserve">3.4  Nawigacja: kliknięcie zadania na liście otwiera TaskDetailScreen z właściwym taskId. </w:t>
              <w:br/>
              <w:t xml:space="preserve">       Wstecz wraca do listy.</w:t>
            </w:r>
          </w:p>
          <w:p>
            <w:pPr>
              <w:pStyle w:val="Zawartotabeli"/>
              <w:spacing w:before="28" w:after="28"/>
              <w:rPr>
                <w:sz w:val="18"/>
                <w:szCs w:val="18"/>
              </w:rPr>
            </w:pPr>
            <w:r>
              <w:rPr>
                <w:lang w:val="pl-PL" w:eastAsia="ja-JP" w:bidi="ar-SA"/>
              </w:rPr>
              <w:t>3.5  Usuń dane przykładowe z init {} w ViewModel - lista powinna startować pusta.</w:t>
            </w:r>
          </w:p>
        </w:tc>
      </w:tr>
    </w:tbl>
    <w:p>
      <w:pPr>
        <w:pStyle w:val="Heading2"/>
        <w:pBdr>
          <w:bottom w:val="single" w:sz="4" w:space="0" w:color="00C47A"/>
        </w:pBdr>
        <w:rPr>
          <w:lang w:val="pl-PL" w:eastAsia="ja-JP" w:bidi="ar-SA"/>
        </w:rPr>
      </w:pPr>
      <w:r>
        <w:rPr>
          <w:lang w:val="pl-PL" w:eastAsia="ja-JP" w:bidi="ar-SA"/>
        </w:rPr>
        <w:t>Zadanie 4. Rozszerzenia (20 pkt)</w:t>
      </w:r>
    </w:p>
    <w:tbl>
      <w:tblPr>
        <w:tblW w:w="9921" w:type="dxa"/>
        <w:jc w:val="left"/>
        <w:tblInd w:w="172" w:type="dxa"/>
        <w:tblLayout w:type="fixed"/>
        <w:tblCellMar>
          <w:top w:w="100" w:type="dxa"/>
          <w:left w:w="160" w:type="dxa"/>
          <w:bottom w:w="100" w:type="dxa"/>
          <w:right w:w="160" w:type="dxa"/>
        </w:tblCellMar>
        <w:tblLook w:val="04a0" w:noHBand="0" w:noVBand="1" w:firstColumn="1" w:lastRow="0" w:lastColumn="0" w:firstRow="1"/>
      </w:tblPr>
      <w:tblGrid>
        <w:gridCol w:w="9921"/>
      </w:tblGrid>
      <w:tr>
        <w:trPr/>
        <w:tc>
          <w:tcPr>
            <w:tcW w:w="9921" w:type="dxa"/>
            <w:tcBorders>
              <w:top w:val="single" w:sz="8" w:space="0" w:color="0A7DD4"/>
              <w:left w:val="single" w:sz="8" w:space="0" w:color="0A7DD4"/>
              <w:bottom w:val="single" w:sz="8" w:space="0" w:color="0A7DD4"/>
              <w:right w:val="single" w:sz="8" w:space="0" w:color="0A7DD4"/>
            </w:tcBorders>
            <w:shd w:color="auto" w:fill="EDF3FC" w:val="clear"/>
          </w:tcPr>
          <w:p>
            <w:pPr>
              <w:pStyle w:val="Nagwektabeli"/>
              <w:widowControl w:val="false"/>
              <w:suppressLineNumbers/>
              <w:suppressAutoHyphens w:val="false"/>
              <w:bidi w:val="0"/>
              <w:spacing w:lineRule="auto" w:line="240" w:before="57" w:after="113"/>
              <w:ind w:hanging="0" w:left="0" w:right="113"/>
              <w:jc w:val="left"/>
              <w:rPr/>
            </w:pPr>
            <w:r>
              <w:rPr/>
              <w:t xml:space="preserve">📋  </w:t>
            </w:r>
            <w:r>
              <w:rPr/>
              <w:t>Wymagania</w:t>
            </w:r>
          </w:p>
          <w:p>
            <w:pPr>
              <w:pStyle w:val="Zawartotabeli"/>
              <w:rPr>
                <w:sz w:val="18"/>
                <w:szCs w:val="18"/>
              </w:rPr>
            </w:pPr>
            <w:r>
              <w:rPr>
                <w:lang w:val="pl-PL" w:eastAsia="ja-JP" w:bidi="ar-SA"/>
              </w:rPr>
              <w:t xml:space="preserve">4.1  Dodaj w AddTaskScreen wybór priorytetu (SegmentedButton lub RadioButton): LOW / NORMAL / </w:t>
              <w:br/>
              <w:t xml:space="preserve">       HIGH. Priorytet jest przekazywany do viewModel.addTask().</w:t>
            </w:r>
          </w:p>
          <w:p>
            <w:pPr>
              <w:pStyle w:val="Zawartotabeli"/>
              <w:rPr>
                <w:sz w:val="18"/>
                <w:szCs w:val="18"/>
              </w:rPr>
            </w:pPr>
            <w:r>
              <w:rPr>
                <w:lang w:val="pl-PL" w:eastAsia="ja-JP" w:bidi="ar-SA"/>
              </w:rPr>
              <w:t xml:space="preserve">4.2  Na liście zadań HIGH-priority oznacz wyróżnikiem: np. kolorowy pasek z lewej strony karty lub </w:t>
              <w:br/>
              <w:t xml:space="preserve">       ikona '!' przy tekście.</w:t>
            </w:r>
          </w:p>
          <w:p>
            <w:pPr>
              <w:pStyle w:val="Zawartotabeli"/>
              <w:rPr>
                <w:lang w:val="pl-PL" w:eastAsia="ja-JP" w:bidi="ar-SA"/>
              </w:rPr>
            </w:pPr>
            <w:r>
              <w:rPr>
                <w:sz w:val="20"/>
                <w:szCs w:val="20"/>
                <w:lang w:val="pl-PL" w:eastAsia="ja-JP" w:bidi="ar-SA"/>
              </w:rPr>
              <w:t xml:space="preserve">4.3  Dodaj obsługę pustego stanu (empty state): gdy lista jest pusta, pokaż centralnie tekst </w:t>
              <w:br/>
              <w:t xml:space="preserve">       z instrukcją i ikoną (ContentUnavailableView lub własny Composable).</w:t>
            </w:r>
          </w:p>
          <w:p>
            <w:pPr>
              <w:pStyle w:val="Zawartotabeli"/>
              <w:spacing w:before="28" w:after="28"/>
              <w:rPr>
                <w:lang w:val="pl-PL" w:eastAsia="ja-JP" w:bidi="ar-SA"/>
              </w:rPr>
            </w:pPr>
            <w:r>
              <w:rPr>
                <w:lang w:val="pl-PL" w:eastAsia="ja-JP" w:bidi="ar-SA"/>
              </w:rPr>
              <w:t xml:space="preserve">4.4  Zaimplementuj Snackbar przy usuwaniu zadania z możliwością cofnięcia (Undo). </w:t>
              <w:br/>
              <w:t xml:space="preserve">       Wskazówka: użyj SnackbarHostState w Scaffold i zapamiętaj ostatnio usunięte zadanie.</w:t>
            </w:r>
          </w:p>
        </w:tc>
      </w:tr>
    </w:tbl>
    <w:p>
      <w:pPr>
        <w:pStyle w:val="Normal"/>
        <w:spacing w:before="60" w:after="100"/>
        <w:rPr>
          <w:lang w:val="pl-PL" w:eastAsia="ja-JP" w:bidi="ar-SA"/>
        </w:rPr>
      </w:pPr>
      <w:r>
        <w:rPr>
          <w:b/>
          <w:bCs/>
          <w:lang w:val="pl-PL" w:eastAsia="ja-JP" w:bidi="ar-SA"/>
        </w:rPr>
        <w:t>Wskazówka do Zadania 4.4: Snackbar z Undo</w:t>
      </w:r>
    </w:p>
    <w:p>
      <w:pPr>
        <w:pStyle w:val="Normal"/>
        <w:rPr>
          <w:lang w:val="pl-PL" w:eastAsia="ja-JP" w:bidi="ar-SA"/>
        </w:rPr>
      </w:pPr>
      <w:r>
        <w:rPr>
          <w:lang w:val="pl-PL" w:eastAsia="ja-JP" w:bidi="ar-SA"/>
        </w:rPr>
      </w:r>
    </w:p>
    <w:tbl>
      <w:tblPr>
        <w:tblW w:w="5000" w:type="pct"/>
        <w:jc w:val="left"/>
        <w:tblInd w:w="0" w:type="dxa"/>
        <w:tblLayout w:type="fixed"/>
        <w:tblCellMar>
          <w:top w:w="0" w:type="dxa"/>
          <w:left w:w="0" w:type="dxa"/>
          <w:bottom w:w="0" w:type="dxa"/>
          <w:right w:w="0" w:type="dxa"/>
        </w:tblCellMar>
      </w:tblPr>
      <w:tblGrid>
        <w:gridCol w:w="8337"/>
        <w:gridCol w:w="1409"/>
      </w:tblGrid>
      <w:tr>
        <w:trPr/>
        <w:tc>
          <w:tcPr>
            <w:tcW w:w="8337" w:type="dxa"/>
            <w:tcBorders/>
            <w:shd w:fill="E2F0D9" w:val="clear"/>
          </w:tcPr>
          <w:p>
            <w:pPr>
              <w:pStyle w:val="Nagwektabeli"/>
              <w:widowControl w:val="false"/>
              <w:suppressLineNumbers/>
              <w:suppressAutoHyphens w:val="false"/>
              <w:bidi w:val="0"/>
              <w:spacing w:lineRule="auto" w:line="240" w:before="57" w:after="57"/>
              <w:ind w:hanging="0" w:left="113" w:right="113"/>
              <w:jc w:val="left"/>
              <w:rPr/>
            </w:pPr>
            <w:r>
              <w:rPr/>
              <w:t>Snackbar z Undo</w:t>
            </w:r>
          </w:p>
        </w:tc>
        <w:tc>
          <w:tcPr>
            <w:tcW w:w="1409" w:type="dxa"/>
            <w:tcBorders/>
            <w:shd w:fill="E2F0D9" w:val="clear"/>
            <w:vAlign w:val="center"/>
          </w:tcPr>
          <w:p>
            <w:pPr>
              <w:pStyle w:val="Nagwektabeli"/>
              <w:spacing w:before="57" w:after="57"/>
              <w:jc w:val="center"/>
              <w:rPr>
                <w:b w:val="false"/>
                <w:bCs w:val="false"/>
              </w:rPr>
            </w:pPr>
            <w:r>
              <w:rPr>
                <w:b w:val="false"/>
                <w:bCs w:val="false"/>
              </w:rPr>
              <w:t>wzorzec</w:t>
            </w:r>
          </w:p>
        </w:tc>
      </w:tr>
      <w:tr>
        <w:trPr/>
        <w:tc>
          <w:tcPr>
            <w:tcW w:w="9746" w:type="dxa"/>
            <w:gridSpan w:val="2"/>
            <w:tcBorders/>
          </w:tcPr>
          <w:p>
            <w:pPr>
              <w:pStyle w:val="KOD"/>
              <w:pBdr>
                <w:left w:val="single" w:sz="12" w:space="0" w:color="B0C0D8"/>
              </w:pBdr>
              <w:suppressAutoHyphens w:val="false"/>
              <w:spacing w:lineRule="auto" w:line="240" w:before="57" w:after="57"/>
              <w:ind w:hanging="0" w:left="227" w:right="360"/>
              <w:contextualSpacing/>
              <w:jc w:val="left"/>
              <w:rPr/>
            </w:pPr>
            <w:r>
              <w:rPr/>
              <w:t>// W ViewModel: przechowaj ostatnio usunięte zadanie</w:t>
            </w:r>
          </w:p>
          <w:p>
            <w:pPr>
              <w:pStyle w:val="KOD"/>
              <w:rPr/>
            </w:pPr>
            <w:r>
              <w:rPr/>
              <w:t xml:space="preserve"> </w:t>
            </w:r>
            <w:r>
              <w:rPr/>
              <w:t>private var lastDeletedTask: Task? = null  fun deleteTask(taskId: String) {</w:t>
            </w:r>
          </w:p>
          <w:p>
            <w:pPr>
              <w:pStyle w:val="KOD"/>
              <w:rPr/>
            </w:pPr>
            <w:r>
              <w:rPr/>
              <w:t xml:space="preserve">     </w:t>
            </w:r>
            <w:r>
              <w:rPr/>
              <w:t>val task = _uiState.value.tasks.find { it.id == taskId } ?: return</w:t>
            </w:r>
          </w:p>
          <w:p>
            <w:pPr>
              <w:pStyle w:val="KOD"/>
              <w:rPr/>
            </w:pPr>
            <w:r>
              <w:rPr/>
              <w:t xml:space="preserve">     </w:t>
            </w:r>
            <w:r>
              <w:rPr/>
              <w:t>lastDeletedTask = task                    // zapamiętaj</w:t>
            </w:r>
          </w:p>
          <w:p>
            <w:pPr>
              <w:pStyle w:val="KOD"/>
              <w:rPr/>
            </w:pPr>
            <w:r>
              <w:rPr/>
              <w:t xml:space="preserve">     </w:t>
            </w:r>
            <w:r>
              <w:rPr/>
              <w:t>_uiState.update { it.copy(tasks = it.tasks.filter { t -&gt; t.id != taskId }) } }</w:t>
            </w:r>
          </w:p>
          <w:p>
            <w:pPr>
              <w:pStyle w:val="KOD"/>
              <w:rPr/>
            </w:pPr>
            <w:r>
              <w:rPr/>
              <w:t xml:space="preserve">  </w:t>
            </w:r>
            <w:r>
              <w:rPr/>
              <w:t>fun undoDelete() {</w:t>
            </w:r>
          </w:p>
          <w:p>
            <w:pPr>
              <w:pStyle w:val="KOD"/>
              <w:rPr/>
            </w:pPr>
            <w:r>
              <w:rPr/>
              <w:t xml:space="preserve">     </w:t>
            </w:r>
            <w:r>
              <w:rPr/>
              <w:t>val task = lastDeletedTask ?: return</w:t>
            </w:r>
          </w:p>
          <w:p>
            <w:pPr>
              <w:pStyle w:val="KOD"/>
              <w:rPr/>
            </w:pPr>
            <w:r>
              <w:rPr/>
              <w:t xml:space="preserve">     </w:t>
            </w:r>
            <w:r>
              <w:rPr/>
              <w:t>_uiState.update { it.copy(tasks = it.tasks + task) }</w:t>
            </w:r>
          </w:p>
          <w:p>
            <w:pPr>
              <w:pStyle w:val="KOD"/>
              <w:rPr/>
            </w:pPr>
            <w:r>
              <w:rPr/>
              <w:t xml:space="preserve">     </w:t>
            </w:r>
            <w:r>
              <w:rPr/>
              <w:t xml:space="preserve">lastDeletedTask = null }  // W HomeScreen - SnackbarHostState </w:t>
            </w:r>
          </w:p>
          <w:p>
            <w:pPr>
              <w:pStyle w:val="KOD"/>
              <w:rPr/>
            </w:pPr>
            <w:r>
              <w:rPr/>
              <w:t xml:space="preserve"> </w:t>
            </w:r>
            <w:r>
              <w:rPr/>
              <w:t>val snackbarHostState = remember { SnackbarHostState() }</w:t>
            </w:r>
          </w:p>
          <w:p>
            <w:pPr>
              <w:pStyle w:val="KOD"/>
              <w:rPr/>
            </w:pPr>
            <w:r>
              <w:rPr/>
              <w:t xml:space="preserve"> </w:t>
            </w:r>
            <w:r>
              <w:rPr/>
              <w:t>val scope = rememberCoroutineScope()</w:t>
            </w:r>
          </w:p>
          <w:p>
            <w:pPr>
              <w:pStyle w:val="KOD"/>
              <w:rPr/>
            </w:pPr>
            <w:r>
              <w:rPr/>
            </w:r>
          </w:p>
          <w:p>
            <w:pPr>
              <w:pStyle w:val="KOD"/>
              <w:rPr/>
            </w:pPr>
            <w:r>
              <w:rPr/>
              <w:t xml:space="preserve">  </w:t>
            </w:r>
            <w:r>
              <w:rPr/>
              <w:t>Scaffold(snackbarHost = { SnackbarHost(snackbarHostState) }) { ... }</w:t>
            </w:r>
          </w:p>
          <w:p>
            <w:pPr>
              <w:pStyle w:val="KOD"/>
              <w:rPr/>
            </w:pPr>
            <w:r>
              <w:rPr/>
              <w:t xml:space="preserve">  </w:t>
            </w:r>
            <w:r>
              <w:rPr/>
              <w:t xml:space="preserve">// W TaskItem onDelete: </w:t>
            </w:r>
          </w:p>
          <w:p>
            <w:pPr>
              <w:pStyle w:val="KOD"/>
              <w:rPr/>
            </w:pPr>
            <w:r>
              <w:rPr/>
              <w:t>onDelete = {</w:t>
            </w:r>
          </w:p>
          <w:p>
            <w:pPr>
              <w:pStyle w:val="KOD"/>
              <w:rPr/>
            </w:pPr>
            <w:r>
              <w:rPr/>
              <w:t xml:space="preserve">     </w:t>
            </w:r>
            <w:r>
              <w:rPr/>
              <w:t>viewModel.deleteTask(task.id)</w:t>
            </w:r>
          </w:p>
          <w:p>
            <w:pPr>
              <w:pStyle w:val="KOD"/>
              <w:rPr/>
            </w:pPr>
            <w:r>
              <w:rPr/>
              <w:t xml:space="preserve">     </w:t>
            </w:r>
            <w:r>
              <w:rPr/>
              <w:t>scope.launch {</w:t>
            </w:r>
          </w:p>
          <w:p>
            <w:pPr>
              <w:pStyle w:val="KOD"/>
              <w:rPr/>
            </w:pPr>
            <w:r>
              <w:rPr/>
              <w:t xml:space="preserve">         </w:t>
            </w:r>
            <w:r>
              <w:rPr/>
              <w:t>val result = snackbarHostState.showSnackbar(</w:t>
            </w:r>
          </w:p>
          <w:p>
            <w:pPr>
              <w:pStyle w:val="KOD"/>
              <w:rPr/>
            </w:pPr>
            <w:r>
              <w:rPr/>
              <w:t xml:space="preserve">             </w:t>
            </w:r>
            <w:r>
              <w:rPr/>
              <w:t>message = "Zadanie usunięte",</w:t>
            </w:r>
          </w:p>
          <w:p>
            <w:pPr>
              <w:pStyle w:val="KOD"/>
              <w:rPr/>
            </w:pPr>
            <w:r>
              <w:rPr/>
              <w:t xml:space="preserve">             </w:t>
            </w:r>
            <w:r>
              <w:rPr/>
              <w:t>actionLabel = "Cofnij",</w:t>
            </w:r>
          </w:p>
          <w:p>
            <w:pPr>
              <w:pStyle w:val="KOD"/>
              <w:rPr/>
            </w:pPr>
            <w:r>
              <w:rPr/>
              <w:t xml:space="preserve">             </w:t>
            </w:r>
            <w:r>
              <w:rPr/>
              <w:t>duration = SnackbarDuration.Short</w:t>
            </w:r>
          </w:p>
          <w:p>
            <w:pPr>
              <w:pStyle w:val="KOD"/>
              <w:rPr/>
            </w:pPr>
            <w:r>
              <w:rPr/>
              <w:t xml:space="preserve">         </w:t>
            </w:r>
            <w:r>
              <w:rPr/>
              <w:t>)</w:t>
            </w:r>
          </w:p>
          <w:p>
            <w:pPr>
              <w:pStyle w:val="KOD"/>
              <w:rPr/>
            </w:pPr>
            <w:r>
              <w:rPr/>
              <w:t xml:space="preserve">         </w:t>
            </w:r>
            <w:r>
              <w:rPr/>
              <w:t>if (result == SnackbarResult.ActionPerformed) {</w:t>
            </w:r>
          </w:p>
          <w:p>
            <w:pPr>
              <w:pStyle w:val="KOD"/>
              <w:rPr/>
            </w:pPr>
            <w:r>
              <w:rPr/>
              <w:t xml:space="preserve">             </w:t>
            </w:r>
            <w:r>
              <w:rPr/>
              <w:t>viewModel.undoDelete()</w:t>
            </w:r>
          </w:p>
          <w:p>
            <w:pPr>
              <w:pStyle w:val="KOD"/>
              <w:rPr/>
            </w:pPr>
            <w:r>
              <w:rPr/>
              <w:t xml:space="preserve">         </w:t>
            </w:r>
            <w:r>
              <w:rPr/>
              <w:t>}</w:t>
            </w:r>
          </w:p>
          <w:p>
            <w:pPr>
              <w:pStyle w:val="KOD"/>
              <w:rPr/>
            </w:pPr>
            <w:r>
              <w:rPr/>
              <w:t xml:space="preserve">     </w:t>
            </w:r>
            <w:r>
              <w:rPr/>
              <w:t>}</w:t>
            </w:r>
          </w:p>
          <w:p>
            <w:pPr>
              <w:pStyle w:val="KOD"/>
              <w:pBdr>
                <w:left w:val="single" w:sz="12" w:space="0" w:color="B0C0D8"/>
              </w:pBdr>
              <w:suppressAutoHyphens w:val="false"/>
              <w:spacing w:lineRule="auto" w:line="240" w:before="57" w:after="57"/>
              <w:ind w:hanging="0" w:left="227" w:right="360"/>
              <w:contextualSpacing/>
              <w:jc w:val="left"/>
              <w:rPr/>
            </w:pPr>
            <w:r>
              <w:rPr/>
              <w:t xml:space="preserve"> </w:t>
            </w:r>
            <w:r>
              <w:rPr/>
              <w:t>}</w:t>
            </w:r>
          </w:p>
        </w:tc>
      </w:tr>
    </w:tbl>
    <w:p>
      <w:pPr>
        <w:pStyle w:val="Normal"/>
        <w:rPr>
          <w:lang w:val="pl-PL" w:eastAsia="ja-JP" w:bidi="ar-SA"/>
        </w:rPr>
      </w:pPr>
      <w:r>
        <w:rPr>
          <w:lang w:val="pl-PL" w:eastAsia="ja-JP" w:bidi="ar-SA"/>
        </w:rPr>
      </w:r>
    </w:p>
    <w:p>
      <w:pPr>
        <w:pStyle w:val="Heading1"/>
        <w:rPr>
          <w:lang w:val="pl-PL" w:eastAsia="ja-JP" w:bidi="ar-SA"/>
        </w:rPr>
      </w:pPr>
      <w:r>
        <w:rPr>
          <w:lang w:val="pl-PL" w:eastAsia="ja-JP" w:bidi="ar-SA"/>
        </w:rPr>
        <w:t>7.  Kryteria oceniania</w:t>
      </w:r>
    </w:p>
    <w:p>
      <w:pPr>
        <w:pStyle w:val="Normal"/>
        <w:spacing w:before="60" w:after="100"/>
        <w:rPr>
          <w:lang w:val="pl-PL" w:eastAsia="ja-JP" w:bidi="ar-SA"/>
        </w:rPr>
      </w:pPr>
      <w:r>
        <w:rPr>
          <w:lang w:val="pl-PL" w:eastAsia="ja-JP" w:bidi="ar-SA"/>
        </w:rPr>
        <w:t>Ćwiczenie oceniane jest w skali 0–100 punktów. Maksymalny czas: 90 minut.</w:t>
      </w:r>
    </w:p>
    <w:p>
      <w:pPr>
        <w:pStyle w:val="Normal"/>
        <w:spacing w:before="120" w:after="120"/>
        <w:rPr>
          <w:lang w:val="pl-PL" w:eastAsia="ja-JP" w:bidi="ar-SA"/>
        </w:rPr>
      </w:pPr>
      <w:r>
        <w:rPr>
          <w:lang w:val="pl-PL" w:eastAsia="ja-JP" w:bidi="ar-SA"/>
        </w:rPr>
      </w:r>
    </w:p>
    <w:tbl>
      <w:tblPr>
        <w:tblW w:w="9746" w:type="dxa"/>
        <w:jc w:val="left"/>
        <w:tblInd w:w="120" w:type="dxa"/>
        <w:tblLayout w:type="fixed"/>
        <w:tblCellMar>
          <w:top w:w="80" w:type="dxa"/>
          <w:left w:w="120" w:type="dxa"/>
          <w:bottom w:w="80" w:type="dxa"/>
          <w:right w:w="120" w:type="dxa"/>
        </w:tblCellMar>
        <w:tblLook w:val="04a0" w:noHBand="0" w:noVBand="1" w:firstColumn="1" w:lastRow="0" w:lastColumn="0" w:firstRow="1"/>
      </w:tblPr>
      <w:tblGrid>
        <w:gridCol w:w="3248"/>
        <w:gridCol w:w="1181"/>
        <w:gridCol w:w="5317"/>
      </w:tblGrid>
      <w:tr>
        <w:trPr/>
        <w:tc>
          <w:tcPr>
            <w:tcW w:w="3248" w:type="dxa"/>
            <w:tcBorders>
              <w:top w:val="single" w:sz="8" w:space="0" w:color="1A3A5C"/>
              <w:left w:val="single" w:sz="8" w:space="0" w:color="1A3A5C"/>
              <w:bottom w:val="single" w:sz="8" w:space="0" w:color="1A3A5C"/>
              <w:right w:val="single" w:sz="8" w:space="0" w:color="1A3A5C"/>
            </w:tcBorders>
            <w:shd w:color="auto" w:fill="1A3A5C" w:val="clear"/>
          </w:tcPr>
          <w:p>
            <w:pPr>
              <w:pStyle w:val="Nagwektabeli"/>
              <w:spacing w:before="0" w:after="0"/>
              <w:rPr>
                <w:b/>
                <w:bCs/>
                <w:color w:themeColor="background1" w:val="FFFFFF"/>
              </w:rPr>
            </w:pPr>
            <w:r>
              <w:rPr>
                <w:sz w:val="20"/>
                <w:szCs w:val="20"/>
                <w:lang w:val="pl-PL" w:eastAsia="ja-JP" w:bidi="ar-SA"/>
              </w:rPr>
              <w:t>Zadanie</w:t>
            </w:r>
          </w:p>
        </w:tc>
        <w:tc>
          <w:tcPr>
            <w:tcW w:w="1181" w:type="dxa"/>
            <w:tcBorders>
              <w:top w:val="single" w:sz="8" w:space="0" w:color="1A3A5C"/>
              <w:left w:val="single" w:sz="8" w:space="0" w:color="1A3A5C"/>
              <w:bottom w:val="single" w:sz="8" w:space="0" w:color="1A3A5C"/>
              <w:right w:val="single" w:sz="8" w:space="0" w:color="1A3A5C"/>
            </w:tcBorders>
            <w:shd w:color="auto" w:fill="1A3A5C" w:val="clear"/>
          </w:tcPr>
          <w:p>
            <w:pPr>
              <w:pStyle w:val="Nagwektabeli"/>
              <w:spacing w:before="0" w:after="0"/>
              <w:rPr>
                <w:b/>
                <w:bCs/>
                <w:color w:themeColor="background1" w:val="FFFFFF"/>
              </w:rPr>
            </w:pPr>
            <w:r>
              <w:rPr>
                <w:sz w:val="20"/>
                <w:szCs w:val="20"/>
                <w:lang w:val="pl-PL" w:eastAsia="ja-JP" w:bidi="ar-SA"/>
              </w:rPr>
              <w:t>Punkty</w:t>
            </w:r>
          </w:p>
        </w:tc>
        <w:tc>
          <w:tcPr>
            <w:tcW w:w="5317" w:type="dxa"/>
            <w:tcBorders>
              <w:top w:val="single" w:sz="8" w:space="0" w:color="1A3A5C"/>
              <w:left w:val="single" w:sz="8" w:space="0" w:color="1A3A5C"/>
              <w:bottom w:val="single" w:sz="8" w:space="0" w:color="1A3A5C"/>
              <w:right w:val="single" w:sz="8" w:space="0" w:color="1A3A5C"/>
            </w:tcBorders>
            <w:shd w:color="auto" w:fill="1A3A5C" w:val="clear"/>
          </w:tcPr>
          <w:p>
            <w:pPr>
              <w:pStyle w:val="Nagwektabeli"/>
              <w:spacing w:before="0" w:after="0"/>
              <w:rPr>
                <w:b/>
                <w:bCs/>
                <w:color w:themeColor="background1" w:val="FFFFFF"/>
              </w:rPr>
            </w:pPr>
            <w:r>
              <w:rPr>
                <w:sz w:val="20"/>
                <w:szCs w:val="20"/>
                <w:lang w:val="pl-PL" w:eastAsia="ja-JP" w:bidi="ar-SA"/>
              </w:rPr>
              <w:t>Uwagi</w:t>
            </w:r>
          </w:p>
        </w:tc>
      </w:tr>
      <w:tr>
        <w:trPr/>
        <w:tc>
          <w:tcPr>
            <w:tcW w:w="3248" w:type="dxa"/>
            <w:tcBorders>
              <w:top w:val="single" w:sz="6" w:space="0" w:color="C8D8E8"/>
              <w:left w:val="single" w:sz="6" w:space="0" w:color="C8D8E8"/>
              <w:bottom w:val="single" w:sz="6" w:space="0" w:color="C8D8E8"/>
              <w:right w:val="single" w:sz="6" w:space="0" w:color="C8D8E8"/>
            </w:tcBorders>
            <w:shd w:color="auto" w:fill="F5F8FC" w:val="clear"/>
            <w:vAlign w:val="center"/>
          </w:tcPr>
          <w:p>
            <w:pPr>
              <w:pStyle w:val="Zawartotabeli"/>
              <w:spacing w:before="28" w:after="28"/>
              <w:rPr>
                <w:sz w:val="18"/>
                <w:szCs w:val="18"/>
              </w:rPr>
            </w:pPr>
            <w:r>
              <w:rPr>
                <w:sz w:val="18"/>
                <w:szCs w:val="18"/>
              </w:rPr>
              <w:t>Zad. 1. Konfiguracja i nawigacja bazowa</w:t>
            </w:r>
          </w:p>
        </w:tc>
        <w:tc>
          <w:tcPr>
            <w:tcW w:w="1181" w:type="dxa"/>
            <w:tcBorders>
              <w:top w:val="single" w:sz="6" w:space="0" w:color="C8D8E8"/>
              <w:left w:val="single" w:sz="6" w:space="0" w:color="C8D8E8"/>
              <w:bottom w:val="single" w:sz="6" w:space="0" w:color="C8D8E8"/>
              <w:right w:val="single" w:sz="6" w:space="0" w:color="C8D8E8"/>
            </w:tcBorders>
            <w:shd w:color="auto" w:fill="F5F8FC" w:val="clear"/>
            <w:vAlign w:val="center"/>
          </w:tcPr>
          <w:p>
            <w:pPr>
              <w:pStyle w:val="Zawartotabeli"/>
              <w:spacing w:before="28" w:after="28"/>
              <w:jc w:val="center"/>
              <w:rPr>
                <w:b/>
                <w:bCs/>
              </w:rPr>
            </w:pPr>
            <w:r>
              <w:rPr>
                <w:b/>
                <w:bCs/>
              </w:rPr>
              <w:t>20</w:t>
            </w:r>
          </w:p>
        </w:tc>
        <w:tc>
          <w:tcPr>
            <w:tcW w:w="5317" w:type="dxa"/>
            <w:tcBorders>
              <w:top w:val="single" w:sz="6" w:space="0" w:color="C8D8E8"/>
              <w:left w:val="single" w:sz="6" w:space="0" w:color="C8D8E8"/>
              <w:bottom w:val="single" w:sz="6" w:space="0" w:color="C8D8E8"/>
              <w:right w:val="single" w:sz="6" w:space="0" w:color="C8D8E8"/>
            </w:tcBorders>
            <w:shd w:color="auto" w:fill="F5F8FC" w:val="clear"/>
            <w:vAlign w:val="center"/>
          </w:tcPr>
          <w:p>
            <w:pPr>
              <w:pStyle w:val="Zawartotabeli"/>
              <w:spacing w:before="28" w:after="28"/>
              <w:rPr>
                <w:sz w:val="18"/>
                <w:szCs w:val="18"/>
              </w:rPr>
            </w:pPr>
            <w:r>
              <w:rPr>
                <w:sz w:val="18"/>
                <w:szCs w:val="18"/>
              </w:rPr>
              <w:t>Sync Gradle + działające przejścia między ekranami</w:t>
            </w:r>
          </w:p>
        </w:tc>
      </w:tr>
      <w:tr>
        <w:trPr/>
        <w:tc>
          <w:tcPr>
            <w:tcW w:w="3248" w:type="dxa"/>
            <w:tcBorders>
              <w:top w:val="single" w:sz="6" w:space="0" w:color="C8D8E8"/>
              <w:left w:val="single" w:sz="6" w:space="0" w:color="C8D8E8"/>
              <w:bottom w:val="single" w:sz="6" w:space="0" w:color="C8D8E8"/>
              <w:right w:val="single" w:sz="6" w:space="0" w:color="C8D8E8"/>
            </w:tcBorders>
            <w:shd w:color="auto" w:fill="FFFFFF" w:themeFill="background1" w:val="clear"/>
            <w:vAlign w:val="center"/>
          </w:tcPr>
          <w:p>
            <w:pPr>
              <w:pStyle w:val="Zawartotabeli"/>
              <w:spacing w:before="28" w:after="28"/>
              <w:rPr>
                <w:sz w:val="18"/>
                <w:szCs w:val="18"/>
              </w:rPr>
            </w:pPr>
            <w:r>
              <w:rPr>
                <w:sz w:val="18"/>
                <w:szCs w:val="18"/>
              </w:rPr>
              <w:t>Zad. 2. ViewModel i lista zadań</w:t>
            </w:r>
          </w:p>
        </w:tc>
        <w:tc>
          <w:tcPr>
            <w:tcW w:w="1181" w:type="dxa"/>
            <w:tcBorders>
              <w:top w:val="single" w:sz="6" w:space="0" w:color="C8D8E8"/>
              <w:left w:val="single" w:sz="6" w:space="0" w:color="C8D8E8"/>
              <w:bottom w:val="single" w:sz="6" w:space="0" w:color="C8D8E8"/>
              <w:right w:val="single" w:sz="6" w:space="0" w:color="C8D8E8"/>
            </w:tcBorders>
            <w:shd w:color="auto" w:fill="FFFFFF" w:themeFill="background1" w:val="clear"/>
            <w:vAlign w:val="center"/>
          </w:tcPr>
          <w:p>
            <w:pPr>
              <w:pStyle w:val="Zawartotabeli"/>
              <w:spacing w:before="28" w:after="28"/>
              <w:jc w:val="center"/>
              <w:rPr>
                <w:b/>
                <w:bCs/>
              </w:rPr>
            </w:pPr>
            <w:r>
              <w:rPr>
                <w:b/>
                <w:bCs/>
              </w:rPr>
              <w:t>30</w:t>
            </w:r>
          </w:p>
        </w:tc>
        <w:tc>
          <w:tcPr>
            <w:tcW w:w="5317" w:type="dxa"/>
            <w:tcBorders>
              <w:top w:val="single" w:sz="6" w:space="0" w:color="C8D8E8"/>
              <w:left w:val="single" w:sz="6" w:space="0" w:color="C8D8E8"/>
              <w:bottom w:val="single" w:sz="6" w:space="0" w:color="C8D8E8"/>
              <w:right w:val="single" w:sz="6" w:space="0" w:color="C8D8E8"/>
            </w:tcBorders>
            <w:shd w:color="auto" w:fill="FFFFFF" w:themeFill="background1" w:val="clear"/>
            <w:vAlign w:val="center"/>
          </w:tcPr>
          <w:p>
            <w:pPr>
              <w:pStyle w:val="Zawartotabeli"/>
              <w:spacing w:before="28" w:after="28"/>
              <w:rPr>
                <w:sz w:val="18"/>
                <w:szCs w:val="18"/>
              </w:rPr>
            </w:pPr>
            <w:r>
              <w:rPr>
                <w:sz w:val="18"/>
                <w:szCs w:val="18"/>
              </w:rPr>
              <w:t>LazyColumn + filtry + toggle + delete</w:t>
            </w:r>
          </w:p>
        </w:tc>
      </w:tr>
      <w:tr>
        <w:trPr/>
        <w:tc>
          <w:tcPr>
            <w:tcW w:w="3248" w:type="dxa"/>
            <w:tcBorders>
              <w:top w:val="single" w:sz="6" w:space="0" w:color="C8D8E8"/>
              <w:left w:val="single" w:sz="6" w:space="0" w:color="C8D8E8"/>
              <w:bottom w:val="single" w:sz="6" w:space="0" w:color="C8D8E8"/>
              <w:right w:val="single" w:sz="6" w:space="0" w:color="C8D8E8"/>
            </w:tcBorders>
            <w:shd w:color="auto" w:fill="F5F8FC" w:val="clear"/>
            <w:vAlign w:val="center"/>
          </w:tcPr>
          <w:p>
            <w:pPr>
              <w:pStyle w:val="Zawartotabeli"/>
              <w:spacing w:before="28" w:after="28"/>
              <w:rPr>
                <w:sz w:val="18"/>
                <w:szCs w:val="18"/>
              </w:rPr>
            </w:pPr>
            <w:r>
              <w:rPr>
                <w:sz w:val="18"/>
                <w:szCs w:val="18"/>
              </w:rPr>
              <w:t>Zad. 3. AddTask i TaskDetail</w:t>
            </w:r>
          </w:p>
        </w:tc>
        <w:tc>
          <w:tcPr>
            <w:tcW w:w="1181" w:type="dxa"/>
            <w:tcBorders>
              <w:top w:val="single" w:sz="6" w:space="0" w:color="C8D8E8"/>
              <w:left w:val="single" w:sz="6" w:space="0" w:color="C8D8E8"/>
              <w:bottom w:val="single" w:sz="6" w:space="0" w:color="C8D8E8"/>
              <w:right w:val="single" w:sz="6" w:space="0" w:color="C8D8E8"/>
            </w:tcBorders>
            <w:shd w:color="auto" w:fill="F5F8FC" w:val="clear"/>
            <w:vAlign w:val="center"/>
          </w:tcPr>
          <w:p>
            <w:pPr>
              <w:pStyle w:val="Zawartotabeli"/>
              <w:spacing w:before="28" w:after="28"/>
              <w:jc w:val="center"/>
              <w:rPr>
                <w:b/>
                <w:bCs/>
              </w:rPr>
            </w:pPr>
            <w:r>
              <w:rPr>
                <w:b/>
                <w:bCs/>
              </w:rPr>
              <w:t>30</w:t>
            </w:r>
          </w:p>
        </w:tc>
        <w:tc>
          <w:tcPr>
            <w:tcW w:w="5317" w:type="dxa"/>
            <w:tcBorders>
              <w:top w:val="single" w:sz="6" w:space="0" w:color="C8D8E8"/>
              <w:left w:val="single" w:sz="6" w:space="0" w:color="C8D8E8"/>
              <w:bottom w:val="single" w:sz="6" w:space="0" w:color="C8D8E8"/>
              <w:right w:val="single" w:sz="6" w:space="0" w:color="C8D8E8"/>
            </w:tcBorders>
            <w:shd w:color="auto" w:fill="F5F8FC" w:val="clear"/>
            <w:vAlign w:val="center"/>
          </w:tcPr>
          <w:p>
            <w:pPr>
              <w:pStyle w:val="Zawartotabeli"/>
              <w:spacing w:before="28" w:after="28"/>
              <w:rPr>
                <w:sz w:val="18"/>
                <w:szCs w:val="18"/>
              </w:rPr>
            </w:pPr>
            <w:r>
              <w:rPr>
                <w:sz w:val="18"/>
                <w:szCs w:val="18"/>
              </w:rPr>
              <w:t>Pełna nawigacja z parametrem taskId</w:t>
            </w:r>
          </w:p>
        </w:tc>
      </w:tr>
      <w:tr>
        <w:trPr/>
        <w:tc>
          <w:tcPr>
            <w:tcW w:w="3248" w:type="dxa"/>
            <w:tcBorders>
              <w:top w:val="single" w:sz="6" w:space="0" w:color="C8D8E8"/>
              <w:left w:val="single" w:sz="6" w:space="0" w:color="C8D8E8"/>
              <w:bottom w:val="single" w:sz="6" w:space="0" w:color="C8D8E8"/>
              <w:right w:val="single" w:sz="6" w:space="0" w:color="C8D8E8"/>
            </w:tcBorders>
            <w:shd w:color="auto" w:fill="FFFFFF" w:themeFill="background1" w:val="clear"/>
            <w:vAlign w:val="center"/>
          </w:tcPr>
          <w:p>
            <w:pPr>
              <w:pStyle w:val="Zawartotabeli"/>
              <w:spacing w:before="28" w:after="28"/>
              <w:rPr>
                <w:sz w:val="18"/>
                <w:szCs w:val="18"/>
              </w:rPr>
            </w:pPr>
            <w:r>
              <w:rPr>
                <w:sz w:val="18"/>
                <w:szCs w:val="18"/>
              </w:rPr>
              <w:t>Zad. 4. Priorytet + empty state + Undo</w:t>
            </w:r>
          </w:p>
        </w:tc>
        <w:tc>
          <w:tcPr>
            <w:tcW w:w="1181" w:type="dxa"/>
            <w:tcBorders>
              <w:top w:val="single" w:sz="6" w:space="0" w:color="C8D8E8"/>
              <w:left w:val="single" w:sz="6" w:space="0" w:color="C8D8E8"/>
              <w:bottom w:val="single" w:sz="6" w:space="0" w:color="C8D8E8"/>
              <w:right w:val="single" w:sz="6" w:space="0" w:color="C8D8E8"/>
            </w:tcBorders>
            <w:shd w:color="auto" w:fill="FFFFFF" w:themeFill="background1" w:val="clear"/>
            <w:vAlign w:val="center"/>
          </w:tcPr>
          <w:p>
            <w:pPr>
              <w:pStyle w:val="Zawartotabeli"/>
              <w:spacing w:before="28" w:after="28"/>
              <w:jc w:val="center"/>
              <w:rPr>
                <w:b/>
                <w:bCs/>
              </w:rPr>
            </w:pPr>
            <w:r>
              <w:rPr>
                <w:b/>
                <w:bCs/>
              </w:rPr>
              <w:t>20</w:t>
            </w:r>
          </w:p>
        </w:tc>
        <w:tc>
          <w:tcPr>
            <w:tcW w:w="5317" w:type="dxa"/>
            <w:tcBorders>
              <w:top w:val="single" w:sz="6" w:space="0" w:color="C8D8E8"/>
              <w:left w:val="single" w:sz="6" w:space="0" w:color="C8D8E8"/>
              <w:bottom w:val="single" w:sz="6" w:space="0" w:color="C8D8E8"/>
              <w:right w:val="single" w:sz="6" w:space="0" w:color="C8D8E8"/>
            </w:tcBorders>
            <w:shd w:color="auto" w:fill="FFFFFF" w:themeFill="background1" w:val="clear"/>
            <w:vAlign w:val="center"/>
          </w:tcPr>
          <w:p>
            <w:pPr>
              <w:pStyle w:val="Zawartotabeli"/>
              <w:spacing w:before="28" w:after="28"/>
              <w:rPr>
                <w:sz w:val="18"/>
                <w:szCs w:val="18"/>
              </w:rPr>
            </w:pPr>
            <w:r>
              <w:rPr>
                <w:sz w:val="18"/>
                <w:szCs w:val="18"/>
              </w:rPr>
              <w:t>Kompletna implementacja wszystkich 4 podpunktów</w:t>
            </w:r>
          </w:p>
        </w:tc>
      </w:tr>
      <w:tr>
        <w:trPr/>
        <w:tc>
          <w:tcPr>
            <w:tcW w:w="3248" w:type="dxa"/>
            <w:tcBorders>
              <w:top w:val="single" w:sz="6" w:space="0" w:color="C8D8E8"/>
              <w:left w:val="single" w:sz="6" w:space="0" w:color="C8D8E8"/>
              <w:bottom w:val="single" w:sz="6" w:space="0" w:color="C8D8E8"/>
              <w:right w:val="single" w:sz="6" w:space="0" w:color="C8D8E8"/>
            </w:tcBorders>
            <w:shd w:color="auto" w:fill="EAF5EE" w:val="clear"/>
            <w:vAlign w:val="center"/>
          </w:tcPr>
          <w:p>
            <w:pPr>
              <w:pStyle w:val="Zawartotabeli"/>
              <w:spacing w:before="28" w:after="28"/>
              <w:rPr>
                <w:sz w:val="18"/>
                <w:szCs w:val="18"/>
              </w:rPr>
            </w:pPr>
            <w:r>
              <w:rPr>
                <w:sz w:val="18"/>
                <w:szCs w:val="18"/>
              </w:rPr>
              <w:t>SUMA</w:t>
            </w:r>
          </w:p>
        </w:tc>
        <w:tc>
          <w:tcPr>
            <w:tcW w:w="1181" w:type="dxa"/>
            <w:tcBorders>
              <w:top w:val="single" w:sz="6" w:space="0" w:color="C8D8E8"/>
              <w:left w:val="single" w:sz="6" w:space="0" w:color="C8D8E8"/>
              <w:bottom w:val="single" w:sz="6" w:space="0" w:color="C8D8E8"/>
              <w:right w:val="single" w:sz="6" w:space="0" w:color="C8D8E8"/>
            </w:tcBorders>
            <w:shd w:color="auto" w:fill="EAF5EE" w:val="clear"/>
            <w:vAlign w:val="center"/>
          </w:tcPr>
          <w:p>
            <w:pPr>
              <w:pStyle w:val="Zawartotabeli"/>
              <w:spacing w:before="28" w:after="28"/>
              <w:jc w:val="center"/>
              <w:rPr>
                <w:b/>
                <w:bCs/>
              </w:rPr>
            </w:pPr>
            <w:r>
              <w:rPr>
                <w:b/>
                <w:bCs/>
              </w:rPr>
              <w:t>100</w:t>
            </w:r>
          </w:p>
        </w:tc>
        <w:tc>
          <w:tcPr>
            <w:tcW w:w="5317" w:type="dxa"/>
            <w:tcBorders>
              <w:top w:val="single" w:sz="6" w:space="0" w:color="C8D8E8"/>
              <w:left w:val="single" w:sz="6" w:space="0" w:color="C8D8E8"/>
              <w:bottom w:val="single" w:sz="6" w:space="0" w:color="C8D8E8"/>
              <w:right w:val="single" w:sz="6" w:space="0" w:color="C8D8E8"/>
            </w:tcBorders>
            <w:shd w:color="auto" w:fill="EAF5EE" w:val="clear"/>
            <w:vAlign w:val="center"/>
          </w:tcPr>
          <w:p>
            <w:pPr>
              <w:pStyle w:val="Zawartotabeli"/>
              <w:spacing w:before="28" w:after="28"/>
              <w:rPr>
                <w:sz w:val="18"/>
                <w:szCs w:val="18"/>
              </w:rPr>
            </w:pPr>
            <w:r>
              <w:rPr>
                <w:sz w:val="18"/>
                <w:szCs w:val="18"/>
              </w:rPr>
              <w:t>Minimum do zaliczenia: 50 punktów</w:t>
            </w:r>
          </w:p>
        </w:tc>
      </w:tr>
    </w:tbl>
    <w:p>
      <w:pPr>
        <w:pStyle w:val="Normal"/>
        <w:spacing w:before="120" w:after="120"/>
        <w:rPr>
          <w:lang w:val="pl-PL" w:eastAsia="ja-JP" w:bidi="ar-SA"/>
        </w:rPr>
      </w:pPr>
      <w:r>
        <w:rPr>
          <w:lang w:val="pl-PL" w:eastAsia="ja-JP" w:bidi="ar-SA"/>
        </w:rPr>
      </w:r>
    </w:p>
    <w:tbl>
      <w:tblPr>
        <w:tblW w:w="9746" w:type="dxa"/>
        <w:jc w:val="left"/>
        <w:tblInd w:w="120" w:type="dxa"/>
        <w:tblLayout w:type="fixed"/>
        <w:tblCellMar>
          <w:top w:w="80" w:type="dxa"/>
          <w:left w:w="120" w:type="dxa"/>
          <w:bottom w:w="80" w:type="dxa"/>
          <w:right w:w="120" w:type="dxa"/>
        </w:tblCellMar>
        <w:tblLook w:val="04a0" w:noHBand="0" w:noVBand="1" w:firstColumn="1" w:lastRow="0" w:lastColumn="0" w:firstRow="1"/>
      </w:tblPr>
      <w:tblGrid>
        <w:gridCol w:w="1252"/>
        <w:gridCol w:w="1132"/>
        <w:gridCol w:w="7362"/>
      </w:tblGrid>
      <w:tr>
        <w:trPr/>
        <w:tc>
          <w:tcPr>
            <w:tcW w:w="1252" w:type="dxa"/>
            <w:tcBorders>
              <w:top w:val="single" w:sz="8" w:space="0" w:color="1A3A5C"/>
              <w:left w:val="single" w:sz="8" w:space="0" w:color="1A3A5C"/>
              <w:bottom w:val="single" w:sz="8" w:space="0" w:color="1A3A5C"/>
              <w:right w:val="single" w:sz="8" w:space="0" w:color="1A3A5C"/>
            </w:tcBorders>
            <w:shd w:color="auto" w:fill="1A3A5C" w:val="clear"/>
          </w:tcPr>
          <w:p>
            <w:pPr>
              <w:pStyle w:val="Nagwektabeli"/>
              <w:spacing w:before="57" w:after="57"/>
              <w:rPr>
                <w:b/>
                <w:bCs/>
                <w:color w:themeColor="background1" w:val="FFFFFF"/>
              </w:rPr>
            </w:pPr>
            <w:r>
              <w:rPr>
                <w:sz w:val="20"/>
                <w:szCs w:val="20"/>
                <w:lang w:val="pl-PL" w:eastAsia="ja-JP" w:bidi="ar-SA"/>
              </w:rPr>
              <w:t>Punkty</w:t>
            </w:r>
          </w:p>
        </w:tc>
        <w:tc>
          <w:tcPr>
            <w:tcW w:w="1132" w:type="dxa"/>
            <w:tcBorders>
              <w:top w:val="single" w:sz="8" w:space="0" w:color="1A3A5C"/>
              <w:left w:val="single" w:sz="8" w:space="0" w:color="1A3A5C"/>
              <w:bottom w:val="single" w:sz="8" w:space="0" w:color="1A3A5C"/>
              <w:right w:val="single" w:sz="8" w:space="0" w:color="1A3A5C"/>
            </w:tcBorders>
            <w:shd w:color="auto" w:fill="1A3A5C" w:val="clear"/>
          </w:tcPr>
          <w:p>
            <w:pPr>
              <w:pStyle w:val="Nagwektabeli"/>
              <w:spacing w:before="57" w:after="57"/>
              <w:rPr>
                <w:b/>
                <w:bCs/>
                <w:color w:themeColor="background1" w:val="FFFFFF"/>
              </w:rPr>
            </w:pPr>
            <w:r>
              <w:rPr>
                <w:sz w:val="20"/>
                <w:szCs w:val="20"/>
                <w:lang w:val="pl-PL" w:eastAsia="ja-JP" w:bidi="ar-SA"/>
              </w:rPr>
              <w:t>Ocena</w:t>
            </w:r>
          </w:p>
        </w:tc>
        <w:tc>
          <w:tcPr>
            <w:tcW w:w="7362" w:type="dxa"/>
            <w:tcBorders>
              <w:top w:val="single" w:sz="8" w:space="0" w:color="1A3A5C"/>
              <w:left w:val="single" w:sz="8" w:space="0" w:color="1A3A5C"/>
              <w:bottom w:val="single" w:sz="8" w:space="0" w:color="1A3A5C"/>
              <w:right w:val="single" w:sz="8" w:space="0" w:color="1A3A5C"/>
            </w:tcBorders>
            <w:shd w:color="auto" w:fill="1A3A5C" w:val="clear"/>
          </w:tcPr>
          <w:p>
            <w:pPr>
              <w:pStyle w:val="Nagwektabeli"/>
              <w:spacing w:before="57" w:after="57"/>
              <w:rPr>
                <w:b/>
                <w:bCs/>
                <w:color w:themeColor="background1" w:val="FFFFFF"/>
              </w:rPr>
            </w:pPr>
            <w:r>
              <w:rPr>
                <w:sz w:val="20"/>
                <w:szCs w:val="20"/>
                <w:lang w:val="pl-PL" w:eastAsia="ja-JP" w:bidi="ar-SA"/>
              </w:rPr>
              <w:t>Opis</w:t>
            </w:r>
          </w:p>
        </w:tc>
      </w:tr>
      <w:tr>
        <w:trPr/>
        <w:tc>
          <w:tcPr>
            <w:tcW w:w="1252" w:type="dxa"/>
            <w:tcBorders>
              <w:top w:val="single" w:sz="6" w:space="0" w:color="C8D8E8"/>
              <w:left w:val="single" w:sz="6" w:space="0" w:color="C8D8E8"/>
              <w:bottom w:val="single" w:sz="6" w:space="0" w:color="C8D8E8"/>
              <w:right w:val="single" w:sz="6" w:space="0" w:color="C8D8E8"/>
            </w:tcBorders>
            <w:shd w:color="auto" w:fill="EDF3FC" w:val="clear"/>
            <w:vAlign w:val="center"/>
          </w:tcPr>
          <w:p>
            <w:pPr>
              <w:pStyle w:val="Normal"/>
              <w:spacing w:before="0" w:after="0"/>
              <w:jc w:val="center"/>
              <w:rPr>
                <w:lang w:val="pl-PL" w:eastAsia="ja-JP" w:bidi="ar-SA"/>
              </w:rPr>
            </w:pPr>
            <w:r>
              <w:rPr>
                <w:b/>
                <w:bCs/>
                <w:color w:val="1A3A5C"/>
                <w:sz w:val="20"/>
                <w:szCs w:val="20"/>
                <w:lang w:val="pl-PL" w:eastAsia="ja-JP" w:bidi="ar-SA"/>
              </w:rPr>
              <w:t>90–100</w:t>
            </w:r>
          </w:p>
        </w:tc>
        <w:tc>
          <w:tcPr>
            <w:tcW w:w="1132" w:type="dxa"/>
            <w:tcBorders>
              <w:top w:val="single" w:sz="6" w:space="0" w:color="C8D8E8"/>
              <w:left w:val="single" w:sz="6" w:space="0" w:color="C8D8E8"/>
              <w:bottom w:val="single" w:sz="6" w:space="0" w:color="C8D8E8"/>
              <w:right w:val="single" w:sz="6" w:space="0" w:color="C8D8E8"/>
            </w:tcBorders>
            <w:shd w:color="auto" w:fill="EDF3FC" w:val="clear"/>
            <w:vAlign w:val="center"/>
          </w:tcPr>
          <w:p>
            <w:pPr>
              <w:pStyle w:val="Normal"/>
              <w:spacing w:before="0" w:after="0"/>
              <w:jc w:val="center"/>
              <w:rPr>
                <w:lang w:val="pl-PL" w:eastAsia="ja-JP" w:bidi="ar-SA"/>
              </w:rPr>
            </w:pPr>
            <w:r>
              <w:rPr>
                <w:b/>
                <w:bCs/>
                <w:color w:val="00C47A"/>
                <w:lang w:val="pl-PL" w:eastAsia="ja-JP" w:bidi="ar-SA"/>
              </w:rPr>
              <w:t>5.0</w:t>
            </w:r>
          </w:p>
        </w:tc>
        <w:tc>
          <w:tcPr>
            <w:tcW w:w="7362" w:type="dxa"/>
            <w:tcBorders>
              <w:top w:val="single" w:sz="6" w:space="0" w:color="C8D8E8"/>
              <w:left w:val="single" w:sz="6" w:space="0" w:color="C8D8E8"/>
              <w:bottom w:val="single" w:sz="6" w:space="0" w:color="C8D8E8"/>
              <w:right w:val="single" w:sz="6" w:space="0" w:color="C8D8E8"/>
            </w:tcBorders>
            <w:vAlign w:val="center"/>
          </w:tcPr>
          <w:p>
            <w:pPr>
              <w:pStyle w:val="Zawartotabeli"/>
              <w:spacing w:before="28" w:after="28"/>
              <w:rPr>
                <w:sz w:val="18"/>
                <w:szCs w:val="18"/>
                <w:lang w:val="pl-PL" w:eastAsia="ja-JP" w:bidi="ar-SA"/>
              </w:rPr>
            </w:pPr>
            <w:r>
              <w:rPr>
                <w:sz w:val="18"/>
                <w:szCs w:val="18"/>
                <w:lang w:val="pl-PL" w:eastAsia="ja-JP" w:bidi="ar-SA"/>
              </w:rPr>
              <w:t>Wszystkie zadania ukończone, kod czysty, MVVM poprawnie zaimplementowany</w:t>
            </w:r>
          </w:p>
        </w:tc>
      </w:tr>
      <w:tr>
        <w:trPr/>
        <w:tc>
          <w:tcPr>
            <w:tcW w:w="1252" w:type="dxa"/>
            <w:tcBorders>
              <w:top w:val="single" w:sz="6" w:space="0" w:color="C8D8E8"/>
              <w:left w:val="single" w:sz="6" w:space="0" w:color="C8D8E8"/>
              <w:bottom w:val="single" w:sz="6" w:space="0" w:color="C8D8E8"/>
              <w:right w:val="single" w:sz="6" w:space="0" w:color="C8D8E8"/>
            </w:tcBorders>
            <w:shd w:color="auto" w:fill="EDF3FC" w:val="clear"/>
            <w:vAlign w:val="center"/>
          </w:tcPr>
          <w:p>
            <w:pPr>
              <w:pStyle w:val="Normal"/>
              <w:spacing w:before="0" w:after="0"/>
              <w:jc w:val="center"/>
              <w:rPr>
                <w:lang w:val="pl-PL" w:eastAsia="ja-JP" w:bidi="ar-SA"/>
              </w:rPr>
            </w:pPr>
            <w:r>
              <w:rPr>
                <w:b/>
                <w:bCs/>
                <w:color w:val="1A3A5C"/>
                <w:sz w:val="20"/>
                <w:szCs w:val="20"/>
                <w:lang w:val="pl-PL" w:eastAsia="ja-JP" w:bidi="ar-SA"/>
              </w:rPr>
              <w:t>80–89</w:t>
            </w:r>
          </w:p>
        </w:tc>
        <w:tc>
          <w:tcPr>
            <w:tcW w:w="1132" w:type="dxa"/>
            <w:tcBorders>
              <w:top w:val="single" w:sz="6" w:space="0" w:color="C8D8E8"/>
              <w:left w:val="single" w:sz="6" w:space="0" w:color="C8D8E8"/>
              <w:bottom w:val="single" w:sz="6" w:space="0" w:color="C8D8E8"/>
              <w:right w:val="single" w:sz="6" w:space="0" w:color="C8D8E8"/>
            </w:tcBorders>
            <w:shd w:color="auto" w:fill="EDF3FC" w:val="clear"/>
            <w:vAlign w:val="center"/>
          </w:tcPr>
          <w:p>
            <w:pPr>
              <w:pStyle w:val="Normal"/>
              <w:spacing w:before="0" w:after="0"/>
              <w:jc w:val="center"/>
              <w:rPr>
                <w:lang w:val="pl-PL" w:eastAsia="ja-JP" w:bidi="ar-SA"/>
              </w:rPr>
            </w:pPr>
            <w:r>
              <w:rPr>
                <w:b/>
                <w:bCs/>
                <w:color w:val="00C47A"/>
                <w:lang w:val="pl-PL" w:eastAsia="ja-JP" w:bidi="ar-SA"/>
              </w:rPr>
              <w:t>4.5</w:t>
            </w:r>
          </w:p>
        </w:tc>
        <w:tc>
          <w:tcPr>
            <w:tcW w:w="7362" w:type="dxa"/>
            <w:tcBorders>
              <w:top w:val="single" w:sz="6" w:space="0" w:color="C8D8E8"/>
              <w:left w:val="single" w:sz="6" w:space="0" w:color="C8D8E8"/>
              <w:bottom w:val="single" w:sz="6" w:space="0" w:color="C8D8E8"/>
              <w:right w:val="single" w:sz="6" w:space="0" w:color="C8D8E8"/>
            </w:tcBorders>
            <w:vAlign w:val="center"/>
          </w:tcPr>
          <w:p>
            <w:pPr>
              <w:pStyle w:val="Zawartotabeli"/>
              <w:spacing w:before="28" w:after="28"/>
              <w:rPr>
                <w:sz w:val="18"/>
                <w:szCs w:val="18"/>
                <w:lang w:val="pl-PL" w:eastAsia="ja-JP" w:bidi="ar-SA"/>
              </w:rPr>
            </w:pPr>
            <w:r>
              <w:rPr>
                <w:sz w:val="18"/>
                <w:szCs w:val="18"/>
                <w:lang w:val="pl-PL" w:eastAsia="ja-JP" w:bidi="ar-SA"/>
              </w:rPr>
              <w:t>Zadania 1–4 ukończone z drobnymi brakami lub niepełnym Zadaniem 4</w:t>
            </w:r>
          </w:p>
        </w:tc>
      </w:tr>
      <w:tr>
        <w:trPr/>
        <w:tc>
          <w:tcPr>
            <w:tcW w:w="1252" w:type="dxa"/>
            <w:tcBorders>
              <w:top w:val="single" w:sz="6" w:space="0" w:color="C8D8E8"/>
              <w:left w:val="single" w:sz="6" w:space="0" w:color="C8D8E8"/>
              <w:bottom w:val="single" w:sz="6" w:space="0" w:color="C8D8E8"/>
              <w:right w:val="single" w:sz="6" w:space="0" w:color="C8D8E8"/>
            </w:tcBorders>
            <w:shd w:color="auto" w:fill="EDF3FC" w:val="clear"/>
            <w:vAlign w:val="center"/>
          </w:tcPr>
          <w:p>
            <w:pPr>
              <w:pStyle w:val="Normal"/>
              <w:spacing w:before="0" w:after="0"/>
              <w:jc w:val="center"/>
              <w:rPr>
                <w:lang w:val="pl-PL" w:eastAsia="ja-JP" w:bidi="ar-SA"/>
              </w:rPr>
            </w:pPr>
            <w:r>
              <w:rPr>
                <w:b/>
                <w:bCs/>
                <w:color w:val="1A3A5C"/>
                <w:sz w:val="20"/>
                <w:szCs w:val="20"/>
                <w:lang w:val="pl-PL" w:eastAsia="ja-JP" w:bidi="ar-SA"/>
              </w:rPr>
              <w:t>70–79</w:t>
            </w:r>
          </w:p>
        </w:tc>
        <w:tc>
          <w:tcPr>
            <w:tcW w:w="1132" w:type="dxa"/>
            <w:tcBorders>
              <w:top w:val="single" w:sz="6" w:space="0" w:color="C8D8E8"/>
              <w:left w:val="single" w:sz="6" w:space="0" w:color="C8D8E8"/>
              <w:bottom w:val="single" w:sz="6" w:space="0" w:color="C8D8E8"/>
              <w:right w:val="single" w:sz="6" w:space="0" w:color="C8D8E8"/>
            </w:tcBorders>
            <w:shd w:color="auto" w:fill="EDF3FC" w:val="clear"/>
            <w:vAlign w:val="center"/>
          </w:tcPr>
          <w:p>
            <w:pPr>
              <w:pStyle w:val="Normal"/>
              <w:spacing w:before="0" w:after="0"/>
              <w:jc w:val="center"/>
              <w:rPr>
                <w:lang w:val="pl-PL" w:eastAsia="ja-JP" w:bidi="ar-SA"/>
              </w:rPr>
            </w:pPr>
            <w:r>
              <w:rPr>
                <w:b/>
                <w:bCs/>
                <w:color w:val="00C47A"/>
                <w:lang w:val="pl-PL" w:eastAsia="ja-JP" w:bidi="ar-SA"/>
              </w:rPr>
              <w:t>4.0</w:t>
            </w:r>
          </w:p>
        </w:tc>
        <w:tc>
          <w:tcPr>
            <w:tcW w:w="7362" w:type="dxa"/>
            <w:tcBorders>
              <w:top w:val="single" w:sz="6" w:space="0" w:color="C8D8E8"/>
              <w:left w:val="single" w:sz="6" w:space="0" w:color="C8D8E8"/>
              <w:bottom w:val="single" w:sz="6" w:space="0" w:color="C8D8E8"/>
              <w:right w:val="single" w:sz="6" w:space="0" w:color="C8D8E8"/>
            </w:tcBorders>
            <w:vAlign w:val="center"/>
          </w:tcPr>
          <w:p>
            <w:pPr>
              <w:pStyle w:val="Zawartotabeli"/>
              <w:spacing w:before="28" w:after="28"/>
              <w:rPr>
                <w:sz w:val="18"/>
                <w:szCs w:val="18"/>
                <w:lang w:val="pl-PL" w:eastAsia="ja-JP" w:bidi="ar-SA"/>
              </w:rPr>
            </w:pPr>
            <w:r>
              <w:rPr>
                <w:sz w:val="18"/>
                <w:szCs w:val="18"/>
                <w:lang w:val="pl-PL" w:eastAsia="ja-JP" w:bidi="ar-SA"/>
              </w:rPr>
              <w:t>Zadania 1–3 w pełni, Zadanie 4 częściowo (min. 2 z 4 podpunktów)</w:t>
            </w:r>
          </w:p>
        </w:tc>
      </w:tr>
      <w:tr>
        <w:trPr/>
        <w:tc>
          <w:tcPr>
            <w:tcW w:w="1252" w:type="dxa"/>
            <w:tcBorders>
              <w:top w:val="single" w:sz="6" w:space="0" w:color="C8D8E8"/>
              <w:left w:val="single" w:sz="6" w:space="0" w:color="C8D8E8"/>
              <w:bottom w:val="single" w:sz="6" w:space="0" w:color="C8D8E8"/>
              <w:right w:val="single" w:sz="6" w:space="0" w:color="C8D8E8"/>
            </w:tcBorders>
            <w:shd w:color="auto" w:fill="EDF3FC" w:val="clear"/>
            <w:vAlign w:val="center"/>
          </w:tcPr>
          <w:p>
            <w:pPr>
              <w:pStyle w:val="Normal"/>
              <w:spacing w:before="0" w:after="0"/>
              <w:jc w:val="center"/>
              <w:rPr>
                <w:lang w:val="pl-PL" w:eastAsia="ja-JP" w:bidi="ar-SA"/>
              </w:rPr>
            </w:pPr>
            <w:r>
              <w:rPr>
                <w:b/>
                <w:bCs/>
                <w:color w:val="1A3A5C"/>
                <w:sz w:val="20"/>
                <w:szCs w:val="20"/>
                <w:lang w:val="pl-PL" w:eastAsia="ja-JP" w:bidi="ar-SA"/>
              </w:rPr>
              <w:t>60–69</w:t>
            </w:r>
          </w:p>
        </w:tc>
        <w:tc>
          <w:tcPr>
            <w:tcW w:w="1132" w:type="dxa"/>
            <w:tcBorders>
              <w:top w:val="single" w:sz="6" w:space="0" w:color="C8D8E8"/>
              <w:left w:val="single" w:sz="6" w:space="0" w:color="C8D8E8"/>
              <w:bottom w:val="single" w:sz="6" w:space="0" w:color="C8D8E8"/>
              <w:right w:val="single" w:sz="6" w:space="0" w:color="C8D8E8"/>
            </w:tcBorders>
            <w:shd w:color="auto" w:fill="EDF3FC" w:val="clear"/>
            <w:vAlign w:val="center"/>
          </w:tcPr>
          <w:p>
            <w:pPr>
              <w:pStyle w:val="Normal"/>
              <w:spacing w:before="0" w:after="0"/>
              <w:jc w:val="center"/>
              <w:rPr>
                <w:lang w:val="pl-PL" w:eastAsia="ja-JP" w:bidi="ar-SA"/>
              </w:rPr>
            </w:pPr>
            <w:r>
              <w:rPr>
                <w:b/>
                <w:bCs/>
                <w:color w:val="00C47A"/>
                <w:lang w:val="pl-PL" w:eastAsia="ja-JP" w:bidi="ar-SA"/>
              </w:rPr>
              <w:t>3.5</w:t>
            </w:r>
          </w:p>
        </w:tc>
        <w:tc>
          <w:tcPr>
            <w:tcW w:w="7362" w:type="dxa"/>
            <w:tcBorders>
              <w:top w:val="single" w:sz="6" w:space="0" w:color="C8D8E8"/>
              <w:left w:val="single" w:sz="6" w:space="0" w:color="C8D8E8"/>
              <w:bottom w:val="single" w:sz="6" w:space="0" w:color="C8D8E8"/>
              <w:right w:val="single" w:sz="6" w:space="0" w:color="C8D8E8"/>
            </w:tcBorders>
            <w:vAlign w:val="center"/>
          </w:tcPr>
          <w:p>
            <w:pPr>
              <w:pStyle w:val="Zawartotabeli"/>
              <w:spacing w:before="28" w:after="28"/>
              <w:rPr>
                <w:sz w:val="18"/>
                <w:szCs w:val="18"/>
                <w:lang w:val="pl-PL" w:eastAsia="ja-JP" w:bidi="ar-SA"/>
              </w:rPr>
            </w:pPr>
            <w:r>
              <w:rPr>
                <w:sz w:val="18"/>
                <w:szCs w:val="18"/>
                <w:lang w:val="pl-PL" w:eastAsia="ja-JP" w:bidi="ar-SA"/>
              </w:rPr>
              <w:t>Zadania 1–3 ukończone, Zadanie 4 pominięte</w:t>
            </w:r>
          </w:p>
        </w:tc>
      </w:tr>
      <w:tr>
        <w:trPr/>
        <w:tc>
          <w:tcPr>
            <w:tcW w:w="1252" w:type="dxa"/>
            <w:tcBorders>
              <w:top w:val="single" w:sz="6" w:space="0" w:color="C8D8E8"/>
              <w:left w:val="single" w:sz="6" w:space="0" w:color="C8D8E8"/>
              <w:bottom w:val="single" w:sz="6" w:space="0" w:color="C8D8E8"/>
              <w:right w:val="single" w:sz="6" w:space="0" w:color="C8D8E8"/>
            </w:tcBorders>
            <w:shd w:color="auto" w:fill="EDF3FC" w:val="clear"/>
            <w:vAlign w:val="center"/>
          </w:tcPr>
          <w:p>
            <w:pPr>
              <w:pStyle w:val="Normal"/>
              <w:spacing w:before="0" w:after="0"/>
              <w:jc w:val="center"/>
              <w:rPr>
                <w:lang w:val="pl-PL" w:eastAsia="ja-JP" w:bidi="ar-SA"/>
              </w:rPr>
            </w:pPr>
            <w:r>
              <w:rPr>
                <w:b/>
                <w:bCs/>
                <w:color w:val="1A3A5C"/>
                <w:sz w:val="20"/>
                <w:szCs w:val="20"/>
                <w:lang w:val="pl-PL" w:eastAsia="ja-JP" w:bidi="ar-SA"/>
              </w:rPr>
              <w:t>50–59</w:t>
            </w:r>
          </w:p>
        </w:tc>
        <w:tc>
          <w:tcPr>
            <w:tcW w:w="1132" w:type="dxa"/>
            <w:tcBorders>
              <w:top w:val="single" w:sz="6" w:space="0" w:color="C8D8E8"/>
              <w:left w:val="single" w:sz="6" w:space="0" w:color="C8D8E8"/>
              <w:bottom w:val="single" w:sz="6" w:space="0" w:color="C8D8E8"/>
              <w:right w:val="single" w:sz="6" w:space="0" w:color="C8D8E8"/>
            </w:tcBorders>
            <w:shd w:color="auto" w:fill="EDF3FC" w:val="clear"/>
            <w:vAlign w:val="center"/>
          </w:tcPr>
          <w:p>
            <w:pPr>
              <w:pStyle w:val="Normal"/>
              <w:spacing w:before="0" w:after="0"/>
              <w:jc w:val="center"/>
              <w:rPr>
                <w:lang w:val="pl-PL" w:eastAsia="ja-JP" w:bidi="ar-SA"/>
              </w:rPr>
            </w:pPr>
            <w:r>
              <w:rPr>
                <w:b/>
                <w:bCs/>
                <w:color w:val="00C47A"/>
                <w:lang w:val="pl-PL" w:eastAsia="ja-JP" w:bidi="ar-SA"/>
              </w:rPr>
              <w:t>3.0</w:t>
            </w:r>
          </w:p>
        </w:tc>
        <w:tc>
          <w:tcPr>
            <w:tcW w:w="7362" w:type="dxa"/>
            <w:tcBorders>
              <w:top w:val="single" w:sz="6" w:space="0" w:color="C8D8E8"/>
              <w:left w:val="single" w:sz="6" w:space="0" w:color="C8D8E8"/>
              <w:bottom w:val="single" w:sz="6" w:space="0" w:color="C8D8E8"/>
              <w:right w:val="single" w:sz="6" w:space="0" w:color="C8D8E8"/>
            </w:tcBorders>
            <w:vAlign w:val="center"/>
          </w:tcPr>
          <w:p>
            <w:pPr>
              <w:pStyle w:val="Zawartotabeli"/>
              <w:spacing w:before="28" w:after="28"/>
              <w:rPr>
                <w:sz w:val="18"/>
                <w:szCs w:val="18"/>
                <w:lang w:val="pl-PL" w:eastAsia="ja-JP" w:bidi="ar-SA"/>
              </w:rPr>
            </w:pPr>
            <w:r>
              <w:rPr>
                <w:sz w:val="18"/>
                <w:szCs w:val="18"/>
                <w:lang w:val="pl-PL" w:eastAsia="ja-JP" w:bidi="ar-SA"/>
              </w:rPr>
              <w:t>Zadania 1–2 + podstawowa nawigacja do AddTask (bez TaskDetail)</w:t>
            </w:r>
          </w:p>
        </w:tc>
      </w:tr>
      <w:tr>
        <w:trPr/>
        <w:tc>
          <w:tcPr>
            <w:tcW w:w="1252" w:type="dxa"/>
            <w:tcBorders>
              <w:top w:val="single" w:sz="6" w:space="0" w:color="C8D8E8"/>
              <w:left w:val="single" w:sz="6" w:space="0" w:color="C8D8E8"/>
              <w:bottom w:val="single" w:sz="6" w:space="0" w:color="C8D8E8"/>
              <w:right w:val="single" w:sz="6" w:space="0" w:color="C8D8E8"/>
            </w:tcBorders>
            <w:shd w:color="auto" w:fill="EDF3FC" w:val="clear"/>
            <w:vAlign w:val="center"/>
          </w:tcPr>
          <w:p>
            <w:pPr>
              <w:pStyle w:val="Normal"/>
              <w:spacing w:before="0" w:after="0"/>
              <w:jc w:val="center"/>
              <w:rPr>
                <w:lang w:val="pl-PL" w:eastAsia="ja-JP" w:bidi="ar-SA"/>
              </w:rPr>
            </w:pPr>
            <w:r>
              <w:rPr>
                <w:b/>
                <w:bCs/>
                <w:color w:val="1A3A5C"/>
                <w:sz w:val="20"/>
                <w:szCs w:val="20"/>
                <w:lang w:val="pl-PL" w:eastAsia="ja-JP" w:bidi="ar-SA"/>
              </w:rPr>
              <w:t>0–49</w:t>
            </w:r>
          </w:p>
        </w:tc>
        <w:tc>
          <w:tcPr>
            <w:tcW w:w="1132" w:type="dxa"/>
            <w:tcBorders>
              <w:top w:val="single" w:sz="6" w:space="0" w:color="C8D8E8"/>
              <w:left w:val="single" w:sz="6" w:space="0" w:color="C8D8E8"/>
              <w:bottom w:val="single" w:sz="6" w:space="0" w:color="C8D8E8"/>
              <w:right w:val="single" w:sz="6" w:space="0" w:color="C8D8E8"/>
            </w:tcBorders>
            <w:shd w:color="auto" w:fill="EDF3FC" w:val="clear"/>
            <w:vAlign w:val="center"/>
          </w:tcPr>
          <w:p>
            <w:pPr>
              <w:pStyle w:val="Normal"/>
              <w:spacing w:before="0" w:after="0"/>
              <w:jc w:val="center"/>
              <w:rPr>
                <w:lang w:val="pl-PL" w:eastAsia="ja-JP" w:bidi="ar-SA"/>
              </w:rPr>
            </w:pPr>
            <w:r>
              <w:rPr>
                <w:b/>
                <w:bCs/>
                <w:color w:val="00C47A"/>
                <w:lang w:val="pl-PL" w:eastAsia="ja-JP" w:bidi="ar-SA"/>
              </w:rPr>
              <w:t>2.0</w:t>
            </w:r>
          </w:p>
        </w:tc>
        <w:tc>
          <w:tcPr>
            <w:tcW w:w="7362" w:type="dxa"/>
            <w:tcBorders>
              <w:top w:val="single" w:sz="6" w:space="0" w:color="C8D8E8"/>
              <w:left w:val="single" w:sz="6" w:space="0" w:color="C8D8E8"/>
              <w:bottom w:val="single" w:sz="6" w:space="0" w:color="C8D8E8"/>
              <w:right w:val="single" w:sz="6" w:space="0" w:color="C8D8E8"/>
            </w:tcBorders>
            <w:vAlign w:val="center"/>
          </w:tcPr>
          <w:p>
            <w:pPr>
              <w:pStyle w:val="Zawartotabeli"/>
              <w:spacing w:before="28" w:after="28"/>
              <w:rPr>
                <w:sz w:val="18"/>
                <w:szCs w:val="18"/>
                <w:lang w:val="pl-PL" w:eastAsia="ja-JP" w:bidi="ar-SA"/>
              </w:rPr>
            </w:pPr>
            <w:r>
              <w:rPr>
                <w:sz w:val="18"/>
                <w:szCs w:val="18"/>
                <w:lang w:val="pl-PL" w:eastAsia="ja-JP" w:bidi="ar-SA"/>
              </w:rPr>
              <w:t>Niezaliczone. Wymagany termin poprawkowy.</w:t>
            </w:r>
          </w:p>
        </w:tc>
      </w:tr>
    </w:tbl>
    <w:p>
      <w:pPr>
        <w:pStyle w:val="Normal"/>
        <w:spacing w:before="200" w:after="200"/>
        <w:rPr>
          <w:lang w:val="pl-PL" w:eastAsia="ja-JP" w:bidi="ar-SA"/>
        </w:rPr>
      </w:pPr>
      <w:r>
        <w:rPr>
          <w:lang w:val="pl-PL" w:eastAsia="ja-JP" w:bidi="ar-SA"/>
        </w:rPr>
      </w:r>
    </w:p>
    <w:p>
      <w:pPr>
        <w:pStyle w:val="Heading1"/>
        <w:rPr>
          <w:lang w:val="pl-PL" w:eastAsia="ja-JP" w:bidi="ar-SA"/>
        </w:rPr>
      </w:pPr>
      <w:r>
        <w:rPr>
          <w:lang w:val="pl-PL" w:eastAsia="ja-JP" w:bidi="ar-SA"/>
        </w:rPr>
        <w:t>8.  Najczęstsze błędy i rozwiązania</w:t>
      </w:r>
    </w:p>
    <w:tbl>
      <w:tblPr>
        <w:tblW w:w="9746" w:type="dxa"/>
        <w:jc w:val="left"/>
        <w:tblInd w:w="120" w:type="dxa"/>
        <w:tblLayout w:type="fixed"/>
        <w:tblCellMar>
          <w:top w:w="80" w:type="dxa"/>
          <w:left w:w="120" w:type="dxa"/>
          <w:bottom w:w="80" w:type="dxa"/>
          <w:right w:w="120" w:type="dxa"/>
        </w:tblCellMar>
        <w:tblLook w:val="04a0" w:noHBand="0" w:noVBand="1" w:firstColumn="1" w:lastRow="0" w:lastColumn="0" w:firstRow="1"/>
      </w:tblPr>
      <w:tblGrid>
        <w:gridCol w:w="2578"/>
        <w:gridCol w:w="7168"/>
      </w:tblGrid>
      <w:tr>
        <w:trPr/>
        <w:tc>
          <w:tcPr>
            <w:tcW w:w="2578" w:type="dxa"/>
            <w:tcBorders>
              <w:top w:val="single" w:sz="6" w:space="0" w:color="D4DFEC"/>
              <w:left w:val="single" w:sz="6" w:space="0" w:color="D4DFEC"/>
              <w:bottom w:val="single" w:sz="6" w:space="0" w:color="D4DFEC"/>
              <w:right w:val="single" w:sz="6" w:space="0" w:color="D4DFEC"/>
            </w:tcBorders>
            <w:shd w:color="auto" w:fill="F0F5FC" w:val="clear"/>
          </w:tcPr>
          <w:p>
            <w:pPr>
              <w:pStyle w:val="Normal"/>
              <w:spacing w:before="113" w:after="113"/>
              <w:rPr>
                <w:lang w:val="pl-PL" w:eastAsia="ja-JP" w:bidi="ar-SA"/>
              </w:rPr>
            </w:pPr>
            <w:r>
              <w:rPr>
                <w:lang w:val="pl-PL" w:eastAsia="ja-JP" w:bidi="ar-SA"/>
              </w:rPr>
            </w:r>
          </w:p>
        </w:tc>
        <w:tc>
          <w:tcPr>
            <w:tcW w:w="7168" w:type="dxa"/>
            <w:tcBorders>
              <w:top w:val="single" w:sz="6" w:space="0" w:color="D4DFEC"/>
              <w:left w:val="single" w:sz="6" w:space="0" w:color="D4DFEC"/>
              <w:bottom w:val="single" w:sz="6" w:space="0" w:color="D4DFEC"/>
              <w:right w:val="single" w:sz="6" w:space="0" w:color="D4DFEC"/>
            </w:tcBorders>
            <w:shd w:color="auto" w:fill="FFFFFF" w:themeFill="background1" w:val="clear"/>
          </w:tcPr>
          <w:p>
            <w:pPr>
              <w:pStyle w:val="Zawartotabeli"/>
              <w:spacing w:before="57" w:after="57"/>
              <w:jc w:val="both"/>
              <w:rPr>
                <w:sz w:val="20"/>
                <w:szCs w:val="20"/>
              </w:rPr>
            </w:pPr>
            <w:r>
              <w:rPr>
                <w:lang w:val="pl-PL" w:eastAsia="ja-JP" w:bidi="ar-SA"/>
              </w:rPr>
              <w:t>Brakuje pluginu w build.gradle.kts. Sprawdź też wpis w libs.versions.toml: plugins → kotlin-serialization. Sync Gradle po każdej zmianie.</w:t>
            </w:r>
          </w:p>
        </w:tc>
      </w:tr>
      <w:tr>
        <w:trPr/>
        <w:tc>
          <w:tcPr>
            <w:tcW w:w="2578" w:type="dxa"/>
            <w:tcBorders>
              <w:top w:val="single" w:sz="6" w:space="0" w:color="D4DFEC"/>
              <w:left w:val="single" w:sz="6" w:space="0" w:color="D4DFEC"/>
              <w:bottom w:val="single" w:sz="6" w:space="0" w:color="D4DFEC"/>
              <w:right w:val="single" w:sz="6" w:space="0" w:color="D4DFEC"/>
            </w:tcBorders>
            <w:shd w:color="auto" w:fill="F8FAFE" w:val="clear"/>
          </w:tcPr>
          <w:p>
            <w:pPr>
              <w:pStyle w:val="Normal"/>
              <w:spacing w:before="113" w:after="113"/>
              <w:rPr>
                <w:lang w:val="pl-PL" w:eastAsia="ja-JP" w:bidi="ar-SA"/>
              </w:rPr>
            </w:pPr>
            <w:r>
              <w:rPr>
                <w:lang w:val="pl-PL" w:eastAsia="ja-JP" w:bidi="ar-SA"/>
              </w:rPr>
            </w:r>
          </w:p>
        </w:tc>
        <w:tc>
          <w:tcPr>
            <w:tcW w:w="7168" w:type="dxa"/>
            <w:tcBorders>
              <w:top w:val="single" w:sz="6" w:space="0" w:color="D4DFEC"/>
              <w:left w:val="single" w:sz="6" w:space="0" w:color="D4DFEC"/>
              <w:bottom w:val="single" w:sz="6" w:space="0" w:color="D4DFEC"/>
              <w:right w:val="single" w:sz="6" w:space="0" w:color="D4DFEC"/>
            </w:tcBorders>
            <w:shd w:color="auto" w:fill="FAFCFF" w:val="clear"/>
          </w:tcPr>
          <w:p>
            <w:pPr>
              <w:pStyle w:val="Zawartotabeli"/>
              <w:spacing w:before="57" w:after="57"/>
              <w:jc w:val="both"/>
              <w:rPr>
                <w:sz w:val="20"/>
                <w:szCs w:val="20"/>
              </w:rPr>
            </w:pPr>
            <w:r>
              <w:rPr>
                <w:rFonts w:eastAsia="Arial" w:cs="Arial"/>
                <w:sz w:val="20"/>
                <w:szCs w:val="20"/>
                <w:lang w:val="pl-PL" w:eastAsia="ja-JP" w:bidi="ar-SA"/>
              </w:rPr>
              <w:t>Sprawdź, czy</w:t>
            </w:r>
            <w:r>
              <w:rPr>
                <w:sz w:val="20"/>
                <w:szCs w:val="20"/>
                <w:lang w:val="pl-PL" w:eastAsia="ja-JP" w:bidi="ar-SA"/>
              </w:rPr>
              <w:t xml:space="preserve"> @Serializable jest zaimportowane. Upewnij się, że Route klasa/object jest w tym samym pakiecie lub poprawnie importowana w NavHost.</w:t>
            </w:r>
          </w:p>
        </w:tc>
      </w:tr>
      <w:tr>
        <w:trPr/>
        <w:tc>
          <w:tcPr>
            <w:tcW w:w="2578" w:type="dxa"/>
            <w:tcBorders>
              <w:top w:val="single" w:sz="6" w:space="0" w:color="D4DFEC"/>
              <w:left w:val="single" w:sz="6" w:space="0" w:color="D4DFEC"/>
              <w:bottom w:val="single" w:sz="6" w:space="0" w:color="D4DFEC"/>
              <w:right w:val="single" w:sz="6" w:space="0" w:color="D4DFEC"/>
            </w:tcBorders>
            <w:shd w:color="auto" w:fill="F0F5FC" w:val="clear"/>
          </w:tcPr>
          <w:p>
            <w:pPr>
              <w:pStyle w:val="Normal"/>
              <w:spacing w:before="113" w:after="113"/>
              <w:rPr>
                <w:lang w:val="pl-PL" w:eastAsia="ja-JP" w:bidi="ar-SA"/>
              </w:rPr>
            </w:pPr>
            <w:r>
              <w:rPr>
                <w:lang w:val="pl-PL" w:eastAsia="ja-JP" w:bidi="ar-SA"/>
              </w:rPr>
            </w:r>
          </w:p>
        </w:tc>
        <w:tc>
          <w:tcPr>
            <w:tcW w:w="7168" w:type="dxa"/>
            <w:tcBorders>
              <w:top w:val="single" w:sz="6" w:space="0" w:color="D4DFEC"/>
              <w:left w:val="single" w:sz="6" w:space="0" w:color="D4DFEC"/>
              <w:bottom w:val="single" w:sz="6" w:space="0" w:color="D4DFEC"/>
              <w:right w:val="single" w:sz="6" w:space="0" w:color="D4DFEC"/>
            </w:tcBorders>
            <w:shd w:color="auto" w:fill="FFFFFF" w:themeFill="background1" w:val="clear"/>
          </w:tcPr>
          <w:p>
            <w:pPr>
              <w:pStyle w:val="Zawartotabeli"/>
              <w:spacing w:before="57" w:after="57"/>
              <w:jc w:val="both"/>
              <w:rPr>
                <w:sz w:val="20"/>
                <w:szCs w:val="20"/>
              </w:rPr>
            </w:pPr>
            <w:r>
              <w:rPr>
                <w:lang w:val="pl-PL" w:eastAsia="ja-JP" w:bidi="ar-SA"/>
              </w:rPr>
              <w:t>viewModel() tworzy ViewModel skojarzony z najbliższym ViewModelStoreOwner (zazwyczaj Activity). Jeśli ViewModel jest tworzony osobno w kilku ekranach, to różne instancje! Rozwiązanie: przekaż ViewModel jako parametr lub użyj activityViewModel().</w:t>
            </w:r>
          </w:p>
        </w:tc>
      </w:tr>
      <w:tr>
        <w:trPr/>
        <w:tc>
          <w:tcPr>
            <w:tcW w:w="2578" w:type="dxa"/>
            <w:tcBorders>
              <w:top w:val="single" w:sz="6" w:space="0" w:color="D4DFEC"/>
              <w:left w:val="single" w:sz="6" w:space="0" w:color="D4DFEC"/>
              <w:bottom w:val="single" w:sz="6" w:space="0" w:color="D4DFEC"/>
              <w:right w:val="single" w:sz="6" w:space="0" w:color="D4DFEC"/>
            </w:tcBorders>
            <w:shd w:color="auto" w:fill="F8FAFE" w:val="clear"/>
          </w:tcPr>
          <w:p>
            <w:pPr>
              <w:pStyle w:val="Normal"/>
              <w:spacing w:before="113" w:after="113"/>
              <w:rPr>
                <w:lang w:val="pl-PL" w:eastAsia="ja-JP" w:bidi="ar-SA"/>
              </w:rPr>
            </w:pPr>
            <w:r>
              <w:rPr>
                <w:lang w:val="pl-PL" w:eastAsia="ja-JP" w:bidi="ar-SA"/>
              </w:rPr>
            </w:r>
          </w:p>
        </w:tc>
        <w:tc>
          <w:tcPr>
            <w:tcW w:w="7168" w:type="dxa"/>
            <w:tcBorders>
              <w:top w:val="single" w:sz="6" w:space="0" w:color="D4DFEC"/>
              <w:left w:val="single" w:sz="6" w:space="0" w:color="D4DFEC"/>
              <w:bottom w:val="single" w:sz="6" w:space="0" w:color="D4DFEC"/>
              <w:right w:val="single" w:sz="6" w:space="0" w:color="D4DFEC"/>
            </w:tcBorders>
            <w:shd w:color="auto" w:fill="FAFCFF" w:val="clear"/>
          </w:tcPr>
          <w:p>
            <w:pPr>
              <w:pStyle w:val="Zawartotabeli"/>
              <w:spacing w:before="57" w:after="57"/>
              <w:jc w:val="both"/>
              <w:rPr>
                <w:lang w:val="pl-PL" w:eastAsia="ja-JP" w:bidi="ar-SA"/>
              </w:rPr>
            </w:pPr>
            <w:r>
              <w:rPr>
                <w:sz w:val="20"/>
                <w:szCs w:val="20"/>
                <w:lang w:val="pl-PL" w:eastAsia="ja-JP" w:bidi="ar-SA"/>
              </w:rPr>
              <w:t>Sprawdź, czy nie używasz mutableListOf() zamiast MutableStateFlow. Mutable collections nie powiadamiają o zmianach! Zawsze używaj .update { } lub copy() z niezmienną listą.</w:t>
            </w:r>
          </w:p>
        </w:tc>
      </w:tr>
      <w:tr>
        <w:trPr/>
        <w:tc>
          <w:tcPr>
            <w:tcW w:w="2578" w:type="dxa"/>
            <w:tcBorders>
              <w:top w:val="single" w:sz="6" w:space="0" w:color="D4DFEC"/>
              <w:left w:val="single" w:sz="6" w:space="0" w:color="D4DFEC"/>
              <w:bottom w:val="single" w:sz="6" w:space="0" w:color="D4DFEC"/>
              <w:right w:val="single" w:sz="6" w:space="0" w:color="D4DFEC"/>
            </w:tcBorders>
            <w:shd w:color="auto" w:fill="F0F5FC" w:val="clear"/>
          </w:tcPr>
          <w:p>
            <w:pPr>
              <w:pStyle w:val="Normal"/>
              <w:spacing w:before="113" w:after="113"/>
              <w:rPr>
                <w:lang w:val="pl-PL" w:eastAsia="ja-JP" w:bidi="ar-SA"/>
              </w:rPr>
            </w:pPr>
            <w:r>
              <w:rPr>
                <w:lang w:val="pl-PL" w:eastAsia="ja-JP" w:bidi="ar-SA"/>
              </w:rPr>
            </w:r>
          </w:p>
        </w:tc>
        <w:tc>
          <w:tcPr>
            <w:tcW w:w="7168" w:type="dxa"/>
            <w:tcBorders>
              <w:top w:val="single" w:sz="6" w:space="0" w:color="D4DFEC"/>
              <w:left w:val="single" w:sz="6" w:space="0" w:color="D4DFEC"/>
              <w:bottom w:val="single" w:sz="6" w:space="0" w:color="D4DFEC"/>
              <w:right w:val="single" w:sz="6" w:space="0" w:color="D4DFEC"/>
            </w:tcBorders>
            <w:shd w:color="auto" w:fill="FFFFFF" w:themeFill="background1" w:val="clear"/>
          </w:tcPr>
          <w:p>
            <w:pPr>
              <w:pStyle w:val="Zawartotabeli"/>
              <w:spacing w:before="57" w:after="57"/>
              <w:jc w:val="both"/>
              <w:rPr>
                <w:sz w:val="20"/>
                <w:szCs w:val="20"/>
              </w:rPr>
            </w:pPr>
            <w:r>
              <w:rPr>
                <w:lang w:val="pl-PL" w:eastAsia="ja-JP" w:bidi="ar-SA"/>
              </w:rPr>
              <w:t>Sprawdź, czy navController.navigateUp() jest poprawnie podłączony. Jeśli używasz BackHandler sprawdź czy enabled=true. Domyślne zachowanie Wstecz jest zarządzane przez NavController automatycznie.</w:t>
            </w:r>
          </w:p>
        </w:tc>
      </w:tr>
      <w:tr>
        <w:trPr/>
        <w:tc>
          <w:tcPr>
            <w:tcW w:w="2578" w:type="dxa"/>
            <w:tcBorders>
              <w:top w:val="single" w:sz="6" w:space="0" w:color="D4DFEC"/>
              <w:left w:val="single" w:sz="6" w:space="0" w:color="D4DFEC"/>
              <w:bottom w:val="single" w:sz="6" w:space="0" w:color="D4DFEC"/>
              <w:right w:val="single" w:sz="6" w:space="0" w:color="D4DFEC"/>
            </w:tcBorders>
            <w:shd w:color="auto" w:fill="F8FAFE" w:val="clear"/>
          </w:tcPr>
          <w:p>
            <w:pPr>
              <w:pStyle w:val="Normal"/>
              <w:spacing w:before="113" w:after="113"/>
              <w:rPr>
                <w:lang w:val="pl-PL" w:eastAsia="ja-JP" w:bidi="ar-SA"/>
              </w:rPr>
            </w:pPr>
            <w:r>
              <w:rPr>
                <w:lang w:val="pl-PL" w:eastAsia="ja-JP" w:bidi="ar-SA"/>
              </w:rPr>
            </w:r>
          </w:p>
        </w:tc>
        <w:tc>
          <w:tcPr>
            <w:tcW w:w="7168" w:type="dxa"/>
            <w:tcBorders>
              <w:top w:val="single" w:sz="6" w:space="0" w:color="D4DFEC"/>
              <w:left w:val="single" w:sz="6" w:space="0" w:color="D4DFEC"/>
              <w:bottom w:val="single" w:sz="6" w:space="0" w:color="D4DFEC"/>
              <w:right w:val="single" w:sz="6" w:space="0" w:color="D4DFEC"/>
            </w:tcBorders>
            <w:shd w:color="auto" w:fill="FAFCFF" w:val="clear"/>
          </w:tcPr>
          <w:p>
            <w:pPr>
              <w:pStyle w:val="Zawartotabeli"/>
              <w:spacing w:before="57" w:after="57"/>
              <w:jc w:val="both"/>
              <w:rPr>
                <w:sz w:val="20"/>
                <w:szCs w:val="20"/>
              </w:rPr>
            </w:pPr>
            <w:r>
              <w:rPr>
                <w:lang w:val="pl-PL" w:eastAsia="ja-JP" w:bidi="ar-SA"/>
              </w:rPr>
              <w:t>wymaga żeby ID było unikalne i stabilne. Jeśli używasz indeksu jako key, możesz mieć crashe przy usuwaniu elementów. Używaj UUID jako klucz zadania.</w:t>
            </w:r>
          </w:p>
        </w:tc>
      </w:tr>
    </w:tbl>
    <w:p>
      <w:pPr>
        <w:pStyle w:val="Normal"/>
        <w:spacing w:before="200" w:after="200"/>
        <w:rPr>
          <w:lang w:val="pl-PL" w:eastAsia="ja-JP" w:bidi="ar-SA"/>
        </w:rPr>
      </w:pPr>
      <w:r>
        <w:rPr>
          <w:lang w:val="pl-PL" w:eastAsia="ja-JP" w:bidi="ar-SA"/>
        </w:rPr>
      </w:r>
    </w:p>
    <w:p>
      <w:pPr>
        <w:pStyle w:val="Heading1"/>
        <w:rPr>
          <w:lang w:val="pl-PL" w:eastAsia="ja-JP" w:bidi="ar-SA"/>
        </w:rPr>
      </w:pPr>
      <w:r>
        <w:rPr>
          <w:lang w:val="pl-PL" w:eastAsia="ja-JP" w:bidi="ar-SA"/>
        </w:rPr>
        <w:t>9.  Porównanie: stan lokalny vs ViewModel</w:t>
      </w:r>
    </w:p>
    <w:p>
      <w:pPr>
        <w:pStyle w:val="BodyText"/>
        <w:spacing w:lineRule="auto" w:line="276"/>
        <w:rPr>
          <w:lang w:val="pl-PL" w:eastAsia="ja-JP" w:bidi="ar-SA"/>
        </w:rPr>
      </w:pPr>
      <w:r>
        <w:rPr>
          <w:lang w:val="pl-PL" w:eastAsia="ja-JP" w:bidi="ar-SA"/>
        </w:rPr>
        <w:t>Ważne pytanie: kiedy używać remember { mutableStateOf() } (stan lokalny w Composable), a kiedy ViewModel? Odpowiedź zależy od zasięgu stanu.</w:t>
      </w:r>
    </w:p>
    <w:tbl>
      <w:tblPr>
        <w:tblW w:w="9746" w:type="dxa"/>
        <w:jc w:val="left"/>
        <w:tblInd w:w="120" w:type="dxa"/>
        <w:tblLayout w:type="fixed"/>
        <w:tblCellMar>
          <w:top w:w="80" w:type="dxa"/>
          <w:left w:w="120" w:type="dxa"/>
          <w:bottom w:w="80" w:type="dxa"/>
          <w:right w:w="120" w:type="dxa"/>
        </w:tblCellMar>
        <w:tblLook w:val="04a0" w:noHBand="0" w:noVBand="1" w:firstColumn="1" w:lastRow="0" w:lastColumn="0" w:firstRow="1"/>
      </w:tblPr>
      <w:tblGrid>
        <w:gridCol w:w="2100"/>
        <w:gridCol w:w="3853"/>
        <w:gridCol w:w="3793"/>
      </w:tblGrid>
      <w:tr>
        <w:trPr/>
        <w:tc>
          <w:tcPr>
            <w:tcW w:w="2100" w:type="dxa"/>
            <w:tcBorders>
              <w:top w:val="single" w:sz="8" w:space="0" w:color="1A3A5C"/>
              <w:left w:val="single" w:sz="8" w:space="0" w:color="1A3A5C"/>
              <w:bottom w:val="single" w:sz="8" w:space="0" w:color="1A3A5C"/>
              <w:right w:val="single" w:sz="8" w:space="0" w:color="1A3A5C"/>
            </w:tcBorders>
            <w:shd w:color="auto" w:fill="1A3A5C" w:val="clear"/>
          </w:tcPr>
          <w:p>
            <w:pPr>
              <w:pStyle w:val="Nagwektabeli"/>
              <w:widowControl w:val="false"/>
              <w:suppressLineNumbers/>
              <w:suppressAutoHyphens w:val="false"/>
              <w:bidi w:val="0"/>
              <w:spacing w:lineRule="auto" w:line="240" w:before="0" w:after="0"/>
              <w:ind w:hanging="0" w:left="57" w:right="57"/>
              <w:jc w:val="left"/>
              <w:rPr>
                <w:sz w:val="20"/>
                <w:szCs w:val="20"/>
              </w:rPr>
            </w:pPr>
            <w:r>
              <w:rPr>
                <w:sz w:val="20"/>
                <w:szCs w:val="20"/>
              </w:rPr>
              <w:t>Kryterium</w:t>
            </w:r>
          </w:p>
        </w:tc>
        <w:tc>
          <w:tcPr>
            <w:tcW w:w="3853" w:type="dxa"/>
            <w:tcBorders>
              <w:top w:val="single" w:sz="8" w:space="0" w:color="1A3A5C"/>
              <w:left w:val="single" w:sz="8" w:space="0" w:color="1A3A5C"/>
              <w:bottom w:val="single" w:sz="8" w:space="0" w:color="1A3A5C"/>
              <w:right w:val="single" w:sz="8" w:space="0" w:color="1A3A5C"/>
            </w:tcBorders>
            <w:shd w:color="auto" w:fill="1A3A5C" w:val="clear"/>
          </w:tcPr>
          <w:p>
            <w:pPr>
              <w:pStyle w:val="Nagwektabeli"/>
              <w:widowControl w:val="false"/>
              <w:suppressLineNumbers/>
              <w:suppressAutoHyphens w:val="false"/>
              <w:bidi w:val="0"/>
              <w:spacing w:lineRule="auto" w:line="240" w:before="0" w:after="0"/>
              <w:ind w:hanging="0" w:left="57" w:right="57"/>
              <w:jc w:val="left"/>
              <w:rPr>
                <w:sz w:val="20"/>
                <w:szCs w:val="20"/>
              </w:rPr>
            </w:pPr>
            <w:r>
              <w:rPr>
                <w:sz w:val="20"/>
                <w:szCs w:val="20"/>
              </w:rPr>
              <w:t>remember { mutableStateOf() }</w:t>
            </w:r>
          </w:p>
        </w:tc>
        <w:tc>
          <w:tcPr>
            <w:tcW w:w="3793" w:type="dxa"/>
            <w:tcBorders>
              <w:top w:val="single" w:sz="8" w:space="0" w:color="1A3A5C"/>
              <w:left w:val="single" w:sz="8" w:space="0" w:color="1A3A5C"/>
              <w:bottom w:val="single" w:sz="8" w:space="0" w:color="1A3A5C"/>
              <w:right w:val="single" w:sz="8" w:space="0" w:color="1A3A5C"/>
            </w:tcBorders>
            <w:shd w:color="auto" w:fill="1A3A5C" w:val="clear"/>
          </w:tcPr>
          <w:p>
            <w:pPr>
              <w:pStyle w:val="Nagwektabeli"/>
              <w:widowControl w:val="false"/>
              <w:suppressLineNumbers/>
              <w:suppressAutoHyphens w:val="false"/>
              <w:bidi w:val="0"/>
              <w:spacing w:lineRule="auto" w:line="240" w:before="0" w:after="0"/>
              <w:ind w:hanging="0" w:left="57" w:right="57"/>
              <w:jc w:val="left"/>
              <w:rPr>
                <w:sz w:val="20"/>
                <w:szCs w:val="20"/>
              </w:rPr>
            </w:pPr>
            <w:r>
              <w:rPr>
                <w:sz w:val="20"/>
                <w:szCs w:val="20"/>
              </w:rPr>
              <w:t>ViewModel + StateFlow</w:t>
            </w:r>
          </w:p>
        </w:tc>
      </w:tr>
      <w:tr>
        <w:trPr>
          <w:trHeight w:val="300" w:hRule="atLeast"/>
        </w:trPr>
        <w:tc>
          <w:tcPr>
            <w:tcW w:w="2100" w:type="dxa"/>
            <w:tcBorders>
              <w:top w:val="single" w:sz="6" w:space="0" w:color="D0E4F4"/>
              <w:left w:val="single" w:sz="6" w:space="0" w:color="D0E4F4"/>
              <w:bottom w:val="single" w:sz="6" w:space="0" w:color="D0E4F4"/>
              <w:right w:val="single" w:sz="6" w:space="0" w:color="D0E4F4"/>
            </w:tcBorders>
            <w:shd w:color="auto" w:fill="F0F5FC" w:val="clear"/>
            <w:vAlign w:val="center"/>
          </w:tcPr>
          <w:p>
            <w:pPr>
              <w:pStyle w:val="Zawartotabeli"/>
              <w:spacing w:before="11" w:after="0"/>
              <w:jc w:val="left"/>
              <w:rPr>
                <w:sz w:val="18"/>
                <w:szCs w:val="18"/>
                <w:lang w:val="pl-PL" w:eastAsia="ja-JP" w:bidi="ar-SA"/>
              </w:rPr>
            </w:pPr>
            <w:r>
              <w:rPr>
                <w:sz w:val="18"/>
                <w:szCs w:val="18"/>
                <w:lang w:val="pl-PL" w:eastAsia="ja-JP" w:bidi="ar-SA"/>
              </w:rPr>
              <w:t>Przeżywa rotację</w:t>
            </w:r>
          </w:p>
        </w:tc>
        <w:tc>
          <w:tcPr>
            <w:tcW w:w="3853" w:type="dxa"/>
            <w:tcBorders>
              <w:top w:val="single" w:sz="6" w:space="0" w:color="D0E4F4"/>
              <w:left w:val="single" w:sz="6" w:space="0" w:color="D0E4F4"/>
              <w:bottom w:val="single" w:sz="6" w:space="0" w:color="D0E4F4"/>
              <w:right w:val="single" w:sz="6" w:space="0" w:color="D0E4F4"/>
            </w:tcBorders>
            <w:shd w:color="auto" w:fill="FFF8F8" w:val="clear"/>
            <w:vAlign w:val="center"/>
          </w:tcPr>
          <w:p>
            <w:pPr>
              <w:pStyle w:val="Zawartotabeli"/>
              <w:spacing w:before="11" w:after="0"/>
              <w:jc w:val="left"/>
              <w:rPr>
                <w:sz w:val="18"/>
                <w:szCs w:val="18"/>
                <w:lang w:val="pl-PL" w:eastAsia="ja-JP" w:bidi="ar-SA"/>
              </w:rPr>
            </w:pPr>
            <w:r>
              <w:rPr>
                <w:sz w:val="18"/>
                <w:szCs w:val="18"/>
                <w:lang w:val="pl-PL" w:eastAsia="ja-JP" w:bidi="ar-SA"/>
              </w:rPr>
              <w:t xml:space="preserve">❌ </w:t>
            </w:r>
            <w:r>
              <w:rPr>
                <w:sz w:val="18"/>
                <w:szCs w:val="18"/>
                <w:lang w:val="pl-PL" w:eastAsia="ja-JP" w:bidi="ar-SA"/>
              </w:rPr>
              <w:t>NIE - traci stan przy obróceniu</w:t>
            </w:r>
          </w:p>
        </w:tc>
        <w:tc>
          <w:tcPr>
            <w:tcW w:w="3793" w:type="dxa"/>
            <w:tcBorders>
              <w:top w:val="single" w:sz="6" w:space="0" w:color="D0E4F4"/>
              <w:left w:val="single" w:sz="6" w:space="0" w:color="D0E4F4"/>
              <w:bottom w:val="single" w:sz="6" w:space="0" w:color="D0E4F4"/>
              <w:right w:val="single" w:sz="6" w:space="0" w:color="D0E4F4"/>
            </w:tcBorders>
            <w:shd w:color="auto" w:fill="F0FFF6" w:val="clear"/>
            <w:vAlign w:val="center"/>
          </w:tcPr>
          <w:p>
            <w:pPr>
              <w:pStyle w:val="Zawartotabeli"/>
              <w:spacing w:before="11" w:after="0"/>
              <w:jc w:val="left"/>
              <w:rPr>
                <w:sz w:val="18"/>
                <w:szCs w:val="18"/>
                <w:lang w:val="pl-PL" w:eastAsia="ja-JP" w:bidi="ar-SA"/>
              </w:rPr>
            </w:pPr>
            <w:r>
              <w:rPr>
                <w:sz w:val="18"/>
                <w:szCs w:val="18"/>
                <w:lang w:val="pl-PL" w:eastAsia="ja-JP" w:bidi="ar-SA"/>
              </w:rPr>
              <w:t xml:space="preserve">✅ </w:t>
            </w:r>
            <w:r>
              <w:rPr>
                <w:sz w:val="18"/>
                <w:szCs w:val="18"/>
                <w:lang w:val="pl-PL" w:eastAsia="ja-JP" w:bidi="ar-SA"/>
              </w:rPr>
              <w:t>TAK - przeżywa rotację ekranu</w:t>
            </w:r>
          </w:p>
        </w:tc>
      </w:tr>
      <w:tr>
        <w:trPr>
          <w:trHeight w:val="300" w:hRule="atLeast"/>
        </w:trPr>
        <w:tc>
          <w:tcPr>
            <w:tcW w:w="2100" w:type="dxa"/>
            <w:tcBorders>
              <w:top w:val="single" w:sz="6" w:space="0" w:color="D0E4F4"/>
              <w:left w:val="single" w:sz="6" w:space="0" w:color="D0E4F4"/>
              <w:bottom w:val="single" w:sz="6" w:space="0" w:color="D0E4F4"/>
              <w:right w:val="single" w:sz="6" w:space="0" w:color="D0E4F4"/>
            </w:tcBorders>
            <w:shd w:color="auto" w:fill="F8FAFE" w:val="clear"/>
            <w:vAlign w:val="center"/>
          </w:tcPr>
          <w:p>
            <w:pPr>
              <w:pStyle w:val="Zawartotabeli"/>
              <w:spacing w:before="11" w:after="0"/>
              <w:jc w:val="left"/>
              <w:rPr>
                <w:b w:val="false"/>
                <w:bCs w:val="false"/>
                <w:color w:val="1A3A5C"/>
              </w:rPr>
            </w:pPr>
            <w:r>
              <w:rPr>
                <w:sz w:val="18"/>
                <w:szCs w:val="18"/>
                <w:lang w:val="pl-PL" w:eastAsia="ja-JP" w:bidi="ar-SA"/>
              </w:rPr>
              <w:t>Zasięg</w:t>
            </w:r>
          </w:p>
        </w:tc>
        <w:tc>
          <w:tcPr>
            <w:tcW w:w="3853" w:type="dxa"/>
            <w:tcBorders>
              <w:top w:val="single" w:sz="6" w:space="0" w:color="D0E4F4"/>
              <w:left w:val="single" w:sz="6" w:space="0" w:color="D0E4F4"/>
              <w:bottom w:val="single" w:sz="6" w:space="0" w:color="D0E4F4"/>
              <w:right w:val="single" w:sz="6" w:space="0" w:color="D0E4F4"/>
            </w:tcBorders>
            <w:shd w:color="auto" w:fill="FFFBFB" w:val="clear"/>
            <w:vAlign w:val="center"/>
          </w:tcPr>
          <w:p>
            <w:pPr>
              <w:pStyle w:val="Zawartotabeli"/>
              <w:spacing w:before="11" w:after="0"/>
              <w:jc w:val="left"/>
              <w:rPr>
                <w:sz w:val="18"/>
                <w:szCs w:val="18"/>
                <w:lang w:val="pl-PL" w:eastAsia="ja-JP" w:bidi="ar-SA"/>
              </w:rPr>
            </w:pPr>
            <w:r>
              <w:rPr>
                <w:sz w:val="18"/>
                <w:szCs w:val="18"/>
                <w:lang w:val="pl-PL" w:eastAsia="ja-JP" w:bidi="ar-SA"/>
              </w:rPr>
              <w:t>Tylko w danym Composable + dzieci</w:t>
            </w:r>
          </w:p>
        </w:tc>
        <w:tc>
          <w:tcPr>
            <w:tcW w:w="3793" w:type="dxa"/>
            <w:tcBorders>
              <w:top w:val="single" w:sz="6" w:space="0" w:color="D0E4F4"/>
              <w:left w:val="single" w:sz="6" w:space="0" w:color="D0E4F4"/>
              <w:bottom w:val="single" w:sz="6" w:space="0" w:color="D0E4F4"/>
              <w:right w:val="single" w:sz="6" w:space="0" w:color="D0E4F4"/>
            </w:tcBorders>
            <w:shd w:color="auto" w:fill="F5FFFB" w:val="clear"/>
            <w:vAlign w:val="center"/>
          </w:tcPr>
          <w:p>
            <w:pPr>
              <w:pStyle w:val="Zawartotabeli"/>
              <w:spacing w:before="11" w:after="0"/>
              <w:jc w:val="left"/>
              <w:rPr>
                <w:sz w:val="18"/>
                <w:szCs w:val="18"/>
                <w:lang w:val="pl-PL" w:eastAsia="ja-JP" w:bidi="ar-SA"/>
              </w:rPr>
            </w:pPr>
            <w:r>
              <w:rPr>
                <w:sz w:val="18"/>
                <w:szCs w:val="18"/>
                <w:lang w:val="pl-PL" w:eastAsia="ja-JP" w:bidi="ar-SA"/>
              </w:rPr>
              <w:t>Cały ekran (Activity / Fragment)</w:t>
            </w:r>
          </w:p>
        </w:tc>
      </w:tr>
      <w:tr>
        <w:trPr>
          <w:trHeight w:val="300" w:hRule="atLeast"/>
        </w:trPr>
        <w:tc>
          <w:tcPr>
            <w:tcW w:w="2100" w:type="dxa"/>
            <w:tcBorders>
              <w:top w:val="single" w:sz="6" w:space="0" w:color="D0E4F4"/>
              <w:left w:val="single" w:sz="6" w:space="0" w:color="D0E4F4"/>
              <w:bottom w:val="single" w:sz="6" w:space="0" w:color="D0E4F4"/>
              <w:right w:val="single" w:sz="6" w:space="0" w:color="D0E4F4"/>
            </w:tcBorders>
            <w:shd w:color="auto" w:fill="F0F5FC" w:val="clear"/>
            <w:vAlign w:val="center"/>
          </w:tcPr>
          <w:p>
            <w:pPr>
              <w:pStyle w:val="Zawartotabeli"/>
              <w:spacing w:before="11" w:after="0"/>
              <w:jc w:val="left"/>
              <w:rPr>
                <w:b w:val="false"/>
                <w:bCs w:val="false"/>
                <w:color w:val="1A3A5C"/>
              </w:rPr>
            </w:pPr>
            <w:r>
              <w:rPr>
                <w:sz w:val="18"/>
                <w:szCs w:val="18"/>
                <w:lang w:val="pl-PL" w:eastAsia="ja-JP" w:bidi="ar-SA"/>
              </w:rPr>
              <w:t>Kiedy używać</w:t>
            </w:r>
          </w:p>
        </w:tc>
        <w:tc>
          <w:tcPr>
            <w:tcW w:w="3853" w:type="dxa"/>
            <w:tcBorders>
              <w:top w:val="single" w:sz="6" w:space="0" w:color="D0E4F4"/>
              <w:left w:val="single" w:sz="6" w:space="0" w:color="D0E4F4"/>
              <w:bottom w:val="single" w:sz="6" w:space="0" w:color="D0E4F4"/>
              <w:right w:val="single" w:sz="6" w:space="0" w:color="D0E4F4"/>
            </w:tcBorders>
            <w:shd w:color="auto" w:fill="FFF8F8" w:val="clear"/>
            <w:vAlign w:val="center"/>
          </w:tcPr>
          <w:p>
            <w:pPr>
              <w:pStyle w:val="Zawartotabeli"/>
              <w:spacing w:before="11" w:after="0"/>
              <w:jc w:val="left"/>
              <w:rPr>
                <w:sz w:val="18"/>
                <w:szCs w:val="18"/>
                <w:lang w:val="pl-PL" w:eastAsia="ja-JP" w:bidi="ar-SA"/>
              </w:rPr>
            </w:pPr>
            <w:r>
              <w:rPr>
                <w:sz w:val="18"/>
                <w:szCs w:val="18"/>
                <w:lang w:val="pl-PL" w:eastAsia="ja-JP" w:bidi="ar-SA"/>
              </w:rPr>
              <w:t>UI state: pole tekstowe, rozwinięty panel</w:t>
            </w:r>
          </w:p>
        </w:tc>
        <w:tc>
          <w:tcPr>
            <w:tcW w:w="3793" w:type="dxa"/>
            <w:tcBorders>
              <w:top w:val="single" w:sz="6" w:space="0" w:color="D0E4F4"/>
              <w:left w:val="single" w:sz="6" w:space="0" w:color="D0E4F4"/>
              <w:bottom w:val="single" w:sz="6" w:space="0" w:color="D0E4F4"/>
              <w:right w:val="single" w:sz="6" w:space="0" w:color="D0E4F4"/>
            </w:tcBorders>
            <w:shd w:color="auto" w:fill="F0FFF6" w:val="clear"/>
            <w:vAlign w:val="center"/>
          </w:tcPr>
          <w:p>
            <w:pPr>
              <w:pStyle w:val="Zawartotabeli"/>
              <w:spacing w:before="11" w:after="0"/>
              <w:jc w:val="left"/>
              <w:rPr>
                <w:sz w:val="18"/>
                <w:szCs w:val="18"/>
                <w:lang w:val="pl-PL" w:eastAsia="ja-JP" w:bidi="ar-SA"/>
              </w:rPr>
            </w:pPr>
            <w:r>
              <w:rPr>
                <w:sz w:val="18"/>
                <w:szCs w:val="18"/>
                <w:lang w:val="pl-PL" w:eastAsia="ja-JP" w:bidi="ar-SA"/>
              </w:rPr>
              <w:t>Business state: lista danych, błędy, załadowanie</w:t>
            </w:r>
          </w:p>
        </w:tc>
      </w:tr>
      <w:tr>
        <w:trPr>
          <w:trHeight w:val="300" w:hRule="atLeast"/>
        </w:trPr>
        <w:tc>
          <w:tcPr>
            <w:tcW w:w="2100" w:type="dxa"/>
            <w:tcBorders>
              <w:top w:val="single" w:sz="6" w:space="0" w:color="D0E4F4"/>
              <w:left w:val="single" w:sz="6" w:space="0" w:color="D0E4F4"/>
              <w:bottom w:val="single" w:sz="6" w:space="0" w:color="D0E4F4"/>
              <w:right w:val="single" w:sz="6" w:space="0" w:color="D0E4F4"/>
            </w:tcBorders>
            <w:shd w:color="auto" w:fill="F8FAFE" w:val="clear"/>
            <w:vAlign w:val="center"/>
          </w:tcPr>
          <w:p>
            <w:pPr>
              <w:pStyle w:val="Zawartotabeli"/>
              <w:spacing w:before="11" w:after="0"/>
              <w:jc w:val="left"/>
              <w:rPr>
                <w:b w:val="false"/>
                <w:bCs w:val="false"/>
                <w:color w:val="1A3A5C"/>
              </w:rPr>
            </w:pPr>
            <w:r>
              <w:rPr>
                <w:sz w:val="18"/>
                <w:szCs w:val="18"/>
                <w:lang w:val="pl-PL" w:eastAsia="ja-JP" w:bidi="ar-SA"/>
              </w:rPr>
              <w:t>Przykłady</w:t>
            </w:r>
          </w:p>
        </w:tc>
        <w:tc>
          <w:tcPr>
            <w:tcW w:w="3853" w:type="dxa"/>
            <w:tcBorders>
              <w:top w:val="single" w:sz="6" w:space="0" w:color="D0E4F4"/>
              <w:left w:val="single" w:sz="6" w:space="0" w:color="D0E4F4"/>
              <w:bottom w:val="single" w:sz="6" w:space="0" w:color="D0E4F4"/>
              <w:right w:val="single" w:sz="6" w:space="0" w:color="D0E4F4"/>
            </w:tcBorders>
            <w:shd w:color="auto" w:fill="FFFBFB" w:val="clear"/>
            <w:vAlign w:val="center"/>
          </w:tcPr>
          <w:p>
            <w:pPr>
              <w:pStyle w:val="Zawartotabeli"/>
              <w:spacing w:before="11" w:after="0"/>
              <w:jc w:val="left"/>
              <w:rPr>
                <w:sz w:val="18"/>
                <w:szCs w:val="18"/>
                <w:lang w:val="pl-PL" w:eastAsia="ja-JP" w:bidi="ar-SA"/>
              </w:rPr>
            </w:pPr>
            <w:r>
              <w:rPr>
                <w:sz w:val="18"/>
                <w:szCs w:val="18"/>
                <w:lang w:val="pl-PL" w:eastAsia="ja-JP" w:bidi="ar-SA"/>
              </w:rPr>
              <w:t>var expanded, var text, var isVisible</w:t>
            </w:r>
          </w:p>
        </w:tc>
        <w:tc>
          <w:tcPr>
            <w:tcW w:w="3793" w:type="dxa"/>
            <w:tcBorders>
              <w:top w:val="single" w:sz="6" w:space="0" w:color="D0E4F4"/>
              <w:left w:val="single" w:sz="6" w:space="0" w:color="D0E4F4"/>
              <w:bottom w:val="single" w:sz="6" w:space="0" w:color="D0E4F4"/>
              <w:right w:val="single" w:sz="6" w:space="0" w:color="D0E4F4"/>
            </w:tcBorders>
            <w:shd w:color="auto" w:fill="F5FFFB" w:val="clear"/>
            <w:vAlign w:val="center"/>
          </w:tcPr>
          <w:p>
            <w:pPr>
              <w:pStyle w:val="Zawartotabeli"/>
              <w:spacing w:before="11" w:after="0"/>
              <w:jc w:val="left"/>
              <w:rPr>
                <w:sz w:val="18"/>
                <w:szCs w:val="18"/>
                <w:lang w:val="pl-PL" w:eastAsia="ja-JP" w:bidi="ar-SA"/>
              </w:rPr>
            </w:pPr>
            <w:r>
              <w:rPr>
                <w:sz w:val="18"/>
                <w:szCs w:val="18"/>
                <w:lang w:val="pl-PL" w:eastAsia="ja-JP" w:bidi="ar-SA"/>
              </w:rPr>
              <w:t>lista tasków, user, zalogowany, error message</w:t>
            </w:r>
          </w:p>
        </w:tc>
      </w:tr>
      <w:tr>
        <w:trPr>
          <w:trHeight w:val="300" w:hRule="atLeast"/>
        </w:trPr>
        <w:tc>
          <w:tcPr>
            <w:tcW w:w="2100" w:type="dxa"/>
            <w:tcBorders>
              <w:top w:val="single" w:sz="6" w:space="0" w:color="D0E4F4"/>
              <w:left w:val="single" w:sz="6" w:space="0" w:color="D0E4F4"/>
              <w:bottom w:val="single" w:sz="6" w:space="0" w:color="D0E4F4"/>
              <w:right w:val="single" w:sz="6" w:space="0" w:color="D0E4F4"/>
            </w:tcBorders>
            <w:shd w:color="auto" w:fill="F0F5FC" w:val="clear"/>
            <w:vAlign w:val="center"/>
          </w:tcPr>
          <w:p>
            <w:pPr>
              <w:pStyle w:val="Zawartotabeli"/>
              <w:spacing w:before="11" w:after="0"/>
              <w:jc w:val="left"/>
              <w:rPr>
                <w:b w:val="false"/>
                <w:bCs w:val="false"/>
                <w:color w:val="1A3A5C"/>
              </w:rPr>
            </w:pPr>
            <w:r>
              <w:rPr>
                <w:sz w:val="18"/>
                <w:szCs w:val="18"/>
                <w:lang w:val="pl-PL" w:eastAsia="ja-JP" w:bidi="ar-SA"/>
              </w:rPr>
              <w:t>Testowalność</w:t>
            </w:r>
          </w:p>
        </w:tc>
        <w:tc>
          <w:tcPr>
            <w:tcW w:w="3853" w:type="dxa"/>
            <w:tcBorders>
              <w:top w:val="single" w:sz="6" w:space="0" w:color="D0E4F4"/>
              <w:left w:val="single" w:sz="6" w:space="0" w:color="D0E4F4"/>
              <w:bottom w:val="single" w:sz="6" w:space="0" w:color="D0E4F4"/>
              <w:right w:val="single" w:sz="6" w:space="0" w:color="D0E4F4"/>
            </w:tcBorders>
            <w:shd w:color="auto" w:fill="FFF8F8" w:val="clear"/>
            <w:vAlign w:val="center"/>
          </w:tcPr>
          <w:p>
            <w:pPr>
              <w:pStyle w:val="Zawartotabeli"/>
              <w:spacing w:before="11" w:after="0"/>
              <w:jc w:val="left"/>
              <w:rPr>
                <w:sz w:val="18"/>
                <w:szCs w:val="18"/>
                <w:lang w:val="pl-PL" w:eastAsia="ja-JP" w:bidi="ar-SA"/>
              </w:rPr>
            </w:pPr>
            <w:r>
              <w:rPr>
                <w:sz w:val="18"/>
                <w:szCs w:val="18"/>
                <w:lang w:val="pl-PL" w:eastAsia="ja-JP" w:bidi="ar-SA"/>
              </w:rPr>
              <w:t>Trudna - zintegrowana z UI</w:t>
            </w:r>
          </w:p>
        </w:tc>
        <w:tc>
          <w:tcPr>
            <w:tcW w:w="3793" w:type="dxa"/>
            <w:tcBorders>
              <w:top w:val="single" w:sz="6" w:space="0" w:color="D0E4F4"/>
              <w:left w:val="single" w:sz="6" w:space="0" w:color="D0E4F4"/>
              <w:bottom w:val="single" w:sz="6" w:space="0" w:color="D0E4F4"/>
              <w:right w:val="single" w:sz="6" w:space="0" w:color="D0E4F4"/>
            </w:tcBorders>
            <w:shd w:color="auto" w:fill="F0FFF6" w:val="clear"/>
            <w:vAlign w:val="center"/>
          </w:tcPr>
          <w:p>
            <w:pPr>
              <w:pStyle w:val="Zawartotabeli"/>
              <w:spacing w:before="11" w:after="0"/>
              <w:jc w:val="left"/>
              <w:rPr>
                <w:sz w:val="18"/>
                <w:szCs w:val="18"/>
                <w:lang w:val="pl-PL" w:eastAsia="ja-JP" w:bidi="ar-SA"/>
              </w:rPr>
            </w:pPr>
            <w:r>
              <w:rPr>
                <w:sz w:val="18"/>
                <w:szCs w:val="18"/>
                <w:lang w:val="pl-PL" w:eastAsia="ja-JP" w:bidi="ar-SA"/>
              </w:rPr>
              <w:t>Łatwa - ViewModel to czysta klasa Kotlin</w:t>
            </w:r>
          </w:p>
        </w:tc>
      </w:tr>
      <w:tr>
        <w:trPr>
          <w:trHeight w:val="300" w:hRule="atLeast"/>
        </w:trPr>
        <w:tc>
          <w:tcPr>
            <w:tcW w:w="2100" w:type="dxa"/>
            <w:tcBorders>
              <w:top w:val="single" w:sz="6" w:space="0" w:color="D0E4F4"/>
              <w:left w:val="single" w:sz="6" w:space="0" w:color="D0E4F4"/>
              <w:bottom w:val="single" w:sz="6" w:space="0" w:color="D0E4F4"/>
              <w:right w:val="single" w:sz="6" w:space="0" w:color="D0E4F4"/>
            </w:tcBorders>
            <w:shd w:color="auto" w:fill="F8FAFE" w:val="clear"/>
            <w:vAlign w:val="center"/>
          </w:tcPr>
          <w:p>
            <w:pPr>
              <w:pStyle w:val="Zawartotabeli"/>
              <w:spacing w:before="11" w:after="0"/>
              <w:jc w:val="left"/>
              <w:rPr>
                <w:b w:val="false"/>
                <w:bCs w:val="false"/>
                <w:color w:val="1A3A5C"/>
              </w:rPr>
            </w:pPr>
            <w:r>
              <w:rPr>
                <w:sz w:val="18"/>
                <w:szCs w:val="18"/>
                <w:lang w:val="pl-PL" w:eastAsia="ja-JP" w:bidi="ar-SA"/>
              </w:rPr>
              <w:t>Lifecycle</w:t>
            </w:r>
          </w:p>
        </w:tc>
        <w:tc>
          <w:tcPr>
            <w:tcW w:w="3853" w:type="dxa"/>
            <w:tcBorders>
              <w:top w:val="single" w:sz="6" w:space="0" w:color="D0E4F4"/>
              <w:left w:val="single" w:sz="6" w:space="0" w:color="D0E4F4"/>
              <w:bottom w:val="single" w:sz="6" w:space="0" w:color="D0E4F4"/>
              <w:right w:val="single" w:sz="6" w:space="0" w:color="D0E4F4"/>
            </w:tcBorders>
            <w:shd w:color="auto" w:fill="FFFBFB" w:val="clear"/>
            <w:vAlign w:val="center"/>
          </w:tcPr>
          <w:p>
            <w:pPr>
              <w:pStyle w:val="Zawartotabeli"/>
              <w:spacing w:before="11" w:after="0"/>
              <w:jc w:val="left"/>
              <w:rPr>
                <w:sz w:val="18"/>
                <w:szCs w:val="18"/>
                <w:lang w:val="pl-PL" w:eastAsia="ja-JP" w:bidi="ar-SA"/>
              </w:rPr>
            </w:pPr>
            <w:r>
              <w:rPr>
                <w:sz w:val="18"/>
                <w:szCs w:val="18"/>
                <w:lang w:val="pl-PL" w:eastAsia="ja-JP" w:bidi="ar-SA"/>
              </w:rPr>
              <w:t>Żyje z Composable</w:t>
            </w:r>
          </w:p>
        </w:tc>
        <w:tc>
          <w:tcPr>
            <w:tcW w:w="3793" w:type="dxa"/>
            <w:tcBorders>
              <w:top w:val="single" w:sz="6" w:space="0" w:color="D0E4F4"/>
              <w:left w:val="single" w:sz="6" w:space="0" w:color="D0E4F4"/>
              <w:bottom w:val="single" w:sz="6" w:space="0" w:color="D0E4F4"/>
              <w:right w:val="single" w:sz="6" w:space="0" w:color="D0E4F4"/>
            </w:tcBorders>
            <w:shd w:color="auto" w:fill="F5FFFB" w:val="clear"/>
            <w:vAlign w:val="center"/>
          </w:tcPr>
          <w:p>
            <w:pPr>
              <w:pStyle w:val="Zawartotabeli"/>
              <w:spacing w:before="11" w:after="0"/>
              <w:jc w:val="left"/>
              <w:rPr>
                <w:sz w:val="18"/>
                <w:szCs w:val="18"/>
                <w:lang w:val="pl-PL" w:eastAsia="ja-JP" w:bidi="ar-SA"/>
              </w:rPr>
            </w:pPr>
            <w:r>
              <w:rPr>
                <w:sz w:val="18"/>
                <w:szCs w:val="18"/>
                <w:lang w:val="pl-PL" w:eastAsia="ja-JP" w:bidi="ar-SA"/>
              </w:rPr>
              <w:t>Żyje z ViewModelStoreOwner (Activity)</w:t>
            </w:r>
          </w:p>
        </w:tc>
      </w:tr>
    </w:tbl>
    <w:p>
      <w:pPr>
        <w:pStyle w:val="Heading1"/>
        <w:rPr>
          <w:lang w:val="pl-PL" w:eastAsia="ja-JP" w:bidi="ar-SA"/>
        </w:rPr>
      </w:pPr>
      <w:r>
        <w:rPr>
          <w:lang w:val="pl-PL" w:eastAsia="ja-JP" w:bidi="ar-SA"/>
        </w:rPr>
        <w:t>10.  Sprawozdanie i repozytorium</w:t>
      </w:r>
    </w:p>
    <w:p>
      <w:pPr>
        <w:pStyle w:val="Normal"/>
        <w:spacing w:before="60" w:after="100"/>
        <w:jc w:val="both"/>
        <w:rPr>
          <w:lang w:val="pl-PL" w:eastAsia="ja-JP" w:bidi="ar-SA"/>
        </w:rPr>
      </w:pPr>
      <w:r>
        <w:rPr>
          <w:lang w:val="pl-PL" w:eastAsia="ja-JP" w:bidi="ar-SA"/>
        </w:rPr>
        <w:t xml:space="preserve">Sprawozdanie nie jest wymagane. Demonstracja kodu prowadzącemu zastępuje pisemne sprawozdanie. </w:t>
      </w:r>
      <w:r>
        <w:rPr>
          <w:b/>
          <w:bCs/>
          <w:strike/>
          <w:lang w:val="pl-PL" w:eastAsia="ja-JP" w:bidi="ar-SA"/>
        </w:rPr>
        <w:t xml:space="preserve">Repozytorium GitHub (wymagane): </w:t>
      </w:r>
      <w:r>
        <w:rPr>
          <w:i/>
          <w:iCs/>
          <w:strike/>
          <w:lang w:val="pl-PL" w:eastAsia="ja-JP" w:bidi="ar-SA"/>
        </w:rPr>
        <w:t>Link do repo na Moodle do końca tygodnia w którym odbywa się ćwiczenie.</w:t>
      </w:r>
    </w:p>
    <w:tbl>
      <w:tblPr>
        <w:tblW w:w="10205" w:type="dxa"/>
        <w:jc w:val="left"/>
        <w:tblInd w:w="112" w:type="dxa"/>
        <w:tblLayout w:type="fixed"/>
        <w:tblCellMar>
          <w:top w:w="80" w:type="dxa"/>
          <w:left w:w="100" w:type="dxa"/>
          <w:bottom w:w="80" w:type="dxa"/>
          <w:right w:w="100" w:type="dxa"/>
        </w:tblCellMar>
        <w:tblLook w:val="04a0" w:noHBand="0" w:noVBand="1" w:firstColumn="1" w:lastRow="0" w:lastColumn="0" w:firstRow="1"/>
      </w:tblPr>
      <w:tblGrid>
        <w:gridCol w:w="450"/>
        <w:gridCol w:w="2035"/>
        <w:gridCol w:w="7720"/>
      </w:tblGrid>
      <w:tr>
        <w:trPr>
          <w:tblHeader w:val="true"/>
        </w:trPr>
        <w:tc>
          <w:tcPr>
            <w:tcW w:w="450" w:type="dxa"/>
            <w:tcBorders>
              <w:top w:val="single" w:sz="8" w:space="0" w:color="1A3A5C"/>
              <w:left w:val="single" w:sz="8" w:space="0" w:color="1A3A5C"/>
              <w:bottom w:val="single" w:sz="8" w:space="0" w:color="1A3A5C"/>
              <w:right w:val="single" w:sz="8" w:space="0" w:color="1A3A5C"/>
            </w:tcBorders>
            <w:shd w:color="auto" w:fill="1A3A5C" w:val="clear"/>
          </w:tcPr>
          <w:p>
            <w:pPr>
              <w:pStyle w:val="Nagwektabeli"/>
              <w:spacing w:before="0" w:after="0"/>
              <w:rPr>
                <w:sz w:val="20"/>
                <w:szCs w:val="20"/>
                <w:lang w:val="pl-PL" w:eastAsia="ja-JP" w:bidi="ar-SA"/>
              </w:rPr>
            </w:pPr>
            <w:r>
              <w:rPr>
                <w:sz w:val="20"/>
                <w:szCs w:val="20"/>
                <w:lang w:val="pl-PL" w:eastAsia="ja-JP" w:bidi="ar-SA"/>
              </w:rPr>
              <w:t>#</w:t>
            </w:r>
          </w:p>
        </w:tc>
        <w:tc>
          <w:tcPr>
            <w:tcW w:w="2035" w:type="dxa"/>
            <w:tcBorders>
              <w:top w:val="single" w:sz="8" w:space="0" w:color="1A3A5C"/>
              <w:left w:val="single" w:sz="8" w:space="0" w:color="1A3A5C"/>
              <w:bottom w:val="single" w:sz="8" w:space="0" w:color="1A3A5C"/>
              <w:right w:val="single" w:sz="8" w:space="0" w:color="1A3A5C"/>
            </w:tcBorders>
            <w:shd w:color="auto" w:fill="1A3A5C" w:val="clear"/>
            <w:tcMar>
              <w:left w:w="120" w:type="dxa"/>
              <w:right w:w="120" w:type="dxa"/>
            </w:tcMar>
          </w:tcPr>
          <w:p>
            <w:pPr>
              <w:pStyle w:val="Nagwektabeli"/>
              <w:spacing w:before="0" w:after="0"/>
              <w:rPr>
                <w:sz w:val="20"/>
                <w:szCs w:val="20"/>
                <w:lang w:val="pl-PL" w:eastAsia="ja-JP" w:bidi="ar-SA"/>
              </w:rPr>
            </w:pPr>
            <w:r>
              <w:rPr>
                <w:sz w:val="20"/>
                <w:szCs w:val="20"/>
                <w:lang w:val="pl-PL" w:eastAsia="ja-JP" w:bidi="ar-SA"/>
              </w:rPr>
              <w:t>Akcja</w:t>
            </w:r>
          </w:p>
        </w:tc>
        <w:tc>
          <w:tcPr>
            <w:tcW w:w="7720" w:type="dxa"/>
            <w:tcBorders>
              <w:top w:val="single" w:sz="8" w:space="0" w:color="1A3A5C"/>
              <w:left w:val="single" w:sz="8" w:space="0" w:color="1A3A5C"/>
              <w:bottom w:val="single" w:sz="8" w:space="0" w:color="1A3A5C"/>
              <w:right w:val="single" w:sz="8" w:space="0" w:color="1A3A5C"/>
            </w:tcBorders>
            <w:shd w:color="auto" w:fill="1A3A5C" w:val="clear"/>
            <w:tcMar>
              <w:left w:w="120" w:type="dxa"/>
              <w:right w:w="120" w:type="dxa"/>
            </w:tcMar>
          </w:tcPr>
          <w:p>
            <w:pPr>
              <w:pStyle w:val="Nagwektabeli"/>
              <w:spacing w:before="0" w:after="0"/>
              <w:rPr>
                <w:sz w:val="20"/>
                <w:szCs w:val="20"/>
                <w:lang w:val="pl-PL" w:eastAsia="ja-JP" w:bidi="ar-SA"/>
              </w:rPr>
            </w:pPr>
            <w:r>
              <w:rPr>
                <w:sz w:val="20"/>
                <w:szCs w:val="20"/>
                <w:lang w:val="pl-PL" w:eastAsia="ja-JP" w:bidi="ar-SA"/>
              </w:rPr>
              <w:t>Checklist przed wysłaniem repozytorium</w:t>
            </w:r>
          </w:p>
        </w:tc>
      </w:tr>
      <w:tr>
        <w:trPr>
          <w:trHeight w:val="300" w:hRule="atLeast"/>
        </w:trPr>
        <w:tc>
          <w:tcPr>
            <w:tcW w:w="450" w:type="dxa"/>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Zawartotabeli"/>
              <w:spacing w:before="28" w:after="28"/>
              <w:jc w:val="center"/>
              <w:rPr>
                <w:b/>
                <w:bCs/>
                <w:sz w:val="22"/>
                <w:szCs w:val="22"/>
              </w:rPr>
            </w:pPr>
            <w:r>
              <w:rPr>
                <w:color w:val="auto"/>
                <w:lang w:val="pl-PL" w:eastAsia="ja-JP" w:bidi="ar-SA"/>
              </w:rPr>
              <w:t>1</w:t>
            </w:r>
          </w:p>
        </w:tc>
        <w:tc>
          <w:tcPr>
            <w:tcW w:w="2035" w:type="dxa"/>
            <w:tcBorders>
              <w:top w:val="single" w:sz="6" w:space="0" w:color="D0E4F4"/>
              <w:left w:val="single" w:sz="6" w:space="0" w:color="D0E4F4"/>
              <w:bottom w:val="single" w:sz="6" w:space="0" w:color="D0E4F4"/>
              <w:right w:val="single" w:sz="6" w:space="0" w:color="D0E4F4"/>
            </w:tcBorders>
            <w:shd w:color="auto" w:fill="F0F7FF" w:val="clear"/>
            <w:tcMar>
              <w:left w:w="120" w:type="dxa"/>
              <w:right w:w="120" w:type="dxa"/>
            </w:tcMar>
            <w:vAlign w:val="center"/>
          </w:tcPr>
          <w:p>
            <w:pPr>
              <w:pStyle w:val="Zawartotabeli"/>
              <w:spacing w:before="28" w:after="28"/>
              <w:jc w:val="left"/>
              <w:rPr>
                <w:b w:val="false"/>
                <w:bCs w:val="false"/>
                <w:color w:val="1A3A5C"/>
              </w:rPr>
            </w:pPr>
            <w:r>
              <w:rPr>
                <w:sz w:val="18"/>
                <w:szCs w:val="18"/>
                <w:lang w:val="pl-PL" w:eastAsia="ja-JP" w:bidi="ar-SA"/>
              </w:rPr>
              <w:t>Kod kompiluje się</w:t>
            </w:r>
          </w:p>
        </w:tc>
        <w:tc>
          <w:tcPr>
            <w:tcW w:w="7720" w:type="dxa"/>
            <w:tcBorders>
              <w:top w:val="single" w:sz="6" w:space="0" w:color="D0E4F4"/>
              <w:left w:val="single" w:sz="6" w:space="0" w:color="D0E4F4"/>
              <w:bottom w:val="single" w:sz="6" w:space="0" w:color="D0E4F4"/>
              <w:right w:val="single" w:sz="6" w:space="0" w:color="D0E4F4"/>
            </w:tcBorders>
            <w:tcMar>
              <w:left w:w="120" w:type="dxa"/>
              <w:right w:w="120" w:type="dxa"/>
            </w:tcMar>
            <w:vAlign w:val="center"/>
          </w:tcPr>
          <w:p>
            <w:pPr>
              <w:pStyle w:val="Zawartotabeli"/>
              <w:spacing w:before="28" w:after="28"/>
              <w:rPr>
                <w:sz w:val="18"/>
                <w:szCs w:val="18"/>
                <w:lang w:val="pl-PL" w:eastAsia="ja-JP" w:bidi="ar-SA"/>
              </w:rPr>
            </w:pPr>
            <w:r>
              <w:rPr>
                <w:sz w:val="18"/>
                <w:szCs w:val="18"/>
                <w:lang w:val="pl-PL" w:eastAsia="ja-JP" w:bidi="ar-SA"/>
              </w:rPr>
              <w:t>Build→Make Project→0 errors. Aplikacja uruchamia się na emulatorze bez crash-a.</w:t>
            </w:r>
          </w:p>
        </w:tc>
      </w:tr>
      <w:tr>
        <w:trPr>
          <w:trHeight w:val="300" w:hRule="atLeast"/>
        </w:trPr>
        <w:tc>
          <w:tcPr>
            <w:tcW w:w="450" w:type="dxa"/>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Zawartotabeli"/>
              <w:spacing w:before="28" w:after="28"/>
              <w:jc w:val="center"/>
              <w:rPr>
                <w:b/>
                <w:bCs/>
                <w:sz w:val="22"/>
                <w:szCs w:val="22"/>
              </w:rPr>
            </w:pPr>
            <w:r>
              <w:rPr>
                <w:color w:val="auto"/>
                <w:lang w:val="pl-PL" w:eastAsia="ja-JP" w:bidi="ar-SA"/>
              </w:rPr>
              <w:t>2</w:t>
            </w:r>
          </w:p>
        </w:tc>
        <w:tc>
          <w:tcPr>
            <w:tcW w:w="2035" w:type="dxa"/>
            <w:tcBorders>
              <w:top w:val="single" w:sz="6" w:space="0" w:color="D0E4F4"/>
              <w:left w:val="single" w:sz="6" w:space="0" w:color="D0E4F4"/>
              <w:bottom w:val="single" w:sz="6" w:space="0" w:color="D0E4F4"/>
              <w:right w:val="single" w:sz="6" w:space="0" w:color="D0E4F4"/>
            </w:tcBorders>
            <w:shd w:color="auto" w:fill="F0F7FF" w:val="clear"/>
            <w:tcMar>
              <w:left w:w="120" w:type="dxa"/>
              <w:right w:w="120" w:type="dxa"/>
            </w:tcMar>
            <w:vAlign w:val="center"/>
          </w:tcPr>
          <w:p>
            <w:pPr>
              <w:pStyle w:val="Zawartotabeli"/>
              <w:spacing w:before="28" w:after="28"/>
              <w:jc w:val="left"/>
              <w:rPr>
                <w:b w:val="false"/>
                <w:bCs w:val="false"/>
                <w:color w:val="1A3A5C"/>
              </w:rPr>
            </w:pPr>
            <w:r>
              <w:rPr>
                <w:sz w:val="18"/>
                <w:szCs w:val="18"/>
                <w:lang w:val="pl-PL" w:eastAsia="ja-JP" w:bidi="ar-SA"/>
              </w:rPr>
              <w:t>Struktura plików</w:t>
            </w:r>
          </w:p>
        </w:tc>
        <w:tc>
          <w:tcPr>
            <w:tcW w:w="7720" w:type="dxa"/>
            <w:tcBorders>
              <w:top w:val="single" w:sz="6" w:space="0" w:color="D0E4F4"/>
              <w:left w:val="single" w:sz="6" w:space="0" w:color="D0E4F4"/>
              <w:bottom w:val="single" w:sz="6" w:space="0" w:color="D0E4F4"/>
              <w:right w:val="single" w:sz="6" w:space="0" w:color="D0E4F4"/>
            </w:tcBorders>
            <w:tcMar>
              <w:left w:w="120" w:type="dxa"/>
              <w:right w:w="120" w:type="dxa"/>
            </w:tcMar>
            <w:vAlign w:val="center"/>
          </w:tcPr>
          <w:p>
            <w:pPr>
              <w:pStyle w:val="Zawartotabeli"/>
              <w:spacing w:before="28" w:after="28"/>
              <w:rPr>
                <w:sz w:val="18"/>
                <w:szCs w:val="18"/>
                <w:lang w:val="pl-PL" w:eastAsia="ja-JP" w:bidi="ar-SA"/>
              </w:rPr>
            </w:pPr>
            <w:r>
              <w:rPr>
                <w:sz w:val="18"/>
                <w:szCs w:val="18"/>
                <w:lang w:val="pl-PL" w:eastAsia="ja-JP" w:bidi="ar-SA"/>
              </w:rPr>
              <w:t>Sprawdź czy wszystkie pliki są w repozytorium: Routes.kt, AppNavigation.kt, TaskViewModel.kt, HomeScreen.kt, AddTaskScreen.kt, TaskDetailScreen.kt</w:t>
            </w:r>
          </w:p>
        </w:tc>
      </w:tr>
      <w:tr>
        <w:trPr>
          <w:trHeight w:val="300" w:hRule="atLeast"/>
        </w:trPr>
        <w:tc>
          <w:tcPr>
            <w:tcW w:w="450" w:type="dxa"/>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Zawartotabeli"/>
              <w:spacing w:before="28" w:after="28"/>
              <w:jc w:val="center"/>
              <w:rPr>
                <w:b/>
                <w:bCs/>
                <w:sz w:val="22"/>
                <w:szCs w:val="22"/>
              </w:rPr>
            </w:pPr>
            <w:r>
              <w:rPr>
                <w:color w:val="auto"/>
                <w:lang w:val="pl-PL" w:eastAsia="ja-JP" w:bidi="ar-SA"/>
              </w:rPr>
              <w:t>3</w:t>
            </w:r>
          </w:p>
        </w:tc>
        <w:tc>
          <w:tcPr>
            <w:tcW w:w="2035" w:type="dxa"/>
            <w:tcBorders>
              <w:top w:val="single" w:sz="6" w:space="0" w:color="D0E4F4"/>
              <w:left w:val="single" w:sz="6" w:space="0" w:color="D0E4F4"/>
              <w:bottom w:val="single" w:sz="6" w:space="0" w:color="D0E4F4"/>
              <w:right w:val="single" w:sz="6" w:space="0" w:color="D0E4F4"/>
            </w:tcBorders>
            <w:shd w:color="auto" w:fill="F0F7FF" w:val="clear"/>
            <w:tcMar>
              <w:left w:w="120" w:type="dxa"/>
              <w:right w:w="120" w:type="dxa"/>
            </w:tcMar>
            <w:vAlign w:val="center"/>
          </w:tcPr>
          <w:p>
            <w:pPr>
              <w:pStyle w:val="Zawartotabeli"/>
              <w:spacing w:before="28" w:after="28"/>
              <w:jc w:val="left"/>
              <w:rPr>
                <w:b w:val="false"/>
                <w:bCs w:val="false"/>
                <w:color w:val="1A3A5C"/>
              </w:rPr>
            </w:pPr>
            <w:r>
              <w:rPr>
                <w:sz w:val="18"/>
                <w:szCs w:val="18"/>
                <w:lang w:val="pl-PL" w:eastAsia="ja-JP" w:bidi="ar-SA"/>
              </w:rPr>
              <w:t>Commit message</w:t>
            </w:r>
          </w:p>
        </w:tc>
        <w:tc>
          <w:tcPr>
            <w:tcW w:w="7720" w:type="dxa"/>
            <w:tcBorders>
              <w:top w:val="single" w:sz="6" w:space="0" w:color="D0E4F4"/>
              <w:left w:val="single" w:sz="6" w:space="0" w:color="D0E4F4"/>
              <w:bottom w:val="single" w:sz="6" w:space="0" w:color="D0E4F4"/>
              <w:right w:val="single" w:sz="6" w:space="0" w:color="D0E4F4"/>
            </w:tcBorders>
            <w:tcMar>
              <w:left w:w="120" w:type="dxa"/>
              <w:right w:w="120" w:type="dxa"/>
            </w:tcMar>
            <w:vAlign w:val="center"/>
          </w:tcPr>
          <w:p>
            <w:pPr>
              <w:pStyle w:val="Zawartotabeli"/>
              <w:spacing w:before="28" w:after="28"/>
              <w:rPr>
                <w:sz w:val="18"/>
                <w:szCs w:val="18"/>
                <w:lang w:val="pl-PL" w:eastAsia="ja-JP" w:bidi="ar-SA"/>
              </w:rPr>
            </w:pPr>
            <w:r>
              <w:rPr>
                <w:sz w:val="18"/>
                <w:szCs w:val="18"/>
                <w:lang w:val="pl-PL" w:eastAsia="ja-JP" w:bidi="ar-SA"/>
              </w:rPr>
              <w:t>Conventional Commits: feat: add navigation and ViewModel; opisz co zrobiłeś. Unikaj: 'fix', 'update', 'changes' bez opisu.</w:t>
            </w:r>
          </w:p>
        </w:tc>
      </w:tr>
      <w:tr>
        <w:trPr>
          <w:trHeight w:val="300" w:hRule="atLeast"/>
        </w:trPr>
        <w:tc>
          <w:tcPr>
            <w:tcW w:w="450" w:type="dxa"/>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Zawartotabeli"/>
              <w:spacing w:before="28" w:after="28"/>
              <w:jc w:val="center"/>
              <w:rPr>
                <w:b/>
                <w:bCs/>
                <w:sz w:val="22"/>
                <w:szCs w:val="22"/>
              </w:rPr>
            </w:pPr>
            <w:r>
              <w:rPr>
                <w:color w:val="auto"/>
                <w:lang w:val="pl-PL" w:eastAsia="ja-JP" w:bidi="ar-SA"/>
              </w:rPr>
              <w:t>4</w:t>
            </w:r>
          </w:p>
        </w:tc>
        <w:tc>
          <w:tcPr>
            <w:tcW w:w="2035" w:type="dxa"/>
            <w:tcBorders>
              <w:top w:val="single" w:sz="6" w:space="0" w:color="D0E4F4"/>
              <w:left w:val="single" w:sz="6" w:space="0" w:color="D0E4F4"/>
              <w:bottom w:val="single" w:sz="6" w:space="0" w:color="D0E4F4"/>
              <w:right w:val="single" w:sz="6" w:space="0" w:color="D0E4F4"/>
            </w:tcBorders>
            <w:shd w:color="auto" w:fill="F0F7FF" w:val="clear"/>
            <w:tcMar>
              <w:left w:w="120" w:type="dxa"/>
              <w:right w:w="120" w:type="dxa"/>
            </w:tcMar>
            <w:vAlign w:val="center"/>
          </w:tcPr>
          <w:p>
            <w:pPr>
              <w:pStyle w:val="Zawartotabeli"/>
              <w:spacing w:before="28" w:after="28"/>
              <w:jc w:val="left"/>
              <w:rPr>
                <w:b w:val="false"/>
                <w:bCs w:val="false"/>
                <w:color w:val="1A3A5C"/>
              </w:rPr>
            </w:pPr>
            <w:r>
              <w:rPr>
                <w:sz w:val="18"/>
                <w:szCs w:val="18"/>
                <w:lang w:val="pl-PL" w:eastAsia="ja-JP" w:bidi="ar-SA"/>
              </w:rPr>
              <w:t>README.md</w:t>
            </w:r>
          </w:p>
        </w:tc>
        <w:tc>
          <w:tcPr>
            <w:tcW w:w="7720" w:type="dxa"/>
            <w:tcBorders>
              <w:top w:val="single" w:sz="6" w:space="0" w:color="D0E4F4"/>
              <w:left w:val="single" w:sz="6" w:space="0" w:color="D0E4F4"/>
              <w:bottom w:val="single" w:sz="6" w:space="0" w:color="D0E4F4"/>
              <w:right w:val="single" w:sz="6" w:space="0" w:color="D0E4F4"/>
            </w:tcBorders>
            <w:tcMar>
              <w:left w:w="120" w:type="dxa"/>
              <w:right w:w="120" w:type="dxa"/>
            </w:tcMar>
            <w:vAlign w:val="center"/>
          </w:tcPr>
          <w:p>
            <w:pPr>
              <w:pStyle w:val="Zawartotabeli"/>
              <w:spacing w:before="28" w:after="28"/>
              <w:rPr>
                <w:sz w:val="18"/>
                <w:szCs w:val="18"/>
                <w:lang w:val="pl-PL" w:eastAsia="ja-JP" w:bidi="ar-SA"/>
              </w:rPr>
            </w:pPr>
            <w:r>
              <w:rPr>
                <w:sz w:val="18"/>
                <w:szCs w:val="18"/>
                <w:lang w:val="pl-PL" w:eastAsia="ja-JP" w:bidi="ar-SA"/>
              </w:rPr>
              <w:t>Dodaj krótki README.md: imię/nazwisko, opis projektu, zrzut ekranu (możesz dodać .png z emulatora).</w:t>
            </w:r>
          </w:p>
        </w:tc>
      </w:tr>
      <w:tr>
        <w:trPr>
          <w:trHeight w:val="300" w:hRule="atLeast"/>
        </w:trPr>
        <w:tc>
          <w:tcPr>
            <w:tcW w:w="450" w:type="dxa"/>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Zawartotabeli"/>
              <w:spacing w:before="28" w:after="28"/>
              <w:jc w:val="center"/>
              <w:rPr>
                <w:b/>
                <w:bCs/>
                <w:sz w:val="22"/>
                <w:szCs w:val="22"/>
              </w:rPr>
            </w:pPr>
            <w:r>
              <w:rPr>
                <w:color w:val="auto"/>
                <w:lang w:val="pl-PL" w:eastAsia="ja-JP" w:bidi="ar-SA"/>
              </w:rPr>
              <w:t>5</w:t>
            </w:r>
          </w:p>
        </w:tc>
        <w:tc>
          <w:tcPr>
            <w:tcW w:w="2035" w:type="dxa"/>
            <w:tcBorders>
              <w:top w:val="single" w:sz="6" w:space="0" w:color="D0E4F4"/>
              <w:left w:val="single" w:sz="6" w:space="0" w:color="D0E4F4"/>
              <w:bottom w:val="single" w:sz="6" w:space="0" w:color="D0E4F4"/>
              <w:right w:val="single" w:sz="6" w:space="0" w:color="D0E4F4"/>
            </w:tcBorders>
            <w:shd w:color="auto" w:fill="F0F7FF" w:val="clear"/>
            <w:tcMar>
              <w:left w:w="120" w:type="dxa"/>
              <w:right w:w="120" w:type="dxa"/>
            </w:tcMar>
            <w:vAlign w:val="center"/>
          </w:tcPr>
          <w:p>
            <w:pPr>
              <w:pStyle w:val="Zawartotabeli"/>
              <w:spacing w:before="28" w:after="28"/>
              <w:jc w:val="left"/>
              <w:rPr>
                <w:b w:val="false"/>
                <w:bCs w:val="false"/>
                <w:color w:val="1A3A5C"/>
              </w:rPr>
            </w:pPr>
            <w:r>
              <w:rPr>
                <w:sz w:val="18"/>
                <w:szCs w:val="18"/>
                <w:lang w:val="pl-PL" w:eastAsia="ja-JP" w:bidi="ar-SA"/>
              </w:rPr>
              <w:t>Brak .apk / build/</w:t>
            </w:r>
          </w:p>
        </w:tc>
        <w:tc>
          <w:tcPr>
            <w:tcW w:w="7720" w:type="dxa"/>
            <w:tcBorders>
              <w:top w:val="single" w:sz="6" w:space="0" w:color="D0E4F4"/>
              <w:left w:val="single" w:sz="6" w:space="0" w:color="D0E4F4"/>
              <w:bottom w:val="single" w:sz="6" w:space="0" w:color="D0E4F4"/>
              <w:right w:val="single" w:sz="6" w:space="0" w:color="D0E4F4"/>
            </w:tcBorders>
            <w:tcMar>
              <w:left w:w="120" w:type="dxa"/>
              <w:right w:w="120" w:type="dxa"/>
            </w:tcMar>
            <w:vAlign w:val="center"/>
          </w:tcPr>
          <w:p>
            <w:pPr>
              <w:pStyle w:val="Zawartotabeli"/>
              <w:spacing w:before="28" w:after="28"/>
              <w:rPr>
                <w:sz w:val="18"/>
                <w:szCs w:val="18"/>
                <w:lang w:val="pl-PL" w:eastAsia="ja-JP" w:bidi="ar-SA"/>
              </w:rPr>
            </w:pPr>
            <w:r>
              <w:rPr>
                <w:sz w:val="18"/>
                <w:szCs w:val="18"/>
                <w:lang w:val="pl-PL" w:eastAsia="ja-JP" w:bidi="ar-SA"/>
              </w:rPr>
              <w:t xml:space="preserve">.gitignore powinien wykluczać: build/, .gradle/, *.apk, .idea/workspace.xml. </w:t>
              <w:br/>
              <w:t>Sprawdź: git status nie pokazuje tych plików.</w:t>
            </w:r>
          </w:p>
        </w:tc>
      </w:tr>
      <w:tr>
        <w:trPr>
          <w:trHeight w:val="300" w:hRule="atLeast"/>
        </w:trPr>
        <w:tc>
          <w:tcPr>
            <w:tcW w:w="450" w:type="dxa"/>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Zawartotabeli"/>
              <w:spacing w:before="28" w:after="28"/>
              <w:jc w:val="center"/>
              <w:rPr>
                <w:b/>
                <w:bCs/>
                <w:sz w:val="22"/>
                <w:szCs w:val="22"/>
              </w:rPr>
            </w:pPr>
            <w:r>
              <w:rPr>
                <w:color w:val="auto"/>
                <w:lang w:val="pl-PL" w:eastAsia="ja-JP" w:bidi="ar-SA"/>
              </w:rPr>
              <w:t>6</w:t>
            </w:r>
          </w:p>
        </w:tc>
        <w:tc>
          <w:tcPr>
            <w:tcW w:w="2035" w:type="dxa"/>
            <w:tcBorders>
              <w:top w:val="single" w:sz="6" w:space="0" w:color="D0E4F4"/>
              <w:left w:val="single" w:sz="6" w:space="0" w:color="D0E4F4"/>
              <w:bottom w:val="single" w:sz="6" w:space="0" w:color="D0E4F4"/>
              <w:right w:val="single" w:sz="6" w:space="0" w:color="D0E4F4"/>
            </w:tcBorders>
            <w:shd w:color="auto" w:fill="F0F7FF" w:val="clear"/>
            <w:tcMar>
              <w:left w:w="120" w:type="dxa"/>
              <w:right w:w="120" w:type="dxa"/>
            </w:tcMar>
            <w:vAlign w:val="center"/>
          </w:tcPr>
          <w:p>
            <w:pPr>
              <w:pStyle w:val="Zawartotabeli"/>
              <w:spacing w:before="28" w:after="28"/>
              <w:jc w:val="left"/>
              <w:rPr>
                <w:b w:val="false"/>
                <w:bCs w:val="false"/>
                <w:color w:val="1A3A5C"/>
              </w:rPr>
            </w:pPr>
            <w:r>
              <w:rPr>
                <w:sz w:val="18"/>
                <w:szCs w:val="18"/>
                <w:lang w:val="pl-PL" w:eastAsia="ja-JP" w:bidi="ar-SA"/>
              </w:rPr>
              <w:t>Link na Moodle</w:t>
            </w:r>
          </w:p>
        </w:tc>
        <w:tc>
          <w:tcPr>
            <w:tcW w:w="7720" w:type="dxa"/>
            <w:tcBorders>
              <w:top w:val="single" w:sz="6" w:space="0" w:color="D0E4F4"/>
              <w:left w:val="single" w:sz="6" w:space="0" w:color="D0E4F4"/>
              <w:bottom w:val="single" w:sz="6" w:space="0" w:color="D0E4F4"/>
              <w:right w:val="single" w:sz="6" w:space="0" w:color="D0E4F4"/>
            </w:tcBorders>
            <w:tcMar>
              <w:left w:w="120" w:type="dxa"/>
              <w:right w:w="120" w:type="dxa"/>
            </w:tcMar>
            <w:vAlign w:val="center"/>
          </w:tcPr>
          <w:p>
            <w:pPr>
              <w:pStyle w:val="Zawartotabeli"/>
              <w:spacing w:before="28" w:after="28"/>
              <w:rPr>
                <w:sz w:val="18"/>
                <w:szCs w:val="18"/>
                <w:lang w:val="pl-PL" w:eastAsia="ja-JP" w:bidi="ar-SA"/>
              </w:rPr>
            </w:pPr>
            <w:r>
              <w:rPr>
                <w:sz w:val="18"/>
                <w:szCs w:val="18"/>
                <w:lang w:val="pl-PL" w:eastAsia="ja-JP" w:bidi="ar-SA"/>
              </w:rPr>
              <w:t xml:space="preserve">Wklej URL repozytorium (np. https://github.com/twoje-konto/taskapp-lab2) </w:t>
              <w:br/>
              <w:t>w odpowiednie pole na Moodle.</w:t>
            </w:r>
          </w:p>
        </w:tc>
      </w:tr>
    </w:tbl>
    <w:p>
      <w:pPr>
        <w:pStyle w:val="Normal"/>
        <w:spacing w:before="200" w:after="200"/>
        <w:rPr>
          <w:lang w:val="pl-PL" w:eastAsia="ja-JP" w:bidi="ar-SA"/>
        </w:rPr>
      </w:pPr>
      <w:r>
        <w:rPr>
          <w:lang w:val="pl-PL" w:eastAsia="ja-JP" w:bidi="ar-SA"/>
        </w:rPr>
      </w:r>
    </w:p>
    <w:p>
      <w:pPr>
        <w:pStyle w:val="Normal"/>
        <w:pBdr>
          <w:bottom w:val="single" w:sz="4" w:space="0" w:color="DDEEEE"/>
        </w:pBdr>
        <w:spacing w:before="120" w:after="120"/>
        <w:rPr>
          <w:lang w:val="pl-PL" w:eastAsia="ja-JP" w:bidi="ar-SA"/>
        </w:rPr>
      </w:pPr>
      <w:r>
        <w:rPr>
          <w:lang w:val="pl-PL" w:eastAsia="ja-JP" w:bidi="ar-SA"/>
        </w:rPr>
      </w:r>
    </w:p>
    <w:p>
      <w:pPr>
        <w:pStyle w:val="Normal"/>
        <w:spacing w:before="120" w:after="120"/>
        <w:rPr>
          <w:lang w:val="pl-PL" w:eastAsia="ja-JP" w:bidi="ar-SA"/>
        </w:rPr>
      </w:pPr>
      <w:r>
        <w:rPr>
          <w:lang w:val="pl-PL" w:eastAsia="ja-JP" w:bidi="ar-SA"/>
        </w:rPr>
      </w:r>
    </w:p>
    <w:p>
      <w:pPr>
        <w:pStyle w:val="Normal"/>
        <w:spacing w:before="0" w:after="60"/>
        <w:jc w:val="center"/>
        <w:rPr>
          <w:lang w:val="pl-PL" w:eastAsia="ja-JP" w:bidi="ar-SA"/>
        </w:rPr>
      </w:pPr>
      <w:r>
        <w:rPr>
          <w:i/>
          <w:iCs/>
          <w:color w:val="8899AA"/>
          <w:sz w:val="18"/>
          <w:szCs w:val="18"/>
          <w:lang w:val="pl-PL" w:eastAsia="ja-JP" w:bidi="ar-SA"/>
        </w:rPr>
        <w:t>Instrukcja przygotowana dla przedmiotu Programowanie Aplikacji Mobilnych.</w:t>
      </w:r>
    </w:p>
    <w:p>
      <w:pPr>
        <w:pStyle w:val="Normal"/>
        <w:spacing w:before="0" w:after="30"/>
        <w:jc w:val="center"/>
        <w:rPr>
          <w:lang w:val="pl-PL" w:eastAsia="ja-JP" w:bidi="ar-SA"/>
        </w:rPr>
      </w:pPr>
      <w:r>
        <w:rPr>
          <w:i/>
          <w:iCs/>
          <w:color w:val="8899AA"/>
          <w:sz w:val="18"/>
          <w:szCs w:val="18"/>
          <w:lang w:val="pl-PL" w:eastAsia="ja-JP" w:bidi="ar-SA"/>
        </w:rPr>
        <w:t>Wersja 1.5  •  Rok akademicki 2025/2026  •  Kontynuacja Ćwiczenia 1 (Android Studio + Compose)</w:t>
      </w:r>
    </w:p>
    <w:p>
      <w:pPr>
        <w:pStyle w:val="Normal"/>
        <w:spacing w:before="0" w:after="30"/>
        <w:jc w:val="center"/>
        <w:rPr>
          <w:lang w:val="pl-PL" w:eastAsia="ja-JP" w:bidi="ar-SA"/>
        </w:rPr>
      </w:pPr>
      <w:r>
        <w:rPr>
          <w:i/>
          <w:iCs/>
          <w:color w:val="8899AA"/>
          <w:sz w:val="18"/>
          <w:szCs w:val="18"/>
          <w:lang w:val="pl-PL" w:eastAsia="ja-JP" w:bidi="ar-SA"/>
        </w:rPr>
        <w:t>Następne ćwiczenie: Ćwiczenie 3 - Room Database, persystencja danych i Coroutines IO.</w:t>
      </w:r>
    </w:p>
    <w:p>
      <w:pPr>
        <w:pStyle w:val="Normal"/>
        <w:spacing w:before="0" w:after="30"/>
        <w:jc w:val="center"/>
        <w:rPr>
          <w:i/>
          <w:iCs/>
          <w:color w:val="8899AA"/>
          <w:sz w:val="18"/>
          <w:szCs w:val="18"/>
          <w:lang w:val="pl-PL" w:eastAsia="ja-JP" w:bidi="ar-SA"/>
        </w:rPr>
      </w:pPr>
      <w:r>
        <w:rPr>
          <w:i/>
          <w:iCs/>
          <w:color w:val="8899AA"/>
          <w:sz w:val="18"/>
          <w:szCs w:val="18"/>
          <w:lang w:val="pl-PL" w:eastAsia="ja-JP" w:bidi="ar-SA"/>
        </w:rPr>
      </w:r>
    </w:p>
    <w:p>
      <w:pPr>
        <w:pStyle w:val="Normal"/>
        <w:spacing w:before="0" w:after="30"/>
        <w:jc w:val="center"/>
        <w:rPr>
          <w:i/>
          <w:iCs/>
          <w:color w:val="8899AA"/>
          <w:sz w:val="18"/>
          <w:szCs w:val="18"/>
          <w:lang w:val="pl-PL" w:eastAsia="ja-JP" w:bidi="ar-SA"/>
        </w:rPr>
      </w:pPr>
      <w:r>
        <w:rPr>
          <w:i/>
          <w:iCs/>
          <w:color w:val="8899AA"/>
          <w:sz w:val="18"/>
          <w:szCs w:val="18"/>
          <w:lang w:val="pl-PL" w:eastAsia="ja-JP" w:bidi="ar-SA"/>
        </w:rPr>
      </w:r>
    </w:p>
    <w:p>
      <w:pPr>
        <w:pStyle w:val="Normal"/>
        <w:spacing w:before="0" w:after="30"/>
        <w:jc w:val="center"/>
        <w:rPr>
          <w:i/>
          <w:iCs/>
          <w:color w:val="8899AA"/>
          <w:sz w:val="18"/>
          <w:szCs w:val="18"/>
          <w:lang w:val="pl-PL" w:eastAsia="ja-JP" w:bidi="ar-SA"/>
        </w:rPr>
        <w:sectPr>
          <w:headerReference w:type="even" r:id="rId24"/>
          <w:headerReference w:type="default" r:id="rId25"/>
          <w:headerReference w:type="first" r:id="rId26"/>
          <w:footerReference w:type="even" r:id="rId27"/>
          <w:footerReference w:type="default" r:id="rId28"/>
          <w:footerReference w:type="first" r:id="rId29"/>
          <w:type w:val="nextPage"/>
          <w:pgSz w:w="11906" w:h="16838"/>
          <w:pgMar w:left="1080" w:right="1080" w:gutter="0" w:header="708" w:top="1080" w:footer="708" w:bottom="1080"/>
          <w:pgNumType w:start="1" w:fmt="decimal"/>
          <w:formProt w:val="false"/>
          <w:textDirection w:val="lrTb"/>
          <w:docGrid w:type="default" w:linePitch="360" w:charSpace="0"/>
        </w:sectPr>
      </w:pPr>
      <w:r>
        <w:rPr>
          <w:i/>
          <w:iCs/>
          <w:color w:val="8899AA"/>
          <w:sz w:val="18"/>
          <w:szCs w:val="18"/>
          <w:lang w:val="pl-PL" w:eastAsia="ja-JP" w:bidi="ar-SA"/>
        </w:rPr>
      </w:r>
      <w:r>
        <w:br w:type="page"/>
      </w:r>
    </w:p>
    <w:p>
      <w:pPr>
        <w:pStyle w:val="Normal"/>
        <w:spacing w:before="0" w:after="0"/>
        <w:jc w:val="center"/>
        <w:rPr>
          <w:sz w:val="34"/>
          <w:szCs w:val="34"/>
          <w:lang w:val="pl-PL" w:eastAsia="ja-JP" w:bidi="ar-SA"/>
        </w:rPr>
      </w:pPr>
      <w:r>
        <w:rPr>
          <w:sz w:val="34"/>
          <w:szCs w:val="34"/>
          <w:lang w:val="pl-PL" w:eastAsia="ja-JP" w:bidi="ar-SA"/>
        </w:rPr>
        <w:drawing>
          <wp:anchor distT="0" distB="0" distL="0" distR="0" simplePos="0" relativeHeight="4" behindDoc="0" locked="0" layoutInCell="1" allowOverlap="1">
            <wp:simplePos x="0" y="0"/>
            <wp:positionH relativeFrom="column">
              <wp:posOffset>4775835</wp:posOffset>
            </wp:positionH>
            <wp:positionV relativeFrom="paragraph">
              <wp:posOffset>-36830</wp:posOffset>
            </wp:positionV>
            <wp:extent cx="1480185" cy="646430"/>
            <wp:effectExtent l="0" t="0" r="0" b="0"/>
            <wp:wrapNone/>
            <wp:docPr id="3" name="Obraz 3 kopia 1" descr="kiaFull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az 3 kopia 1" descr="kiaFullwhite"/>
                    <pic:cNvPicPr>
                      <a:picLocks noChangeAspect="1" noChangeArrowheads="1"/>
                    </pic:cNvPicPr>
                  </pic:nvPicPr>
                  <pic:blipFill>
                    <a:blip r:embed="rId30"/>
                    <a:stretch>
                      <a:fillRect/>
                    </a:stretch>
                  </pic:blipFill>
                  <pic:spPr bwMode="auto">
                    <a:xfrm>
                      <a:off x="0" y="0"/>
                      <a:ext cx="1480185" cy="646430"/>
                    </a:xfrm>
                    <a:prstGeom prst="rect">
                      <a:avLst/>
                    </a:prstGeom>
                    <a:noFill/>
                  </pic:spPr>
                </pic:pic>
              </a:graphicData>
            </a:graphic>
          </wp:anchor>
        </w:drawing>
        <w:drawing>
          <wp:anchor distT="0" distB="0" distL="0" distR="0" simplePos="0" relativeHeight="5" behindDoc="0" locked="0" layoutInCell="1" allowOverlap="1">
            <wp:simplePos x="0" y="0"/>
            <wp:positionH relativeFrom="column">
              <wp:posOffset>-10795</wp:posOffset>
            </wp:positionH>
            <wp:positionV relativeFrom="paragraph">
              <wp:posOffset>-36830</wp:posOffset>
            </wp:positionV>
            <wp:extent cx="1423035" cy="593090"/>
            <wp:effectExtent l="0" t="0" r="0" b="0"/>
            <wp:wrapNone/>
            <wp:docPr id="4" name="Obraz 4 kopia 1" descr="prz_pl_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az 4 kopia 1" descr="prz_pl_white"/>
                    <pic:cNvPicPr>
                      <a:picLocks noChangeAspect="1" noChangeArrowheads="1"/>
                    </pic:cNvPicPr>
                  </pic:nvPicPr>
                  <pic:blipFill>
                    <a:blip r:embed="rId31"/>
                    <a:stretch>
                      <a:fillRect/>
                    </a:stretch>
                  </pic:blipFill>
                  <pic:spPr bwMode="auto">
                    <a:xfrm>
                      <a:off x="0" y="0"/>
                      <a:ext cx="1423035" cy="593090"/>
                    </a:xfrm>
                    <a:prstGeom prst="rect">
                      <a:avLst/>
                    </a:prstGeom>
                    <a:noFill/>
                  </pic:spPr>
                </pic:pic>
              </a:graphicData>
            </a:graphic>
          </wp:anchor>
        </w:drawing>
      </w:r>
    </w:p>
    <w:p>
      <w:pPr>
        <w:pStyle w:val="Normal"/>
        <w:spacing w:before="0" w:after="0"/>
        <w:jc w:val="center"/>
        <w:rPr/>
      </w:pPr>
      <w:r>
        <w:rPr>
          <w:rStyle w:val="Hyperlink"/>
          <w:rFonts w:ascii="Arial Nova" w:hAnsi="Arial Nova"/>
          <w:b/>
          <w:bCs/>
          <w:color w:themeColor="accent1" w:themeShade="80" w:val="1F4E79"/>
          <w:sz w:val="28"/>
          <w:szCs w:val="26"/>
          <w:u w:val="none"/>
          <w:lang w:val="pl-PL" w:eastAsia="ja-JP" w:bidi="ar-SA"/>
        </w:rPr>
        <w:t>POLITECHNIKA RZESZOWSKA</w:t>
      </w:r>
    </w:p>
    <w:p>
      <w:pPr>
        <w:pStyle w:val="Normal"/>
        <w:spacing w:lineRule="auto" w:line="276"/>
        <w:jc w:val="center"/>
        <w:rPr/>
      </w:pPr>
      <w:hyperlink r:id="rId32">
        <w:r>
          <w:rPr>
            <w:rStyle w:val="Hyperlink"/>
            <w:rFonts w:ascii="Arial Nova" w:hAnsi="Arial Nova"/>
            <w:color w:themeColor="background2" w:themeShade="40" w:val="3B3838"/>
            <w:sz w:val="24"/>
            <w:szCs w:val="24"/>
            <w:u w:val="none"/>
            <w:lang w:val="pl-PL" w:eastAsia="ja-JP" w:bidi="ar-SA"/>
          </w:rPr>
          <w:t>KATEDRA INFORMATYKI I AUTOMATYKI</w:t>
        </w:r>
      </w:hyperlink>
    </w:p>
    <w:p>
      <w:pPr>
        <w:pStyle w:val="Normal"/>
        <w:tabs>
          <w:tab w:val="clear" w:pos="643"/>
          <w:tab w:val="left" w:pos="1590" w:leader="none"/>
          <w:tab w:val="center" w:pos="4873" w:leader="none"/>
        </w:tabs>
        <w:spacing w:before="0" w:after="0"/>
        <w:jc w:val="center"/>
        <w:rPr/>
      </w:pPr>
      <w:hyperlink r:id="rId33">
        <w:r>
          <w:rPr>
            <w:rStyle w:val="Hyperlink"/>
            <w:color w:themeColor="background2" w:themeShade="40" w:val="3B3838"/>
            <w:sz w:val="20"/>
            <w:szCs w:val="20"/>
            <w:u w:val="none"/>
            <w:lang w:val="pl-PL" w:eastAsia="ja-JP" w:bidi="ar-SA"/>
          </w:rPr>
          <w:t>DR INŻ. MATEUSZ POMIANEK</w:t>
        </w:r>
      </w:hyperlink>
    </w:p>
    <w:p>
      <w:pPr>
        <w:pStyle w:val="Normal"/>
        <w:tabs>
          <w:tab w:val="clear" w:pos="643"/>
          <w:tab w:val="left" w:pos="1590" w:leader="none"/>
          <w:tab w:val="center" w:pos="4873" w:leader="none"/>
        </w:tabs>
        <w:spacing w:before="0" w:after="283"/>
        <w:rPr>
          <w:sz w:val="14"/>
          <w:szCs w:val="14"/>
          <w:lang w:val="pl-PL" w:eastAsia="ja-JP" w:bidi="ar-SA"/>
        </w:rPr>
      </w:pPr>
      <w:r>
        <w:rPr>
          <w:sz w:val="14"/>
          <w:szCs w:val="14"/>
          <w:lang w:val="pl-PL" w:eastAsia="ja-JP" w:bidi="ar-SA"/>
        </w:rPr>
      </w:r>
    </w:p>
    <w:tbl>
      <w:tblPr>
        <w:tblW w:w="9746" w:type="dxa"/>
        <w:jc w:val="left"/>
        <w:tblInd w:w="10" w:type="dxa"/>
        <w:tblLayout w:type="fixed"/>
        <w:tblCellMar>
          <w:top w:w="0" w:type="dxa"/>
          <w:left w:w="5" w:type="dxa"/>
          <w:bottom w:w="0" w:type="dxa"/>
          <w:right w:w="5" w:type="dxa"/>
        </w:tblCellMar>
        <w:tblLook w:val="0000" w:noHBand="0" w:noVBand="0" w:firstColumn="0" w:lastRow="0" w:lastColumn="0" w:firstRow="0"/>
      </w:tblPr>
      <w:tblGrid>
        <w:gridCol w:w="9746"/>
      </w:tblGrid>
      <w:tr>
        <w:trPr/>
        <w:tc>
          <w:tcPr>
            <w:tcW w:w="9746" w:type="dxa"/>
            <w:tcBorders>
              <w:top w:val="single" w:sz="4" w:space="0" w:color="548235" w:themeColor="accent6" w:themeShade="bf"/>
              <w:left w:val="single" w:sz="4" w:space="0" w:color="548235" w:themeColor="accent6" w:themeShade="bf"/>
              <w:right w:val="single" w:sz="4" w:space="0" w:color="548235" w:themeColor="accent6" w:themeShade="bf"/>
            </w:tcBorders>
            <w:shd w:color="auto" w:fill="00C47A" w:val="clear"/>
          </w:tcPr>
          <w:p>
            <w:pPr>
              <w:pStyle w:val="Normal"/>
              <w:spacing w:before="57" w:after="57"/>
              <w:jc w:val="center"/>
              <w:rPr>
                <w:sz w:val="36"/>
                <w:szCs w:val="36"/>
                <w:lang w:val="pl-PL" w:eastAsia="ja-JP" w:bidi="ar-SA"/>
              </w:rPr>
            </w:pPr>
            <w:r>
              <w:rPr>
                <w:rFonts w:ascii="Arial Nova" w:hAnsi="Arial Nova"/>
                <w:b/>
                <w:bCs/>
                <w:color w:val="FFFFFF"/>
                <w:sz w:val="36"/>
                <w:szCs w:val="36"/>
                <w:lang w:val="pl-PL" w:eastAsia="ja-JP" w:bidi="ar-SA"/>
              </w:rPr>
              <w:t>ĆWICZENIE LABORATORYJNE - KOTLIN 3</w:t>
            </w:r>
          </w:p>
        </w:tc>
      </w:tr>
      <w:tr>
        <w:trPr/>
        <w:tc>
          <w:tcPr>
            <w:tcW w:w="9746" w:type="dxa"/>
            <w:tcBorders>
              <w:left w:val="single" w:sz="4" w:space="0" w:color="548235" w:themeColor="accent6" w:themeShade="bf"/>
              <w:bottom w:val="single" w:sz="4" w:space="0" w:color="548235" w:themeColor="accent6" w:themeShade="bf"/>
              <w:right w:val="single" w:sz="4" w:space="0" w:color="548235" w:themeColor="accent6" w:themeShade="bf"/>
            </w:tcBorders>
            <w:shd w:color="auto" w:fill="1A3A5C" w:val="clear"/>
          </w:tcPr>
          <w:p>
            <w:pPr>
              <w:pStyle w:val="Normal"/>
              <w:spacing w:before="57" w:after="0"/>
              <w:jc w:val="center"/>
              <w:rPr>
                <w:sz w:val="28"/>
                <w:szCs w:val="28"/>
                <w:lang w:val="pl-PL" w:eastAsia="ja-JP" w:bidi="ar-SA"/>
              </w:rPr>
            </w:pPr>
            <w:r>
              <w:rPr>
                <w:rFonts w:ascii="Arial Nova" w:hAnsi="Arial Nova"/>
                <w:b/>
                <w:bCs/>
                <w:color w:val="FFFFFF"/>
                <w:sz w:val="28"/>
                <w:szCs w:val="28"/>
                <w:lang w:val="pl-PL" w:eastAsia="ja-JP" w:bidi="ar-SA"/>
              </w:rPr>
              <w:t>Room Database i Kotlin Coroutines</w:t>
            </w:r>
          </w:p>
          <w:p>
            <w:pPr>
              <w:pStyle w:val="Normal"/>
              <w:spacing w:before="0" w:after="113"/>
              <w:jc w:val="center"/>
              <w:rPr/>
            </w:pPr>
            <w:hyperlink r:id="rId34">
              <w:r>
                <w:rPr>
                  <w:rStyle w:val="Hyperlink"/>
                  <w:rFonts w:ascii="Arial Nova" w:hAnsi="Arial Nova"/>
                  <w:i/>
                  <w:iCs/>
                  <w:color w:themeColor="accent1" w:themeTint="99" w:val="9CC2E5"/>
                  <w:u w:val="none"/>
                  <w:lang w:val="pl-PL" w:eastAsia="ja-JP" w:bidi="ar-SA"/>
                </w:rPr>
                <w:t>Programowanie Aplikacji Mobilnych (Android / Kotlin / Jetpack Compose)</w:t>
              </w:r>
            </w:hyperlink>
          </w:p>
        </w:tc>
      </w:tr>
    </w:tbl>
    <w:p>
      <w:pPr>
        <w:pStyle w:val="Normal"/>
        <w:spacing w:before="0" w:after="360"/>
        <w:rPr>
          <w:color w:val="6B7280"/>
          <w:sz w:val="18"/>
          <w:szCs w:val="20"/>
          <w:lang w:val="pl-PL" w:eastAsia="ja-JP" w:bidi="ar-SA"/>
        </w:rPr>
      </w:pPr>
      <w:r>
        <w:rPr>
          <w:color w:val="6B7280"/>
          <w:sz w:val="18"/>
          <w:szCs w:val="20"/>
          <w:lang w:val="pl-PL" w:eastAsia="ja-JP" w:bidi="ar-SA"/>
        </w:rPr>
      </w:r>
    </w:p>
    <w:p>
      <w:pPr>
        <w:pStyle w:val="Heading1"/>
        <w:rPr>
          <w:lang w:val="pl-PL" w:eastAsia="ja-JP" w:bidi="ar-SA"/>
        </w:rPr>
      </w:pPr>
      <w:bookmarkStart w:id="21" w:name="_Toc224381884_kopia_1"/>
      <w:bookmarkStart w:id="22" w:name="_Toc224379333_kopia_1"/>
      <w:r>
        <w:rPr>
          <w:lang w:val="pl-PL" w:eastAsia="ja-JP" w:bidi="ar-SA"/>
        </w:rPr>
        <w:t>Spis treści</w:t>
      </w:r>
      <w:bookmarkEnd w:id="21"/>
      <w:bookmarkEnd w:id="22"/>
    </w:p>
    <w:sdt>
      <w:sdtPr>
        <w:docPartObj>
          <w:docPartGallery w:val="Table of Contents"/>
          <w:docPartUnique w:val="true"/>
        </w:docPartObj>
      </w:sdtPr>
      <w:sdtContent>
        <w:p>
          <w:pPr>
            <w:pStyle w:val="TOC1"/>
            <w:tabs>
              <w:tab w:val="clear" w:pos="643"/>
              <w:tab w:val="right" w:pos="9745" w:leader="dot"/>
            </w:tabs>
            <w:rPr/>
          </w:pPr>
          <w:r>
            <w:fldChar w:fldCharType="begin"/>
          </w:r>
          <w:r>
            <w:rPr>
              <w:rStyle w:val="czeindeksu"/>
              <w:lang w:val="pl-PL" w:eastAsia="ja-JP" w:bidi="ar-SA"/>
            </w:rPr>
            <w:instrText xml:space="preserve"> TOC \f \o "1-1" \h</w:instrText>
          </w:r>
          <w:r>
            <w:rPr>
              <w:rStyle w:val="czeindeksu"/>
              <w:lang w:val="pl-PL" w:eastAsia="ja-JP" w:bidi="ar-SA"/>
            </w:rPr>
            <w:fldChar w:fldCharType="separate"/>
          </w:r>
          <w:r>
            <w:rPr>
              <w:rStyle w:val="czeindeksu"/>
              <w:lang w:val="pl-PL" w:eastAsia="ja-JP" w:bidi="ar-SA"/>
            </w:rPr>
            <w:t>1. Kotlin Coroutines</w:t>
          </w:r>
          <w:r>
            <w:rPr>
              <w:lang w:val="pl-PL" w:eastAsia="ja-JP" w:bidi="ar-SA"/>
            </w:rPr>
            <w:tab/>
            <w:t>1</w:t>
          </w:r>
        </w:p>
        <w:p>
          <w:pPr>
            <w:pStyle w:val="TOC1"/>
            <w:tabs>
              <w:tab w:val="clear" w:pos="643"/>
              <w:tab w:val="right" w:pos="9745" w:leader="dot"/>
            </w:tabs>
            <w:rPr>
              <w:lang w:val="pl-PL" w:eastAsia="ja-JP" w:bidi="ar-SA"/>
            </w:rPr>
          </w:pPr>
          <w:r>
            <w:rPr>
              <w:lang w:val="pl-PL" w:eastAsia="ja-JP" w:bidi="ar-SA"/>
            </w:rPr>
            <w:t>2. Room Database - architektura</w:t>
            <w:tab/>
            <w:t>4</w:t>
          </w:r>
        </w:p>
        <w:p>
          <w:pPr>
            <w:pStyle w:val="TOC1"/>
            <w:tabs>
              <w:tab w:val="clear" w:pos="643"/>
              <w:tab w:val="right" w:pos="9745" w:leader="dot"/>
            </w:tabs>
            <w:rPr>
              <w:lang w:val="pl-PL" w:eastAsia="ja-JP" w:bidi="ar-SA"/>
            </w:rPr>
          </w:pPr>
          <w:r>
            <w:rPr>
              <w:lang w:val="pl-PL" w:eastAsia="ja-JP" w:bidi="ar-SA"/>
            </w:rPr>
            <w:t>3. Konfiguracja Room w projekcie</w:t>
            <w:tab/>
            <w:t>5</w:t>
          </w:r>
        </w:p>
        <w:p>
          <w:pPr>
            <w:pStyle w:val="TOC1"/>
            <w:tabs>
              <w:tab w:val="clear" w:pos="643"/>
              <w:tab w:val="right" w:pos="9745" w:leader="dot"/>
            </w:tabs>
            <w:rPr>
              <w:lang w:val="pl-PL" w:eastAsia="ja-JP" w:bidi="ar-SA"/>
            </w:rPr>
          </w:pPr>
          <w:r>
            <w:rPr>
              <w:lang w:val="pl-PL" w:eastAsia="ja-JP" w:bidi="ar-SA"/>
            </w:rPr>
            <w:t>4. Implementacja warstwy danych</w:t>
            <w:tab/>
            <w:t>6</w:t>
          </w:r>
        </w:p>
        <w:p>
          <w:pPr>
            <w:pStyle w:val="TOC1"/>
            <w:tabs>
              <w:tab w:val="clear" w:pos="643"/>
              <w:tab w:val="right" w:pos="9745" w:leader="dot"/>
            </w:tabs>
            <w:rPr>
              <w:lang w:val="pl-PL" w:eastAsia="ja-JP" w:bidi="ar-SA"/>
            </w:rPr>
          </w:pPr>
          <w:r>
            <w:rPr>
              <w:lang w:val="pl-PL" w:eastAsia="ja-JP" w:bidi="ar-SA"/>
            </w:rPr>
            <w:t>5. ViewModel z Repository</w:t>
            <w:tab/>
            <w:t>9</w:t>
          </w:r>
        </w:p>
        <w:p>
          <w:pPr>
            <w:pStyle w:val="TOC1"/>
            <w:tabs>
              <w:tab w:val="clear" w:pos="643"/>
              <w:tab w:val="right" w:pos="9745" w:leader="dot"/>
            </w:tabs>
            <w:rPr>
              <w:lang w:val="pl-PL" w:eastAsia="ja-JP" w:bidi="ar-SA"/>
            </w:rPr>
          </w:pPr>
          <w:r>
            <w:rPr>
              <w:lang w:val="pl-PL" w:eastAsia="ja-JP" w:bidi="ar-SA"/>
            </w:rPr>
            <w:t>6. Migracje schematu bazy danych</w:t>
            <w:tab/>
            <w:t>11</w:t>
          </w:r>
        </w:p>
        <w:p>
          <w:pPr>
            <w:pStyle w:val="TOC1"/>
            <w:tabs>
              <w:tab w:val="clear" w:pos="643"/>
              <w:tab w:val="right" w:pos="9745" w:leader="dot"/>
            </w:tabs>
            <w:rPr>
              <w:lang w:val="pl-PL" w:eastAsia="ja-JP" w:bidi="ar-SA"/>
            </w:rPr>
          </w:pPr>
          <w:r>
            <w:rPr>
              <w:lang w:val="pl-PL" w:eastAsia="ja-JP" w:bidi="ar-SA"/>
            </w:rPr>
            <w:t>7. Testy jednostkowe DAO</w:t>
            <w:tab/>
            <w:t>12</w:t>
          </w:r>
        </w:p>
        <w:p>
          <w:pPr>
            <w:pStyle w:val="TOC1"/>
            <w:tabs>
              <w:tab w:val="clear" w:pos="643"/>
              <w:tab w:val="right" w:pos="9745" w:leader="dot"/>
            </w:tabs>
            <w:rPr>
              <w:lang w:val="pl-PL" w:eastAsia="ja-JP" w:bidi="ar-SA"/>
            </w:rPr>
          </w:pPr>
          <w:r>
            <w:rPr>
              <w:lang w:val="pl-PL" w:eastAsia="ja-JP" w:bidi="ar-SA"/>
            </w:rPr>
            <w:t>8. Zadania do wykonania</w:t>
            <w:tab/>
            <w:t>13</w:t>
          </w:r>
        </w:p>
        <w:p>
          <w:pPr>
            <w:pStyle w:val="TOC1"/>
            <w:tabs>
              <w:tab w:val="clear" w:pos="643"/>
              <w:tab w:val="right" w:pos="9745" w:leader="dot"/>
            </w:tabs>
            <w:rPr>
              <w:lang w:val="pl-PL" w:eastAsia="ja-JP" w:bidi="ar-SA"/>
            </w:rPr>
          </w:pPr>
          <w:r>
            <w:rPr>
              <w:lang w:val="pl-PL" w:eastAsia="ja-JP" w:bidi="ar-SA"/>
            </w:rPr>
            <w:t>10. Najczęstsze błędy i rozwiązania</w:t>
            <w:tab/>
            <w:t>15</w:t>
          </w:r>
        </w:p>
        <w:p>
          <w:pPr>
            <w:pStyle w:val="TOC1"/>
            <w:tabs>
              <w:tab w:val="clear" w:pos="643"/>
              <w:tab w:val="right" w:pos="9745" w:leader="dot"/>
            </w:tabs>
            <w:rPr>
              <w:lang w:val="pl-PL" w:eastAsia="ja-JP" w:bidi="ar-SA"/>
            </w:rPr>
          </w:pPr>
          <w:r>
            <w:rPr>
              <w:lang w:val="pl-PL" w:eastAsia="ja-JP" w:bidi="ar-SA"/>
            </w:rPr>
            <w:t>11. Narzędzie diagnostyczne Database Inspector</w:t>
            <w:tab/>
            <w:t>15</w:t>
          </w:r>
        </w:p>
        <w:p>
          <w:pPr>
            <w:pStyle w:val="TOC1"/>
            <w:tabs>
              <w:tab w:val="clear" w:pos="643"/>
              <w:tab w:val="right" w:pos="9745" w:leader="dot"/>
            </w:tabs>
            <w:rPr>
              <w:lang w:val="pl-PL" w:eastAsia="ja-JP" w:bidi="ar-SA"/>
            </w:rPr>
          </w:pPr>
          <w:r>
            <w:rPr>
              <w:lang w:val="pl-PL" w:eastAsia="ja-JP" w:bidi="ar-SA"/>
            </w:rPr>
            <w:t>12. Sprawozdanie i repozytorium</w:t>
            <w:tab/>
            <w:t>16</w:t>
          </w:r>
          <w:r>
            <w:rPr>
              <w:lang w:val="pl-PL" w:eastAsia="ja-JP" w:bidi="ar-SA"/>
            </w:rPr>
            <w:fldChar w:fldCharType="end"/>
          </w:r>
        </w:p>
      </w:sdtContent>
    </w:sdt>
    <w:p>
      <w:pPr>
        <w:pStyle w:val="Heading1"/>
        <w:rPr>
          <w:lang w:val="pl-PL" w:eastAsia="ja-JP" w:bidi="ar-SA"/>
        </w:rPr>
      </w:pPr>
      <w:bookmarkStart w:id="23" w:name="__RefHeading___Toc1378_308268273"/>
      <w:bookmarkEnd w:id="23"/>
      <w:r>
        <w:rPr>
          <w:lang w:val="pl-PL" w:eastAsia="ja-JP" w:bidi="ar-SA"/>
        </w:rPr>
        <w:t xml:space="preserve"> </w:t>
      </w:r>
      <w:r>
        <w:rPr>
          <w:lang w:val="pl-PL" w:eastAsia="ja-JP" w:bidi="ar-SA"/>
        </w:rPr>
        <w:t>1.  Kotlin Coroutines</w:t>
      </w:r>
    </w:p>
    <w:p>
      <w:pPr>
        <w:pStyle w:val="BodyText"/>
        <w:rPr>
          <w:lang w:val="pl-PL" w:eastAsia="ja-JP" w:bidi="ar-SA"/>
        </w:rPr>
      </w:pPr>
      <w:r>
        <w:rPr>
          <w:lang w:val="pl-PL" w:eastAsia="ja-JP" w:bidi="ar-SA"/>
        </w:rPr>
        <w:t xml:space="preserve">W aplikacjach mobilnych konieczne jest przechowywanie danych lokalnie. System </w:t>
      </w:r>
      <w:r>
        <w:rPr>
          <w:b w:val="false"/>
          <w:i w:val="false"/>
          <w:color w:val="000000"/>
          <w:u w:val="none"/>
          <w:shd w:fill="auto" w:val="clear"/>
          <w:lang w:val="pl-PL" w:eastAsia="ja-JP" w:bidi="ar-SA"/>
        </w:rPr>
        <w:t>Android</w:t>
      </w:r>
      <w:r>
        <w:rPr>
          <w:lang w:val="pl-PL" w:eastAsia="ja-JP" w:bidi="ar-SA"/>
        </w:rPr>
        <w:t xml:space="preserve"> wykorzystuje bazę SQLite jako podstawowy mechanizm trwałego zapisu danych. Praca bezpośrednio z SQLite wymaga jednak pisania dużej ilości kodu pomocniczego oraz ręcznego mapowania obiektów na rekordy bazy danych. Biblioteka </w:t>
      </w:r>
      <w:r>
        <w:rPr>
          <w:b w:val="false"/>
          <w:i w:val="false"/>
          <w:color w:val="000000"/>
          <w:u w:val="none"/>
          <w:shd w:fill="auto" w:val="clear"/>
          <w:lang w:val="pl-PL" w:eastAsia="ja-JP" w:bidi="ar-SA"/>
        </w:rPr>
        <w:t>Jetpack</w:t>
      </w:r>
      <w:r>
        <w:rPr>
          <w:b w:val="false"/>
          <w:i w:val="false"/>
          <w:color w:val="BBBBBB"/>
          <w:u w:val="none"/>
          <w:shd w:fill="auto" w:val="clear"/>
          <w:lang w:val="pl-PL" w:eastAsia="ja-JP" w:bidi="ar-SA"/>
        </w:rPr>
        <w:t xml:space="preserve"> </w:t>
      </w:r>
      <w:r>
        <w:rPr>
          <w:b w:val="false"/>
          <w:i w:val="false"/>
          <w:color w:val="000000"/>
          <w:u w:val="none"/>
          <w:shd w:fill="auto" w:val="clear"/>
          <w:lang w:val="pl-PL" w:eastAsia="ja-JP" w:bidi="ar-SA"/>
        </w:rPr>
        <w:t>Room</w:t>
      </w:r>
      <w:r>
        <w:rPr>
          <w:lang w:val="pl-PL" w:eastAsia="ja-JP" w:bidi="ar-SA"/>
        </w:rPr>
        <w:t xml:space="preserve"> upraszcza ten proces poprzez wprowadzenie warstwy abstrakcji nad SQLite. Room integruje się z Kotlin Coroutines oraz Flow, co pozwala budować reaktywne aplikacje mobilne zgodne z architekturą MVVM. Kotlin Coroutines to natywny mechanizm asynchroniczności w Kotlinie. Zastępuje Callbacki, </w:t>
      </w:r>
      <w:r>
        <w:rPr>
          <w:b w:val="false"/>
          <w:i w:val="false"/>
          <w:color w:val="000000"/>
          <w:u w:val="none"/>
          <w:shd w:fill="auto" w:val="clear"/>
          <w:lang w:val="pl-PL" w:eastAsia="ja-JP" w:bidi="ar-SA"/>
        </w:rPr>
        <w:t>RxJava</w:t>
      </w:r>
      <w:r>
        <w:rPr>
          <w:lang w:val="pl-PL" w:eastAsia="ja-JP" w:bidi="ar-SA"/>
        </w:rPr>
        <w:t xml:space="preserve"> i </w:t>
      </w:r>
      <w:r>
        <w:rPr>
          <w:b w:val="false"/>
          <w:i w:val="false"/>
          <w:color w:val="000000"/>
          <w:u w:val="none"/>
          <w:shd w:fill="auto" w:val="clear"/>
          <w:lang w:val="pl-PL" w:eastAsia="ja-JP" w:bidi="ar-SA"/>
        </w:rPr>
        <w:t>AsyncTask</w:t>
      </w:r>
      <w:r>
        <w:rPr>
          <w:lang w:val="pl-PL" w:eastAsia="ja-JP" w:bidi="ar-SA"/>
        </w:rPr>
        <w:t>. Pozwalają pisać asynchroniczny kod sekwencyjnie, bez zagnieżdżonych callbacków.</w:t>
      </w:r>
    </w:p>
    <w:p>
      <w:pPr>
        <w:pStyle w:val="BodyText"/>
        <w:rPr/>
      </w:pPr>
      <w:r>
        <w:rPr>
          <w:lang w:val="pl-PL" w:eastAsia="ja-JP" w:bidi="ar-SA"/>
        </w:rPr>
        <w:t>Asynchroniczne przetwarzanie zadań w środowisku Kotlin opiera się na mechanizmie Coroutines, w języku polskim możemy przyjąć nazwę korutyn () (tak, jest takie słowo!). Umożliwiają one wykonywanie operacji nieblokujących wątek główny interfejsu użytkownika. Poprzez wykorzystanie funkcji zawieszalnych (</w:t>
      </w:r>
      <w:r>
        <w:rPr>
          <w:rStyle w:val="Tekstrdowy"/>
          <w:lang w:val="pl-PL" w:eastAsia="ja-JP" w:bidi="ar-SA"/>
        </w:rPr>
        <w:t>suspend</w:t>
      </w:r>
      <w:r>
        <w:rPr>
          <w:lang w:val="pl-PL" w:eastAsia="ja-JP" w:bidi="ar-SA"/>
        </w:rPr>
        <w:t xml:space="preserve">) oraz maszyn stanów generowanych przez kompilator, możliwe jest tworzenie kodu o strukturze sekwencyjnej, co znacząco upraszcza zarządzanie współbieżnością w porównaniu do tradycyjnych rozwiązań opartych na interfejsach typu </w:t>
      </w:r>
      <w:r>
        <w:rPr>
          <w:b w:val="false"/>
          <w:i w:val="false"/>
          <w:color w:val="000000"/>
          <w:u w:val="none"/>
          <w:shd w:fill="auto" w:val="clear"/>
          <w:lang w:val="pl-PL" w:eastAsia="ja-JP" w:bidi="ar-SA"/>
        </w:rPr>
        <w:t>Callback</w:t>
      </w:r>
      <w:r>
        <w:rPr>
          <w:lang w:val="pl-PL" w:eastAsia="ja-JP" w:bidi="ar-SA"/>
        </w:rPr>
        <w:t xml:space="preserve"> czy bibliotece RxJava. System ten wykorzystuje wyspecjalizowane dyspaczery (</w:t>
      </w:r>
      <w:r>
        <w:rPr>
          <w:rStyle w:val="Tekstrdowy"/>
          <w:lang w:val="pl-PL" w:eastAsia="ja-JP" w:bidi="ar-SA"/>
        </w:rPr>
        <w:t>Dispatchers</w:t>
      </w:r>
      <w:r>
        <w:rPr>
          <w:lang w:val="pl-PL" w:eastAsia="ja-JP" w:bidi="ar-SA"/>
        </w:rPr>
        <w:t xml:space="preserve">) do wyboru odpowiedniego kontekstu wykonawczego (np. operacje wejścia/wyjścia lub obliczenia procesora) oraz reaktywne strumienie </w:t>
      </w:r>
      <w:r>
        <w:rPr>
          <w:rStyle w:val="Tekstrdowy"/>
          <w:lang w:val="pl-PL" w:eastAsia="ja-JP" w:bidi="ar-SA"/>
        </w:rPr>
        <w:t>Flow</w:t>
      </w:r>
      <w:r>
        <w:rPr>
          <w:lang w:val="pl-PL" w:eastAsia="ja-JP" w:bidi="ar-SA"/>
        </w:rPr>
        <w:t xml:space="preserve"> do asynchronicznej emisji danych w czasie.</w:t>
      </w:r>
    </w:p>
    <w:p>
      <w:pPr>
        <w:pStyle w:val="Heading2"/>
        <w:pBdr>
          <w:bottom w:val="single" w:sz="4" w:space="0" w:color="00C47A"/>
        </w:pBdr>
        <w:rPr>
          <w:lang w:val="pl-PL" w:eastAsia="ja-JP" w:bidi="ar-SA"/>
        </w:rPr>
      </w:pPr>
      <w:bookmarkStart w:id="24" w:name="__RefHeading___Toc1380_308268273_kopia_1"/>
      <w:bookmarkEnd w:id="24"/>
      <w:r>
        <w:rPr>
          <w:lang w:val="pl-PL" w:eastAsia="ja-JP" w:bidi="ar-SA"/>
        </w:rPr>
        <w:t>1.1. Dlaczego Coroutines?</w:t>
      </w:r>
    </w:p>
    <w:p>
      <w:pPr>
        <w:pStyle w:val="BodyText"/>
        <w:rPr>
          <w:lang w:val="pl-PL" w:eastAsia="ja-JP" w:bidi="ar-SA"/>
        </w:rPr>
      </w:pPr>
      <w:r>
        <w:rPr>
          <w:lang w:val="pl-PL" w:eastAsia="ja-JP" w:bidi="ar-SA"/>
        </w:rPr>
        <w:t xml:space="preserve">Analiza problematyki asynchroniczności w systemie Android wskazuje na krytyczne znaczenie unikania blokowania wątku głównego (UI), co w przeciwnym razie prowadzi do błędów typu </w:t>
      </w:r>
      <w:r>
        <w:rPr>
          <w:b w:val="false"/>
          <w:i w:val="false"/>
          <w:color w:val="000000"/>
          <w:u w:val="none"/>
          <w:shd w:fill="auto" w:val="clear"/>
          <w:lang w:val="pl-PL" w:eastAsia="ja-JP" w:bidi="ar-SA"/>
        </w:rPr>
        <w:t>Application</w:t>
      </w:r>
      <w:r>
        <w:rPr>
          <w:b w:val="false"/>
          <w:i w:val="false"/>
          <w:color w:val="BBBBBB"/>
          <w:u w:val="none"/>
          <w:shd w:fill="auto" w:val="clear"/>
          <w:lang w:val="pl-PL" w:eastAsia="ja-JP" w:bidi="ar-SA"/>
        </w:rPr>
        <w:t xml:space="preserve"> </w:t>
      </w:r>
      <w:r>
        <w:rPr>
          <w:b w:val="false"/>
          <w:i w:val="false"/>
          <w:color w:val="000000"/>
          <w:u w:val="none"/>
          <w:shd w:fill="auto" w:val="clear"/>
          <w:lang w:val="pl-PL" w:eastAsia="ja-JP" w:bidi="ar-SA"/>
        </w:rPr>
        <w:t>Not</w:t>
      </w:r>
      <w:r>
        <w:rPr>
          <w:b w:val="false"/>
          <w:i w:val="false"/>
          <w:color w:val="BBBBBB"/>
          <w:u w:val="none"/>
          <w:shd w:fill="auto" w:val="clear"/>
          <w:lang w:val="pl-PL" w:eastAsia="ja-JP" w:bidi="ar-SA"/>
        </w:rPr>
        <w:t xml:space="preserve"> </w:t>
      </w:r>
      <w:r>
        <w:rPr>
          <w:b w:val="false"/>
          <w:i w:val="false"/>
          <w:color w:val="000000"/>
          <w:u w:val="none"/>
          <w:shd w:fill="auto" w:val="clear"/>
          <w:lang w:val="pl-PL" w:eastAsia="ja-JP" w:bidi="ar-SA"/>
        </w:rPr>
        <w:t>Responding</w:t>
      </w:r>
      <w:r>
        <w:rPr>
          <w:b w:val="false"/>
          <w:i w:val="false"/>
          <w:color w:val="BBBBBB"/>
          <w:u w:val="none"/>
          <w:shd w:fill="auto" w:val="clear"/>
          <w:lang w:val="pl-PL" w:eastAsia="ja-JP" w:bidi="ar-SA"/>
        </w:rPr>
        <w:t xml:space="preserve"> </w:t>
      </w:r>
      <w:r>
        <w:rPr>
          <w:b w:val="false"/>
          <w:i w:val="false"/>
          <w:color w:val="000000"/>
          <w:u w:val="none"/>
          <w:shd w:fill="auto" w:val="clear"/>
          <w:lang w:val="pl-PL" w:eastAsia="ja-JP" w:bidi="ar-SA"/>
        </w:rPr>
        <w:t>(ANR).</w:t>
      </w:r>
      <w:r>
        <w:rPr>
          <w:lang w:val="pl-PL" w:eastAsia="ja-JP" w:bidi="ar-SA"/>
        </w:rPr>
        <w:t xml:space="preserve"> Wprowadzenie korutyn jako lekkich, współbieżnych i przerywalnych zadań stanowi rozwiązanie problemów związanych z wcześniejszymi, nadmiarowymi technologiami, takimi jak </w:t>
      </w:r>
      <w:r>
        <w:rPr>
          <w:b w:val="false"/>
          <w:i w:val="false"/>
          <w:color w:val="000000"/>
          <w:u w:val="none"/>
          <w:shd w:fill="auto" w:val="clear"/>
          <w:lang w:val="pl-PL" w:eastAsia="ja-JP" w:bidi="ar-SA"/>
        </w:rPr>
        <w:t>AsyncTask</w:t>
      </w:r>
      <w:r>
        <w:rPr>
          <w:lang w:val="pl-PL" w:eastAsia="ja-JP" w:bidi="ar-SA"/>
        </w:rPr>
        <w:t xml:space="preserve"> czy tradycyjne handlery, które były podatne na wycieki pamięci i trudne w testowaniu.</w:t>
      </w:r>
    </w:p>
    <w:tbl>
      <w:tblPr>
        <w:tblW w:w="9692" w:type="dxa"/>
        <w:jc w:val="left"/>
        <w:tblInd w:w="127" w:type="dxa"/>
        <w:tblLayout w:type="fixed"/>
        <w:tblCellMar>
          <w:top w:w="80" w:type="dxa"/>
          <w:left w:w="120" w:type="dxa"/>
          <w:bottom w:w="80" w:type="dxa"/>
          <w:right w:w="120" w:type="dxa"/>
        </w:tblCellMar>
        <w:tblLook w:val="04a0" w:noHBand="0" w:noVBand="1" w:firstColumn="1" w:lastRow="0" w:lastColumn="0" w:firstRow="1"/>
      </w:tblPr>
      <w:tblGrid>
        <w:gridCol w:w="1817"/>
        <w:gridCol w:w="7875"/>
      </w:tblGrid>
      <w:tr>
        <w:trPr/>
        <w:tc>
          <w:tcPr>
            <w:tcW w:w="1817" w:type="dxa"/>
            <w:tcBorders>
              <w:top w:val="single" w:sz="6" w:space="0" w:color="D4DFEC"/>
              <w:left w:val="single" w:sz="6" w:space="0" w:color="D4DFEC"/>
              <w:bottom w:val="single" w:sz="6" w:space="0" w:color="D4DFEC"/>
              <w:right w:val="single" w:sz="6" w:space="0" w:color="D4DFEC"/>
            </w:tcBorders>
            <w:shd w:color="auto" w:fill="F0F5FC" w:val="clear"/>
            <w:vAlign w:val="center"/>
          </w:tcPr>
          <w:p>
            <w:pPr>
              <w:pStyle w:val="Zawartotabeli"/>
              <w:spacing w:lineRule="auto" w:line="240" w:before="28" w:after="28"/>
              <w:rPr>
                <w:sz w:val="20"/>
                <w:szCs w:val="20"/>
              </w:rPr>
            </w:pPr>
            <w:r>
              <w:rPr>
                <w:b/>
                <w:bCs/>
                <w:lang w:val="pl-PL" w:eastAsia="ja-JP" w:bidi="ar-SA"/>
              </w:rPr>
              <w:t>Problem</w:t>
            </w:r>
          </w:p>
        </w:tc>
        <w:tc>
          <w:tcPr>
            <w:tcW w:w="7875" w:type="dxa"/>
            <w:tcBorders>
              <w:top w:val="single" w:sz="6" w:space="0" w:color="D4DFEC"/>
              <w:left w:val="single" w:sz="6" w:space="0" w:color="D4DFEC"/>
              <w:bottom w:val="single" w:sz="6" w:space="0" w:color="D4DFEC"/>
              <w:right w:val="single" w:sz="6" w:space="0" w:color="D4DFEC"/>
            </w:tcBorders>
            <w:shd w:color="auto" w:fill="FFFFFF" w:val="clear"/>
            <w:vAlign w:val="center"/>
          </w:tcPr>
          <w:p>
            <w:pPr>
              <w:pStyle w:val="Zawartotabeli"/>
              <w:spacing w:lineRule="auto" w:line="240" w:before="28" w:after="28"/>
              <w:jc w:val="both"/>
              <w:rPr/>
            </w:pPr>
            <w:r>
              <w:rPr>
                <w:sz w:val="20"/>
                <w:szCs w:val="20"/>
                <w:lang w:val="pl-PL" w:eastAsia="ja-JP" w:bidi="ar-SA"/>
              </w:rPr>
              <w:t xml:space="preserve">Operacje sieciowe i bazodanowe blokują wątek UI. Aplikacja się zawiesza (ANR, </w:t>
            </w:r>
            <w:r>
              <w:rPr>
                <w:rStyle w:val="Emphasis"/>
                <w:sz w:val="20"/>
                <w:szCs w:val="20"/>
                <w:lang w:val="pl-PL" w:eastAsia="ja-JP" w:bidi="ar-SA"/>
              </w:rPr>
              <w:t>Application Not Responding</w:t>
            </w:r>
            <w:r>
              <w:rPr>
                <w:sz w:val="20"/>
                <w:szCs w:val="20"/>
                <w:lang w:val="pl-PL" w:eastAsia="ja-JP" w:bidi="ar-SA"/>
              </w:rPr>
              <w:t>). Wątek główny (UI/Main) powinien wykonywać operacje krótsze niż 16 ms.</w:t>
            </w:r>
          </w:p>
        </w:tc>
      </w:tr>
      <w:tr>
        <w:trPr/>
        <w:tc>
          <w:tcPr>
            <w:tcW w:w="1817" w:type="dxa"/>
            <w:tcBorders>
              <w:top w:val="single" w:sz="6" w:space="0" w:color="D4DFEC"/>
              <w:left w:val="single" w:sz="6" w:space="0" w:color="D4DFEC"/>
              <w:bottom w:val="single" w:sz="6" w:space="0" w:color="D4DFEC"/>
              <w:right w:val="single" w:sz="6" w:space="0" w:color="D4DFEC"/>
            </w:tcBorders>
            <w:shd w:color="auto" w:fill="F8FAFE" w:val="clear"/>
            <w:vAlign w:val="center"/>
          </w:tcPr>
          <w:p>
            <w:pPr>
              <w:pStyle w:val="Zawartotabeli"/>
              <w:spacing w:lineRule="auto" w:line="240" w:before="28" w:after="28"/>
              <w:rPr>
                <w:sz w:val="20"/>
                <w:szCs w:val="20"/>
              </w:rPr>
            </w:pPr>
            <w:r>
              <w:rPr>
                <w:b/>
                <w:bCs/>
                <w:lang w:val="pl-PL" w:eastAsia="ja-JP" w:bidi="ar-SA"/>
              </w:rPr>
              <w:t>Stare podejście</w:t>
            </w:r>
          </w:p>
        </w:tc>
        <w:tc>
          <w:tcPr>
            <w:tcW w:w="7875" w:type="dxa"/>
            <w:tcBorders>
              <w:top w:val="single" w:sz="6" w:space="0" w:color="D4DFEC"/>
              <w:left w:val="single" w:sz="6" w:space="0" w:color="D4DFEC"/>
              <w:bottom w:val="single" w:sz="6" w:space="0" w:color="D4DFEC"/>
              <w:right w:val="single" w:sz="6" w:space="0" w:color="D4DFEC"/>
            </w:tcBorders>
            <w:shd w:color="auto" w:fill="FAFCFF" w:val="clear"/>
            <w:vAlign w:val="center"/>
          </w:tcPr>
          <w:p>
            <w:pPr>
              <w:pStyle w:val="Zawartotabeli"/>
              <w:spacing w:lineRule="auto" w:line="240" w:before="28" w:after="28"/>
              <w:jc w:val="both"/>
              <w:rPr/>
            </w:pPr>
            <w:r>
              <w:rPr>
                <w:sz w:val="20"/>
                <w:szCs w:val="20"/>
                <w:lang w:val="pl-PL" w:eastAsia="ja-JP" w:bidi="ar-SA"/>
              </w:rPr>
              <w:t>AsyncTask (deprecated), Handler, Thread to dużo powtarzalnego kodu (boilerplate), trudne w testowaniu, podatne na wycieki pamięci (</w:t>
            </w:r>
            <w:r>
              <w:rPr>
                <w:rStyle w:val="Emphasis"/>
                <w:sz w:val="20"/>
                <w:szCs w:val="20"/>
                <w:lang w:val="pl-PL" w:eastAsia="ja-JP" w:bidi="ar-SA"/>
              </w:rPr>
              <w:t>memory leaks</w:t>
            </w:r>
            <w:r>
              <w:rPr>
                <w:sz w:val="20"/>
                <w:szCs w:val="20"/>
                <w:lang w:val="pl-PL" w:eastAsia="ja-JP" w:bidi="ar-SA"/>
              </w:rPr>
              <w:t>).</w:t>
            </w:r>
          </w:p>
        </w:tc>
      </w:tr>
      <w:tr>
        <w:trPr/>
        <w:tc>
          <w:tcPr>
            <w:tcW w:w="1817" w:type="dxa"/>
            <w:tcBorders>
              <w:top w:val="single" w:sz="6" w:space="0" w:color="D4DFEC"/>
              <w:left w:val="single" w:sz="6" w:space="0" w:color="D4DFEC"/>
              <w:bottom w:val="single" w:sz="6" w:space="0" w:color="D4DFEC"/>
              <w:right w:val="single" w:sz="6" w:space="0" w:color="D4DFEC"/>
            </w:tcBorders>
            <w:shd w:color="auto" w:fill="F0F5FC" w:val="clear"/>
            <w:vAlign w:val="center"/>
          </w:tcPr>
          <w:p>
            <w:pPr>
              <w:pStyle w:val="Zawartotabeli"/>
              <w:spacing w:lineRule="auto" w:line="240" w:before="28" w:after="28"/>
              <w:rPr>
                <w:sz w:val="20"/>
                <w:szCs w:val="20"/>
              </w:rPr>
            </w:pPr>
            <w:r>
              <w:rPr>
                <w:b/>
                <w:bCs/>
                <w:lang w:val="pl-PL" w:eastAsia="ja-JP" w:bidi="ar-SA"/>
              </w:rPr>
              <w:t>Coroutines</w:t>
            </w:r>
          </w:p>
        </w:tc>
        <w:tc>
          <w:tcPr>
            <w:tcW w:w="7875" w:type="dxa"/>
            <w:tcBorders>
              <w:top w:val="single" w:sz="6" w:space="0" w:color="D4DFEC"/>
              <w:left w:val="single" w:sz="6" w:space="0" w:color="D4DFEC"/>
              <w:bottom w:val="single" w:sz="6" w:space="0" w:color="D4DFEC"/>
              <w:right w:val="single" w:sz="6" w:space="0" w:color="D4DFEC"/>
            </w:tcBorders>
            <w:shd w:color="auto" w:fill="FFFFFF" w:val="clear"/>
            <w:vAlign w:val="center"/>
          </w:tcPr>
          <w:p>
            <w:pPr>
              <w:pStyle w:val="Zawartotabeli"/>
              <w:spacing w:lineRule="auto" w:line="240" w:before="28" w:after="28"/>
              <w:jc w:val="both"/>
              <w:rPr/>
            </w:pPr>
            <w:r>
              <w:rPr>
                <w:sz w:val="20"/>
                <w:szCs w:val="20"/>
                <w:lang w:val="pl-PL" w:eastAsia="ja-JP" w:bidi="ar-SA"/>
              </w:rPr>
              <w:t>Lekkie współbieżne zadania (możliwe setki tysięcy jednocześnie), nieblokujące, anulowalne (</w:t>
            </w:r>
            <w:r>
              <w:rPr>
                <w:rStyle w:val="Emphasis"/>
                <w:sz w:val="20"/>
                <w:szCs w:val="20"/>
                <w:lang w:val="pl-PL" w:eastAsia="ja-JP" w:bidi="ar-SA"/>
              </w:rPr>
              <w:t>cancellable</w:t>
            </w:r>
            <w:r>
              <w:rPr>
                <w:sz w:val="20"/>
                <w:szCs w:val="20"/>
                <w:lang w:val="pl-PL" w:eastAsia="ja-JP" w:bidi="ar-SA"/>
              </w:rPr>
              <w:t>), łatwe do testowania. Kompilator przekształca kod do postaci maszyny stanów (</w:t>
            </w:r>
            <w:r>
              <w:rPr>
                <w:rStyle w:val="Emphasis"/>
                <w:sz w:val="20"/>
                <w:szCs w:val="20"/>
                <w:lang w:val="pl-PL" w:eastAsia="ja-JP" w:bidi="ar-SA"/>
              </w:rPr>
              <w:t>state machine</w:t>
            </w:r>
            <w:r>
              <w:rPr>
                <w:sz w:val="20"/>
                <w:szCs w:val="20"/>
                <w:lang w:val="pl-PL" w:eastAsia="ja-JP" w:bidi="ar-SA"/>
              </w:rPr>
              <w:t>) – brak kosztów tworzenia wątków systemowych.</w:t>
            </w:r>
          </w:p>
        </w:tc>
      </w:tr>
      <w:tr>
        <w:trPr/>
        <w:tc>
          <w:tcPr>
            <w:tcW w:w="1817" w:type="dxa"/>
            <w:tcBorders>
              <w:top w:val="single" w:sz="6" w:space="0" w:color="D4DFEC"/>
              <w:left w:val="single" w:sz="6" w:space="0" w:color="D4DFEC"/>
              <w:bottom w:val="single" w:sz="6" w:space="0" w:color="D4DFEC"/>
              <w:right w:val="single" w:sz="6" w:space="0" w:color="D4DFEC"/>
            </w:tcBorders>
            <w:shd w:color="auto" w:fill="F8FAFE" w:val="clear"/>
            <w:vAlign w:val="center"/>
          </w:tcPr>
          <w:p>
            <w:pPr>
              <w:pStyle w:val="Zawartotabeli"/>
              <w:spacing w:lineRule="auto" w:line="240" w:before="28" w:after="28"/>
              <w:rPr>
                <w:sz w:val="20"/>
                <w:szCs w:val="20"/>
              </w:rPr>
            </w:pPr>
            <w:r>
              <w:rPr>
                <w:b/>
                <w:bCs/>
                <w:lang w:val="pl-PL" w:eastAsia="ja-JP" w:bidi="ar-SA"/>
              </w:rPr>
              <w:t>suspend fun</w:t>
            </w:r>
          </w:p>
        </w:tc>
        <w:tc>
          <w:tcPr>
            <w:tcW w:w="7875" w:type="dxa"/>
            <w:tcBorders>
              <w:top w:val="single" w:sz="6" w:space="0" w:color="D4DFEC"/>
              <w:left w:val="single" w:sz="6" w:space="0" w:color="D4DFEC"/>
              <w:bottom w:val="single" w:sz="6" w:space="0" w:color="D4DFEC"/>
              <w:right w:val="single" w:sz="6" w:space="0" w:color="D4DFEC"/>
            </w:tcBorders>
            <w:shd w:color="auto" w:fill="FAFCFF" w:val="clear"/>
            <w:vAlign w:val="center"/>
          </w:tcPr>
          <w:p>
            <w:pPr>
              <w:pStyle w:val="Zawartotabeli"/>
              <w:spacing w:lineRule="auto" w:line="240" w:before="28" w:after="28"/>
              <w:jc w:val="both"/>
              <w:rPr/>
            </w:pPr>
            <w:r>
              <w:rPr>
                <w:sz w:val="20"/>
                <w:szCs w:val="20"/>
                <w:lang w:val="pl-PL" w:eastAsia="ja-JP" w:bidi="ar-SA"/>
              </w:rPr>
              <w:t xml:space="preserve">Funkcja oznaczona jako </w:t>
            </w:r>
            <w:r>
              <w:rPr>
                <w:rStyle w:val="Tekstrdowy"/>
                <w:sz w:val="20"/>
                <w:szCs w:val="20"/>
                <w:lang w:val="pl-PL" w:eastAsia="ja-JP" w:bidi="ar-SA"/>
              </w:rPr>
              <w:t>suspend</w:t>
            </w:r>
            <w:r>
              <w:rPr>
                <w:sz w:val="20"/>
                <w:szCs w:val="20"/>
                <w:lang w:val="pl-PL" w:eastAsia="ja-JP" w:bidi="ar-SA"/>
              </w:rPr>
              <w:t xml:space="preserve"> może zostać wstrzymana bez blokowania wątku. Kompilator Kotlin generuje dla niej maszynę stanów (</w:t>
            </w:r>
            <w:r>
              <w:rPr>
                <w:rStyle w:val="Emphasis"/>
                <w:sz w:val="20"/>
                <w:szCs w:val="20"/>
                <w:lang w:val="pl-PL" w:eastAsia="ja-JP" w:bidi="ar-SA"/>
              </w:rPr>
              <w:t>state machine</w:t>
            </w:r>
            <w:r>
              <w:rPr>
                <w:sz w:val="20"/>
                <w:szCs w:val="20"/>
                <w:lang w:val="pl-PL" w:eastAsia="ja-JP" w:bidi="ar-SA"/>
              </w:rPr>
              <w:t xml:space="preserve">). Może być wywoływana tylko z poziomu innej funkcji </w:t>
            </w:r>
            <w:r>
              <w:rPr>
                <w:rStyle w:val="Tekstrdowy"/>
                <w:sz w:val="20"/>
                <w:szCs w:val="20"/>
                <w:lang w:val="pl-PL" w:eastAsia="ja-JP" w:bidi="ar-SA"/>
              </w:rPr>
              <w:t>suspend</w:t>
            </w:r>
            <w:r>
              <w:rPr>
                <w:sz w:val="20"/>
                <w:szCs w:val="20"/>
                <w:lang w:val="pl-PL" w:eastAsia="ja-JP" w:bidi="ar-SA"/>
              </w:rPr>
              <w:t xml:space="preserve"> lub w obrębie coroutine.</w:t>
            </w:r>
          </w:p>
        </w:tc>
      </w:tr>
      <w:tr>
        <w:trPr/>
        <w:tc>
          <w:tcPr>
            <w:tcW w:w="1817" w:type="dxa"/>
            <w:tcBorders>
              <w:top w:val="single" w:sz="6" w:space="0" w:color="D4DFEC"/>
              <w:left w:val="single" w:sz="6" w:space="0" w:color="D4DFEC"/>
              <w:bottom w:val="single" w:sz="6" w:space="0" w:color="D4DFEC"/>
              <w:right w:val="single" w:sz="6" w:space="0" w:color="D4DFEC"/>
            </w:tcBorders>
            <w:shd w:color="auto" w:fill="F0F5FC" w:val="clear"/>
            <w:vAlign w:val="center"/>
          </w:tcPr>
          <w:p>
            <w:pPr>
              <w:pStyle w:val="Zawartotabeli"/>
              <w:spacing w:lineRule="auto" w:line="240" w:before="28" w:after="28"/>
              <w:rPr>
                <w:sz w:val="20"/>
                <w:szCs w:val="20"/>
              </w:rPr>
            </w:pPr>
            <w:r>
              <w:rPr>
                <w:b/>
                <w:bCs/>
                <w:lang w:val="pl-PL" w:eastAsia="ja-JP" w:bidi="ar-SA"/>
              </w:rPr>
              <w:t>Scope</w:t>
            </w:r>
          </w:p>
        </w:tc>
        <w:tc>
          <w:tcPr>
            <w:tcW w:w="7875" w:type="dxa"/>
            <w:tcBorders>
              <w:top w:val="single" w:sz="6" w:space="0" w:color="D4DFEC"/>
              <w:left w:val="single" w:sz="6" w:space="0" w:color="D4DFEC"/>
              <w:bottom w:val="single" w:sz="6" w:space="0" w:color="D4DFEC"/>
              <w:right w:val="single" w:sz="6" w:space="0" w:color="D4DFEC"/>
            </w:tcBorders>
            <w:shd w:color="auto" w:fill="FFFFFF" w:val="clear"/>
            <w:vAlign w:val="center"/>
          </w:tcPr>
          <w:p>
            <w:pPr>
              <w:pStyle w:val="Zawartotabeli"/>
              <w:spacing w:before="28" w:after="28"/>
              <w:jc w:val="both"/>
              <w:rPr/>
            </w:pPr>
            <w:r>
              <w:rPr>
                <w:sz w:val="20"/>
                <w:szCs w:val="20"/>
                <w:lang w:val="pl-PL" w:eastAsia="ja-JP" w:bidi="ar-SA"/>
              </w:rPr>
              <w:t xml:space="preserve">Definiuje cykl życia coroutine. Coroutine żyje tak długo jak przypisany jej scope (np. </w:t>
            </w:r>
            <w:r>
              <w:rPr>
                <w:rStyle w:val="Tekstrdowy"/>
                <w:sz w:val="20"/>
                <w:szCs w:val="20"/>
                <w:lang w:val="pl-PL" w:eastAsia="ja-JP" w:bidi="ar-SA"/>
              </w:rPr>
              <w:t>ViewModelScope</w:t>
            </w:r>
            <w:r>
              <w:rPr>
                <w:sz w:val="20"/>
                <w:szCs w:val="20"/>
                <w:lang w:val="pl-PL" w:eastAsia="ja-JP" w:bidi="ar-SA"/>
              </w:rPr>
              <w:t>). Automatyczne anulowanie (</w:t>
            </w:r>
            <w:r>
              <w:rPr>
                <w:rStyle w:val="Emphasis"/>
                <w:sz w:val="20"/>
                <w:szCs w:val="20"/>
                <w:lang w:val="pl-PL" w:eastAsia="ja-JP" w:bidi="ar-SA"/>
              </w:rPr>
              <w:t>auto-cancel</w:t>
            </w:r>
            <w:r>
              <w:rPr>
                <w:sz w:val="20"/>
                <w:szCs w:val="20"/>
                <w:lang w:val="pl-PL" w:eastAsia="ja-JP" w:bidi="ar-SA"/>
              </w:rPr>
              <w:t xml:space="preserve">) przy zniszczeniu </w:t>
            </w:r>
            <w:r>
              <w:rPr>
                <w:rStyle w:val="Tekstrdowy"/>
                <w:sz w:val="20"/>
                <w:szCs w:val="20"/>
                <w:lang w:val="pl-PL" w:eastAsia="ja-JP" w:bidi="ar-SA"/>
              </w:rPr>
              <w:t xml:space="preserve">ViewModel </w:t>
            </w:r>
            <w:r>
              <w:rPr>
                <w:sz w:val="20"/>
                <w:szCs w:val="20"/>
                <w:lang w:val="pl-PL" w:eastAsia="ja-JP" w:bidi="ar-SA"/>
              </w:rPr>
              <w:t>czyli brak wycieków pamięci.</w:t>
            </w:r>
          </w:p>
        </w:tc>
      </w:tr>
      <w:tr>
        <w:trPr/>
        <w:tc>
          <w:tcPr>
            <w:tcW w:w="1817" w:type="dxa"/>
            <w:tcBorders>
              <w:top w:val="single" w:sz="6" w:space="0" w:color="D4DFEC"/>
              <w:left w:val="single" w:sz="6" w:space="0" w:color="D4DFEC"/>
              <w:bottom w:val="single" w:sz="6" w:space="0" w:color="D4DFEC"/>
              <w:right w:val="single" w:sz="6" w:space="0" w:color="D4DFEC"/>
            </w:tcBorders>
            <w:shd w:color="auto" w:fill="F8FAFE" w:val="clear"/>
            <w:vAlign w:val="center"/>
          </w:tcPr>
          <w:p>
            <w:pPr>
              <w:pStyle w:val="Zawartotabeli"/>
              <w:spacing w:lineRule="auto" w:line="240" w:before="28" w:after="28"/>
              <w:rPr>
                <w:sz w:val="20"/>
                <w:szCs w:val="20"/>
              </w:rPr>
            </w:pPr>
            <w:r>
              <w:rPr>
                <w:b/>
                <w:bCs/>
                <w:lang w:val="pl-PL" w:eastAsia="ja-JP" w:bidi="ar-SA"/>
              </w:rPr>
              <w:t>Dispatcher</w:t>
            </w:r>
          </w:p>
        </w:tc>
        <w:tc>
          <w:tcPr>
            <w:tcW w:w="7875" w:type="dxa"/>
            <w:tcBorders>
              <w:top w:val="single" w:sz="6" w:space="0" w:color="D4DFEC"/>
              <w:left w:val="single" w:sz="6" w:space="0" w:color="D4DFEC"/>
              <w:bottom w:val="single" w:sz="6" w:space="0" w:color="D4DFEC"/>
              <w:right w:val="single" w:sz="6" w:space="0" w:color="D4DFEC"/>
            </w:tcBorders>
            <w:shd w:color="auto" w:fill="FAFCFF" w:val="clear"/>
            <w:vAlign w:val="center"/>
          </w:tcPr>
          <w:p>
            <w:pPr>
              <w:pStyle w:val="Zawartotabeli"/>
              <w:spacing w:lineRule="auto" w:line="240" w:before="28" w:after="28"/>
              <w:jc w:val="both"/>
              <w:rPr>
                <w:rFonts w:ascii="Arial" w:hAnsi="Arial"/>
                <w:sz w:val="20"/>
                <w:szCs w:val="20"/>
                <w:lang w:val="pl-PL" w:eastAsia="ja-JP" w:bidi="ar-SA"/>
              </w:rPr>
            </w:pPr>
            <w:r>
              <w:rPr>
                <w:sz w:val="20"/>
                <w:szCs w:val="20"/>
                <w:lang w:val="pl-PL" w:eastAsia="ja-JP" w:bidi="ar-SA"/>
              </w:rPr>
              <w:t>Określa, na jakim wątku wykonywana jest coroutine:</w:t>
            </w:r>
          </w:p>
          <w:p>
            <w:pPr>
              <w:pStyle w:val="Zawartotabeli"/>
              <w:numPr>
                <w:ilvl w:val="0"/>
                <w:numId w:val="3"/>
              </w:numPr>
              <w:spacing w:lineRule="auto" w:line="240"/>
              <w:jc w:val="both"/>
              <w:rPr/>
            </w:pPr>
            <w:r>
              <w:rPr>
                <w:rStyle w:val="Tekstrdowy"/>
                <w:sz w:val="20"/>
                <w:szCs w:val="20"/>
                <w:lang w:val="pl-PL" w:eastAsia="ja-JP" w:bidi="ar-SA"/>
              </w:rPr>
              <w:t>Dispatchers.Main</w:t>
            </w:r>
            <w:r>
              <w:rPr>
                <w:sz w:val="20"/>
                <w:szCs w:val="20"/>
                <w:lang w:val="pl-PL" w:eastAsia="ja-JP" w:bidi="ar-SA"/>
              </w:rPr>
              <w:t xml:space="preserve"> – wątek UI (np. aktualizacja widoku),</w:t>
            </w:r>
          </w:p>
          <w:p>
            <w:pPr>
              <w:pStyle w:val="Zawartotabeli"/>
              <w:numPr>
                <w:ilvl w:val="0"/>
                <w:numId w:val="3"/>
              </w:numPr>
              <w:spacing w:lineRule="auto" w:line="240"/>
              <w:jc w:val="both"/>
              <w:rPr/>
            </w:pPr>
            <w:r>
              <w:rPr>
                <w:rStyle w:val="Tekstrdowy"/>
                <w:sz w:val="20"/>
                <w:szCs w:val="20"/>
                <w:lang w:val="pl-PL" w:eastAsia="ja-JP" w:bidi="ar-SA"/>
              </w:rPr>
              <w:t>Dispatchers.IO</w:t>
            </w:r>
            <w:r>
              <w:rPr>
                <w:sz w:val="20"/>
                <w:szCs w:val="20"/>
                <w:lang w:val="pl-PL" w:eastAsia="ja-JP" w:bidi="ar-SA"/>
              </w:rPr>
              <w:t xml:space="preserve"> – operacje I/O (sieć, baza danych, pliki),</w:t>
            </w:r>
          </w:p>
          <w:p>
            <w:pPr>
              <w:pStyle w:val="Zawartotabeli"/>
              <w:numPr>
                <w:ilvl w:val="0"/>
                <w:numId w:val="3"/>
              </w:numPr>
              <w:spacing w:lineRule="auto" w:line="240" w:before="28" w:after="28"/>
              <w:jc w:val="both"/>
              <w:rPr/>
            </w:pPr>
            <w:r>
              <w:rPr>
                <w:rStyle w:val="Tekstrdowy"/>
                <w:sz w:val="20"/>
                <w:szCs w:val="20"/>
                <w:lang w:val="pl-PL" w:eastAsia="ja-JP" w:bidi="ar-SA"/>
              </w:rPr>
              <w:t>Dispatchers.Default</w:t>
            </w:r>
            <w:r>
              <w:rPr>
                <w:sz w:val="20"/>
                <w:szCs w:val="20"/>
                <w:lang w:val="pl-PL" w:eastAsia="ja-JP" w:bidi="ar-SA"/>
              </w:rPr>
              <w:t xml:space="preserve"> – operacje CPU (np. sortowanie, parsowanie).</w:t>
            </w:r>
          </w:p>
        </w:tc>
      </w:tr>
    </w:tbl>
    <w:p>
      <w:pPr>
        <w:pStyle w:val="Normal"/>
        <w:rPr>
          <w:lang w:val="pl-PL" w:eastAsia="ja-JP" w:bidi="ar-SA"/>
        </w:rPr>
      </w:pPr>
      <w:r>
        <w:rPr>
          <w:lang w:val="pl-PL" w:eastAsia="ja-JP" w:bidi="ar-SA"/>
        </w:rPr>
      </w:r>
    </w:p>
    <w:p>
      <w:pPr>
        <w:pStyle w:val="Heading2"/>
        <w:pBdr>
          <w:bottom w:val="single" w:sz="4" w:space="0" w:color="00C47A"/>
        </w:pBdr>
        <w:rPr>
          <w:lang w:val="pl-PL" w:eastAsia="ja-JP" w:bidi="ar-SA"/>
        </w:rPr>
      </w:pPr>
      <w:bookmarkStart w:id="25" w:name="__RefHeading___Toc1382_308268273"/>
      <w:bookmarkEnd w:id="25"/>
      <w:r>
        <w:rPr>
          <w:lang w:val="pl-PL" w:eastAsia="ja-JP" w:bidi="ar-SA"/>
        </w:rPr>
        <w:t>1.2. Przykłady Coroutines</w:t>
      </w:r>
    </w:p>
    <w:p>
      <w:pPr>
        <w:pStyle w:val="BodyText"/>
        <w:rPr>
          <w:lang w:val="pl-PL" w:eastAsia="ja-JP" w:bidi="ar-SA"/>
        </w:rPr>
      </w:pPr>
      <w:r>
        <w:rPr>
          <w:lang w:val="pl-PL" w:eastAsia="ja-JP" w:bidi="ar-SA"/>
        </w:rPr>
        <w:t xml:space="preserve">Zastosowanie korutyn w praktyce programistycznej opiera się na wykorzystaniu zakresów związanych z cyklem życia komponentów, takich jak </w:t>
      </w:r>
      <w:r>
        <w:rPr>
          <w:rFonts w:ascii="Console" w:hAnsi="Console"/>
          <w:b w:val="false"/>
          <w:i w:val="false"/>
          <w:color w:val="000000"/>
          <w:sz w:val="18"/>
          <w:szCs w:val="18"/>
          <w:u w:val="none"/>
          <w:shd w:fill="auto" w:val="clear"/>
          <w:lang w:val="pl-PL" w:eastAsia="ja-JP" w:bidi="ar-SA"/>
        </w:rPr>
        <w:t>viewModelScope</w:t>
      </w:r>
      <w:r>
        <w:rPr>
          <w:lang w:val="pl-PL" w:eastAsia="ja-JP" w:bidi="ar-SA"/>
        </w:rPr>
        <w:t xml:space="preserve">, co gwarantuje automatyczne anulowanie zadań w momencie zniszczenia obiektu. </w:t>
      </w:r>
      <w:r>
        <w:rPr>
          <w:rFonts w:ascii="Console" w:hAnsi="Console"/>
          <w:sz w:val="18"/>
          <w:szCs w:val="18"/>
          <w:lang w:val="pl-PL" w:eastAsia="ja-JP" w:bidi="ar-SA"/>
        </w:rPr>
        <w:t>Coroutine</w:t>
      </w:r>
      <w:r>
        <w:rPr>
          <w:lang w:val="pl-PL" w:eastAsia="ja-JP" w:bidi="ar-SA"/>
        </w:rPr>
        <w:t xml:space="preserve"> uruchomiona w </w:t>
      </w:r>
      <w:r>
        <w:rPr>
          <w:rFonts w:ascii="Console" w:hAnsi="Console"/>
          <w:b w:val="false"/>
          <w:i w:val="false"/>
          <w:color w:val="000000"/>
          <w:sz w:val="18"/>
          <w:szCs w:val="18"/>
          <w:u w:val="none"/>
          <w:shd w:fill="auto" w:val="clear"/>
          <w:lang w:val="pl-PL" w:eastAsia="ja-JP" w:bidi="ar-SA"/>
        </w:rPr>
        <w:t>viewModelScope</w:t>
      </w:r>
      <w:r>
        <w:rPr>
          <w:lang w:val="pl-PL" w:eastAsia="ja-JP" w:bidi="ar-SA"/>
        </w:rPr>
        <w:t xml:space="preserve"> jest powiązana z cyklem życia </w:t>
      </w:r>
      <w:r>
        <w:rPr>
          <w:rFonts w:ascii="Console" w:hAnsi="Console"/>
          <w:b w:val="false"/>
          <w:i w:val="false"/>
          <w:color w:val="000000"/>
          <w:sz w:val="18"/>
          <w:szCs w:val="18"/>
          <w:u w:val="none"/>
          <w:shd w:fill="auto" w:val="clear"/>
          <w:lang w:val="pl-PL" w:eastAsia="ja-JP" w:bidi="ar-SA"/>
        </w:rPr>
        <w:t>ViewModel</w:t>
      </w:r>
      <w:r>
        <w:rPr>
          <w:lang w:val="pl-PL" w:eastAsia="ja-JP" w:bidi="ar-SA"/>
        </w:rPr>
        <w:t xml:space="preserve">. Mechanizm ten pozwala na sekwencyjne wywoływanie operacji długotrwałych, takich jak pobieranie danych z repozytorium, i bezpośrednie aktualizowanie stanu interfejsu użytkownika w sposób bezpieczny dla stabilności aplikacji. </w:t>
      </w:r>
    </w:p>
    <w:tbl>
      <w:tblPr>
        <w:tblW w:w="5000" w:type="pct"/>
        <w:jc w:val="left"/>
        <w:tblInd w:w="0" w:type="dxa"/>
        <w:tblLayout w:type="fixed"/>
        <w:tblCellMar>
          <w:top w:w="0" w:type="dxa"/>
          <w:left w:w="0" w:type="dxa"/>
          <w:bottom w:w="0" w:type="dxa"/>
          <w:right w:w="0" w:type="dxa"/>
        </w:tblCellMar>
      </w:tblPr>
      <w:tblGrid>
        <w:gridCol w:w="8388"/>
        <w:gridCol w:w="1358"/>
      </w:tblGrid>
      <w:tr>
        <w:trPr>
          <w:tblHeader w:val="true"/>
        </w:trPr>
        <w:tc>
          <w:tcPr>
            <w:tcW w:w="8388" w:type="dxa"/>
            <w:tcBorders/>
            <w:shd w:fill="E2F0D9" w:val="clear"/>
            <w:vAlign w:val="center"/>
          </w:tcPr>
          <w:p>
            <w:pPr>
              <w:pStyle w:val="Nagwektabeli"/>
              <w:spacing w:before="57" w:after="57"/>
              <w:rPr>
                <w:lang w:val="pl-PL" w:eastAsia="ja-JP" w:bidi="ar-SA"/>
              </w:rPr>
            </w:pPr>
            <w:r>
              <w:rPr>
                <w:lang w:val="pl-PL" w:eastAsia="ja-JP" w:bidi="ar-SA"/>
              </w:rPr>
              <w:t xml:space="preserve">  </w:t>
            </w:r>
            <w:r>
              <w:rPr>
                <w:lang w:val="pl-PL" w:eastAsia="ja-JP" w:bidi="ar-SA"/>
              </w:rPr>
              <w:t>Coroutines basics</w:t>
            </w:r>
          </w:p>
        </w:tc>
        <w:tc>
          <w:tcPr>
            <w:tcW w:w="1358" w:type="dxa"/>
            <w:tcBorders/>
            <w:shd w:fill="E2F0D9" w:val="clear"/>
            <w:vAlign w:val="center"/>
          </w:tcPr>
          <w:p>
            <w:pPr>
              <w:pStyle w:val="Nagwektabeli"/>
              <w:spacing w:before="57" w:after="57"/>
              <w:jc w:val="center"/>
              <w:rPr>
                <w:sz w:val="18"/>
                <w:szCs w:val="18"/>
                <w:lang w:val="pl-PL" w:eastAsia="ja-JP" w:bidi="ar-SA"/>
              </w:rPr>
            </w:pPr>
            <w:r>
              <w:rPr>
                <w:sz w:val="18"/>
                <w:szCs w:val="18"/>
                <w:lang w:val="pl-PL" w:eastAsia="ja-JP" w:bidi="ar-SA"/>
              </w:rPr>
              <w:t>Kotlin</w:t>
            </w:r>
          </w:p>
        </w:tc>
      </w:tr>
      <w:tr>
        <w:trPr/>
        <w:tc>
          <w:tcPr>
            <w:tcW w:w="9746" w:type="dxa"/>
            <w:gridSpan w:val="2"/>
            <w:tcBorders/>
            <w:vAlign w:val="center"/>
          </w:tcPr>
          <w:p>
            <w:pPr>
              <w:pStyle w:val="KOD"/>
              <w:spacing w:before="57" w:after="57"/>
              <w:contextualSpacing/>
              <w:rPr>
                <w:b w:val="false"/>
                <w:i w:val="false"/>
                <w:color w:val="BBBBBB"/>
                <w:u w:val="none"/>
              </w:rPr>
            </w:pPr>
            <w:r>
              <w:rPr>
                <w:rFonts w:eastAsia="Consolas" w:cs="Consolas"/>
                <w:b w:val="false"/>
                <w:i w:val="false"/>
                <w:color w:val="000000"/>
                <w:u w:val="none"/>
                <w:shd w:fill="auto" w:val="clear"/>
                <w:lang w:val="pl-PL" w:eastAsia="ja-JP" w:bidi="ar-SA"/>
              </w:rPr>
              <w:t>viewModelScope.</w:t>
            </w:r>
            <w:r>
              <w:rPr>
                <w:rFonts w:eastAsia="Consolas" w:cs="Consolas"/>
                <w:b w:val="false"/>
                <w:i w:val="false"/>
                <w:color w:val="687822"/>
                <w:u w:val="none"/>
                <w:shd w:fill="auto" w:val="clear"/>
                <w:lang w:val="pl-PL" w:eastAsia="ja-JP" w:bidi="ar-SA"/>
              </w:rPr>
              <w:t>launch</w:t>
            </w:r>
            <w:r>
              <w:rPr>
                <w:rFonts w:eastAsia="Consolas" w:cs="Consolas"/>
                <w:b w:val="false"/>
                <w:i w:val="false"/>
                <w:color w:val="BBBBBB"/>
                <w:u w:val="none"/>
                <w:shd w:fill="auto" w:val="clear"/>
                <w:lang w:val="pl-PL" w:eastAsia="ja-JP" w:bidi="ar-SA"/>
              </w:rPr>
              <w:t xml:space="preserve"> </w:t>
            </w:r>
            <w:r>
              <w:rPr>
                <w:rFonts w:eastAsia="Consolas" w:cs="Consolas"/>
                <w:b w:val="false"/>
                <w:i w:val="false"/>
                <w:color w:val="000000"/>
                <w:u w:val="none"/>
                <w:shd w:fill="auto" w:val="clear"/>
                <w:lang w:val="pl-PL" w:eastAsia="ja-JP" w:bidi="ar-SA"/>
              </w:rPr>
              <w:t>{</w:t>
            </w:r>
          </w:p>
          <w:p>
            <w:pPr>
              <w:pStyle w:val="KOD"/>
              <w:rPr>
                <w:lang w:val="pl-PL" w:eastAsia="ja-JP" w:bidi="ar-SA"/>
              </w:rPr>
            </w:pPr>
            <w:r>
              <w:rPr>
                <w:lang w:val="pl-PL" w:eastAsia="ja-JP" w:bidi="ar-SA"/>
              </w:rPr>
            </w:r>
          </w:p>
          <w:p>
            <w:pPr>
              <w:pStyle w:val="KOD"/>
              <w:rPr>
                <w:b w:val="false"/>
                <w:i w:val="false"/>
                <w:color w:val="BBBBBB"/>
                <w:u w:val="none"/>
              </w:rPr>
            </w:pPr>
            <w:r>
              <w:rPr>
                <w:rFonts w:eastAsia="Consolas" w:cs="Consolas"/>
                <w:b w:val="false"/>
                <w:i w:val="false"/>
                <w:color w:val="BBBBBB"/>
                <w:u w:val="none"/>
                <w:shd w:fill="auto" w:val="clear"/>
                <w:lang w:val="pl-PL" w:eastAsia="ja-JP" w:bidi="ar-SA"/>
              </w:rPr>
              <w:t xml:space="preserve">    </w:t>
            </w:r>
            <w:r>
              <w:rPr>
                <w:rFonts w:eastAsia="Consolas" w:cs="Consolas"/>
                <w:b/>
                <w:i w:val="false"/>
                <w:color w:val="008000"/>
                <w:u w:val="none"/>
                <w:shd w:fill="auto" w:val="clear"/>
                <w:lang w:val="pl-PL" w:eastAsia="ja-JP" w:bidi="ar-SA"/>
              </w:rPr>
              <w:t>val</w:t>
            </w:r>
            <w:r>
              <w:rPr>
                <w:rFonts w:eastAsia="Consolas" w:cs="Consolas"/>
                <w:b w:val="false"/>
                <w:i w:val="false"/>
                <w:color w:val="BBBBBB"/>
                <w:u w:val="none"/>
                <w:shd w:fill="auto" w:val="clear"/>
                <w:lang w:val="pl-PL" w:eastAsia="ja-JP" w:bidi="ar-SA"/>
              </w:rPr>
              <w:t xml:space="preserve"> </w:t>
            </w:r>
            <w:r>
              <w:rPr>
                <w:rFonts w:eastAsia="Consolas" w:cs="Consolas"/>
                <w:b w:val="false"/>
                <w:i w:val="false"/>
                <w:color w:val="19177C"/>
                <w:u w:val="none"/>
                <w:shd w:fill="auto" w:val="clear"/>
                <w:lang w:val="pl-PL" w:eastAsia="ja-JP" w:bidi="ar-SA"/>
              </w:rPr>
              <w:t>tasks</w:t>
            </w:r>
            <w:r>
              <w:rPr>
                <w:rFonts w:eastAsia="Consolas" w:cs="Consolas"/>
                <w:b w:val="false"/>
                <w:i w:val="false"/>
                <w:color w:val="BBBBBB"/>
                <w:u w:val="none"/>
                <w:shd w:fill="auto" w:val="clear"/>
                <w:lang w:val="pl-PL" w:eastAsia="ja-JP" w:bidi="ar-SA"/>
              </w:rPr>
              <w:t xml:space="preserve"> </w:t>
            </w:r>
            <w:r>
              <w:rPr>
                <w:rFonts w:eastAsia="Consolas" w:cs="Consolas"/>
                <w:b w:val="false"/>
                <w:i w:val="false"/>
                <w:color w:val="666666"/>
                <w:u w:val="none"/>
                <w:shd w:fill="auto" w:val="clear"/>
                <w:lang w:val="pl-PL" w:eastAsia="ja-JP" w:bidi="ar-SA"/>
              </w:rPr>
              <w:t>=</w:t>
            </w:r>
            <w:r>
              <w:rPr>
                <w:rFonts w:eastAsia="Consolas" w:cs="Consolas"/>
                <w:b w:val="false"/>
                <w:i w:val="false"/>
                <w:color w:val="BBBBBB"/>
                <w:u w:val="none"/>
                <w:shd w:fill="auto" w:val="clear"/>
                <w:lang w:val="pl-PL" w:eastAsia="ja-JP" w:bidi="ar-SA"/>
              </w:rPr>
              <w:t xml:space="preserve"> </w:t>
            </w:r>
            <w:r>
              <w:rPr>
                <w:rFonts w:eastAsia="Consolas" w:cs="Consolas"/>
                <w:b w:val="false"/>
                <w:i w:val="false"/>
                <w:color w:val="000000"/>
                <w:u w:val="none"/>
                <w:shd w:fill="auto" w:val="clear"/>
                <w:lang w:val="pl-PL" w:eastAsia="ja-JP" w:bidi="ar-SA"/>
              </w:rPr>
              <w:t>repository.</w:t>
            </w:r>
            <w:r>
              <w:rPr>
                <w:rFonts w:eastAsia="Consolas" w:cs="Consolas"/>
                <w:b w:val="false"/>
                <w:i w:val="false"/>
                <w:color w:val="687822"/>
                <w:u w:val="none"/>
                <w:shd w:fill="auto" w:val="clear"/>
                <w:lang w:val="pl-PL" w:eastAsia="ja-JP" w:bidi="ar-SA"/>
              </w:rPr>
              <w:t>getTasks</w:t>
            </w:r>
            <w:r>
              <w:rPr>
                <w:rFonts w:eastAsia="Consolas" w:cs="Consolas"/>
                <w:b w:val="false"/>
                <w:i w:val="false"/>
                <w:color w:val="000000"/>
                <w:u w:val="none"/>
                <w:shd w:fill="auto" w:val="clear"/>
                <w:lang w:val="pl-PL" w:eastAsia="ja-JP" w:bidi="ar-SA"/>
              </w:rPr>
              <w:t>()</w:t>
            </w:r>
          </w:p>
          <w:p>
            <w:pPr>
              <w:pStyle w:val="KOD"/>
              <w:rPr>
                <w:lang w:val="pl-PL" w:eastAsia="ja-JP" w:bidi="ar-SA"/>
              </w:rPr>
            </w:pPr>
            <w:r>
              <w:rPr>
                <w:lang w:val="pl-PL" w:eastAsia="ja-JP" w:bidi="ar-SA"/>
              </w:rPr>
            </w:r>
          </w:p>
          <w:p>
            <w:pPr>
              <w:pStyle w:val="KOD"/>
              <w:rPr>
                <w:b w:val="false"/>
                <w:i w:val="false"/>
                <w:color w:val="BBBBBB"/>
                <w:u w:val="none"/>
              </w:rPr>
            </w:pPr>
            <w:r>
              <w:rPr>
                <w:rFonts w:eastAsia="Consolas" w:cs="Consolas"/>
                <w:b w:val="false"/>
                <w:i w:val="false"/>
                <w:color w:val="BBBBBB"/>
                <w:u w:val="none"/>
                <w:shd w:fill="auto" w:val="clear"/>
                <w:lang w:val="pl-PL" w:eastAsia="ja-JP" w:bidi="ar-SA"/>
              </w:rPr>
              <w:t xml:space="preserve">    </w:t>
            </w:r>
            <w:r>
              <w:rPr>
                <w:rFonts w:eastAsia="Consolas" w:cs="Consolas"/>
                <w:b w:val="false"/>
                <w:i w:val="false"/>
                <w:color w:val="000000"/>
                <w:u w:val="none"/>
                <w:shd w:fill="auto" w:val="clear"/>
                <w:lang w:val="pl-PL" w:eastAsia="ja-JP" w:bidi="ar-SA"/>
              </w:rPr>
              <w:t>_uiState.</w:t>
            </w:r>
            <w:r>
              <w:rPr>
                <w:rFonts w:eastAsia="Consolas" w:cs="Consolas"/>
                <w:b w:val="false"/>
                <w:i w:val="false"/>
                <w:color w:val="687822"/>
                <w:u w:val="none"/>
                <w:shd w:fill="auto" w:val="clear"/>
                <w:lang w:val="pl-PL" w:eastAsia="ja-JP" w:bidi="ar-SA"/>
              </w:rPr>
              <w:t>value</w:t>
            </w:r>
            <w:r>
              <w:rPr>
                <w:rFonts w:eastAsia="Consolas" w:cs="Consolas"/>
                <w:b w:val="false"/>
                <w:i w:val="false"/>
                <w:color w:val="BBBBBB"/>
                <w:u w:val="none"/>
                <w:shd w:fill="auto" w:val="clear"/>
                <w:lang w:val="pl-PL" w:eastAsia="ja-JP" w:bidi="ar-SA"/>
              </w:rPr>
              <w:t xml:space="preserve"> </w:t>
            </w:r>
            <w:r>
              <w:rPr>
                <w:rFonts w:eastAsia="Consolas" w:cs="Consolas"/>
                <w:b w:val="false"/>
                <w:i w:val="false"/>
                <w:color w:val="666666"/>
                <w:u w:val="none"/>
                <w:shd w:fill="auto" w:val="clear"/>
                <w:lang w:val="pl-PL" w:eastAsia="ja-JP" w:bidi="ar-SA"/>
              </w:rPr>
              <w:t>=</w:t>
            </w:r>
            <w:r>
              <w:rPr>
                <w:rFonts w:eastAsia="Consolas" w:cs="Consolas"/>
                <w:b w:val="false"/>
                <w:i w:val="false"/>
                <w:color w:val="BBBBBB"/>
                <w:u w:val="none"/>
                <w:shd w:fill="auto" w:val="clear"/>
                <w:lang w:val="pl-PL" w:eastAsia="ja-JP" w:bidi="ar-SA"/>
              </w:rPr>
              <w:t xml:space="preserve"> </w:t>
            </w:r>
            <w:r>
              <w:rPr>
                <w:rFonts w:eastAsia="Consolas" w:cs="Consolas"/>
                <w:b w:val="false"/>
                <w:i w:val="false"/>
                <w:color w:val="000000"/>
                <w:u w:val="none"/>
                <w:shd w:fill="auto" w:val="clear"/>
                <w:lang w:val="pl-PL" w:eastAsia="ja-JP" w:bidi="ar-SA"/>
              </w:rPr>
              <w:t>tasks</w:t>
            </w:r>
          </w:p>
          <w:p>
            <w:pPr>
              <w:pStyle w:val="KOD"/>
              <w:spacing w:before="57" w:after="57"/>
              <w:contextualSpacing/>
              <w:rPr>
                <w:rFonts w:eastAsia="Consolas" w:cs="Consolas"/>
                <w:b w:val="false"/>
                <w:i w:val="false"/>
                <w:color w:val="000000"/>
                <w:u w:val="none"/>
                <w:shd w:fill="auto" w:val="clear"/>
              </w:rPr>
            </w:pPr>
            <w:r>
              <w:rPr>
                <w:lang w:val="pl-PL" w:eastAsia="ja-JP" w:bidi="ar-SA"/>
              </w:rPr>
              <w:t>}</w:t>
            </w:r>
          </w:p>
        </w:tc>
      </w:tr>
    </w:tbl>
    <w:p>
      <w:pPr>
        <w:pStyle w:val="Normal"/>
        <w:spacing w:before="120" w:after="120"/>
        <w:rPr>
          <w:b/>
          <w:bCs/>
          <w:color w:val="000000"/>
          <w:sz w:val="22"/>
          <w:szCs w:val="22"/>
          <w:lang w:val="pl-PL" w:eastAsia="ja-JP" w:bidi="ar-SA"/>
        </w:rPr>
      </w:pPr>
      <w:r>
        <w:rPr>
          <w:b/>
          <w:bCs/>
          <w:color w:val="000000"/>
          <w:sz w:val="22"/>
          <w:szCs w:val="22"/>
          <w:lang w:val="pl-PL" w:eastAsia="ja-JP" w:bidi="ar-SA"/>
        </w:rPr>
      </w:r>
    </w:p>
    <w:p>
      <w:pPr>
        <w:pStyle w:val="Heading2"/>
        <w:pBdr>
          <w:bottom w:val="single" w:sz="4" w:space="0" w:color="00C47A"/>
        </w:pBdr>
        <w:rPr>
          <w:lang w:val="pl-PL" w:eastAsia="ja-JP" w:bidi="ar-SA"/>
        </w:rPr>
      </w:pPr>
      <w:bookmarkStart w:id="26" w:name="__RefHeading___Toc1384_308268273"/>
      <w:bookmarkEnd w:id="26"/>
      <w:r>
        <w:rPr>
          <w:lang w:val="pl-PL" w:eastAsia="ja-JP" w:bidi="ar-SA"/>
        </w:rPr>
        <w:t>1.3. Reaktywny strumień danych Flow</w:t>
      </w:r>
    </w:p>
    <w:p>
      <w:pPr>
        <w:pStyle w:val="BodyText"/>
        <w:rPr/>
      </w:pPr>
      <w:r>
        <w:rPr>
          <w:lang w:val="pl-PL" w:eastAsia="ja-JP" w:bidi="ar-SA"/>
        </w:rPr>
        <w:t xml:space="preserve">Mechanizm </w:t>
      </w:r>
      <w:r>
        <w:rPr>
          <w:rStyle w:val="Tekstrdowy"/>
          <w:lang w:val="pl-PL" w:eastAsia="ja-JP" w:bidi="ar-SA"/>
        </w:rPr>
        <w:t>Flow</w:t>
      </w:r>
      <w:r>
        <w:rPr>
          <w:lang w:val="pl-PL" w:eastAsia="ja-JP" w:bidi="ar-SA"/>
        </w:rPr>
        <w:t xml:space="preserve"> definiowany jest jako asynchroniczny strumień danych emitujący wartości w czasie, co umożliwia budowę w pełni reaktywnych interfejsów użytkownika. Dzięki natywnej integracji z biblioteką Room, każda modyfikacja w bazie danych może być automatycznie propagowana do warstwy prezentacji poprzez transformacje takie jak mapowanie, filtrowanie czy łączenie wielu strumieni za pomocą operatora </w:t>
      </w:r>
      <w:r>
        <w:rPr>
          <w:rStyle w:val="Tekstrdowy"/>
          <w:lang w:val="pl-PL" w:eastAsia="ja-JP" w:bidi="ar-SA"/>
        </w:rPr>
        <w:t>combine</w:t>
      </w:r>
      <w:r>
        <w:rPr>
          <w:lang w:val="pl-PL" w:eastAsia="ja-JP" w:bidi="ar-SA"/>
        </w:rPr>
        <w:t>.Room potrafi zwracać wyniki zapytań w postaci Flow. Room zwraca Flow&lt;List&lt;Task&gt;&gt;, co oznacza że każda zmiana w bazie aktualizuje UI.</w:t>
      </w:r>
    </w:p>
    <w:p>
      <w:pPr>
        <w:pStyle w:val="Heading1"/>
        <w:rPr>
          <w:lang w:val="pl-PL" w:eastAsia="ja-JP" w:bidi="ar-SA"/>
        </w:rPr>
      </w:pPr>
      <w:bookmarkStart w:id="27" w:name="__RefHeading___Toc1386_308268273"/>
      <w:bookmarkEnd w:id="27"/>
      <w:r>
        <w:rPr>
          <w:lang w:val="pl-PL" w:eastAsia="ja-JP" w:bidi="ar-SA"/>
        </w:rPr>
        <w:t xml:space="preserve"> </w:t>
      </w:r>
      <w:r>
        <w:rPr>
          <w:lang w:val="pl-PL" w:eastAsia="ja-JP" w:bidi="ar-SA"/>
        </w:rPr>
        <w:t>2. Architektura Room Database</w:t>
      </w:r>
    </w:p>
    <w:p>
      <w:pPr>
        <w:pStyle w:val="BodyText"/>
        <w:rPr>
          <w:lang w:val="pl-PL" w:eastAsia="ja-JP" w:bidi="ar-SA"/>
        </w:rPr>
      </w:pPr>
      <w:r>
        <w:rPr>
          <w:lang w:val="pl-PL" w:eastAsia="ja-JP" w:bidi="ar-SA"/>
        </w:rPr>
        <w:t xml:space="preserve">Room to biblioteka Jetpack stanowiąca zaawansowaną warstwę abstrakcji nad systemem SQLite, oferując mechanizm mapowania obiektowo-relacyjnego (ORM) dostosowany do potrzeb platformy Android. Eliminuje konieczność pisania powtarzalnego kodu (boilerplate SQL), weryfikuje zapytania na etapie kompilacji oraz integruje się natywnie z mechanizmami </w:t>
      </w:r>
      <w:r>
        <w:rPr>
          <w:b w:val="false"/>
          <w:i w:val="false"/>
          <w:color w:val="000000"/>
          <w:u w:val="none"/>
          <w:shd w:fill="auto" w:val="clear"/>
          <w:lang w:val="pl-PL" w:eastAsia="ja-JP" w:bidi="ar-SA"/>
        </w:rPr>
        <w:t>Flow</w:t>
      </w:r>
      <w:r>
        <w:rPr>
          <w:lang w:val="pl-PL" w:eastAsia="ja-JP" w:bidi="ar-SA"/>
        </w:rPr>
        <w:t xml:space="preserve"> i </w:t>
      </w:r>
      <w:r>
        <w:rPr>
          <w:b w:val="false"/>
          <w:i w:val="false"/>
          <w:color w:val="000000"/>
          <w:u w:val="none"/>
          <w:shd w:fill="auto" w:val="clear"/>
          <w:lang w:val="pl-PL" w:eastAsia="ja-JP" w:bidi="ar-SA"/>
        </w:rPr>
        <w:t>Coroutines</w:t>
      </w:r>
      <w:r>
        <w:rPr>
          <w:lang w:val="pl-PL" w:eastAsia="ja-JP" w:bidi="ar-SA"/>
        </w:rPr>
        <w:t>. Architektura Room opiera się na trzech kluczowych komponentach: encjach definiujących strukturę tabel bazy danych, obiektach dostępu do danych (DAO) odpowiedzialnych za deklarację zapytań SQL oraz klasie bazy danych zarządzającej instancją systemu i dostępem do danych.</w:t>
      </w:r>
    </w:p>
    <w:p>
      <w:pPr>
        <w:pStyle w:val="BodyText"/>
        <w:rPr>
          <w:lang w:val="pl-PL" w:eastAsia="ja-JP" w:bidi="ar-SA"/>
        </w:rPr>
      </w:pPr>
      <w:r>
        <w:rPr>
          <w:lang w:val="pl-PL" w:eastAsia="ja-JP" w:bidi="ar-SA"/>
        </w:rPr>
        <w:t xml:space="preserve">System Room pełni rolę inteligentnego pośrednika pomiędzy obiektowym modelem danych, a relacyjną strukturą </w:t>
      </w:r>
      <w:r>
        <w:rPr>
          <w:b w:val="false"/>
          <w:i w:val="false"/>
          <w:color w:val="000000"/>
          <w:u w:val="none"/>
          <w:shd w:fill="auto" w:val="clear"/>
          <w:lang w:val="pl-PL" w:eastAsia="ja-JP" w:bidi="ar-SA"/>
        </w:rPr>
        <w:t>SQLite</w:t>
      </w:r>
      <w:r>
        <w:rPr>
          <w:lang w:val="pl-PL" w:eastAsia="ja-JP" w:bidi="ar-SA"/>
        </w:rPr>
        <w:t>, automatyzując proces mapowania rekordów na obiekty języka Kotlin. Dzięki ścisłej integracji z kompilatorem, deklaratywne anotacje są przekształcane w zoptymalizowany kod w języku Java, co zapewnia zarówno wysoką wydajność, jak i bezpieczeństwo typów poprzez eliminację błędów składniowych już na etapie kompilacji. W porównaniu do bezpośredniego wykorzystania SQLite, Room oferuje wyższy poziom abstrakcji, zwiększając stabilność, czytelność oraz łatwość utrzymania warstwy trwałości danych, szczególnie w złożonych aplikacjach o charakterze produkcyjnym.</w:t>
      </w:r>
    </w:p>
    <w:tbl>
      <w:tblPr>
        <w:tblW w:w="5000" w:type="pct"/>
        <w:jc w:val="left"/>
        <w:tblInd w:w="0" w:type="dxa"/>
        <w:tblLayout w:type="fixed"/>
        <w:tblCellMar>
          <w:top w:w="0" w:type="dxa"/>
          <w:left w:w="0" w:type="dxa"/>
          <w:bottom w:w="0" w:type="dxa"/>
          <w:right w:w="0" w:type="dxa"/>
        </w:tblCellMar>
      </w:tblPr>
      <w:tblGrid>
        <w:gridCol w:w="8388"/>
        <w:gridCol w:w="1358"/>
      </w:tblGrid>
      <w:tr>
        <w:trPr>
          <w:tblHeader w:val="true"/>
        </w:trPr>
        <w:tc>
          <w:tcPr>
            <w:tcW w:w="8388" w:type="dxa"/>
            <w:tcBorders/>
            <w:shd w:fill="E2F0D9" w:val="clear"/>
            <w:vAlign w:val="center"/>
          </w:tcPr>
          <w:p>
            <w:pPr>
              <w:pStyle w:val="Nagwektabeli"/>
              <w:spacing w:before="57" w:after="57"/>
              <w:rPr>
                <w:lang w:val="pl-PL" w:eastAsia="ja-JP" w:bidi="ar-SA"/>
              </w:rPr>
            </w:pPr>
            <w:r>
              <w:rPr>
                <w:lang w:val="pl-PL" w:eastAsia="ja-JP" w:bidi="ar-SA"/>
              </w:rPr>
              <w:t xml:space="preserve">  </w:t>
            </w:r>
            <w:r>
              <w:rPr>
                <w:lang w:val="pl-PL" w:eastAsia="ja-JP" w:bidi="ar-SA"/>
              </w:rPr>
              <w:t>Podstawy Flow</w:t>
            </w:r>
          </w:p>
        </w:tc>
        <w:tc>
          <w:tcPr>
            <w:tcW w:w="1358" w:type="dxa"/>
            <w:tcBorders/>
            <w:shd w:fill="E2F0D9" w:val="clear"/>
            <w:vAlign w:val="center"/>
          </w:tcPr>
          <w:p>
            <w:pPr>
              <w:pStyle w:val="Nagwektabeli"/>
              <w:spacing w:before="57" w:after="57"/>
              <w:jc w:val="center"/>
              <w:rPr>
                <w:b/>
                <w:bCs/>
              </w:rPr>
            </w:pPr>
            <w:r>
              <w:rPr>
                <w:sz w:val="18"/>
                <w:szCs w:val="18"/>
                <w:lang w:val="pl-PL" w:eastAsia="ja-JP" w:bidi="ar-SA"/>
              </w:rPr>
              <w:t>Kotlin</w:t>
            </w:r>
          </w:p>
        </w:tc>
      </w:tr>
      <w:tr>
        <w:trPr/>
        <w:tc>
          <w:tcPr>
            <w:tcW w:w="9746" w:type="dxa"/>
            <w:gridSpan w:val="2"/>
            <w:tcBorders/>
            <w:vAlign w:val="center"/>
          </w:tcPr>
          <w:p>
            <w:pPr>
              <w:pStyle w:val="KOD"/>
              <w:spacing w:before="57" w:after="57"/>
              <w:contextualSpacing/>
              <w:rPr>
                <w:rFonts w:eastAsia="Consolas" w:cs="Consolas"/>
                <w:b w:val="false"/>
                <w:i/>
                <w:color w:val="3D7B7B"/>
                <w:u w:val="none"/>
                <w:shd w:fill="auto" w:val="clear"/>
              </w:rPr>
            </w:pPr>
            <w:r>
              <w:rPr>
                <w:rFonts w:ascii="Console" w:hAnsi="Console"/>
                <w:sz w:val="18"/>
                <w:szCs w:val="18"/>
                <w:lang w:val="pl-PL" w:eastAsia="ja-JP" w:bidi="ar-SA"/>
              </w:rPr>
              <w:t>// suspend fun zwraca jedną wartość</w:t>
            </w:r>
          </w:p>
          <w:p>
            <w:pPr>
              <w:pStyle w:val="KOD"/>
              <w:rPr>
                <w:rFonts w:eastAsia="Consolas" w:cs="Consolas"/>
                <w:b w:val="false"/>
                <w:i w:val="false"/>
                <w:color w:val="auto"/>
                <w:u w:val="none"/>
                <w:shd w:fill="auto" w:val="clear"/>
              </w:rPr>
            </w:pPr>
            <w:r>
              <w:rPr>
                <w:rFonts w:eastAsia="Consolas" w:cs="Consolas" w:ascii="Console" w:hAnsi="Console"/>
                <w:b/>
                <w:i w:val="false"/>
                <w:color w:val="008000"/>
                <w:sz w:val="18"/>
                <w:szCs w:val="18"/>
                <w:u w:val="none"/>
                <w:shd w:fill="auto" w:val="clear"/>
                <w:lang w:val="pl-PL" w:eastAsia="ja-JP" w:bidi="ar-SA"/>
              </w:rPr>
              <w:t>suspend</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i w:val="false"/>
                <w:color w:val="008000"/>
                <w:sz w:val="18"/>
                <w:szCs w:val="18"/>
                <w:u w:val="none"/>
                <w:shd w:fill="auto" w:val="clear"/>
                <w:lang w:val="pl-PL" w:eastAsia="ja-JP" w:bidi="ar-SA"/>
              </w:rPr>
              <w:t>fun</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FF"/>
                <w:sz w:val="18"/>
                <w:szCs w:val="18"/>
                <w:u w:val="none"/>
                <w:shd w:fill="auto" w:val="clear"/>
                <w:lang w:val="pl-PL" w:eastAsia="ja-JP" w:bidi="ar-SA"/>
              </w:rPr>
              <w:t>getUser</w:t>
            </w:r>
            <w:r>
              <w:rPr>
                <w:rFonts w:eastAsia="Consolas" w:cs="Consolas" w:ascii="Console" w:hAnsi="Console"/>
                <w:b w:val="false"/>
                <w:i w:val="false"/>
                <w:color w:val="000000"/>
                <w:sz w:val="18"/>
                <w:szCs w:val="18"/>
                <w:u w:val="none"/>
                <w:shd w:fill="auto" w:val="clear"/>
                <w:lang w:val="pl-PL" w:eastAsia="ja-JP" w:bidi="ar-SA"/>
              </w:rPr>
              <w:t>():</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User</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666666"/>
                <w:sz w:val="18"/>
                <w:szCs w:val="18"/>
                <w:u w:val="none"/>
                <w:shd w:fill="auto" w:val="clear"/>
                <w:lang w:val="pl-PL" w:eastAsia="ja-JP" w:bidi="ar-SA"/>
              </w:rPr>
              <w:t>=</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w:t>
            </w:r>
          </w:p>
          <w:p>
            <w:pPr>
              <w:pStyle w:val="KOD"/>
              <w:rPr>
                <w:rFonts w:ascii="Console" w:hAnsi="Console"/>
                <w:sz w:val="18"/>
                <w:szCs w:val="18"/>
                <w:lang w:val="pl-PL" w:eastAsia="ja-JP" w:bidi="ar-SA"/>
              </w:rPr>
            </w:pPr>
            <w:r>
              <w:rPr>
                <w:rFonts w:ascii="Console" w:hAnsi="Console"/>
                <w:sz w:val="18"/>
                <w:szCs w:val="18"/>
                <w:lang w:val="pl-PL" w:eastAsia="ja-JP" w:bidi="ar-SA"/>
              </w:rPr>
            </w:r>
          </w:p>
          <w:p>
            <w:pPr>
              <w:pStyle w:val="KOD"/>
              <w:rPr>
                <w:rFonts w:eastAsia="Consolas" w:cs="Consolas"/>
                <w:b w:val="false"/>
                <w:i/>
                <w:color w:val="3D7B7B"/>
                <w:u w:val="none"/>
                <w:shd w:fill="auto" w:val="clear"/>
              </w:rPr>
            </w:pPr>
            <w:r>
              <w:rPr>
                <w:rFonts w:ascii="Console" w:hAnsi="Console"/>
                <w:sz w:val="18"/>
                <w:szCs w:val="18"/>
                <w:lang w:val="pl-PL" w:eastAsia="ja-JP" w:bidi="ar-SA"/>
              </w:rPr>
              <w:t>// Flow emituje wiele wartości w czasie</w:t>
            </w:r>
          </w:p>
          <w:p>
            <w:pPr>
              <w:pStyle w:val="KOD"/>
              <w:rPr>
                <w:rFonts w:eastAsia="Consolas" w:cs="Consolas"/>
                <w:b w:val="false"/>
                <w:i w:val="false"/>
                <w:color w:val="auto"/>
                <w:u w:val="none"/>
                <w:shd w:fill="auto" w:val="clear"/>
              </w:rPr>
            </w:pPr>
            <w:r>
              <w:rPr>
                <w:rFonts w:eastAsia="Consolas" w:cs="Consolas" w:ascii="Console" w:hAnsi="Console"/>
                <w:b/>
                <w:i w:val="false"/>
                <w:color w:val="008000"/>
                <w:sz w:val="18"/>
                <w:szCs w:val="18"/>
                <w:u w:val="none"/>
                <w:shd w:fill="auto" w:val="clear"/>
                <w:lang w:val="pl-PL" w:eastAsia="ja-JP" w:bidi="ar-SA"/>
              </w:rPr>
              <w:t>fun</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FF"/>
                <w:sz w:val="18"/>
                <w:szCs w:val="18"/>
                <w:u w:val="none"/>
                <w:shd w:fill="auto" w:val="clear"/>
                <w:lang w:val="pl-PL" w:eastAsia="ja-JP" w:bidi="ar-SA"/>
              </w:rPr>
              <w:t>getTasks</w:t>
            </w:r>
            <w:r>
              <w:rPr>
                <w:rFonts w:eastAsia="Consolas" w:cs="Consolas" w:ascii="Console" w:hAnsi="Console"/>
                <w:b w:val="false"/>
                <w:i w:val="false"/>
                <w:color w:val="000000"/>
                <w:sz w:val="18"/>
                <w:szCs w:val="18"/>
                <w:u w:val="none"/>
                <w:shd w:fill="auto" w:val="clear"/>
                <w:lang w:val="pl-PL" w:eastAsia="ja-JP" w:bidi="ar-SA"/>
              </w:rPr>
              <w:t>():</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Flow</w:t>
            </w:r>
            <w:r>
              <w:rPr>
                <w:rFonts w:eastAsia="Consolas" w:cs="Consolas" w:ascii="Console" w:hAnsi="Console"/>
                <w:b w:val="false"/>
                <w:i w:val="false"/>
                <w:color w:val="666666"/>
                <w:sz w:val="18"/>
                <w:szCs w:val="18"/>
                <w:u w:val="none"/>
                <w:shd w:fill="auto" w:val="clear"/>
                <w:lang w:val="pl-PL" w:eastAsia="ja-JP" w:bidi="ar-SA"/>
              </w:rPr>
              <w:t>&lt;</w:t>
            </w:r>
            <w:r>
              <w:rPr>
                <w:rFonts w:eastAsia="Consolas" w:cs="Consolas" w:ascii="Console" w:hAnsi="Console"/>
                <w:b w:val="false"/>
                <w:i w:val="false"/>
                <w:color w:val="000000"/>
                <w:sz w:val="18"/>
                <w:szCs w:val="18"/>
                <w:u w:val="none"/>
                <w:shd w:fill="auto" w:val="clear"/>
                <w:lang w:val="pl-PL" w:eastAsia="ja-JP" w:bidi="ar-SA"/>
              </w:rPr>
              <w:t>List</w:t>
            </w:r>
            <w:r>
              <w:rPr>
                <w:rFonts w:eastAsia="Consolas" w:cs="Consolas" w:ascii="Console" w:hAnsi="Console"/>
                <w:b w:val="false"/>
                <w:i w:val="false"/>
                <w:color w:val="666666"/>
                <w:sz w:val="18"/>
                <w:szCs w:val="18"/>
                <w:u w:val="none"/>
                <w:shd w:fill="auto" w:val="clear"/>
                <w:lang w:val="pl-PL" w:eastAsia="ja-JP" w:bidi="ar-SA"/>
              </w:rPr>
              <w:t>&lt;</w:t>
            </w:r>
            <w:r>
              <w:rPr>
                <w:rFonts w:eastAsia="Consolas" w:cs="Consolas" w:ascii="Console" w:hAnsi="Console"/>
                <w:b w:val="false"/>
                <w:i w:val="false"/>
                <w:color w:val="000000"/>
                <w:sz w:val="18"/>
                <w:szCs w:val="18"/>
                <w:u w:val="none"/>
                <w:shd w:fill="auto" w:val="clear"/>
                <w:lang w:val="pl-PL" w:eastAsia="ja-JP" w:bidi="ar-SA"/>
              </w:rPr>
              <w:t>Task</w:t>
            </w:r>
            <w:r>
              <w:rPr>
                <w:rFonts w:eastAsia="Consolas" w:cs="Consolas" w:ascii="Console" w:hAnsi="Console"/>
                <w:b w:val="false"/>
                <w:i w:val="false"/>
                <w:color w:val="666666"/>
                <w:sz w:val="18"/>
                <w:szCs w:val="18"/>
                <w:u w:val="none"/>
                <w:shd w:fill="auto" w:val="clear"/>
                <w:lang w:val="pl-PL" w:eastAsia="ja-JP" w:bidi="ar-SA"/>
              </w:rPr>
              <w:t>&gt;&gt;</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666666"/>
                <w:sz w:val="18"/>
                <w:szCs w:val="18"/>
                <w:u w:val="none"/>
                <w:shd w:fill="auto" w:val="clear"/>
                <w:lang w:val="pl-PL" w:eastAsia="ja-JP" w:bidi="ar-SA"/>
              </w:rPr>
              <w:t>=</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w:t>
            </w:r>
          </w:p>
          <w:p>
            <w:pPr>
              <w:pStyle w:val="KOD"/>
              <w:rPr>
                <w:rFonts w:ascii="Console" w:hAnsi="Console"/>
                <w:sz w:val="18"/>
                <w:szCs w:val="18"/>
                <w:lang w:val="pl-PL" w:eastAsia="ja-JP" w:bidi="ar-SA"/>
              </w:rPr>
            </w:pPr>
            <w:r>
              <w:rPr>
                <w:rFonts w:ascii="Console" w:hAnsi="Console"/>
                <w:sz w:val="18"/>
                <w:szCs w:val="18"/>
                <w:lang w:val="pl-PL" w:eastAsia="ja-JP" w:bidi="ar-SA"/>
              </w:rPr>
            </w:r>
          </w:p>
          <w:p>
            <w:pPr>
              <w:pStyle w:val="KOD"/>
              <w:rPr>
                <w:rFonts w:eastAsia="Consolas" w:cs="Consolas"/>
                <w:b w:val="false"/>
                <w:i/>
                <w:color w:val="3D7B7B"/>
                <w:u w:val="none"/>
                <w:shd w:fill="auto" w:val="clear"/>
              </w:rPr>
            </w:pPr>
            <w:r>
              <w:rPr>
                <w:rFonts w:ascii="Console" w:hAnsi="Console"/>
                <w:sz w:val="18"/>
                <w:szCs w:val="18"/>
                <w:lang w:val="pl-PL" w:eastAsia="ja-JP" w:bidi="ar-SA"/>
              </w:rPr>
              <w:t>// Operatory Flow</w:t>
            </w:r>
          </w:p>
          <w:p>
            <w:pPr>
              <w:pStyle w:val="KOD"/>
              <w:rPr>
                <w:rFonts w:eastAsia="Consolas" w:cs="Consolas"/>
                <w:b w:val="false"/>
                <w:i w:val="false"/>
                <w:color w:val="auto"/>
                <w:u w:val="none"/>
                <w:shd w:fill="auto" w:val="clear"/>
              </w:rPr>
            </w:pPr>
            <w:r>
              <w:rPr>
                <w:rFonts w:eastAsia="Consolas" w:cs="Consolas" w:ascii="Console" w:hAnsi="Console"/>
                <w:b/>
                <w:i w:val="false"/>
                <w:color w:val="008000"/>
                <w:sz w:val="18"/>
                <w:szCs w:val="18"/>
                <w:u w:val="none"/>
                <w:shd w:fill="auto" w:val="clear"/>
                <w:lang w:val="pl-PL" w:eastAsia="ja-JP" w:bidi="ar-SA"/>
              </w:rPr>
              <w:t>val</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19177C"/>
                <w:sz w:val="18"/>
                <w:szCs w:val="18"/>
                <w:u w:val="none"/>
                <w:shd w:fill="auto" w:val="clear"/>
                <w:lang w:val="pl-PL" w:eastAsia="ja-JP" w:bidi="ar-SA"/>
              </w:rPr>
              <w:t>tasksFlow</w:t>
            </w:r>
            <w:r>
              <w:rPr>
                <w:rFonts w:eastAsia="Consolas" w:cs="Consolas" w:ascii="Console" w:hAnsi="Console"/>
                <w:b w:val="false"/>
                <w:i w:val="false"/>
                <w:color w:val="000000"/>
                <w:sz w:val="18"/>
                <w:szCs w:val="18"/>
                <w:u w:val="none"/>
                <w:shd w:fill="auto" w:val="clear"/>
                <w:lang w:val="pl-PL" w:eastAsia="ja-JP" w:bidi="ar-SA"/>
              </w:rPr>
              <w:t>:</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Flow</w:t>
            </w:r>
            <w:r>
              <w:rPr>
                <w:rFonts w:eastAsia="Consolas" w:cs="Consolas" w:ascii="Console" w:hAnsi="Console"/>
                <w:b w:val="false"/>
                <w:i w:val="false"/>
                <w:color w:val="666666"/>
                <w:sz w:val="18"/>
                <w:szCs w:val="18"/>
                <w:u w:val="none"/>
                <w:shd w:fill="auto" w:val="clear"/>
                <w:lang w:val="pl-PL" w:eastAsia="ja-JP" w:bidi="ar-SA"/>
              </w:rPr>
              <w:t>&lt;</w:t>
            </w:r>
            <w:r>
              <w:rPr>
                <w:rFonts w:eastAsia="Consolas" w:cs="Consolas" w:ascii="Console" w:hAnsi="Console"/>
                <w:b w:val="false"/>
                <w:i w:val="false"/>
                <w:color w:val="000000"/>
                <w:sz w:val="18"/>
                <w:szCs w:val="18"/>
                <w:u w:val="none"/>
                <w:shd w:fill="auto" w:val="clear"/>
                <w:lang w:val="pl-PL" w:eastAsia="ja-JP" w:bidi="ar-SA"/>
              </w:rPr>
              <w:t>List</w:t>
            </w:r>
            <w:r>
              <w:rPr>
                <w:rFonts w:eastAsia="Consolas" w:cs="Consolas" w:ascii="Console" w:hAnsi="Console"/>
                <w:b w:val="false"/>
                <w:i w:val="false"/>
                <w:color w:val="666666"/>
                <w:sz w:val="18"/>
                <w:szCs w:val="18"/>
                <w:u w:val="none"/>
                <w:shd w:fill="auto" w:val="clear"/>
                <w:lang w:val="pl-PL" w:eastAsia="ja-JP" w:bidi="ar-SA"/>
              </w:rPr>
              <w:t>&lt;</w:t>
            </w:r>
            <w:r>
              <w:rPr>
                <w:rFonts w:eastAsia="Consolas" w:cs="Consolas" w:ascii="Console" w:hAnsi="Console"/>
                <w:b w:val="false"/>
                <w:i w:val="false"/>
                <w:color w:val="000000"/>
                <w:sz w:val="18"/>
                <w:szCs w:val="18"/>
                <w:u w:val="none"/>
                <w:shd w:fill="auto" w:val="clear"/>
                <w:lang w:val="pl-PL" w:eastAsia="ja-JP" w:bidi="ar-SA"/>
              </w:rPr>
              <w:t>Task</w:t>
            </w:r>
            <w:r>
              <w:rPr>
                <w:rFonts w:eastAsia="Consolas" w:cs="Consolas" w:ascii="Console" w:hAnsi="Console"/>
                <w:b w:val="false"/>
                <w:i w:val="false"/>
                <w:color w:val="666666"/>
                <w:sz w:val="18"/>
                <w:szCs w:val="18"/>
                <w:u w:val="none"/>
                <w:shd w:fill="auto" w:val="clear"/>
                <w:lang w:val="pl-PL" w:eastAsia="ja-JP" w:bidi="ar-SA"/>
              </w:rPr>
              <w:t>&gt;&gt;</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666666"/>
                <w:sz w:val="18"/>
                <w:szCs w:val="18"/>
                <w:u w:val="none"/>
                <w:shd w:fill="auto" w:val="clear"/>
                <w:lang w:val="pl-PL" w:eastAsia="ja-JP" w:bidi="ar-SA"/>
              </w:rPr>
              <w:t>=</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repository.</w:t>
            </w:r>
            <w:r>
              <w:rPr>
                <w:rFonts w:eastAsia="Consolas" w:cs="Consolas" w:ascii="Console" w:hAnsi="Console"/>
                <w:b w:val="false"/>
                <w:i w:val="false"/>
                <w:color w:val="687822"/>
                <w:sz w:val="18"/>
                <w:szCs w:val="18"/>
                <w:u w:val="none"/>
                <w:shd w:fill="auto" w:val="clear"/>
                <w:lang w:val="pl-PL" w:eastAsia="ja-JP" w:bidi="ar-SA"/>
              </w:rPr>
              <w:t>getTasks</w:t>
            </w:r>
            <w:r>
              <w:rPr>
                <w:rFonts w:eastAsia="Consolas" w:cs="Consolas" w:ascii="Console" w:hAnsi="Console"/>
                <w:b w:val="false"/>
                <w:i w:val="false"/>
                <w:color w:val="000000"/>
                <w:sz w:val="18"/>
                <w:szCs w:val="18"/>
                <w:u w:val="none"/>
                <w:shd w:fill="auto" w:val="clear"/>
                <w:lang w:val="pl-PL" w:eastAsia="ja-JP" w:bidi="ar-SA"/>
              </w:rPr>
              <w:t>()</w:t>
            </w:r>
          </w:p>
          <w:p>
            <w:pPr>
              <w:pStyle w:val="KOD"/>
              <w:rPr>
                <w:rFonts w:ascii="Console" w:hAnsi="Console"/>
                <w:sz w:val="18"/>
                <w:szCs w:val="18"/>
                <w:lang w:val="pl-PL" w:eastAsia="ja-JP" w:bidi="ar-SA"/>
              </w:rPr>
            </w:pPr>
            <w:r>
              <w:rPr>
                <w:rFonts w:ascii="Console" w:hAnsi="Console"/>
                <w:sz w:val="18"/>
                <w:szCs w:val="18"/>
                <w:lang w:val="pl-PL" w:eastAsia="ja-JP" w:bidi="ar-SA"/>
              </w:rPr>
            </w:r>
          </w:p>
          <w:p>
            <w:pPr>
              <w:pStyle w:val="KOD"/>
              <w:rPr>
                <w:rFonts w:eastAsia="Consolas" w:cs="Consolas"/>
                <w:b w:val="false"/>
                <w:i/>
                <w:color w:val="3D7B7B"/>
                <w:u w:val="none"/>
                <w:shd w:fill="auto" w:val="clear"/>
              </w:rPr>
            </w:pPr>
            <w:r>
              <w:rPr>
                <w:rFonts w:ascii="Console" w:hAnsi="Console"/>
                <w:sz w:val="18"/>
                <w:szCs w:val="18"/>
                <w:lang w:val="pl-PL" w:eastAsia="ja-JP" w:bidi="ar-SA"/>
              </w:rPr>
              <w:t>// map – transformacja każdej emitowanej wartości</w:t>
            </w:r>
          </w:p>
          <w:p>
            <w:pPr>
              <w:pStyle w:val="KOD"/>
              <w:rPr>
                <w:rFonts w:eastAsia="Consolas" w:cs="Consolas"/>
                <w:b w:val="false"/>
                <w:i w:val="false"/>
                <w:color w:val="auto"/>
                <w:u w:val="none"/>
                <w:shd w:fill="auto" w:val="clear"/>
              </w:rPr>
            </w:pPr>
            <w:r>
              <w:rPr>
                <w:rFonts w:eastAsia="Consolas" w:cs="Consolas" w:ascii="Console" w:hAnsi="Console"/>
                <w:b/>
                <w:i w:val="false"/>
                <w:color w:val="008000"/>
                <w:sz w:val="18"/>
                <w:szCs w:val="18"/>
                <w:u w:val="none"/>
                <w:shd w:fill="auto" w:val="clear"/>
                <w:lang w:val="pl-PL" w:eastAsia="ja-JP" w:bidi="ar-SA"/>
              </w:rPr>
              <w:t>val</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19177C"/>
                <w:sz w:val="18"/>
                <w:szCs w:val="18"/>
                <w:u w:val="none"/>
                <w:shd w:fill="auto" w:val="clear"/>
                <w:lang w:val="pl-PL" w:eastAsia="ja-JP" w:bidi="ar-SA"/>
              </w:rPr>
              <w:t>sortedTasksFlow</w:t>
            </w:r>
            <w:r>
              <w:rPr>
                <w:rFonts w:eastAsia="Consolas" w:cs="Consolas" w:ascii="Console" w:hAnsi="Console"/>
                <w:b w:val="false"/>
                <w:i w:val="false"/>
                <w:color w:val="000000"/>
                <w:sz w:val="18"/>
                <w:szCs w:val="18"/>
                <w:u w:val="none"/>
                <w:shd w:fill="auto" w:val="clear"/>
                <w:lang w:val="pl-PL" w:eastAsia="ja-JP" w:bidi="ar-SA"/>
              </w:rPr>
              <w:t>:</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Flow</w:t>
            </w:r>
            <w:r>
              <w:rPr>
                <w:rFonts w:eastAsia="Consolas" w:cs="Consolas" w:ascii="Console" w:hAnsi="Console"/>
                <w:b w:val="false"/>
                <w:i w:val="false"/>
                <w:color w:val="666666"/>
                <w:sz w:val="18"/>
                <w:szCs w:val="18"/>
                <w:u w:val="none"/>
                <w:shd w:fill="auto" w:val="clear"/>
                <w:lang w:val="pl-PL" w:eastAsia="ja-JP" w:bidi="ar-SA"/>
              </w:rPr>
              <w:t>&lt;</w:t>
            </w:r>
            <w:r>
              <w:rPr>
                <w:rFonts w:eastAsia="Consolas" w:cs="Consolas" w:ascii="Console" w:hAnsi="Console"/>
                <w:b w:val="false"/>
                <w:i w:val="false"/>
                <w:color w:val="000000"/>
                <w:sz w:val="18"/>
                <w:szCs w:val="18"/>
                <w:u w:val="none"/>
                <w:shd w:fill="auto" w:val="clear"/>
                <w:lang w:val="pl-PL" w:eastAsia="ja-JP" w:bidi="ar-SA"/>
              </w:rPr>
              <w:t>List</w:t>
            </w:r>
            <w:r>
              <w:rPr>
                <w:rFonts w:eastAsia="Consolas" w:cs="Consolas" w:ascii="Console" w:hAnsi="Console"/>
                <w:b w:val="false"/>
                <w:i w:val="false"/>
                <w:color w:val="666666"/>
                <w:sz w:val="18"/>
                <w:szCs w:val="18"/>
                <w:u w:val="none"/>
                <w:shd w:fill="auto" w:val="clear"/>
                <w:lang w:val="pl-PL" w:eastAsia="ja-JP" w:bidi="ar-SA"/>
              </w:rPr>
              <w:t>&lt;</w:t>
            </w:r>
            <w:r>
              <w:rPr>
                <w:rFonts w:eastAsia="Consolas" w:cs="Consolas" w:ascii="Console" w:hAnsi="Console"/>
                <w:b w:val="false"/>
                <w:i w:val="false"/>
                <w:color w:val="000000"/>
                <w:sz w:val="18"/>
                <w:szCs w:val="18"/>
                <w:u w:val="none"/>
                <w:shd w:fill="auto" w:val="clear"/>
                <w:lang w:val="pl-PL" w:eastAsia="ja-JP" w:bidi="ar-SA"/>
              </w:rPr>
              <w:t>Task</w:t>
            </w:r>
            <w:r>
              <w:rPr>
                <w:rFonts w:eastAsia="Consolas" w:cs="Consolas" w:ascii="Console" w:hAnsi="Console"/>
                <w:b w:val="false"/>
                <w:i w:val="false"/>
                <w:color w:val="666666"/>
                <w:sz w:val="18"/>
                <w:szCs w:val="18"/>
                <w:u w:val="none"/>
                <w:shd w:fill="auto" w:val="clear"/>
                <w:lang w:val="pl-PL" w:eastAsia="ja-JP" w:bidi="ar-SA"/>
              </w:rPr>
              <w:t>&gt;&gt;</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666666"/>
                <w:sz w:val="18"/>
                <w:szCs w:val="18"/>
                <w:u w:val="none"/>
                <w:shd w:fill="auto" w:val="clear"/>
                <w:lang w:val="pl-PL" w:eastAsia="ja-JP" w:bidi="ar-SA"/>
              </w:rPr>
              <w:t>=</w:t>
            </w:r>
          </w:p>
          <w:p>
            <w:pPr>
              <w:pStyle w:val="KOD"/>
              <w:rPr>
                <w:rFonts w:eastAsia="Consolas" w:cs="Consolas"/>
                <w:b w:val="false"/>
                <w:i w:val="false"/>
                <w:color w:val="auto"/>
                <w:u w:val="none"/>
                <w:shd w:fill="auto" w:val="clear"/>
              </w:rPr>
            </w:pP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tasksFlow.</w:t>
            </w:r>
            <w:r>
              <w:rPr>
                <w:rFonts w:eastAsia="Consolas" w:cs="Consolas" w:ascii="Console" w:hAnsi="Console"/>
                <w:b w:val="false"/>
                <w:i w:val="false"/>
                <w:color w:val="687822"/>
                <w:sz w:val="18"/>
                <w:szCs w:val="18"/>
                <w:u w:val="none"/>
                <w:shd w:fill="auto" w:val="clear"/>
                <w:lang w:val="pl-PL" w:eastAsia="ja-JP" w:bidi="ar-SA"/>
              </w:rPr>
              <w:t>map</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tasks</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666666"/>
                <w:sz w:val="18"/>
                <w:szCs w:val="18"/>
                <w:u w:val="none"/>
                <w:shd w:fill="auto" w:val="clear"/>
                <w:lang w:val="pl-PL" w:eastAsia="ja-JP" w:bidi="ar-SA"/>
              </w:rPr>
              <w:t>-&gt;</w:t>
            </w:r>
          </w:p>
          <w:p>
            <w:pPr>
              <w:pStyle w:val="KOD"/>
              <w:rPr>
                <w:rFonts w:eastAsia="Consolas" w:cs="Consolas"/>
                <w:b w:val="false"/>
                <w:i w:val="false"/>
                <w:color w:val="auto"/>
                <w:u w:val="none"/>
                <w:shd w:fill="auto" w:val="clear"/>
              </w:rPr>
            </w:pP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tasks.</w:t>
            </w:r>
            <w:r>
              <w:rPr>
                <w:rFonts w:eastAsia="Consolas" w:cs="Consolas" w:ascii="Console" w:hAnsi="Console"/>
                <w:b w:val="false"/>
                <w:i w:val="false"/>
                <w:color w:val="687822"/>
                <w:sz w:val="18"/>
                <w:szCs w:val="18"/>
                <w:u w:val="none"/>
                <w:shd w:fill="auto" w:val="clear"/>
                <w:lang w:val="pl-PL" w:eastAsia="ja-JP" w:bidi="ar-SA"/>
              </w:rPr>
              <w:t>sortedBy</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8000"/>
                <w:sz w:val="18"/>
                <w:szCs w:val="18"/>
                <w:u w:val="none"/>
                <w:shd w:fill="auto" w:val="clear"/>
                <w:lang w:val="pl-PL" w:eastAsia="ja-JP" w:bidi="ar-SA"/>
              </w:rPr>
              <w:t>it</w:t>
            </w:r>
            <w:r>
              <w:rPr>
                <w:rFonts w:eastAsia="Consolas" w:cs="Consolas" w:ascii="Console" w:hAnsi="Console"/>
                <w:b w:val="false"/>
                <w:i w:val="false"/>
                <w:color w:val="000000"/>
                <w:sz w:val="18"/>
                <w:szCs w:val="18"/>
                <w:u w:val="none"/>
                <w:shd w:fill="auto" w:val="clear"/>
                <w:lang w:val="pl-PL" w:eastAsia="ja-JP" w:bidi="ar-SA"/>
              </w:rPr>
              <w:t>.</w:t>
            </w:r>
            <w:r>
              <w:rPr>
                <w:rFonts w:eastAsia="Consolas" w:cs="Consolas" w:ascii="Console" w:hAnsi="Console"/>
                <w:b w:val="false"/>
                <w:i w:val="false"/>
                <w:color w:val="687822"/>
                <w:sz w:val="18"/>
                <w:szCs w:val="18"/>
                <w:u w:val="none"/>
                <w:shd w:fill="auto" w:val="clear"/>
                <w:lang w:val="pl-PL" w:eastAsia="ja-JP" w:bidi="ar-SA"/>
              </w:rPr>
              <w:t>text</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w:t>
            </w:r>
          </w:p>
          <w:p>
            <w:pPr>
              <w:pStyle w:val="KOD"/>
              <w:rPr>
                <w:rFonts w:eastAsia="Consolas" w:cs="Consolas"/>
                <w:b w:val="false"/>
                <w:i w:val="false"/>
                <w:color w:val="auto"/>
                <w:u w:val="none"/>
                <w:shd w:fill="auto" w:val="clear"/>
              </w:rPr>
            </w:pP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w:t>
            </w:r>
          </w:p>
          <w:p>
            <w:pPr>
              <w:pStyle w:val="KOD"/>
              <w:rPr>
                <w:rFonts w:ascii="Console" w:hAnsi="Console"/>
                <w:sz w:val="18"/>
                <w:szCs w:val="18"/>
                <w:lang w:val="pl-PL" w:eastAsia="ja-JP" w:bidi="ar-SA"/>
              </w:rPr>
            </w:pPr>
            <w:r>
              <w:rPr>
                <w:rFonts w:ascii="Console" w:hAnsi="Console"/>
                <w:sz w:val="18"/>
                <w:szCs w:val="18"/>
                <w:lang w:val="pl-PL" w:eastAsia="ja-JP" w:bidi="ar-SA"/>
              </w:rPr>
            </w:r>
          </w:p>
          <w:p>
            <w:pPr>
              <w:pStyle w:val="KOD"/>
              <w:rPr>
                <w:rFonts w:eastAsia="Consolas" w:cs="Consolas"/>
                <w:b w:val="false"/>
                <w:i/>
                <w:color w:val="3D7B7B"/>
                <w:u w:val="none"/>
                <w:shd w:fill="auto" w:val="clear"/>
              </w:rPr>
            </w:pPr>
            <w:r>
              <w:rPr>
                <w:rFonts w:ascii="Console" w:hAnsi="Console"/>
                <w:sz w:val="18"/>
                <w:szCs w:val="18"/>
                <w:lang w:val="pl-PL" w:eastAsia="ja-JP" w:bidi="ar-SA"/>
              </w:rPr>
              <w:t>// filter (przez map) – filtrowanie elementów wewnątrz emisji</w:t>
            </w:r>
          </w:p>
          <w:p>
            <w:pPr>
              <w:pStyle w:val="KOD"/>
              <w:rPr>
                <w:rFonts w:eastAsia="Consolas" w:cs="Consolas"/>
                <w:b w:val="false"/>
                <w:i w:val="false"/>
                <w:color w:val="auto"/>
                <w:u w:val="none"/>
                <w:shd w:fill="auto" w:val="clear"/>
              </w:rPr>
            </w:pPr>
            <w:r>
              <w:rPr>
                <w:rFonts w:eastAsia="Consolas" w:cs="Consolas" w:ascii="Console" w:hAnsi="Console"/>
                <w:b/>
                <w:i w:val="false"/>
                <w:color w:val="008000"/>
                <w:sz w:val="18"/>
                <w:szCs w:val="18"/>
                <w:u w:val="none"/>
                <w:shd w:fill="auto" w:val="clear"/>
                <w:lang w:val="pl-PL" w:eastAsia="ja-JP" w:bidi="ar-SA"/>
              </w:rPr>
              <w:t>val</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19177C"/>
                <w:sz w:val="18"/>
                <w:szCs w:val="18"/>
                <w:u w:val="none"/>
                <w:shd w:fill="auto" w:val="clear"/>
                <w:lang w:val="pl-PL" w:eastAsia="ja-JP" w:bidi="ar-SA"/>
              </w:rPr>
              <w:t>activeTasksFlow</w:t>
            </w:r>
            <w:r>
              <w:rPr>
                <w:rFonts w:eastAsia="Consolas" w:cs="Consolas" w:ascii="Console" w:hAnsi="Console"/>
                <w:b w:val="false"/>
                <w:i w:val="false"/>
                <w:color w:val="000000"/>
                <w:sz w:val="18"/>
                <w:szCs w:val="18"/>
                <w:u w:val="none"/>
                <w:shd w:fill="auto" w:val="clear"/>
                <w:lang w:val="pl-PL" w:eastAsia="ja-JP" w:bidi="ar-SA"/>
              </w:rPr>
              <w:t>:</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Flow</w:t>
            </w:r>
            <w:r>
              <w:rPr>
                <w:rFonts w:eastAsia="Consolas" w:cs="Consolas" w:ascii="Console" w:hAnsi="Console"/>
                <w:b w:val="false"/>
                <w:i w:val="false"/>
                <w:color w:val="666666"/>
                <w:sz w:val="18"/>
                <w:szCs w:val="18"/>
                <w:u w:val="none"/>
                <w:shd w:fill="auto" w:val="clear"/>
                <w:lang w:val="pl-PL" w:eastAsia="ja-JP" w:bidi="ar-SA"/>
              </w:rPr>
              <w:t>&lt;</w:t>
            </w:r>
            <w:r>
              <w:rPr>
                <w:rFonts w:eastAsia="Consolas" w:cs="Consolas" w:ascii="Console" w:hAnsi="Console"/>
                <w:b w:val="false"/>
                <w:i w:val="false"/>
                <w:color w:val="000000"/>
                <w:sz w:val="18"/>
                <w:szCs w:val="18"/>
                <w:u w:val="none"/>
                <w:shd w:fill="auto" w:val="clear"/>
                <w:lang w:val="pl-PL" w:eastAsia="ja-JP" w:bidi="ar-SA"/>
              </w:rPr>
              <w:t>List</w:t>
            </w:r>
            <w:r>
              <w:rPr>
                <w:rFonts w:eastAsia="Consolas" w:cs="Consolas" w:ascii="Console" w:hAnsi="Console"/>
                <w:b w:val="false"/>
                <w:i w:val="false"/>
                <w:color w:val="666666"/>
                <w:sz w:val="18"/>
                <w:szCs w:val="18"/>
                <w:u w:val="none"/>
                <w:shd w:fill="auto" w:val="clear"/>
                <w:lang w:val="pl-PL" w:eastAsia="ja-JP" w:bidi="ar-SA"/>
              </w:rPr>
              <w:t>&lt;</w:t>
            </w:r>
            <w:r>
              <w:rPr>
                <w:rFonts w:eastAsia="Consolas" w:cs="Consolas" w:ascii="Console" w:hAnsi="Console"/>
                <w:b w:val="false"/>
                <w:i w:val="false"/>
                <w:color w:val="000000"/>
                <w:sz w:val="18"/>
                <w:szCs w:val="18"/>
                <w:u w:val="none"/>
                <w:shd w:fill="auto" w:val="clear"/>
                <w:lang w:val="pl-PL" w:eastAsia="ja-JP" w:bidi="ar-SA"/>
              </w:rPr>
              <w:t>Task</w:t>
            </w:r>
            <w:r>
              <w:rPr>
                <w:rFonts w:eastAsia="Consolas" w:cs="Consolas" w:ascii="Console" w:hAnsi="Console"/>
                <w:b w:val="false"/>
                <w:i w:val="false"/>
                <w:color w:val="666666"/>
                <w:sz w:val="18"/>
                <w:szCs w:val="18"/>
                <w:u w:val="none"/>
                <w:shd w:fill="auto" w:val="clear"/>
                <w:lang w:val="pl-PL" w:eastAsia="ja-JP" w:bidi="ar-SA"/>
              </w:rPr>
              <w:t>&gt;&gt;</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666666"/>
                <w:sz w:val="18"/>
                <w:szCs w:val="18"/>
                <w:u w:val="none"/>
                <w:shd w:fill="auto" w:val="clear"/>
                <w:lang w:val="pl-PL" w:eastAsia="ja-JP" w:bidi="ar-SA"/>
              </w:rPr>
              <w:t>=</w:t>
            </w:r>
          </w:p>
          <w:p>
            <w:pPr>
              <w:pStyle w:val="KOD"/>
              <w:rPr>
                <w:rFonts w:eastAsia="Consolas" w:cs="Consolas"/>
                <w:b w:val="false"/>
                <w:i w:val="false"/>
                <w:color w:val="auto"/>
                <w:u w:val="none"/>
                <w:shd w:fill="auto" w:val="clear"/>
              </w:rPr>
            </w:pP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tasksFlow.</w:t>
            </w:r>
            <w:r>
              <w:rPr>
                <w:rFonts w:eastAsia="Consolas" w:cs="Consolas" w:ascii="Console" w:hAnsi="Console"/>
                <w:b w:val="false"/>
                <w:i w:val="false"/>
                <w:color w:val="687822"/>
                <w:sz w:val="18"/>
                <w:szCs w:val="18"/>
                <w:u w:val="none"/>
                <w:shd w:fill="auto" w:val="clear"/>
                <w:lang w:val="pl-PL" w:eastAsia="ja-JP" w:bidi="ar-SA"/>
              </w:rPr>
              <w:t>map</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tasks</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666666"/>
                <w:sz w:val="18"/>
                <w:szCs w:val="18"/>
                <w:u w:val="none"/>
                <w:shd w:fill="auto" w:val="clear"/>
                <w:lang w:val="pl-PL" w:eastAsia="ja-JP" w:bidi="ar-SA"/>
              </w:rPr>
              <w:t>-&gt;</w:t>
            </w:r>
          </w:p>
          <w:p>
            <w:pPr>
              <w:pStyle w:val="KOD"/>
              <w:rPr>
                <w:rFonts w:eastAsia="Consolas" w:cs="Consolas"/>
                <w:b w:val="false"/>
                <w:i w:val="false"/>
                <w:color w:val="auto"/>
                <w:u w:val="none"/>
                <w:shd w:fill="auto" w:val="clear"/>
              </w:rPr>
            </w:pP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tasks.</w:t>
            </w:r>
            <w:r>
              <w:rPr>
                <w:rFonts w:eastAsia="Consolas" w:cs="Consolas" w:ascii="Console" w:hAnsi="Console"/>
                <w:b w:val="false"/>
                <w:i w:val="false"/>
                <w:color w:val="687822"/>
                <w:sz w:val="18"/>
                <w:szCs w:val="18"/>
                <w:u w:val="none"/>
                <w:shd w:fill="auto" w:val="clear"/>
                <w:lang w:val="pl-PL" w:eastAsia="ja-JP" w:bidi="ar-SA"/>
              </w:rPr>
              <w:t>filter</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666666"/>
                <w:sz w:val="18"/>
                <w:szCs w:val="18"/>
                <w:u w:val="none"/>
                <w:shd w:fill="auto" w:val="clear"/>
                <w:lang w:val="pl-PL" w:eastAsia="ja-JP" w:bidi="ar-SA"/>
              </w:rPr>
              <w:t>!</w:t>
            </w:r>
            <w:r>
              <w:rPr>
                <w:rFonts w:eastAsia="Consolas" w:cs="Consolas" w:ascii="Console" w:hAnsi="Console"/>
                <w:b w:val="false"/>
                <w:i w:val="false"/>
                <w:color w:val="008000"/>
                <w:sz w:val="18"/>
                <w:szCs w:val="18"/>
                <w:u w:val="none"/>
                <w:shd w:fill="auto" w:val="clear"/>
                <w:lang w:val="pl-PL" w:eastAsia="ja-JP" w:bidi="ar-SA"/>
              </w:rPr>
              <w:t>it</w:t>
            </w:r>
            <w:r>
              <w:rPr>
                <w:rFonts w:eastAsia="Consolas" w:cs="Consolas" w:ascii="Console" w:hAnsi="Console"/>
                <w:b w:val="false"/>
                <w:i w:val="false"/>
                <w:color w:val="000000"/>
                <w:sz w:val="18"/>
                <w:szCs w:val="18"/>
                <w:u w:val="none"/>
                <w:shd w:fill="auto" w:val="clear"/>
                <w:lang w:val="pl-PL" w:eastAsia="ja-JP" w:bidi="ar-SA"/>
              </w:rPr>
              <w:t>.</w:t>
            </w:r>
            <w:r>
              <w:rPr>
                <w:rFonts w:eastAsia="Consolas" w:cs="Consolas" w:ascii="Console" w:hAnsi="Console"/>
                <w:b w:val="false"/>
                <w:i w:val="false"/>
                <w:color w:val="687822"/>
                <w:sz w:val="18"/>
                <w:szCs w:val="18"/>
                <w:u w:val="none"/>
                <w:shd w:fill="auto" w:val="clear"/>
                <w:lang w:val="pl-PL" w:eastAsia="ja-JP" w:bidi="ar-SA"/>
              </w:rPr>
              <w:t>isDone</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w:t>
            </w:r>
          </w:p>
          <w:p>
            <w:pPr>
              <w:pStyle w:val="KOD"/>
              <w:rPr>
                <w:rFonts w:eastAsia="Consolas" w:cs="Consolas"/>
                <w:b w:val="false"/>
                <w:i w:val="false"/>
                <w:color w:val="auto"/>
                <w:u w:val="none"/>
                <w:shd w:fill="auto" w:val="clear"/>
              </w:rPr>
            </w:pP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w:t>
            </w:r>
          </w:p>
          <w:p>
            <w:pPr>
              <w:pStyle w:val="KOD"/>
              <w:rPr>
                <w:rFonts w:ascii="Console" w:hAnsi="Console"/>
                <w:sz w:val="18"/>
                <w:szCs w:val="18"/>
                <w:lang w:val="pl-PL" w:eastAsia="ja-JP" w:bidi="ar-SA"/>
              </w:rPr>
            </w:pPr>
            <w:r>
              <w:rPr>
                <w:rFonts w:ascii="Console" w:hAnsi="Console"/>
                <w:sz w:val="18"/>
                <w:szCs w:val="18"/>
                <w:lang w:val="pl-PL" w:eastAsia="ja-JP" w:bidi="ar-SA"/>
              </w:rPr>
            </w:r>
          </w:p>
          <w:p>
            <w:pPr>
              <w:pStyle w:val="KOD"/>
              <w:rPr>
                <w:rFonts w:eastAsia="Consolas" w:cs="Consolas"/>
                <w:b w:val="false"/>
                <w:i/>
                <w:color w:val="3D7B7B"/>
                <w:u w:val="none"/>
                <w:shd w:fill="auto" w:val="clear"/>
              </w:rPr>
            </w:pPr>
            <w:r>
              <w:rPr>
                <w:rFonts w:ascii="Console" w:hAnsi="Console"/>
                <w:sz w:val="18"/>
                <w:szCs w:val="18"/>
                <w:lang w:val="pl-PL" w:eastAsia="ja-JP" w:bidi="ar-SA"/>
              </w:rPr>
              <w:t>// combine – łączenie dwóch Flow</w:t>
            </w:r>
          </w:p>
          <w:p>
            <w:pPr>
              <w:pStyle w:val="KOD"/>
              <w:rPr>
                <w:rFonts w:eastAsia="Consolas" w:cs="Consolas"/>
                <w:b w:val="false"/>
                <w:i w:val="false"/>
                <w:color w:val="auto"/>
                <w:u w:val="none"/>
                <w:shd w:fill="auto" w:val="clear"/>
              </w:rPr>
            </w:pPr>
            <w:r>
              <w:rPr>
                <w:rFonts w:eastAsia="Consolas" w:cs="Consolas" w:ascii="Console" w:hAnsi="Console"/>
                <w:b/>
                <w:i w:val="false"/>
                <w:color w:val="008000"/>
                <w:sz w:val="18"/>
                <w:szCs w:val="18"/>
                <w:u w:val="none"/>
                <w:shd w:fill="auto" w:val="clear"/>
                <w:lang w:val="pl-PL" w:eastAsia="ja-JP" w:bidi="ar-SA"/>
              </w:rPr>
              <w:t>val</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19177C"/>
                <w:sz w:val="18"/>
                <w:szCs w:val="18"/>
                <w:u w:val="none"/>
                <w:shd w:fill="auto" w:val="clear"/>
                <w:lang w:val="pl-PL" w:eastAsia="ja-JP" w:bidi="ar-SA"/>
              </w:rPr>
              <w:t>filteredTasksFlow</w:t>
            </w:r>
            <w:r>
              <w:rPr>
                <w:rFonts w:eastAsia="Consolas" w:cs="Consolas" w:ascii="Console" w:hAnsi="Console"/>
                <w:b w:val="false"/>
                <w:i w:val="false"/>
                <w:color w:val="000000"/>
                <w:sz w:val="18"/>
                <w:szCs w:val="18"/>
                <w:u w:val="none"/>
                <w:shd w:fill="auto" w:val="clear"/>
                <w:lang w:val="pl-PL" w:eastAsia="ja-JP" w:bidi="ar-SA"/>
              </w:rPr>
              <w:t>:</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Flow</w:t>
            </w:r>
            <w:r>
              <w:rPr>
                <w:rFonts w:eastAsia="Consolas" w:cs="Consolas" w:ascii="Console" w:hAnsi="Console"/>
                <w:b w:val="false"/>
                <w:i w:val="false"/>
                <w:color w:val="666666"/>
                <w:sz w:val="18"/>
                <w:szCs w:val="18"/>
                <w:u w:val="none"/>
                <w:shd w:fill="auto" w:val="clear"/>
                <w:lang w:val="pl-PL" w:eastAsia="ja-JP" w:bidi="ar-SA"/>
              </w:rPr>
              <w:t>&lt;</w:t>
            </w:r>
            <w:r>
              <w:rPr>
                <w:rFonts w:eastAsia="Consolas" w:cs="Consolas" w:ascii="Console" w:hAnsi="Console"/>
                <w:b w:val="false"/>
                <w:i w:val="false"/>
                <w:color w:val="000000"/>
                <w:sz w:val="18"/>
                <w:szCs w:val="18"/>
                <w:u w:val="none"/>
                <w:shd w:fill="auto" w:val="clear"/>
                <w:lang w:val="pl-PL" w:eastAsia="ja-JP" w:bidi="ar-SA"/>
              </w:rPr>
              <w:t>List</w:t>
            </w:r>
            <w:r>
              <w:rPr>
                <w:rFonts w:eastAsia="Consolas" w:cs="Consolas" w:ascii="Console" w:hAnsi="Console"/>
                <w:b w:val="false"/>
                <w:i w:val="false"/>
                <w:color w:val="666666"/>
                <w:sz w:val="18"/>
                <w:szCs w:val="18"/>
                <w:u w:val="none"/>
                <w:shd w:fill="auto" w:val="clear"/>
                <w:lang w:val="pl-PL" w:eastAsia="ja-JP" w:bidi="ar-SA"/>
              </w:rPr>
              <w:t>&lt;</w:t>
            </w:r>
            <w:r>
              <w:rPr>
                <w:rFonts w:eastAsia="Consolas" w:cs="Consolas" w:ascii="Console" w:hAnsi="Console"/>
                <w:b w:val="false"/>
                <w:i w:val="false"/>
                <w:color w:val="000000"/>
                <w:sz w:val="18"/>
                <w:szCs w:val="18"/>
                <w:u w:val="none"/>
                <w:shd w:fill="auto" w:val="clear"/>
                <w:lang w:val="pl-PL" w:eastAsia="ja-JP" w:bidi="ar-SA"/>
              </w:rPr>
              <w:t>Task</w:t>
            </w:r>
            <w:r>
              <w:rPr>
                <w:rFonts w:eastAsia="Consolas" w:cs="Consolas" w:ascii="Console" w:hAnsi="Console"/>
                <w:b w:val="false"/>
                <w:i w:val="false"/>
                <w:color w:val="666666"/>
                <w:sz w:val="18"/>
                <w:szCs w:val="18"/>
                <w:u w:val="none"/>
                <w:shd w:fill="auto" w:val="clear"/>
                <w:lang w:val="pl-PL" w:eastAsia="ja-JP" w:bidi="ar-SA"/>
              </w:rPr>
              <w:t>&gt;&gt;</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666666"/>
                <w:sz w:val="18"/>
                <w:szCs w:val="18"/>
                <w:u w:val="none"/>
                <w:shd w:fill="auto" w:val="clear"/>
                <w:lang w:val="pl-PL" w:eastAsia="ja-JP" w:bidi="ar-SA"/>
              </w:rPr>
              <w:t>=</w:t>
            </w:r>
          </w:p>
          <w:p>
            <w:pPr>
              <w:pStyle w:val="KOD"/>
              <w:rPr>
                <w:rFonts w:eastAsia="Consolas" w:cs="Consolas"/>
                <w:b w:val="false"/>
                <w:i w:val="false"/>
                <w:color w:val="auto"/>
                <w:u w:val="none"/>
                <w:shd w:fill="auto" w:val="clear"/>
              </w:rPr>
            </w:pP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combine(tasksFlow,</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filterFlow)</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tasks,</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filter</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666666"/>
                <w:sz w:val="18"/>
                <w:szCs w:val="18"/>
                <w:u w:val="none"/>
                <w:shd w:fill="auto" w:val="clear"/>
                <w:lang w:val="pl-PL" w:eastAsia="ja-JP" w:bidi="ar-SA"/>
              </w:rPr>
              <w:t>-&gt;</w:t>
            </w:r>
          </w:p>
          <w:p>
            <w:pPr>
              <w:pStyle w:val="KOD"/>
              <w:rPr>
                <w:rFonts w:eastAsia="Consolas" w:cs="Consolas"/>
                <w:b w:val="false"/>
                <w:i w:val="false"/>
                <w:color w:val="auto"/>
                <w:u w:val="none"/>
                <w:shd w:fill="auto" w:val="clear"/>
              </w:rPr>
            </w:pP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i w:val="false"/>
                <w:color w:val="008000"/>
                <w:sz w:val="18"/>
                <w:szCs w:val="18"/>
                <w:u w:val="none"/>
                <w:shd w:fill="auto" w:val="clear"/>
                <w:lang w:val="pl-PL" w:eastAsia="ja-JP" w:bidi="ar-SA"/>
              </w:rPr>
              <w:t>when</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(filter)</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w:t>
            </w:r>
          </w:p>
          <w:p>
            <w:pPr>
              <w:pStyle w:val="KOD"/>
              <w:rPr>
                <w:rFonts w:eastAsia="Consolas" w:cs="Consolas"/>
                <w:b w:val="false"/>
                <w:i w:val="false"/>
                <w:color w:val="auto"/>
                <w:u w:val="none"/>
                <w:shd w:fill="auto" w:val="clear"/>
              </w:rPr>
            </w:pP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Filter.</w:t>
            </w:r>
            <w:r>
              <w:rPr>
                <w:rFonts w:eastAsia="Consolas" w:cs="Consolas" w:ascii="Console" w:hAnsi="Console"/>
                <w:b w:val="false"/>
                <w:i w:val="false"/>
                <w:color w:val="687822"/>
                <w:sz w:val="18"/>
                <w:szCs w:val="18"/>
                <w:u w:val="none"/>
                <w:shd w:fill="auto" w:val="clear"/>
                <w:lang w:val="pl-PL" w:eastAsia="ja-JP" w:bidi="ar-SA"/>
              </w:rPr>
              <w:t>ALL</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666666"/>
                <w:sz w:val="18"/>
                <w:szCs w:val="18"/>
                <w:u w:val="none"/>
                <w:shd w:fill="auto" w:val="clear"/>
                <w:lang w:val="pl-PL" w:eastAsia="ja-JP" w:bidi="ar-SA"/>
              </w:rPr>
              <w:t>-&gt;</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tasks</w:t>
            </w:r>
          </w:p>
          <w:p>
            <w:pPr>
              <w:pStyle w:val="KOD"/>
              <w:rPr>
                <w:rFonts w:eastAsia="Consolas" w:cs="Consolas"/>
                <w:b w:val="false"/>
                <w:i w:val="false"/>
                <w:color w:val="auto"/>
                <w:u w:val="none"/>
                <w:shd w:fill="auto" w:val="clear"/>
              </w:rPr>
            </w:pP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Filter.</w:t>
            </w:r>
            <w:r>
              <w:rPr>
                <w:rFonts w:eastAsia="Consolas" w:cs="Consolas" w:ascii="Console" w:hAnsi="Console"/>
                <w:b w:val="false"/>
                <w:i w:val="false"/>
                <w:color w:val="687822"/>
                <w:sz w:val="18"/>
                <w:szCs w:val="18"/>
                <w:u w:val="none"/>
                <w:shd w:fill="auto" w:val="clear"/>
                <w:lang w:val="pl-PL" w:eastAsia="ja-JP" w:bidi="ar-SA"/>
              </w:rPr>
              <w:t>ACTIVE</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666666"/>
                <w:sz w:val="18"/>
                <w:szCs w:val="18"/>
                <w:u w:val="none"/>
                <w:shd w:fill="auto" w:val="clear"/>
                <w:lang w:val="pl-PL" w:eastAsia="ja-JP" w:bidi="ar-SA"/>
              </w:rPr>
              <w:t>-&gt;</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tasks.</w:t>
            </w:r>
            <w:r>
              <w:rPr>
                <w:rFonts w:eastAsia="Consolas" w:cs="Consolas" w:ascii="Console" w:hAnsi="Console"/>
                <w:b w:val="false"/>
                <w:i w:val="false"/>
                <w:color w:val="687822"/>
                <w:sz w:val="18"/>
                <w:szCs w:val="18"/>
                <w:u w:val="none"/>
                <w:shd w:fill="auto" w:val="clear"/>
                <w:lang w:val="pl-PL" w:eastAsia="ja-JP" w:bidi="ar-SA"/>
              </w:rPr>
              <w:t>filter</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666666"/>
                <w:sz w:val="18"/>
                <w:szCs w:val="18"/>
                <w:u w:val="none"/>
                <w:shd w:fill="auto" w:val="clear"/>
                <w:lang w:val="pl-PL" w:eastAsia="ja-JP" w:bidi="ar-SA"/>
              </w:rPr>
              <w:t>!</w:t>
            </w:r>
            <w:r>
              <w:rPr>
                <w:rFonts w:eastAsia="Consolas" w:cs="Consolas" w:ascii="Console" w:hAnsi="Console"/>
                <w:b w:val="false"/>
                <w:i w:val="false"/>
                <w:color w:val="008000"/>
                <w:sz w:val="18"/>
                <w:szCs w:val="18"/>
                <w:u w:val="none"/>
                <w:shd w:fill="auto" w:val="clear"/>
                <w:lang w:val="pl-PL" w:eastAsia="ja-JP" w:bidi="ar-SA"/>
              </w:rPr>
              <w:t>it</w:t>
            </w:r>
            <w:r>
              <w:rPr>
                <w:rFonts w:eastAsia="Consolas" w:cs="Consolas" w:ascii="Console" w:hAnsi="Console"/>
                <w:b w:val="false"/>
                <w:i w:val="false"/>
                <w:color w:val="000000"/>
                <w:sz w:val="18"/>
                <w:szCs w:val="18"/>
                <w:u w:val="none"/>
                <w:shd w:fill="auto" w:val="clear"/>
                <w:lang w:val="pl-PL" w:eastAsia="ja-JP" w:bidi="ar-SA"/>
              </w:rPr>
              <w:t>.</w:t>
            </w:r>
            <w:r>
              <w:rPr>
                <w:rFonts w:eastAsia="Consolas" w:cs="Consolas" w:ascii="Console" w:hAnsi="Console"/>
                <w:b w:val="false"/>
                <w:i w:val="false"/>
                <w:color w:val="687822"/>
                <w:sz w:val="18"/>
                <w:szCs w:val="18"/>
                <w:u w:val="none"/>
                <w:shd w:fill="auto" w:val="clear"/>
                <w:lang w:val="pl-PL" w:eastAsia="ja-JP" w:bidi="ar-SA"/>
              </w:rPr>
              <w:t>isDone</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w:t>
            </w:r>
          </w:p>
          <w:p>
            <w:pPr>
              <w:pStyle w:val="KOD"/>
              <w:rPr>
                <w:rFonts w:eastAsia="Consolas" w:cs="Consolas"/>
                <w:b w:val="false"/>
                <w:i w:val="false"/>
                <w:color w:val="auto"/>
                <w:u w:val="none"/>
                <w:shd w:fill="auto" w:val="clear"/>
              </w:rPr>
            </w:pP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Filter.</w:t>
            </w:r>
            <w:r>
              <w:rPr>
                <w:rFonts w:eastAsia="Consolas" w:cs="Consolas" w:ascii="Console" w:hAnsi="Console"/>
                <w:b w:val="false"/>
                <w:i w:val="false"/>
                <w:color w:val="687822"/>
                <w:sz w:val="18"/>
                <w:szCs w:val="18"/>
                <w:u w:val="none"/>
                <w:shd w:fill="auto" w:val="clear"/>
                <w:lang w:val="pl-PL" w:eastAsia="ja-JP" w:bidi="ar-SA"/>
              </w:rPr>
              <w:t>DONE</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666666"/>
                <w:sz w:val="18"/>
                <w:szCs w:val="18"/>
                <w:u w:val="none"/>
                <w:shd w:fill="auto" w:val="clear"/>
                <w:lang w:val="pl-PL" w:eastAsia="ja-JP" w:bidi="ar-SA"/>
              </w:rPr>
              <w:t>-&gt;</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tasks.</w:t>
            </w:r>
            <w:r>
              <w:rPr>
                <w:rFonts w:eastAsia="Consolas" w:cs="Consolas" w:ascii="Console" w:hAnsi="Console"/>
                <w:b w:val="false"/>
                <w:i w:val="false"/>
                <w:color w:val="687822"/>
                <w:sz w:val="18"/>
                <w:szCs w:val="18"/>
                <w:u w:val="none"/>
                <w:shd w:fill="auto" w:val="clear"/>
                <w:lang w:val="pl-PL" w:eastAsia="ja-JP" w:bidi="ar-SA"/>
              </w:rPr>
              <w:t>filter</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8000"/>
                <w:sz w:val="18"/>
                <w:szCs w:val="18"/>
                <w:u w:val="none"/>
                <w:shd w:fill="auto" w:val="clear"/>
                <w:lang w:val="pl-PL" w:eastAsia="ja-JP" w:bidi="ar-SA"/>
              </w:rPr>
              <w:t>it</w:t>
            </w:r>
            <w:r>
              <w:rPr>
                <w:rFonts w:eastAsia="Consolas" w:cs="Consolas" w:ascii="Console" w:hAnsi="Console"/>
                <w:b w:val="false"/>
                <w:i w:val="false"/>
                <w:color w:val="000000"/>
                <w:sz w:val="18"/>
                <w:szCs w:val="18"/>
                <w:u w:val="none"/>
                <w:shd w:fill="auto" w:val="clear"/>
                <w:lang w:val="pl-PL" w:eastAsia="ja-JP" w:bidi="ar-SA"/>
              </w:rPr>
              <w:t>.</w:t>
            </w:r>
            <w:r>
              <w:rPr>
                <w:rFonts w:eastAsia="Consolas" w:cs="Consolas" w:ascii="Console" w:hAnsi="Console"/>
                <w:b w:val="false"/>
                <w:i w:val="false"/>
                <w:color w:val="687822"/>
                <w:sz w:val="18"/>
                <w:szCs w:val="18"/>
                <w:u w:val="none"/>
                <w:shd w:fill="auto" w:val="clear"/>
                <w:lang w:val="pl-PL" w:eastAsia="ja-JP" w:bidi="ar-SA"/>
              </w:rPr>
              <w:t>isDone</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w:t>
            </w:r>
          </w:p>
          <w:p>
            <w:pPr>
              <w:pStyle w:val="KOD"/>
              <w:rPr>
                <w:rFonts w:eastAsia="Consolas" w:cs="Consolas"/>
                <w:b w:val="false"/>
                <w:i w:val="false"/>
                <w:color w:val="auto"/>
                <w:u w:val="none"/>
                <w:shd w:fill="auto" w:val="clear"/>
              </w:rPr>
            </w:pP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w:t>
            </w:r>
          </w:p>
          <w:p>
            <w:pPr>
              <w:pStyle w:val="KOD"/>
              <w:rPr>
                <w:rFonts w:eastAsia="Consolas" w:cs="Consolas"/>
                <w:b w:val="false"/>
                <w:i w:val="false"/>
                <w:color w:val="auto"/>
                <w:u w:val="none"/>
                <w:shd w:fill="auto" w:val="clear"/>
              </w:rPr>
            </w:pP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w:t>
            </w:r>
          </w:p>
          <w:p>
            <w:pPr>
              <w:pStyle w:val="KOD"/>
              <w:rPr>
                <w:rFonts w:ascii="Console" w:hAnsi="Console"/>
                <w:sz w:val="18"/>
                <w:szCs w:val="18"/>
                <w:lang w:val="pl-PL" w:eastAsia="ja-JP" w:bidi="ar-SA"/>
              </w:rPr>
            </w:pPr>
            <w:r>
              <w:rPr>
                <w:rFonts w:ascii="Console" w:hAnsi="Console"/>
                <w:sz w:val="18"/>
                <w:szCs w:val="18"/>
                <w:lang w:val="pl-PL" w:eastAsia="ja-JP" w:bidi="ar-SA"/>
              </w:rPr>
            </w:r>
          </w:p>
          <w:p>
            <w:pPr>
              <w:pStyle w:val="KOD"/>
              <w:rPr>
                <w:rFonts w:eastAsia="Consolas" w:cs="Consolas"/>
                <w:b w:val="false"/>
                <w:i/>
                <w:color w:val="3D7B7B"/>
                <w:u w:val="none"/>
                <w:shd w:fill="auto" w:val="clear"/>
              </w:rPr>
            </w:pPr>
            <w:r>
              <w:rPr>
                <w:rFonts w:ascii="Console" w:hAnsi="Console"/>
                <w:sz w:val="18"/>
                <w:szCs w:val="18"/>
                <w:lang w:val="pl-PL" w:eastAsia="ja-JP" w:bidi="ar-SA"/>
              </w:rPr>
              <w:t>// ViewModel – StateFlow z bazy danych</w:t>
            </w:r>
          </w:p>
          <w:p>
            <w:pPr>
              <w:pStyle w:val="KOD"/>
              <w:rPr>
                <w:rFonts w:eastAsia="Consolas" w:cs="Consolas"/>
                <w:b w:val="false"/>
                <w:i w:val="false"/>
                <w:color w:val="auto"/>
                <w:u w:val="none"/>
                <w:shd w:fill="auto" w:val="clear"/>
              </w:rPr>
            </w:pPr>
            <w:r>
              <w:rPr>
                <w:rFonts w:eastAsia="Consolas" w:cs="Consolas" w:ascii="Console" w:hAnsi="Console"/>
                <w:b/>
                <w:i w:val="false"/>
                <w:color w:val="008000"/>
                <w:sz w:val="18"/>
                <w:szCs w:val="18"/>
                <w:u w:val="none"/>
                <w:shd w:fill="auto" w:val="clear"/>
                <w:lang w:val="pl-PL" w:eastAsia="ja-JP" w:bidi="ar-SA"/>
              </w:rPr>
              <w:t>class</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i w:val="false"/>
                <w:color w:val="0000FF"/>
                <w:sz w:val="18"/>
                <w:szCs w:val="18"/>
                <w:u w:val="none"/>
                <w:shd w:fill="auto" w:val="clear"/>
                <w:lang w:val="pl-PL" w:eastAsia="ja-JP" w:bidi="ar-SA"/>
              </w:rPr>
              <w:t>TaskViewModel</w:t>
            </w:r>
            <w:r>
              <w:rPr>
                <w:rFonts w:eastAsia="Consolas" w:cs="Consolas" w:ascii="Console" w:hAnsi="Console"/>
                <w:b w:val="false"/>
                <w:i w:val="false"/>
                <w:color w:val="000000"/>
                <w:sz w:val="18"/>
                <w:szCs w:val="18"/>
                <w:u w:val="none"/>
                <w:shd w:fill="auto" w:val="clear"/>
                <w:lang w:val="pl-PL" w:eastAsia="ja-JP" w:bidi="ar-SA"/>
              </w:rPr>
              <w:t>(</w:t>
            </w:r>
          </w:p>
          <w:p>
            <w:pPr>
              <w:pStyle w:val="KOD"/>
              <w:rPr>
                <w:rFonts w:eastAsia="Consolas" w:cs="Consolas"/>
                <w:b w:val="false"/>
                <w:i w:val="false"/>
                <w:color w:val="auto"/>
                <w:u w:val="none"/>
                <w:shd w:fill="auto" w:val="clear"/>
              </w:rPr>
            </w:pP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i w:val="false"/>
                <w:color w:val="008000"/>
                <w:sz w:val="18"/>
                <w:szCs w:val="18"/>
                <w:u w:val="none"/>
                <w:shd w:fill="auto" w:val="clear"/>
                <w:lang w:val="pl-PL" w:eastAsia="ja-JP" w:bidi="ar-SA"/>
              </w:rPr>
              <w:t>private</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i w:val="false"/>
                <w:color w:val="008000"/>
                <w:sz w:val="18"/>
                <w:szCs w:val="18"/>
                <w:u w:val="none"/>
                <w:shd w:fill="auto" w:val="clear"/>
                <w:lang w:val="pl-PL" w:eastAsia="ja-JP" w:bidi="ar-SA"/>
              </w:rPr>
              <w:t>val</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19177C"/>
                <w:sz w:val="18"/>
                <w:szCs w:val="18"/>
                <w:u w:val="none"/>
                <w:shd w:fill="auto" w:val="clear"/>
                <w:lang w:val="pl-PL" w:eastAsia="ja-JP" w:bidi="ar-SA"/>
              </w:rPr>
              <w:t>repository</w:t>
            </w:r>
            <w:r>
              <w:rPr>
                <w:rFonts w:eastAsia="Consolas" w:cs="Consolas" w:ascii="Console" w:hAnsi="Console"/>
                <w:b w:val="false"/>
                <w:i w:val="false"/>
                <w:color w:val="000000"/>
                <w:sz w:val="18"/>
                <w:szCs w:val="18"/>
                <w:u w:val="none"/>
                <w:shd w:fill="auto" w:val="clear"/>
                <w:lang w:val="pl-PL" w:eastAsia="ja-JP" w:bidi="ar-SA"/>
              </w:rPr>
              <w:t>:</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TaskRepository</w:t>
            </w:r>
          </w:p>
          <w:p>
            <w:pPr>
              <w:pStyle w:val="KOD"/>
              <w:rPr>
                <w:rFonts w:eastAsia="Consolas" w:cs="Consolas"/>
                <w:b w:val="false"/>
                <w:i w:val="false"/>
                <w:color w:val="auto"/>
                <w:u w:val="none"/>
                <w:shd w:fill="auto" w:val="clear"/>
              </w:rPr>
            </w:pPr>
            <w:r>
              <w:rPr>
                <w:rFonts w:eastAsia="Consolas" w:cs="Consolas" w:ascii="Console" w:hAnsi="Console"/>
                <w:b w:val="false"/>
                <w:i w:val="false"/>
                <w:color w:val="000000"/>
                <w:sz w:val="18"/>
                <w:szCs w:val="18"/>
                <w:u w:val="none"/>
                <w:shd w:fill="auto" w:val="clear"/>
                <w:lang w:val="pl-PL" w:eastAsia="ja-JP" w:bidi="ar-SA"/>
              </w:rPr>
              <w:t>)</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ViewModel()</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w:t>
            </w:r>
          </w:p>
          <w:p>
            <w:pPr>
              <w:pStyle w:val="KOD"/>
              <w:rPr>
                <w:rFonts w:ascii="Console" w:hAnsi="Console"/>
                <w:sz w:val="18"/>
                <w:szCs w:val="18"/>
                <w:lang w:val="pl-PL" w:eastAsia="ja-JP" w:bidi="ar-SA"/>
              </w:rPr>
            </w:pPr>
            <w:r>
              <w:rPr>
                <w:rFonts w:ascii="Console" w:hAnsi="Console"/>
                <w:sz w:val="18"/>
                <w:szCs w:val="18"/>
                <w:lang w:val="pl-PL" w:eastAsia="ja-JP" w:bidi="ar-SA"/>
              </w:rPr>
            </w:r>
          </w:p>
          <w:p>
            <w:pPr>
              <w:pStyle w:val="KOD"/>
              <w:rPr>
                <w:rFonts w:eastAsia="Consolas" w:cs="Consolas"/>
                <w:b w:val="false"/>
                <w:i w:val="false"/>
                <w:color w:val="auto"/>
                <w:u w:val="none"/>
                <w:shd w:fill="auto" w:val="clear"/>
              </w:rPr>
            </w:pP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color w:val="3D7B7B"/>
                <w:sz w:val="18"/>
                <w:szCs w:val="18"/>
                <w:u w:val="none"/>
                <w:shd w:fill="auto" w:val="clear"/>
                <w:lang w:val="pl-PL" w:eastAsia="ja-JP" w:bidi="ar-SA"/>
              </w:rPr>
              <w:t>// stateIn – konwersja Flow → StateFlow</w:t>
            </w:r>
          </w:p>
          <w:p>
            <w:pPr>
              <w:pStyle w:val="KOD"/>
              <w:rPr>
                <w:rFonts w:eastAsia="Consolas" w:cs="Consolas"/>
                <w:b w:val="false"/>
                <w:i w:val="false"/>
                <w:color w:val="auto"/>
                <w:u w:val="none"/>
                <w:shd w:fill="auto" w:val="clear"/>
              </w:rPr>
            </w:pP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color w:val="3D7B7B"/>
                <w:sz w:val="18"/>
                <w:szCs w:val="18"/>
                <w:u w:val="none"/>
                <w:shd w:fill="auto" w:val="clear"/>
                <w:lang w:val="pl-PL" w:eastAsia="ja-JP" w:bidi="ar-SA"/>
              </w:rPr>
              <w:t>// zawsze posiada wartość i jest thread-safe</w:t>
            </w:r>
          </w:p>
          <w:p>
            <w:pPr>
              <w:pStyle w:val="KOD"/>
              <w:rPr>
                <w:rFonts w:eastAsia="Consolas" w:cs="Consolas"/>
                <w:b w:val="false"/>
                <w:i w:val="false"/>
                <w:color w:val="auto"/>
                <w:u w:val="none"/>
                <w:shd w:fill="auto" w:val="clear"/>
              </w:rPr>
            </w:pP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i w:val="false"/>
                <w:color w:val="008000"/>
                <w:sz w:val="18"/>
                <w:szCs w:val="18"/>
                <w:u w:val="none"/>
                <w:shd w:fill="auto" w:val="clear"/>
                <w:lang w:val="pl-PL" w:eastAsia="ja-JP" w:bidi="ar-SA"/>
              </w:rPr>
              <w:t>val</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19177C"/>
                <w:sz w:val="18"/>
                <w:szCs w:val="18"/>
                <w:u w:val="none"/>
                <w:shd w:fill="auto" w:val="clear"/>
                <w:lang w:val="pl-PL" w:eastAsia="ja-JP" w:bidi="ar-SA"/>
              </w:rPr>
              <w:t>tasksState</w:t>
            </w:r>
            <w:r>
              <w:rPr>
                <w:rFonts w:eastAsia="Consolas" w:cs="Consolas" w:ascii="Console" w:hAnsi="Console"/>
                <w:b w:val="false"/>
                <w:i w:val="false"/>
                <w:color w:val="000000"/>
                <w:sz w:val="18"/>
                <w:szCs w:val="18"/>
                <w:u w:val="none"/>
                <w:shd w:fill="auto" w:val="clear"/>
                <w:lang w:val="pl-PL" w:eastAsia="ja-JP" w:bidi="ar-SA"/>
              </w:rPr>
              <w:t>:</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StateFlow</w:t>
            </w:r>
            <w:r>
              <w:rPr>
                <w:rFonts w:eastAsia="Consolas" w:cs="Consolas" w:ascii="Console" w:hAnsi="Console"/>
                <w:b w:val="false"/>
                <w:i w:val="false"/>
                <w:color w:val="666666"/>
                <w:sz w:val="18"/>
                <w:szCs w:val="18"/>
                <w:u w:val="none"/>
                <w:shd w:fill="auto" w:val="clear"/>
                <w:lang w:val="pl-PL" w:eastAsia="ja-JP" w:bidi="ar-SA"/>
              </w:rPr>
              <w:t>&lt;</w:t>
            </w:r>
            <w:r>
              <w:rPr>
                <w:rFonts w:eastAsia="Consolas" w:cs="Consolas" w:ascii="Console" w:hAnsi="Console"/>
                <w:b w:val="false"/>
                <w:i w:val="false"/>
                <w:color w:val="000000"/>
                <w:sz w:val="18"/>
                <w:szCs w:val="18"/>
                <w:u w:val="none"/>
                <w:shd w:fill="auto" w:val="clear"/>
                <w:lang w:val="pl-PL" w:eastAsia="ja-JP" w:bidi="ar-SA"/>
              </w:rPr>
              <w:t>List</w:t>
            </w:r>
            <w:r>
              <w:rPr>
                <w:rFonts w:eastAsia="Consolas" w:cs="Consolas" w:ascii="Console" w:hAnsi="Console"/>
                <w:b w:val="false"/>
                <w:i w:val="false"/>
                <w:color w:val="666666"/>
                <w:sz w:val="18"/>
                <w:szCs w:val="18"/>
                <w:u w:val="none"/>
                <w:shd w:fill="auto" w:val="clear"/>
                <w:lang w:val="pl-PL" w:eastAsia="ja-JP" w:bidi="ar-SA"/>
              </w:rPr>
              <w:t>&lt;</w:t>
            </w:r>
            <w:r>
              <w:rPr>
                <w:rFonts w:eastAsia="Consolas" w:cs="Consolas" w:ascii="Console" w:hAnsi="Console"/>
                <w:b w:val="false"/>
                <w:i w:val="false"/>
                <w:color w:val="000000"/>
                <w:sz w:val="18"/>
                <w:szCs w:val="18"/>
                <w:u w:val="none"/>
                <w:shd w:fill="auto" w:val="clear"/>
                <w:lang w:val="pl-PL" w:eastAsia="ja-JP" w:bidi="ar-SA"/>
              </w:rPr>
              <w:t>Task</w:t>
            </w:r>
            <w:r>
              <w:rPr>
                <w:rFonts w:eastAsia="Consolas" w:cs="Consolas" w:ascii="Console" w:hAnsi="Console"/>
                <w:b w:val="false"/>
                <w:i w:val="false"/>
                <w:color w:val="666666"/>
                <w:sz w:val="18"/>
                <w:szCs w:val="18"/>
                <w:u w:val="none"/>
                <w:shd w:fill="auto" w:val="clear"/>
                <w:lang w:val="pl-PL" w:eastAsia="ja-JP" w:bidi="ar-SA"/>
              </w:rPr>
              <w:t>&gt;&gt;</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666666"/>
                <w:sz w:val="18"/>
                <w:szCs w:val="18"/>
                <w:u w:val="none"/>
                <w:shd w:fill="auto" w:val="clear"/>
                <w:lang w:val="pl-PL" w:eastAsia="ja-JP" w:bidi="ar-SA"/>
              </w:rPr>
              <w:t>=</w:t>
            </w:r>
          </w:p>
          <w:p>
            <w:pPr>
              <w:pStyle w:val="KOD"/>
              <w:rPr>
                <w:rFonts w:eastAsia="Consolas" w:cs="Consolas"/>
                <w:b w:val="false"/>
                <w:i w:val="false"/>
                <w:color w:val="auto"/>
                <w:u w:val="none"/>
                <w:shd w:fill="auto" w:val="clear"/>
              </w:rPr>
            </w:pP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repository.</w:t>
            </w:r>
            <w:r>
              <w:rPr>
                <w:rFonts w:eastAsia="Consolas" w:cs="Consolas" w:ascii="Console" w:hAnsi="Console"/>
                <w:b w:val="false"/>
                <w:i w:val="false"/>
                <w:color w:val="687822"/>
                <w:sz w:val="18"/>
                <w:szCs w:val="18"/>
                <w:u w:val="none"/>
                <w:shd w:fill="auto" w:val="clear"/>
                <w:lang w:val="pl-PL" w:eastAsia="ja-JP" w:bidi="ar-SA"/>
              </w:rPr>
              <w:t>getAllTasks</w:t>
            </w:r>
            <w:r>
              <w:rPr>
                <w:rFonts w:eastAsia="Consolas" w:cs="Consolas" w:ascii="Console" w:hAnsi="Console"/>
                <w:b w:val="false"/>
                <w:i w:val="false"/>
                <w:color w:val="000000"/>
                <w:sz w:val="18"/>
                <w:szCs w:val="18"/>
                <w:u w:val="none"/>
                <w:shd w:fill="auto" w:val="clear"/>
                <w:lang w:val="pl-PL" w:eastAsia="ja-JP" w:bidi="ar-SA"/>
              </w:rPr>
              <w:t>()</w:t>
            </w:r>
          </w:p>
          <w:p>
            <w:pPr>
              <w:pStyle w:val="KOD"/>
              <w:rPr>
                <w:rFonts w:eastAsia="Consolas" w:cs="Consolas"/>
                <w:b w:val="false"/>
                <w:i w:val="false"/>
                <w:color w:val="auto"/>
                <w:u w:val="none"/>
                <w:shd w:fill="auto" w:val="clear"/>
              </w:rPr>
            </w:pP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w:t>
            </w:r>
            <w:r>
              <w:rPr>
                <w:rFonts w:eastAsia="Consolas" w:cs="Consolas" w:ascii="Console" w:hAnsi="Console"/>
                <w:b w:val="false"/>
                <w:i w:val="false"/>
                <w:color w:val="687822"/>
                <w:sz w:val="18"/>
                <w:szCs w:val="18"/>
                <w:u w:val="none"/>
                <w:shd w:fill="auto" w:val="clear"/>
                <w:lang w:val="pl-PL" w:eastAsia="ja-JP" w:bidi="ar-SA"/>
              </w:rPr>
              <w:t>stateIn</w:t>
            </w:r>
            <w:r>
              <w:rPr>
                <w:rFonts w:eastAsia="Consolas" w:cs="Consolas" w:ascii="Console" w:hAnsi="Console"/>
                <w:b w:val="false"/>
                <w:i w:val="false"/>
                <w:color w:val="000000"/>
                <w:sz w:val="18"/>
                <w:szCs w:val="18"/>
                <w:u w:val="none"/>
                <w:shd w:fill="auto" w:val="clear"/>
                <w:lang w:val="pl-PL" w:eastAsia="ja-JP" w:bidi="ar-SA"/>
              </w:rPr>
              <w:t>(</w:t>
            </w:r>
          </w:p>
          <w:p>
            <w:pPr>
              <w:pStyle w:val="KOD"/>
              <w:rPr>
                <w:rFonts w:eastAsia="Consolas" w:cs="Consolas"/>
                <w:b w:val="false"/>
                <w:i w:val="false"/>
                <w:color w:val="auto"/>
                <w:u w:val="none"/>
                <w:shd w:fill="auto" w:val="clear"/>
              </w:rPr>
            </w:pP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scope</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666666"/>
                <w:sz w:val="18"/>
                <w:szCs w:val="18"/>
                <w:u w:val="none"/>
                <w:shd w:fill="auto" w:val="clear"/>
                <w:lang w:val="pl-PL" w:eastAsia="ja-JP" w:bidi="ar-SA"/>
              </w:rPr>
              <w:t>=</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viewModelScope,</w:t>
            </w:r>
          </w:p>
          <w:p>
            <w:pPr>
              <w:pStyle w:val="KOD"/>
              <w:rPr>
                <w:rFonts w:eastAsia="Consolas" w:cs="Consolas"/>
                <w:b w:val="false"/>
                <w:i w:val="false"/>
                <w:color w:val="auto"/>
                <w:u w:val="none"/>
                <w:shd w:fill="auto" w:val="clear"/>
              </w:rPr>
            </w:pP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started</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666666"/>
                <w:sz w:val="18"/>
                <w:szCs w:val="18"/>
                <w:u w:val="none"/>
                <w:shd w:fill="auto" w:val="clear"/>
                <w:lang w:val="pl-PL" w:eastAsia="ja-JP" w:bidi="ar-SA"/>
              </w:rPr>
              <w:t>=</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SharingStarted.</w:t>
            </w:r>
            <w:r>
              <w:rPr>
                <w:rFonts w:eastAsia="Consolas" w:cs="Consolas" w:ascii="Console" w:hAnsi="Console"/>
                <w:b w:val="false"/>
                <w:i w:val="false"/>
                <w:color w:val="687822"/>
                <w:sz w:val="18"/>
                <w:szCs w:val="18"/>
                <w:u w:val="none"/>
                <w:shd w:fill="auto" w:val="clear"/>
                <w:lang w:val="pl-PL" w:eastAsia="ja-JP" w:bidi="ar-SA"/>
              </w:rPr>
              <w:t>WhileSubscribed</w:t>
            </w:r>
            <w:r>
              <w:rPr>
                <w:rFonts w:eastAsia="Consolas" w:cs="Consolas" w:ascii="Console" w:hAnsi="Console"/>
                <w:b w:val="false"/>
                <w:i w:val="false"/>
                <w:color w:val="000000"/>
                <w:sz w:val="18"/>
                <w:szCs w:val="18"/>
                <w:u w:val="none"/>
                <w:shd w:fill="auto" w:val="clear"/>
                <w:lang w:val="pl-PL" w:eastAsia="ja-JP" w:bidi="ar-SA"/>
              </w:rPr>
              <w:t>(</w:t>
            </w:r>
            <w:r>
              <w:rPr>
                <w:rFonts w:eastAsia="Consolas" w:cs="Consolas" w:ascii="Console" w:hAnsi="Console"/>
                <w:b w:val="false"/>
                <w:i w:val="false"/>
                <w:color w:val="666666"/>
                <w:sz w:val="18"/>
                <w:szCs w:val="18"/>
                <w:u w:val="none"/>
                <w:shd w:fill="auto" w:val="clear"/>
                <w:lang w:val="pl-PL" w:eastAsia="ja-JP" w:bidi="ar-SA"/>
              </w:rPr>
              <w:t>5</w:t>
            </w:r>
            <w:r>
              <w:rPr>
                <w:rFonts w:eastAsia="Consolas" w:cs="Consolas" w:ascii="Console" w:hAnsi="Console"/>
                <w:b w:val="false"/>
                <w:i w:val="false"/>
                <w:color w:val="000000"/>
                <w:sz w:val="18"/>
                <w:szCs w:val="18"/>
                <w:u w:val="none"/>
                <w:shd w:fill="auto" w:val="clear"/>
                <w:lang w:val="pl-PL" w:eastAsia="ja-JP" w:bidi="ar-SA"/>
              </w:rPr>
              <w:t>_000),</w:t>
            </w:r>
          </w:p>
          <w:p>
            <w:pPr>
              <w:pStyle w:val="KOD"/>
              <w:rPr>
                <w:rFonts w:eastAsia="Consolas" w:cs="Consolas"/>
                <w:b w:val="false"/>
                <w:i w:val="false"/>
                <w:color w:val="auto"/>
                <w:u w:val="none"/>
                <w:shd w:fill="auto" w:val="clear"/>
              </w:rPr>
            </w:pP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initialValue</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666666"/>
                <w:sz w:val="18"/>
                <w:szCs w:val="18"/>
                <w:u w:val="none"/>
                <w:shd w:fill="auto" w:val="clear"/>
                <w:lang w:val="pl-PL" w:eastAsia="ja-JP" w:bidi="ar-SA"/>
              </w:rPr>
              <w:t>=</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emptyList()</w:t>
            </w:r>
          </w:p>
          <w:p>
            <w:pPr>
              <w:pStyle w:val="KOD"/>
              <w:rPr>
                <w:rFonts w:eastAsia="Consolas" w:cs="Consolas"/>
                <w:b w:val="false"/>
                <w:i w:val="false"/>
                <w:color w:val="auto"/>
                <w:u w:val="none"/>
                <w:shd w:fill="auto" w:val="clear"/>
              </w:rPr>
            </w:pP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w:t>
            </w:r>
          </w:p>
          <w:p>
            <w:pPr>
              <w:pStyle w:val="KOD"/>
              <w:rPr>
                <w:rFonts w:eastAsia="Consolas" w:cs="Consolas"/>
                <w:b w:val="false"/>
                <w:i w:val="false"/>
                <w:color w:val="000000"/>
                <w:u w:val="none"/>
                <w:shd w:fill="auto" w:val="clear"/>
              </w:rPr>
            </w:pPr>
            <w:r>
              <w:rPr>
                <w:rFonts w:ascii="Console" w:hAnsi="Console"/>
                <w:sz w:val="18"/>
                <w:szCs w:val="18"/>
                <w:lang w:val="pl-PL" w:eastAsia="ja-JP" w:bidi="ar-SA"/>
              </w:rPr>
              <w:t>}</w:t>
            </w:r>
          </w:p>
          <w:p>
            <w:pPr>
              <w:pStyle w:val="KOD"/>
              <w:rPr>
                <w:rFonts w:ascii="Console" w:hAnsi="Console"/>
                <w:sz w:val="18"/>
                <w:szCs w:val="18"/>
                <w:lang w:val="pl-PL" w:eastAsia="ja-JP" w:bidi="ar-SA"/>
              </w:rPr>
            </w:pPr>
            <w:r>
              <w:rPr>
                <w:rFonts w:ascii="Console" w:hAnsi="Console"/>
                <w:sz w:val="18"/>
                <w:szCs w:val="18"/>
                <w:lang w:val="pl-PL" w:eastAsia="ja-JP" w:bidi="ar-SA"/>
              </w:rPr>
            </w:r>
          </w:p>
          <w:p>
            <w:pPr>
              <w:pStyle w:val="KOD"/>
              <w:rPr>
                <w:rFonts w:eastAsia="Consolas" w:cs="Consolas"/>
                <w:b w:val="false"/>
                <w:i/>
                <w:color w:val="3D7B7B"/>
                <w:u w:val="none"/>
                <w:shd w:fill="auto" w:val="clear"/>
              </w:rPr>
            </w:pPr>
            <w:r>
              <w:rPr>
                <w:rFonts w:ascii="Console" w:hAnsi="Console"/>
                <w:sz w:val="18"/>
                <w:szCs w:val="18"/>
                <w:lang w:val="pl-PL" w:eastAsia="ja-JP" w:bidi="ar-SA"/>
              </w:rPr>
              <w:t>// Composable (Jetpack Compose)</w:t>
            </w:r>
          </w:p>
          <w:p>
            <w:pPr>
              <w:pStyle w:val="KOD"/>
              <w:rPr>
                <w:rFonts w:eastAsia="Consolas" w:cs="Consolas"/>
                <w:b w:val="false"/>
                <w:i/>
                <w:color w:val="3D7B7B"/>
                <w:u w:val="none"/>
                <w:shd w:fill="auto" w:val="clear"/>
              </w:rPr>
            </w:pPr>
            <w:r>
              <w:rPr>
                <w:rFonts w:ascii="Console" w:hAnsi="Console"/>
                <w:sz w:val="18"/>
                <w:szCs w:val="18"/>
                <w:lang w:val="pl-PL" w:eastAsia="ja-JP" w:bidi="ar-SA"/>
              </w:rPr>
              <w:t>// Automatyczna aktualizacja UI przy zmianach danych (np. Room)</w:t>
            </w:r>
          </w:p>
          <w:p>
            <w:pPr>
              <w:pStyle w:val="KOD"/>
              <w:rPr>
                <w:rFonts w:eastAsia="Consolas" w:cs="Consolas"/>
                <w:b w:val="false"/>
                <w:i w:val="false"/>
                <w:color w:val="AA22FF"/>
                <w:u w:val="none"/>
                <w:shd w:fill="auto" w:val="clear"/>
              </w:rPr>
            </w:pPr>
            <w:r>
              <w:rPr>
                <w:rFonts w:ascii="Console" w:hAnsi="Console"/>
                <w:sz w:val="18"/>
                <w:szCs w:val="18"/>
                <w:lang w:val="pl-PL" w:eastAsia="ja-JP" w:bidi="ar-SA"/>
              </w:rPr>
              <w:t>@Composable</w:t>
            </w:r>
          </w:p>
          <w:p>
            <w:pPr>
              <w:pStyle w:val="KOD"/>
              <w:rPr>
                <w:rFonts w:eastAsia="Consolas" w:cs="Consolas"/>
                <w:b w:val="false"/>
                <w:i w:val="false"/>
                <w:color w:val="auto"/>
                <w:u w:val="none"/>
                <w:shd w:fill="auto" w:val="clear"/>
              </w:rPr>
            </w:pPr>
            <w:r>
              <w:rPr>
                <w:rFonts w:eastAsia="Consolas" w:cs="Consolas" w:ascii="Console" w:hAnsi="Console"/>
                <w:b/>
                <w:i w:val="false"/>
                <w:color w:val="008000"/>
                <w:sz w:val="18"/>
                <w:szCs w:val="18"/>
                <w:u w:val="none"/>
                <w:shd w:fill="auto" w:val="clear"/>
                <w:lang w:val="pl-PL" w:eastAsia="ja-JP" w:bidi="ar-SA"/>
              </w:rPr>
              <w:t>fun</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FF"/>
                <w:sz w:val="18"/>
                <w:szCs w:val="18"/>
                <w:u w:val="none"/>
                <w:shd w:fill="auto" w:val="clear"/>
                <w:lang w:val="pl-PL" w:eastAsia="ja-JP" w:bidi="ar-SA"/>
              </w:rPr>
              <w:t>TaskScreen</w:t>
            </w:r>
            <w:r>
              <w:rPr>
                <w:rFonts w:eastAsia="Consolas" w:cs="Consolas" w:ascii="Console" w:hAnsi="Console"/>
                <w:b w:val="false"/>
                <w:i w:val="false"/>
                <w:color w:val="000000"/>
                <w:sz w:val="18"/>
                <w:szCs w:val="18"/>
                <w:u w:val="none"/>
                <w:shd w:fill="auto" w:val="clear"/>
                <w:lang w:val="pl-PL" w:eastAsia="ja-JP" w:bidi="ar-SA"/>
              </w:rPr>
              <w:t>(viewModel:</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TaskViewModel)</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w:t>
            </w:r>
          </w:p>
          <w:p>
            <w:pPr>
              <w:pStyle w:val="KOD"/>
              <w:rPr>
                <w:rFonts w:eastAsia="Consolas" w:cs="Consolas"/>
                <w:b w:val="false"/>
                <w:i w:val="false"/>
                <w:color w:val="auto"/>
                <w:u w:val="none"/>
                <w:shd w:fill="auto" w:val="clear"/>
              </w:rPr>
            </w:pP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i w:val="false"/>
                <w:color w:val="008000"/>
                <w:sz w:val="18"/>
                <w:szCs w:val="18"/>
                <w:u w:val="none"/>
                <w:shd w:fill="auto" w:val="clear"/>
                <w:lang w:val="pl-PL" w:eastAsia="ja-JP" w:bidi="ar-SA"/>
              </w:rPr>
              <w:t>val</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19177C"/>
                <w:sz w:val="18"/>
                <w:szCs w:val="18"/>
                <w:u w:val="none"/>
                <w:shd w:fill="auto" w:val="clear"/>
                <w:lang w:val="pl-PL" w:eastAsia="ja-JP" w:bidi="ar-SA"/>
              </w:rPr>
              <w:t>tasks</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i w:val="false"/>
                <w:color w:val="008000"/>
                <w:sz w:val="18"/>
                <w:szCs w:val="18"/>
                <w:u w:val="none"/>
                <w:shd w:fill="auto" w:val="clear"/>
                <w:lang w:val="pl-PL" w:eastAsia="ja-JP" w:bidi="ar-SA"/>
              </w:rPr>
              <w:t>by</w:t>
            </w: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val="false"/>
                <w:color w:val="000000"/>
                <w:sz w:val="18"/>
                <w:szCs w:val="18"/>
                <w:u w:val="none"/>
                <w:shd w:fill="auto" w:val="clear"/>
                <w:lang w:val="pl-PL" w:eastAsia="ja-JP" w:bidi="ar-SA"/>
              </w:rPr>
              <w:t>viewModel.</w:t>
            </w:r>
            <w:r>
              <w:rPr>
                <w:rFonts w:eastAsia="Consolas" w:cs="Consolas" w:ascii="Console" w:hAnsi="Console"/>
                <w:b w:val="false"/>
                <w:i w:val="false"/>
                <w:color w:val="687822"/>
                <w:sz w:val="18"/>
                <w:szCs w:val="18"/>
                <w:u w:val="none"/>
                <w:shd w:fill="auto" w:val="clear"/>
                <w:lang w:val="pl-PL" w:eastAsia="ja-JP" w:bidi="ar-SA"/>
              </w:rPr>
              <w:t>tasksState</w:t>
            </w:r>
            <w:r>
              <w:rPr>
                <w:rFonts w:eastAsia="Consolas" w:cs="Consolas" w:ascii="Console" w:hAnsi="Console"/>
                <w:b w:val="false"/>
                <w:i w:val="false"/>
                <w:color w:val="000000"/>
                <w:sz w:val="18"/>
                <w:szCs w:val="18"/>
                <w:u w:val="none"/>
                <w:shd w:fill="auto" w:val="clear"/>
                <w:lang w:val="pl-PL" w:eastAsia="ja-JP" w:bidi="ar-SA"/>
              </w:rPr>
              <w:t>.</w:t>
            </w:r>
            <w:r>
              <w:rPr>
                <w:rFonts w:eastAsia="Consolas" w:cs="Consolas" w:ascii="Console" w:hAnsi="Console"/>
                <w:b w:val="false"/>
                <w:i w:val="false"/>
                <w:color w:val="687822"/>
                <w:sz w:val="18"/>
                <w:szCs w:val="18"/>
                <w:u w:val="none"/>
                <w:shd w:fill="auto" w:val="clear"/>
                <w:lang w:val="pl-PL" w:eastAsia="ja-JP" w:bidi="ar-SA"/>
              </w:rPr>
              <w:t>collectAsStateWithLifecycle</w:t>
            </w:r>
            <w:r>
              <w:rPr>
                <w:rFonts w:eastAsia="Consolas" w:cs="Consolas" w:ascii="Console" w:hAnsi="Console"/>
                <w:b w:val="false"/>
                <w:i w:val="false"/>
                <w:color w:val="000000"/>
                <w:sz w:val="18"/>
                <w:szCs w:val="18"/>
                <w:u w:val="none"/>
                <w:shd w:fill="auto" w:val="clear"/>
                <w:lang w:val="pl-PL" w:eastAsia="ja-JP" w:bidi="ar-SA"/>
              </w:rPr>
              <w:t>()</w:t>
            </w:r>
          </w:p>
          <w:p>
            <w:pPr>
              <w:pStyle w:val="KOD"/>
              <w:rPr>
                <w:rFonts w:eastAsia="Consolas" w:cs="Consolas"/>
                <w:b w:val="false"/>
                <w:i w:val="false"/>
                <w:color w:val="auto"/>
                <w:u w:val="none"/>
                <w:shd w:fill="auto" w:val="clear"/>
              </w:rPr>
            </w:pPr>
            <w:r>
              <w:rPr>
                <w:rFonts w:eastAsia="Consolas" w:cs="Consolas" w:ascii="Console" w:hAnsi="Console"/>
                <w:b w:val="false"/>
                <w:i w:val="false"/>
                <w:color w:val="BBBBBB"/>
                <w:sz w:val="18"/>
                <w:szCs w:val="18"/>
                <w:u w:val="none"/>
                <w:shd w:fill="auto" w:val="clear"/>
                <w:lang w:val="pl-PL" w:eastAsia="ja-JP" w:bidi="ar-SA"/>
              </w:rPr>
              <w:t xml:space="preserve">    </w:t>
            </w:r>
            <w:r>
              <w:rPr>
                <w:rFonts w:eastAsia="Consolas" w:cs="Consolas" w:ascii="Console" w:hAnsi="Console"/>
                <w:b w:val="false"/>
                <w:i/>
                <w:color w:val="3D7B7B"/>
                <w:sz w:val="18"/>
                <w:szCs w:val="18"/>
                <w:u w:val="none"/>
                <w:shd w:fill="auto" w:val="clear"/>
                <w:lang w:val="pl-PL" w:eastAsia="ja-JP" w:bidi="ar-SA"/>
              </w:rPr>
              <w:t>// UI wykorzystujący tasks</w:t>
            </w:r>
          </w:p>
          <w:p>
            <w:pPr>
              <w:pStyle w:val="KOD"/>
              <w:spacing w:before="57" w:after="57"/>
              <w:contextualSpacing/>
              <w:rPr>
                <w:rFonts w:eastAsia="Consolas" w:cs="Consolas"/>
                <w:b w:val="false"/>
                <w:i w:val="false"/>
                <w:color w:val="000000"/>
                <w:u w:val="none"/>
                <w:shd w:fill="auto" w:val="clear"/>
              </w:rPr>
            </w:pPr>
            <w:r>
              <w:rPr>
                <w:rFonts w:ascii="Console" w:hAnsi="Console"/>
                <w:sz w:val="18"/>
                <w:szCs w:val="18"/>
                <w:lang w:val="pl-PL" w:eastAsia="ja-JP" w:bidi="ar-SA"/>
              </w:rPr>
              <w:t>}</w:t>
            </w:r>
          </w:p>
        </w:tc>
      </w:tr>
    </w:tbl>
    <w:p>
      <w:pPr>
        <w:pStyle w:val="Heading2"/>
        <w:pBdr>
          <w:bottom w:val="single" w:sz="4" w:space="0" w:color="00C47A"/>
        </w:pBdr>
        <w:rPr>
          <w:lang w:val="pl-PL" w:eastAsia="ja-JP" w:bidi="ar-SA"/>
        </w:rPr>
      </w:pPr>
      <w:bookmarkStart w:id="28" w:name="__RefHeading___Toc1388_308268273"/>
      <w:bookmarkEnd w:id="28"/>
      <w:r>
        <w:rPr>
          <w:lang w:val="pl-PL" w:eastAsia="ja-JP" w:bidi="ar-SA"/>
        </w:rPr>
        <w:t>2.1. Trzy składniki Room</w:t>
      </w:r>
    </w:p>
    <w:p>
      <w:pPr>
        <w:pStyle w:val="BodyText"/>
        <w:rPr>
          <w:lang w:val="pl-PL" w:eastAsia="ja-JP" w:bidi="ar-SA"/>
        </w:rPr>
      </w:pPr>
      <w:r>
        <w:rPr>
          <w:lang w:val="pl-PL" w:eastAsia="ja-JP" w:bidi="ar-SA"/>
        </w:rPr>
        <w:t>Struktura biblioteki Room opiera się na triadzie komponentów: encjach definiujących schemat tabel, obiektach DAO (Data Access Object) zawierających logikę zapytań oraz klasie bazy danych stanowiącej główny punkt dostępowy. System ten zapewnia bezpieczeństwo typów i automatyczne mapowanie rekordów na obiekty języka Kotlin, a także umożliwia obsługę typów nieobsługiwanych natywnie, jak np. wyliczenia (enums), poprzez mechanizm konwerterów.</w:t>
      </w:r>
    </w:p>
    <w:p>
      <w:pPr>
        <w:pStyle w:val="Normal"/>
        <w:spacing w:lineRule="auto" w:line="276"/>
        <w:ind w:hanging="0" w:left="0" w:right="0"/>
        <w:jc w:val="both"/>
        <w:rPr>
          <w:lang w:val="pl-PL" w:eastAsia="ja-JP" w:bidi="ar-SA"/>
        </w:rPr>
      </w:pPr>
      <w:r>
        <w:rPr>
          <w:lang w:val="pl-PL" w:eastAsia="ja-JP" w:bidi="ar-SA"/>
        </w:rPr>
      </w:r>
    </w:p>
    <w:tbl>
      <w:tblPr>
        <w:tblW w:w="9750" w:type="dxa"/>
        <w:jc w:val="left"/>
        <w:tblInd w:w="172" w:type="dxa"/>
        <w:tblLayout w:type="fixed"/>
        <w:tblCellMar>
          <w:top w:w="100" w:type="dxa"/>
          <w:left w:w="160" w:type="dxa"/>
          <w:bottom w:w="100" w:type="dxa"/>
          <w:right w:w="160" w:type="dxa"/>
        </w:tblCellMar>
        <w:tblLook w:val="04a0" w:noHBand="0" w:noVBand="1" w:firstColumn="1" w:lastRow="0" w:lastColumn="0" w:firstRow="1"/>
      </w:tblPr>
      <w:tblGrid>
        <w:gridCol w:w="9750"/>
      </w:tblGrid>
      <w:tr>
        <w:trPr/>
        <w:tc>
          <w:tcPr>
            <w:tcW w:w="9750" w:type="dxa"/>
            <w:tcBorders>
              <w:top w:val="single" w:sz="8" w:space="0" w:color="0A7DD4"/>
              <w:left w:val="single" w:sz="8" w:space="0" w:color="0A7DD4"/>
              <w:bottom w:val="single" w:sz="8" w:space="0" w:color="0A7DD4"/>
              <w:right w:val="single" w:sz="8" w:space="0" w:color="0A7DD4"/>
            </w:tcBorders>
            <w:shd w:color="auto" w:fill="EAF5FE" w:val="clear"/>
          </w:tcPr>
          <w:p>
            <w:pPr>
              <w:pStyle w:val="Normal"/>
              <w:spacing w:before="0" w:after="60"/>
              <w:rPr>
                <w:lang w:val="pl-PL" w:eastAsia="ja-JP" w:bidi="ar-SA"/>
              </w:rPr>
            </w:pPr>
            <w:r>
              <w:rPr>
                <w:b/>
                <w:bCs/>
                <w:color w:val="0A7DD4"/>
                <w:lang w:val="pl-PL" w:eastAsia="ja-JP" w:bidi="ar-SA"/>
              </w:rPr>
              <w:t>@Entity - tabela bazy danych</w:t>
            </w:r>
          </w:p>
          <w:p>
            <w:pPr>
              <w:pStyle w:val="Normal"/>
              <w:spacing w:before="20" w:after="20"/>
              <w:rPr>
                <w:lang w:val="pl-PL" w:eastAsia="ja-JP" w:bidi="ar-SA"/>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AA22FF"/>
                <w:sz w:val="19"/>
                <w:szCs w:val="19"/>
                <w:u w:val="none"/>
                <w:shd w:fill="auto" w:val="clear"/>
                <w:lang w:val="pl-PL" w:eastAsia="ja-JP" w:bidi="ar-SA"/>
              </w:rPr>
              <w:t>@Entity</w:t>
            </w:r>
            <w:r>
              <w:rPr>
                <w:rFonts w:eastAsia="Consolas" w:cs="Consolas" w:ascii="Consolas" w:hAnsi="Consolas"/>
                <w:b w:val="false"/>
                <w:i w:val="false"/>
                <w:color w:val="000000"/>
                <w:sz w:val="19"/>
                <w:szCs w:val="19"/>
                <w:u w:val="none"/>
                <w:shd w:fill="auto" w:val="clear"/>
                <w:lang w:val="pl-PL" w:eastAsia="ja-JP" w:bidi="ar-SA"/>
              </w:rPr>
              <w:t>(tableName</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BA2121"/>
                <w:sz w:val="19"/>
                <w:szCs w:val="19"/>
                <w:u w:val="none"/>
                <w:shd w:fill="auto" w:val="clear"/>
                <w:lang w:val="pl-PL" w:eastAsia="ja-JP" w:bidi="ar-SA"/>
              </w:rPr>
              <w:t>"tasks"</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anotacja</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klasy</w:t>
            </w:r>
          </w:p>
          <w:p>
            <w:pPr>
              <w:pStyle w:val="Normal"/>
              <w:spacing w:before="20" w:after="20"/>
              <w:rPr>
                <w:lang w:val="pl-PL" w:eastAsia="ja-JP" w:bidi="ar-SA"/>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i w:val="false"/>
                <w:color w:val="008000"/>
                <w:sz w:val="19"/>
                <w:szCs w:val="19"/>
                <w:u w:val="none"/>
                <w:shd w:fill="auto" w:val="clear"/>
                <w:lang w:val="pl-PL" w:eastAsia="ja-JP" w:bidi="ar-SA"/>
              </w:rPr>
              <w:t>data</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i w:val="false"/>
                <w:color w:val="008000"/>
                <w:sz w:val="19"/>
                <w:szCs w:val="19"/>
                <w:u w:val="none"/>
                <w:shd w:fill="auto" w:val="clear"/>
                <w:lang w:val="pl-PL" w:eastAsia="ja-JP" w:bidi="ar-SA"/>
              </w:rPr>
              <w:t>class</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i w:val="false"/>
                <w:color w:val="0000FF"/>
                <w:sz w:val="19"/>
                <w:szCs w:val="19"/>
                <w:u w:val="none"/>
                <w:shd w:fill="auto" w:val="clear"/>
                <w:lang w:val="pl-PL" w:eastAsia="ja-JP" w:bidi="ar-SA"/>
              </w:rPr>
              <w:t>TaskEntity</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Kotlin</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i w:val="false"/>
                <w:color w:val="008000"/>
                <w:sz w:val="19"/>
                <w:szCs w:val="19"/>
                <w:u w:val="none"/>
                <w:shd w:fill="auto" w:val="clear"/>
                <w:lang w:val="pl-PL" w:eastAsia="ja-JP" w:bidi="ar-SA"/>
              </w:rPr>
              <w:t>data</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i w:val="false"/>
                <w:color w:val="008000"/>
                <w:sz w:val="19"/>
                <w:szCs w:val="19"/>
                <w:u w:val="none"/>
                <w:shd w:fill="auto" w:val="clear"/>
                <w:lang w:val="pl-PL" w:eastAsia="ja-JP" w:bidi="ar-SA"/>
              </w:rPr>
              <w:t>class</w:t>
            </w:r>
          </w:p>
          <w:p>
            <w:pPr>
              <w:pStyle w:val="Normal"/>
              <w:spacing w:before="20" w:after="20"/>
              <w:rPr>
                <w:lang w:val="pl-PL" w:eastAsia="ja-JP" w:bidi="ar-SA"/>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i w:val="false"/>
                <w:color w:val="0000FF"/>
                <w:sz w:val="19"/>
                <w:szCs w:val="19"/>
                <w:u w:val="none"/>
                <w:shd w:fill="auto" w:val="clear"/>
                <w:lang w:val="pl-PL" w:eastAsia="ja-JP" w:bidi="ar-SA"/>
              </w:rPr>
              <w:t>@PrimaryKey</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i w:val="false"/>
                <w:color w:val="008000"/>
                <w:sz w:val="19"/>
                <w:szCs w:val="19"/>
                <w:u w:val="none"/>
                <w:shd w:fill="auto" w:val="clear"/>
                <w:lang w:val="pl-PL" w:eastAsia="ja-JP" w:bidi="ar-SA"/>
              </w:rPr>
              <w:t>val</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19177C"/>
                <w:sz w:val="19"/>
                <w:szCs w:val="19"/>
                <w:u w:val="none"/>
                <w:shd w:fill="auto" w:val="clear"/>
                <w:lang w:val="pl-PL" w:eastAsia="ja-JP" w:bidi="ar-SA"/>
              </w:rPr>
              <w:t>id</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B00040"/>
                <w:sz w:val="19"/>
                <w:szCs w:val="19"/>
                <w:u w:val="none"/>
                <w:shd w:fill="auto" w:val="clear"/>
                <w:lang w:val="pl-PL" w:eastAsia="ja-JP" w:bidi="ar-SA"/>
              </w:rPr>
              <w:t>String</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klucz</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główny</w:t>
            </w:r>
          </w:p>
          <w:p>
            <w:pPr>
              <w:pStyle w:val="Normal"/>
              <w:spacing w:before="20" w:after="20"/>
              <w:rPr>
                <w:lang w:val="pl-PL" w:eastAsia="ja-JP" w:bidi="ar-SA"/>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AA22FF"/>
                <w:sz w:val="19"/>
                <w:szCs w:val="19"/>
                <w:u w:val="none"/>
                <w:shd w:fill="auto" w:val="clear"/>
                <w:lang w:val="pl-PL" w:eastAsia="ja-JP" w:bidi="ar-SA"/>
              </w:rPr>
              <w:t>@ColumnInfo</w:t>
            </w:r>
            <w:r>
              <w:rPr>
                <w:rFonts w:eastAsia="Consolas" w:cs="Consolas" w:ascii="Consolas" w:hAnsi="Consolas"/>
                <w:b w:val="false"/>
                <w:i w:val="false"/>
                <w:color w:val="000000"/>
                <w:sz w:val="19"/>
                <w:szCs w:val="19"/>
                <w:u w:val="none"/>
                <w:shd w:fill="auto" w:val="clear"/>
                <w:lang w:val="pl-PL" w:eastAsia="ja-JP" w:bidi="ar-SA"/>
              </w:rPr>
              <w:t>(name</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BA2121"/>
                <w:sz w:val="19"/>
                <w:szCs w:val="19"/>
                <w:u w:val="none"/>
                <w:shd w:fill="auto" w:val="clear"/>
                <w:lang w:val="pl-PL" w:eastAsia="ja-JP" w:bidi="ar-SA"/>
              </w:rPr>
              <w:t>"task_text"</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i w:val="false"/>
                <w:color w:val="008000"/>
                <w:sz w:val="19"/>
                <w:szCs w:val="19"/>
                <w:u w:val="none"/>
                <w:shd w:fill="auto" w:val="clear"/>
                <w:lang w:val="pl-PL" w:eastAsia="ja-JP" w:bidi="ar-SA"/>
              </w:rPr>
              <w:t>val</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19177C"/>
                <w:sz w:val="19"/>
                <w:szCs w:val="19"/>
                <w:u w:val="none"/>
                <w:shd w:fill="auto" w:val="clear"/>
                <w:lang w:val="pl-PL" w:eastAsia="ja-JP" w:bidi="ar-SA"/>
              </w:rPr>
              <w:t>text</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B00040"/>
                <w:sz w:val="19"/>
                <w:szCs w:val="19"/>
                <w:u w:val="none"/>
                <w:shd w:fill="auto" w:val="clear"/>
                <w:lang w:val="pl-PL" w:eastAsia="ja-JP" w:bidi="ar-SA"/>
              </w:rPr>
              <w:t>String</w:t>
            </w:r>
            <w:r>
              <w:rPr>
                <w:rFonts w:eastAsia="Consolas" w:cs="Consolas" w:ascii="Consolas" w:hAnsi="Consolas"/>
                <w:b w:val="false"/>
                <w:i w:val="false"/>
                <w:color w:val="000000"/>
                <w:sz w:val="19"/>
                <w:szCs w:val="19"/>
                <w:u w:val="none"/>
                <w:shd w:fill="auto" w:val="clear"/>
                <w:lang w:val="pl-PL" w:eastAsia="ja-JP" w:bidi="ar-SA"/>
              </w:rPr>
              <w:t>,</w:t>
            </w:r>
          </w:p>
          <w:p>
            <w:pPr>
              <w:pStyle w:val="Normal"/>
              <w:spacing w:before="20" w:after="20"/>
              <w:rPr>
                <w:lang w:val="pl-PL" w:eastAsia="ja-JP" w:bidi="ar-SA"/>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i w:val="false"/>
                <w:color w:val="008000"/>
                <w:sz w:val="19"/>
                <w:szCs w:val="19"/>
                <w:u w:val="none"/>
                <w:shd w:fill="auto" w:val="clear"/>
                <w:lang w:val="pl-PL" w:eastAsia="ja-JP" w:bidi="ar-SA"/>
              </w:rPr>
              <w:t>val</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19177C"/>
                <w:sz w:val="19"/>
                <w:szCs w:val="19"/>
                <w:u w:val="none"/>
                <w:shd w:fill="auto" w:val="clear"/>
                <w:lang w:val="pl-PL" w:eastAsia="ja-JP" w:bidi="ar-SA"/>
              </w:rPr>
              <w:t>isDone</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B00040"/>
                <w:sz w:val="19"/>
                <w:szCs w:val="19"/>
                <w:u w:val="none"/>
                <w:shd w:fill="auto" w:val="clear"/>
                <w:lang w:val="pl-PL" w:eastAsia="ja-JP" w:bidi="ar-SA"/>
              </w:rPr>
              <w:t>Boolean</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i w:val="false"/>
                <w:color w:val="008000"/>
                <w:sz w:val="19"/>
                <w:szCs w:val="19"/>
                <w:u w:val="none"/>
                <w:shd w:fill="auto" w:val="clear"/>
                <w:lang w:val="pl-PL" w:eastAsia="ja-JP" w:bidi="ar-SA"/>
              </w:rPr>
              <w:t>false</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nazwa</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kolumny</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nazwa</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pola</w:t>
            </w:r>
          </w:p>
          <w:p>
            <w:pPr>
              <w:pStyle w:val="Normal"/>
              <w:spacing w:before="20" w:after="20"/>
              <w:rPr>
                <w:lang w:val="pl-PL" w:eastAsia="ja-JP" w:bidi="ar-SA"/>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i w:val="false"/>
                <w:color w:val="008000"/>
                <w:sz w:val="19"/>
                <w:szCs w:val="19"/>
                <w:u w:val="none"/>
                <w:shd w:fill="auto" w:val="clear"/>
                <w:lang w:val="pl-PL" w:eastAsia="ja-JP" w:bidi="ar-SA"/>
              </w:rPr>
              <w:t>val</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19177C"/>
                <w:sz w:val="19"/>
                <w:szCs w:val="19"/>
                <w:u w:val="none"/>
                <w:shd w:fill="auto" w:val="clear"/>
                <w:lang w:val="pl-PL" w:eastAsia="ja-JP" w:bidi="ar-SA"/>
              </w:rPr>
              <w:t>priority</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B00040"/>
                <w:sz w:val="19"/>
                <w:szCs w:val="19"/>
                <w:u w:val="none"/>
                <w:shd w:fill="auto" w:val="clear"/>
                <w:lang w:val="pl-PL" w:eastAsia="ja-JP" w:bidi="ar-SA"/>
              </w:rPr>
              <w:t>Int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666666"/>
                <w:sz w:val="19"/>
                <w:szCs w:val="19"/>
                <w:u w:val="none"/>
                <w:shd w:fill="auto" w:val="clear"/>
                <w:lang w:val="pl-PL" w:eastAsia="ja-JP" w:bidi="ar-SA"/>
              </w:rPr>
              <w:t>1</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enum</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B00040"/>
                <w:sz w:val="19"/>
                <w:szCs w:val="19"/>
                <w:u w:val="none"/>
                <w:shd w:fill="auto" w:val="clear"/>
                <w:lang w:val="pl-PL" w:eastAsia="ja-JP" w:bidi="ar-SA"/>
              </w:rPr>
              <w:t>Int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(Room</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nie</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obsługuje</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enum</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natywnie)</w:t>
            </w:r>
          </w:p>
          <w:p>
            <w:pPr>
              <w:pStyle w:val="Normal"/>
              <w:spacing w:before="20" w:after="20"/>
              <w:rPr>
                <w:lang w:val="pl-PL" w:eastAsia="ja-JP" w:bidi="ar-SA"/>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i w:val="false"/>
                <w:color w:val="008000"/>
                <w:sz w:val="19"/>
                <w:szCs w:val="19"/>
                <w:u w:val="none"/>
                <w:shd w:fill="auto" w:val="clear"/>
                <w:lang w:val="pl-PL" w:eastAsia="ja-JP" w:bidi="ar-SA"/>
              </w:rPr>
              <w:t>val</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19177C"/>
                <w:sz w:val="19"/>
                <w:szCs w:val="19"/>
                <w:u w:val="none"/>
                <w:shd w:fill="auto" w:val="clear"/>
                <w:lang w:val="pl-PL" w:eastAsia="ja-JP" w:bidi="ar-SA"/>
              </w:rPr>
              <w:t>createdAt</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B00040"/>
                <w:sz w:val="19"/>
                <w:szCs w:val="19"/>
                <w:u w:val="none"/>
                <w:shd w:fill="auto" w:val="clear"/>
                <w:lang w:val="pl-PL" w:eastAsia="ja-JP" w:bidi="ar-SA"/>
              </w:rPr>
              <w:t>Long</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System.</w:t>
            </w:r>
            <w:r>
              <w:rPr>
                <w:rFonts w:eastAsia="Consolas" w:cs="Consolas" w:ascii="Consolas" w:hAnsi="Consolas"/>
                <w:b w:val="false"/>
                <w:i w:val="false"/>
                <w:color w:val="687822"/>
                <w:sz w:val="19"/>
                <w:szCs w:val="19"/>
                <w:u w:val="none"/>
                <w:shd w:fill="auto" w:val="clear"/>
                <w:lang w:val="pl-PL" w:eastAsia="ja-JP" w:bidi="ar-SA"/>
              </w:rPr>
              <w:t>currentTimeMillis</w:t>
            </w:r>
            <w:r>
              <w:rPr>
                <w:rFonts w:eastAsia="Consolas" w:cs="Consolas" w:ascii="Consolas" w:hAnsi="Consolas"/>
                <w:b w:val="false"/>
                <w:i w:val="false"/>
                <w:color w:val="000000"/>
                <w:sz w:val="19"/>
                <w:szCs w:val="19"/>
                <w:u w:val="none"/>
                <w:shd w:fill="auto" w:val="clear"/>
                <w:lang w:val="pl-PL" w:eastAsia="ja-JP" w:bidi="ar-SA"/>
              </w:rPr>
              <w:t>()</w:t>
            </w:r>
          </w:p>
          <w:p>
            <w:pPr>
              <w:pStyle w:val="Normal"/>
              <w:spacing w:before="0" w:after="0"/>
              <w:rPr>
                <w:lang w:val="pl-PL" w:eastAsia="ja-JP" w:bidi="ar-SA"/>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p>
        </w:tc>
      </w:tr>
    </w:tbl>
    <w:p>
      <w:pPr>
        <w:pStyle w:val="Normal"/>
        <w:spacing w:before="80" w:after="80"/>
        <w:rPr>
          <w:lang w:val="pl-PL" w:eastAsia="ja-JP" w:bidi="ar-SA"/>
        </w:rPr>
      </w:pPr>
      <w:r>
        <w:rPr>
          <w:lang w:val="pl-PL" w:eastAsia="ja-JP" w:bidi="ar-SA"/>
        </w:rPr>
      </w:r>
    </w:p>
    <w:tbl>
      <w:tblPr>
        <w:tblW w:w="9750" w:type="dxa"/>
        <w:jc w:val="left"/>
        <w:tblInd w:w="172" w:type="dxa"/>
        <w:tblLayout w:type="fixed"/>
        <w:tblCellMar>
          <w:top w:w="100" w:type="dxa"/>
          <w:left w:w="160" w:type="dxa"/>
          <w:bottom w:w="100" w:type="dxa"/>
          <w:right w:w="160" w:type="dxa"/>
        </w:tblCellMar>
        <w:tblLook w:val="04a0" w:noHBand="0" w:noVBand="1" w:firstColumn="1" w:lastRow="0" w:lastColumn="0" w:firstRow="1"/>
      </w:tblPr>
      <w:tblGrid>
        <w:gridCol w:w="9750"/>
      </w:tblGrid>
      <w:tr>
        <w:trPr/>
        <w:tc>
          <w:tcPr>
            <w:tcW w:w="9750" w:type="dxa"/>
            <w:tcBorders>
              <w:top w:val="single" w:sz="8" w:space="0" w:color="00A86B"/>
              <w:left w:val="single" w:sz="8" w:space="0" w:color="00A86B"/>
              <w:bottom w:val="single" w:sz="8" w:space="0" w:color="00A86B"/>
              <w:right w:val="single" w:sz="8" w:space="0" w:color="00A86B"/>
            </w:tcBorders>
            <w:shd w:color="auto" w:fill="EAF8F2" w:val="clear"/>
          </w:tcPr>
          <w:p>
            <w:pPr>
              <w:pStyle w:val="Normal"/>
              <w:spacing w:lineRule="exact" w:line="227" w:before="0" w:after="60"/>
              <w:rPr>
                <w:lang w:val="pl-PL" w:eastAsia="ja-JP" w:bidi="ar-SA"/>
              </w:rPr>
            </w:pPr>
            <w:r>
              <w:rPr>
                <w:b/>
                <w:bCs/>
                <w:color w:val="00A86B"/>
                <w:lang w:val="pl-PL" w:eastAsia="ja-JP" w:bidi="ar-SA"/>
              </w:rPr>
              <w:t>@Dao - Data Access Object (interfejs)</w:t>
            </w:r>
          </w:p>
          <w:p>
            <w:pPr>
              <w:pStyle w:val="Normal"/>
              <w:spacing w:lineRule="exact" w:line="227" w:before="0" w:after="0"/>
              <w:rPr>
                <w:lang w:val="pl-PL" w:eastAsia="ja-JP" w:bidi="ar-SA"/>
              </w:rPr>
            </w:pPr>
            <w:r>
              <w:rPr>
                <w:rFonts w:eastAsia="Consolas" w:cs="Consolas" w:ascii="Consolas" w:hAnsi="Consolas"/>
                <w:color w:val="3A4A60"/>
                <w:sz w:val="19"/>
                <w:szCs w:val="19"/>
                <w:lang w:val="pl-PL" w:eastAsia="ja-JP" w:bidi="ar-SA"/>
              </w:rPr>
              <w:t xml:space="preserve">    </w:t>
            </w:r>
            <w:r>
              <w:rPr>
                <w:rFonts w:eastAsia="Consolas" w:cs="Consolas" w:ascii="Consolas" w:hAnsi="Consolas"/>
                <w:b w:val="false"/>
                <w:i w:val="false"/>
                <w:color w:val="AA22FF"/>
                <w:sz w:val="19"/>
                <w:szCs w:val="19"/>
                <w:u w:val="none"/>
                <w:shd w:fill="auto" w:val="clear"/>
                <w:lang w:val="pl-PL" w:eastAsia="ja-JP" w:bidi="ar-SA"/>
              </w:rPr>
              <w:t>@Dao</w:t>
            </w:r>
            <w:r>
              <w:rPr>
                <w:rFonts w:eastAsia="Consolas" w:cs="Consolas" w:ascii="Consolas" w:hAnsi="Consolas"/>
                <w:color w:val="3A4A60"/>
                <w:sz w:val="19"/>
                <w:szCs w:val="19"/>
                <w:lang w:val="pl-PL" w:eastAsia="ja-JP" w:bidi="ar-SA"/>
              </w:rPr>
              <w:t xml:space="preserve">                                                                                                               ← anotacja interfejsu</w:t>
            </w:r>
          </w:p>
          <w:p>
            <w:pPr>
              <w:pStyle w:val="Normal"/>
              <w:spacing w:lineRule="exact" w:line="227" w:before="0" w:after="0"/>
              <w:rPr>
                <w:lang w:val="pl-PL" w:eastAsia="ja-JP" w:bidi="ar-SA"/>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i w:val="false"/>
                <w:color w:val="008000"/>
                <w:sz w:val="19"/>
                <w:szCs w:val="19"/>
                <w:u w:val="none"/>
                <w:shd w:fill="auto" w:val="clear"/>
                <w:lang w:val="pl-PL" w:eastAsia="ja-JP" w:bidi="ar-SA"/>
              </w:rPr>
              <w:t>interface</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i w:val="false"/>
                <w:color w:val="0000FF"/>
                <w:sz w:val="19"/>
                <w:szCs w:val="19"/>
                <w:u w:val="none"/>
                <w:shd w:fill="auto" w:val="clear"/>
                <w:lang w:val="pl-PL" w:eastAsia="ja-JP" w:bidi="ar-SA"/>
              </w:rPr>
              <w:t>TaskDao</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p>
          <w:p>
            <w:pPr>
              <w:pStyle w:val="Normal"/>
              <w:spacing w:lineRule="exact" w:line="227" w:before="0" w:after="0"/>
              <w:rPr>
                <w:lang w:val="pl-PL" w:eastAsia="ja-JP" w:bidi="ar-SA"/>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AA22FF"/>
                <w:sz w:val="19"/>
                <w:szCs w:val="19"/>
                <w:u w:val="none"/>
                <w:shd w:fill="auto" w:val="clear"/>
                <w:lang w:val="pl-PL" w:eastAsia="ja-JP" w:bidi="ar-SA"/>
              </w:rPr>
              <w:t>@Query</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A2121"/>
                <w:sz w:val="19"/>
                <w:szCs w:val="19"/>
                <w:u w:val="none"/>
                <w:shd w:fill="auto" w:val="clear"/>
                <w:lang w:val="pl-PL" w:eastAsia="ja-JP" w:bidi="ar-SA"/>
              </w:rPr>
              <w:t>"SELECT * FROM tasks ORDER BY createdAt DESC"</w:t>
            </w:r>
            <w:r>
              <w:rPr>
                <w:rFonts w:eastAsia="Consolas" w:cs="Consolas" w:ascii="Consolas" w:hAnsi="Consolas"/>
                <w:b w:val="false"/>
                <w:i w:val="false"/>
                <w:color w:val="000000"/>
                <w:sz w:val="19"/>
                <w:szCs w:val="19"/>
                <w:u w:val="none"/>
                <w:shd w:fill="auto" w:val="clear"/>
                <w:lang w:val="pl-PL" w:eastAsia="ja-JP" w:bidi="ar-SA"/>
              </w:rPr>
              <w:t>)</w:t>
            </w:r>
          </w:p>
          <w:p>
            <w:pPr>
              <w:pStyle w:val="Normal"/>
              <w:spacing w:lineRule="exact" w:line="227" w:before="0" w:after="0"/>
              <w:rPr>
                <w:lang w:val="pl-PL" w:eastAsia="ja-JP" w:bidi="ar-SA"/>
              </w:rPr>
            </w:pPr>
            <w:r>
              <w:rPr>
                <w:rFonts w:eastAsia="Consolas" w:cs="Consolas" w:ascii="Consolas" w:hAnsi="Consolas"/>
                <w:color w:val="3A4A60"/>
                <w:sz w:val="19"/>
                <w:szCs w:val="19"/>
                <w:lang w:val="pl-PL" w:eastAsia="ja-JP" w:bidi="ar-SA"/>
              </w:rPr>
              <w:t xml:space="preserve">       </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i w:val="false"/>
                <w:color w:val="008000"/>
                <w:sz w:val="19"/>
                <w:szCs w:val="19"/>
                <w:u w:val="none"/>
                <w:shd w:fill="auto" w:val="clear"/>
                <w:lang w:val="pl-PL" w:eastAsia="ja-JP" w:bidi="ar-SA"/>
              </w:rPr>
              <w:t>fun</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FF"/>
                <w:sz w:val="19"/>
                <w:szCs w:val="19"/>
                <w:u w:val="none"/>
                <w:shd w:fill="auto" w:val="clear"/>
                <w:lang w:val="pl-PL" w:eastAsia="ja-JP" w:bidi="ar-SA"/>
              </w:rPr>
              <w:t>getAllTasks</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Flow</w:t>
            </w:r>
            <w:r>
              <w:rPr>
                <w:rFonts w:eastAsia="Consolas" w:cs="Consolas" w:ascii="Consolas" w:hAnsi="Consolas"/>
                <w:b w:val="false"/>
                <w:i w:val="false"/>
                <w:color w:val="666666"/>
                <w:sz w:val="19"/>
                <w:szCs w:val="19"/>
                <w:u w:val="none"/>
                <w:shd w:fill="auto" w:val="clear"/>
                <w:lang w:val="pl-PL" w:eastAsia="ja-JP" w:bidi="ar-SA"/>
              </w:rPr>
              <w:t>&lt;</w:t>
            </w:r>
            <w:r>
              <w:rPr>
                <w:rFonts w:eastAsia="Consolas" w:cs="Consolas" w:ascii="Consolas" w:hAnsi="Consolas"/>
                <w:b w:val="false"/>
                <w:i w:val="false"/>
                <w:color w:val="000000"/>
                <w:sz w:val="19"/>
                <w:szCs w:val="19"/>
                <w:u w:val="none"/>
                <w:shd w:fill="auto" w:val="clear"/>
                <w:lang w:val="pl-PL" w:eastAsia="ja-JP" w:bidi="ar-SA"/>
              </w:rPr>
              <w:t>List</w:t>
            </w:r>
            <w:r>
              <w:rPr>
                <w:rFonts w:eastAsia="Consolas" w:cs="Consolas" w:ascii="Consolas" w:hAnsi="Consolas"/>
                <w:b w:val="false"/>
                <w:i w:val="false"/>
                <w:color w:val="666666"/>
                <w:sz w:val="19"/>
                <w:szCs w:val="19"/>
                <w:u w:val="none"/>
                <w:shd w:fill="auto" w:val="clear"/>
                <w:lang w:val="pl-PL" w:eastAsia="ja-JP" w:bidi="ar-SA"/>
              </w:rPr>
              <w:t>&lt;</w:t>
            </w:r>
            <w:r>
              <w:rPr>
                <w:rFonts w:eastAsia="Consolas" w:cs="Consolas" w:ascii="Consolas" w:hAnsi="Consolas"/>
                <w:b w:val="false"/>
                <w:i w:val="false"/>
                <w:color w:val="000000"/>
                <w:sz w:val="19"/>
                <w:szCs w:val="19"/>
                <w:u w:val="none"/>
                <w:shd w:fill="auto" w:val="clear"/>
                <w:lang w:val="pl-PL" w:eastAsia="ja-JP" w:bidi="ar-SA"/>
              </w:rPr>
              <w:t>TaskEntity</w:t>
            </w:r>
            <w:r>
              <w:rPr>
                <w:rFonts w:eastAsia="Consolas" w:cs="Consolas" w:ascii="Consolas" w:hAnsi="Consolas"/>
                <w:b w:val="false"/>
                <w:i w:val="false"/>
                <w:color w:val="666666"/>
                <w:sz w:val="19"/>
                <w:szCs w:val="19"/>
                <w:u w:val="none"/>
                <w:shd w:fill="auto" w:val="clear"/>
                <w:lang w:val="pl-PL" w:eastAsia="ja-JP" w:bidi="ar-SA"/>
              </w:rPr>
              <w:t>&gt;&gt;</w:t>
            </w:r>
            <w:r>
              <w:rPr>
                <w:rFonts w:eastAsia="Consolas" w:cs="Consolas" w:ascii="Consolas" w:hAnsi="Consolas"/>
                <w:color w:val="3A4A60"/>
                <w:sz w:val="19"/>
                <w:szCs w:val="19"/>
                <w:lang w:val="pl-PL" w:eastAsia="ja-JP" w:bidi="ar-SA"/>
              </w:rPr>
              <w:t xml:space="preserve">                                            ← Flow = reaktywne zapytanie</w:t>
            </w:r>
          </w:p>
          <w:p>
            <w:pPr>
              <w:pStyle w:val="Normal"/>
              <w:spacing w:lineRule="exact" w:line="227" w:before="0" w:after="0"/>
              <w:rPr>
                <w:rFonts w:ascii="Consolas" w:hAnsi="Consolas" w:eastAsia="Consolas" w:cs="Consolas"/>
                <w:color w:val="3A4A60"/>
                <w:sz w:val="19"/>
                <w:szCs w:val="19"/>
              </w:rPr>
            </w:pPr>
            <w:r>
              <w:rPr>
                <w:lang w:val="pl-PL" w:eastAsia="ja-JP" w:bidi="ar-SA"/>
              </w:rPr>
            </w:r>
          </w:p>
          <w:p>
            <w:pPr>
              <w:pStyle w:val="Normal"/>
              <w:spacing w:lineRule="exact" w:line="227" w:before="0" w:after="0"/>
              <w:rPr>
                <w:lang w:val="pl-PL" w:eastAsia="ja-JP" w:bidi="ar-SA"/>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AA22FF"/>
                <w:sz w:val="19"/>
                <w:szCs w:val="19"/>
                <w:u w:val="none"/>
                <w:shd w:fill="auto" w:val="clear"/>
                <w:lang w:val="pl-PL" w:eastAsia="ja-JP" w:bidi="ar-SA"/>
              </w:rPr>
              <w:t>@Query</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A2121"/>
                <w:sz w:val="19"/>
                <w:szCs w:val="19"/>
                <w:u w:val="none"/>
                <w:shd w:fill="auto" w:val="clear"/>
                <w:lang w:val="pl-PL" w:eastAsia="ja-JP" w:bidi="ar-SA"/>
              </w:rPr>
              <w:t>"SELECT * FROM tasks WHERE id = :taskId"</w:t>
            </w:r>
            <w:r>
              <w:rPr>
                <w:rFonts w:eastAsia="Consolas" w:cs="Consolas" w:ascii="Consolas" w:hAnsi="Consolas"/>
                <w:b w:val="false"/>
                <w:i w:val="false"/>
                <w:color w:val="000000"/>
                <w:sz w:val="19"/>
                <w:szCs w:val="19"/>
                <w:u w:val="none"/>
                <w:shd w:fill="auto" w:val="clear"/>
                <w:lang w:val="pl-PL" w:eastAsia="ja-JP" w:bidi="ar-SA"/>
              </w:rPr>
              <w:t>)</w:t>
            </w:r>
          </w:p>
          <w:p>
            <w:pPr>
              <w:pStyle w:val="Normal"/>
              <w:spacing w:lineRule="exact" w:line="227" w:before="0" w:after="0"/>
              <w:rPr>
                <w:lang w:val="pl-PL" w:eastAsia="ja-JP" w:bidi="ar-SA"/>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i w:val="false"/>
                <w:color w:val="008000"/>
                <w:sz w:val="19"/>
                <w:szCs w:val="19"/>
                <w:u w:val="none"/>
                <w:shd w:fill="auto" w:val="clear"/>
                <w:lang w:val="pl-PL" w:eastAsia="ja-JP" w:bidi="ar-SA"/>
              </w:rPr>
              <w:t>suspend</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i w:val="false"/>
                <w:color w:val="008000"/>
                <w:sz w:val="19"/>
                <w:szCs w:val="19"/>
                <w:u w:val="none"/>
                <w:shd w:fill="auto" w:val="clear"/>
                <w:lang w:val="pl-PL" w:eastAsia="ja-JP" w:bidi="ar-SA"/>
              </w:rPr>
              <w:t>fun</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FF"/>
                <w:sz w:val="19"/>
                <w:szCs w:val="19"/>
                <w:u w:val="none"/>
                <w:shd w:fill="auto" w:val="clear"/>
                <w:lang w:val="pl-PL" w:eastAsia="ja-JP" w:bidi="ar-SA"/>
              </w:rPr>
              <w:t>getTaskById</w:t>
            </w:r>
            <w:r>
              <w:rPr>
                <w:rFonts w:eastAsia="Consolas" w:cs="Consolas" w:ascii="Consolas" w:hAnsi="Consolas"/>
                <w:b w:val="false"/>
                <w:i w:val="false"/>
                <w:color w:val="000000"/>
                <w:sz w:val="19"/>
                <w:szCs w:val="19"/>
                <w:u w:val="none"/>
                <w:shd w:fill="auto" w:val="clear"/>
                <w:lang w:val="pl-PL" w:eastAsia="ja-JP" w:bidi="ar-SA"/>
              </w:rPr>
              <w:t>(taskId:</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B00040"/>
                <w:sz w:val="19"/>
                <w:szCs w:val="19"/>
                <w:u w:val="none"/>
                <w:shd w:fill="auto" w:val="clear"/>
                <w:lang w:val="pl-PL" w:eastAsia="ja-JP" w:bidi="ar-SA"/>
              </w:rPr>
              <w:t>String</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TaskEntity?</w:t>
            </w:r>
          </w:p>
          <w:p>
            <w:pPr>
              <w:pStyle w:val="Normal"/>
              <w:spacing w:lineRule="exact" w:line="227" w:before="0" w:after="0"/>
              <w:rPr>
                <w:lang w:val="pl-PL" w:eastAsia="ja-JP" w:bidi="ar-SA"/>
              </w:rPr>
            </w:pPr>
            <w:r>
              <w:rPr>
                <w:lang w:val="pl-PL" w:eastAsia="ja-JP" w:bidi="ar-SA"/>
              </w:rPr>
            </w:r>
          </w:p>
          <w:p>
            <w:pPr>
              <w:pStyle w:val="Normal"/>
              <w:spacing w:lineRule="exact" w:line="227" w:before="0" w:after="0"/>
              <w:rPr>
                <w:lang w:val="pl-PL" w:eastAsia="ja-JP" w:bidi="ar-SA"/>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AA22FF"/>
                <w:sz w:val="19"/>
                <w:szCs w:val="19"/>
                <w:u w:val="none"/>
                <w:shd w:fill="auto" w:val="clear"/>
                <w:lang w:val="pl-PL" w:eastAsia="ja-JP" w:bidi="ar-SA"/>
              </w:rPr>
              <w:t>@Insert</w:t>
            </w:r>
            <w:r>
              <w:rPr>
                <w:rFonts w:eastAsia="Consolas" w:cs="Consolas" w:ascii="Consolas" w:hAnsi="Consolas"/>
                <w:b w:val="false"/>
                <w:i w:val="false"/>
                <w:color w:val="000000"/>
                <w:sz w:val="19"/>
                <w:szCs w:val="19"/>
                <w:u w:val="none"/>
                <w:shd w:fill="auto" w:val="clear"/>
                <w:lang w:val="pl-PL" w:eastAsia="ja-JP" w:bidi="ar-SA"/>
              </w:rPr>
              <w:t>(onConflict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OnConflictStrategy.</w:t>
            </w:r>
            <w:r>
              <w:rPr>
                <w:rFonts w:eastAsia="Consolas" w:cs="Consolas" w:ascii="Consolas" w:hAnsi="Consolas"/>
                <w:b w:val="false"/>
                <w:i w:val="false"/>
                <w:color w:val="687822"/>
                <w:sz w:val="19"/>
                <w:szCs w:val="19"/>
                <w:u w:val="none"/>
                <w:shd w:fill="auto" w:val="clear"/>
                <w:lang w:val="pl-PL" w:eastAsia="ja-JP" w:bidi="ar-SA"/>
              </w:rPr>
              <w:t>REPLACE</w:t>
            </w:r>
            <w:r>
              <w:rPr>
                <w:rFonts w:eastAsia="Consolas" w:cs="Consolas" w:ascii="Consolas" w:hAnsi="Consolas"/>
                <w:b w:val="false"/>
                <w:i w:val="false"/>
                <w:color w:val="000000"/>
                <w:sz w:val="19"/>
                <w:szCs w:val="19"/>
                <w:u w:val="none"/>
                <w:shd w:fill="auto" w:val="clear"/>
                <w:lang w:val="pl-PL" w:eastAsia="ja-JP" w:bidi="ar-SA"/>
              </w:rPr>
              <w:t>)</w:t>
            </w:r>
          </w:p>
          <w:p>
            <w:pPr>
              <w:pStyle w:val="Normal"/>
              <w:spacing w:lineRule="exact" w:line="227" w:before="0" w:after="0"/>
              <w:rPr>
                <w:lang w:val="pl-PL" w:eastAsia="ja-JP" w:bidi="ar-SA"/>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i w:val="false"/>
                <w:color w:val="008000"/>
                <w:sz w:val="19"/>
                <w:szCs w:val="19"/>
                <w:u w:val="none"/>
                <w:shd w:fill="auto" w:val="clear"/>
                <w:lang w:val="pl-PL" w:eastAsia="ja-JP" w:bidi="ar-SA"/>
              </w:rPr>
              <w:t>suspend</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i w:val="false"/>
                <w:color w:val="008000"/>
                <w:sz w:val="19"/>
                <w:szCs w:val="19"/>
                <w:u w:val="none"/>
                <w:shd w:fill="auto" w:val="clear"/>
                <w:lang w:val="pl-PL" w:eastAsia="ja-JP" w:bidi="ar-SA"/>
              </w:rPr>
              <w:t>fun</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FF"/>
                <w:sz w:val="19"/>
                <w:szCs w:val="19"/>
                <w:u w:val="none"/>
                <w:shd w:fill="auto" w:val="clear"/>
                <w:lang w:val="pl-PL" w:eastAsia="ja-JP" w:bidi="ar-SA"/>
              </w:rPr>
              <w:t>insertTask</w:t>
            </w:r>
            <w:r>
              <w:rPr>
                <w:rFonts w:eastAsia="Consolas" w:cs="Consolas" w:ascii="Consolas" w:hAnsi="Consolas"/>
                <w:b w:val="false"/>
                <w:i w:val="false"/>
                <w:color w:val="000000"/>
                <w:sz w:val="19"/>
                <w:szCs w:val="19"/>
                <w:u w:val="none"/>
                <w:shd w:fill="auto" w:val="clear"/>
                <w:lang w:val="pl-PL" w:eastAsia="ja-JP" w:bidi="ar-SA"/>
              </w:rPr>
              <w:t>(task:</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TaskEntity)</w:t>
            </w:r>
          </w:p>
          <w:p>
            <w:pPr>
              <w:pStyle w:val="Normal"/>
              <w:spacing w:lineRule="exact" w:line="227" w:before="0" w:after="0"/>
              <w:rPr>
                <w:lang w:val="pl-PL" w:eastAsia="ja-JP" w:bidi="ar-SA"/>
              </w:rPr>
            </w:pPr>
            <w:r>
              <w:rPr>
                <w:lang w:val="pl-PL" w:eastAsia="ja-JP" w:bidi="ar-SA"/>
              </w:rPr>
            </w:r>
          </w:p>
          <w:p>
            <w:pPr>
              <w:pStyle w:val="Normal"/>
              <w:spacing w:lineRule="exact" w:line="227" w:before="0" w:after="0"/>
              <w:rPr>
                <w:lang w:val="pl-PL" w:eastAsia="ja-JP" w:bidi="ar-SA"/>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AA22FF"/>
                <w:sz w:val="19"/>
                <w:szCs w:val="19"/>
                <w:u w:val="none"/>
                <w:shd w:fill="auto" w:val="clear"/>
                <w:lang w:val="pl-PL" w:eastAsia="ja-JP" w:bidi="ar-SA"/>
              </w:rPr>
              <w:t>@Update</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i w:val="false"/>
                <w:color w:val="008000"/>
                <w:sz w:val="19"/>
                <w:szCs w:val="19"/>
                <w:u w:val="none"/>
                <w:shd w:fill="auto" w:val="clear"/>
                <w:lang w:val="pl-PL" w:eastAsia="ja-JP" w:bidi="ar-SA"/>
              </w:rPr>
              <w:t>suspend</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i w:val="false"/>
                <w:color w:val="008000"/>
                <w:sz w:val="19"/>
                <w:szCs w:val="19"/>
                <w:u w:val="none"/>
                <w:shd w:fill="auto" w:val="clear"/>
                <w:lang w:val="pl-PL" w:eastAsia="ja-JP" w:bidi="ar-SA"/>
              </w:rPr>
              <w:t>fun</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FF"/>
                <w:sz w:val="19"/>
                <w:szCs w:val="19"/>
                <w:u w:val="none"/>
                <w:shd w:fill="auto" w:val="clear"/>
                <w:lang w:val="pl-PL" w:eastAsia="ja-JP" w:bidi="ar-SA"/>
              </w:rPr>
              <w:t>updateTask</w:t>
            </w:r>
            <w:r>
              <w:rPr>
                <w:rFonts w:eastAsia="Consolas" w:cs="Consolas" w:ascii="Consolas" w:hAnsi="Consolas"/>
                <w:b w:val="false"/>
                <w:i w:val="false"/>
                <w:color w:val="000000"/>
                <w:sz w:val="19"/>
                <w:szCs w:val="19"/>
                <w:u w:val="none"/>
                <w:shd w:fill="auto" w:val="clear"/>
                <w:lang w:val="pl-PL" w:eastAsia="ja-JP" w:bidi="ar-SA"/>
              </w:rPr>
              <w:t>(task:</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TaskEntity)</w:t>
            </w:r>
          </w:p>
          <w:p>
            <w:pPr>
              <w:pStyle w:val="Normal"/>
              <w:spacing w:lineRule="exact" w:line="227" w:before="0" w:after="0"/>
              <w:rPr>
                <w:lang w:val="pl-PL" w:eastAsia="ja-JP" w:bidi="ar-SA"/>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AA22FF"/>
                <w:sz w:val="19"/>
                <w:szCs w:val="19"/>
                <w:u w:val="none"/>
                <w:shd w:fill="auto" w:val="clear"/>
                <w:lang w:val="pl-PL" w:eastAsia="ja-JP" w:bidi="ar-SA"/>
              </w:rPr>
              <w:t>@Delete</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i w:val="false"/>
                <w:color w:val="008000"/>
                <w:sz w:val="19"/>
                <w:szCs w:val="19"/>
                <w:u w:val="none"/>
                <w:shd w:fill="auto" w:val="clear"/>
                <w:lang w:val="pl-PL" w:eastAsia="ja-JP" w:bidi="ar-SA"/>
              </w:rPr>
              <w:t>suspend</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i w:val="false"/>
                <w:color w:val="008000"/>
                <w:sz w:val="19"/>
                <w:szCs w:val="19"/>
                <w:u w:val="none"/>
                <w:shd w:fill="auto" w:val="clear"/>
                <w:lang w:val="pl-PL" w:eastAsia="ja-JP" w:bidi="ar-SA"/>
              </w:rPr>
              <w:t>fun</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FF"/>
                <w:sz w:val="19"/>
                <w:szCs w:val="19"/>
                <w:u w:val="none"/>
                <w:shd w:fill="auto" w:val="clear"/>
                <w:lang w:val="pl-PL" w:eastAsia="ja-JP" w:bidi="ar-SA"/>
              </w:rPr>
              <w:t>deleteTask</w:t>
            </w:r>
            <w:r>
              <w:rPr>
                <w:rFonts w:eastAsia="Consolas" w:cs="Consolas" w:ascii="Consolas" w:hAnsi="Consolas"/>
                <w:b w:val="false"/>
                <w:i w:val="false"/>
                <w:color w:val="000000"/>
                <w:sz w:val="19"/>
                <w:szCs w:val="19"/>
                <w:u w:val="none"/>
                <w:shd w:fill="auto" w:val="clear"/>
                <w:lang w:val="pl-PL" w:eastAsia="ja-JP" w:bidi="ar-SA"/>
              </w:rPr>
              <w:t>(task:</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TaskEntity)</w:t>
            </w:r>
          </w:p>
          <w:p>
            <w:pPr>
              <w:pStyle w:val="Normal"/>
              <w:spacing w:lineRule="exact" w:line="227" w:before="0" w:after="0"/>
              <w:rPr>
                <w:lang w:val="pl-PL" w:eastAsia="ja-JP" w:bidi="ar-SA"/>
              </w:rPr>
            </w:pPr>
            <w:r>
              <w:rPr>
                <w:lang w:val="pl-PL" w:eastAsia="ja-JP" w:bidi="ar-SA"/>
              </w:rPr>
            </w:r>
          </w:p>
          <w:p>
            <w:pPr>
              <w:pStyle w:val="Normal"/>
              <w:spacing w:lineRule="exact" w:line="227" w:before="0" w:after="0"/>
              <w:rPr>
                <w:lang w:val="pl-PL" w:eastAsia="ja-JP" w:bidi="ar-SA"/>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AA22FF"/>
                <w:sz w:val="19"/>
                <w:szCs w:val="19"/>
                <w:u w:val="none"/>
                <w:shd w:fill="auto" w:val="clear"/>
                <w:lang w:val="pl-PL" w:eastAsia="ja-JP" w:bidi="ar-SA"/>
              </w:rPr>
              <w:t>@Query</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A2121"/>
                <w:sz w:val="19"/>
                <w:szCs w:val="19"/>
                <w:u w:val="none"/>
                <w:shd w:fill="auto" w:val="clear"/>
                <w:lang w:val="pl-PL" w:eastAsia="ja-JP" w:bidi="ar-SA"/>
              </w:rPr>
              <w:t>"DELETE FROM tasks WHERE isDone = 1"</w:t>
            </w:r>
            <w:r>
              <w:rPr>
                <w:rFonts w:eastAsia="Consolas" w:cs="Consolas" w:ascii="Consolas" w:hAnsi="Consolas"/>
                <w:b w:val="false"/>
                <w:i w:val="false"/>
                <w:color w:val="000000"/>
                <w:sz w:val="19"/>
                <w:szCs w:val="19"/>
                <w:u w:val="none"/>
                <w:shd w:fill="auto" w:val="clear"/>
                <w:lang w:val="pl-PL" w:eastAsia="ja-JP" w:bidi="ar-SA"/>
              </w:rPr>
              <w:t>)</w:t>
            </w:r>
          </w:p>
          <w:p>
            <w:pPr>
              <w:pStyle w:val="Normal"/>
              <w:spacing w:lineRule="exact" w:line="227" w:before="0" w:after="0"/>
              <w:rPr>
                <w:lang w:val="pl-PL" w:eastAsia="ja-JP" w:bidi="ar-SA"/>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i w:val="false"/>
                <w:color w:val="008000"/>
                <w:sz w:val="19"/>
                <w:szCs w:val="19"/>
                <w:u w:val="none"/>
                <w:shd w:fill="auto" w:val="clear"/>
                <w:lang w:val="pl-PL" w:eastAsia="ja-JP" w:bidi="ar-SA"/>
              </w:rPr>
              <w:t>suspend</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i w:val="false"/>
                <w:color w:val="008000"/>
                <w:sz w:val="19"/>
                <w:szCs w:val="19"/>
                <w:u w:val="none"/>
                <w:shd w:fill="auto" w:val="clear"/>
                <w:lang w:val="pl-PL" w:eastAsia="ja-JP" w:bidi="ar-SA"/>
              </w:rPr>
              <w:t>fun</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FF"/>
                <w:sz w:val="19"/>
                <w:szCs w:val="19"/>
                <w:u w:val="none"/>
                <w:shd w:fill="auto" w:val="clear"/>
                <w:lang w:val="pl-PL" w:eastAsia="ja-JP" w:bidi="ar-SA"/>
              </w:rPr>
              <w:t>deleteCompletedTasks</w:t>
            </w:r>
            <w:r>
              <w:rPr>
                <w:rFonts w:eastAsia="Consolas" w:cs="Consolas" w:ascii="Consolas" w:hAnsi="Consolas"/>
                <w:b w:val="false"/>
                <w:i w:val="false"/>
                <w:color w:val="000000"/>
                <w:sz w:val="19"/>
                <w:szCs w:val="19"/>
                <w:u w:val="none"/>
                <w:shd w:fill="auto" w:val="clear"/>
                <w:lang w:val="pl-PL" w:eastAsia="ja-JP" w:bidi="ar-SA"/>
              </w:rPr>
              <w:t>()</w:t>
            </w:r>
          </w:p>
          <w:p>
            <w:pPr>
              <w:pStyle w:val="Normal"/>
              <w:spacing w:lineRule="exact" w:line="227" w:before="0" w:after="0"/>
              <w:rPr>
                <w:lang w:val="pl-PL" w:eastAsia="ja-JP" w:bidi="ar-SA"/>
              </w:rPr>
            </w:pPr>
            <w:r>
              <w:rPr>
                <w:rFonts w:eastAsia="Consolas" w:cs="Consolas" w:ascii="Consolas" w:hAnsi="Consolas"/>
                <w:color w:val="3A4A60"/>
                <w:sz w:val="19"/>
                <w:szCs w:val="19"/>
                <w:lang w:val="pl-PL" w:eastAsia="ja-JP" w:bidi="ar-SA"/>
              </w:rPr>
              <w:t xml:space="preserve">    </w:t>
            </w:r>
            <w:r>
              <w:rPr>
                <w:rFonts w:eastAsia="Consolas" w:cs="Consolas" w:ascii="Consolas" w:hAnsi="Consolas"/>
                <w:color w:val="3A4A60"/>
                <w:sz w:val="19"/>
                <w:szCs w:val="19"/>
                <w:lang w:val="pl-PL" w:eastAsia="ja-JP" w:bidi="ar-SA"/>
              </w:rPr>
              <w:t>}</w:t>
            </w:r>
          </w:p>
        </w:tc>
      </w:tr>
    </w:tbl>
    <w:p>
      <w:pPr>
        <w:pStyle w:val="Normal"/>
        <w:spacing w:before="80" w:after="80"/>
        <w:rPr>
          <w:lang w:val="pl-PL" w:eastAsia="ja-JP" w:bidi="ar-SA"/>
        </w:rPr>
      </w:pPr>
      <w:r>
        <w:rPr>
          <w:lang w:val="pl-PL" w:eastAsia="ja-JP" w:bidi="ar-SA"/>
        </w:rPr>
      </w:r>
    </w:p>
    <w:tbl>
      <w:tblPr>
        <w:tblW w:w="9750" w:type="dxa"/>
        <w:jc w:val="left"/>
        <w:tblInd w:w="172" w:type="dxa"/>
        <w:tblLayout w:type="fixed"/>
        <w:tblCellMar>
          <w:top w:w="100" w:type="dxa"/>
          <w:left w:w="160" w:type="dxa"/>
          <w:bottom w:w="100" w:type="dxa"/>
          <w:right w:w="160" w:type="dxa"/>
        </w:tblCellMar>
        <w:tblLook w:val="04a0" w:noHBand="0" w:noVBand="1" w:firstColumn="1" w:lastRow="0" w:lastColumn="0" w:firstRow="1"/>
      </w:tblPr>
      <w:tblGrid>
        <w:gridCol w:w="9750"/>
      </w:tblGrid>
      <w:tr>
        <w:trPr/>
        <w:tc>
          <w:tcPr>
            <w:tcW w:w="9750" w:type="dxa"/>
            <w:tcBorders>
              <w:top w:val="single" w:sz="8" w:space="0" w:color="C07A00"/>
              <w:left w:val="single" w:sz="8" w:space="0" w:color="C07A00"/>
              <w:bottom w:val="single" w:sz="8" w:space="0" w:color="C07A00"/>
              <w:right w:val="single" w:sz="8" w:space="0" w:color="C07A00"/>
            </w:tcBorders>
            <w:shd w:color="auto" w:fill="FFF8EE" w:val="clear"/>
          </w:tcPr>
          <w:p>
            <w:pPr>
              <w:pStyle w:val="Normal"/>
              <w:spacing w:before="0" w:after="60"/>
              <w:rPr>
                <w:lang w:val="pl-PL" w:eastAsia="ja-JP" w:bidi="ar-SA"/>
              </w:rPr>
            </w:pPr>
            <w:r>
              <w:rPr>
                <w:b/>
                <w:bCs/>
                <w:color w:val="C07A00"/>
                <w:lang w:val="pl-PL" w:eastAsia="ja-JP" w:bidi="ar-SA"/>
              </w:rPr>
              <w:t>@Database - abstrakcyjna klasa bazy danych</w:t>
            </w:r>
          </w:p>
          <w:p>
            <w:pPr>
              <w:pStyle w:val="Normal"/>
              <w:spacing w:before="0" w:after="0"/>
              <w:rPr>
                <w:lang w:val="pl-PL" w:eastAsia="ja-JP" w:bidi="ar-SA"/>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AA22FF"/>
                <w:sz w:val="19"/>
                <w:szCs w:val="19"/>
                <w:u w:val="none"/>
                <w:shd w:fill="auto" w:val="clear"/>
                <w:lang w:val="pl-PL" w:eastAsia="ja-JP" w:bidi="ar-SA"/>
              </w:rPr>
              <w:t>@Database</w:t>
            </w:r>
            <w:r>
              <w:rPr>
                <w:rFonts w:eastAsia="Consolas" w:cs="Consolas" w:ascii="Consolas" w:hAnsi="Consolas"/>
                <w:b w:val="false"/>
                <w:i w:val="false"/>
                <w:color w:val="000000"/>
                <w:sz w:val="19"/>
                <w:szCs w:val="19"/>
                <w:u w:val="none"/>
                <w:shd w:fill="auto" w:val="clear"/>
                <w:lang w:val="pl-PL" w:eastAsia="ja-JP" w:bidi="ar-SA"/>
              </w:rPr>
              <w:t>(</w:t>
            </w:r>
          </w:p>
          <w:p>
            <w:pPr>
              <w:pStyle w:val="Normal"/>
              <w:spacing w:before="0" w:after="0"/>
              <w:rPr>
                <w:lang w:val="pl-PL" w:eastAsia="ja-JP" w:bidi="ar-SA"/>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entities</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000000"/>
                <w:sz w:val="19"/>
                <w:szCs w:val="19"/>
                <w:u w:val="none"/>
                <w:shd w:fill="auto" w:val="clear"/>
                <w:lang w:val="pl-PL" w:eastAsia="ja-JP" w:bidi="ar-SA"/>
              </w:rPr>
              <w:t>TaskEntity</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000000"/>
                <w:sz w:val="19"/>
                <w:szCs w:val="19"/>
                <w:u w:val="none"/>
                <w:shd w:fill="auto" w:val="clear"/>
                <w:lang w:val="pl-PL" w:eastAsia="ja-JP" w:bidi="ar-SA"/>
              </w:rPr>
              <w:t>class</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lista</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tabel</w:t>
            </w:r>
          </w:p>
          <w:p>
            <w:pPr>
              <w:pStyle w:val="Normal"/>
              <w:spacing w:before="0" w:after="0"/>
              <w:rPr>
                <w:lang w:val="pl-PL" w:eastAsia="ja-JP" w:bidi="ar-SA"/>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version</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666666"/>
                <w:sz w:val="19"/>
                <w:szCs w:val="19"/>
                <w:u w:val="none"/>
                <w:shd w:fill="auto" w:val="clear"/>
                <w:lang w:val="pl-PL" w:eastAsia="ja-JP" w:bidi="ar-SA"/>
              </w:rPr>
              <w:t>1</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wersja</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schematu</w:t>
            </w:r>
          </w:p>
          <w:p>
            <w:pPr>
              <w:pStyle w:val="Normal"/>
              <w:spacing w:before="0" w:after="0"/>
              <w:rPr>
                <w:lang w:val="pl-PL" w:eastAsia="ja-JP" w:bidi="ar-SA"/>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exportSchema</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i w:val="false"/>
                <w:color w:val="008000"/>
                <w:sz w:val="19"/>
                <w:szCs w:val="19"/>
                <w:u w:val="none"/>
                <w:shd w:fill="auto" w:val="clear"/>
                <w:lang w:val="pl-PL" w:eastAsia="ja-JP" w:bidi="ar-SA"/>
              </w:rPr>
              <w:t>true</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zapisuje</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schemat do</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JSON-a</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(wymagane</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000000"/>
                <w:sz w:val="19"/>
                <w:szCs w:val="19"/>
                <w:u w:val="none"/>
                <w:shd w:fill="auto" w:val="clear"/>
                <w:lang w:val="pl-PL" w:eastAsia="ja-JP" w:bidi="ar-SA"/>
              </w:rPr>
              <w:t>)</w:t>
            </w:r>
          </w:p>
          <w:p>
            <w:pPr>
              <w:pStyle w:val="Normal"/>
              <w:spacing w:before="0" w:after="0"/>
              <w:rPr>
                <w:lang w:val="pl-PL" w:eastAsia="ja-JP" w:bidi="ar-SA"/>
              </w:rPr>
            </w:pPr>
            <w:r>
              <w:rPr>
                <w:rFonts w:eastAsia="Consolas" w:cs="Consolas" w:ascii="Consolas" w:hAnsi="Consolas"/>
                <w:b w:val="false"/>
                <w:i w:val="false"/>
                <w:color w:val="BBBBBB"/>
                <w:sz w:val="11"/>
                <w:szCs w:val="11"/>
                <w:u w:val="none"/>
                <w:shd w:fill="auto" w:val="clear"/>
                <w:lang w:val="pl-PL" w:eastAsia="ja-JP" w:bidi="ar-SA"/>
              </w:rPr>
              <w:t xml:space="preserve">    </w:t>
            </w:r>
            <w:r>
              <w:rPr>
                <w:rFonts w:eastAsia="Consolas" w:cs="Consolas" w:ascii="Consolas" w:hAnsi="Consolas"/>
                <w:b w:val="false"/>
                <w:i w:val="false"/>
                <w:color w:val="000000"/>
                <w:sz w:val="11"/>
                <w:szCs w:val="11"/>
                <w:u w:val="none"/>
                <w:shd w:fill="auto" w:val="clear"/>
                <w:lang w:val="pl-PL" w:eastAsia="ja-JP" w:bidi="ar-SA"/>
              </w:rPr>
              <w:t>)</w:t>
            </w:r>
          </w:p>
          <w:p>
            <w:pPr>
              <w:pStyle w:val="Normal"/>
              <w:spacing w:before="0" w:after="0"/>
              <w:rPr>
                <w:lang w:val="pl-PL" w:eastAsia="ja-JP" w:bidi="ar-SA"/>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i w:val="false"/>
                <w:color w:val="008000"/>
                <w:sz w:val="19"/>
                <w:szCs w:val="19"/>
                <w:u w:val="none"/>
                <w:shd w:fill="auto" w:val="clear"/>
                <w:lang w:val="pl-PL" w:eastAsia="ja-JP" w:bidi="ar-SA"/>
              </w:rPr>
              <w:t>abstract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i w:val="false"/>
                <w:color w:val="008000"/>
                <w:sz w:val="19"/>
                <w:szCs w:val="19"/>
                <w:u w:val="none"/>
                <w:shd w:fill="auto" w:val="clear"/>
                <w:lang w:val="pl-PL" w:eastAsia="ja-JP" w:bidi="ar-SA"/>
              </w:rPr>
              <w:t>class</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i w:val="false"/>
                <w:color w:val="0000FF"/>
                <w:sz w:val="19"/>
                <w:szCs w:val="19"/>
                <w:u w:val="none"/>
                <w:shd w:fill="auto" w:val="clear"/>
                <w:lang w:val="pl-PL" w:eastAsia="ja-JP" w:bidi="ar-SA"/>
              </w:rPr>
              <w:t>AppDatabase</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RoomDatabase()</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p>
          <w:p>
            <w:pPr>
              <w:pStyle w:val="Normal"/>
              <w:spacing w:before="0" w:after="0"/>
              <w:rPr>
                <w:lang w:val="pl-PL" w:eastAsia="ja-JP" w:bidi="ar-SA"/>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i w:val="false"/>
                <w:color w:val="008000"/>
                <w:sz w:val="19"/>
                <w:szCs w:val="19"/>
                <w:u w:val="none"/>
                <w:shd w:fill="auto" w:val="clear"/>
                <w:lang w:val="pl-PL" w:eastAsia="ja-JP" w:bidi="ar-SA"/>
              </w:rPr>
              <w:t>abstract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i w:val="false"/>
                <w:color w:val="008000"/>
                <w:sz w:val="19"/>
                <w:szCs w:val="19"/>
                <w:u w:val="none"/>
                <w:shd w:fill="auto" w:val="clear"/>
                <w:lang w:val="pl-PL" w:eastAsia="ja-JP" w:bidi="ar-SA"/>
              </w:rPr>
              <w:t>fun</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FF"/>
                <w:sz w:val="19"/>
                <w:szCs w:val="19"/>
                <w:u w:val="none"/>
                <w:shd w:fill="auto" w:val="clear"/>
                <w:lang w:val="pl-PL" w:eastAsia="ja-JP" w:bidi="ar-SA"/>
              </w:rPr>
              <w:t>taskDao</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TaskDao</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Room</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generuje</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implementację</w:t>
            </w:r>
          </w:p>
          <w:p>
            <w:pPr>
              <w:pStyle w:val="Normal"/>
              <w:spacing w:lineRule="exact" w:line="170" w:before="0" w:after="0"/>
              <w:rPr>
                <w:lang w:val="pl-PL" w:eastAsia="ja-JP" w:bidi="ar-SA"/>
              </w:rPr>
            </w:pPr>
            <w:r>
              <w:rPr>
                <w:lang w:val="pl-PL" w:eastAsia="ja-JP" w:bidi="ar-SA"/>
              </w:rPr>
            </w:r>
          </w:p>
          <w:p>
            <w:pPr>
              <w:pStyle w:val="Normal"/>
              <w:spacing w:before="0" w:after="0"/>
              <w:rPr>
                <w:lang w:val="pl-PL" w:eastAsia="ja-JP" w:bidi="ar-SA"/>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i w:val="false"/>
                <w:color w:val="008000"/>
                <w:sz w:val="19"/>
                <w:szCs w:val="19"/>
                <w:u w:val="none"/>
                <w:shd w:fill="auto" w:val="clear"/>
                <w:lang w:val="pl-PL" w:eastAsia="ja-JP" w:bidi="ar-SA"/>
              </w:rPr>
              <w:t>companion</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i w:val="false"/>
                <w:color w:val="008000"/>
                <w:sz w:val="19"/>
                <w:szCs w:val="19"/>
                <w:u w:val="none"/>
                <w:shd w:fill="auto" w:val="clear"/>
                <w:lang w:val="pl-PL" w:eastAsia="ja-JP" w:bidi="ar-SA"/>
              </w:rPr>
              <w:t>object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p>
          <w:p>
            <w:pPr>
              <w:pStyle w:val="Normal"/>
              <w:spacing w:before="0" w:after="0"/>
              <w:rPr>
                <w:lang w:val="pl-PL" w:eastAsia="ja-JP" w:bidi="ar-SA"/>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AA22FF"/>
                <w:sz w:val="19"/>
                <w:szCs w:val="19"/>
                <w:u w:val="none"/>
                <w:shd w:fill="auto" w:val="clear"/>
                <w:lang w:val="pl-PL" w:eastAsia="ja-JP" w:bidi="ar-SA"/>
              </w:rPr>
              <w:t>@Volatile</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i w:val="false"/>
                <w:color w:val="008000"/>
                <w:sz w:val="19"/>
                <w:szCs w:val="19"/>
                <w:u w:val="none"/>
                <w:shd w:fill="auto" w:val="clear"/>
                <w:lang w:val="pl-PL" w:eastAsia="ja-JP" w:bidi="ar-SA"/>
              </w:rPr>
              <w:t>private</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i w:val="false"/>
                <w:color w:val="008000"/>
                <w:sz w:val="19"/>
                <w:szCs w:val="19"/>
                <w:u w:val="none"/>
                <w:shd w:fill="auto" w:val="clear"/>
                <w:lang w:val="pl-PL" w:eastAsia="ja-JP" w:bidi="ar-SA"/>
              </w:rPr>
              <w:t>var</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19177C"/>
                <w:sz w:val="19"/>
                <w:szCs w:val="19"/>
                <w:u w:val="none"/>
                <w:shd w:fill="auto" w:val="clear"/>
                <w:lang w:val="pl-PL" w:eastAsia="ja-JP" w:bidi="ar-SA"/>
              </w:rPr>
              <w:t>INSTANCE</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 xml:space="preserve">AppDatabase? </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i w:val="false"/>
                <w:color w:val="008000"/>
                <w:sz w:val="19"/>
                <w:szCs w:val="19"/>
                <w:u w:val="none"/>
                <w:shd w:fill="auto" w:val="clear"/>
                <w:lang w:val="pl-PL" w:eastAsia="ja-JP" w:bidi="ar-SA"/>
              </w:rPr>
              <w:t>null</w:t>
            </w:r>
          </w:p>
          <w:p>
            <w:pPr>
              <w:pStyle w:val="Normal"/>
              <w:spacing w:before="0" w:after="0"/>
              <w:rPr>
                <w:lang w:val="pl-PL" w:eastAsia="ja-JP" w:bidi="ar-SA"/>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i w:val="false"/>
                <w:color w:val="008000"/>
                <w:sz w:val="19"/>
                <w:szCs w:val="19"/>
                <w:u w:val="none"/>
                <w:shd w:fill="auto" w:val="clear"/>
                <w:lang w:val="pl-PL" w:eastAsia="ja-JP" w:bidi="ar-SA"/>
              </w:rPr>
              <w:t>fun</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FF"/>
                <w:sz w:val="19"/>
                <w:szCs w:val="19"/>
                <w:u w:val="none"/>
                <w:shd w:fill="auto" w:val="clear"/>
                <w:lang w:val="pl-PL" w:eastAsia="ja-JP" w:bidi="ar-SA"/>
              </w:rPr>
              <w:t>getInstance</w:t>
            </w:r>
            <w:r>
              <w:rPr>
                <w:rFonts w:eastAsia="Consolas" w:cs="Consolas" w:ascii="Consolas" w:hAnsi="Consolas"/>
                <w:b w:val="false"/>
                <w:i w:val="false"/>
                <w:color w:val="000000"/>
                <w:sz w:val="19"/>
                <w:szCs w:val="19"/>
                <w:u w:val="none"/>
                <w:shd w:fill="auto" w:val="clear"/>
                <w:lang w:val="pl-PL" w:eastAsia="ja-JP" w:bidi="ar-SA"/>
              </w:rPr>
              <w:t>(context: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Context):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AppDatabase</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p>
          <w:p>
            <w:pPr>
              <w:pStyle w:val="Normal"/>
              <w:spacing w:before="0" w:after="0"/>
              <w:rPr>
                <w:lang w:val="pl-PL" w:eastAsia="ja-JP" w:bidi="ar-SA"/>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i w:val="false"/>
                <w:color w:val="008000"/>
                <w:sz w:val="19"/>
                <w:szCs w:val="19"/>
                <w:u w:val="none"/>
                <w:shd w:fill="auto" w:val="clear"/>
                <w:lang w:val="pl-PL" w:eastAsia="ja-JP" w:bidi="ar-SA"/>
              </w:rPr>
              <w:t>return</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INSTANCE</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synchronized(</w:t>
            </w:r>
            <w:r>
              <w:rPr>
                <w:rFonts w:eastAsia="Consolas" w:cs="Consolas" w:ascii="Consolas" w:hAnsi="Consolas"/>
                <w:b/>
                <w:i w:val="false"/>
                <w:color w:val="008000"/>
                <w:sz w:val="19"/>
                <w:szCs w:val="19"/>
                <w:u w:val="none"/>
                <w:shd w:fill="auto" w:val="clear"/>
                <w:lang w:val="pl-PL" w:eastAsia="ja-JP" w:bidi="ar-SA"/>
              </w:rPr>
              <w:t>this</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p>
          <w:p>
            <w:pPr>
              <w:pStyle w:val="Normal"/>
              <w:spacing w:before="0" w:after="0"/>
              <w:rPr>
                <w:lang w:val="pl-PL" w:eastAsia="ja-JP" w:bidi="ar-SA"/>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Room.</w:t>
            </w:r>
            <w:r>
              <w:rPr>
                <w:rFonts w:eastAsia="Consolas" w:cs="Consolas" w:ascii="Consolas" w:hAnsi="Consolas"/>
                <w:b w:val="false"/>
                <w:i w:val="false"/>
                <w:color w:val="687822"/>
                <w:sz w:val="19"/>
                <w:szCs w:val="19"/>
                <w:u w:val="none"/>
                <w:shd w:fill="auto" w:val="clear"/>
                <w:lang w:val="pl-PL" w:eastAsia="ja-JP" w:bidi="ar-SA"/>
              </w:rPr>
              <w:t>databaseBuilder</w:t>
            </w:r>
            <w:r>
              <w:rPr>
                <w:rFonts w:eastAsia="Consolas" w:cs="Consolas" w:ascii="Consolas" w:hAnsi="Consolas"/>
                <w:b w:val="false"/>
                <w:i w:val="false"/>
                <w:color w:val="000000"/>
                <w:sz w:val="19"/>
                <w:szCs w:val="19"/>
                <w:u w:val="none"/>
                <w:shd w:fill="auto" w:val="clear"/>
                <w:lang w:val="pl-PL" w:eastAsia="ja-JP" w:bidi="ar-SA"/>
              </w:rPr>
              <w:t>(context,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AppDatabase</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000000"/>
                <w:sz w:val="19"/>
                <w:szCs w:val="19"/>
                <w:u w:val="none"/>
                <w:shd w:fill="auto" w:val="clear"/>
                <w:lang w:val="pl-PL" w:eastAsia="ja-JP" w:bidi="ar-SA"/>
              </w:rPr>
              <w:t>class.</w:t>
            </w:r>
            <w:r>
              <w:rPr>
                <w:rFonts w:eastAsia="Consolas" w:cs="Consolas" w:ascii="Consolas" w:hAnsi="Consolas"/>
                <w:b w:val="false"/>
                <w:i w:val="false"/>
                <w:color w:val="687822"/>
                <w:sz w:val="19"/>
                <w:szCs w:val="19"/>
                <w:u w:val="none"/>
                <w:shd w:fill="auto" w:val="clear"/>
                <w:lang w:val="pl-PL" w:eastAsia="ja-JP" w:bidi="ar-SA"/>
              </w:rPr>
              <w:t>java</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BA2121"/>
                <w:sz w:val="19"/>
                <w:szCs w:val="19"/>
                <w:u w:val="none"/>
                <w:shd w:fill="auto" w:val="clear"/>
                <w:lang w:val="pl-PL" w:eastAsia="ja-JP" w:bidi="ar-SA"/>
              </w:rPr>
              <w:t>"task_database"</w:t>
            </w:r>
            <w:r>
              <w:rPr>
                <w:rFonts w:eastAsia="Consolas" w:cs="Consolas" w:ascii="Consolas" w:hAnsi="Consolas"/>
                <w:b w:val="false"/>
                <w:i w:val="false"/>
                <w:color w:val="000000"/>
                <w:sz w:val="19"/>
                <w:szCs w:val="19"/>
                <w:u w:val="none"/>
                <w:shd w:fill="auto" w:val="clear"/>
                <w:lang w:val="pl-PL" w:eastAsia="ja-JP" w:bidi="ar-SA"/>
              </w:rPr>
              <w:t>)</w:t>
            </w:r>
          </w:p>
          <w:p>
            <w:pPr>
              <w:pStyle w:val="Normal"/>
              <w:spacing w:before="0" w:after="0"/>
              <w:rPr>
                <w:lang w:val="pl-PL" w:eastAsia="ja-JP" w:bidi="ar-SA"/>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687822"/>
                <w:sz w:val="19"/>
                <w:szCs w:val="19"/>
                <w:u w:val="none"/>
                <w:shd w:fill="auto" w:val="clear"/>
                <w:lang w:val="pl-PL" w:eastAsia="ja-JP" w:bidi="ar-SA"/>
              </w:rPr>
              <w:t>build</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687822"/>
                <w:sz w:val="19"/>
                <w:szCs w:val="19"/>
                <w:u w:val="none"/>
                <w:shd w:fill="auto" w:val="clear"/>
                <w:lang w:val="pl-PL" w:eastAsia="ja-JP" w:bidi="ar-SA"/>
              </w:rPr>
              <w:t>also</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INSTANCE</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8000"/>
                <w:sz w:val="19"/>
                <w:szCs w:val="19"/>
                <w:u w:val="none"/>
                <w:shd w:fill="auto" w:val="clear"/>
                <w:lang w:val="pl-PL" w:eastAsia="ja-JP" w:bidi="ar-SA"/>
              </w:rPr>
              <w:t>it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p>
          <w:p>
            <w:pPr>
              <w:pStyle w:val="Normal"/>
              <w:spacing w:lineRule="exact" w:line="170" w:before="0" w:after="0"/>
              <w:rPr>
                <w:lang w:val="pl-PL" w:eastAsia="ja-JP" w:bidi="ar-SA"/>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p>
          <w:p>
            <w:pPr>
              <w:pStyle w:val="Normal"/>
              <w:spacing w:lineRule="exact" w:line="170" w:before="0" w:after="0"/>
              <w:rPr>
                <w:lang w:val="pl-PL" w:eastAsia="ja-JP" w:bidi="ar-SA"/>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p>
          <w:p>
            <w:pPr>
              <w:pStyle w:val="Normal"/>
              <w:spacing w:lineRule="exact" w:line="170" w:before="0" w:after="0"/>
              <w:rPr>
                <w:lang w:val="pl-PL" w:eastAsia="ja-JP" w:bidi="ar-SA"/>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p>
          <w:p>
            <w:pPr>
              <w:pStyle w:val="Normal"/>
              <w:spacing w:lineRule="exact" w:line="170" w:before="0" w:after="0"/>
              <w:rPr>
                <w:lang w:val="pl-PL" w:eastAsia="ja-JP" w:bidi="ar-SA"/>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p>
        </w:tc>
      </w:tr>
    </w:tbl>
    <w:p>
      <w:pPr>
        <w:pStyle w:val="Normal"/>
        <w:spacing w:before="160" w:after="160"/>
        <w:rPr>
          <w:lang w:val="pl-PL" w:eastAsia="ja-JP" w:bidi="ar-SA"/>
        </w:rPr>
      </w:pPr>
      <w:r>
        <w:rPr>
          <w:lang w:val="pl-PL" w:eastAsia="ja-JP" w:bidi="ar-SA"/>
        </w:rPr>
      </w:r>
    </w:p>
    <w:tbl>
      <w:tblPr>
        <w:tblW w:w="9750" w:type="dxa"/>
        <w:jc w:val="left"/>
        <w:tblInd w:w="172" w:type="dxa"/>
        <w:tblLayout w:type="fixed"/>
        <w:tblCellMar>
          <w:top w:w="100" w:type="dxa"/>
          <w:left w:w="160" w:type="dxa"/>
          <w:bottom w:w="100" w:type="dxa"/>
          <w:right w:w="160" w:type="dxa"/>
        </w:tblCellMar>
        <w:tblLook w:val="04a0" w:noHBand="0" w:noVBand="1" w:firstColumn="1" w:lastRow="0" w:lastColumn="0" w:firstRow="1"/>
      </w:tblPr>
      <w:tblGrid>
        <w:gridCol w:w="9750"/>
      </w:tblGrid>
      <w:tr>
        <w:trPr/>
        <w:tc>
          <w:tcPr>
            <w:tcW w:w="9750" w:type="dxa"/>
            <w:tcBorders>
              <w:top w:val="single" w:sz="8" w:space="0" w:color="00C47A"/>
              <w:left w:val="single" w:sz="8" w:space="0" w:color="00C47A"/>
              <w:bottom w:val="single" w:sz="8" w:space="0" w:color="00C47A"/>
              <w:right w:val="single" w:sz="8" w:space="0" w:color="00C47A"/>
            </w:tcBorders>
            <w:shd w:color="auto" w:fill="EAF8F2" w:val="clear"/>
          </w:tcPr>
          <w:p>
            <w:pPr>
              <w:pStyle w:val="Normal"/>
              <w:spacing w:before="0" w:after="80"/>
              <w:rPr>
                <w:lang w:val="pl-PL" w:eastAsia="ja-JP" w:bidi="ar-SA"/>
              </w:rPr>
            </w:pPr>
            <w:r>
              <w:rPr>
                <w:b/>
                <w:bCs/>
                <w:color w:val="00C47A"/>
                <w:lang w:val="pl-PL" w:eastAsia="ja-JP" w:bidi="ar-SA"/>
              </w:rPr>
              <w:t xml:space="preserve">💡  </w:t>
            </w:r>
            <w:r>
              <w:rPr>
                <w:b/>
                <w:bCs/>
                <w:color w:val="00C47A"/>
                <w:lang w:val="pl-PL" w:eastAsia="ja-JP" w:bidi="ar-SA"/>
              </w:rPr>
              <w:t>Jak Room przetwarza @Query?</w:t>
            </w:r>
          </w:p>
          <w:p>
            <w:pPr>
              <w:pStyle w:val="Normal"/>
              <w:spacing w:lineRule="auto" w:line="276" w:before="57" w:after="113"/>
              <w:jc w:val="both"/>
              <w:rPr>
                <w:lang w:val="pl-PL" w:eastAsia="ja-JP" w:bidi="ar-SA"/>
              </w:rPr>
            </w:pPr>
            <w:r>
              <w:rPr>
                <w:lang w:val="pl-PL" w:eastAsia="ja-JP" w:bidi="ar-SA"/>
              </w:rPr>
              <w:t xml:space="preserve">Kompilator Room (kapt/ksp) czyta anotacje </w:t>
            </w:r>
            <w:r>
              <w:rPr>
                <w:b w:val="false"/>
                <w:i w:val="false"/>
                <w:color w:val="AA22FF"/>
                <w:u w:val="none"/>
                <w:shd w:fill="auto" w:val="clear"/>
                <w:lang w:val="pl-PL" w:eastAsia="ja-JP" w:bidi="ar-SA"/>
              </w:rPr>
              <w:t>@Query</w:t>
            </w:r>
            <w:r>
              <w:rPr>
                <w:lang w:val="pl-PL" w:eastAsia="ja-JP" w:bidi="ar-SA"/>
              </w:rPr>
              <w:t xml:space="preserve"> w czasie kompilacji i generuje implementację w Javie. Jeśli SQL zawiera błąd (literówka w nazwie tabeli/kolumny).  BUILD FAILED, a nie crash w runtime. To jest główna przewaga Room nad czystym SQLite.</w:t>
            </w:r>
          </w:p>
          <w:p>
            <w:pPr>
              <w:pStyle w:val="Normal"/>
              <w:spacing w:lineRule="auto" w:line="276" w:before="0" w:after="0"/>
              <w:jc w:val="both"/>
              <w:rPr>
                <w:lang w:val="pl-PL" w:eastAsia="ja-JP" w:bidi="ar-SA"/>
              </w:rPr>
            </w:pPr>
            <w:r>
              <w:rPr>
                <w:lang w:val="pl-PL" w:eastAsia="ja-JP" w:bidi="ar-SA"/>
              </w:rPr>
              <w:t xml:space="preserve">Zapytanie zwracające </w:t>
            </w:r>
            <w:r>
              <w:rPr>
                <w:rFonts w:eastAsia="Consolas" w:cs="Consolas" w:ascii="Consolas" w:hAnsi="Consolas"/>
                <w:color w:val="0E4A8A"/>
                <w:sz w:val="20"/>
                <w:szCs w:val="20"/>
                <w:lang w:val="pl-PL" w:eastAsia="ja-JP" w:bidi="ar-SA"/>
              </w:rPr>
              <w:t>Flow&lt;List&lt;T&gt;&gt;</w:t>
            </w:r>
            <w:r>
              <w:rPr>
                <w:lang w:val="pl-PL" w:eastAsia="ja-JP" w:bidi="ar-SA"/>
              </w:rPr>
              <w:t xml:space="preserve"> jest 'żywym' zapytaniem. Room automatycznie ponownie wykonuje je gdy dane w tabeli się zmienią i emituje nowy wynik do wszystkich obserwatorów.</w:t>
            </w:r>
          </w:p>
        </w:tc>
      </w:tr>
    </w:tbl>
    <w:p>
      <w:pPr>
        <w:pStyle w:val="Heading2"/>
        <w:pBdr>
          <w:bottom w:val="single" w:sz="4" w:space="0" w:color="00C47A"/>
        </w:pBdr>
        <w:spacing w:before="227" w:after="227"/>
        <w:rPr>
          <w:lang w:val="pl-PL" w:eastAsia="ja-JP" w:bidi="ar-SA"/>
        </w:rPr>
      </w:pPr>
      <w:bookmarkStart w:id="29" w:name="__RefHeading___Toc1390_308268273"/>
      <w:bookmarkEnd w:id="29"/>
      <w:r>
        <w:rPr>
          <w:lang w:val="pl-PL" w:eastAsia="ja-JP" w:bidi="ar-SA"/>
        </w:rPr>
        <w:t>2.2. Porównanie SQLite vs Room</w:t>
      </w:r>
    </w:p>
    <w:tbl>
      <w:tblPr>
        <w:tblW w:w="97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661"/>
        <w:gridCol w:w="3911"/>
        <w:gridCol w:w="3178"/>
      </w:tblGrid>
      <w:tr>
        <w:trPr>
          <w:tblHeader w:val="true"/>
        </w:trPr>
        <w:tc>
          <w:tcPr>
            <w:tcW w:w="2661" w:type="dxa"/>
            <w:tcBorders/>
            <w:vAlign w:val="center"/>
          </w:tcPr>
          <w:p>
            <w:pPr>
              <w:pStyle w:val="Nagwektabeli"/>
              <w:widowControl w:val="false"/>
              <w:suppressLineNumbers/>
              <w:suppressAutoHyphens w:val="false"/>
              <w:bidi w:val="0"/>
              <w:spacing w:lineRule="auto" w:line="240" w:before="57" w:after="57"/>
              <w:ind w:hanging="0" w:left="113" w:right="113"/>
              <w:jc w:val="left"/>
              <w:rPr>
                <w:lang w:val="pl-PL" w:eastAsia="ja-JP" w:bidi="ar-SA"/>
              </w:rPr>
            </w:pPr>
            <w:r>
              <w:rPr>
                <w:lang w:val="pl-PL" w:eastAsia="ja-JP" w:bidi="ar-SA"/>
              </w:rPr>
              <w:t>Cecha</w:t>
            </w:r>
          </w:p>
        </w:tc>
        <w:tc>
          <w:tcPr>
            <w:tcW w:w="3911" w:type="dxa"/>
            <w:tcBorders/>
            <w:vAlign w:val="center"/>
          </w:tcPr>
          <w:p>
            <w:pPr>
              <w:pStyle w:val="Nagwektabeli"/>
              <w:spacing w:before="57" w:after="57"/>
              <w:rPr>
                <w:lang w:val="pl-PL" w:eastAsia="ja-JP" w:bidi="ar-SA"/>
              </w:rPr>
            </w:pPr>
            <w:r>
              <w:rPr>
                <w:lang w:val="pl-PL" w:eastAsia="ja-JP" w:bidi="ar-SA"/>
              </w:rPr>
              <w:t>SQLite</w:t>
            </w:r>
          </w:p>
        </w:tc>
        <w:tc>
          <w:tcPr>
            <w:tcW w:w="3178" w:type="dxa"/>
            <w:tcBorders/>
            <w:vAlign w:val="center"/>
          </w:tcPr>
          <w:p>
            <w:pPr>
              <w:pStyle w:val="Nagwektabeli"/>
              <w:spacing w:before="57" w:after="57"/>
              <w:rPr>
                <w:lang w:val="pl-PL" w:eastAsia="ja-JP" w:bidi="ar-SA"/>
              </w:rPr>
            </w:pPr>
            <w:r>
              <w:rPr>
                <w:lang w:val="pl-PL" w:eastAsia="ja-JP" w:bidi="ar-SA"/>
              </w:rPr>
              <w:t>Room</w:t>
            </w:r>
          </w:p>
        </w:tc>
      </w:tr>
      <w:tr>
        <w:trPr/>
        <w:tc>
          <w:tcPr>
            <w:tcW w:w="2661" w:type="dxa"/>
            <w:tcBorders/>
            <w:vAlign w:val="center"/>
          </w:tcPr>
          <w:p>
            <w:pPr>
              <w:pStyle w:val="Zawartotabeli"/>
              <w:spacing w:before="28" w:after="28"/>
              <w:rPr>
                <w:lang w:val="pl-PL" w:eastAsia="ja-JP" w:bidi="ar-SA"/>
              </w:rPr>
            </w:pPr>
            <w:r>
              <w:rPr>
                <w:lang w:val="pl-PL" w:eastAsia="ja-JP" w:bidi="ar-SA"/>
              </w:rPr>
              <w:t>Poziom abstrakcji</w:t>
            </w:r>
          </w:p>
        </w:tc>
        <w:tc>
          <w:tcPr>
            <w:tcW w:w="3911" w:type="dxa"/>
            <w:tcBorders/>
            <w:vAlign w:val="center"/>
          </w:tcPr>
          <w:p>
            <w:pPr>
              <w:pStyle w:val="Zawartotabeli"/>
              <w:spacing w:before="28" w:after="28"/>
              <w:rPr>
                <w:lang w:val="pl-PL" w:eastAsia="ja-JP" w:bidi="ar-SA"/>
              </w:rPr>
            </w:pPr>
            <w:r>
              <w:rPr>
                <w:lang w:val="pl-PL" w:eastAsia="ja-JP" w:bidi="ar-SA"/>
              </w:rPr>
              <w:t>Niski, bezpośrednie zapytania SQL</w:t>
            </w:r>
          </w:p>
        </w:tc>
        <w:tc>
          <w:tcPr>
            <w:tcW w:w="3178" w:type="dxa"/>
            <w:tcBorders/>
            <w:vAlign w:val="center"/>
          </w:tcPr>
          <w:p>
            <w:pPr>
              <w:pStyle w:val="Zawartotabeli"/>
              <w:spacing w:before="28" w:after="28"/>
              <w:rPr>
                <w:lang w:val="pl-PL" w:eastAsia="ja-JP" w:bidi="ar-SA"/>
              </w:rPr>
            </w:pPr>
            <w:r>
              <w:rPr>
                <w:lang w:val="pl-PL" w:eastAsia="ja-JP" w:bidi="ar-SA"/>
              </w:rPr>
              <w:t>Wyższy, ORM nad SQLite</w:t>
            </w:r>
          </w:p>
        </w:tc>
      </w:tr>
      <w:tr>
        <w:trPr/>
        <w:tc>
          <w:tcPr>
            <w:tcW w:w="2661" w:type="dxa"/>
            <w:tcBorders/>
            <w:vAlign w:val="center"/>
          </w:tcPr>
          <w:p>
            <w:pPr>
              <w:pStyle w:val="Zawartotabeli"/>
              <w:spacing w:before="28" w:after="28"/>
              <w:rPr>
                <w:lang w:val="pl-PL" w:eastAsia="ja-JP" w:bidi="ar-SA"/>
              </w:rPr>
            </w:pPr>
            <w:r>
              <w:rPr>
                <w:lang w:val="pl-PL" w:eastAsia="ja-JP" w:bidi="ar-SA"/>
              </w:rPr>
              <w:t>Mapowanie obiektów</w:t>
            </w:r>
          </w:p>
        </w:tc>
        <w:tc>
          <w:tcPr>
            <w:tcW w:w="3911" w:type="dxa"/>
            <w:tcBorders/>
            <w:vAlign w:val="center"/>
          </w:tcPr>
          <w:p>
            <w:pPr>
              <w:pStyle w:val="Zawartotabeli"/>
              <w:spacing w:before="28" w:after="28"/>
              <w:rPr>
                <w:lang w:val="pl-PL" w:eastAsia="ja-JP" w:bidi="ar-SA"/>
              </w:rPr>
            </w:pPr>
            <w:r>
              <w:rPr>
                <w:lang w:val="pl-PL" w:eastAsia="ja-JP" w:bidi="ar-SA"/>
              </w:rPr>
              <w:t>Ręczne</w:t>
            </w:r>
          </w:p>
        </w:tc>
        <w:tc>
          <w:tcPr>
            <w:tcW w:w="3178" w:type="dxa"/>
            <w:tcBorders/>
            <w:vAlign w:val="center"/>
          </w:tcPr>
          <w:p>
            <w:pPr>
              <w:pStyle w:val="Zawartotabeli"/>
              <w:spacing w:before="28" w:after="28"/>
              <w:rPr>
                <w:lang w:val="pl-PL" w:eastAsia="ja-JP" w:bidi="ar-SA"/>
              </w:rPr>
            </w:pPr>
            <w:r>
              <w:rPr>
                <w:lang w:val="pl-PL" w:eastAsia="ja-JP" w:bidi="ar-SA"/>
              </w:rPr>
              <w:t>Automatyczne</w:t>
            </w:r>
          </w:p>
        </w:tc>
      </w:tr>
      <w:tr>
        <w:trPr/>
        <w:tc>
          <w:tcPr>
            <w:tcW w:w="2661" w:type="dxa"/>
            <w:tcBorders/>
            <w:vAlign w:val="center"/>
          </w:tcPr>
          <w:p>
            <w:pPr>
              <w:pStyle w:val="Zawartotabeli"/>
              <w:spacing w:before="28" w:after="28"/>
              <w:rPr>
                <w:lang w:val="pl-PL" w:eastAsia="ja-JP" w:bidi="ar-SA"/>
              </w:rPr>
            </w:pPr>
            <w:r>
              <w:rPr>
                <w:lang w:val="pl-PL" w:eastAsia="ja-JP" w:bidi="ar-SA"/>
              </w:rPr>
              <w:t>Weryfikacja zapytań</w:t>
            </w:r>
          </w:p>
        </w:tc>
        <w:tc>
          <w:tcPr>
            <w:tcW w:w="3911" w:type="dxa"/>
            <w:tcBorders/>
            <w:vAlign w:val="center"/>
          </w:tcPr>
          <w:p>
            <w:pPr>
              <w:pStyle w:val="Zawartotabeli"/>
              <w:spacing w:before="28" w:after="28"/>
              <w:rPr>
                <w:lang w:val="pl-PL" w:eastAsia="ja-JP" w:bidi="ar-SA"/>
              </w:rPr>
            </w:pPr>
            <w:r>
              <w:rPr>
                <w:lang w:val="pl-PL" w:eastAsia="ja-JP" w:bidi="ar-SA"/>
              </w:rPr>
              <w:t>Runtime</w:t>
            </w:r>
          </w:p>
        </w:tc>
        <w:tc>
          <w:tcPr>
            <w:tcW w:w="3178" w:type="dxa"/>
            <w:tcBorders/>
            <w:vAlign w:val="center"/>
          </w:tcPr>
          <w:p>
            <w:pPr>
              <w:pStyle w:val="Zawartotabeli"/>
              <w:spacing w:before="28" w:after="28"/>
              <w:rPr>
                <w:lang w:val="pl-PL" w:eastAsia="ja-JP" w:bidi="ar-SA"/>
              </w:rPr>
            </w:pPr>
            <w:r>
              <w:rPr>
                <w:lang w:val="pl-PL" w:eastAsia="ja-JP" w:bidi="ar-SA"/>
              </w:rPr>
              <w:t>Compile time</w:t>
            </w:r>
          </w:p>
        </w:tc>
      </w:tr>
      <w:tr>
        <w:trPr/>
        <w:tc>
          <w:tcPr>
            <w:tcW w:w="2661" w:type="dxa"/>
            <w:tcBorders/>
            <w:vAlign w:val="center"/>
          </w:tcPr>
          <w:p>
            <w:pPr>
              <w:pStyle w:val="Zawartotabeli"/>
              <w:spacing w:before="28" w:after="28"/>
              <w:rPr>
                <w:lang w:val="pl-PL" w:eastAsia="ja-JP" w:bidi="ar-SA"/>
              </w:rPr>
            </w:pPr>
            <w:r>
              <w:rPr>
                <w:lang w:val="pl-PL" w:eastAsia="ja-JP" w:bidi="ar-SA"/>
              </w:rPr>
              <w:t>Integracja z Coroutines</w:t>
            </w:r>
          </w:p>
        </w:tc>
        <w:tc>
          <w:tcPr>
            <w:tcW w:w="3911" w:type="dxa"/>
            <w:tcBorders/>
            <w:vAlign w:val="center"/>
          </w:tcPr>
          <w:p>
            <w:pPr>
              <w:pStyle w:val="Zawartotabeli"/>
              <w:spacing w:before="28" w:after="28"/>
              <w:rPr>
                <w:lang w:val="pl-PL" w:eastAsia="ja-JP" w:bidi="ar-SA"/>
              </w:rPr>
            </w:pPr>
            <w:r>
              <w:rPr>
                <w:lang w:val="pl-PL" w:eastAsia="ja-JP" w:bidi="ar-SA"/>
              </w:rPr>
              <w:t>Brak natywnej</w:t>
            </w:r>
          </w:p>
        </w:tc>
        <w:tc>
          <w:tcPr>
            <w:tcW w:w="3178" w:type="dxa"/>
            <w:tcBorders/>
            <w:vAlign w:val="center"/>
          </w:tcPr>
          <w:p>
            <w:pPr>
              <w:pStyle w:val="Zawartotabeli"/>
              <w:spacing w:before="28" w:after="28"/>
              <w:rPr>
                <w:lang w:val="pl-PL" w:eastAsia="ja-JP" w:bidi="ar-SA"/>
              </w:rPr>
            </w:pPr>
            <w:r>
              <w:rPr>
                <w:lang w:val="pl-PL" w:eastAsia="ja-JP" w:bidi="ar-SA"/>
              </w:rPr>
              <w:t>Pełna integracja</w:t>
            </w:r>
          </w:p>
        </w:tc>
      </w:tr>
      <w:tr>
        <w:trPr/>
        <w:tc>
          <w:tcPr>
            <w:tcW w:w="2661" w:type="dxa"/>
            <w:tcBorders/>
            <w:vAlign w:val="center"/>
          </w:tcPr>
          <w:p>
            <w:pPr>
              <w:pStyle w:val="Zawartotabeli"/>
              <w:spacing w:before="28" w:after="28"/>
              <w:rPr>
                <w:lang w:val="pl-PL" w:eastAsia="ja-JP" w:bidi="ar-SA"/>
              </w:rPr>
            </w:pPr>
            <w:r>
              <w:rPr>
                <w:lang w:val="pl-PL" w:eastAsia="ja-JP" w:bidi="ar-SA"/>
              </w:rPr>
              <w:t>Integracja z Flow</w:t>
            </w:r>
          </w:p>
        </w:tc>
        <w:tc>
          <w:tcPr>
            <w:tcW w:w="3911" w:type="dxa"/>
            <w:tcBorders/>
            <w:vAlign w:val="center"/>
          </w:tcPr>
          <w:p>
            <w:pPr>
              <w:pStyle w:val="Zawartotabeli"/>
              <w:spacing w:before="28" w:after="28"/>
              <w:rPr>
                <w:lang w:val="pl-PL" w:eastAsia="ja-JP" w:bidi="ar-SA"/>
              </w:rPr>
            </w:pPr>
            <w:r>
              <w:rPr>
                <w:lang w:val="pl-PL" w:eastAsia="ja-JP" w:bidi="ar-SA"/>
              </w:rPr>
              <w:t>Brak</w:t>
            </w:r>
          </w:p>
        </w:tc>
        <w:tc>
          <w:tcPr>
            <w:tcW w:w="3178" w:type="dxa"/>
            <w:tcBorders/>
            <w:vAlign w:val="center"/>
          </w:tcPr>
          <w:p>
            <w:pPr>
              <w:pStyle w:val="Zawartotabeli"/>
              <w:spacing w:before="28" w:after="28"/>
              <w:rPr>
                <w:lang w:val="pl-PL" w:eastAsia="ja-JP" w:bidi="ar-SA"/>
              </w:rPr>
            </w:pPr>
            <w:r>
              <w:rPr>
                <w:lang w:val="pl-PL" w:eastAsia="ja-JP" w:bidi="ar-SA"/>
              </w:rPr>
              <w:t>Tak</w:t>
            </w:r>
          </w:p>
        </w:tc>
      </w:tr>
      <w:tr>
        <w:trPr/>
        <w:tc>
          <w:tcPr>
            <w:tcW w:w="2661" w:type="dxa"/>
            <w:tcBorders/>
            <w:vAlign w:val="center"/>
          </w:tcPr>
          <w:p>
            <w:pPr>
              <w:pStyle w:val="Zawartotabeli"/>
              <w:spacing w:before="28" w:after="28"/>
              <w:rPr>
                <w:lang w:val="pl-PL" w:eastAsia="ja-JP" w:bidi="ar-SA"/>
              </w:rPr>
            </w:pPr>
            <w:r>
              <w:rPr>
                <w:lang w:val="pl-PL" w:eastAsia="ja-JP" w:bidi="ar-SA"/>
              </w:rPr>
              <w:t>Migracje</w:t>
            </w:r>
          </w:p>
        </w:tc>
        <w:tc>
          <w:tcPr>
            <w:tcW w:w="3911" w:type="dxa"/>
            <w:tcBorders/>
            <w:vAlign w:val="center"/>
          </w:tcPr>
          <w:p>
            <w:pPr>
              <w:pStyle w:val="Zawartotabeli"/>
              <w:spacing w:before="28" w:after="28"/>
              <w:rPr>
                <w:lang w:val="pl-PL" w:eastAsia="ja-JP" w:bidi="ar-SA"/>
              </w:rPr>
            </w:pPr>
            <w:r>
              <w:rPr>
                <w:lang w:val="pl-PL" w:eastAsia="ja-JP" w:bidi="ar-SA"/>
              </w:rPr>
              <w:t>Ręczne</w:t>
            </w:r>
          </w:p>
        </w:tc>
        <w:tc>
          <w:tcPr>
            <w:tcW w:w="3178" w:type="dxa"/>
            <w:tcBorders/>
            <w:vAlign w:val="center"/>
          </w:tcPr>
          <w:p>
            <w:pPr>
              <w:pStyle w:val="Zawartotabeli"/>
              <w:spacing w:before="28" w:after="28"/>
              <w:rPr>
                <w:lang w:val="pl-PL" w:eastAsia="ja-JP" w:bidi="ar-SA"/>
              </w:rPr>
            </w:pPr>
            <w:r>
              <w:rPr>
                <w:lang w:val="pl-PL" w:eastAsia="ja-JP" w:bidi="ar-SA"/>
              </w:rPr>
              <w:t>Obsługiwane przez Room</w:t>
            </w:r>
          </w:p>
        </w:tc>
      </w:tr>
    </w:tbl>
    <w:p>
      <w:pPr>
        <w:pStyle w:val="Normal"/>
        <w:spacing w:lineRule="auto" w:line="276" w:before="200" w:after="200"/>
        <w:jc w:val="both"/>
        <w:rPr>
          <w:sz w:val="4"/>
          <w:szCs w:val="4"/>
          <w:lang w:val="pl-PL" w:eastAsia="ja-JP" w:bidi="ar-SA"/>
        </w:rPr>
      </w:pPr>
      <w:r>
        <w:rPr>
          <w:sz w:val="4"/>
          <w:szCs w:val="4"/>
          <w:lang w:val="pl-PL" w:eastAsia="ja-JP" w:bidi="ar-SA"/>
        </w:rPr>
      </w:r>
    </w:p>
    <w:p>
      <w:pPr>
        <w:pStyle w:val="BodyText"/>
        <w:rPr>
          <w:lang w:val="pl-PL" w:eastAsia="ja-JP" w:bidi="ar-SA"/>
        </w:rPr>
      </w:pPr>
      <w:r>
        <w:rPr>
          <w:lang w:val="pl-PL" w:eastAsia="ja-JP" w:bidi="ar-SA"/>
        </w:rPr>
        <w:t>Room w rzeczywistości nadal korzysta z SQLite, jednak znacząco upraszcza dostęp do danych i pracę z bazą poprzez integrację z nowoczesną architekturą aplikacji Android oraz narzędziami takimi jak Coroutines, Flow czy Paging. Analiza porównawcza wskazuje na jego wyraźną przewagę nad surowym SQLite w obszarach mapowania obiektowego, weryfikacji zapytań oraz integracji z frameworkami asynchronicznymi. Podczas gdy SQLite wymaga ręcznej obsługi kursorów i mapowania pól, Room automatyzuje te operacje, redukując ryzyko błędów typu runtime. Kluczową różnicą jest również natywne wsparcie dla mechanizmów Flow i Coroutines, co umożliwia budowę interfejsów użytkownika reagujących na zmiany w bazie danych bez konieczności ręcznego odświeżania zapytań.</w:t>
      </w:r>
    </w:p>
    <w:p>
      <w:pPr>
        <w:pStyle w:val="Heading1"/>
        <w:spacing w:before="283" w:after="113"/>
        <w:rPr>
          <w:lang w:val="pl-PL" w:eastAsia="ja-JP" w:bidi="ar-SA"/>
        </w:rPr>
      </w:pPr>
      <w:bookmarkStart w:id="30" w:name="__RefHeading___Toc1392_308268273"/>
      <w:bookmarkEnd w:id="30"/>
      <w:r>
        <w:rPr>
          <w:lang w:val="pl-PL" w:eastAsia="ja-JP" w:bidi="ar-SA"/>
        </w:rPr>
        <w:t xml:space="preserve"> </w:t>
      </w:r>
      <w:r>
        <w:rPr>
          <w:lang w:val="pl-PL" w:eastAsia="ja-JP" w:bidi="ar-SA"/>
        </w:rPr>
        <w:t>3. Konfiguracja Room w projekcie</w:t>
      </w:r>
    </w:p>
    <w:p>
      <w:pPr>
        <w:pStyle w:val="BodyText"/>
        <w:rPr>
          <w:lang w:val="pl-PL" w:eastAsia="ja-JP" w:bidi="ar-SA"/>
        </w:rPr>
      </w:pPr>
      <w:r>
        <w:rPr>
          <w:lang w:val="pl-PL" w:eastAsia="ja-JP" w:bidi="ar-SA"/>
        </w:rPr>
        <w:t>Ten fragment instrukcji skupia się na technicznej konfiguracji projektu przy użyciu plików libs.versions.toml oraz build.gradle.kts. Opisuje proces dodawania zależności dla Room oraz konfigurację pluginu KSP (Kotlin Symbol Processing), który służy jako nowoczesny generator kodu dla bazy danych i automatyzuje generowanie kodu implementacyjnego dla interfejsów DAO. Prawidłowa konfiguracja musi uwzględniać ścisłą zgodność wersji wtyczki KSP z wersją kompilatora Kotlin oraz określenie lokalizacji dla eksportowanych schematów bazy danych.</w:t>
      </w:r>
    </w:p>
    <w:p>
      <w:pPr>
        <w:pStyle w:val="Heading2"/>
        <w:pBdr>
          <w:bottom w:val="single" w:sz="4" w:space="0" w:color="00C47A"/>
        </w:pBdr>
        <w:rPr>
          <w:lang w:val="pl-PL" w:eastAsia="ja-JP" w:bidi="ar-SA"/>
        </w:rPr>
      </w:pPr>
      <w:bookmarkStart w:id="31" w:name="__RefHeading___Toc1394_308268273"/>
      <w:bookmarkEnd w:id="31"/>
      <w:r>
        <w:rPr>
          <w:lang w:val="pl-PL" w:eastAsia="ja-JP" w:bidi="ar-SA"/>
        </w:rPr>
        <w:t>3.1. dodaj Room w libs.versions.toml</w:t>
      </w:r>
    </w:p>
    <w:p>
      <w:pPr>
        <w:pStyle w:val="BodyText"/>
        <w:rPr>
          <w:rFonts w:ascii="Arial" w:hAnsi="Arial" w:eastAsia="Consolas" w:cs="Consolas"/>
          <w:color w:val="auto"/>
          <w:sz w:val="22"/>
          <w:szCs w:val="22"/>
        </w:rPr>
      </w:pPr>
      <w:r>
        <w:rPr>
          <w:rFonts w:eastAsia="Consolas" w:cs="Consolas"/>
          <w:color w:val="auto"/>
          <w:sz w:val="22"/>
          <w:szCs w:val="22"/>
          <w:lang w:val="pl-PL" w:eastAsia="ja-JP" w:bidi="ar-SA"/>
        </w:rPr>
        <w:t xml:space="preserve">Proces konfiguracji środowiska programistycznego rozpoczyna się od deklaratywnego zdefiniowania wersji bibliotek oraz wtyczek w centralnym pliku katalogu wersji. Podejście to zapewnia spójność zależności w całym projekcie i ułatwia zarządzanie aktualizacjami kluczowych komponentów, takich jak </w:t>
      </w:r>
      <w:r>
        <w:rPr>
          <w:rFonts w:eastAsia="Consolas" w:cs="Consolas"/>
          <w:b w:val="false"/>
          <w:i w:val="false"/>
          <w:color w:val="000000"/>
          <w:sz w:val="22"/>
          <w:szCs w:val="22"/>
          <w:u w:val="none"/>
          <w:shd w:fill="auto" w:val="clear"/>
          <w:lang w:val="pl-PL" w:eastAsia="ja-JP" w:bidi="ar-SA"/>
        </w:rPr>
        <w:t>room</w:t>
      </w:r>
      <w:r>
        <w:rPr>
          <w:rFonts w:eastAsia="Consolas" w:cs="Consolas"/>
          <w:b w:val="false"/>
          <w:i w:val="false"/>
          <w:color w:val="666666"/>
          <w:sz w:val="22"/>
          <w:szCs w:val="22"/>
          <w:u w:val="none"/>
          <w:shd w:fill="auto" w:val="clear"/>
          <w:lang w:val="pl-PL" w:eastAsia="ja-JP" w:bidi="ar-SA"/>
        </w:rPr>
        <w:t>-</w:t>
      </w:r>
      <w:r>
        <w:rPr>
          <w:rFonts w:eastAsia="Consolas" w:cs="Consolas"/>
          <w:b w:val="false"/>
          <w:i w:val="false"/>
          <w:color w:val="000000"/>
          <w:sz w:val="22"/>
          <w:szCs w:val="22"/>
          <w:u w:val="none"/>
          <w:shd w:fill="auto" w:val="clear"/>
          <w:lang w:val="pl-PL" w:eastAsia="ja-JP" w:bidi="ar-SA"/>
        </w:rPr>
        <w:t>runtime</w:t>
      </w:r>
      <w:r>
        <w:rPr>
          <w:rFonts w:eastAsia="Consolas" w:cs="Consolas"/>
          <w:b w:val="false"/>
          <w:i w:val="false"/>
          <w:color w:val="auto"/>
          <w:sz w:val="22"/>
          <w:szCs w:val="22"/>
          <w:u w:val="none"/>
          <w:shd w:fill="auto" w:val="clear"/>
          <w:lang w:val="pl-PL" w:eastAsia="ja-JP" w:bidi="ar-SA"/>
        </w:rPr>
        <w:t xml:space="preserve"> </w:t>
      </w:r>
      <w:r>
        <w:rPr>
          <w:rFonts w:eastAsia="Consolas" w:cs="Consolas"/>
          <w:color w:val="auto"/>
          <w:sz w:val="22"/>
          <w:szCs w:val="22"/>
          <w:lang w:val="pl-PL" w:eastAsia="ja-JP" w:bidi="ar-SA"/>
        </w:rPr>
        <w:t xml:space="preserve">czy </w:t>
      </w:r>
      <w:r>
        <w:rPr>
          <w:rFonts w:eastAsia="Consolas" w:cs="Consolas"/>
          <w:b w:val="false"/>
          <w:i w:val="false"/>
          <w:color w:val="000000"/>
          <w:sz w:val="22"/>
          <w:szCs w:val="22"/>
          <w:u w:val="none"/>
          <w:shd w:fill="auto" w:val="clear"/>
          <w:lang w:val="pl-PL" w:eastAsia="ja-JP" w:bidi="ar-SA"/>
        </w:rPr>
        <w:t>room</w:t>
      </w:r>
      <w:r>
        <w:rPr>
          <w:rFonts w:eastAsia="Consolas" w:cs="Consolas"/>
          <w:b w:val="false"/>
          <w:i w:val="false"/>
          <w:color w:val="666666"/>
          <w:sz w:val="22"/>
          <w:szCs w:val="22"/>
          <w:u w:val="none"/>
          <w:shd w:fill="auto" w:val="clear"/>
          <w:lang w:val="pl-PL" w:eastAsia="ja-JP" w:bidi="ar-SA"/>
        </w:rPr>
        <w:t>-</w:t>
      </w:r>
      <w:r>
        <w:rPr>
          <w:rFonts w:eastAsia="Consolas" w:cs="Consolas"/>
          <w:b w:val="false"/>
          <w:i w:val="false"/>
          <w:color w:val="000000"/>
          <w:sz w:val="22"/>
          <w:szCs w:val="22"/>
          <w:u w:val="none"/>
          <w:shd w:fill="auto" w:val="clear"/>
          <w:lang w:val="pl-PL" w:eastAsia="ja-JP" w:bidi="ar-SA"/>
        </w:rPr>
        <w:t>compiler.</w:t>
      </w:r>
    </w:p>
    <w:tbl>
      <w:tblPr>
        <w:tblW w:w="5000" w:type="pct"/>
        <w:jc w:val="left"/>
        <w:tblInd w:w="0" w:type="dxa"/>
        <w:tblLayout w:type="fixed"/>
        <w:tblCellMar>
          <w:top w:w="0" w:type="dxa"/>
          <w:left w:w="0" w:type="dxa"/>
          <w:bottom w:w="0" w:type="dxa"/>
          <w:right w:w="0" w:type="dxa"/>
        </w:tblCellMar>
      </w:tblPr>
      <w:tblGrid>
        <w:gridCol w:w="8388"/>
        <w:gridCol w:w="1358"/>
      </w:tblGrid>
      <w:tr>
        <w:trPr>
          <w:tblHeader w:val="true"/>
        </w:trPr>
        <w:tc>
          <w:tcPr>
            <w:tcW w:w="8388" w:type="dxa"/>
            <w:tcBorders/>
            <w:shd w:fill="E2F0D9" w:val="clear"/>
            <w:vAlign w:val="center"/>
          </w:tcPr>
          <w:p>
            <w:pPr>
              <w:pStyle w:val="Nagwektabeli"/>
              <w:spacing w:before="57" w:after="57"/>
              <w:rPr>
                <w:lang w:val="pl-PL" w:eastAsia="ja-JP" w:bidi="ar-SA"/>
              </w:rPr>
            </w:pPr>
            <w:r>
              <w:rPr>
                <w:lang w:val="pl-PL" w:eastAsia="ja-JP" w:bidi="ar-SA"/>
              </w:rPr>
              <w:t xml:space="preserve">  </w:t>
            </w:r>
            <w:r>
              <w:rPr>
                <w:lang w:val="pl-PL" w:eastAsia="ja-JP" w:bidi="ar-SA"/>
              </w:rPr>
              <w:t>libs.versions.toml</w:t>
            </w:r>
          </w:p>
        </w:tc>
        <w:tc>
          <w:tcPr>
            <w:tcW w:w="1358" w:type="dxa"/>
            <w:tcBorders/>
            <w:shd w:fill="E2F0D9" w:val="clear"/>
            <w:vAlign w:val="center"/>
          </w:tcPr>
          <w:p>
            <w:pPr>
              <w:pStyle w:val="Nagwektabeli"/>
              <w:spacing w:before="57" w:after="57"/>
              <w:jc w:val="center"/>
              <w:rPr>
                <w:sz w:val="18"/>
                <w:szCs w:val="18"/>
                <w:lang w:val="pl-PL" w:eastAsia="ja-JP" w:bidi="ar-SA"/>
              </w:rPr>
            </w:pPr>
            <w:r>
              <w:rPr>
                <w:sz w:val="18"/>
                <w:szCs w:val="18"/>
                <w:lang w:val="pl-PL" w:eastAsia="ja-JP" w:bidi="ar-SA"/>
              </w:rPr>
              <w:t>TOML</w:t>
            </w:r>
          </w:p>
        </w:tc>
      </w:tr>
      <w:tr>
        <w:trPr/>
        <w:tc>
          <w:tcPr>
            <w:tcW w:w="9746" w:type="dxa"/>
            <w:gridSpan w:val="2"/>
            <w:tcBorders/>
          </w:tcPr>
          <w:p>
            <w:pPr>
              <w:pStyle w:val="KOD"/>
              <w:spacing w:before="57" w:after="57"/>
              <w:contextualSpacing/>
              <w:rPr>
                <w:lang w:val="pl-PL" w:eastAsia="ja-JP" w:bidi="ar-SA"/>
              </w:rPr>
            </w:pP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000000"/>
                <w:sz w:val="19"/>
                <w:szCs w:val="19"/>
                <w:u w:val="none"/>
                <w:shd w:fill="auto" w:val="clear"/>
                <w:lang w:val="pl-PL" w:eastAsia="ja-JP" w:bidi="ar-SA"/>
              </w:rPr>
              <w:t>versions</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Wersje</w:t>
            </w:r>
          </w:p>
          <w:p>
            <w:pPr>
              <w:pStyle w:val="KOD"/>
              <w:rPr>
                <w:lang w:val="pl-PL" w:eastAsia="ja-JP" w:bidi="ar-SA"/>
              </w:rPr>
            </w:pPr>
            <w:r>
              <w:rPr>
                <w:rFonts w:eastAsia="Consolas" w:cs="Consolas" w:ascii="Consolas" w:hAnsi="Consolas"/>
                <w:b w:val="false"/>
                <w:i w:val="false"/>
                <w:color w:val="000000"/>
                <w:sz w:val="19"/>
                <w:szCs w:val="19"/>
                <w:u w:val="none"/>
                <w:shd w:fill="auto" w:val="clear"/>
                <w:lang w:val="pl-PL" w:eastAsia="ja-JP" w:bidi="ar-SA"/>
              </w:rPr>
              <w:t>room</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BA2121"/>
                <w:sz w:val="19"/>
                <w:szCs w:val="19"/>
                <w:u w:val="none"/>
                <w:shd w:fill="auto" w:val="clear"/>
                <w:lang w:val="pl-PL" w:eastAsia="ja-JP" w:bidi="ar-SA"/>
              </w:rPr>
              <w:t>"2.6.1"</w:t>
            </w:r>
          </w:p>
          <w:p>
            <w:pPr>
              <w:pStyle w:val="KOD"/>
              <w:rPr>
                <w:lang w:val="pl-PL" w:eastAsia="ja-JP" w:bidi="ar-SA"/>
              </w:rPr>
            </w:pPr>
            <w:r>
              <w:rPr>
                <w:rFonts w:eastAsia="Consolas" w:cs="Consolas" w:ascii="Consolas" w:hAnsi="Consolas"/>
                <w:b w:val="false"/>
                <w:i w:val="false"/>
                <w:color w:val="000000"/>
                <w:sz w:val="19"/>
                <w:szCs w:val="19"/>
                <w:u w:val="none"/>
                <w:shd w:fill="auto" w:val="clear"/>
                <w:lang w:val="pl-PL" w:eastAsia="ja-JP" w:bidi="ar-SA"/>
              </w:rPr>
              <w:t>ksp</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BA2121"/>
                <w:sz w:val="19"/>
                <w:szCs w:val="19"/>
                <w:u w:val="none"/>
                <w:shd w:fill="auto" w:val="clear"/>
                <w:lang w:val="pl-PL" w:eastAsia="ja-JP" w:bidi="ar-SA"/>
              </w:rPr>
              <w:t>"2.0.21-1.0.28"</w:t>
            </w:r>
          </w:p>
          <w:p>
            <w:pPr>
              <w:pStyle w:val="KOD"/>
              <w:rPr>
                <w:lang w:val="pl-PL" w:eastAsia="ja-JP" w:bidi="ar-SA"/>
              </w:rPr>
            </w:pPr>
            <w:r>
              <w:rPr>
                <w:lang w:val="pl-PL" w:eastAsia="ja-JP" w:bidi="ar-SA"/>
              </w:rPr>
            </w:r>
          </w:p>
          <w:p>
            <w:pPr>
              <w:pStyle w:val="KOD"/>
              <w:rPr>
                <w:lang w:val="pl-PL" w:eastAsia="ja-JP" w:bidi="ar-SA"/>
              </w:rPr>
            </w:pP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000000"/>
                <w:sz w:val="19"/>
                <w:szCs w:val="19"/>
                <w:u w:val="none"/>
                <w:shd w:fill="auto" w:val="clear"/>
                <w:lang w:val="pl-PL" w:eastAsia="ja-JP" w:bidi="ar-SA"/>
              </w:rPr>
              <w:t>libraries</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Biblioteki</w:t>
            </w:r>
          </w:p>
          <w:p>
            <w:pPr>
              <w:pStyle w:val="KOD"/>
              <w:rPr>
                <w:lang w:val="pl-PL" w:eastAsia="ja-JP" w:bidi="ar-SA"/>
              </w:rPr>
            </w:pPr>
            <w:r>
              <w:rPr>
                <w:rFonts w:eastAsia="Consolas" w:cs="Consolas" w:ascii="Consolas" w:hAnsi="Consolas"/>
                <w:b w:val="false"/>
                <w:i w:val="false"/>
                <w:color w:val="000000"/>
                <w:sz w:val="19"/>
                <w:szCs w:val="19"/>
                <w:u w:val="none"/>
                <w:shd w:fill="auto" w:val="clear"/>
                <w:lang w:val="pl-PL" w:eastAsia="ja-JP" w:bidi="ar-SA"/>
              </w:rPr>
              <w:t>room</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000000"/>
                <w:sz w:val="19"/>
                <w:szCs w:val="19"/>
                <w:u w:val="none"/>
                <w:shd w:fill="auto" w:val="clear"/>
                <w:lang w:val="pl-PL" w:eastAsia="ja-JP" w:bidi="ar-SA"/>
              </w:rPr>
              <w:t>runtime</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group</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BA2121"/>
                <w:sz w:val="19"/>
                <w:szCs w:val="19"/>
                <w:u w:val="none"/>
                <w:shd w:fill="auto" w:val="clear"/>
                <w:lang w:val="pl-PL" w:eastAsia="ja-JP" w:bidi="ar-SA"/>
              </w:rPr>
              <w:t>"androidx.room"</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name</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BA2121"/>
                <w:sz w:val="19"/>
                <w:szCs w:val="19"/>
                <w:u w:val="none"/>
                <w:shd w:fill="auto" w:val="clear"/>
                <w:lang w:val="pl-PL" w:eastAsia="ja-JP" w:bidi="ar-SA"/>
              </w:rPr>
              <w:t>"room-runtime"</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version.</w:t>
            </w:r>
            <w:r>
              <w:rPr>
                <w:rFonts w:eastAsia="Consolas" w:cs="Consolas" w:ascii="Consolas" w:hAnsi="Consolas"/>
                <w:b w:val="false"/>
                <w:i w:val="false"/>
                <w:color w:val="687822"/>
                <w:sz w:val="19"/>
                <w:szCs w:val="19"/>
                <w:u w:val="none"/>
                <w:shd w:fill="auto" w:val="clear"/>
                <w:lang w:val="pl-PL" w:eastAsia="ja-JP" w:bidi="ar-SA"/>
              </w:rPr>
              <w:t>ref</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BA2121"/>
                <w:sz w:val="19"/>
                <w:szCs w:val="19"/>
                <w:u w:val="none"/>
                <w:shd w:fill="auto" w:val="clear"/>
                <w:lang w:val="pl-PL" w:eastAsia="ja-JP" w:bidi="ar-SA"/>
              </w:rPr>
              <w:t>"room"</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p>
          <w:p>
            <w:pPr>
              <w:pStyle w:val="KOD"/>
              <w:rPr>
                <w:lang w:val="pl-PL" w:eastAsia="ja-JP" w:bidi="ar-SA"/>
              </w:rPr>
            </w:pPr>
            <w:r>
              <w:rPr>
                <w:rFonts w:eastAsia="Consolas" w:cs="Consolas" w:ascii="Consolas" w:hAnsi="Consolas"/>
                <w:b w:val="false"/>
                <w:i w:val="false"/>
                <w:color w:val="000000"/>
                <w:sz w:val="19"/>
                <w:szCs w:val="19"/>
                <w:u w:val="none"/>
                <w:shd w:fill="auto" w:val="clear"/>
                <w:lang w:val="pl-PL" w:eastAsia="ja-JP" w:bidi="ar-SA"/>
              </w:rPr>
              <w:t>room</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000000"/>
                <w:sz w:val="19"/>
                <w:szCs w:val="19"/>
                <w:u w:val="none"/>
                <w:shd w:fill="auto" w:val="clear"/>
                <w:lang w:val="pl-PL" w:eastAsia="ja-JP" w:bidi="ar-SA"/>
              </w:rPr>
              <w:t>ktx</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group</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BA2121"/>
                <w:sz w:val="19"/>
                <w:szCs w:val="19"/>
                <w:u w:val="none"/>
                <w:shd w:fill="auto" w:val="clear"/>
                <w:lang w:val="pl-PL" w:eastAsia="ja-JP" w:bidi="ar-SA"/>
              </w:rPr>
              <w:t>"androidx.room"</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name</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BA2121"/>
                <w:sz w:val="19"/>
                <w:szCs w:val="19"/>
                <w:u w:val="none"/>
                <w:shd w:fill="auto" w:val="clear"/>
                <w:lang w:val="pl-PL" w:eastAsia="ja-JP" w:bidi="ar-SA"/>
              </w:rPr>
              <w:t>"room-ktx"</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version.</w:t>
            </w:r>
            <w:r>
              <w:rPr>
                <w:rFonts w:eastAsia="Consolas" w:cs="Consolas" w:ascii="Consolas" w:hAnsi="Consolas"/>
                <w:b w:val="false"/>
                <w:i w:val="false"/>
                <w:color w:val="687822"/>
                <w:sz w:val="19"/>
                <w:szCs w:val="19"/>
                <w:u w:val="none"/>
                <w:shd w:fill="auto" w:val="clear"/>
                <w:lang w:val="pl-PL" w:eastAsia="ja-JP" w:bidi="ar-SA"/>
              </w:rPr>
              <w:t>ref</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BA2121"/>
                <w:sz w:val="19"/>
                <w:szCs w:val="19"/>
                <w:u w:val="none"/>
                <w:shd w:fill="auto" w:val="clear"/>
                <w:lang w:val="pl-PL" w:eastAsia="ja-JP" w:bidi="ar-SA"/>
              </w:rPr>
              <w:t>"room"</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p>
          <w:p>
            <w:pPr>
              <w:pStyle w:val="KOD"/>
              <w:rPr>
                <w:lang w:val="pl-PL" w:eastAsia="ja-JP" w:bidi="ar-SA"/>
              </w:rPr>
            </w:pPr>
            <w:r>
              <w:rPr>
                <w:rFonts w:eastAsia="Consolas" w:cs="Consolas" w:ascii="Consolas" w:hAnsi="Consolas"/>
                <w:b w:val="false"/>
                <w:i w:val="false"/>
                <w:color w:val="000000"/>
                <w:sz w:val="19"/>
                <w:szCs w:val="19"/>
                <w:u w:val="none"/>
                <w:shd w:fill="auto" w:val="clear"/>
                <w:lang w:val="pl-PL" w:eastAsia="ja-JP" w:bidi="ar-SA"/>
              </w:rPr>
              <w:t>room</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000000"/>
                <w:sz w:val="19"/>
                <w:szCs w:val="19"/>
                <w:u w:val="none"/>
                <w:shd w:fill="auto" w:val="clear"/>
                <w:lang w:val="pl-PL" w:eastAsia="ja-JP" w:bidi="ar-SA"/>
              </w:rPr>
              <w:t>compiler</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group</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BA2121"/>
                <w:sz w:val="19"/>
                <w:szCs w:val="19"/>
                <w:u w:val="none"/>
                <w:shd w:fill="auto" w:val="clear"/>
                <w:lang w:val="pl-PL" w:eastAsia="ja-JP" w:bidi="ar-SA"/>
              </w:rPr>
              <w:t>"androidx.room"</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name</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BA2121"/>
                <w:sz w:val="19"/>
                <w:szCs w:val="19"/>
                <w:u w:val="none"/>
                <w:shd w:fill="auto" w:val="clear"/>
                <w:lang w:val="pl-PL" w:eastAsia="ja-JP" w:bidi="ar-SA"/>
              </w:rPr>
              <w:t>"room-compiler"</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version.</w:t>
            </w:r>
            <w:r>
              <w:rPr>
                <w:rFonts w:eastAsia="Consolas" w:cs="Consolas" w:ascii="Consolas" w:hAnsi="Consolas"/>
                <w:b w:val="false"/>
                <w:i w:val="false"/>
                <w:color w:val="687822"/>
                <w:sz w:val="19"/>
                <w:szCs w:val="19"/>
                <w:u w:val="none"/>
                <w:shd w:fill="auto" w:val="clear"/>
                <w:lang w:val="pl-PL" w:eastAsia="ja-JP" w:bidi="ar-SA"/>
              </w:rPr>
              <w:t>ref</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BA2121"/>
                <w:sz w:val="19"/>
                <w:szCs w:val="19"/>
                <w:u w:val="none"/>
                <w:shd w:fill="auto" w:val="clear"/>
                <w:lang w:val="pl-PL" w:eastAsia="ja-JP" w:bidi="ar-SA"/>
              </w:rPr>
              <w:t>"room"</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p>
          <w:p>
            <w:pPr>
              <w:pStyle w:val="KOD"/>
              <w:rPr>
                <w:lang w:val="pl-PL" w:eastAsia="ja-JP" w:bidi="ar-SA"/>
              </w:rPr>
            </w:pPr>
            <w:r>
              <w:rPr>
                <w:rFonts w:eastAsia="Consolas" w:cs="Consolas" w:ascii="Consolas" w:hAnsi="Consolas"/>
                <w:b w:val="false"/>
                <w:i w:val="false"/>
                <w:color w:val="000000"/>
                <w:sz w:val="19"/>
                <w:szCs w:val="19"/>
                <w:u w:val="none"/>
                <w:shd w:fill="auto" w:val="clear"/>
                <w:lang w:val="pl-PL" w:eastAsia="ja-JP" w:bidi="ar-SA"/>
              </w:rPr>
              <w:t>room</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000000"/>
                <w:sz w:val="19"/>
                <w:szCs w:val="19"/>
                <w:u w:val="none"/>
                <w:shd w:fill="auto" w:val="clear"/>
                <w:lang w:val="pl-PL" w:eastAsia="ja-JP" w:bidi="ar-SA"/>
              </w:rPr>
              <w:t>testing</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group</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BA2121"/>
                <w:sz w:val="19"/>
                <w:szCs w:val="19"/>
                <w:u w:val="none"/>
                <w:shd w:fill="auto" w:val="clear"/>
                <w:lang w:val="pl-PL" w:eastAsia="ja-JP" w:bidi="ar-SA"/>
              </w:rPr>
              <w:t>"androidx.room"</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name</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BA2121"/>
                <w:sz w:val="19"/>
                <w:szCs w:val="19"/>
                <w:u w:val="none"/>
                <w:shd w:fill="auto" w:val="clear"/>
                <w:lang w:val="pl-PL" w:eastAsia="ja-JP" w:bidi="ar-SA"/>
              </w:rPr>
              <w:t>"room-testing"</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version.</w:t>
            </w:r>
            <w:r>
              <w:rPr>
                <w:rFonts w:eastAsia="Consolas" w:cs="Consolas" w:ascii="Consolas" w:hAnsi="Consolas"/>
                <w:b w:val="false"/>
                <w:i w:val="false"/>
                <w:color w:val="687822"/>
                <w:sz w:val="19"/>
                <w:szCs w:val="19"/>
                <w:u w:val="none"/>
                <w:shd w:fill="auto" w:val="clear"/>
                <w:lang w:val="pl-PL" w:eastAsia="ja-JP" w:bidi="ar-SA"/>
              </w:rPr>
              <w:t>ref</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BA2121"/>
                <w:sz w:val="19"/>
                <w:szCs w:val="19"/>
                <w:u w:val="none"/>
                <w:shd w:fill="auto" w:val="clear"/>
                <w:lang w:val="pl-PL" w:eastAsia="ja-JP" w:bidi="ar-SA"/>
              </w:rPr>
              <w:t>"room"</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p>
          <w:p>
            <w:pPr>
              <w:pStyle w:val="KOD"/>
              <w:rPr>
                <w:lang w:val="pl-PL" w:eastAsia="ja-JP" w:bidi="ar-SA"/>
              </w:rPr>
            </w:pPr>
            <w:r>
              <w:rPr>
                <w:lang w:val="pl-PL" w:eastAsia="ja-JP" w:bidi="ar-SA"/>
              </w:rPr>
            </w:r>
          </w:p>
          <w:p>
            <w:pPr>
              <w:pStyle w:val="KOD"/>
              <w:rPr>
                <w:lang w:val="pl-PL" w:eastAsia="ja-JP" w:bidi="ar-SA"/>
              </w:rPr>
            </w:pP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000000"/>
                <w:sz w:val="19"/>
                <w:szCs w:val="19"/>
                <w:u w:val="none"/>
                <w:shd w:fill="auto" w:val="clear"/>
                <w:lang w:val="pl-PL" w:eastAsia="ja-JP" w:bidi="ar-SA"/>
              </w:rPr>
              <w:t>plugins</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Pluginy</w:t>
            </w:r>
          </w:p>
          <w:p>
            <w:pPr>
              <w:pStyle w:val="KOD"/>
              <w:spacing w:before="57" w:after="57"/>
              <w:contextualSpacing/>
              <w:rPr>
                <w:lang w:val="pl-PL" w:eastAsia="ja-JP" w:bidi="ar-SA"/>
              </w:rPr>
            </w:pPr>
            <w:r>
              <w:rPr>
                <w:rFonts w:eastAsia="Consolas" w:cs="Consolas" w:ascii="Consolas" w:hAnsi="Consolas"/>
                <w:b w:val="false"/>
                <w:i w:val="false"/>
                <w:color w:val="000000"/>
                <w:sz w:val="19"/>
                <w:szCs w:val="19"/>
                <w:u w:val="none"/>
                <w:shd w:fill="auto" w:val="clear"/>
                <w:lang w:val="pl-PL" w:eastAsia="ja-JP" w:bidi="ar-SA"/>
              </w:rPr>
              <w:t>ksp</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id</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BA2121"/>
                <w:sz w:val="19"/>
                <w:szCs w:val="19"/>
                <w:u w:val="none"/>
                <w:shd w:fill="auto" w:val="clear"/>
                <w:lang w:val="pl-PL" w:eastAsia="ja-JP" w:bidi="ar-SA"/>
              </w:rPr>
              <w:t>"com.google.devtools.ksp"</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version.</w:t>
            </w:r>
            <w:r>
              <w:rPr>
                <w:rFonts w:eastAsia="Consolas" w:cs="Consolas" w:ascii="Consolas" w:hAnsi="Consolas"/>
                <w:b w:val="false"/>
                <w:i w:val="false"/>
                <w:color w:val="687822"/>
                <w:sz w:val="19"/>
                <w:szCs w:val="19"/>
                <w:u w:val="none"/>
                <w:shd w:fill="auto" w:val="clear"/>
                <w:lang w:val="pl-PL" w:eastAsia="ja-JP" w:bidi="ar-SA"/>
              </w:rPr>
              <w:t>ref</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BA2121"/>
                <w:sz w:val="19"/>
                <w:szCs w:val="19"/>
                <w:u w:val="none"/>
                <w:shd w:fill="auto" w:val="clear"/>
                <w:lang w:val="pl-PL" w:eastAsia="ja-JP" w:bidi="ar-SA"/>
              </w:rPr>
              <w:t>"ksp"</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p>
        </w:tc>
      </w:tr>
    </w:tbl>
    <w:p>
      <w:pPr>
        <w:pStyle w:val="Normal"/>
        <w:spacing w:before="80" w:after="80"/>
        <w:rPr>
          <w:lang w:val="pl-PL" w:eastAsia="ja-JP" w:bidi="ar-SA"/>
        </w:rPr>
      </w:pPr>
      <w:r>
        <w:rPr>
          <w:lang w:val="pl-PL" w:eastAsia="ja-JP" w:bidi="ar-SA"/>
        </w:rPr>
      </w:r>
    </w:p>
    <w:p>
      <w:pPr>
        <w:pStyle w:val="Heading2"/>
        <w:pBdr>
          <w:bottom w:val="single" w:sz="4" w:space="0" w:color="00C47A"/>
        </w:pBdr>
        <w:rPr>
          <w:lang w:val="pl-PL" w:eastAsia="ja-JP" w:bidi="ar-SA"/>
        </w:rPr>
      </w:pPr>
      <w:bookmarkStart w:id="32" w:name="__RefHeading___Toc1396_308268273"/>
      <w:bookmarkEnd w:id="32"/>
      <w:r>
        <w:rPr>
          <w:lang w:val="pl-PL" w:eastAsia="ja-JP" w:bidi="ar-SA"/>
        </w:rPr>
        <w:t>3.2. Pluginy KSP i zależności build.gradle.kts</w:t>
      </w:r>
    </w:p>
    <w:p>
      <w:pPr>
        <w:pStyle w:val="BodyText"/>
        <w:rPr>
          <w:lang w:val="pl-PL" w:eastAsia="ja-JP" w:bidi="ar-SA"/>
        </w:rPr>
      </w:pPr>
      <w:r>
        <w:rPr>
          <w:lang w:val="pl-PL" w:eastAsia="ja-JP" w:bidi="ar-SA"/>
        </w:rPr>
        <w:t xml:space="preserve">Wykorzystanie procesora symboli </w:t>
      </w:r>
      <w:r>
        <w:rPr>
          <w:b w:val="false"/>
          <w:i w:val="false"/>
          <w:color w:val="000000"/>
          <w:u w:val="none"/>
          <w:shd w:fill="auto" w:val="clear"/>
          <w:lang w:val="pl-PL" w:eastAsia="ja-JP" w:bidi="ar-SA"/>
        </w:rPr>
        <w:t>KSP</w:t>
      </w:r>
      <w:r>
        <w:rPr>
          <w:b w:val="false"/>
          <w:i w:val="false"/>
          <w:color w:val="BBBBBB"/>
          <w:u w:val="none"/>
          <w:shd w:fill="auto" w:val="clear"/>
          <w:lang w:val="pl-PL" w:eastAsia="ja-JP" w:bidi="ar-SA"/>
        </w:rPr>
        <w:t xml:space="preserve"> </w:t>
      </w:r>
      <w:r>
        <w:rPr>
          <w:b w:val="false"/>
          <w:i w:val="false"/>
          <w:color w:val="000000"/>
          <w:u w:val="none"/>
          <w:shd w:fill="auto" w:val="clear"/>
          <w:lang w:val="pl-PL" w:eastAsia="ja-JP" w:bidi="ar-SA"/>
        </w:rPr>
        <w:t>(Kotlin</w:t>
      </w:r>
      <w:r>
        <w:rPr>
          <w:b w:val="false"/>
          <w:i w:val="false"/>
          <w:color w:val="BBBBBB"/>
          <w:u w:val="none"/>
          <w:shd w:fill="auto" w:val="clear"/>
          <w:lang w:val="pl-PL" w:eastAsia="ja-JP" w:bidi="ar-SA"/>
        </w:rPr>
        <w:t xml:space="preserve"> </w:t>
      </w:r>
      <w:r>
        <w:rPr>
          <w:b w:val="false"/>
          <w:i w:val="false"/>
          <w:color w:val="000000"/>
          <w:u w:val="none"/>
          <w:shd w:fill="auto" w:val="clear"/>
          <w:lang w:val="pl-PL" w:eastAsia="ja-JP" w:bidi="ar-SA"/>
        </w:rPr>
        <w:t>Symbol</w:t>
      </w:r>
      <w:r>
        <w:rPr>
          <w:b w:val="false"/>
          <w:i w:val="false"/>
          <w:color w:val="BBBBBB"/>
          <w:u w:val="none"/>
          <w:shd w:fill="auto" w:val="clear"/>
          <w:lang w:val="pl-PL" w:eastAsia="ja-JP" w:bidi="ar-SA"/>
        </w:rPr>
        <w:t xml:space="preserve"> </w:t>
      </w:r>
      <w:r>
        <w:rPr>
          <w:b w:val="false"/>
          <w:i w:val="false"/>
          <w:color w:val="000000"/>
          <w:u w:val="none"/>
          <w:shd w:fill="auto" w:val="clear"/>
          <w:lang w:val="pl-PL" w:eastAsia="ja-JP" w:bidi="ar-SA"/>
        </w:rPr>
        <w:t>Processing)</w:t>
      </w:r>
      <w:r>
        <w:rPr>
          <w:lang w:val="pl-PL" w:eastAsia="ja-JP" w:bidi="ar-SA"/>
        </w:rPr>
        <w:t xml:space="preserve"> pozwala na wydajne generowanie kodu DAO w czasie kompilacji, co wymaga precyzyjnej konfiguracji w skryptach </w:t>
      </w:r>
      <w:r>
        <w:rPr>
          <w:b w:val="false"/>
          <w:i w:val="false"/>
          <w:color w:val="000000"/>
          <w:u w:val="none"/>
          <w:shd w:fill="auto" w:val="clear"/>
          <w:lang w:val="pl-PL" w:eastAsia="ja-JP" w:bidi="ar-SA"/>
        </w:rPr>
        <w:t>Gradle</w:t>
      </w:r>
      <w:r>
        <w:rPr>
          <w:lang w:val="pl-PL" w:eastAsia="ja-JP" w:bidi="ar-SA"/>
        </w:rPr>
        <w:t>. Kluczowym aspektem jest zachowanie ścisłej zgodności wersji wtyczki KSP z wersją kompilatora języka Kotlin, aby uniknąć błędów synchronizacji projektu.</w:t>
      </w:r>
    </w:p>
    <w:p>
      <w:pPr>
        <w:pStyle w:val="Normal"/>
        <w:rPr>
          <w:lang w:val="pl-PL" w:eastAsia="ja-JP" w:bidi="ar-SA"/>
        </w:rPr>
      </w:pPr>
      <w:r>
        <w:rPr>
          <w:lang w:val="pl-PL" w:eastAsia="ja-JP" w:bidi="ar-SA"/>
        </w:rPr>
      </w:r>
    </w:p>
    <w:tbl>
      <w:tblPr>
        <w:tblW w:w="5000" w:type="pct"/>
        <w:jc w:val="left"/>
        <w:tblInd w:w="0" w:type="dxa"/>
        <w:tblLayout w:type="fixed"/>
        <w:tblCellMar>
          <w:top w:w="0" w:type="dxa"/>
          <w:left w:w="0" w:type="dxa"/>
          <w:bottom w:w="0" w:type="dxa"/>
          <w:right w:w="0" w:type="dxa"/>
        </w:tblCellMar>
      </w:tblPr>
      <w:tblGrid>
        <w:gridCol w:w="8388"/>
        <w:gridCol w:w="1358"/>
      </w:tblGrid>
      <w:tr>
        <w:trPr>
          <w:tblHeader w:val="true"/>
        </w:trPr>
        <w:tc>
          <w:tcPr>
            <w:tcW w:w="8388" w:type="dxa"/>
            <w:tcBorders/>
            <w:shd w:fill="E2F0D9" w:val="clear"/>
            <w:vAlign w:val="center"/>
          </w:tcPr>
          <w:p>
            <w:pPr>
              <w:pStyle w:val="Nagwektabeli"/>
              <w:spacing w:before="57" w:after="57"/>
              <w:rPr>
                <w:lang w:val="pl-PL" w:eastAsia="ja-JP" w:bidi="ar-SA"/>
              </w:rPr>
            </w:pPr>
            <w:r>
              <w:rPr>
                <w:lang w:val="pl-PL" w:eastAsia="ja-JP" w:bidi="ar-SA"/>
              </w:rPr>
              <w:t xml:space="preserve">  </w:t>
            </w:r>
            <w:r>
              <w:rPr>
                <w:lang w:val="pl-PL" w:eastAsia="ja-JP" w:bidi="ar-SA"/>
              </w:rPr>
              <w:t>build.gradle.kts (fragment)</w:t>
            </w:r>
          </w:p>
        </w:tc>
        <w:tc>
          <w:tcPr>
            <w:tcW w:w="1358" w:type="dxa"/>
            <w:tcBorders/>
            <w:shd w:fill="E2F0D9" w:val="clear"/>
            <w:vAlign w:val="center"/>
          </w:tcPr>
          <w:p>
            <w:pPr>
              <w:pStyle w:val="Nagwektabeli"/>
              <w:spacing w:before="57" w:after="57"/>
              <w:jc w:val="center"/>
              <w:rPr>
                <w:sz w:val="18"/>
                <w:szCs w:val="18"/>
                <w:lang w:val="pl-PL" w:eastAsia="ja-JP" w:bidi="ar-SA"/>
              </w:rPr>
            </w:pPr>
            <w:r>
              <w:rPr>
                <w:sz w:val="18"/>
                <w:szCs w:val="18"/>
                <w:lang w:val="pl-PL" w:eastAsia="ja-JP" w:bidi="ar-SA"/>
              </w:rPr>
              <w:t>Kotlin DSL</w:t>
            </w:r>
          </w:p>
        </w:tc>
      </w:tr>
      <w:tr>
        <w:trPr/>
        <w:tc>
          <w:tcPr>
            <w:tcW w:w="9746" w:type="dxa"/>
            <w:gridSpan w:val="2"/>
            <w:tcBorders/>
          </w:tcPr>
          <w:p>
            <w:pPr>
              <w:pStyle w:val="KOD"/>
              <w:spacing w:before="57" w:after="57"/>
              <w:contextualSpacing/>
              <w:rPr>
                <w:b w:val="false"/>
                <w:i w:val="false"/>
                <w:color w:val="BBBBBB"/>
                <w:u w:val="none"/>
              </w:rPr>
            </w:pPr>
            <w:r>
              <w:rPr>
                <w:rFonts w:eastAsia="Consolas" w:cs="Consolas" w:ascii="Consolas" w:hAnsi="Consolas"/>
                <w:b w:val="false"/>
                <w:i w:val="false"/>
                <w:color w:val="000000"/>
                <w:sz w:val="19"/>
                <w:szCs w:val="19"/>
                <w:u w:val="none"/>
                <w:shd w:fill="auto" w:val="clear"/>
                <w:lang w:val="pl-PL" w:eastAsia="ja-JP" w:bidi="ar-SA"/>
              </w:rPr>
              <w:t>plugins</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color w:val="3D7B7B"/>
                <w:sz w:val="19"/>
                <w:szCs w:val="19"/>
                <w:u w:val="none"/>
                <w:shd w:fill="auto" w:val="clear"/>
                <w:lang w:val="pl-PL" w:eastAsia="ja-JP" w:bidi="ar-SA"/>
              </w:rPr>
              <w:t>// istniejące pluginy...</w:t>
            </w:r>
          </w:p>
          <w:p>
            <w:pPr>
              <w:pStyle w:val="KOD"/>
              <w:rPr>
                <w:b w:val="false"/>
                <w:i w:val="false"/>
                <w:color w:val="BBBBBB"/>
                <w:u w:val="none"/>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alias(libs.</w:t>
            </w:r>
            <w:r>
              <w:rPr>
                <w:rFonts w:eastAsia="Consolas" w:cs="Consolas" w:ascii="Consolas" w:hAnsi="Consolas"/>
                <w:b w:val="false"/>
                <w:i w:val="false"/>
                <w:color w:val="687822"/>
                <w:sz w:val="19"/>
                <w:szCs w:val="19"/>
                <w:u w:val="none"/>
                <w:shd w:fill="auto" w:val="clear"/>
                <w:lang w:val="pl-PL" w:eastAsia="ja-JP" w:bidi="ar-SA"/>
              </w:rPr>
              <w:t>plugins</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687822"/>
                <w:sz w:val="19"/>
                <w:szCs w:val="19"/>
                <w:u w:val="none"/>
                <w:shd w:fill="auto" w:val="clear"/>
                <w:lang w:val="pl-PL" w:eastAsia="ja-JP" w:bidi="ar-SA"/>
              </w:rPr>
              <w:t>ksp</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color w:val="3D7B7B"/>
                <w:sz w:val="19"/>
                <w:szCs w:val="19"/>
                <w:u w:val="none"/>
                <w:shd w:fill="auto" w:val="clear"/>
                <w:lang w:val="pl-PL" w:eastAsia="ja-JP" w:bidi="ar-SA"/>
              </w:rPr>
              <w:t>// KSP dla Room</w:t>
            </w:r>
          </w:p>
          <w:p>
            <w:pPr>
              <w:pStyle w:val="KOD"/>
              <w:rPr>
                <w:b w:val="false"/>
                <w:i w:val="false"/>
                <w:color w:val="BBBBBB"/>
                <w:u w:val="none"/>
              </w:rPr>
            </w:pPr>
            <w:r>
              <w:rPr>
                <w:lang w:val="pl-PL" w:eastAsia="ja-JP" w:bidi="ar-SA"/>
              </w:rPr>
              <w:t>}</w:t>
            </w:r>
          </w:p>
          <w:p>
            <w:pPr>
              <w:pStyle w:val="KOD"/>
              <w:rPr>
                <w:b w:val="false"/>
                <w:i w:val="false"/>
                <w:color w:val="BBBBBB"/>
                <w:u w:val="none"/>
              </w:rPr>
            </w:pPr>
            <w:r>
              <w:rPr>
                <w:rFonts w:eastAsia="Consolas" w:cs="Consolas" w:ascii="Consolas" w:hAnsi="Consolas"/>
                <w:b w:val="false"/>
                <w:i w:val="false"/>
                <w:color w:val="000000"/>
                <w:sz w:val="19"/>
                <w:szCs w:val="19"/>
                <w:u w:val="none"/>
                <w:shd w:fill="auto" w:val="clear"/>
                <w:lang w:val="pl-PL" w:eastAsia="ja-JP" w:bidi="ar-SA"/>
              </w:rPr>
              <w:t>ksp</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ab/>
              <w:tab/>
              <w:tab/>
              <w:tab/>
              <w:t xml:space="preserve"> </w:t>
              <w:tab/>
              <w:t xml:space="preserve">                          </w:t>
            </w:r>
            <w:r>
              <w:rPr>
                <w:rFonts w:eastAsia="Consolas" w:cs="Consolas" w:ascii="Consolas" w:hAnsi="Consolas"/>
                <w:b w:val="false"/>
                <w:i/>
                <w:color w:val="3D7B7B"/>
                <w:sz w:val="19"/>
                <w:szCs w:val="19"/>
                <w:u w:val="none"/>
                <w:shd w:fill="auto" w:val="clear"/>
                <w:lang w:val="pl-PL" w:eastAsia="ja-JP" w:bidi="ar-SA"/>
              </w:rPr>
              <w:t>// Konfiguracja KSP (schemat bazy)</w:t>
            </w:r>
          </w:p>
          <w:p>
            <w:pPr>
              <w:pStyle w:val="KOD"/>
              <w:rPr>
                <w:b w:val="false"/>
                <w:i w:val="false"/>
                <w:color w:val="BBBBBB"/>
                <w:u w:val="none"/>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arg(</w:t>
            </w:r>
            <w:r>
              <w:rPr>
                <w:rFonts w:eastAsia="Consolas" w:cs="Consolas" w:ascii="Consolas" w:hAnsi="Consolas"/>
                <w:b w:val="false"/>
                <w:i w:val="false"/>
                <w:color w:val="BA2121"/>
                <w:sz w:val="19"/>
                <w:szCs w:val="19"/>
                <w:u w:val="none"/>
                <w:shd w:fill="auto" w:val="clear"/>
                <w:lang w:val="pl-PL" w:eastAsia="ja-JP" w:bidi="ar-SA"/>
              </w:rPr>
              <w:t>"room.schemaLocation"</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BA2121"/>
                <w:sz w:val="19"/>
                <w:szCs w:val="19"/>
                <w:u w:val="none"/>
                <w:shd w:fill="auto" w:val="clear"/>
                <w:lang w:val="pl-PL" w:eastAsia="ja-JP" w:bidi="ar-SA"/>
              </w:rPr>
              <w:t>"</w:t>
            </w:r>
            <w:r>
              <w:rPr>
                <w:rFonts w:eastAsia="Consolas" w:cs="Consolas" w:ascii="Consolas" w:hAnsi="Consolas"/>
                <w:b/>
                <w:i w:val="false"/>
                <w:color w:val="A45A77"/>
                <w:sz w:val="19"/>
                <w:szCs w:val="19"/>
                <w:u w:val="none"/>
                <w:shd w:fill="auto" w:val="clear"/>
                <w:lang w:val="pl-PL" w:eastAsia="ja-JP" w:bidi="ar-SA"/>
              </w:rPr>
              <w:t>$</w:t>
            </w:r>
            <w:r>
              <w:rPr>
                <w:rFonts w:eastAsia="Consolas" w:cs="Consolas" w:ascii="Consolas" w:hAnsi="Consolas"/>
                <w:b w:val="false"/>
                <w:i w:val="false"/>
                <w:color w:val="000000"/>
                <w:sz w:val="19"/>
                <w:szCs w:val="19"/>
                <w:u w:val="none"/>
                <w:shd w:fill="auto" w:val="clear"/>
                <w:lang w:val="pl-PL" w:eastAsia="ja-JP" w:bidi="ar-SA"/>
              </w:rPr>
              <w:t>projectDir</w:t>
            </w:r>
            <w:r>
              <w:rPr>
                <w:rFonts w:eastAsia="Consolas" w:cs="Consolas" w:ascii="Consolas" w:hAnsi="Consolas"/>
                <w:b w:val="false"/>
                <w:i w:val="false"/>
                <w:color w:val="BA2121"/>
                <w:sz w:val="19"/>
                <w:szCs w:val="19"/>
                <w:u w:val="none"/>
                <w:shd w:fill="auto" w:val="clear"/>
                <w:lang w:val="pl-PL" w:eastAsia="ja-JP" w:bidi="ar-SA"/>
              </w:rPr>
              <w:t>/schemas"</w:t>
            </w:r>
            <w:r>
              <w:rPr>
                <w:rFonts w:eastAsia="Consolas" w:cs="Consolas" w:ascii="Consolas" w:hAnsi="Consolas"/>
                <w:b w:val="false"/>
                <w:i w:val="false"/>
                <w:color w:val="000000"/>
                <w:sz w:val="19"/>
                <w:szCs w:val="19"/>
                <w:u w:val="none"/>
                <w:shd w:fill="auto" w:val="clear"/>
                <w:lang w:val="pl-PL" w:eastAsia="ja-JP" w:bidi="ar-SA"/>
              </w:rPr>
              <w:t>)</w:t>
            </w:r>
          </w:p>
          <w:p>
            <w:pPr>
              <w:pStyle w:val="KOD"/>
              <w:rPr>
                <w:b w:val="false"/>
                <w:i w:val="false"/>
                <w:color w:val="BBBBBB"/>
                <w:u w:val="none"/>
              </w:rPr>
            </w:pPr>
            <w:r>
              <w:rPr>
                <w:lang w:val="pl-PL" w:eastAsia="ja-JP" w:bidi="ar-SA"/>
              </w:rPr>
              <w:t>}</w:t>
            </w:r>
          </w:p>
          <w:p>
            <w:pPr>
              <w:pStyle w:val="KOD"/>
              <w:rPr>
                <w:b w:val="false"/>
                <w:i w:val="false"/>
                <w:color w:val="BBBBBB"/>
                <w:u w:val="none"/>
              </w:rPr>
            </w:pPr>
            <w:r>
              <w:rPr>
                <w:rFonts w:eastAsia="Consolas" w:cs="Consolas" w:ascii="Consolas" w:hAnsi="Consolas"/>
                <w:b w:val="false"/>
                <w:i w:val="false"/>
                <w:color w:val="000000"/>
                <w:sz w:val="19"/>
                <w:szCs w:val="19"/>
                <w:u w:val="none"/>
                <w:shd w:fill="auto" w:val="clear"/>
                <w:lang w:val="pl-PL" w:eastAsia="ja-JP" w:bidi="ar-SA"/>
              </w:rPr>
              <w:t>dependencies</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color w:val="3D7B7B"/>
                <w:sz w:val="19"/>
                <w:szCs w:val="19"/>
                <w:u w:val="none"/>
                <w:shd w:fill="auto" w:val="clear"/>
                <w:lang w:val="pl-PL" w:eastAsia="ja-JP" w:bidi="ar-SA"/>
              </w:rPr>
              <w:t>// Zależności</w:t>
            </w:r>
          </w:p>
          <w:p>
            <w:pPr>
              <w:pStyle w:val="KOD"/>
              <w:rPr>
                <w:b w:val="false"/>
                <w:i w:val="false"/>
                <w:color w:val="BBBBBB"/>
                <w:u w:val="none"/>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implementation(libs.</w:t>
            </w:r>
            <w:r>
              <w:rPr>
                <w:rFonts w:eastAsia="Consolas" w:cs="Consolas" w:ascii="Consolas" w:hAnsi="Consolas"/>
                <w:b w:val="false"/>
                <w:i w:val="false"/>
                <w:color w:val="687822"/>
                <w:sz w:val="19"/>
                <w:szCs w:val="19"/>
                <w:u w:val="none"/>
                <w:shd w:fill="auto" w:val="clear"/>
                <w:lang w:val="pl-PL" w:eastAsia="ja-JP" w:bidi="ar-SA"/>
              </w:rPr>
              <w:t>room</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687822"/>
                <w:sz w:val="19"/>
                <w:szCs w:val="19"/>
                <w:u w:val="none"/>
                <w:shd w:fill="auto" w:val="clear"/>
                <w:lang w:val="pl-PL" w:eastAsia="ja-JP" w:bidi="ar-SA"/>
              </w:rPr>
              <w:t>runtime</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color w:val="3D7B7B"/>
                <w:sz w:val="19"/>
                <w:szCs w:val="19"/>
                <w:u w:val="none"/>
                <w:shd w:fill="auto" w:val="clear"/>
                <w:lang w:val="pl-PL" w:eastAsia="ja-JP" w:bidi="ar-SA"/>
              </w:rPr>
              <w:t>// Room</w:t>
            </w:r>
          </w:p>
          <w:p>
            <w:pPr>
              <w:pStyle w:val="KOD"/>
              <w:rPr>
                <w:b w:val="false"/>
                <w:i w:val="false"/>
                <w:color w:val="BBBBBB"/>
                <w:u w:val="none"/>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implementation(libs.</w:t>
            </w:r>
            <w:r>
              <w:rPr>
                <w:rFonts w:eastAsia="Consolas" w:cs="Consolas" w:ascii="Consolas" w:hAnsi="Consolas"/>
                <w:b w:val="false"/>
                <w:i w:val="false"/>
                <w:color w:val="687822"/>
                <w:sz w:val="19"/>
                <w:szCs w:val="19"/>
                <w:u w:val="none"/>
                <w:shd w:fill="auto" w:val="clear"/>
                <w:lang w:val="pl-PL" w:eastAsia="ja-JP" w:bidi="ar-SA"/>
              </w:rPr>
              <w:t>room</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687822"/>
                <w:sz w:val="19"/>
                <w:szCs w:val="19"/>
                <w:u w:val="none"/>
                <w:shd w:fill="auto" w:val="clear"/>
                <w:lang w:val="pl-PL" w:eastAsia="ja-JP" w:bidi="ar-SA"/>
              </w:rPr>
              <w:t>ktx</w:t>
            </w:r>
            <w:r>
              <w:rPr>
                <w:rFonts w:eastAsia="Consolas" w:cs="Consolas" w:ascii="Consolas" w:hAnsi="Consolas"/>
                <w:b w:val="false"/>
                <w:i w:val="false"/>
                <w:color w:val="000000"/>
                <w:sz w:val="19"/>
                <w:szCs w:val="19"/>
                <w:u w:val="none"/>
                <w:shd w:fill="auto" w:val="clear"/>
                <w:lang w:val="pl-PL" w:eastAsia="ja-JP" w:bidi="ar-SA"/>
              </w:rPr>
              <w:t>)</w:t>
            </w:r>
          </w:p>
          <w:p>
            <w:pPr>
              <w:pStyle w:val="KOD"/>
              <w:rPr>
                <w:b w:val="false"/>
                <w:i w:val="false"/>
                <w:color w:val="BBBBBB"/>
                <w:u w:val="none"/>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ksp(libs.</w:t>
            </w:r>
            <w:r>
              <w:rPr>
                <w:rFonts w:eastAsia="Consolas" w:cs="Consolas" w:ascii="Consolas" w:hAnsi="Consolas"/>
                <w:b w:val="false"/>
                <w:i w:val="false"/>
                <w:color w:val="687822"/>
                <w:sz w:val="19"/>
                <w:szCs w:val="19"/>
                <w:u w:val="none"/>
                <w:shd w:fill="auto" w:val="clear"/>
                <w:lang w:val="pl-PL" w:eastAsia="ja-JP" w:bidi="ar-SA"/>
              </w:rPr>
              <w:t>room</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687822"/>
                <w:sz w:val="19"/>
                <w:szCs w:val="19"/>
                <w:u w:val="none"/>
                <w:shd w:fill="auto" w:val="clear"/>
                <w:lang w:val="pl-PL" w:eastAsia="ja-JP" w:bidi="ar-SA"/>
              </w:rPr>
              <w:t>compiler</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color w:val="3D7B7B"/>
                <w:sz w:val="19"/>
                <w:szCs w:val="19"/>
                <w:u w:val="none"/>
                <w:shd w:fill="auto" w:val="clear"/>
                <w:lang w:val="pl-PL" w:eastAsia="ja-JP" w:bidi="ar-SA"/>
              </w:rPr>
              <w:t>// KSP – generator kodu DAO</w:t>
            </w:r>
          </w:p>
          <w:p>
            <w:pPr>
              <w:pStyle w:val="KOD"/>
              <w:rPr>
                <w:b w:val="false"/>
                <w:i w:val="false"/>
                <w:color w:val="BBBBBB"/>
                <w:u w:val="none"/>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testImplementation(libs.</w:t>
            </w:r>
            <w:r>
              <w:rPr>
                <w:rFonts w:eastAsia="Consolas" w:cs="Consolas" w:ascii="Consolas" w:hAnsi="Consolas"/>
                <w:b w:val="false"/>
                <w:i w:val="false"/>
                <w:color w:val="687822"/>
                <w:sz w:val="19"/>
                <w:szCs w:val="19"/>
                <w:u w:val="none"/>
                <w:shd w:fill="auto" w:val="clear"/>
                <w:lang w:val="pl-PL" w:eastAsia="ja-JP" w:bidi="ar-SA"/>
              </w:rPr>
              <w:t>room</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687822"/>
                <w:sz w:val="19"/>
                <w:szCs w:val="19"/>
                <w:u w:val="none"/>
                <w:shd w:fill="auto" w:val="clear"/>
                <w:lang w:val="pl-PL" w:eastAsia="ja-JP" w:bidi="ar-SA"/>
              </w:rPr>
              <w:t>testing</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color w:val="3D7B7B"/>
                <w:sz w:val="19"/>
                <w:szCs w:val="19"/>
                <w:u w:val="none"/>
                <w:shd w:fill="auto" w:val="clear"/>
                <w:lang w:val="pl-PL" w:eastAsia="ja-JP" w:bidi="ar-SA"/>
              </w:rPr>
              <w:t>// Testy Room</w:t>
            </w:r>
          </w:p>
          <w:p>
            <w:pPr>
              <w:pStyle w:val="KOD"/>
              <w:spacing w:before="57" w:after="57"/>
              <w:contextualSpacing/>
              <w:rPr>
                <w:rFonts w:ascii="Consolas" w:hAnsi="Consolas" w:eastAsia="Consolas" w:cs="Consolas"/>
                <w:b w:val="false"/>
                <w:i w:val="false"/>
                <w:color w:val="000000"/>
                <w:sz w:val="19"/>
                <w:szCs w:val="19"/>
                <w:u w:val="none"/>
                <w:shd w:fill="auto" w:val="clear"/>
              </w:rPr>
            </w:pPr>
            <w:r>
              <w:rPr>
                <w:lang w:val="pl-PL" w:eastAsia="ja-JP" w:bidi="ar-SA"/>
              </w:rPr>
              <w:t>}</w:t>
            </w:r>
          </w:p>
        </w:tc>
      </w:tr>
    </w:tbl>
    <w:p>
      <w:pPr>
        <w:pStyle w:val="Normal"/>
        <w:rPr>
          <w:lang w:val="pl-PL" w:eastAsia="ja-JP" w:bidi="ar-SA"/>
        </w:rPr>
      </w:pPr>
      <w:r>
        <w:rPr>
          <w:lang w:val="pl-PL" w:eastAsia="ja-JP" w:bidi="ar-SA"/>
        </w:rPr>
      </w:r>
    </w:p>
    <w:tbl>
      <w:tblPr>
        <w:tblW w:w="9750" w:type="dxa"/>
        <w:jc w:val="left"/>
        <w:tblInd w:w="172" w:type="dxa"/>
        <w:tblLayout w:type="fixed"/>
        <w:tblCellMar>
          <w:top w:w="100" w:type="dxa"/>
          <w:left w:w="160" w:type="dxa"/>
          <w:bottom w:w="100" w:type="dxa"/>
          <w:right w:w="160" w:type="dxa"/>
        </w:tblCellMar>
        <w:tblLook w:val="04a0" w:noHBand="0" w:noVBand="1" w:firstColumn="1" w:lastRow="0" w:lastColumn="0" w:firstRow="1"/>
      </w:tblPr>
      <w:tblGrid>
        <w:gridCol w:w="9750"/>
      </w:tblGrid>
      <w:tr>
        <w:trPr/>
        <w:tc>
          <w:tcPr>
            <w:tcW w:w="9750" w:type="dxa"/>
            <w:tcBorders>
              <w:top w:val="single" w:sz="8" w:space="0" w:color="C07A00"/>
              <w:left w:val="single" w:sz="8" w:space="0" w:color="C07A00"/>
              <w:bottom w:val="single" w:sz="8" w:space="0" w:color="C07A00"/>
              <w:right w:val="single" w:sz="8" w:space="0" w:color="C07A00"/>
            </w:tcBorders>
            <w:shd w:color="auto" w:fill="FFF8E8" w:val="clear"/>
          </w:tcPr>
          <w:p>
            <w:pPr>
              <w:pStyle w:val="Normal"/>
              <w:spacing w:before="0" w:after="80"/>
              <w:rPr>
                <w:lang w:val="pl-PL" w:eastAsia="ja-JP" w:bidi="ar-SA"/>
              </w:rPr>
            </w:pPr>
            <w:r>
              <w:rPr>
                <w:b/>
                <w:bCs/>
                <w:color w:val="C07A00"/>
                <w:lang w:val="pl-PL" w:eastAsia="ja-JP" w:bidi="ar-SA"/>
              </w:rPr>
              <w:t xml:space="preserve">⚠️  </w:t>
            </w:r>
            <w:r>
              <w:rPr>
                <w:b/>
                <w:bCs/>
                <w:color w:val="C07A00"/>
                <w:lang w:val="pl-PL" w:eastAsia="ja-JP" w:bidi="ar-SA"/>
              </w:rPr>
              <w:t>Wersja KSP musi pasować do Kotlin!</w:t>
            </w:r>
          </w:p>
          <w:p>
            <w:pPr>
              <w:pStyle w:val="Normal"/>
              <w:spacing w:before="40" w:after="40"/>
              <w:jc w:val="both"/>
              <w:rPr>
                <w:lang w:val="pl-PL" w:eastAsia="ja-JP" w:bidi="ar-SA"/>
              </w:rPr>
            </w:pPr>
            <w:r>
              <w:rPr>
                <w:lang w:val="pl-PL" w:eastAsia="ja-JP" w:bidi="ar-SA"/>
              </w:rPr>
              <w:t xml:space="preserve">KSP ma format: </w:t>
            </w:r>
            <w:r>
              <w:rPr>
                <w:rFonts w:eastAsia="Consolas" w:cs="Consolas" w:ascii="Consolas" w:hAnsi="Consolas"/>
                <w:color w:val="0E4A8A"/>
                <w:sz w:val="20"/>
                <w:szCs w:val="20"/>
                <w:lang w:val="pl-PL" w:eastAsia="ja-JP" w:bidi="ar-SA"/>
              </w:rPr>
              <w:t>&lt;kotlin-version&gt;-&lt;ksp-version&gt;</w:t>
            </w:r>
            <w:r>
              <w:rPr>
                <w:lang w:val="pl-PL" w:eastAsia="ja-JP" w:bidi="ar-SA"/>
              </w:rPr>
              <w:t xml:space="preserve">. Dla Kotlin 2.0.21 użyj KSP </w:t>
            </w:r>
            <w:r>
              <w:rPr>
                <w:rFonts w:eastAsia="Consolas" w:cs="Consolas" w:ascii="Consolas" w:hAnsi="Consolas"/>
                <w:color w:val="0E4A8A"/>
                <w:sz w:val="20"/>
                <w:szCs w:val="20"/>
                <w:lang w:val="pl-PL" w:eastAsia="ja-JP" w:bidi="ar-SA"/>
              </w:rPr>
              <w:t>2.0.21-1.0.28</w:t>
            </w:r>
            <w:r>
              <w:rPr>
                <w:lang w:val="pl-PL" w:eastAsia="ja-JP" w:bidi="ar-SA"/>
              </w:rPr>
              <w:t>.</w:t>
            </w:r>
          </w:p>
          <w:p>
            <w:pPr>
              <w:pStyle w:val="Normal"/>
              <w:spacing w:before="40" w:after="40"/>
              <w:jc w:val="both"/>
              <w:rPr/>
            </w:pPr>
            <w:r>
              <w:rPr>
                <w:lang w:val="pl-PL" w:eastAsia="ja-JP" w:bidi="ar-SA"/>
              </w:rPr>
              <w:t xml:space="preserve">Sprawdź aktualne wersje na: </w:t>
            </w:r>
            <w:hyperlink r:id="rId35">
              <w:r>
                <w:rPr>
                  <w:rStyle w:val="Style3"/>
                  <w:color w:val="0A7DD4"/>
                  <w:u w:val="single"/>
                  <w:lang w:val="pl-PL" w:eastAsia="ja-JP" w:bidi="ar-SA"/>
                </w:rPr>
                <w:t>https://github.com/google/ksp/releases</w:t>
              </w:r>
            </w:hyperlink>
            <w:r>
              <w:rPr>
                <w:lang w:val="pl-PL" w:eastAsia="ja-JP" w:bidi="ar-SA"/>
              </w:rPr>
              <w:t>.</w:t>
            </w:r>
          </w:p>
          <w:p>
            <w:pPr>
              <w:pStyle w:val="Normal"/>
              <w:spacing w:before="0" w:after="0"/>
              <w:jc w:val="both"/>
              <w:rPr>
                <w:lang w:val="pl-PL" w:eastAsia="ja-JP" w:bidi="ar-SA"/>
              </w:rPr>
            </w:pPr>
            <w:r>
              <w:rPr>
                <w:lang w:val="pl-PL" w:eastAsia="ja-JP" w:bidi="ar-SA"/>
              </w:rPr>
              <w:t xml:space="preserve">Niezgodność wersji objawia się błędem: </w:t>
            </w:r>
            <w:r>
              <w:rPr>
                <w:i/>
                <w:iCs/>
                <w:lang w:val="pl-PL" w:eastAsia="ja-JP" w:bidi="ar-SA"/>
              </w:rPr>
              <w:t>"KSP and Kotlin versions don't match"</w:t>
            </w:r>
            <w:r>
              <w:rPr>
                <w:lang w:val="pl-PL" w:eastAsia="ja-JP" w:bidi="ar-SA"/>
              </w:rPr>
              <w:t xml:space="preserve"> podczas Gradle Sync.</w:t>
            </w:r>
          </w:p>
        </w:tc>
      </w:tr>
    </w:tbl>
    <w:p>
      <w:pPr>
        <w:pStyle w:val="Heading1"/>
        <w:rPr>
          <w:lang w:val="pl-PL" w:eastAsia="ja-JP" w:bidi="ar-SA"/>
        </w:rPr>
      </w:pPr>
      <w:bookmarkStart w:id="33" w:name="__RefHeading___Toc1398_308268273"/>
      <w:bookmarkEnd w:id="33"/>
      <w:r>
        <w:rPr>
          <w:lang w:val="pl-PL" w:eastAsia="ja-JP" w:bidi="ar-SA"/>
        </w:rPr>
        <w:t xml:space="preserve"> </w:t>
      </w:r>
      <w:r>
        <w:rPr>
          <w:lang w:val="pl-PL" w:eastAsia="ja-JP" w:bidi="ar-SA"/>
        </w:rPr>
        <w:t>4.  Implementacja warstwy danych</w:t>
      </w:r>
    </w:p>
    <w:p>
      <w:pPr>
        <w:pStyle w:val="BodyText"/>
        <w:rPr>
          <w:lang w:val="pl-PL" w:eastAsia="ja-JP" w:bidi="ar-SA"/>
        </w:rPr>
      </w:pPr>
      <w:r>
        <w:rPr>
          <w:lang w:val="pl-PL" w:eastAsia="ja-JP" w:bidi="ar-SA"/>
        </w:rPr>
        <w:t>Wykonamy teraz praktyczną implementację warstwy danych zaprojektowanej zgodnie z zasadami Clean Architecture, z wyraźnym podziałem na komponenty odpowiedzialne za lokalne składowanie danych. Struktura została rozbita na cztery pliki w pakiecie data/, co odzwierciedla separację warstw i zapewnia czytelność oraz modularność rozwiązania. W implementacji uwzględniono definicję encji TaskEntity wraz z indeksami optymalizacyjnymi, interfejs DAO wykorzystujący funkcje zawieszalne oraz operacje typu Upsert, a także singleton bazy danych AppDatabase zarządzający dostępem do zasobów.</w:t>
      </w:r>
    </w:p>
    <w:p>
      <w:pPr>
        <w:pStyle w:val="BodyText"/>
        <w:rPr>
          <w:lang w:val="pl-PL" w:eastAsia="ja-JP" w:bidi="ar-SA"/>
        </w:rPr>
      </w:pPr>
      <w:r>
        <w:rPr>
          <w:lang w:val="pl-PL" w:eastAsia="ja-JP" w:bidi="ar-SA"/>
        </w:rPr>
        <w:t>Kluczowym elementem jest mechanizm mapowania danych pomiędzy encjami bazodanowymi, a modelami domenowymi, który umożliwia pełną izolację warstwy logiki biznesowej od technologii przechowywania danych. Dzięki temu ViewModel pozostaje niezależny od szczegółów implementacyjnych biblioteki Room, natomiast Repository pełni rolę warstwy abstrakcji ukrywającej źródło danych. Takie podejście zwiększa elastyczność systemu, ułatwia jego testowanie oraz pozwala na potencjalną zmianę mechanizmu persystencji, bez wpływu na pozostałe warstwy aplikacji.</w:t>
      </w:r>
    </w:p>
    <w:p>
      <w:pPr>
        <w:pStyle w:val="Normal"/>
        <w:spacing w:lineRule="auto" w:line="276" w:before="60" w:after="100"/>
        <w:jc w:val="both"/>
        <w:rPr>
          <w:lang w:val="pl-PL" w:eastAsia="ja-JP" w:bidi="ar-SA"/>
        </w:rPr>
      </w:pPr>
      <w:r>
        <w:rPr>
          <w:lang w:val="pl-PL" w:eastAsia="ja-JP" w:bidi="ar-SA"/>
        </w:rPr>
      </w:r>
    </w:p>
    <w:tbl>
      <w:tblPr>
        <w:tblW w:w="5000" w:type="pct"/>
        <w:jc w:val="left"/>
        <w:tblInd w:w="0" w:type="dxa"/>
        <w:tblLayout w:type="fixed"/>
        <w:tblCellMar>
          <w:top w:w="0" w:type="dxa"/>
          <w:left w:w="0" w:type="dxa"/>
          <w:bottom w:w="0" w:type="dxa"/>
          <w:right w:w="0" w:type="dxa"/>
        </w:tblCellMar>
      </w:tblPr>
      <w:tblGrid>
        <w:gridCol w:w="8444"/>
        <w:gridCol w:w="1302"/>
      </w:tblGrid>
      <w:tr>
        <w:trPr>
          <w:tblHeader w:val="true"/>
        </w:trPr>
        <w:tc>
          <w:tcPr>
            <w:tcW w:w="8444" w:type="dxa"/>
            <w:tcBorders/>
            <w:shd w:fill="E2F0D9" w:val="clear"/>
            <w:vAlign w:val="center"/>
          </w:tcPr>
          <w:p>
            <w:pPr>
              <w:pStyle w:val="Nagwektabeli"/>
              <w:spacing w:before="57" w:after="57"/>
              <w:rPr>
                <w:lang w:val="pl-PL" w:eastAsia="ja-JP" w:bidi="ar-SA"/>
              </w:rPr>
            </w:pPr>
            <w:r>
              <w:rPr>
                <w:lang w:val="pl-PL" w:eastAsia="ja-JP" w:bidi="ar-SA"/>
              </w:rPr>
              <w:t xml:space="preserve"> </w:t>
            </w:r>
            <w:r>
              <w:rPr>
                <w:lang w:val="pl-PL" w:eastAsia="ja-JP" w:bidi="ar-SA"/>
              </w:rPr>
              <w:t>Struktura projektu</w:t>
            </w:r>
          </w:p>
        </w:tc>
        <w:tc>
          <w:tcPr>
            <w:tcW w:w="1302" w:type="dxa"/>
            <w:tcBorders/>
            <w:shd w:fill="E2F0D9" w:val="clear"/>
            <w:vAlign w:val="center"/>
          </w:tcPr>
          <w:p>
            <w:pPr>
              <w:pStyle w:val="Nagwektabeli"/>
              <w:spacing w:before="57" w:after="57"/>
              <w:rPr>
                <w:lang w:val="pl-PL" w:eastAsia="ja-JP" w:bidi="ar-SA"/>
              </w:rPr>
            </w:pPr>
            <w:r>
              <w:rPr>
                <w:lang w:val="pl-PL" w:eastAsia="ja-JP" w:bidi="ar-SA"/>
              </w:rPr>
              <w:t>Kotlin</w:t>
            </w:r>
          </w:p>
        </w:tc>
      </w:tr>
      <w:tr>
        <w:trPr/>
        <w:tc>
          <w:tcPr>
            <w:tcW w:w="9746" w:type="dxa"/>
            <w:gridSpan w:val="2"/>
            <w:tcBorders/>
          </w:tcPr>
          <w:p>
            <w:pPr>
              <w:pStyle w:val="KOD"/>
              <w:spacing w:before="57" w:after="57"/>
              <w:contextualSpacing/>
              <w:rPr>
                <w:rFonts w:ascii="Consolas" w:hAnsi="Consolas" w:eastAsia="Consolas" w:cs="Consolas"/>
                <w:b w:val="false"/>
                <w:i w:val="false"/>
                <w:color w:val="auto"/>
                <w:sz w:val="19"/>
                <w:szCs w:val="19"/>
                <w:u w:val="none"/>
                <w:shd w:fill="auto" w:val="clear"/>
              </w:rPr>
            </w:pP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000000"/>
                <w:sz w:val="19"/>
                <w:szCs w:val="19"/>
                <w:u w:val="none"/>
                <w:shd w:fill="auto" w:val="clear"/>
                <w:lang w:val="pl-PL" w:eastAsia="ja-JP" w:bidi="ar-SA"/>
              </w:rPr>
              <w:t>versions</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Wersje</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app</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000000"/>
                <w:sz w:val="19"/>
                <w:szCs w:val="19"/>
                <w:u w:val="none"/>
                <w:shd w:fill="auto" w:val="clear"/>
                <w:lang w:val="pl-PL" w:eastAsia="ja-JP" w:bidi="ar-SA"/>
              </w:rPr>
              <w:t>src</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000000"/>
                <w:sz w:val="19"/>
                <w:szCs w:val="19"/>
                <w:u w:val="none"/>
                <w:shd w:fill="auto" w:val="clear"/>
                <w:lang w:val="pl-PL" w:eastAsia="ja-JP" w:bidi="ar-SA"/>
              </w:rPr>
              <w:t>main</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000000"/>
                <w:sz w:val="19"/>
                <w:szCs w:val="19"/>
                <w:u w:val="none"/>
                <w:shd w:fill="auto" w:val="clear"/>
                <w:lang w:val="pl-PL" w:eastAsia="ja-JP" w:bidi="ar-SA"/>
              </w:rPr>
              <w:t>java</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000000"/>
                <w:sz w:val="19"/>
                <w:szCs w:val="19"/>
                <w:u w:val="none"/>
                <w:shd w:fill="auto" w:val="clear"/>
                <w:lang w:val="pl-PL" w:eastAsia="ja-JP" w:bidi="ar-SA"/>
              </w:rPr>
              <w:t>pl</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000000"/>
                <w:sz w:val="19"/>
                <w:szCs w:val="19"/>
                <w:u w:val="none"/>
                <w:shd w:fill="auto" w:val="clear"/>
                <w:lang w:val="pl-PL" w:eastAsia="ja-JP" w:bidi="ar-SA"/>
              </w:rPr>
              <w:t>edu</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000000"/>
                <w:sz w:val="19"/>
                <w:szCs w:val="19"/>
                <w:u w:val="none"/>
                <w:shd w:fill="auto" w:val="clear"/>
                <w:lang w:val="pl-PL" w:eastAsia="ja-JP" w:bidi="ar-SA"/>
              </w:rPr>
              <w:t>prz</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000000"/>
                <w:sz w:val="19"/>
                <w:szCs w:val="19"/>
                <w:u w:val="none"/>
                <w:shd w:fill="auto" w:val="clear"/>
                <w:lang w:val="pl-PL" w:eastAsia="ja-JP" w:bidi="ar-SA"/>
              </w:rPr>
              <w:t>taskapp</w:t>
            </w:r>
            <w:r>
              <w:rPr>
                <w:rFonts w:eastAsia="Consolas" w:cs="Consolas" w:ascii="Consolas" w:hAnsi="Consolas"/>
                <w:b w:val="false"/>
                <w:i w:val="false"/>
                <w:color w:val="666666"/>
                <w:sz w:val="19"/>
                <w:szCs w:val="19"/>
                <w:u w:val="none"/>
                <w:shd w:fill="auto" w:val="clear"/>
                <w:lang w:val="pl-PL" w:eastAsia="ja-JP" w:bidi="ar-SA"/>
              </w:rPr>
              <w:t>/</w:t>
            </w:r>
          </w:p>
          <w:p>
            <w:pPr>
              <w:pStyle w:val="KOD"/>
              <w:rPr>
                <w:b w:val="false"/>
                <w:i w:val="false"/>
                <w:color w:val="BBBBBB"/>
                <w:u w:val="none"/>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data</w:t>
            </w:r>
            <w:r>
              <w:rPr>
                <w:rFonts w:eastAsia="Consolas" w:cs="Consolas" w:ascii="Consolas" w:hAnsi="Consolas"/>
                <w:b w:val="false"/>
                <w:i w:val="false"/>
                <w:color w:val="666666"/>
                <w:sz w:val="19"/>
                <w:szCs w:val="19"/>
                <w:u w:val="none"/>
                <w:shd w:fill="auto" w:val="clear"/>
                <w:lang w:val="pl-PL" w:eastAsia="ja-JP" w:bidi="ar-SA"/>
              </w:rPr>
              <w:t>/</w:t>
            </w:r>
          </w:p>
          <w:p>
            <w:pPr>
              <w:pStyle w:val="KOD"/>
              <w:rPr>
                <w:b w:val="false"/>
                <w:i w:val="false"/>
                <w:color w:val="BBBBBB"/>
                <w:u w:val="none"/>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local</w:t>
            </w:r>
            <w:r>
              <w:rPr>
                <w:rFonts w:eastAsia="Consolas" w:cs="Consolas" w:ascii="Consolas" w:hAnsi="Consolas"/>
                <w:b w:val="false"/>
                <w:i w:val="false"/>
                <w:color w:val="666666"/>
                <w:sz w:val="19"/>
                <w:szCs w:val="19"/>
                <w:u w:val="none"/>
                <w:shd w:fill="auto" w:val="clear"/>
                <w:lang w:val="pl-PL" w:eastAsia="ja-JP" w:bidi="ar-SA"/>
              </w:rPr>
              <w:t>/</w:t>
            </w:r>
          </w:p>
          <w:p>
            <w:pPr>
              <w:pStyle w:val="KOD"/>
              <w:rPr>
                <w:b w:val="false"/>
                <w:i w:val="false"/>
                <w:color w:val="BBBBBB"/>
                <w:u w:val="none"/>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TaskEntity.</w:t>
            </w:r>
            <w:r>
              <w:rPr>
                <w:rFonts w:eastAsia="Consolas" w:cs="Consolas" w:ascii="Consolas" w:hAnsi="Consolas"/>
                <w:b w:val="false"/>
                <w:i w:val="false"/>
                <w:color w:val="687822"/>
                <w:sz w:val="19"/>
                <w:szCs w:val="19"/>
                <w:u w:val="none"/>
                <w:shd w:fill="auto" w:val="clear"/>
                <w:lang w:val="pl-PL" w:eastAsia="ja-JP" w:bidi="ar-SA"/>
              </w:rPr>
              <w:t>kt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AA22FF"/>
                <w:sz w:val="19"/>
                <w:szCs w:val="19"/>
                <w:u w:val="none"/>
                <w:shd w:fill="auto" w:val="clear"/>
                <w:lang w:val="pl-PL" w:eastAsia="ja-JP" w:bidi="ar-SA"/>
              </w:rPr>
              <w:t>@Entity</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definicja</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tabeli</w:t>
            </w:r>
          </w:p>
          <w:p>
            <w:pPr>
              <w:pStyle w:val="KOD"/>
              <w:rPr>
                <w:b w:val="false"/>
                <w:i w:val="false"/>
                <w:color w:val="BBBBBB"/>
                <w:u w:val="none"/>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TaskDao.</w:t>
            </w:r>
            <w:r>
              <w:rPr>
                <w:rFonts w:eastAsia="Consolas" w:cs="Consolas" w:ascii="Consolas" w:hAnsi="Consolas"/>
                <w:b w:val="false"/>
                <w:i w:val="false"/>
                <w:color w:val="687822"/>
                <w:sz w:val="19"/>
                <w:szCs w:val="19"/>
                <w:u w:val="none"/>
                <w:shd w:fill="auto" w:val="clear"/>
                <w:lang w:val="pl-PL" w:eastAsia="ja-JP" w:bidi="ar-SA"/>
              </w:rPr>
              <w:t>kt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AA22FF"/>
                <w:sz w:val="19"/>
                <w:szCs w:val="19"/>
                <w:u w:val="none"/>
                <w:shd w:fill="auto" w:val="clear"/>
                <w:lang w:val="pl-PL" w:eastAsia="ja-JP" w:bidi="ar-SA"/>
              </w:rPr>
              <w:t>@Dao</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zapytania</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SQL</w:t>
            </w:r>
          </w:p>
          <w:p>
            <w:pPr>
              <w:pStyle w:val="KOD"/>
              <w:rPr>
                <w:b w:val="false"/>
                <w:i w:val="false"/>
                <w:color w:val="BBBBBB"/>
                <w:u w:val="none"/>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AppDatabase.</w:t>
            </w:r>
            <w:r>
              <w:rPr>
                <w:rFonts w:eastAsia="Consolas" w:cs="Consolas" w:ascii="Consolas" w:hAnsi="Consolas"/>
                <w:b w:val="false"/>
                <w:i w:val="false"/>
                <w:color w:val="687822"/>
                <w:sz w:val="19"/>
                <w:szCs w:val="19"/>
                <w:u w:val="none"/>
                <w:shd w:fill="auto" w:val="clear"/>
                <w:lang w:val="pl-PL" w:eastAsia="ja-JP" w:bidi="ar-SA"/>
              </w:rPr>
              <w:t>kt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AA22FF"/>
                <w:sz w:val="19"/>
                <w:szCs w:val="19"/>
                <w:u w:val="none"/>
                <w:shd w:fill="auto" w:val="clear"/>
                <w:lang w:val="pl-PL" w:eastAsia="ja-JP" w:bidi="ar-SA"/>
              </w:rPr>
              <w:t>@Database</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singleton</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bazy</w:t>
            </w:r>
          </w:p>
          <w:p>
            <w:pPr>
              <w:pStyle w:val="KOD"/>
              <w:rPr>
                <w:b w:val="false"/>
                <w:i w:val="false"/>
                <w:color w:val="BBBBBB"/>
                <w:u w:val="none"/>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repository</w:t>
            </w:r>
            <w:r>
              <w:rPr>
                <w:rFonts w:eastAsia="Consolas" w:cs="Consolas" w:ascii="Consolas" w:hAnsi="Consolas"/>
                <w:b w:val="false"/>
                <w:i w:val="false"/>
                <w:color w:val="666666"/>
                <w:sz w:val="19"/>
                <w:szCs w:val="19"/>
                <w:u w:val="none"/>
                <w:shd w:fill="auto" w:val="clear"/>
                <w:lang w:val="pl-PL" w:eastAsia="ja-JP" w:bidi="ar-SA"/>
              </w:rPr>
              <w:t>/</w:t>
            </w:r>
          </w:p>
          <w:p>
            <w:pPr>
              <w:pStyle w:val="KOD"/>
              <w:rPr>
                <w:b w:val="false"/>
                <w:i w:val="false"/>
                <w:color w:val="BBBBBB"/>
                <w:u w:val="none"/>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TaskRepository.</w:t>
            </w:r>
            <w:r>
              <w:rPr>
                <w:rFonts w:eastAsia="Consolas" w:cs="Consolas" w:ascii="Consolas" w:hAnsi="Consolas"/>
                <w:b w:val="false"/>
                <w:i w:val="false"/>
                <w:color w:val="687822"/>
                <w:sz w:val="19"/>
                <w:szCs w:val="19"/>
                <w:u w:val="none"/>
                <w:shd w:fill="auto" w:val="clear"/>
                <w:lang w:val="pl-PL" w:eastAsia="ja-JP" w:bidi="ar-SA"/>
              </w:rPr>
              <w:t>kt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interfejs</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(abstrakcja)</w:t>
            </w:r>
          </w:p>
          <w:p>
            <w:pPr>
              <w:pStyle w:val="KOD"/>
              <w:rPr>
                <w:b w:val="false"/>
                <w:i w:val="false"/>
                <w:color w:val="BBBBBB"/>
                <w:u w:val="none"/>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TaskRepositoryImpl.</w:t>
            </w:r>
            <w:r>
              <w:rPr>
                <w:rFonts w:eastAsia="Consolas" w:cs="Consolas" w:ascii="Consolas" w:hAnsi="Consolas"/>
                <w:b w:val="false"/>
                <w:i w:val="false"/>
                <w:color w:val="687822"/>
                <w:sz w:val="19"/>
                <w:szCs w:val="19"/>
                <w:u w:val="none"/>
                <w:shd w:fill="auto" w:val="clear"/>
                <w:lang w:val="pl-PL" w:eastAsia="ja-JP" w:bidi="ar-SA"/>
              </w:rPr>
              <w:t>kt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implementacja</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z</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Room</w:t>
            </w:r>
          </w:p>
          <w:p>
            <w:pPr>
              <w:pStyle w:val="KOD"/>
              <w:rPr>
                <w:b w:val="false"/>
                <w:i w:val="false"/>
                <w:color w:val="BBBBBB"/>
                <w:u w:val="none"/>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domain</w:t>
            </w:r>
            <w:r>
              <w:rPr>
                <w:rFonts w:eastAsia="Consolas" w:cs="Consolas" w:ascii="Consolas" w:hAnsi="Consolas"/>
                <w:b w:val="false"/>
                <w:i w:val="false"/>
                <w:color w:val="666666"/>
                <w:sz w:val="19"/>
                <w:szCs w:val="19"/>
                <w:u w:val="none"/>
                <w:shd w:fill="auto" w:val="clear"/>
                <w:lang w:val="pl-PL" w:eastAsia="ja-JP" w:bidi="ar-SA"/>
              </w:rPr>
              <w:t>/</w:t>
            </w:r>
          </w:p>
          <w:p>
            <w:pPr>
              <w:pStyle w:val="KOD"/>
              <w:rPr>
                <w:b w:val="false"/>
                <w:i w:val="false"/>
                <w:color w:val="BBBBBB"/>
                <w:u w:val="none"/>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model</w:t>
            </w:r>
            <w:r>
              <w:rPr>
                <w:rFonts w:eastAsia="Consolas" w:cs="Consolas" w:ascii="Consolas" w:hAnsi="Consolas"/>
                <w:b w:val="false"/>
                <w:i w:val="false"/>
                <w:color w:val="666666"/>
                <w:sz w:val="19"/>
                <w:szCs w:val="19"/>
                <w:u w:val="none"/>
                <w:shd w:fill="auto" w:val="clear"/>
                <w:lang w:val="pl-PL" w:eastAsia="ja-JP" w:bidi="ar-SA"/>
              </w:rPr>
              <w:t>/</w:t>
            </w:r>
          </w:p>
          <w:p>
            <w:pPr>
              <w:pStyle w:val="KOD"/>
              <w:rPr>
                <w:b w:val="false"/>
                <w:i w:val="false"/>
                <w:color w:val="BBBBBB"/>
                <w:u w:val="none"/>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Task.</w:t>
            </w:r>
            <w:r>
              <w:rPr>
                <w:rFonts w:eastAsia="Consolas" w:cs="Consolas" w:ascii="Consolas" w:hAnsi="Consolas"/>
                <w:b w:val="false"/>
                <w:i w:val="false"/>
                <w:color w:val="687822"/>
                <w:sz w:val="19"/>
                <w:szCs w:val="19"/>
                <w:u w:val="none"/>
                <w:shd w:fill="auto" w:val="clear"/>
                <w:lang w:val="pl-PL" w:eastAsia="ja-JP" w:bidi="ar-SA"/>
              </w:rPr>
              <w:t>kt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domain</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model</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(używany</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ViewModel</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000000"/>
                <w:sz w:val="19"/>
                <w:szCs w:val="19"/>
                <w:u w:val="none"/>
                <w:shd w:fill="auto" w:val="clear"/>
                <w:lang w:val="pl-PL" w:eastAsia="ja-JP" w:bidi="ar-SA"/>
              </w:rPr>
              <w:t>UI)</w:t>
            </w:r>
          </w:p>
          <w:p>
            <w:pPr>
              <w:pStyle w:val="KOD"/>
              <w:rPr>
                <w:b w:val="false"/>
                <w:i w:val="false"/>
                <w:color w:val="BBBBBB"/>
                <w:u w:val="none"/>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ui</w:t>
            </w:r>
            <w:r>
              <w:rPr>
                <w:rFonts w:eastAsia="Consolas" w:cs="Consolas" w:ascii="Consolas" w:hAnsi="Consolas"/>
                <w:b w:val="false"/>
                <w:i w:val="false"/>
                <w:color w:val="666666"/>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ekrany</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z</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Lab</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666666"/>
                <w:sz w:val="19"/>
                <w:szCs w:val="19"/>
                <w:u w:val="none"/>
                <w:shd w:fill="auto" w:val="clear"/>
                <w:lang w:val="pl-PL" w:eastAsia="ja-JP" w:bidi="ar-SA"/>
              </w:rPr>
              <w:t>2</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(bez</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zmian)</w:t>
            </w:r>
          </w:p>
          <w:p>
            <w:pPr>
              <w:pStyle w:val="KOD"/>
              <w:spacing w:before="57" w:after="57"/>
              <w:contextualSpacing/>
              <w:rPr>
                <w:rFonts w:ascii="Consolas" w:hAnsi="Consolas" w:eastAsia="Consolas" w:cs="Consolas"/>
                <w:b w:val="false"/>
                <w:i w:val="false"/>
                <w:color w:val="auto"/>
                <w:sz w:val="19"/>
                <w:szCs w:val="19"/>
                <w:u w:val="none"/>
                <w:shd w:fill="auto" w:val="clear"/>
              </w:rPr>
            </w:pP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TaskViewModel.</w:t>
            </w:r>
            <w:r>
              <w:rPr>
                <w:rFonts w:eastAsia="Consolas" w:cs="Consolas" w:ascii="Consolas" w:hAnsi="Consolas"/>
                <w:b w:val="false"/>
                <w:i w:val="false"/>
                <w:color w:val="687822"/>
                <w:sz w:val="19"/>
                <w:szCs w:val="19"/>
                <w:u w:val="none"/>
                <w:shd w:fill="auto" w:val="clear"/>
                <w:lang w:val="pl-PL" w:eastAsia="ja-JP" w:bidi="ar-SA"/>
              </w:rPr>
              <w:t>kt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rozszerzona</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o</w:t>
            </w:r>
            <w:r>
              <w:rPr>
                <w:rFonts w:eastAsia="Consolas" w:cs="Consolas" w:ascii="Consolas" w:hAnsi="Consolas"/>
                <w:b w:val="false"/>
                <w:i w:val="false"/>
                <w:color w:val="BBBBBB"/>
                <w:sz w:val="19"/>
                <w:szCs w:val="19"/>
                <w:u w:val="none"/>
                <w:shd w:fill="auto" w:val="clear"/>
                <w:lang w:val="pl-PL" w:eastAsia="ja-JP" w:bidi="ar-SA"/>
              </w:rPr>
              <w:t xml:space="preserve"> </w:t>
            </w:r>
            <w:r>
              <w:rPr>
                <w:rFonts w:eastAsia="Consolas" w:cs="Consolas" w:ascii="Consolas" w:hAnsi="Consolas"/>
                <w:b w:val="false"/>
                <w:i w:val="false"/>
                <w:color w:val="000000"/>
                <w:sz w:val="19"/>
                <w:szCs w:val="19"/>
                <w:u w:val="none"/>
                <w:shd w:fill="auto" w:val="clear"/>
                <w:lang w:val="pl-PL" w:eastAsia="ja-JP" w:bidi="ar-SA"/>
              </w:rPr>
              <w:t>Repository</w:t>
            </w:r>
          </w:p>
        </w:tc>
      </w:tr>
    </w:tbl>
    <w:p>
      <w:pPr>
        <w:pStyle w:val="Heading2"/>
        <w:pBdr>
          <w:bottom w:val="single" w:sz="4" w:space="0" w:color="00C47A"/>
        </w:pBdr>
        <w:spacing w:before="397" w:after="159"/>
        <w:rPr>
          <w:lang w:val="pl-PL" w:eastAsia="ja-JP" w:bidi="ar-SA"/>
        </w:rPr>
      </w:pPr>
      <w:bookmarkStart w:id="34" w:name="__RefHeading___Toc1400_308268273"/>
      <w:bookmarkEnd w:id="34"/>
      <w:r>
        <w:rPr>
          <w:lang w:val="pl-PL" w:eastAsia="ja-JP" w:bidi="ar-SA"/>
        </w:rPr>
        <w:t>4.1. Definicja tabeli TaskEntity</w:t>
      </w:r>
    </w:p>
    <w:p>
      <w:pPr>
        <w:pStyle w:val="BodyText"/>
        <w:spacing w:before="0" w:after="227"/>
        <w:rPr>
          <w:lang w:val="pl-PL" w:eastAsia="ja-JP" w:bidi="ar-SA"/>
        </w:rPr>
      </w:pPr>
      <w:r>
        <w:rPr>
          <w:lang w:val="pl-PL" w:eastAsia="ja-JP" w:bidi="ar-SA"/>
        </w:rPr>
        <w:t>Definicja modelu danych w bazie lokalnej odbywa się poprzez tworzenie klas danych opatrzonych adnotacjami określającymi klucze główne, nazwy kolumn oraz indeksy przyspieszające sortowanie. Wykorzystanie domyślnych wartości w schemacie tabeli pozwala na zachowanie spójności danych nawet w przypadku braku pełnych informacji podczas zapisu rekordu.</w:t>
      </w:r>
    </w:p>
    <w:tbl>
      <w:tblPr>
        <w:tblW w:w="5000" w:type="pct"/>
        <w:jc w:val="left"/>
        <w:tblInd w:w="0" w:type="dxa"/>
        <w:tblLayout w:type="fixed"/>
        <w:tblCellMar>
          <w:top w:w="0" w:type="dxa"/>
          <w:left w:w="0" w:type="dxa"/>
          <w:bottom w:w="0" w:type="dxa"/>
          <w:right w:w="0" w:type="dxa"/>
        </w:tblCellMar>
      </w:tblPr>
      <w:tblGrid>
        <w:gridCol w:w="8444"/>
        <w:gridCol w:w="1302"/>
      </w:tblGrid>
      <w:tr>
        <w:trPr>
          <w:tblHeader w:val="true"/>
        </w:trPr>
        <w:tc>
          <w:tcPr>
            <w:tcW w:w="8444" w:type="dxa"/>
            <w:tcBorders/>
            <w:shd w:fill="E2F0D9" w:val="clear"/>
            <w:vAlign w:val="center"/>
          </w:tcPr>
          <w:p>
            <w:pPr>
              <w:pStyle w:val="Nagwektabeli"/>
              <w:spacing w:before="57" w:after="57"/>
              <w:rPr>
                <w:lang w:val="pl-PL" w:eastAsia="ja-JP" w:bidi="ar-SA"/>
              </w:rPr>
            </w:pPr>
            <w:r>
              <w:rPr>
                <w:lang w:val="pl-PL" w:eastAsia="ja-JP" w:bidi="ar-SA"/>
              </w:rPr>
              <w:t xml:space="preserve"> </w:t>
            </w:r>
            <w:r>
              <w:rPr>
                <w:lang w:val="pl-PL" w:eastAsia="ja-JP" w:bidi="ar-SA"/>
              </w:rPr>
              <w:t>data/local//TaskEntity.kt</w:t>
            </w:r>
          </w:p>
        </w:tc>
        <w:tc>
          <w:tcPr>
            <w:tcW w:w="1302" w:type="dxa"/>
            <w:tcBorders/>
            <w:shd w:fill="E2F0D9" w:val="clear"/>
            <w:vAlign w:val="center"/>
          </w:tcPr>
          <w:p>
            <w:pPr>
              <w:pStyle w:val="Nagwektabeli"/>
              <w:spacing w:before="57" w:after="57"/>
              <w:rPr>
                <w:lang w:val="pl-PL" w:eastAsia="ja-JP" w:bidi="ar-SA"/>
              </w:rPr>
            </w:pPr>
            <w:r>
              <w:rPr>
                <w:lang w:val="pl-PL" w:eastAsia="ja-JP" w:bidi="ar-SA"/>
              </w:rPr>
              <w:t xml:space="preserve">   </w:t>
            </w:r>
            <w:r>
              <w:rPr>
                <w:sz w:val="18"/>
                <w:szCs w:val="18"/>
                <w:lang w:val="pl-PL" w:eastAsia="ja-JP" w:bidi="ar-SA"/>
              </w:rPr>
              <w:t>Kotlin</w:t>
            </w:r>
          </w:p>
        </w:tc>
      </w:tr>
      <w:tr>
        <w:trPr/>
        <w:tc>
          <w:tcPr>
            <w:tcW w:w="9746" w:type="dxa"/>
            <w:gridSpan w:val="2"/>
            <w:tcBorders/>
          </w:tcPr>
          <w:p>
            <w:pPr>
              <w:pStyle w:val="KOD"/>
              <w:spacing w:lineRule="auto" w:line="240" w:before="57" w:after="57"/>
              <w:contextualSpacing/>
              <w:rPr>
                <w:b w:val="false"/>
                <w:i w:val="false"/>
                <w:color w:val="BBBBBB"/>
                <w:u w:val="none"/>
              </w:rPr>
            </w:pPr>
            <w:r>
              <w:rPr>
                <w:rFonts w:eastAsia="Consolas" w:cs="Consolas"/>
                <w:b/>
                <w:i w:val="false"/>
                <w:color w:val="008000"/>
                <w:sz w:val="18"/>
                <w:szCs w:val="18"/>
                <w:u w:val="none"/>
                <w:shd w:fill="auto" w:val="clear"/>
                <w:lang w:val="pl-PL" w:eastAsia="ja-JP" w:bidi="ar-SA"/>
              </w:rPr>
              <w:t>package</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pl.edu.prz.taskapp.data.local</w:t>
            </w:r>
          </w:p>
          <w:p>
            <w:pPr>
              <w:pStyle w:val="KOD"/>
              <w:spacing w:lineRule="auto" w:line="240"/>
              <w:rPr>
                <w:b w:val="false"/>
                <w:i w:val="false"/>
                <w:color w:val="BBBBBB"/>
                <w:u w:val="none"/>
              </w:rPr>
            </w:pPr>
            <w:r>
              <w:rPr>
                <w:rFonts w:eastAsia="Consolas" w:cs="Consolas"/>
                <w:b/>
                <w:i w:val="false"/>
                <w:color w:val="008000"/>
                <w:sz w:val="18"/>
                <w:szCs w:val="18"/>
                <w:u w:val="none"/>
                <w:shd w:fill="auto" w:val="clear"/>
                <w:lang w:val="pl-PL" w:eastAsia="ja-JP" w:bidi="ar-SA"/>
              </w:rPr>
              <w:t>import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androidx.room.ColumnInfo</w:t>
            </w:r>
          </w:p>
          <w:p>
            <w:pPr>
              <w:pStyle w:val="KOD"/>
              <w:spacing w:lineRule="auto" w:line="240"/>
              <w:rPr>
                <w:b w:val="false"/>
                <w:i w:val="false"/>
                <w:color w:val="BBBBBB"/>
                <w:u w:val="none"/>
              </w:rPr>
            </w:pPr>
            <w:r>
              <w:rPr>
                <w:rFonts w:eastAsia="Consolas" w:cs="Consolas"/>
                <w:b/>
                <w:i w:val="false"/>
                <w:color w:val="008000"/>
                <w:sz w:val="18"/>
                <w:szCs w:val="18"/>
                <w:u w:val="none"/>
                <w:shd w:fill="auto" w:val="clear"/>
                <w:lang w:val="pl-PL" w:eastAsia="ja-JP" w:bidi="ar-SA"/>
              </w:rPr>
              <w:t>import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androidx.room.Entity</w:t>
            </w:r>
          </w:p>
          <w:p>
            <w:pPr>
              <w:pStyle w:val="KOD"/>
              <w:spacing w:lineRule="auto" w:line="240"/>
              <w:rPr>
                <w:b w:val="false"/>
                <w:i w:val="false"/>
                <w:color w:val="BBBBBB"/>
                <w:u w:val="none"/>
              </w:rPr>
            </w:pPr>
            <w:r>
              <w:rPr>
                <w:rFonts w:eastAsia="Consolas" w:cs="Consolas"/>
                <w:b/>
                <w:i w:val="false"/>
                <w:color w:val="008000"/>
                <w:sz w:val="18"/>
                <w:szCs w:val="18"/>
                <w:u w:val="none"/>
                <w:shd w:fill="auto" w:val="clear"/>
                <w:lang w:val="pl-PL" w:eastAsia="ja-JP" w:bidi="ar-SA"/>
              </w:rPr>
              <w:t>import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androidx.room.Index</w:t>
            </w:r>
          </w:p>
          <w:p>
            <w:pPr>
              <w:pStyle w:val="KOD"/>
              <w:spacing w:lineRule="auto" w:line="240"/>
              <w:rPr>
                <w:b w:val="false"/>
                <w:i w:val="false"/>
                <w:color w:val="BBBBBB"/>
                <w:u w:val="none"/>
              </w:rPr>
            </w:pPr>
            <w:r>
              <w:rPr>
                <w:rFonts w:eastAsia="Consolas" w:cs="Consolas"/>
                <w:b/>
                <w:i w:val="false"/>
                <w:color w:val="008000"/>
                <w:sz w:val="18"/>
                <w:szCs w:val="18"/>
                <w:u w:val="none"/>
                <w:shd w:fill="auto" w:val="clear"/>
                <w:lang w:val="pl-PL" w:eastAsia="ja-JP" w:bidi="ar-SA"/>
              </w:rPr>
              <w:t>import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androidx.room.PrimaryKey</w:t>
            </w:r>
          </w:p>
          <w:p>
            <w:pPr>
              <w:pStyle w:val="KOD"/>
              <w:spacing w:lineRule="auto" w:line="240"/>
              <w:rPr>
                <w:rFonts w:ascii="Consolas" w:hAnsi="Consolas"/>
                <w:sz w:val="18"/>
                <w:szCs w:val="18"/>
                <w:lang w:val="pl-PL" w:eastAsia="ja-JP" w:bidi="ar-SA"/>
              </w:rPr>
            </w:pPr>
            <w:r>
              <w:rPr>
                <w:sz w:val="18"/>
                <w:szCs w:val="18"/>
                <w:lang w:val="pl-PL" w:eastAsia="ja-JP" w:bidi="ar-SA"/>
              </w:rPr>
            </w:r>
          </w:p>
          <w:p>
            <w:pPr>
              <w:pStyle w:val="KOD"/>
              <w:spacing w:lineRule="auto" w:line="240"/>
              <w:rPr>
                <w:b w:val="false"/>
                <w:i w:val="false"/>
                <w:color w:val="BBBBBB"/>
                <w:u w:val="none"/>
              </w:rPr>
            </w:pPr>
            <w:r>
              <w:rPr>
                <w:rFonts w:eastAsia="Consolas" w:cs="Consolas"/>
                <w:b w:val="false"/>
                <w:i w:val="false"/>
                <w:color w:val="AA22FF"/>
                <w:sz w:val="18"/>
                <w:szCs w:val="18"/>
                <w:u w:val="none"/>
                <w:shd w:fill="auto" w:val="clear"/>
                <w:lang w:val="pl-PL" w:eastAsia="ja-JP" w:bidi="ar-SA"/>
              </w:rPr>
              <w:t>@Entity</w:t>
            </w:r>
            <w:r>
              <w:rPr>
                <w:rFonts w:eastAsia="Consolas" w:cs="Consolas"/>
                <w:b w:val="false"/>
                <w:i w:val="false"/>
                <w:color w:val="000000"/>
                <w:sz w:val="18"/>
                <w:szCs w:val="18"/>
                <w:u w:val="none"/>
                <w:shd w:fill="auto" w:val="clear"/>
                <w:lang w:val="pl-PL" w:eastAsia="ja-JP" w:bidi="ar-SA"/>
              </w:rPr>
              <w:t>(</w:t>
            </w:r>
          </w:p>
          <w:p>
            <w:pPr>
              <w:pStyle w:val="KOD"/>
              <w:spacing w:lineRule="auto" w:line="240"/>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tableName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A2121"/>
                <w:sz w:val="18"/>
                <w:szCs w:val="18"/>
                <w:u w:val="none"/>
                <w:shd w:fill="auto" w:val="clear"/>
                <w:lang w:val="pl-PL" w:eastAsia="ja-JP" w:bidi="ar-SA"/>
              </w:rPr>
              <w:t>"tasks"</w:t>
            </w:r>
            <w:r>
              <w:rPr>
                <w:rFonts w:eastAsia="Consolas" w:cs="Consolas"/>
                <w:b w:val="false"/>
                <w:i w:val="false"/>
                <w:color w:val="000000"/>
                <w:sz w:val="18"/>
                <w:szCs w:val="18"/>
                <w:u w:val="none"/>
                <w:shd w:fill="auto" w:val="clear"/>
                <w:lang w:val="pl-PL" w:eastAsia="ja-JP" w:bidi="ar-SA"/>
              </w:rPr>
              <w:t>,</w:t>
            </w:r>
          </w:p>
          <w:p>
            <w:pPr>
              <w:pStyle w:val="KOD"/>
              <w:spacing w:lineRule="auto" w:line="240"/>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indices</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p>
          <w:p>
            <w:pPr>
              <w:pStyle w:val="KOD"/>
              <w:spacing w:lineRule="auto" w:line="240"/>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Index(value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A2121"/>
                <w:sz w:val="18"/>
                <w:szCs w:val="18"/>
                <w:u w:val="none"/>
                <w:shd w:fill="auto" w:val="clear"/>
                <w:lang w:val="pl-PL" w:eastAsia="ja-JP" w:bidi="ar-SA"/>
              </w:rPr>
              <w:t>"created_at"</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color w:val="3D7B7B"/>
                <w:sz w:val="18"/>
                <w:szCs w:val="18"/>
                <w:u w:val="none"/>
                <w:shd w:fill="auto" w:val="clear"/>
                <w:lang w:val="pl-PL" w:eastAsia="ja-JP" w:bidi="ar-SA"/>
              </w:rPr>
              <w:t>// indeks przyspiesza sortowanie</w:t>
            </w:r>
          </w:p>
          <w:p>
            <w:pPr>
              <w:pStyle w:val="KOD"/>
              <w:spacing w:lineRule="auto" w:line="240"/>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p>
          <w:p>
            <w:pPr>
              <w:pStyle w:val="KOD"/>
              <w:spacing w:lineRule="auto" w:line="240"/>
              <w:rPr>
                <w:b w:val="false"/>
                <w:i w:val="false"/>
                <w:color w:val="BBBBBB"/>
                <w:u w:val="none"/>
              </w:rPr>
            </w:pPr>
            <w:r>
              <w:rPr>
                <w:sz w:val="18"/>
                <w:szCs w:val="18"/>
                <w:lang w:val="pl-PL" w:eastAsia="ja-JP" w:bidi="ar-SA"/>
              </w:rPr>
              <w:t>)</w:t>
            </w:r>
          </w:p>
          <w:p>
            <w:pPr>
              <w:pStyle w:val="KOD"/>
              <w:spacing w:lineRule="auto" w:line="240"/>
              <w:rPr>
                <w:b w:val="false"/>
                <w:i w:val="false"/>
                <w:color w:val="BBBBBB"/>
                <w:u w:val="none"/>
              </w:rPr>
            </w:pPr>
            <w:r>
              <w:rPr>
                <w:rFonts w:eastAsia="Consolas" w:cs="Consolas"/>
                <w:b/>
                <w:i w:val="false"/>
                <w:color w:val="008000"/>
                <w:sz w:val="18"/>
                <w:szCs w:val="18"/>
                <w:u w:val="none"/>
                <w:shd w:fill="auto" w:val="clear"/>
                <w:lang w:val="pl-PL" w:eastAsia="ja-JP" w:bidi="ar-SA"/>
              </w:rPr>
              <w:t>data</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class</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TaskEntity</w:t>
            </w:r>
            <w:r>
              <w:rPr>
                <w:rFonts w:eastAsia="Consolas" w:cs="Consolas"/>
                <w:b w:val="false"/>
                <w:i w:val="false"/>
                <w:color w:val="000000"/>
                <w:sz w:val="18"/>
                <w:szCs w:val="18"/>
                <w:u w:val="none"/>
                <w:shd w:fill="auto" w:val="clear"/>
                <w:lang w:val="pl-PL" w:eastAsia="ja-JP" w:bidi="ar-SA"/>
              </w:rPr>
              <w:t>(</w:t>
            </w:r>
          </w:p>
          <w:p>
            <w:pPr>
              <w:pStyle w:val="KOD"/>
              <w:spacing w:lineRule="auto" w:line="240"/>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AA22FF"/>
                <w:sz w:val="18"/>
                <w:szCs w:val="18"/>
                <w:u w:val="none"/>
                <w:shd w:fill="auto" w:val="clear"/>
                <w:lang w:val="pl-PL" w:eastAsia="ja-JP" w:bidi="ar-SA"/>
              </w:rPr>
              <w:t>@PrimaryKey</w:t>
            </w:r>
          </w:p>
          <w:p>
            <w:pPr>
              <w:pStyle w:val="KOD"/>
              <w:spacing w:lineRule="auto" w:line="240"/>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val</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19177C"/>
                <w:sz w:val="18"/>
                <w:szCs w:val="18"/>
                <w:u w:val="none"/>
                <w:shd w:fill="auto" w:val="clear"/>
                <w:lang w:val="pl-PL" w:eastAsia="ja-JP" w:bidi="ar-SA"/>
              </w:rPr>
              <w:t>id</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00040"/>
                <w:sz w:val="18"/>
                <w:szCs w:val="18"/>
                <w:u w:val="none"/>
                <w:shd w:fill="auto" w:val="clear"/>
                <w:lang w:val="pl-PL" w:eastAsia="ja-JP" w:bidi="ar-SA"/>
              </w:rPr>
              <w:t>String</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color w:val="3D7B7B"/>
                <w:sz w:val="18"/>
                <w:szCs w:val="18"/>
                <w:u w:val="none"/>
                <w:shd w:fill="auto" w:val="clear"/>
                <w:lang w:val="pl-PL" w:eastAsia="ja-JP" w:bidi="ar-SA"/>
              </w:rPr>
              <w:t>// UUID jako String</w:t>
            </w:r>
          </w:p>
          <w:p>
            <w:pPr>
              <w:pStyle w:val="KOD"/>
              <w:spacing w:lineRule="auto" w:line="240"/>
              <w:rPr>
                <w:rFonts w:ascii="Consolas" w:hAnsi="Consolas"/>
                <w:sz w:val="18"/>
                <w:szCs w:val="18"/>
                <w:lang w:val="pl-PL" w:eastAsia="ja-JP" w:bidi="ar-SA"/>
              </w:rPr>
            </w:pPr>
            <w:r>
              <w:rPr>
                <w:sz w:val="18"/>
                <w:szCs w:val="18"/>
                <w:lang w:val="pl-PL" w:eastAsia="ja-JP" w:bidi="ar-SA"/>
              </w:rPr>
            </w:r>
          </w:p>
          <w:p>
            <w:pPr>
              <w:pStyle w:val="KOD"/>
              <w:spacing w:lineRule="auto" w:line="240"/>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AA22FF"/>
                <w:sz w:val="18"/>
                <w:szCs w:val="18"/>
                <w:u w:val="none"/>
                <w:shd w:fill="auto" w:val="clear"/>
                <w:lang w:val="pl-PL" w:eastAsia="ja-JP" w:bidi="ar-SA"/>
              </w:rPr>
              <w:t>@ColumnInfo</w:t>
            </w:r>
            <w:r>
              <w:rPr>
                <w:rFonts w:eastAsia="Consolas" w:cs="Consolas"/>
                <w:b w:val="false"/>
                <w:i w:val="false"/>
                <w:color w:val="000000"/>
                <w:sz w:val="18"/>
                <w:szCs w:val="18"/>
                <w:u w:val="none"/>
                <w:shd w:fill="auto" w:val="clear"/>
                <w:lang w:val="pl-PL" w:eastAsia="ja-JP" w:bidi="ar-SA"/>
              </w:rPr>
              <w:t>(name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A2121"/>
                <w:sz w:val="18"/>
                <w:szCs w:val="18"/>
                <w:u w:val="none"/>
                <w:shd w:fill="auto" w:val="clear"/>
                <w:lang w:val="pl-PL" w:eastAsia="ja-JP" w:bidi="ar-SA"/>
              </w:rPr>
              <w:t>"task_text"</w:t>
            </w:r>
            <w:r>
              <w:rPr>
                <w:rFonts w:eastAsia="Consolas" w:cs="Consolas"/>
                <w:b w:val="false"/>
                <w:i w:val="false"/>
                <w:color w:val="000000"/>
                <w:sz w:val="18"/>
                <w:szCs w:val="18"/>
                <w:u w:val="none"/>
                <w:shd w:fill="auto" w:val="clear"/>
                <w:lang w:val="pl-PL" w:eastAsia="ja-JP" w:bidi="ar-SA"/>
              </w:rPr>
              <w:t>)</w:t>
            </w:r>
          </w:p>
          <w:p>
            <w:pPr>
              <w:pStyle w:val="KOD"/>
              <w:spacing w:lineRule="auto" w:line="240"/>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val</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19177C"/>
                <w:sz w:val="18"/>
                <w:szCs w:val="18"/>
                <w:u w:val="none"/>
                <w:shd w:fill="auto" w:val="clear"/>
                <w:lang w:val="pl-PL" w:eastAsia="ja-JP" w:bidi="ar-SA"/>
              </w:rPr>
              <w:t>text</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00040"/>
                <w:sz w:val="18"/>
                <w:szCs w:val="18"/>
                <w:u w:val="none"/>
                <w:shd w:fill="auto" w:val="clear"/>
                <w:lang w:val="pl-PL" w:eastAsia="ja-JP" w:bidi="ar-SA"/>
              </w:rPr>
              <w:t>String</w:t>
            </w:r>
            <w:r>
              <w:rPr>
                <w:rFonts w:eastAsia="Consolas" w:cs="Consolas"/>
                <w:b w:val="false"/>
                <w:i w:val="false"/>
                <w:color w:val="000000"/>
                <w:sz w:val="18"/>
                <w:szCs w:val="18"/>
                <w:u w:val="none"/>
                <w:shd w:fill="auto" w:val="clear"/>
                <w:lang w:val="pl-PL" w:eastAsia="ja-JP" w:bidi="ar-SA"/>
              </w:rPr>
              <w:t>,</w:t>
            </w:r>
          </w:p>
          <w:p>
            <w:pPr>
              <w:pStyle w:val="KOD"/>
              <w:spacing w:lineRule="auto" w:line="240"/>
              <w:rPr>
                <w:rFonts w:ascii="Consolas" w:hAnsi="Consolas"/>
                <w:sz w:val="18"/>
                <w:szCs w:val="18"/>
                <w:lang w:val="pl-PL" w:eastAsia="ja-JP" w:bidi="ar-SA"/>
              </w:rPr>
            </w:pPr>
            <w:r>
              <w:rPr>
                <w:sz w:val="18"/>
                <w:szCs w:val="18"/>
                <w:lang w:val="pl-PL" w:eastAsia="ja-JP" w:bidi="ar-SA"/>
              </w:rPr>
            </w:r>
          </w:p>
          <w:p>
            <w:pPr>
              <w:pStyle w:val="KOD"/>
              <w:spacing w:lineRule="auto" w:line="240"/>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AA22FF"/>
                <w:sz w:val="18"/>
                <w:szCs w:val="18"/>
                <w:u w:val="none"/>
                <w:shd w:fill="auto" w:val="clear"/>
                <w:lang w:val="pl-PL" w:eastAsia="ja-JP" w:bidi="ar-SA"/>
              </w:rPr>
              <w:t>@ColumnInfo</w:t>
            </w:r>
            <w:r>
              <w:rPr>
                <w:rFonts w:eastAsia="Consolas" w:cs="Consolas"/>
                <w:b w:val="false"/>
                <w:i w:val="false"/>
                <w:color w:val="000000"/>
                <w:sz w:val="18"/>
                <w:szCs w:val="18"/>
                <w:u w:val="none"/>
                <w:shd w:fill="auto" w:val="clear"/>
                <w:lang w:val="pl-PL" w:eastAsia="ja-JP" w:bidi="ar-SA"/>
              </w:rPr>
              <w:t>(name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A2121"/>
                <w:sz w:val="18"/>
                <w:szCs w:val="18"/>
                <w:u w:val="none"/>
                <w:shd w:fill="auto" w:val="clear"/>
                <w:lang w:val="pl-PL" w:eastAsia="ja-JP" w:bidi="ar-SA"/>
              </w:rPr>
              <w:t>"is_done"</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defaultValue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A2121"/>
                <w:sz w:val="18"/>
                <w:szCs w:val="18"/>
                <w:u w:val="none"/>
                <w:shd w:fill="auto" w:val="clear"/>
                <w:lang w:val="pl-PL" w:eastAsia="ja-JP" w:bidi="ar-SA"/>
              </w:rPr>
              <w:t>"0"</w:t>
            </w:r>
            <w:r>
              <w:rPr>
                <w:rFonts w:eastAsia="Consolas" w:cs="Consolas"/>
                <w:b w:val="false"/>
                <w:i w:val="false"/>
                <w:color w:val="000000"/>
                <w:sz w:val="18"/>
                <w:szCs w:val="18"/>
                <w:u w:val="none"/>
                <w:shd w:fill="auto" w:val="clear"/>
                <w:lang w:val="pl-PL" w:eastAsia="ja-JP" w:bidi="ar-SA"/>
              </w:rPr>
              <w:t>)</w:t>
            </w:r>
          </w:p>
          <w:p>
            <w:pPr>
              <w:pStyle w:val="KOD"/>
              <w:spacing w:lineRule="auto" w:line="240"/>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val</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19177C"/>
                <w:sz w:val="18"/>
                <w:szCs w:val="18"/>
                <w:u w:val="none"/>
                <w:shd w:fill="auto" w:val="clear"/>
                <w:lang w:val="pl-PL" w:eastAsia="ja-JP" w:bidi="ar-SA"/>
              </w:rPr>
              <w:t>isDone</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00040"/>
                <w:sz w:val="18"/>
                <w:szCs w:val="18"/>
                <w:u w:val="none"/>
                <w:shd w:fill="auto" w:val="clear"/>
                <w:lang w:val="pl-PL" w:eastAsia="ja-JP" w:bidi="ar-SA"/>
              </w:rPr>
              <w:t>Boolean</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false</w:t>
            </w:r>
            <w:r>
              <w:rPr>
                <w:rFonts w:eastAsia="Consolas" w:cs="Consolas"/>
                <w:b w:val="false"/>
                <w:i w:val="false"/>
                <w:color w:val="000000"/>
                <w:sz w:val="18"/>
                <w:szCs w:val="18"/>
                <w:u w:val="none"/>
                <w:shd w:fill="auto" w:val="clear"/>
                <w:lang w:val="pl-PL" w:eastAsia="ja-JP" w:bidi="ar-SA"/>
              </w:rPr>
              <w:t>,</w:t>
            </w:r>
          </w:p>
          <w:p>
            <w:pPr>
              <w:pStyle w:val="KOD"/>
              <w:spacing w:lineRule="auto" w:line="240"/>
              <w:rPr>
                <w:rFonts w:ascii="Consolas" w:hAnsi="Consolas"/>
                <w:sz w:val="18"/>
                <w:szCs w:val="18"/>
                <w:lang w:val="pl-PL" w:eastAsia="ja-JP" w:bidi="ar-SA"/>
              </w:rPr>
            </w:pPr>
            <w:r>
              <w:rPr>
                <w:sz w:val="18"/>
                <w:szCs w:val="18"/>
                <w:lang w:val="pl-PL" w:eastAsia="ja-JP" w:bidi="ar-SA"/>
              </w:rPr>
            </w:r>
          </w:p>
          <w:p>
            <w:pPr>
              <w:pStyle w:val="KOD"/>
              <w:spacing w:lineRule="auto" w:line="240"/>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AA22FF"/>
                <w:sz w:val="18"/>
                <w:szCs w:val="18"/>
                <w:u w:val="none"/>
                <w:shd w:fill="auto" w:val="clear"/>
                <w:lang w:val="pl-PL" w:eastAsia="ja-JP" w:bidi="ar-SA"/>
              </w:rPr>
              <w:t>@ColumnInfo</w:t>
            </w:r>
            <w:r>
              <w:rPr>
                <w:rFonts w:eastAsia="Consolas" w:cs="Consolas"/>
                <w:b w:val="false"/>
                <w:i w:val="false"/>
                <w:color w:val="000000"/>
                <w:sz w:val="18"/>
                <w:szCs w:val="18"/>
                <w:u w:val="none"/>
                <w:shd w:fill="auto" w:val="clear"/>
                <w:lang w:val="pl-PL" w:eastAsia="ja-JP" w:bidi="ar-SA"/>
              </w:rPr>
              <w:t>(name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A2121"/>
                <w:sz w:val="18"/>
                <w:szCs w:val="18"/>
                <w:u w:val="none"/>
                <w:shd w:fill="auto" w:val="clear"/>
                <w:lang w:val="pl-PL" w:eastAsia="ja-JP" w:bidi="ar-SA"/>
              </w:rPr>
              <w:t>"priority"</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defaultValue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A2121"/>
                <w:sz w:val="18"/>
                <w:szCs w:val="18"/>
                <w:u w:val="none"/>
                <w:shd w:fill="auto" w:val="clear"/>
                <w:lang w:val="pl-PL" w:eastAsia="ja-JP" w:bidi="ar-SA"/>
              </w:rPr>
              <w:t>"1"</w:t>
            </w:r>
            <w:r>
              <w:rPr>
                <w:rFonts w:eastAsia="Consolas" w:cs="Consolas"/>
                <w:b w:val="false"/>
                <w:i w:val="false"/>
                <w:color w:val="000000"/>
                <w:sz w:val="18"/>
                <w:szCs w:val="18"/>
                <w:u w:val="none"/>
                <w:shd w:fill="auto" w:val="clear"/>
                <w:lang w:val="pl-PL" w:eastAsia="ja-JP" w:bidi="ar-SA"/>
              </w:rPr>
              <w:t>)</w:t>
            </w:r>
          </w:p>
          <w:p>
            <w:pPr>
              <w:pStyle w:val="KOD"/>
              <w:spacing w:lineRule="auto" w:line="240"/>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val</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19177C"/>
                <w:sz w:val="18"/>
                <w:szCs w:val="18"/>
                <w:u w:val="none"/>
                <w:shd w:fill="auto" w:val="clear"/>
                <w:lang w:val="pl-PL" w:eastAsia="ja-JP" w:bidi="ar-SA"/>
              </w:rPr>
              <w:t>priority</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00040"/>
                <w:sz w:val="18"/>
                <w:szCs w:val="18"/>
                <w:u w:val="none"/>
                <w:shd w:fill="auto" w:val="clear"/>
                <w:lang w:val="pl-PL" w:eastAsia="ja-JP" w:bidi="ar-SA"/>
              </w:rPr>
              <w:t>Int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1</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color w:val="3D7B7B"/>
                <w:sz w:val="18"/>
                <w:szCs w:val="18"/>
                <w:u w:val="none"/>
                <w:shd w:fill="auto" w:val="clear"/>
                <w:lang w:val="pl-PL" w:eastAsia="ja-JP" w:bidi="ar-SA"/>
              </w:rPr>
              <w:t>// 0=LOW, 1=NORMAL, 2=HIGH</w:t>
            </w:r>
          </w:p>
          <w:p>
            <w:pPr>
              <w:pStyle w:val="KOD"/>
              <w:spacing w:lineRule="auto" w:line="240"/>
              <w:rPr>
                <w:rFonts w:ascii="Consolas" w:hAnsi="Consolas"/>
                <w:sz w:val="18"/>
                <w:szCs w:val="18"/>
                <w:lang w:val="pl-PL" w:eastAsia="ja-JP" w:bidi="ar-SA"/>
              </w:rPr>
            </w:pPr>
            <w:r>
              <w:rPr>
                <w:sz w:val="18"/>
                <w:szCs w:val="18"/>
                <w:lang w:val="pl-PL" w:eastAsia="ja-JP" w:bidi="ar-SA"/>
              </w:rPr>
            </w:r>
          </w:p>
          <w:p>
            <w:pPr>
              <w:pStyle w:val="KOD"/>
              <w:spacing w:lineRule="auto" w:line="240"/>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AA22FF"/>
                <w:sz w:val="18"/>
                <w:szCs w:val="18"/>
                <w:u w:val="none"/>
                <w:shd w:fill="auto" w:val="clear"/>
                <w:lang w:val="pl-PL" w:eastAsia="ja-JP" w:bidi="ar-SA"/>
              </w:rPr>
              <w:t>@ColumnInfo</w:t>
            </w:r>
            <w:r>
              <w:rPr>
                <w:rFonts w:eastAsia="Consolas" w:cs="Consolas"/>
                <w:b w:val="false"/>
                <w:i w:val="false"/>
                <w:color w:val="000000"/>
                <w:sz w:val="18"/>
                <w:szCs w:val="18"/>
                <w:u w:val="none"/>
                <w:shd w:fill="auto" w:val="clear"/>
                <w:lang w:val="pl-PL" w:eastAsia="ja-JP" w:bidi="ar-SA"/>
              </w:rPr>
              <w:t>(name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A2121"/>
                <w:sz w:val="18"/>
                <w:szCs w:val="18"/>
                <w:u w:val="none"/>
                <w:shd w:fill="auto" w:val="clear"/>
                <w:lang w:val="pl-PL" w:eastAsia="ja-JP" w:bidi="ar-SA"/>
              </w:rPr>
              <w:t>"created_at"</w:t>
            </w:r>
            <w:r>
              <w:rPr>
                <w:rFonts w:eastAsia="Consolas" w:cs="Consolas"/>
                <w:b w:val="false"/>
                <w:i w:val="false"/>
                <w:color w:val="000000"/>
                <w:sz w:val="18"/>
                <w:szCs w:val="18"/>
                <w:u w:val="none"/>
                <w:shd w:fill="auto" w:val="clear"/>
                <w:lang w:val="pl-PL" w:eastAsia="ja-JP" w:bidi="ar-SA"/>
              </w:rPr>
              <w:t>)</w:t>
            </w:r>
          </w:p>
          <w:p>
            <w:pPr>
              <w:pStyle w:val="KOD"/>
              <w:spacing w:lineRule="auto" w:line="240"/>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val</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19177C"/>
                <w:sz w:val="18"/>
                <w:szCs w:val="18"/>
                <w:u w:val="none"/>
                <w:shd w:fill="auto" w:val="clear"/>
                <w:lang w:val="pl-PL" w:eastAsia="ja-JP" w:bidi="ar-SA"/>
              </w:rPr>
              <w:t>createdAt</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00040"/>
                <w:sz w:val="18"/>
                <w:szCs w:val="18"/>
                <w:u w:val="none"/>
                <w:shd w:fill="auto" w:val="clear"/>
                <w:lang w:val="pl-PL" w:eastAsia="ja-JP" w:bidi="ar-SA"/>
              </w:rPr>
              <w:t>Long</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System.</w:t>
            </w:r>
            <w:r>
              <w:rPr>
                <w:rFonts w:eastAsia="Consolas" w:cs="Consolas"/>
                <w:b w:val="false"/>
                <w:i w:val="false"/>
                <w:color w:val="687822"/>
                <w:sz w:val="18"/>
                <w:szCs w:val="18"/>
                <w:u w:val="none"/>
                <w:shd w:fill="auto" w:val="clear"/>
                <w:lang w:val="pl-PL" w:eastAsia="ja-JP" w:bidi="ar-SA"/>
              </w:rPr>
              <w:t>currentTimeMillis</w:t>
            </w:r>
            <w:r>
              <w:rPr>
                <w:rFonts w:eastAsia="Consolas" w:cs="Consolas"/>
                <w:b w:val="false"/>
                <w:i w:val="false"/>
                <w:color w:val="000000"/>
                <w:sz w:val="18"/>
                <w:szCs w:val="18"/>
                <w:u w:val="none"/>
                <w:shd w:fill="auto" w:val="clear"/>
                <w:lang w:val="pl-PL" w:eastAsia="ja-JP" w:bidi="ar-SA"/>
              </w:rPr>
              <w:t>(),</w:t>
            </w:r>
          </w:p>
          <w:p>
            <w:pPr>
              <w:pStyle w:val="KOD"/>
              <w:spacing w:lineRule="auto" w:line="240"/>
              <w:rPr>
                <w:rFonts w:ascii="Consolas" w:hAnsi="Consolas"/>
                <w:sz w:val="18"/>
                <w:szCs w:val="18"/>
                <w:lang w:val="pl-PL" w:eastAsia="ja-JP" w:bidi="ar-SA"/>
              </w:rPr>
            </w:pPr>
            <w:r>
              <w:rPr>
                <w:sz w:val="18"/>
                <w:szCs w:val="18"/>
                <w:lang w:val="pl-PL" w:eastAsia="ja-JP" w:bidi="ar-SA"/>
              </w:rPr>
            </w:r>
          </w:p>
          <w:p>
            <w:pPr>
              <w:pStyle w:val="KOD"/>
              <w:spacing w:lineRule="auto" w:line="240"/>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AA22FF"/>
                <w:sz w:val="18"/>
                <w:szCs w:val="18"/>
                <w:u w:val="none"/>
                <w:shd w:fill="auto" w:val="clear"/>
                <w:lang w:val="pl-PL" w:eastAsia="ja-JP" w:bidi="ar-SA"/>
              </w:rPr>
              <w:t>@ColumnInfo</w:t>
            </w:r>
            <w:r>
              <w:rPr>
                <w:rFonts w:eastAsia="Consolas" w:cs="Consolas"/>
                <w:b w:val="false"/>
                <w:i w:val="false"/>
                <w:color w:val="000000"/>
                <w:sz w:val="18"/>
                <w:szCs w:val="18"/>
                <w:u w:val="none"/>
                <w:shd w:fill="auto" w:val="clear"/>
                <w:lang w:val="pl-PL" w:eastAsia="ja-JP" w:bidi="ar-SA"/>
              </w:rPr>
              <w:t>(name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A2121"/>
                <w:sz w:val="18"/>
                <w:szCs w:val="18"/>
                <w:u w:val="none"/>
                <w:shd w:fill="auto" w:val="clear"/>
                <w:lang w:val="pl-PL" w:eastAsia="ja-JP" w:bidi="ar-SA"/>
              </w:rPr>
              <w:t>"updated_at"</w:t>
            </w:r>
            <w:r>
              <w:rPr>
                <w:rFonts w:eastAsia="Consolas" w:cs="Consolas"/>
                <w:b w:val="false"/>
                <w:i w:val="false"/>
                <w:color w:val="000000"/>
                <w:sz w:val="18"/>
                <w:szCs w:val="18"/>
                <w:u w:val="none"/>
                <w:shd w:fill="auto" w:val="clear"/>
                <w:lang w:val="pl-PL" w:eastAsia="ja-JP" w:bidi="ar-SA"/>
              </w:rPr>
              <w:t>)</w:t>
            </w:r>
          </w:p>
          <w:p>
            <w:pPr>
              <w:pStyle w:val="KOD"/>
              <w:spacing w:lineRule="auto" w:line="240"/>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val</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19177C"/>
                <w:sz w:val="18"/>
                <w:szCs w:val="18"/>
                <w:u w:val="none"/>
                <w:shd w:fill="auto" w:val="clear"/>
                <w:lang w:val="pl-PL" w:eastAsia="ja-JP" w:bidi="ar-SA"/>
              </w:rPr>
              <w:t>updatedAt</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00040"/>
                <w:sz w:val="18"/>
                <w:szCs w:val="18"/>
                <w:u w:val="none"/>
                <w:shd w:fill="auto" w:val="clear"/>
                <w:lang w:val="pl-PL" w:eastAsia="ja-JP" w:bidi="ar-SA"/>
              </w:rPr>
              <w:t>Long</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System.</w:t>
            </w:r>
            <w:r>
              <w:rPr>
                <w:rFonts w:eastAsia="Consolas" w:cs="Consolas"/>
                <w:b w:val="false"/>
                <w:i w:val="false"/>
                <w:color w:val="687822"/>
                <w:sz w:val="18"/>
                <w:szCs w:val="18"/>
                <w:u w:val="none"/>
                <w:shd w:fill="auto" w:val="clear"/>
                <w:lang w:val="pl-PL" w:eastAsia="ja-JP" w:bidi="ar-SA"/>
              </w:rPr>
              <w:t>currentTimeMillis</w:t>
            </w:r>
            <w:r>
              <w:rPr>
                <w:rFonts w:eastAsia="Consolas" w:cs="Consolas"/>
                <w:b w:val="false"/>
                <w:i w:val="false"/>
                <w:color w:val="000000"/>
                <w:sz w:val="18"/>
                <w:szCs w:val="18"/>
                <w:u w:val="none"/>
                <w:shd w:fill="auto" w:val="clear"/>
                <w:lang w:val="pl-PL" w:eastAsia="ja-JP" w:bidi="ar-SA"/>
              </w:rPr>
              <w:t>()</w:t>
            </w:r>
          </w:p>
          <w:p>
            <w:pPr>
              <w:pStyle w:val="KOD"/>
              <w:spacing w:lineRule="auto" w:line="240"/>
              <w:rPr>
                <w:b w:val="false"/>
                <w:i w:val="false"/>
                <w:color w:val="BBBBBB"/>
                <w:u w:val="none"/>
              </w:rPr>
            </w:pPr>
            <w:r>
              <w:rPr>
                <w:sz w:val="18"/>
                <w:szCs w:val="18"/>
                <w:lang w:val="pl-PL" w:eastAsia="ja-JP" w:bidi="ar-SA"/>
              </w:rPr>
              <w:t>)</w:t>
            </w:r>
          </w:p>
          <w:p>
            <w:pPr>
              <w:pStyle w:val="KOD"/>
              <w:spacing w:lineRule="auto" w:line="240"/>
              <w:rPr>
                <w:b w:val="false"/>
                <w:i w:val="false"/>
                <w:color w:val="BBBBBB"/>
                <w:u w:val="none"/>
              </w:rPr>
            </w:pPr>
            <w:r>
              <w:rPr>
                <w:sz w:val="18"/>
                <w:szCs w:val="18"/>
                <w:lang w:val="pl-PL" w:eastAsia="ja-JP" w:bidi="ar-SA"/>
              </w:rPr>
              <w:t>// TypeConverter – jeśli potrzebujesz enum w bazie</w:t>
            </w:r>
          </w:p>
          <w:p>
            <w:pPr>
              <w:pStyle w:val="KOD"/>
              <w:spacing w:lineRule="auto" w:line="240" w:before="57" w:after="57"/>
              <w:contextualSpacing/>
              <w:rPr>
                <w:rFonts w:eastAsia="Consolas" w:cs="Consolas"/>
                <w:b w:val="false"/>
                <w:i/>
                <w:color w:val="3D7B7B"/>
                <w:u w:val="none"/>
                <w:shd w:fill="auto" w:val="clear"/>
              </w:rPr>
            </w:pPr>
            <w:r>
              <w:rPr>
                <w:sz w:val="18"/>
                <w:szCs w:val="18"/>
                <w:lang w:val="pl-PL" w:eastAsia="ja-JP" w:bidi="ar-SA"/>
              </w:rPr>
              <w:t>// Room domyślnie nie obsługuje enumów.</w:t>
            </w:r>
          </w:p>
        </w:tc>
      </w:tr>
    </w:tbl>
    <w:p>
      <w:pPr>
        <w:pStyle w:val="Normal"/>
        <w:rPr>
          <w:lang w:val="pl-PL" w:eastAsia="ja-JP" w:bidi="ar-SA"/>
        </w:rPr>
      </w:pPr>
      <w:r>
        <w:rPr>
          <w:lang w:val="pl-PL" w:eastAsia="ja-JP" w:bidi="ar-SA"/>
        </w:rPr>
      </w:r>
    </w:p>
    <w:p>
      <w:pPr>
        <w:pStyle w:val="Heading2"/>
        <w:pBdr>
          <w:bottom w:val="single" w:sz="4" w:space="0" w:color="00C47A"/>
        </w:pBdr>
        <w:rPr>
          <w:lang w:val="pl-PL" w:eastAsia="ja-JP" w:bidi="ar-SA"/>
        </w:rPr>
      </w:pPr>
      <w:bookmarkStart w:id="35" w:name="__RefHeading___Toc1402_308268273"/>
      <w:bookmarkEnd w:id="35"/>
      <w:r>
        <w:rPr>
          <w:lang w:val="pl-PL" w:eastAsia="ja-JP" w:bidi="ar-SA"/>
        </w:rPr>
        <w:t xml:space="preserve">4.2. TaskDao </w:t>
      </w:r>
      <w:r>
        <w:rPr>
          <w:b w:val="false"/>
          <w:bCs w:val="false"/>
          <w:lang w:val="pl-PL" w:eastAsia="ja-JP" w:bidi="ar-SA"/>
        </w:rPr>
        <w:t>(Data Access Object)</w:t>
      </w:r>
    </w:p>
    <w:p>
      <w:pPr>
        <w:pStyle w:val="BodyText"/>
        <w:rPr/>
      </w:pPr>
      <w:r>
        <w:rPr>
          <w:lang w:val="pl-PL" w:eastAsia="ja-JP" w:bidi="ar-SA"/>
        </w:rPr>
        <w:t xml:space="preserve">Interfejs </w:t>
      </w:r>
      <w:r>
        <w:rPr>
          <w:b w:val="false"/>
          <w:i w:val="false"/>
          <w:color w:val="000000"/>
          <w:u w:val="none"/>
          <w:shd w:fill="auto" w:val="clear"/>
          <w:lang w:val="pl-PL" w:eastAsia="ja-JP" w:bidi="ar-SA"/>
        </w:rPr>
        <w:t>Data</w:t>
      </w:r>
      <w:r>
        <w:rPr>
          <w:b w:val="false"/>
          <w:i w:val="false"/>
          <w:color w:val="BBBBBB"/>
          <w:u w:val="none"/>
          <w:shd w:fill="auto" w:val="clear"/>
          <w:lang w:val="pl-PL" w:eastAsia="ja-JP" w:bidi="ar-SA"/>
        </w:rPr>
        <w:t xml:space="preserve"> </w:t>
      </w:r>
      <w:r>
        <w:rPr>
          <w:b w:val="false"/>
          <w:i w:val="false"/>
          <w:color w:val="000000"/>
          <w:u w:val="none"/>
          <w:shd w:fill="auto" w:val="clear"/>
          <w:lang w:val="pl-PL" w:eastAsia="ja-JP" w:bidi="ar-SA"/>
        </w:rPr>
        <w:t>Access</w:t>
      </w:r>
      <w:r>
        <w:rPr>
          <w:b w:val="false"/>
          <w:i w:val="false"/>
          <w:color w:val="BBBBBB"/>
          <w:u w:val="none"/>
          <w:shd w:fill="auto" w:val="clear"/>
          <w:lang w:val="pl-PL" w:eastAsia="ja-JP" w:bidi="ar-SA"/>
        </w:rPr>
        <w:t xml:space="preserve"> </w:t>
      </w:r>
      <w:r>
        <w:rPr>
          <w:b w:val="false"/>
          <w:i w:val="false"/>
          <w:color w:val="000000"/>
          <w:u w:val="none"/>
          <w:shd w:fill="auto" w:val="clear"/>
          <w:lang w:val="pl-PL" w:eastAsia="ja-JP" w:bidi="ar-SA"/>
        </w:rPr>
        <w:t>Object</w:t>
      </w:r>
      <w:r>
        <w:rPr>
          <w:b w:val="false"/>
          <w:i w:val="false"/>
          <w:color w:val="BBBBBB"/>
          <w:u w:val="none"/>
          <w:shd w:fill="auto" w:val="clear"/>
          <w:lang w:val="pl-PL" w:eastAsia="ja-JP" w:bidi="ar-SA"/>
        </w:rPr>
        <w:t xml:space="preserve"> </w:t>
      </w:r>
      <w:r>
        <w:rPr>
          <w:b w:val="false"/>
          <w:i w:val="false"/>
          <w:color w:val="000000"/>
          <w:u w:val="none"/>
          <w:shd w:fill="auto" w:val="clear"/>
          <w:lang w:val="pl-PL" w:eastAsia="ja-JP" w:bidi="ar-SA"/>
        </w:rPr>
        <w:t>(DAO)</w:t>
      </w:r>
      <w:r>
        <w:rPr>
          <w:lang w:val="pl-PL" w:eastAsia="ja-JP" w:bidi="ar-SA"/>
        </w:rPr>
        <w:t xml:space="preserve"> stanowi fundament komunikacji z bazą danych, pozwalając na precyzyjne definiowanie interakcji z zasobami przy użyciu metod opatrzonych adnotacjami takimi jak </w:t>
      </w:r>
      <w:r>
        <w:rPr>
          <w:rStyle w:val="Tekstrdowy"/>
          <w:b w:val="false"/>
          <w:i w:val="false"/>
          <w:color w:val="AA22FF"/>
          <w:u w:val="none"/>
          <w:shd w:fill="auto" w:val="clear"/>
          <w:lang w:val="pl-PL" w:eastAsia="ja-JP" w:bidi="ar-SA"/>
        </w:rPr>
        <w:t>@Insert</w:t>
      </w:r>
      <w:r>
        <w:rPr>
          <w:rStyle w:val="Tekstrdowy"/>
          <w:b w:val="false"/>
          <w:i w:val="false"/>
          <w:color w:val="000000"/>
          <w:u w:val="none"/>
          <w:shd w:fill="auto" w:val="clear"/>
          <w:lang w:val="pl-PL" w:eastAsia="ja-JP" w:bidi="ar-SA"/>
        </w:rPr>
        <w:t>,</w:t>
      </w:r>
      <w:r>
        <w:rPr>
          <w:rStyle w:val="Tekstrdowy"/>
          <w:b w:val="false"/>
          <w:i w:val="false"/>
          <w:color w:val="BBBBBB"/>
          <w:u w:val="none"/>
          <w:shd w:fill="auto" w:val="clear"/>
          <w:lang w:val="pl-PL" w:eastAsia="ja-JP" w:bidi="ar-SA"/>
        </w:rPr>
        <w:t xml:space="preserve"> </w:t>
      </w:r>
      <w:r>
        <w:rPr>
          <w:rStyle w:val="Tekstrdowy"/>
          <w:b w:val="false"/>
          <w:i w:val="false"/>
          <w:color w:val="AA22FF"/>
          <w:u w:val="none"/>
          <w:shd w:fill="auto" w:val="clear"/>
          <w:lang w:val="pl-PL" w:eastAsia="ja-JP" w:bidi="ar-SA"/>
        </w:rPr>
        <w:t>@Update</w:t>
      </w:r>
      <w:r>
        <w:rPr>
          <w:lang w:val="pl-PL" w:eastAsia="ja-JP" w:bidi="ar-SA"/>
        </w:rPr>
        <w:t xml:space="preserve"> czy </w:t>
      </w:r>
      <w:r>
        <w:rPr>
          <w:rStyle w:val="Tekstrdowy"/>
          <w:b w:val="false"/>
          <w:i w:val="false"/>
          <w:color w:val="AA22FF"/>
          <w:u w:val="none"/>
          <w:shd w:fill="auto" w:val="clear"/>
          <w:lang w:val="pl-PL" w:eastAsia="ja-JP" w:bidi="ar-SA"/>
        </w:rPr>
        <w:t>@Delete</w:t>
      </w:r>
      <w:r>
        <w:rPr>
          <w:lang w:val="pl-PL" w:eastAsia="ja-JP" w:bidi="ar-SA"/>
        </w:rPr>
        <w:t xml:space="preserve">. Wykorzystanie zapytań SQL w adnotacjach </w:t>
      </w:r>
      <w:r>
        <w:rPr>
          <w:rStyle w:val="Tekstrdowy"/>
          <w:b w:val="false"/>
          <w:i w:val="false"/>
          <w:color w:val="AA22FF"/>
          <w:u w:val="none"/>
          <w:shd w:fill="auto" w:val="clear"/>
          <w:lang w:val="pl-PL" w:eastAsia="ja-JP" w:bidi="ar-SA"/>
        </w:rPr>
        <w:t>@Query</w:t>
      </w:r>
      <w:r>
        <w:rPr>
          <w:lang w:val="pl-PL" w:eastAsia="ja-JP" w:bidi="ar-SA"/>
        </w:rPr>
        <w:t xml:space="preserve"> umożliwia realizację zaawansowanych operacji selekcji danych, których poprawność składniowa jest weryfikowana przez system Room już na etapie kompilacji kodu. Implementacja oparta na funkcjach zawieszalnych (</w:t>
      </w:r>
      <w:r>
        <w:rPr>
          <w:rStyle w:val="Tekstrdowy"/>
          <w:b w:val="false"/>
          <w:i w:val="false"/>
          <w:color w:val="000000"/>
          <w:u w:val="none"/>
          <w:shd w:fill="auto" w:val="clear"/>
          <w:lang w:val="pl-PL" w:eastAsia="ja-JP" w:bidi="ar-SA"/>
        </w:rPr>
        <w:t>suspend</w:t>
      </w:r>
      <w:r>
        <w:rPr>
          <w:lang w:val="pl-PL" w:eastAsia="ja-JP" w:bidi="ar-SA"/>
        </w:rPr>
        <w:t xml:space="preserve">) oraz asynchronicznych strumieniach </w:t>
      </w:r>
      <w:r>
        <w:rPr>
          <w:rStyle w:val="Tekstrdowy"/>
          <w:b w:val="false"/>
          <w:i w:val="false"/>
          <w:color w:val="000000"/>
          <w:u w:val="none"/>
          <w:shd w:fill="auto" w:val="clear"/>
          <w:lang w:val="pl-PL" w:eastAsia="ja-JP" w:bidi="ar-SA"/>
        </w:rPr>
        <w:t>Flow</w:t>
      </w:r>
      <w:r>
        <w:rPr>
          <w:lang w:val="pl-PL" w:eastAsia="ja-JP" w:bidi="ar-SA"/>
        </w:rPr>
        <w:t xml:space="preserve"> gwarantuje nieblokujący charakter operacji wejścia/wyjścia oraz pozwala na budowę w pełni reaktywnej warstwy danych, która automatycznie propaguje wszelkie zmiany do obserwujących ją komponentów aplikacji.</w:t>
      </w:r>
    </w:p>
    <w:tbl>
      <w:tblPr>
        <w:tblW w:w="5000" w:type="pct"/>
        <w:jc w:val="left"/>
        <w:tblInd w:w="0" w:type="dxa"/>
        <w:tblLayout w:type="fixed"/>
        <w:tblCellMar>
          <w:top w:w="0" w:type="dxa"/>
          <w:left w:w="0" w:type="dxa"/>
          <w:bottom w:w="0" w:type="dxa"/>
          <w:right w:w="0" w:type="dxa"/>
        </w:tblCellMar>
      </w:tblPr>
      <w:tblGrid>
        <w:gridCol w:w="8554"/>
        <w:gridCol w:w="1192"/>
      </w:tblGrid>
      <w:tr>
        <w:trPr>
          <w:tblHeader w:val="true"/>
        </w:trPr>
        <w:tc>
          <w:tcPr>
            <w:tcW w:w="8554" w:type="dxa"/>
            <w:tcBorders/>
            <w:shd w:fill="E2F0D9" w:val="clear"/>
            <w:vAlign w:val="center"/>
          </w:tcPr>
          <w:p>
            <w:pPr>
              <w:pStyle w:val="Nagwektabeli"/>
              <w:spacing w:before="57" w:after="57"/>
              <w:rPr>
                <w:lang w:val="pl-PL" w:eastAsia="ja-JP" w:bidi="ar-SA"/>
              </w:rPr>
            </w:pPr>
            <w:r>
              <w:rPr>
                <w:lang w:val="pl-PL" w:eastAsia="ja-JP" w:bidi="ar-SA"/>
              </w:rPr>
              <w:t xml:space="preserve">  </w:t>
            </w:r>
            <w:r>
              <w:rPr>
                <w:lang w:val="pl-PL" w:eastAsia="ja-JP" w:bidi="ar-SA"/>
              </w:rPr>
              <w:t>TaskDao.kt</w:t>
            </w:r>
          </w:p>
        </w:tc>
        <w:tc>
          <w:tcPr>
            <w:tcW w:w="1192" w:type="dxa"/>
            <w:tcBorders/>
            <w:shd w:fill="E2F0D9" w:val="clear"/>
            <w:vAlign w:val="center"/>
          </w:tcPr>
          <w:p>
            <w:pPr>
              <w:pStyle w:val="Nagwektabeli"/>
              <w:spacing w:before="57" w:after="57"/>
              <w:jc w:val="center"/>
              <w:rPr>
                <w:b/>
                <w:bCs/>
              </w:rPr>
            </w:pPr>
            <w:r>
              <w:rPr>
                <w:sz w:val="18"/>
                <w:szCs w:val="18"/>
                <w:lang w:val="pl-PL" w:eastAsia="ja-JP" w:bidi="ar-SA"/>
              </w:rPr>
              <w:t>Kotlin</w:t>
            </w:r>
          </w:p>
        </w:tc>
      </w:tr>
      <w:tr>
        <w:trPr/>
        <w:tc>
          <w:tcPr>
            <w:tcW w:w="9746" w:type="dxa"/>
            <w:gridSpan w:val="2"/>
            <w:tcBorders/>
          </w:tcPr>
          <w:p>
            <w:pPr>
              <w:pStyle w:val="KOD"/>
              <w:spacing w:before="57" w:after="57"/>
              <w:contextualSpacing/>
              <w:rPr>
                <w:lang w:val="pl-PL" w:eastAsia="ja-JP" w:bidi="ar-SA"/>
              </w:rPr>
            </w:pPr>
            <w:r>
              <w:rPr>
                <w:lang w:val="pl-PL" w:eastAsia="ja-JP" w:bidi="ar-SA"/>
              </w:rPr>
              <w:t>@Dao</w:t>
            </w:r>
          </w:p>
          <w:p>
            <w:pPr>
              <w:pStyle w:val="KOD"/>
              <w:rPr>
                <w:lang w:val="pl-PL" w:eastAsia="ja-JP" w:bidi="ar-SA"/>
              </w:rPr>
            </w:pPr>
            <w:r>
              <w:rPr>
                <w:rFonts w:eastAsia="Consolas" w:cs="Consolas" w:ascii="Consolas" w:hAnsi="Consolas"/>
                <w:b w:val="false"/>
                <w:i w:val="false"/>
                <w:color w:val="0000FF"/>
                <w:u w:val="none"/>
                <w:shd w:fill="auto" w:val="clear"/>
                <w:lang w:val="pl-PL" w:eastAsia="ja-JP" w:bidi="ar-SA"/>
              </w:rPr>
              <w:t>interface</w:t>
            </w:r>
            <w:r>
              <w:rPr>
                <w:rFonts w:eastAsia="Consolas" w:cs="Consolas" w:ascii="Consolas" w:hAnsi="Consolas"/>
                <w:b w:val="false"/>
                <w:i w:val="false"/>
                <w:color w:val="000000"/>
                <w:u w:val="none"/>
                <w:shd w:fill="auto" w:val="clear"/>
                <w:lang w:val="pl-PL" w:eastAsia="ja-JP" w:bidi="ar-SA"/>
              </w:rPr>
              <w:t xml:space="preserve"> </w:t>
            </w:r>
            <w:r>
              <w:rPr>
                <w:rFonts w:eastAsia="Consolas" w:cs="Consolas" w:ascii="Consolas" w:hAnsi="Consolas"/>
                <w:b w:val="false"/>
                <w:i w:val="false"/>
                <w:color w:val="2B91AF"/>
                <w:u w:val="none"/>
                <w:shd w:fill="auto" w:val="clear"/>
                <w:lang w:val="pl-PL" w:eastAsia="ja-JP" w:bidi="ar-SA"/>
              </w:rPr>
              <w:t>TaskDao</w:t>
            </w:r>
            <w:r>
              <w:rPr>
                <w:rFonts w:eastAsia="Consolas" w:cs="Consolas" w:ascii="Consolas" w:hAnsi="Consolas"/>
                <w:b w:val="false"/>
                <w:i w:val="false"/>
                <w:color w:val="000000"/>
                <w:u w:val="none"/>
                <w:shd w:fill="auto" w:val="clear"/>
                <w:lang w:val="pl-PL" w:eastAsia="ja-JP" w:bidi="ar-SA"/>
              </w:rPr>
              <w:t xml:space="preserve"> {</w:t>
            </w:r>
          </w:p>
          <w:p>
            <w:pPr>
              <w:pStyle w:val="KOD"/>
              <w:rPr>
                <w:lang w:val="pl-PL" w:eastAsia="ja-JP" w:bidi="ar-SA"/>
              </w:rPr>
            </w:pPr>
            <w:r>
              <w:rPr>
                <w:lang w:val="pl-PL" w:eastAsia="ja-JP" w:bidi="ar-SA"/>
              </w:rPr>
            </w:r>
          </w:p>
          <w:p>
            <w:pPr>
              <w:pStyle w:val="KOD"/>
              <w:rPr>
                <w:lang w:val="pl-PL" w:eastAsia="ja-JP" w:bidi="ar-SA"/>
              </w:rPr>
            </w:pPr>
            <w:r>
              <w:rPr>
                <w:rFonts w:eastAsia="Consolas" w:cs="Consolas" w:ascii="Consolas" w:hAnsi="Consolas"/>
                <w:b w:val="false"/>
                <w:i w:val="false"/>
                <w:color w:val="000000"/>
                <w:u w:val="none"/>
                <w:shd w:fill="auto" w:val="clear"/>
                <w:lang w:val="pl-PL" w:eastAsia="ja-JP" w:bidi="ar-SA"/>
              </w:rPr>
              <w:t xml:space="preserve">    </w:t>
            </w:r>
            <w:r>
              <w:rPr>
                <w:rFonts w:eastAsia="Consolas" w:cs="Consolas" w:ascii="Consolas" w:hAnsi="Consolas"/>
                <w:b w:val="false"/>
                <w:i w:val="false"/>
                <w:color w:val="000000"/>
                <w:u w:val="none"/>
                <w:shd w:fill="auto" w:val="clear"/>
                <w:lang w:val="pl-PL" w:eastAsia="ja-JP" w:bidi="ar-SA"/>
              </w:rPr>
              <w:t>@Query(</w:t>
            </w:r>
            <w:r>
              <w:rPr>
                <w:rFonts w:eastAsia="Consolas" w:cs="Consolas" w:ascii="Consolas" w:hAnsi="Consolas"/>
                <w:b w:val="false"/>
                <w:i w:val="false"/>
                <w:color w:val="A31515"/>
                <w:u w:val="none"/>
                <w:shd w:fill="auto" w:val="clear"/>
                <w:lang w:val="pl-PL" w:eastAsia="ja-JP" w:bidi="ar-SA"/>
              </w:rPr>
              <w:t>"SELECT * FROM tasks ORDER BY createdAt DESC"</w:t>
            </w:r>
            <w:r>
              <w:rPr>
                <w:rFonts w:eastAsia="Consolas" w:cs="Consolas" w:ascii="Consolas" w:hAnsi="Consolas"/>
                <w:b w:val="false"/>
                <w:i w:val="false"/>
                <w:color w:val="000000"/>
                <w:u w:val="none"/>
                <w:shd w:fill="auto" w:val="clear"/>
                <w:lang w:val="pl-PL" w:eastAsia="ja-JP" w:bidi="ar-SA"/>
              </w:rPr>
              <w:t>)</w:t>
            </w:r>
          </w:p>
          <w:p>
            <w:pPr>
              <w:pStyle w:val="KOD"/>
              <w:rPr>
                <w:lang w:val="pl-PL" w:eastAsia="ja-JP" w:bidi="ar-SA"/>
              </w:rPr>
            </w:pPr>
            <w:r>
              <w:rPr>
                <w:rFonts w:eastAsia="Consolas" w:cs="Consolas" w:ascii="Consolas" w:hAnsi="Consolas"/>
                <w:b w:val="false"/>
                <w:i w:val="false"/>
                <w:color w:val="000000"/>
                <w:u w:val="none"/>
                <w:shd w:fill="auto" w:val="clear"/>
                <w:lang w:val="pl-PL" w:eastAsia="ja-JP" w:bidi="ar-SA"/>
              </w:rPr>
              <w:t xml:space="preserve">    </w:t>
            </w:r>
            <w:r>
              <w:rPr>
                <w:rFonts w:eastAsia="Consolas" w:cs="Consolas" w:ascii="Consolas" w:hAnsi="Consolas"/>
                <w:b w:val="false"/>
                <w:i w:val="false"/>
                <w:color w:val="0000FF"/>
                <w:u w:val="none"/>
                <w:shd w:fill="auto" w:val="clear"/>
                <w:lang w:val="pl-PL" w:eastAsia="ja-JP" w:bidi="ar-SA"/>
              </w:rPr>
              <w:t>fun</w:t>
            </w:r>
            <w:r>
              <w:rPr>
                <w:rFonts w:eastAsia="Consolas" w:cs="Consolas" w:ascii="Consolas" w:hAnsi="Consolas"/>
                <w:b w:val="false"/>
                <w:i w:val="false"/>
                <w:color w:val="000000"/>
                <w:u w:val="none"/>
                <w:shd w:fill="auto" w:val="clear"/>
                <w:lang w:val="pl-PL" w:eastAsia="ja-JP" w:bidi="ar-SA"/>
              </w:rPr>
              <w:t xml:space="preserve"> getAll(): Flow&lt;List&lt;TaskEntity&gt;&gt;</w:t>
            </w:r>
          </w:p>
          <w:p>
            <w:pPr>
              <w:pStyle w:val="KOD"/>
              <w:rPr>
                <w:lang w:val="pl-PL" w:eastAsia="ja-JP" w:bidi="ar-SA"/>
              </w:rPr>
            </w:pPr>
            <w:r>
              <w:rPr>
                <w:lang w:val="pl-PL" w:eastAsia="ja-JP" w:bidi="ar-SA"/>
              </w:rPr>
            </w:r>
          </w:p>
          <w:p>
            <w:pPr>
              <w:pStyle w:val="KOD"/>
              <w:rPr>
                <w:lang w:val="pl-PL" w:eastAsia="ja-JP" w:bidi="ar-SA"/>
              </w:rPr>
            </w:pPr>
            <w:r>
              <w:rPr>
                <w:rFonts w:eastAsia="Consolas" w:cs="Consolas" w:ascii="Consolas" w:hAnsi="Consolas"/>
                <w:b w:val="false"/>
                <w:i w:val="false"/>
                <w:color w:val="000000"/>
                <w:u w:val="none"/>
                <w:shd w:fill="auto" w:val="clear"/>
                <w:lang w:val="pl-PL" w:eastAsia="ja-JP" w:bidi="ar-SA"/>
              </w:rPr>
              <w:t xml:space="preserve">    </w:t>
            </w:r>
            <w:r>
              <w:rPr>
                <w:rFonts w:eastAsia="Consolas" w:cs="Consolas" w:ascii="Consolas" w:hAnsi="Consolas"/>
                <w:b w:val="false"/>
                <w:i w:val="false"/>
                <w:color w:val="000000"/>
                <w:u w:val="none"/>
                <w:shd w:fill="auto" w:val="clear"/>
                <w:lang w:val="pl-PL" w:eastAsia="ja-JP" w:bidi="ar-SA"/>
              </w:rPr>
              <w:t>@Query(</w:t>
            </w:r>
            <w:r>
              <w:rPr>
                <w:rFonts w:eastAsia="Consolas" w:cs="Consolas" w:ascii="Consolas" w:hAnsi="Consolas"/>
                <w:b w:val="false"/>
                <w:i w:val="false"/>
                <w:color w:val="A31515"/>
                <w:u w:val="none"/>
                <w:shd w:fill="auto" w:val="clear"/>
                <w:lang w:val="pl-PL" w:eastAsia="ja-JP" w:bidi="ar-SA"/>
              </w:rPr>
              <w:t>"SELECT * FROM tasks WHERE id = :id"</w:t>
            </w:r>
            <w:r>
              <w:rPr>
                <w:rFonts w:eastAsia="Consolas" w:cs="Consolas" w:ascii="Consolas" w:hAnsi="Consolas"/>
                <w:b w:val="false"/>
                <w:i w:val="false"/>
                <w:color w:val="000000"/>
                <w:u w:val="none"/>
                <w:shd w:fill="auto" w:val="clear"/>
                <w:lang w:val="pl-PL" w:eastAsia="ja-JP" w:bidi="ar-SA"/>
              </w:rPr>
              <w:t>)</w:t>
            </w:r>
          </w:p>
          <w:p>
            <w:pPr>
              <w:pStyle w:val="KOD"/>
              <w:rPr>
                <w:lang w:val="pl-PL" w:eastAsia="ja-JP" w:bidi="ar-SA"/>
              </w:rPr>
            </w:pPr>
            <w:r>
              <w:rPr>
                <w:rFonts w:eastAsia="Consolas" w:cs="Consolas" w:ascii="Consolas" w:hAnsi="Consolas"/>
                <w:b w:val="false"/>
                <w:i w:val="false"/>
                <w:color w:val="000000"/>
                <w:u w:val="none"/>
                <w:shd w:fill="auto" w:val="clear"/>
                <w:lang w:val="pl-PL" w:eastAsia="ja-JP" w:bidi="ar-SA"/>
              </w:rPr>
              <w:t xml:space="preserve">    </w:t>
            </w:r>
            <w:r>
              <w:rPr>
                <w:rFonts w:eastAsia="Consolas" w:cs="Consolas" w:ascii="Consolas" w:hAnsi="Consolas"/>
                <w:b w:val="false"/>
                <w:i w:val="false"/>
                <w:color w:val="0000FF"/>
                <w:u w:val="none"/>
                <w:shd w:fill="auto" w:val="clear"/>
                <w:lang w:val="pl-PL" w:eastAsia="ja-JP" w:bidi="ar-SA"/>
              </w:rPr>
              <w:t>suspend</w:t>
            </w:r>
            <w:r>
              <w:rPr>
                <w:rFonts w:eastAsia="Consolas" w:cs="Consolas" w:ascii="Consolas" w:hAnsi="Consolas"/>
                <w:b w:val="false"/>
                <w:i w:val="false"/>
                <w:color w:val="000000"/>
                <w:u w:val="none"/>
                <w:shd w:fill="auto" w:val="clear"/>
                <w:lang w:val="pl-PL" w:eastAsia="ja-JP" w:bidi="ar-SA"/>
              </w:rPr>
              <w:t xml:space="preserve"> </w:t>
            </w:r>
            <w:r>
              <w:rPr>
                <w:rFonts w:eastAsia="Consolas" w:cs="Consolas" w:ascii="Consolas" w:hAnsi="Consolas"/>
                <w:b w:val="false"/>
                <w:i w:val="false"/>
                <w:color w:val="0000FF"/>
                <w:u w:val="none"/>
                <w:shd w:fill="auto" w:val="clear"/>
                <w:lang w:val="pl-PL" w:eastAsia="ja-JP" w:bidi="ar-SA"/>
              </w:rPr>
              <w:t>fun</w:t>
            </w:r>
            <w:r>
              <w:rPr>
                <w:rFonts w:eastAsia="Consolas" w:cs="Consolas" w:ascii="Consolas" w:hAnsi="Consolas"/>
                <w:b w:val="false"/>
                <w:i w:val="false"/>
                <w:color w:val="000000"/>
                <w:u w:val="none"/>
                <w:shd w:fill="auto" w:val="clear"/>
                <w:lang w:val="pl-PL" w:eastAsia="ja-JP" w:bidi="ar-SA"/>
              </w:rPr>
              <w:t xml:space="preserve"> getById(id: </w:t>
            </w:r>
            <w:r>
              <w:rPr>
                <w:rFonts w:eastAsia="Consolas" w:cs="Consolas" w:ascii="Consolas" w:hAnsi="Consolas"/>
                <w:b w:val="false"/>
                <w:i w:val="false"/>
                <w:color w:val="2B91AF"/>
                <w:u w:val="none"/>
                <w:shd w:fill="auto" w:val="clear"/>
                <w:lang w:val="pl-PL" w:eastAsia="ja-JP" w:bidi="ar-SA"/>
              </w:rPr>
              <w:t>String</w:t>
            </w:r>
            <w:r>
              <w:rPr>
                <w:rFonts w:eastAsia="Consolas" w:cs="Consolas" w:ascii="Consolas" w:hAnsi="Consolas"/>
                <w:b w:val="false"/>
                <w:i w:val="false"/>
                <w:color w:val="000000"/>
                <w:u w:val="none"/>
                <w:shd w:fill="auto" w:val="clear"/>
                <w:lang w:val="pl-PL" w:eastAsia="ja-JP" w:bidi="ar-SA"/>
              </w:rPr>
              <w:t>): TaskEntity?</w:t>
            </w:r>
          </w:p>
          <w:p>
            <w:pPr>
              <w:pStyle w:val="KOD"/>
              <w:rPr>
                <w:lang w:val="pl-PL" w:eastAsia="ja-JP" w:bidi="ar-SA"/>
              </w:rPr>
            </w:pPr>
            <w:r>
              <w:rPr>
                <w:lang w:val="pl-PL" w:eastAsia="ja-JP" w:bidi="ar-SA"/>
              </w:rPr>
            </w:r>
          </w:p>
          <w:p>
            <w:pPr>
              <w:pStyle w:val="KOD"/>
              <w:rPr>
                <w:lang w:val="pl-PL" w:eastAsia="ja-JP" w:bidi="ar-SA"/>
              </w:rPr>
            </w:pPr>
            <w:r>
              <w:rPr>
                <w:lang w:val="pl-PL" w:eastAsia="ja-JP" w:bidi="ar-SA"/>
              </w:rPr>
              <w:t xml:space="preserve">    </w:t>
            </w:r>
            <w:r>
              <w:rPr>
                <w:lang w:val="pl-PL" w:eastAsia="ja-JP" w:bidi="ar-SA"/>
              </w:rPr>
              <w:t>@Insert</w:t>
            </w:r>
          </w:p>
          <w:p>
            <w:pPr>
              <w:pStyle w:val="KOD"/>
              <w:rPr>
                <w:lang w:val="pl-PL" w:eastAsia="ja-JP" w:bidi="ar-SA"/>
              </w:rPr>
            </w:pPr>
            <w:r>
              <w:rPr>
                <w:rFonts w:eastAsia="Consolas" w:cs="Consolas" w:ascii="Consolas" w:hAnsi="Consolas"/>
                <w:b w:val="false"/>
                <w:i w:val="false"/>
                <w:color w:val="000000"/>
                <w:u w:val="none"/>
                <w:shd w:fill="auto" w:val="clear"/>
                <w:lang w:val="pl-PL" w:eastAsia="ja-JP" w:bidi="ar-SA"/>
              </w:rPr>
              <w:t xml:space="preserve">    </w:t>
            </w:r>
            <w:r>
              <w:rPr>
                <w:rFonts w:eastAsia="Consolas" w:cs="Consolas" w:ascii="Consolas" w:hAnsi="Consolas"/>
                <w:b w:val="false"/>
                <w:i w:val="false"/>
                <w:color w:val="0000FF"/>
                <w:u w:val="none"/>
                <w:shd w:fill="auto" w:val="clear"/>
                <w:lang w:val="pl-PL" w:eastAsia="ja-JP" w:bidi="ar-SA"/>
              </w:rPr>
              <w:t>suspend</w:t>
            </w:r>
            <w:r>
              <w:rPr>
                <w:rFonts w:eastAsia="Consolas" w:cs="Consolas" w:ascii="Consolas" w:hAnsi="Consolas"/>
                <w:b w:val="false"/>
                <w:i w:val="false"/>
                <w:color w:val="000000"/>
                <w:u w:val="none"/>
                <w:shd w:fill="auto" w:val="clear"/>
                <w:lang w:val="pl-PL" w:eastAsia="ja-JP" w:bidi="ar-SA"/>
              </w:rPr>
              <w:t xml:space="preserve"> </w:t>
            </w:r>
            <w:r>
              <w:rPr>
                <w:rFonts w:eastAsia="Consolas" w:cs="Consolas" w:ascii="Consolas" w:hAnsi="Consolas"/>
                <w:b w:val="false"/>
                <w:i w:val="false"/>
                <w:color w:val="0000FF"/>
                <w:u w:val="none"/>
                <w:shd w:fill="auto" w:val="clear"/>
                <w:lang w:val="pl-PL" w:eastAsia="ja-JP" w:bidi="ar-SA"/>
              </w:rPr>
              <w:t>fun</w:t>
            </w:r>
            <w:r>
              <w:rPr>
                <w:rFonts w:eastAsia="Consolas" w:cs="Consolas" w:ascii="Consolas" w:hAnsi="Consolas"/>
                <w:b w:val="false"/>
                <w:i w:val="false"/>
                <w:color w:val="000000"/>
                <w:u w:val="none"/>
                <w:shd w:fill="auto" w:val="clear"/>
                <w:lang w:val="pl-PL" w:eastAsia="ja-JP" w:bidi="ar-SA"/>
              </w:rPr>
              <w:t xml:space="preserve"> insert(task: TaskEntity)</w:t>
            </w:r>
          </w:p>
          <w:p>
            <w:pPr>
              <w:pStyle w:val="KOD"/>
              <w:rPr>
                <w:lang w:val="pl-PL" w:eastAsia="ja-JP" w:bidi="ar-SA"/>
              </w:rPr>
            </w:pPr>
            <w:r>
              <w:rPr>
                <w:lang w:val="pl-PL" w:eastAsia="ja-JP" w:bidi="ar-SA"/>
              </w:rPr>
            </w:r>
          </w:p>
          <w:p>
            <w:pPr>
              <w:pStyle w:val="KOD"/>
              <w:rPr>
                <w:lang w:val="pl-PL" w:eastAsia="ja-JP" w:bidi="ar-SA"/>
              </w:rPr>
            </w:pPr>
            <w:r>
              <w:rPr>
                <w:lang w:val="pl-PL" w:eastAsia="ja-JP" w:bidi="ar-SA"/>
              </w:rPr>
              <w:t xml:space="preserve">    </w:t>
            </w:r>
            <w:r>
              <w:rPr>
                <w:lang w:val="pl-PL" w:eastAsia="ja-JP" w:bidi="ar-SA"/>
              </w:rPr>
              <w:t>@Update</w:t>
            </w:r>
          </w:p>
          <w:p>
            <w:pPr>
              <w:pStyle w:val="KOD"/>
              <w:rPr>
                <w:lang w:val="pl-PL" w:eastAsia="ja-JP" w:bidi="ar-SA"/>
              </w:rPr>
            </w:pPr>
            <w:r>
              <w:rPr>
                <w:rFonts w:eastAsia="Consolas" w:cs="Consolas" w:ascii="Consolas" w:hAnsi="Consolas"/>
                <w:b w:val="false"/>
                <w:i w:val="false"/>
                <w:color w:val="000000"/>
                <w:u w:val="none"/>
                <w:shd w:fill="auto" w:val="clear"/>
                <w:lang w:val="pl-PL" w:eastAsia="ja-JP" w:bidi="ar-SA"/>
              </w:rPr>
              <w:t xml:space="preserve">    </w:t>
            </w:r>
            <w:r>
              <w:rPr>
                <w:rFonts w:eastAsia="Consolas" w:cs="Consolas" w:ascii="Consolas" w:hAnsi="Consolas"/>
                <w:b w:val="false"/>
                <w:i w:val="false"/>
                <w:color w:val="0000FF"/>
                <w:u w:val="none"/>
                <w:shd w:fill="auto" w:val="clear"/>
                <w:lang w:val="pl-PL" w:eastAsia="ja-JP" w:bidi="ar-SA"/>
              </w:rPr>
              <w:t>suspend</w:t>
            </w:r>
            <w:r>
              <w:rPr>
                <w:rFonts w:eastAsia="Consolas" w:cs="Consolas" w:ascii="Consolas" w:hAnsi="Consolas"/>
                <w:b w:val="false"/>
                <w:i w:val="false"/>
                <w:color w:val="000000"/>
                <w:u w:val="none"/>
                <w:shd w:fill="auto" w:val="clear"/>
                <w:lang w:val="pl-PL" w:eastAsia="ja-JP" w:bidi="ar-SA"/>
              </w:rPr>
              <w:t xml:space="preserve"> </w:t>
            </w:r>
            <w:r>
              <w:rPr>
                <w:rFonts w:eastAsia="Consolas" w:cs="Consolas" w:ascii="Consolas" w:hAnsi="Consolas"/>
                <w:b w:val="false"/>
                <w:i w:val="false"/>
                <w:color w:val="0000FF"/>
                <w:u w:val="none"/>
                <w:shd w:fill="auto" w:val="clear"/>
                <w:lang w:val="pl-PL" w:eastAsia="ja-JP" w:bidi="ar-SA"/>
              </w:rPr>
              <w:t>fun</w:t>
            </w:r>
            <w:r>
              <w:rPr>
                <w:rFonts w:eastAsia="Consolas" w:cs="Consolas" w:ascii="Consolas" w:hAnsi="Consolas"/>
                <w:b w:val="false"/>
                <w:i w:val="false"/>
                <w:color w:val="000000"/>
                <w:u w:val="none"/>
                <w:shd w:fill="auto" w:val="clear"/>
                <w:lang w:val="pl-PL" w:eastAsia="ja-JP" w:bidi="ar-SA"/>
              </w:rPr>
              <w:t xml:space="preserve"> update(task: TaskEntity)</w:t>
            </w:r>
          </w:p>
          <w:p>
            <w:pPr>
              <w:pStyle w:val="KOD"/>
              <w:rPr>
                <w:lang w:val="pl-PL" w:eastAsia="ja-JP" w:bidi="ar-SA"/>
              </w:rPr>
            </w:pPr>
            <w:r>
              <w:rPr>
                <w:lang w:val="pl-PL" w:eastAsia="ja-JP" w:bidi="ar-SA"/>
              </w:rPr>
            </w:r>
          </w:p>
          <w:p>
            <w:pPr>
              <w:pStyle w:val="KOD"/>
              <w:rPr>
                <w:lang w:val="pl-PL" w:eastAsia="ja-JP" w:bidi="ar-SA"/>
              </w:rPr>
            </w:pPr>
            <w:r>
              <w:rPr>
                <w:rFonts w:eastAsia="Consolas" w:cs="Consolas" w:ascii="Consolas" w:hAnsi="Consolas"/>
                <w:b w:val="false"/>
                <w:i w:val="false"/>
                <w:color w:val="000000"/>
                <w:u w:val="none"/>
                <w:shd w:fill="auto" w:val="clear"/>
                <w:lang w:val="pl-PL" w:eastAsia="ja-JP" w:bidi="ar-SA"/>
              </w:rPr>
              <w:t xml:space="preserve">    </w:t>
            </w:r>
            <w:r>
              <w:rPr>
                <w:rFonts w:eastAsia="Consolas" w:cs="Consolas" w:ascii="Consolas" w:hAnsi="Consolas"/>
                <w:b w:val="false"/>
                <w:i w:val="false"/>
                <w:color w:val="000000"/>
                <w:u w:val="none"/>
                <w:shd w:fill="auto" w:val="clear"/>
                <w:lang w:val="pl-PL" w:eastAsia="ja-JP" w:bidi="ar-SA"/>
              </w:rPr>
              <w:t>@Query(</w:t>
            </w:r>
            <w:r>
              <w:rPr>
                <w:rFonts w:eastAsia="Consolas" w:cs="Consolas" w:ascii="Consolas" w:hAnsi="Consolas"/>
                <w:b w:val="false"/>
                <w:i w:val="false"/>
                <w:color w:val="A31515"/>
                <w:u w:val="none"/>
                <w:shd w:fill="auto" w:val="clear"/>
                <w:lang w:val="pl-PL" w:eastAsia="ja-JP" w:bidi="ar-SA"/>
              </w:rPr>
              <w:t>"DELETE FROM tasks WHERE id = :id"</w:t>
            </w:r>
            <w:r>
              <w:rPr>
                <w:rFonts w:eastAsia="Consolas" w:cs="Consolas" w:ascii="Consolas" w:hAnsi="Consolas"/>
                <w:b w:val="false"/>
                <w:i w:val="false"/>
                <w:color w:val="000000"/>
                <w:u w:val="none"/>
                <w:shd w:fill="auto" w:val="clear"/>
                <w:lang w:val="pl-PL" w:eastAsia="ja-JP" w:bidi="ar-SA"/>
              </w:rPr>
              <w:t>)</w:t>
            </w:r>
          </w:p>
          <w:p>
            <w:pPr>
              <w:pStyle w:val="KOD"/>
              <w:rPr>
                <w:lang w:val="pl-PL" w:eastAsia="ja-JP" w:bidi="ar-SA"/>
              </w:rPr>
            </w:pPr>
            <w:r>
              <w:rPr>
                <w:rFonts w:eastAsia="Consolas" w:cs="Consolas" w:ascii="Consolas" w:hAnsi="Consolas"/>
                <w:b w:val="false"/>
                <w:i w:val="false"/>
                <w:color w:val="000000"/>
                <w:u w:val="none"/>
                <w:shd w:fill="auto" w:val="clear"/>
                <w:lang w:val="pl-PL" w:eastAsia="ja-JP" w:bidi="ar-SA"/>
              </w:rPr>
              <w:t xml:space="preserve">    </w:t>
            </w:r>
            <w:r>
              <w:rPr>
                <w:rFonts w:eastAsia="Consolas" w:cs="Consolas" w:ascii="Consolas" w:hAnsi="Consolas"/>
                <w:b w:val="false"/>
                <w:i w:val="false"/>
                <w:color w:val="0000FF"/>
                <w:u w:val="none"/>
                <w:shd w:fill="auto" w:val="clear"/>
                <w:lang w:val="pl-PL" w:eastAsia="ja-JP" w:bidi="ar-SA"/>
              </w:rPr>
              <w:t>suspend</w:t>
            </w:r>
            <w:r>
              <w:rPr>
                <w:rFonts w:eastAsia="Consolas" w:cs="Consolas" w:ascii="Consolas" w:hAnsi="Consolas"/>
                <w:b w:val="false"/>
                <w:i w:val="false"/>
                <w:color w:val="000000"/>
                <w:u w:val="none"/>
                <w:shd w:fill="auto" w:val="clear"/>
                <w:lang w:val="pl-PL" w:eastAsia="ja-JP" w:bidi="ar-SA"/>
              </w:rPr>
              <w:t xml:space="preserve"> </w:t>
            </w:r>
            <w:r>
              <w:rPr>
                <w:rFonts w:eastAsia="Consolas" w:cs="Consolas" w:ascii="Consolas" w:hAnsi="Consolas"/>
                <w:b w:val="false"/>
                <w:i w:val="false"/>
                <w:color w:val="0000FF"/>
                <w:u w:val="none"/>
                <w:shd w:fill="auto" w:val="clear"/>
                <w:lang w:val="pl-PL" w:eastAsia="ja-JP" w:bidi="ar-SA"/>
              </w:rPr>
              <w:t>fun</w:t>
            </w:r>
            <w:r>
              <w:rPr>
                <w:rFonts w:eastAsia="Consolas" w:cs="Consolas" w:ascii="Consolas" w:hAnsi="Consolas"/>
                <w:b w:val="false"/>
                <w:i w:val="false"/>
                <w:color w:val="000000"/>
                <w:u w:val="none"/>
                <w:shd w:fill="auto" w:val="clear"/>
                <w:lang w:val="pl-PL" w:eastAsia="ja-JP" w:bidi="ar-SA"/>
              </w:rPr>
              <w:t xml:space="preserve"> delete(id: </w:t>
            </w:r>
            <w:r>
              <w:rPr>
                <w:rFonts w:eastAsia="Consolas" w:cs="Consolas" w:ascii="Consolas" w:hAnsi="Consolas"/>
                <w:b w:val="false"/>
                <w:i w:val="false"/>
                <w:color w:val="2B91AF"/>
                <w:u w:val="none"/>
                <w:shd w:fill="auto" w:val="clear"/>
                <w:lang w:val="pl-PL" w:eastAsia="ja-JP" w:bidi="ar-SA"/>
              </w:rPr>
              <w:t>String</w:t>
            </w:r>
            <w:r>
              <w:rPr>
                <w:rFonts w:eastAsia="Consolas" w:cs="Consolas" w:ascii="Consolas" w:hAnsi="Consolas"/>
                <w:b w:val="false"/>
                <w:i w:val="false"/>
                <w:color w:val="000000"/>
                <w:u w:val="none"/>
                <w:shd w:fill="auto" w:val="clear"/>
                <w:lang w:val="pl-PL" w:eastAsia="ja-JP" w:bidi="ar-SA"/>
              </w:rPr>
              <w:t>)</w:t>
            </w:r>
          </w:p>
          <w:p>
            <w:pPr>
              <w:pStyle w:val="KOD"/>
              <w:spacing w:before="57" w:after="57"/>
              <w:contextualSpacing/>
              <w:rPr>
                <w:lang w:val="pl-PL" w:eastAsia="ja-JP" w:bidi="ar-SA"/>
              </w:rPr>
            </w:pPr>
            <w:r>
              <w:rPr>
                <w:lang w:val="pl-PL" w:eastAsia="ja-JP" w:bidi="ar-SA"/>
              </w:rPr>
              <w:t>}</w:t>
            </w:r>
          </w:p>
        </w:tc>
      </w:tr>
    </w:tbl>
    <w:p>
      <w:pPr>
        <w:pStyle w:val="Normal"/>
        <w:rPr>
          <w:sz w:val="6"/>
          <w:szCs w:val="6"/>
          <w:lang w:val="pl-PL" w:eastAsia="ja-JP" w:bidi="ar-SA"/>
        </w:rPr>
      </w:pPr>
      <w:r>
        <w:rPr>
          <w:sz w:val="6"/>
          <w:szCs w:val="6"/>
          <w:lang w:val="pl-PL" w:eastAsia="ja-JP" w:bidi="ar-SA"/>
        </w:rPr>
      </w:r>
    </w:p>
    <w:p>
      <w:pPr>
        <w:pStyle w:val="Heading2"/>
        <w:pBdr>
          <w:bottom w:val="single" w:sz="4" w:space="0" w:color="00C47A"/>
        </w:pBdr>
        <w:rPr>
          <w:lang w:val="pl-PL" w:eastAsia="ja-JP" w:bidi="ar-SA"/>
        </w:rPr>
      </w:pPr>
      <w:bookmarkStart w:id="36" w:name="__RefHeading___Toc1404_308268273"/>
      <w:bookmarkEnd w:id="36"/>
      <w:r>
        <w:rPr>
          <w:lang w:val="pl-PL" w:eastAsia="ja-JP" w:bidi="ar-SA"/>
        </w:rPr>
        <w:t>4.3. Singleton bazy danych na przykładzie AppDatabase</w:t>
      </w:r>
    </w:p>
    <w:p>
      <w:pPr>
        <w:pStyle w:val="BodyText"/>
        <w:rPr>
          <w:lang w:val="pl-PL" w:eastAsia="ja-JP" w:bidi="ar-SA"/>
        </w:rPr>
      </w:pPr>
      <w:r>
        <w:rPr>
          <w:lang w:val="pl-PL" w:eastAsia="ja-JP" w:bidi="ar-SA"/>
        </w:rPr>
        <w:t>Zarządzanie instancją bazy danych realizowane jest poprzez wzorzec projektowy Singleton, co zapobiega nadmiernemu zużyciu zasobów poprzez utrzymywanie tylko jednego połączenia z bazą SQLite. Klasa ta odpowiada za konfigurację budowniczego bazy, definiowanie dostępnych obiektów DAO oraz zarządzanie wersjonowaniem schematu.</w:t>
      </w:r>
    </w:p>
    <w:p>
      <w:pPr>
        <w:pStyle w:val="Normal"/>
        <w:rPr>
          <w:lang w:val="pl-PL" w:eastAsia="ja-JP" w:bidi="ar-SA"/>
        </w:rPr>
      </w:pPr>
      <w:r>
        <w:rPr>
          <w:lang w:val="pl-PL" w:eastAsia="ja-JP" w:bidi="ar-SA"/>
        </w:rPr>
      </w:r>
    </w:p>
    <w:tbl>
      <w:tblPr>
        <w:tblW w:w="5000" w:type="pct"/>
        <w:jc w:val="left"/>
        <w:tblInd w:w="0" w:type="dxa"/>
        <w:tblLayout w:type="fixed"/>
        <w:tblCellMar>
          <w:top w:w="0" w:type="dxa"/>
          <w:left w:w="0" w:type="dxa"/>
          <w:bottom w:w="0" w:type="dxa"/>
          <w:right w:w="0" w:type="dxa"/>
        </w:tblCellMar>
      </w:tblPr>
      <w:tblGrid>
        <w:gridCol w:w="8327"/>
        <w:gridCol w:w="1419"/>
      </w:tblGrid>
      <w:tr>
        <w:trPr>
          <w:tblHeader w:val="true"/>
        </w:trPr>
        <w:tc>
          <w:tcPr>
            <w:tcW w:w="8327" w:type="dxa"/>
            <w:tcBorders/>
            <w:shd w:fill="E2F0D9" w:val="clear"/>
            <w:vAlign w:val="center"/>
          </w:tcPr>
          <w:p>
            <w:pPr>
              <w:pStyle w:val="Nagwektabeli"/>
              <w:spacing w:before="57" w:after="57"/>
              <w:rPr>
                <w:lang w:val="pl-PL" w:eastAsia="ja-JP" w:bidi="ar-SA"/>
              </w:rPr>
            </w:pPr>
            <w:r>
              <w:rPr>
                <w:lang w:val="pl-PL" w:eastAsia="ja-JP" w:bidi="ar-SA"/>
              </w:rPr>
              <w:t xml:space="preserve">  </w:t>
            </w:r>
            <w:r>
              <w:rPr>
                <w:lang w:val="pl-PL" w:eastAsia="ja-JP" w:bidi="ar-SA"/>
              </w:rPr>
              <w:t>data/local/AppDatabase.kt</w:t>
            </w:r>
          </w:p>
        </w:tc>
        <w:tc>
          <w:tcPr>
            <w:tcW w:w="1419" w:type="dxa"/>
            <w:tcBorders/>
            <w:shd w:fill="E2F0D9" w:val="clear"/>
            <w:vAlign w:val="center"/>
          </w:tcPr>
          <w:p>
            <w:pPr>
              <w:pStyle w:val="Nagwektabeli"/>
              <w:spacing w:before="57" w:after="57"/>
              <w:rPr>
                <w:b/>
                <w:bCs/>
              </w:rPr>
            </w:pPr>
            <w:r>
              <w:rPr>
                <w:sz w:val="18"/>
                <w:szCs w:val="18"/>
                <w:lang w:val="pl-PL" w:eastAsia="ja-JP" w:bidi="ar-SA"/>
              </w:rPr>
              <w:t>Kotlin</w:t>
            </w:r>
          </w:p>
        </w:tc>
      </w:tr>
      <w:tr>
        <w:trPr/>
        <w:tc>
          <w:tcPr>
            <w:tcW w:w="9746" w:type="dxa"/>
            <w:gridSpan w:val="2"/>
            <w:tcBorders/>
          </w:tcPr>
          <w:p>
            <w:pPr>
              <w:pStyle w:val="KOD"/>
              <w:spacing w:before="57" w:after="57"/>
              <w:contextualSpacing/>
              <w:rPr>
                <w:rFonts w:eastAsia="Consolas" w:cs="Consolas"/>
                <w:b w:val="false"/>
                <w:i w:val="false"/>
                <w:color w:val="auto"/>
                <w:u w:val="none"/>
                <w:shd w:fill="auto" w:val="clear"/>
              </w:rPr>
            </w:pPr>
            <w:r>
              <w:rPr>
                <w:rFonts w:eastAsia="Consolas" w:cs="Consolas"/>
                <w:b/>
                <w:i w:val="false"/>
                <w:color w:val="008000"/>
                <w:sz w:val="18"/>
                <w:szCs w:val="18"/>
                <w:u w:val="none"/>
                <w:shd w:fill="auto" w:val="clear"/>
                <w:lang w:val="pl-PL" w:eastAsia="ja-JP" w:bidi="ar-SA"/>
              </w:rPr>
              <w:t>package</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pl.edu.prz.taskapp.data.local</w:t>
            </w:r>
          </w:p>
          <w:p>
            <w:pPr>
              <w:pStyle w:val="KOD"/>
              <w:rPr>
                <w:rFonts w:ascii="Consolas" w:hAnsi="Consolas"/>
                <w:sz w:val="18"/>
                <w:szCs w:val="18"/>
                <w:lang w:val="pl-PL" w:eastAsia="ja-JP" w:bidi="ar-SA"/>
              </w:rPr>
            </w:pPr>
            <w:r>
              <w:rPr>
                <w:sz w:val="18"/>
                <w:szCs w:val="18"/>
                <w:lang w:val="pl-PL" w:eastAsia="ja-JP" w:bidi="ar-SA"/>
              </w:rPr>
            </w:r>
          </w:p>
          <w:p>
            <w:pPr>
              <w:pStyle w:val="KOD"/>
              <w:rPr>
                <w:b w:val="false"/>
                <w:i w:val="false"/>
                <w:color w:val="BBBBBB"/>
                <w:u w:val="none"/>
              </w:rPr>
            </w:pPr>
            <w:r>
              <w:rPr>
                <w:rFonts w:eastAsia="Consolas" w:cs="Consolas"/>
                <w:b/>
                <w:i w:val="false"/>
                <w:color w:val="008000"/>
                <w:sz w:val="18"/>
                <w:szCs w:val="18"/>
                <w:u w:val="none"/>
                <w:shd w:fill="auto" w:val="clear"/>
                <w:lang w:val="pl-PL" w:eastAsia="ja-JP" w:bidi="ar-SA"/>
              </w:rPr>
              <w:t>import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android.content.Context</w:t>
            </w:r>
          </w:p>
          <w:p>
            <w:pPr>
              <w:pStyle w:val="KOD"/>
              <w:rPr>
                <w:b w:val="false"/>
                <w:i w:val="false"/>
                <w:color w:val="BBBBBB"/>
                <w:u w:val="none"/>
              </w:rPr>
            </w:pPr>
            <w:r>
              <w:rPr>
                <w:rFonts w:eastAsia="Consolas" w:cs="Consolas"/>
                <w:b/>
                <w:i w:val="false"/>
                <w:color w:val="008000"/>
                <w:sz w:val="18"/>
                <w:szCs w:val="18"/>
                <w:u w:val="none"/>
                <w:shd w:fill="auto" w:val="clear"/>
                <w:lang w:val="pl-PL" w:eastAsia="ja-JP" w:bidi="ar-SA"/>
              </w:rPr>
              <w:t>import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androidx.room.*</w:t>
            </w:r>
          </w:p>
          <w:p>
            <w:pPr>
              <w:pStyle w:val="KOD"/>
              <w:rPr>
                <w:b w:val="false"/>
                <w:i w:val="false"/>
                <w:color w:val="BBBBBB"/>
                <w:u w:val="none"/>
              </w:rPr>
            </w:pPr>
            <w:r>
              <w:rPr>
                <w:rFonts w:eastAsia="Consolas" w:cs="Consolas"/>
                <w:b/>
                <w:i w:val="false"/>
                <w:color w:val="008000"/>
                <w:sz w:val="18"/>
                <w:szCs w:val="18"/>
                <w:u w:val="none"/>
                <w:shd w:fill="auto" w:val="clear"/>
                <w:lang w:val="pl-PL" w:eastAsia="ja-JP" w:bidi="ar-SA"/>
              </w:rPr>
              <w:t>import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androidx.room.migration.Migration</w:t>
            </w:r>
          </w:p>
          <w:p>
            <w:pPr>
              <w:pStyle w:val="KOD"/>
              <w:rPr>
                <w:b w:val="false"/>
                <w:i w:val="false"/>
                <w:color w:val="BBBBBB"/>
                <w:u w:val="none"/>
              </w:rPr>
            </w:pPr>
            <w:r>
              <w:rPr>
                <w:rFonts w:eastAsia="Consolas" w:cs="Consolas"/>
                <w:b/>
                <w:i w:val="false"/>
                <w:color w:val="008000"/>
                <w:sz w:val="18"/>
                <w:szCs w:val="18"/>
                <w:u w:val="none"/>
                <w:shd w:fill="auto" w:val="clear"/>
                <w:lang w:val="pl-PL" w:eastAsia="ja-JP" w:bidi="ar-SA"/>
              </w:rPr>
              <w:t>import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androidx.sqlite.db.SupportSQLiteDatabase</w:t>
            </w:r>
          </w:p>
          <w:p>
            <w:pPr>
              <w:pStyle w:val="KOD"/>
              <w:rPr>
                <w:rFonts w:ascii="Consolas" w:hAnsi="Consolas"/>
                <w:sz w:val="18"/>
                <w:szCs w:val="18"/>
                <w:lang w:val="pl-PL" w:eastAsia="ja-JP" w:bidi="ar-SA"/>
              </w:rPr>
            </w:pPr>
            <w:r>
              <w:rPr>
                <w:sz w:val="18"/>
                <w:szCs w:val="18"/>
                <w:lang w:val="pl-PL" w:eastAsia="ja-JP" w:bidi="ar-SA"/>
              </w:rPr>
            </w:r>
          </w:p>
          <w:p>
            <w:pPr>
              <w:pStyle w:val="KOD"/>
              <w:rPr>
                <w:b w:val="false"/>
                <w:i w:val="false"/>
                <w:color w:val="BBBBBB"/>
                <w:u w:val="none"/>
              </w:rPr>
            </w:pPr>
            <w:r>
              <w:rPr>
                <w:rFonts w:eastAsia="Consolas" w:cs="Consolas"/>
                <w:b w:val="false"/>
                <w:i w:val="false"/>
                <w:color w:val="AA22FF"/>
                <w:sz w:val="18"/>
                <w:szCs w:val="18"/>
                <w:u w:val="none"/>
                <w:shd w:fill="auto" w:val="clear"/>
                <w:lang w:val="pl-PL" w:eastAsia="ja-JP" w:bidi="ar-SA"/>
              </w:rPr>
              <w:t>@Database</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entities</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000000"/>
                <w:sz w:val="18"/>
                <w:szCs w:val="18"/>
                <w:u w:val="none"/>
                <w:shd w:fill="auto" w:val="clear"/>
                <w:lang w:val="pl-PL" w:eastAsia="ja-JP" w:bidi="ar-SA"/>
              </w:rPr>
              <w:t>TaskEntity</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000000"/>
                <w:sz w:val="18"/>
                <w:szCs w:val="18"/>
                <w:u w:val="none"/>
                <w:shd w:fill="auto" w:val="clear"/>
                <w:lang w:val="pl-PL" w:eastAsia="ja-JP" w:bidi="ar-SA"/>
              </w:rPr>
              <w:t>class</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version</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1</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exportSchema</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true</w:t>
            </w:r>
          </w:p>
          <w:p>
            <w:pPr>
              <w:pStyle w:val="KOD"/>
              <w:rPr>
                <w:b w:val="false"/>
                <w:i w:val="false"/>
                <w:color w:val="BBBBBB"/>
                <w:u w:val="none"/>
              </w:rPr>
            </w:pPr>
            <w:r>
              <w:rPr>
                <w:sz w:val="18"/>
                <w:szCs w:val="18"/>
                <w:lang w:val="pl-PL" w:eastAsia="ja-JP" w:bidi="ar-SA"/>
              </w:rPr>
              <w:t>)</w:t>
            </w:r>
          </w:p>
          <w:p>
            <w:pPr>
              <w:pStyle w:val="KOD"/>
              <w:rPr>
                <w:b w:val="false"/>
                <w:i w:val="false"/>
                <w:color w:val="BBBBBB"/>
                <w:u w:val="none"/>
              </w:rPr>
            </w:pPr>
            <w:r>
              <w:rPr>
                <w:rFonts w:eastAsia="Consolas" w:cs="Consolas"/>
                <w:b/>
                <w:i w:val="false"/>
                <w:color w:val="008000"/>
                <w:sz w:val="18"/>
                <w:szCs w:val="18"/>
                <w:u w:val="none"/>
                <w:shd w:fill="auto" w:val="clear"/>
                <w:lang w:val="pl-PL" w:eastAsia="ja-JP" w:bidi="ar-SA"/>
              </w:rPr>
              <w:t>abstract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class</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AppDatabase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RoomDatabase()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rFonts w:ascii="Consolas" w:hAnsi="Consolas"/>
                <w:sz w:val="18"/>
                <w:szCs w:val="18"/>
                <w:lang w:val="pl-PL" w:eastAsia="ja-JP" w:bidi="ar-SA"/>
              </w:rPr>
            </w:pPr>
            <w:r>
              <w:rPr>
                <w:sz w:val="18"/>
                <w:szCs w:val="18"/>
                <w:lang w:val="pl-PL" w:eastAsia="ja-JP" w:bidi="ar-SA"/>
              </w:rPr>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abstract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fun</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FF"/>
                <w:sz w:val="18"/>
                <w:szCs w:val="18"/>
                <w:u w:val="none"/>
                <w:shd w:fill="auto" w:val="clear"/>
                <w:lang w:val="pl-PL" w:eastAsia="ja-JP" w:bidi="ar-SA"/>
              </w:rPr>
              <w:t>taskDao</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TaskDao</w:t>
            </w:r>
          </w:p>
          <w:p>
            <w:pPr>
              <w:pStyle w:val="KOD"/>
              <w:rPr>
                <w:rFonts w:ascii="Consolas" w:hAnsi="Consolas"/>
                <w:sz w:val="18"/>
                <w:szCs w:val="18"/>
                <w:lang w:val="pl-PL" w:eastAsia="ja-JP" w:bidi="ar-SA"/>
              </w:rPr>
            </w:pPr>
            <w:r>
              <w:rPr>
                <w:sz w:val="18"/>
                <w:szCs w:val="18"/>
                <w:lang w:val="pl-PL" w:eastAsia="ja-JP" w:bidi="ar-SA"/>
              </w:rPr>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companion</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object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AA22FF"/>
                <w:sz w:val="18"/>
                <w:szCs w:val="18"/>
                <w:u w:val="none"/>
                <w:shd w:fill="auto" w:val="clear"/>
                <w:lang w:val="pl-PL" w:eastAsia="ja-JP" w:bidi="ar-SA"/>
              </w:rPr>
              <w:t>@Volatile</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private</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var</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19177C"/>
                <w:sz w:val="18"/>
                <w:szCs w:val="18"/>
                <w:u w:val="none"/>
                <w:shd w:fill="auto" w:val="clear"/>
                <w:lang w:val="pl-PL" w:eastAsia="ja-JP" w:bidi="ar-SA"/>
              </w:rPr>
              <w:t>INSTANCE</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 xml:space="preserve">AppDatabase?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null</w:t>
            </w:r>
          </w:p>
          <w:p>
            <w:pPr>
              <w:pStyle w:val="KOD"/>
              <w:rPr>
                <w:rFonts w:ascii="Consolas" w:hAnsi="Consolas"/>
                <w:sz w:val="18"/>
                <w:szCs w:val="18"/>
                <w:lang w:val="pl-PL" w:eastAsia="ja-JP" w:bidi="ar-SA"/>
              </w:rPr>
            </w:pPr>
            <w:r>
              <w:rPr>
                <w:sz w:val="18"/>
                <w:szCs w:val="18"/>
                <w:lang w:val="pl-PL" w:eastAsia="ja-JP" w:bidi="ar-SA"/>
              </w:rPr>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fun</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FF"/>
                <w:sz w:val="18"/>
                <w:szCs w:val="18"/>
                <w:u w:val="none"/>
                <w:shd w:fill="auto" w:val="clear"/>
                <w:lang w:val="pl-PL" w:eastAsia="ja-JP" w:bidi="ar-SA"/>
              </w:rPr>
              <w:t>getInstance</w:t>
            </w:r>
            <w:r>
              <w:rPr>
                <w:rFonts w:eastAsia="Consolas" w:cs="Consolas"/>
                <w:b w:val="false"/>
                <w:i w:val="false"/>
                <w:color w:val="000000"/>
                <w:sz w:val="18"/>
                <w:szCs w:val="18"/>
                <w:u w:val="none"/>
                <w:shd w:fill="auto" w:val="clear"/>
                <w:lang w:val="pl-PL" w:eastAsia="ja-JP" w:bidi="ar-SA"/>
              </w:rPr>
              <w:t>(context: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Context):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AppDatabase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INSTANCE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synchronized(</w:t>
            </w:r>
            <w:r>
              <w:rPr>
                <w:rFonts w:eastAsia="Consolas" w:cs="Consolas"/>
                <w:b/>
                <w:i w:val="false"/>
                <w:color w:val="008000"/>
                <w:sz w:val="18"/>
                <w:szCs w:val="18"/>
                <w:u w:val="none"/>
                <w:shd w:fill="auto" w:val="clear"/>
                <w:lang w:val="pl-PL" w:eastAsia="ja-JP" w:bidi="ar-SA"/>
              </w:rPr>
              <w:t>this</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INSTANCE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buildDatabase(context).</w:t>
            </w:r>
            <w:r>
              <w:rPr>
                <w:rFonts w:eastAsia="Consolas" w:cs="Consolas"/>
                <w:b w:val="false"/>
                <w:i w:val="false"/>
                <w:color w:val="687822"/>
                <w:sz w:val="18"/>
                <w:szCs w:val="18"/>
                <w:u w:val="none"/>
                <w:shd w:fill="auto" w:val="clear"/>
                <w:lang w:val="pl-PL" w:eastAsia="ja-JP" w:bidi="ar-SA"/>
              </w:rPr>
              <w:t>also</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INSTANCE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8000"/>
                <w:sz w:val="18"/>
                <w:szCs w:val="18"/>
                <w:u w:val="none"/>
                <w:shd w:fill="auto" w:val="clear"/>
                <w:lang w:val="pl-PL" w:eastAsia="ja-JP" w:bidi="ar-SA"/>
              </w:rPr>
              <w:t>it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rFonts w:ascii="Consolas" w:hAnsi="Consolas"/>
                <w:sz w:val="18"/>
                <w:szCs w:val="18"/>
                <w:lang w:val="pl-PL" w:eastAsia="ja-JP" w:bidi="ar-SA"/>
              </w:rPr>
            </w:pPr>
            <w:r>
              <w:rPr>
                <w:sz w:val="18"/>
                <w:szCs w:val="18"/>
                <w:lang w:val="pl-PL" w:eastAsia="ja-JP" w:bidi="ar-SA"/>
              </w:rPr>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private</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fun</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FF"/>
                <w:sz w:val="18"/>
                <w:szCs w:val="18"/>
                <w:u w:val="none"/>
                <w:shd w:fill="auto" w:val="clear"/>
                <w:lang w:val="pl-PL" w:eastAsia="ja-JP" w:bidi="ar-SA"/>
              </w:rPr>
              <w:t>buildDatabase</w:t>
            </w:r>
            <w:r>
              <w:rPr>
                <w:rFonts w:eastAsia="Consolas" w:cs="Consolas"/>
                <w:b w:val="false"/>
                <w:i w:val="false"/>
                <w:color w:val="000000"/>
                <w:sz w:val="18"/>
                <w:szCs w:val="18"/>
                <w:u w:val="none"/>
                <w:shd w:fill="auto" w:val="clear"/>
                <w:lang w:val="pl-PL" w:eastAsia="ja-JP" w:bidi="ar-SA"/>
              </w:rPr>
              <w:t>(context: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Context):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AppDatabase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Room.</w:t>
            </w:r>
            <w:r>
              <w:rPr>
                <w:rFonts w:eastAsia="Consolas" w:cs="Consolas"/>
                <w:b w:val="false"/>
                <w:i w:val="false"/>
                <w:color w:val="687822"/>
                <w:sz w:val="18"/>
                <w:szCs w:val="18"/>
                <w:u w:val="none"/>
                <w:shd w:fill="auto" w:val="clear"/>
                <w:lang w:val="pl-PL" w:eastAsia="ja-JP" w:bidi="ar-SA"/>
              </w:rPr>
              <w:t>databaseBuilder</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context.</w:t>
            </w:r>
            <w:r>
              <w:rPr>
                <w:rFonts w:eastAsia="Consolas" w:cs="Consolas"/>
                <w:b w:val="false"/>
                <w:i w:val="false"/>
                <w:color w:val="687822"/>
                <w:sz w:val="18"/>
                <w:szCs w:val="18"/>
                <w:u w:val="none"/>
                <w:shd w:fill="auto" w:val="clear"/>
                <w:lang w:val="pl-PL" w:eastAsia="ja-JP" w:bidi="ar-SA"/>
              </w:rPr>
              <w:t>applicationContext</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AppDatabase</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000000"/>
                <w:sz w:val="18"/>
                <w:szCs w:val="18"/>
                <w:u w:val="none"/>
                <w:shd w:fill="auto" w:val="clear"/>
                <w:lang w:val="pl-PL" w:eastAsia="ja-JP" w:bidi="ar-SA"/>
              </w:rPr>
              <w:t>class.</w:t>
            </w:r>
            <w:r>
              <w:rPr>
                <w:rFonts w:eastAsia="Consolas" w:cs="Consolas"/>
                <w:b w:val="false"/>
                <w:i w:val="false"/>
                <w:color w:val="687822"/>
                <w:sz w:val="18"/>
                <w:szCs w:val="18"/>
                <w:u w:val="none"/>
                <w:shd w:fill="auto" w:val="clear"/>
                <w:lang w:val="pl-PL" w:eastAsia="ja-JP" w:bidi="ar-SA"/>
              </w:rPr>
              <w:t>java</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A2121"/>
                <w:sz w:val="18"/>
                <w:szCs w:val="18"/>
                <w:u w:val="none"/>
                <w:shd w:fill="auto" w:val="clear"/>
                <w:lang w:val="pl-PL" w:eastAsia="ja-JP" w:bidi="ar-SA"/>
              </w:rPr>
              <w:t>"task_database.db"</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color w:val="3D7B7B"/>
                <w:sz w:val="18"/>
                <w:szCs w:val="18"/>
                <w:u w:val="none"/>
                <w:shd w:fill="auto" w:val="clear"/>
                <w:lang w:val="pl-PL" w:eastAsia="ja-JP" w:bidi="ar-SA"/>
              </w:rPr>
              <w:t>// .addMigrations(MIGRATION_1_2)</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color w:val="3D7B7B"/>
                <w:sz w:val="18"/>
                <w:szCs w:val="18"/>
                <w:u w:val="none"/>
                <w:shd w:fill="auto" w:val="clear"/>
                <w:lang w:val="pl-PL" w:eastAsia="ja-JP" w:bidi="ar-SA"/>
              </w:rPr>
              <w:t>// .fallbackToDestructiveMigration() // tylko DEV</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687822"/>
                <w:sz w:val="18"/>
                <w:szCs w:val="18"/>
                <w:u w:val="none"/>
                <w:shd w:fill="auto" w:val="clear"/>
                <w:lang w:val="pl-PL" w:eastAsia="ja-JP" w:bidi="ar-SA"/>
              </w:rPr>
              <w:t>build</w:t>
            </w:r>
            <w:r>
              <w:rPr>
                <w:rFonts w:eastAsia="Consolas" w:cs="Consolas"/>
                <w:b w:val="false"/>
                <w:i w:val="false"/>
                <w:color w:val="000000"/>
                <w:sz w:val="18"/>
                <w:szCs w:val="18"/>
                <w:u w:val="none"/>
                <w:shd w:fill="auto" w:val="clear"/>
                <w:lang w:val="pl-PL" w:eastAsia="ja-JP" w:bidi="ar-SA"/>
              </w:rPr>
              <w:t>()</w:t>
            </w:r>
          </w:p>
          <w:p>
            <w:pPr>
              <w:pStyle w:val="KOD"/>
              <w:rPr>
                <w:rFonts w:ascii="Consolas" w:hAnsi="Consolas"/>
                <w:sz w:val="18"/>
                <w:szCs w:val="18"/>
                <w:lang w:val="pl-PL" w:eastAsia="ja-JP" w:bidi="ar-SA"/>
              </w:rPr>
            </w:pPr>
            <w:r>
              <w:rPr>
                <w:sz w:val="18"/>
                <w:szCs w:val="18"/>
                <w:lang w:val="pl-PL" w:eastAsia="ja-JP" w:bidi="ar-SA"/>
              </w:rPr>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color w:val="3D7B7B"/>
                <w:sz w:val="18"/>
                <w:szCs w:val="18"/>
                <w:u w:val="none"/>
                <w:shd w:fill="auto" w:val="clear"/>
                <w:lang w:val="pl-PL" w:eastAsia="ja-JP" w:bidi="ar-SA"/>
              </w:rPr>
              <w:t>// Przykład migracji 1 → 2</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val</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19177C"/>
                <w:sz w:val="18"/>
                <w:szCs w:val="18"/>
                <w:u w:val="none"/>
                <w:shd w:fill="auto" w:val="clear"/>
                <w:lang w:val="pl-PL" w:eastAsia="ja-JP" w:bidi="ar-SA"/>
              </w:rPr>
              <w:t>MIGRATION_1_2</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object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Migration</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666666"/>
                <w:sz w:val="18"/>
                <w:szCs w:val="18"/>
                <w:u w:val="none"/>
                <w:shd w:fill="auto" w:val="clear"/>
                <w:lang w:val="pl-PL" w:eastAsia="ja-JP" w:bidi="ar-SA"/>
              </w:rPr>
              <w:t>1</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2</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override</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fun</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FF"/>
                <w:sz w:val="18"/>
                <w:szCs w:val="18"/>
                <w:u w:val="none"/>
                <w:shd w:fill="auto" w:val="clear"/>
                <w:lang w:val="pl-PL" w:eastAsia="ja-JP" w:bidi="ar-SA"/>
              </w:rPr>
              <w:t>migrate</w:t>
            </w:r>
            <w:r>
              <w:rPr>
                <w:rFonts w:eastAsia="Consolas" w:cs="Consolas"/>
                <w:b w:val="false"/>
                <w:i w:val="false"/>
                <w:color w:val="000000"/>
                <w:sz w:val="18"/>
                <w:szCs w:val="18"/>
                <w:u w:val="none"/>
                <w:shd w:fill="auto" w:val="clear"/>
                <w:lang w:val="pl-PL" w:eastAsia="ja-JP" w:bidi="ar-SA"/>
              </w:rPr>
              <w:t>(db:</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SupportSQLiteDatabase)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db.</w:t>
            </w:r>
            <w:r>
              <w:rPr>
                <w:rFonts w:eastAsia="Consolas" w:cs="Consolas"/>
                <w:b w:val="false"/>
                <w:i w:val="false"/>
                <w:color w:val="687822"/>
                <w:sz w:val="18"/>
                <w:szCs w:val="18"/>
                <w:u w:val="none"/>
                <w:shd w:fill="auto" w:val="clear"/>
                <w:lang w:val="pl-PL" w:eastAsia="ja-JP" w:bidi="ar-SA"/>
              </w:rPr>
              <w:t>execSQL</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A2121"/>
                <w:sz w:val="18"/>
                <w:szCs w:val="18"/>
                <w:u w:val="none"/>
                <w:shd w:fill="auto" w:val="clear"/>
                <w:lang w:val="pl-PL" w:eastAsia="ja-JP" w:bidi="ar-SA"/>
              </w:rPr>
              <w:t>"ALTER TABLE tasks ADD COLUMN category TEXT NOT NULL DEFAULT 'general'"</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spacing w:before="57" w:after="57"/>
              <w:contextualSpacing/>
              <w:rPr>
                <w:rFonts w:eastAsia="Consolas" w:cs="Consolas"/>
                <w:b w:val="false"/>
                <w:i w:val="false"/>
                <w:color w:val="000000"/>
                <w:u w:val="none"/>
                <w:shd w:fill="auto" w:val="clear"/>
              </w:rPr>
            </w:pPr>
            <w:r>
              <w:rPr>
                <w:sz w:val="18"/>
                <w:szCs w:val="18"/>
                <w:lang w:val="pl-PL" w:eastAsia="ja-JP" w:bidi="ar-SA"/>
              </w:rPr>
              <w:t>}</w:t>
            </w:r>
          </w:p>
        </w:tc>
      </w:tr>
    </w:tbl>
    <w:p>
      <w:pPr>
        <w:pStyle w:val="Heading2"/>
        <w:pBdr>
          <w:bottom w:val="single" w:sz="4" w:space="0" w:color="00C47A"/>
        </w:pBdr>
        <w:rPr>
          <w:lang w:val="pl-PL" w:eastAsia="ja-JP" w:bidi="ar-SA"/>
        </w:rPr>
      </w:pPr>
      <w:bookmarkStart w:id="37" w:name="__RefHeading___Toc1406_308268273"/>
      <w:bookmarkEnd w:id="37"/>
      <w:r>
        <w:rPr>
          <w:lang w:val="pl-PL" w:eastAsia="ja-JP" w:bidi="ar-SA"/>
        </w:rPr>
        <w:t>4.4. Domain model: Task</w:t>
      </w:r>
    </w:p>
    <w:p>
      <w:pPr>
        <w:pStyle w:val="BodyText"/>
        <w:rPr>
          <w:lang w:val="pl-PL" w:eastAsia="ja-JP" w:bidi="ar-SA"/>
        </w:rPr>
      </w:pPr>
      <w:r>
        <w:rPr>
          <w:lang w:val="pl-PL" w:eastAsia="ja-JP" w:bidi="ar-SA"/>
        </w:rPr>
        <w:t>Zasada separacji warstw w architekturze Clean Architecture wymaga odseparowania modeli bazodanowych od modeli domenowych wykorzystywanych w logice biznesowej. Proces ten realizowany jest za pomocą funkcji rozszerzających (mappers), które dokonują dwukierunkowej konwersji danych, zapewniając niezależność interfejsu użytkownika od fizycznej struktury bazy danych.</w:t>
      </w:r>
    </w:p>
    <w:p>
      <w:pPr>
        <w:pStyle w:val="Normal"/>
        <w:rPr>
          <w:lang w:val="pl-PL" w:eastAsia="ja-JP" w:bidi="ar-SA"/>
        </w:rPr>
      </w:pPr>
      <w:r>
        <w:rPr>
          <w:lang w:val="pl-PL" w:eastAsia="ja-JP" w:bidi="ar-SA"/>
        </w:rPr>
      </w:r>
    </w:p>
    <w:tbl>
      <w:tblPr>
        <w:tblW w:w="5000" w:type="pct"/>
        <w:jc w:val="left"/>
        <w:tblInd w:w="0" w:type="dxa"/>
        <w:tblLayout w:type="fixed"/>
        <w:tblCellMar>
          <w:top w:w="0" w:type="dxa"/>
          <w:left w:w="0" w:type="dxa"/>
          <w:bottom w:w="0" w:type="dxa"/>
          <w:right w:w="0" w:type="dxa"/>
        </w:tblCellMar>
      </w:tblPr>
      <w:tblGrid>
        <w:gridCol w:w="8554"/>
        <w:gridCol w:w="1192"/>
      </w:tblGrid>
      <w:tr>
        <w:trPr>
          <w:tblHeader w:val="true"/>
        </w:trPr>
        <w:tc>
          <w:tcPr>
            <w:tcW w:w="8554" w:type="dxa"/>
            <w:tcBorders/>
            <w:shd w:fill="E2F0D9" w:val="clear"/>
            <w:vAlign w:val="center"/>
          </w:tcPr>
          <w:p>
            <w:pPr>
              <w:pStyle w:val="Nagwektabeli"/>
              <w:spacing w:before="57" w:after="57"/>
              <w:rPr>
                <w:lang w:val="pl-PL" w:eastAsia="ja-JP" w:bidi="ar-SA"/>
              </w:rPr>
            </w:pPr>
            <w:r>
              <w:rPr>
                <w:b/>
                <w:bCs/>
                <w:color w:val="auto"/>
                <w:lang w:val="pl-PL" w:eastAsia="ja-JP" w:bidi="ar-SA"/>
              </w:rPr>
              <w:t xml:space="preserve">  </w:t>
            </w:r>
            <w:r>
              <w:rPr>
                <w:b/>
                <w:bCs/>
                <w:color w:val="auto"/>
                <w:lang w:val="pl-PL" w:eastAsia="ja-JP" w:bidi="ar-SA"/>
              </w:rPr>
              <w:t xml:space="preserve">domain/model/Task.kt </w:t>
            </w:r>
            <w:r>
              <w:rPr>
                <w:b w:val="false"/>
                <w:bCs w:val="false"/>
                <w:color w:val="auto"/>
                <w:lang w:val="pl-PL" w:eastAsia="ja-JP" w:bidi="ar-SA"/>
              </w:rPr>
              <w:t>(domain model)</w:t>
            </w:r>
          </w:p>
        </w:tc>
        <w:tc>
          <w:tcPr>
            <w:tcW w:w="1192" w:type="dxa"/>
            <w:tcBorders/>
            <w:shd w:fill="E2F0D9" w:val="clear"/>
            <w:vAlign w:val="center"/>
          </w:tcPr>
          <w:p>
            <w:pPr>
              <w:pStyle w:val="Nagwektabeli"/>
              <w:spacing w:before="57" w:after="57"/>
              <w:rPr>
                <w:b/>
                <w:bCs/>
              </w:rPr>
            </w:pPr>
            <w:r>
              <w:rPr>
                <w:sz w:val="18"/>
                <w:szCs w:val="18"/>
                <w:lang w:val="pl-PL" w:eastAsia="ja-JP" w:bidi="ar-SA"/>
              </w:rPr>
              <w:t>Kotlin</w:t>
            </w:r>
          </w:p>
        </w:tc>
      </w:tr>
      <w:tr>
        <w:trPr/>
        <w:tc>
          <w:tcPr>
            <w:tcW w:w="9746" w:type="dxa"/>
            <w:gridSpan w:val="2"/>
            <w:tcBorders/>
          </w:tcPr>
          <w:p>
            <w:pPr>
              <w:pStyle w:val="KOD"/>
              <w:spacing w:before="57" w:after="57"/>
              <w:contextualSpacing/>
              <w:rPr>
                <w:rFonts w:eastAsia="Consolas" w:cs="Consolas"/>
                <w:b w:val="false"/>
                <w:i w:val="false"/>
                <w:color w:val="auto"/>
                <w:u w:val="none"/>
                <w:shd w:fill="auto" w:val="clear"/>
              </w:rPr>
            </w:pPr>
            <w:r>
              <w:rPr>
                <w:rFonts w:eastAsia="Consolas" w:cs="Consolas"/>
                <w:b/>
                <w:i w:val="false"/>
                <w:color w:val="008000"/>
                <w:sz w:val="18"/>
                <w:szCs w:val="18"/>
                <w:u w:val="none"/>
                <w:shd w:fill="auto" w:val="clear"/>
                <w:lang w:val="pl-PL" w:eastAsia="ja-JP" w:bidi="ar-SA"/>
              </w:rPr>
              <w:t>package</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pl.edu.prz.taskapp.domain.model</w:t>
            </w:r>
          </w:p>
          <w:p>
            <w:pPr>
              <w:pStyle w:val="KOD"/>
              <w:rPr>
                <w:b w:val="false"/>
                <w:i w:val="false"/>
                <w:color w:val="BBBBBB"/>
                <w:u w:val="none"/>
              </w:rPr>
            </w:pPr>
            <w:r>
              <w:rPr>
                <w:rFonts w:eastAsia="Consolas" w:cs="Consolas"/>
                <w:b/>
                <w:i w:val="false"/>
                <w:color w:val="008000"/>
                <w:sz w:val="18"/>
                <w:szCs w:val="18"/>
                <w:u w:val="none"/>
                <w:shd w:fill="auto" w:val="clear"/>
                <w:lang w:val="pl-PL" w:eastAsia="ja-JP" w:bidi="ar-SA"/>
              </w:rPr>
              <w:t>import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java.util.UUID</w:t>
            </w:r>
          </w:p>
          <w:p>
            <w:pPr>
              <w:pStyle w:val="KOD"/>
              <w:rPr>
                <w:rFonts w:ascii="Consolas" w:hAnsi="Consolas"/>
                <w:sz w:val="18"/>
                <w:szCs w:val="18"/>
                <w:lang w:val="pl-PL" w:eastAsia="ja-JP" w:bidi="ar-SA"/>
              </w:rPr>
            </w:pPr>
            <w:r>
              <w:rPr>
                <w:sz w:val="18"/>
                <w:szCs w:val="18"/>
                <w:lang w:val="pl-PL" w:eastAsia="ja-JP" w:bidi="ar-SA"/>
              </w:rPr>
            </w:r>
          </w:p>
          <w:p>
            <w:pPr>
              <w:pStyle w:val="KOD"/>
              <w:rPr>
                <w:b w:val="false"/>
                <w:i w:val="false"/>
                <w:color w:val="BBBBBB"/>
                <w:u w:val="none"/>
              </w:rPr>
            </w:pPr>
            <w:r>
              <w:rPr>
                <w:rFonts w:eastAsia="Consolas" w:cs="Consolas"/>
                <w:b/>
                <w:i w:val="false"/>
                <w:color w:val="008000"/>
                <w:sz w:val="18"/>
                <w:szCs w:val="18"/>
                <w:u w:val="none"/>
                <w:shd w:fill="auto" w:val="clear"/>
                <w:lang w:val="pl-PL" w:eastAsia="ja-JP" w:bidi="ar-SA"/>
              </w:rPr>
              <w:t>enum</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class</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Priority</w:t>
            </w:r>
            <w:r>
              <w:rPr>
                <w:rFonts w:eastAsia="Consolas" w:cs="Consolas"/>
                <w:b w:val="false"/>
                <w:i w:val="false"/>
                <w:color w:val="000000"/>
                <w:sz w:val="18"/>
                <w:szCs w:val="18"/>
                <w:u w:val="none"/>
                <w:shd w:fill="auto" w:val="clear"/>
                <w:lang w:val="pl-PL" w:eastAsia="ja-JP" w:bidi="ar-SA"/>
              </w:rPr>
              <w:t>(</w:t>
            </w:r>
            <w:r>
              <w:rPr>
                <w:rFonts w:eastAsia="Consolas" w:cs="Consolas"/>
                <w:b/>
                <w:i w:val="false"/>
                <w:color w:val="008000"/>
                <w:sz w:val="18"/>
                <w:szCs w:val="18"/>
                <w:u w:val="none"/>
                <w:shd w:fill="auto" w:val="clear"/>
                <w:lang w:val="pl-PL" w:eastAsia="ja-JP" w:bidi="ar-SA"/>
              </w:rPr>
              <w:t>val</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19177C"/>
                <w:sz w:val="18"/>
                <w:szCs w:val="18"/>
                <w:u w:val="none"/>
                <w:shd w:fill="auto" w:val="clear"/>
                <w:lang w:val="pl-PL" w:eastAsia="ja-JP" w:bidi="ar-SA"/>
              </w:rPr>
              <w:t>value</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00040"/>
                <w:sz w:val="18"/>
                <w:szCs w:val="18"/>
                <w:u w:val="none"/>
                <w:shd w:fill="auto" w:val="clear"/>
                <w:lang w:val="pl-PL" w:eastAsia="ja-JP" w:bidi="ar-SA"/>
              </w:rPr>
              <w:t>Int</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LOW(</w:t>
            </w:r>
            <w:r>
              <w:rPr>
                <w:rFonts w:eastAsia="Consolas" w:cs="Consolas"/>
                <w:b w:val="false"/>
                <w:i w:val="false"/>
                <w:color w:val="666666"/>
                <w:sz w:val="18"/>
                <w:szCs w:val="18"/>
                <w:u w:val="none"/>
                <w:shd w:fill="auto" w:val="clear"/>
                <w:lang w:val="pl-PL" w:eastAsia="ja-JP" w:bidi="ar-SA"/>
              </w:rPr>
              <w:t>0</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NORMAL(</w:t>
            </w:r>
            <w:r>
              <w:rPr>
                <w:rFonts w:eastAsia="Consolas" w:cs="Consolas"/>
                <w:b w:val="false"/>
                <w:i w:val="false"/>
                <w:color w:val="666666"/>
                <w:sz w:val="18"/>
                <w:szCs w:val="18"/>
                <w:u w:val="none"/>
                <w:shd w:fill="auto" w:val="clear"/>
                <w:lang w:val="pl-PL" w:eastAsia="ja-JP" w:bidi="ar-SA"/>
              </w:rPr>
              <w:t>1</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HIGH(</w:t>
            </w:r>
            <w:r>
              <w:rPr>
                <w:rFonts w:eastAsia="Consolas" w:cs="Consolas"/>
                <w:b w:val="false"/>
                <w:i w:val="false"/>
                <w:color w:val="666666"/>
                <w:sz w:val="18"/>
                <w:szCs w:val="18"/>
                <w:u w:val="none"/>
                <w:shd w:fill="auto" w:val="clear"/>
                <w:lang w:val="pl-PL" w:eastAsia="ja-JP" w:bidi="ar-SA"/>
              </w:rPr>
              <w:t>2</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sz w:val="18"/>
                <w:szCs w:val="18"/>
                <w:lang w:val="pl-PL" w:eastAsia="ja-JP" w:bidi="ar-SA"/>
              </w:rPr>
              <w:t>}</w:t>
            </w:r>
          </w:p>
          <w:p>
            <w:pPr>
              <w:pStyle w:val="KOD"/>
              <w:rPr>
                <w:rFonts w:ascii="Consolas" w:hAnsi="Consolas"/>
                <w:sz w:val="18"/>
                <w:szCs w:val="18"/>
                <w:lang w:val="pl-PL" w:eastAsia="ja-JP" w:bidi="ar-SA"/>
              </w:rPr>
            </w:pPr>
            <w:r>
              <w:rPr>
                <w:sz w:val="18"/>
                <w:szCs w:val="18"/>
                <w:lang w:val="pl-PL" w:eastAsia="ja-JP" w:bidi="ar-SA"/>
              </w:rPr>
            </w:r>
          </w:p>
          <w:p>
            <w:pPr>
              <w:pStyle w:val="KOD"/>
              <w:rPr>
                <w:b w:val="false"/>
                <w:i w:val="false"/>
                <w:color w:val="BBBBBB"/>
                <w:u w:val="none"/>
              </w:rPr>
            </w:pPr>
            <w:r>
              <w:rPr>
                <w:rFonts w:eastAsia="Consolas" w:cs="Consolas"/>
                <w:b/>
                <w:i w:val="false"/>
                <w:color w:val="008000"/>
                <w:sz w:val="18"/>
                <w:szCs w:val="18"/>
                <w:u w:val="none"/>
                <w:shd w:fill="auto" w:val="clear"/>
                <w:lang w:val="pl-PL" w:eastAsia="ja-JP" w:bidi="ar-SA"/>
              </w:rPr>
              <w:t>data</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class</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Task</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val</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19177C"/>
                <w:sz w:val="18"/>
                <w:szCs w:val="18"/>
                <w:u w:val="none"/>
                <w:shd w:fill="auto" w:val="clear"/>
                <w:lang w:val="pl-PL" w:eastAsia="ja-JP" w:bidi="ar-SA"/>
              </w:rPr>
              <w:t>id</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00040"/>
                <w:sz w:val="18"/>
                <w:szCs w:val="18"/>
                <w:u w:val="none"/>
                <w:shd w:fill="auto" w:val="clear"/>
                <w:lang w:val="pl-PL" w:eastAsia="ja-JP" w:bidi="ar-SA"/>
              </w:rPr>
              <w:t>String</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UUID.</w:t>
            </w:r>
            <w:r>
              <w:rPr>
                <w:rFonts w:eastAsia="Consolas" w:cs="Consolas"/>
                <w:b w:val="false"/>
                <w:i w:val="false"/>
                <w:color w:val="687822"/>
                <w:sz w:val="18"/>
                <w:szCs w:val="18"/>
                <w:u w:val="none"/>
                <w:shd w:fill="auto" w:val="clear"/>
                <w:lang w:val="pl-PL" w:eastAsia="ja-JP" w:bidi="ar-SA"/>
              </w:rPr>
              <w:t>randomUUID</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687822"/>
                <w:sz w:val="18"/>
                <w:szCs w:val="18"/>
                <w:u w:val="none"/>
                <w:shd w:fill="auto" w:val="clear"/>
                <w:lang w:val="pl-PL" w:eastAsia="ja-JP" w:bidi="ar-SA"/>
              </w:rPr>
              <w:t>toString</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val</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19177C"/>
                <w:sz w:val="18"/>
                <w:szCs w:val="18"/>
                <w:u w:val="none"/>
                <w:shd w:fill="auto" w:val="clear"/>
                <w:lang w:val="pl-PL" w:eastAsia="ja-JP" w:bidi="ar-SA"/>
              </w:rPr>
              <w:t>text</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00040"/>
                <w:sz w:val="18"/>
                <w:szCs w:val="18"/>
                <w:u w:val="none"/>
                <w:shd w:fill="auto" w:val="clear"/>
                <w:lang w:val="pl-PL" w:eastAsia="ja-JP" w:bidi="ar-SA"/>
              </w:rPr>
              <w:t>String</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val</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19177C"/>
                <w:sz w:val="18"/>
                <w:szCs w:val="18"/>
                <w:u w:val="none"/>
                <w:shd w:fill="auto" w:val="clear"/>
                <w:lang w:val="pl-PL" w:eastAsia="ja-JP" w:bidi="ar-SA"/>
              </w:rPr>
              <w:t>isDone</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00040"/>
                <w:sz w:val="18"/>
                <w:szCs w:val="18"/>
                <w:u w:val="none"/>
                <w:shd w:fill="auto" w:val="clear"/>
                <w:lang w:val="pl-PL" w:eastAsia="ja-JP" w:bidi="ar-SA"/>
              </w:rPr>
              <w:t>Boolean</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false</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val</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19177C"/>
                <w:sz w:val="18"/>
                <w:szCs w:val="18"/>
                <w:u w:val="none"/>
                <w:shd w:fill="auto" w:val="clear"/>
                <w:lang w:val="pl-PL" w:eastAsia="ja-JP" w:bidi="ar-SA"/>
              </w:rPr>
              <w:t>priority</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Priority</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Priority.</w:t>
            </w:r>
            <w:r>
              <w:rPr>
                <w:rFonts w:eastAsia="Consolas" w:cs="Consolas"/>
                <w:b w:val="false"/>
                <w:i w:val="false"/>
                <w:color w:val="687822"/>
                <w:sz w:val="18"/>
                <w:szCs w:val="18"/>
                <w:u w:val="none"/>
                <w:shd w:fill="auto" w:val="clear"/>
                <w:lang w:val="pl-PL" w:eastAsia="ja-JP" w:bidi="ar-SA"/>
              </w:rPr>
              <w:t>NORMAL</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val</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19177C"/>
                <w:sz w:val="18"/>
                <w:szCs w:val="18"/>
                <w:u w:val="none"/>
                <w:shd w:fill="auto" w:val="clear"/>
                <w:lang w:val="pl-PL" w:eastAsia="ja-JP" w:bidi="ar-SA"/>
              </w:rPr>
              <w:t>createdAt</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00040"/>
                <w:sz w:val="18"/>
                <w:szCs w:val="18"/>
                <w:u w:val="none"/>
                <w:shd w:fill="auto" w:val="clear"/>
                <w:lang w:val="pl-PL" w:eastAsia="ja-JP" w:bidi="ar-SA"/>
              </w:rPr>
              <w:t>Long</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System.</w:t>
            </w:r>
            <w:r>
              <w:rPr>
                <w:rFonts w:eastAsia="Consolas" w:cs="Consolas"/>
                <w:b w:val="false"/>
                <w:i w:val="false"/>
                <w:color w:val="687822"/>
                <w:sz w:val="18"/>
                <w:szCs w:val="18"/>
                <w:u w:val="none"/>
                <w:shd w:fill="auto" w:val="clear"/>
                <w:lang w:val="pl-PL" w:eastAsia="ja-JP" w:bidi="ar-SA"/>
              </w:rPr>
              <w:t>currentTimeMillis</w:t>
            </w:r>
            <w:r>
              <w:rPr>
                <w:rFonts w:eastAsia="Consolas" w:cs="Consolas"/>
                <w:b w:val="false"/>
                <w:i w:val="false"/>
                <w:color w:val="000000"/>
                <w:sz w:val="18"/>
                <w:szCs w:val="18"/>
                <w:u w:val="none"/>
                <w:shd w:fill="auto" w:val="clear"/>
                <w:lang w:val="pl-PL" w:eastAsia="ja-JP" w:bidi="ar-SA"/>
              </w:rPr>
              <w:t>()</w:t>
            </w:r>
          </w:p>
          <w:p>
            <w:pPr>
              <w:pStyle w:val="KOD"/>
              <w:rPr>
                <w:rFonts w:eastAsia="Consolas" w:cs="Consolas"/>
                <w:b w:val="false"/>
                <w:i w:val="false"/>
                <w:color w:val="000000"/>
                <w:u w:val="none"/>
                <w:shd w:fill="auto" w:val="clear"/>
              </w:rPr>
            </w:pPr>
            <w:r>
              <w:rPr>
                <w:sz w:val="18"/>
                <w:szCs w:val="18"/>
                <w:lang w:val="pl-PL" w:eastAsia="ja-JP" w:bidi="ar-SA"/>
              </w:rPr>
              <w:t>)</w:t>
            </w:r>
          </w:p>
          <w:p>
            <w:pPr>
              <w:pStyle w:val="KOD"/>
              <w:rPr>
                <w:b w:val="false"/>
                <w:i w:val="false"/>
                <w:color w:val="BBBBBB"/>
                <w:u w:val="none"/>
              </w:rPr>
            </w:pPr>
            <w:r>
              <w:rPr>
                <w:sz w:val="18"/>
                <w:szCs w:val="18"/>
                <w:lang w:val="pl-PL" w:eastAsia="ja-JP" w:bidi="ar-SA"/>
              </w:rPr>
              <w:t>// ── Mapowanie Entity &lt;-&gt; Domain model (w Repository) ─────────────────────────</w:t>
            </w:r>
          </w:p>
          <w:p>
            <w:pPr>
              <w:pStyle w:val="KOD"/>
              <w:rPr>
                <w:rFonts w:ascii="Consolas" w:hAnsi="Consolas"/>
                <w:sz w:val="18"/>
                <w:szCs w:val="18"/>
                <w:lang w:val="pl-PL" w:eastAsia="ja-JP" w:bidi="ar-SA"/>
              </w:rPr>
            </w:pPr>
            <w:r>
              <w:rPr>
                <w:sz w:val="18"/>
                <w:szCs w:val="18"/>
                <w:lang w:val="pl-PL" w:eastAsia="ja-JP" w:bidi="ar-SA"/>
              </w:rPr>
            </w:r>
          </w:p>
          <w:p>
            <w:pPr>
              <w:pStyle w:val="KOD"/>
              <w:rPr>
                <w:b w:val="false"/>
                <w:i w:val="false"/>
                <w:color w:val="BBBBBB"/>
                <w:u w:val="none"/>
              </w:rPr>
            </w:pPr>
            <w:r>
              <w:rPr>
                <w:rFonts w:eastAsia="Consolas" w:cs="Consolas"/>
                <w:b/>
                <w:i w:val="false"/>
                <w:color w:val="008000"/>
                <w:sz w:val="18"/>
                <w:szCs w:val="18"/>
                <w:u w:val="none"/>
                <w:shd w:fill="auto" w:val="clear"/>
                <w:lang w:val="pl-PL" w:eastAsia="ja-JP" w:bidi="ar-SA"/>
              </w:rPr>
              <w:t>fun</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TaskEntity.</w:t>
            </w:r>
            <w:r>
              <w:rPr>
                <w:rFonts w:eastAsia="Consolas" w:cs="Consolas"/>
                <w:b w:val="false"/>
                <w:i w:val="false"/>
                <w:color w:val="0000FF"/>
                <w:sz w:val="18"/>
                <w:szCs w:val="18"/>
                <w:u w:val="none"/>
                <w:shd w:fill="auto" w:val="clear"/>
                <w:lang w:val="pl-PL" w:eastAsia="ja-JP" w:bidi="ar-SA"/>
              </w:rPr>
              <w:t>toDomainModel</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Task</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Task(</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id</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this</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687822"/>
                <w:sz w:val="18"/>
                <w:szCs w:val="18"/>
                <w:u w:val="none"/>
                <w:shd w:fill="auto" w:val="clear"/>
                <w:lang w:val="pl-PL" w:eastAsia="ja-JP" w:bidi="ar-SA"/>
              </w:rPr>
              <w:t>id</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text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this</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687822"/>
                <w:sz w:val="18"/>
                <w:szCs w:val="18"/>
                <w:u w:val="none"/>
                <w:shd w:fill="auto" w:val="clear"/>
                <w:lang w:val="pl-PL" w:eastAsia="ja-JP" w:bidi="ar-SA"/>
              </w:rPr>
              <w:t>text</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isDone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this</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687822"/>
                <w:sz w:val="18"/>
                <w:szCs w:val="18"/>
                <w:u w:val="none"/>
                <w:shd w:fill="auto" w:val="clear"/>
                <w:lang w:val="pl-PL" w:eastAsia="ja-JP" w:bidi="ar-SA"/>
              </w:rPr>
              <w:t>isDone</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priority</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Priority.</w:t>
            </w:r>
            <w:r>
              <w:rPr>
                <w:rFonts w:eastAsia="Consolas" w:cs="Consolas"/>
                <w:b w:val="false"/>
                <w:i w:val="false"/>
                <w:color w:val="687822"/>
                <w:sz w:val="18"/>
                <w:szCs w:val="18"/>
                <w:u w:val="none"/>
                <w:shd w:fill="auto" w:val="clear"/>
                <w:lang w:val="pl-PL" w:eastAsia="ja-JP" w:bidi="ar-SA"/>
              </w:rPr>
              <w:t>entries</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687822"/>
                <w:sz w:val="18"/>
                <w:szCs w:val="18"/>
                <w:u w:val="none"/>
                <w:shd w:fill="auto" w:val="clear"/>
                <w:lang w:val="pl-PL" w:eastAsia="ja-JP" w:bidi="ar-SA"/>
              </w:rPr>
              <w:t>find</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8000"/>
                <w:sz w:val="18"/>
                <w:szCs w:val="18"/>
                <w:u w:val="none"/>
                <w:shd w:fill="auto" w:val="clear"/>
                <w:lang w:val="pl-PL" w:eastAsia="ja-JP" w:bidi="ar-SA"/>
              </w:rPr>
              <w:t>it</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687822"/>
                <w:sz w:val="18"/>
                <w:szCs w:val="18"/>
                <w:u w:val="none"/>
                <w:shd w:fill="auto" w:val="clear"/>
                <w:lang w:val="pl-PL" w:eastAsia="ja-JP" w:bidi="ar-SA"/>
              </w:rPr>
              <w:t>value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this</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687822"/>
                <w:sz w:val="18"/>
                <w:szCs w:val="18"/>
                <w:u w:val="none"/>
                <w:shd w:fill="auto" w:val="clear"/>
                <w:lang w:val="pl-PL" w:eastAsia="ja-JP" w:bidi="ar-SA"/>
              </w:rPr>
              <w:t>priority</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Priority.</w:t>
            </w:r>
            <w:r>
              <w:rPr>
                <w:rFonts w:eastAsia="Consolas" w:cs="Consolas"/>
                <w:b w:val="false"/>
                <w:i w:val="false"/>
                <w:color w:val="687822"/>
                <w:sz w:val="18"/>
                <w:szCs w:val="18"/>
                <w:u w:val="none"/>
                <w:shd w:fill="auto" w:val="clear"/>
                <w:lang w:val="pl-PL" w:eastAsia="ja-JP" w:bidi="ar-SA"/>
              </w:rPr>
              <w:t>NORMAL</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createdAt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this</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687822"/>
                <w:sz w:val="18"/>
                <w:szCs w:val="18"/>
                <w:u w:val="none"/>
                <w:shd w:fill="auto" w:val="clear"/>
                <w:lang w:val="pl-PL" w:eastAsia="ja-JP" w:bidi="ar-SA"/>
              </w:rPr>
              <w:t>createdAt</w:t>
            </w:r>
          </w:p>
          <w:p>
            <w:pPr>
              <w:pStyle w:val="KOD"/>
              <w:rPr>
                <w:b w:val="false"/>
                <w:i w:val="false"/>
                <w:color w:val="BBBBBB"/>
                <w:u w:val="none"/>
              </w:rPr>
            </w:pPr>
            <w:r>
              <w:rPr>
                <w:sz w:val="18"/>
                <w:szCs w:val="18"/>
                <w:lang w:val="pl-PL" w:eastAsia="ja-JP" w:bidi="ar-SA"/>
              </w:rPr>
              <w:t>)</w:t>
            </w:r>
          </w:p>
          <w:p>
            <w:pPr>
              <w:pStyle w:val="KOD"/>
              <w:rPr>
                <w:rFonts w:ascii="Consolas" w:hAnsi="Consolas"/>
                <w:sz w:val="18"/>
                <w:szCs w:val="18"/>
                <w:lang w:val="pl-PL" w:eastAsia="ja-JP" w:bidi="ar-SA"/>
              </w:rPr>
            </w:pPr>
            <w:r>
              <w:rPr>
                <w:sz w:val="18"/>
                <w:szCs w:val="18"/>
                <w:lang w:val="pl-PL" w:eastAsia="ja-JP" w:bidi="ar-SA"/>
              </w:rPr>
            </w:r>
          </w:p>
          <w:p>
            <w:pPr>
              <w:pStyle w:val="KOD"/>
              <w:rPr>
                <w:b w:val="false"/>
                <w:i w:val="false"/>
                <w:color w:val="BBBBBB"/>
                <w:u w:val="none"/>
              </w:rPr>
            </w:pPr>
            <w:r>
              <w:rPr>
                <w:rFonts w:eastAsia="Consolas" w:cs="Consolas"/>
                <w:b/>
                <w:i w:val="false"/>
                <w:color w:val="008000"/>
                <w:sz w:val="18"/>
                <w:szCs w:val="18"/>
                <w:u w:val="none"/>
                <w:shd w:fill="auto" w:val="clear"/>
                <w:lang w:val="pl-PL" w:eastAsia="ja-JP" w:bidi="ar-SA"/>
              </w:rPr>
              <w:t>fun</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Task.</w:t>
            </w:r>
            <w:r>
              <w:rPr>
                <w:rFonts w:eastAsia="Consolas" w:cs="Consolas"/>
                <w:b w:val="false"/>
                <w:i w:val="false"/>
                <w:color w:val="0000FF"/>
                <w:sz w:val="18"/>
                <w:szCs w:val="18"/>
                <w:u w:val="none"/>
                <w:shd w:fill="auto" w:val="clear"/>
                <w:lang w:val="pl-PL" w:eastAsia="ja-JP" w:bidi="ar-SA"/>
              </w:rPr>
              <w:t>toEntity</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TaskEntity</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TaskEntity(</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id</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this</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687822"/>
                <w:sz w:val="18"/>
                <w:szCs w:val="18"/>
                <w:u w:val="none"/>
                <w:shd w:fill="auto" w:val="clear"/>
                <w:lang w:val="pl-PL" w:eastAsia="ja-JP" w:bidi="ar-SA"/>
              </w:rPr>
              <w:t>id</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text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this</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687822"/>
                <w:sz w:val="18"/>
                <w:szCs w:val="18"/>
                <w:u w:val="none"/>
                <w:shd w:fill="auto" w:val="clear"/>
                <w:lang w:val="pl-PL" w:eastAsia="ja-JP" w:bidi="ar-SA"/>
              </w:rPr>
              <w:t>text</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isDone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this</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687822"/>
                <w:sz w:val="18"/>
                <w:szCs w:val="18"/>
                <w:u w:val="none"/>
                <w:shd w:fill="auto" w:val="clear"/>
                <w:lang w:val="pl-PL" w:eastAsia="ja-JP" w:bidi="ar-SA"/>
              </w:rPr>
              <w:t>isDone</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priority</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this</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687822"/>
                <w:sz w:val="18"/>
                <w:szCs w:val="18"/>
                <w:u w:val="none"/>
                <w:shd w:fill="auto" w:val="clear"/>
                <w:lang w:val="pl-PL" w:eastAsia="ja-JP" w:bidi="ar-SA"/>
              </w:rPr>
              <w:t>priority</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687822"/>
                <w:sz w:val="18"/>
                <w:szCs w:val="18"/>
                <w:u w:val="none"/>
                <w:shd w:fill="auto" w:val="clear"/>
                <w:lang w:val="pl-PL" w:eastAsia="ja-JP" w:bidi="ar-SA"/>
              </w:rPr>
              <w:t>value</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createdAt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this</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687822"/>
                <w:sz w:val="18"/>
                <w:szCs w:val="18"/>
                <w:u w:val="none"/>
                <w:shd w:fill="auto" w:val="clear"/>
                <w:lang w:val="pl-PL" w:eastAsia="ja-JP" w:bidi="ar-SA"/>
              </w:rPr>
              <w:t>createdAt</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updatedAt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System.</w:t>
            </w:r>
            <w:r>
              <w:rPr>
                <w:rFonts w:eastAsia="Consolas" w:cs="Consolas"/>
                <w:b w:val="false"/>
                <w:i w:val="false"/>
                <w:color w:val="687822"/>
                <w:sz w:val="18"/>
                <w:szCs w:val="18"/>
                <w:u w:val="none"/>
                <w:shd w:fill="auto" w:val="clear"/>
                <w:lang w:val="pl-PL" w:eastAsia="ja-JP" w:bidi="ar-SA"/>
              </w:rPr>
              <w:t>currentTimeMillis</w:t>
            </w:r>
            <w:r>
              <w:rPr>
                <w:rFonts w:eastAsia="Consolas" w:cs="Consolas"/>
                <w:b w:val="false"/>
                <w:i w:val="false"/>
                <w:color w:val="000000"/>
                <w:sz w:val="18"/>
                <w:szCs w:val="18"/>
                <w:u w:val="none"/>
                <w:shd w:fill="auto" w:val="clear"/>
                <w:lang w:val="pl-PL" w:eastAsia="ja-JP" w:bidi="ar-SA"/>
              </w:rPr>
              <w:t>()</w:t>
            </w:r>
          </w:p>
          <w:p>
            <w:pPr>
              <w:pStyle w:val="KOD"/>
              <w:spacing w:before="57" w:after="57"/>
              <w:contextualSpacing/>
              <w:rPr>
                <w:rFonts w:eastAsia="Consolas" w:cs="Consolas"/>
                <w:b w:val="false"/>
                <w:i w:val="false"/>
                <w:color w:val="000000"/>
                <w:u w:val="none"/>
                <w:shd w:fill="auto" w:val="clear"/>
              </w:rPr>
            </w:pPr>
            <w:r>
              <w:rPr>
                <w:sz w:val="18"/>
                <w:szCs w:val="18"/>
                <w:lang w:val="pl-PL" w:eastAsia="ja-JP" w:bidi="ar-SA"/>
              </w:rPr>
              <w:t>)</w:t>
            </w:r>
          </w:p>
        </w:tc>
      </w:tr>
    </w:tbl>
    <w:p>
      <w:pPr>
        <w:pStyle w:val="Heading2"/>
        <w:pBdr>
          <w:bottom w:val="single" w:sz="4" w:space="0" w:color="00C47A"/>
        </w:pBdr>
        <w:rPr>
          <w:lang w:val="pl-PL" w:eastAsia="ja-JP" w:bidi="ar-SA"/>
        </w:rPr>
      </w:pPr>
      <w:bookmarkStart w:id="38" w:name="__RefHeading___Toc1408_308268273"/>
      <w:bookmarkEnd w:id="38"/>
      <w:r>
        <w:rPr>
          <w:lang w:val="pl-PL" w:eastAsia="ja-JP" w:bidi="ar-SA"/>
        </w:rPr>
        <w:t>4.5. Warstwa Repository: abstrakcja źródła danych</w:t>
      </w:r>
    </w:p>
    <w:p>
      <w:pPr>
        <w:pStyle w:val="BodyText"/>
        <w:rPr>
          <w:lang w:val="pl-PL" w:eastAsia="ja-JP" w:bidi="ar-SA"/>
        </w:rPr>
      </w:pPr>
      <w:r>
        <w:rPr>
          <w:lang w:val="pl-PL" w:eastAsia="ja-JP" w:bidi="ar-SA"/>
        </w:rPr>
        <w:t>Warstwa repozytorium pełni rolę pośrednika, który enkapsuluje operacje na obiektach DAO i udostępnia warstwom wyższym czyste, domenowe modele danych. Dzięki takiemu podejściu, logika biznesowa pozostaje nieświadoma szczegółów implementacyjnych bazy danych, co ułatwia wymianę źródeł danych lub ich testowanie.</w:t>
      </w:r>
    </w:p>
    <w:tbl>
      <w:tblPr>
        <w:tblW w:w="5000" w:type="pct"/>
        <w:jc w:val="left"/>
        <w:tblInd w:w="0" w:type="dxa"/>
        <w:tblLayout w:type="fixed"/>
        <w:tblCellMar>
          <w:top w:w="0" w:type="dxa"/>
          <w:left w:w="0" w:type="dxa"/>
          <w:bottom w:w="0" w:type="dxa"/>
          <w:right w:w="0" w:type="dxa"/>
        </w:tblCellMar>
      </w:tblPr>
      <w:tblGrid>
        <w:gridCol w:w="8337"/>
        <w:gridCol w:w="1409"/>
      </w:tblGrid>
      <w:tr>
        <w:trPr>
          <w:tblHeader w:val="true"/>
        </w:trPr>
        <w:tc>
          <w:tcPr>
            <w:tcW w:w="8337" w:type="dxa"/>
            <w:tcBorders/>
            <w:shd w:fill="E2F0D9" w:val="clear"/>
            <w:vAlign w:val="center"/>
          </w:tcPr>
          <w:p>
            <w:pPr>
              <w:pStyle w:val="Nagwektabeli"/>
              <w:spacing w:before="57" w:after="57"/>
              <w:rPr>
                <w:lang w:val="pl-PL" w:eastAsia="ja-JP" w:bidi="ar-SA"/>
              </w:rPr>
            </w:pPr>
            <w:r>
              <w:rPr>
                <w:lang w:val="pl-PL" w:eastAsia="ja-JP" w:bidi="ar-SA"/>
              </w:rPr>
              <w:t xml:space="preserve">  </w:t>
            </w:r>
            <w:r>
              <w:rPr>
                <w:lang w:val="pl-PL" w:eastAsia="ja-JP" w:bidi="ar-SA"/>
              </w:rPr>
              <w:t>data/repository/TaskRepository.kt</w:t>
            </w:r>
          </w:p>
        </w:tc>
        <w:tc>
          <w:tcPr>
            <w:tcW w:w="1409" w:type="dxa"/>
            <w:tcBorders/>
            <w:shd w:fill="E2F0D9" w:val="clear"/>
            <w:vAlign w:val="center"/>
          </w:tcPr>
          <w:p>
            <w:pPr>
              <w:pStyle w:val="Nagwektabeli"/>
              <w:spacing w:before="57" w:after="57"/>
              <w:rPr>
                <w:b/>
                <w:bCs/>
              </w:rPr>
            </w:pPr>
            <w:r>
              <w:rPr>
                <w:sz w:val="18"/>
                <w:szCs w:val="18"/>
                <w:lang w:val="pl-PL" w:eastAsia="ja-JP" w:bidi="ar-SA"/>
              </w:rPr>
              <w:t>Kotlin</w:t>
            </w:r>
          </w:p>
        </w:tc>
      </w:tr>
      <w:tr>
        <w:trPr/>
        <w:tc>
          <w:tcPr>
            <w:tcW w:w="9746" w:type="dxa"/>
            <w:gridSpan w:val="2"/>
            <w:tcBorders/>
            <w:vAlign w:val="center"/>
          </w:tcPr>
          <w:p>
            <w:pPr>
              <w:pStyle w:val="KOD"/>
              <w:spacing w:before="57" w:after="57"/>
              <w:contextualSpacing/>
              <w:rPr>
                <w:b w:val="false"/>
                <w:i w:val="false"/>
                <w:color w:val="BBBBBB"/>
                <w:u w:val="none"/>
              </w:rPr>
            </w:pPr>
            <w:r>
              <w:rPr>
                <w:rFonts w:eastAsia="Consolas" w:cs="Consolas"/>
                <w:b/>
                <w:i w:val="false"/>
                <w:color w:val="008000"/>
                <w:sz w:val="18"/>
                <w:szCs w:val="18"/>
                <w:u w:val="none"/>
                <w:shd w:fill="auto" w:val="clear"/>
                <w:lang w:val="pl-PL" w:eastAsia="ja-JP" w:bidi="ar-SA"/>
              </w:rPr>
              <w:t>class</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TaskRepository</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private</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val</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19177C"/>
                <w:sz w:val="18"/>
                <w:szCs w:val="18"/>
                <w:u w:val="none"/>
                <w:shd w:fill="auto" w:val="clear"/>
                <w:lang w:val="pl-PL" w:eastAsia="ja-JP" w:bidi="ar-SA"/>
              </w:rPr>
              <w:t>dao</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TaskDao</w:t>
            </w:r>
          </w:p>
          <w:p>
            <w:pPr>
              <w:pStyle w:val="KOD"/>
              <w:rPr>
                <w:b w:val="false"/>
                <w:i w:val="false"/>
                <w:color w:val="BBBBBB"/>
                <w:u w:val="none"/>
              </w:rPr>
            </w:pP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fun</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FF"/>
                <w:sz w:val="18"/>
                <w:szCs w:val="18"/>
                <w:u w:val="none"/>
                <w:shd w:fill="auto" w:val="clear"/>
                <w:lang w:val="pl-PL" w:eastAsia="ja-JP" w:bidi="ar-SA"/>
              </w:rPr>
              <w:t>getTasks</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Flow</w:t>
            </w:r>
            <w:r>
              <w:rPr>
                <w:rFonts w:eastAsia="Consolas" w:cs="Consolas"/>
                <w:b w:val="false"/>
                <w:i w:val="false"/>
                <w:color w:val="666666"/>
                <w:sz w:val="18"/>
                <w:szCs w:val="18"/>
                <w:u w:val="none"/>
                <w:shd w:fill="auto" w:val="clear"/>
                <w:lang w:val="pl-PL" w:eastAsia="ja-JP" w:bidi="ar-SA"/>
              </w:rPr>
              <w:t>&lt;</w:t>
            </w:r>
            <w:r>
              <w:rPr>
                <w:rFonts w:eastAsia="Consolas" w:cs="Consolas"/>
                <w:b w:val="false"/>
                <w:i w:val="false"/>
                <w:color w:val="000000"/>
                <w:sz w:val="18"/>
                <w:szCs w:val="18"/>
                <w:u w:val="none"/>
                <w:shd w:fill="auto" w:val="clear"/>
                <w:lang w:val="pl-PL" w:eastAsia="ja-JP" w:bidi="ar-SA"/>
              </w:rPr>
              <w:t>List</w:t>
            </w:r>
            <w:r>
              <w:rPr>
                <w:rFonts w:eastAsia="Consolas" w:cs="Consolas"/>
                <w:b w:val="false"/>
                <w:i w:val="false"/>
                <w:color w:val="666666"/>
                <w:sz w:val="18"/>
                <w:szCs w:val="18"/>
                <w:u w:val="none"/>
                <w:shd w:fill="auto" w:val="clear"/>
                <w:lang w:val="pl-PL" w:eastAsia="ja-JP" w:bidi="ar-SA"/>
              </w:rPr>
              <w:t>&lt;</w:t>
            </w:r>
            <w:r>
              <w:rPr>
                <w:rFonts w:eastAsia="Consolas" w:cs="Consolas"/>
                <w:b w:val="false"/>
                <w:i w:val="false"/>
                <w:color w:val="000000"/>
                <w:sz w:val="18"/>
                <w:szCs w:val="18"/>
                <w:u w:val="none"/>
                <w:shd w:fill="auto" w:val="clear"/>
                <w:lang w:val="pl-PL" w:eastAsia="ja-JP" w:bidi="ar-SA"/>
              </w:rPr>
              <w:t>Task</w:t>
            </w:r>
            <w:r>
              <w:rPr>
                <w:rFonts w:eastAsia="Consolas" w:cs="Consolas"/>
                <w:b w:val="false"/>
                <w:i w:val="false"/>
                <w:color w:val="666666"/>
                <w:sz w:val="18"/>
                <w:szCs w:val="18"/>
                <w:u w:val="none"/>
                <w:shd w:fill="auto" w:val="clear"/>
                <w:lang w:val="pl-PL" w:eastAsia="ja-JP" w:bidi="ar-SA"/>
              </w:rPr>
              <w:t>&gt;&gt;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dao.</w:t>
            </w:r>
            <w:r>
              <w:rPr>
                <w:rFonts w:eastAsia="Consolas" w:cs="Consolas"/>
                <w:b w:val="false"/>
                <w:i w:val="false"/>
                <w:color w:val="687822"/>
                <w:sz w:val="18"/>
                <w:szCs w:val="18"/>
                <w:u w:val="none"/>
                <w:shd w:fill="auto" w:val="clear"/>
                <w:lang w:val="pl-PL" w:eastAsia="ja-JP" w:bidi="ar-SA"/>
              </w:rPr>
              <w:t>getAll</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687822"/>
                <w:sz w:val="18"/>
                <w:szCs w:val="18"/>
                <w:u w:val="none"/>
                <w:shd w:fill="auto" w:val="clear"/>
                <w:lang w:val="pl-PL" w:eastAsia="ja-JP" w:bidi="ar-SA"/>
              </w:rPr>
              <w:t>map</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list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-&gt;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list.</w:t>
            </w:r>
            <w:r>
              <w:rPr>
                <w:rFonts w:eastAsia="Consolas" w:cs="Consolas"/>
                <w:b w:val="false"/>
                <w:i w:val="false"/>
                <w:color w:val="687822"/>
                <w:sz w:val="18"/>
                <w:szCs w:val="18"/>
                <w:u w:val="none"/>
                <w:shd w:fill="auto" w:val="clear"/>
                <w:lang w:val="pl-PL" w:eastAsia="ja-JP" w:bidi="ar-SA"/>
              </w:rPr>
              <w:t>map</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8000"/>
                <w:sz w:val="18"/>
                <w:szCs w:val="18"/>
                <w:u w:val="none"/>
                <w:shd w:fill="auto" w:val="clear"/>
                <w:lang w:val="pl-PL" w:eastAsia="ja-JP" w:bidi="ar-SA"/>
              </w:rPr>
              <w:t>it</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687822"/>
                <w:sz w:val="18"/>
                <w:szCs w:val="18"/>
                <w:u w:val="none"/>
                <w:shd w:fill="auto" w:val="clear"/>
                <w:lang w:val="pl-PL" w:eastAsia="ja-JP" w:bidi="ar-SA"/>
              </w:rPr>
              <w:t>toDomain</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suspend</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fun</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FF"/>
                <w:sz w:val="18"/>
                <w:szCs w:val="18"/>
                <w:u w:val="none"/>
                <w:shd w:fill="auto" w:val="clear"/>
                <w:lang w:val="pl-PL" w:eastAsia="ja-JP" w:bidi="ar-SA"/>
              </w:rPr>
              <w:t>save</w:t>
            </w:r>
            <w:r>
              <w:rPr>
                <w:rFonts w:eastAsia="Consolas" w:cs="Consolas"/>
                <w:b w:val="false"/>
                <w:i w:val="false"/>
                <w:color w:val="000000"/>
                <w:sz w:val="18"/>
                <w:szCs w:val="18"/>
                <w:u w:val="none"/>
                <w:shd w:fill="auto" w:val="clear"/>
                <w:lang w:val="pl-PL" w:eastAsia="ja-JP" w:bidi="ar-SA"/>
              </w:rPr>
              <w:t>(task:</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Task)</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dao.</w:t>
            </w:r>
            <w:r>
              <w:rPr>
                <w:rFonts w:eastAsia="Consolas" w:cs="Consolas"/>
                <w:b w:val="false"/>
                <w:i w:val="false"/>
                <w:color w:val="687822"/>
                <w:sz w:val="18"/>
                <w:szCs w:val="18"/>
                <w:u w:val="none"/>
                <w:shd w:fill="auto" w:val="clear"/>
                <w:lang w:val="pl-PL" w:eastAsia="ja-JP" w:bidi="ar-SA"/>
              </w:rPr>
              <w:t>insert</w:t>
            </w:r>
            <w:r>
              <w:rPr>
                <w:rFonts w:eastAsia="Consolas" w:cs="Consolas"/>
                <w:b w:val="false"/>
                <w:i w:val="false"/>
                <w:color w:val="000000"/>
                <w:sz w:val="18"/>
                <w:szCs w:val="18"/>
                <w:u w:val="none"/>
                <w:shd w:fill="auto" w:val="clear"/>
                <w:lang w:val="pl-PL" w:eastAsia="ja-JP" w:bidi="ar-SA"/>
              </w:rPr>
              <w:t>(task.</w:t>
            </w:r>
            <w:r>
              <w:rPr>
                <w:rFonts w:eastAsia="Consolas" w:cs="Consolas"/>
                <w:b w:val="false"/>
                <w:i w:val="false"/>
                <w:color w:val="687822"/>
                <w:sz w:val="18"/>
                <w:szCs w:val="18"/>
                <w:u w:val="none"/>
                <w:shd w:fill="auto" w:val="clear"/>
                <w:lang w:val="pl-PL" w:eastAsia="ja-JP" w:bidi="ar-SA"/>
              </w:rPr>
              <w:t>toEntity</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suspend</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fun</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FF"/>
                <w:sz w:val="18"/>
                <w:szCs w:val="18"/>
                <w:u w:val="none"/>
                <w:shd w:fill="auto" w:val="clear"/>
                <w:lang w:val="pl-PL" w:eastAsia="ja-JP" w:bidi="ar-SA"/>
              </w:rPr>
              <w:t>delete</w:t>
            </w:r>
            <w:r>
              <w:rPr>
                <w:rFonts w:eastAsia="Consolas" w:cs="Consolas"/>
                <w:b w:val="false"/>
                <w:i w:val="false"/>
                <w:color w:val="000000"/>
                <w:sz w:val="18"/>
                <w:szCs w:val="18"/>
                <w:u w:val="none"/>
                <w:shd w:fill="auto" w:val="clear"/>
                <w:lang w:val="pl-PL" w:eastAsia="ja-JP" w:bidi="ar-SA"/>
              </w:rPr>
              <w:t>(id:</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00040"/>
                <w:sz w:val="18"/>
                <w:szCs w:val="18"/>
                <w:u w:val="none"/>
                <w:shd w:fill="auto" w:val="clear"/>
                <w:lang w:val="pl-PL" w:eastAsia="ja-JP" w:bidi="ar-SA"/>
              </w:rPr>
              <w:t>String</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dao.</w:t>
            </w:r>
            <w:r>
              <w:rPr>
                <w:rFonts w:eastAsia="Consolas" w:cs="Consolas"/>
                <w:b w:val="false"/>
                <w:i w:val="false"/>
                <w:color w:val="687822"/>
                <w:sz w:val="18"/>
                <w:szCs w:val="18"/>
                <w:u w:val="none"/>
                <w:shd w:fill="auto" w:val="clear"/>
                <w:lang w:val="pl-PL" w:eastAsia="ja-JP" w:bidi="ar-SA"/>
              </w:rPr>
              <w:t>delete</w:t>
            </w:r>
            <w:r>
              <w:rPr>
                <w:rFonts w:eastAsia="Consolas" w:cs="Consolas"/>
                <w:b w:val="false"/>
                <w:i w:val="false"/>
                <w:color w:val="000000"/>
                <w:sz w:val="18"/>
                <w:szCs w:val="18"/>
                <w:u w:val="none"/>
                <w:shd w:fill="auto" w:val="clear"/>
                <w:lang w:val="pl-PL" w:eastAsia="ja-JP" w:bidi="ar-SA"/>
              </w:rPr>
              <w:t>(id)</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spacing w:before="57" w:after="57"/>
              <w:contextualSpacing/>
              <w:rPr>
                <w:rFonts w:eastAsia="Consolas" w:cs="Consolas"/>
                <w:b w:val="false"/>
                <w:i w:val="false"/>
                <w:color w:val="000000"/>
                <w:u w:val="none"/>
                <w:shd w:fill="auto" w:val="clear"/>
              </w:rPr>
            </w:pPr>
            <w:r>
              <w:rPr>
                <w:sz w:val="18"/>
                <w:szCs w:val="18"/>
                <w:lang w:val="pl-PL" w:eastAsia="ja-JP" w:bidi="ar-SA"/>
              </w:rPr>
              <w:t>}</w:t>
            </w:r>
          </w:p>
        </w:tc>
      </w:tr>
    </w:tbl>
    <w:p>
      <w:pPr>
        <w:pStyle w:val="Heading2"/>
        <w:pBdr>
          <w:bottom w:val="single" w:sz="4" w:space="0" w:color="00C47A"/>
        </w:pBdr>
        <w:rPr>
          <w:lang w:val="pl-PL" w:eastAsia="ja-JP" w:bidi="ar-SA"/>
        </w:rPr>
      </w:pPr>
      <w:bookmarkStart w:id="39" w:name="__RefHeading___Toc1410_308268273"/>
      <w:bookmarkEnd w:id="39"/>
      <w:r>
        <w:rPr>
          <w:lang w:val="pl-PL" w:eastAsia="ja-JP" w:bidi="ar-SA"/>
        </w:rPr>
        <w:t>4.6. Operacja Upsert</w:t>
      </w:r>
    </w:p>
    <w:p>
      <w:pPr>
        <w:pStyle w:val="BodyText"/>
        <w:rPr/>
      </w:pPr>
      <w:r>
        <w:rPr>
          <w:lang w:val="pl-PL" w:eastAsia="ja-JP" w:bidi="ar-SA"/>
        </w:rPr>
        <w:t xml:space="preserve">Zastosowanie operacji typu </w:t>
      </w:r>
      <w:r>
        <w:rPr>
          <w:rStyle w:val="Tekstrdowy"/>
          <w:lang w:val="pl-PL" w:eastAsia="ja-JP" w:bidi="ar-SA"/>
        </w:rPr>
        <w:t>Upsert</w:t>
      </w:r>
      <w:r>
        <w:rPr>
          <w:lang w:val="pl-PL" w:eastAsia="ja-JP" w:bidi="ar-SA"/>
        </w:rPr>
        <w:t xml:space="preserve"> pozwala na atomowe wstawienie nowego rekordu lub jego aktualizację (w przypadku konfliktu klucza głównego). Jest to rozwiązanie optymalizujące procesy zapisu, eliminujące potrzebę ręcznego sprawdzania istnienia obiektu przed wykonaniem operacji bazodanowej.</w:t>
      </w:r>
    </w:p>
    <w:tbl>
      <w:tblPr>
        <w:tblW w:w="5000" w:type="pct"/>
        <w:jc w:val="left"/>
        <w:tblInd w:w="0" w:type="dxa"/>
        <w:tblLayout w:type="fixed"/>
        <w:tblCellMar>
          <w:top w:w="0" w:type="dxa"/>
          <w:left w:w="0" w:type="dxa"/>
          <w:bottom w:w="0" w:type="dxa"/>
          <w:right w:w="0" w:type="dxa"/>
        </w:tblCellMar>
      </w:tblPr>
      <w:tblGrid>
        <w:gridCol w:w="8218"/>
        <w:gridCol w:w="1528"/>
      </w:tblGrid>
      <w:tr>
        <w:trPr>
          <w:tblHeader w:val="true"/>
        </w:trPr>
        <w:tc>
          <w:tcPr>
            <w:tcW w:w="8218" w:type="dxa"/>
            <w:tcBorders/>
            <w:shd w:fill="E2F0D9" w:val="clear"/>
            <w:vAlign w:val="center"/>
          </w:tcPr>
          <w:p>
            <w:pPr>
              <w:pStyle w:val="Nagwektabeli"/>
              <w:spacing w:before="57" w:after="57"/>
              <w:rPr>
                <w:lang w:val="pl-PL" w:eastAsia="ja-JP" w:bidi="ar-SA"/>
              </w:rPr>
            </w:pPr>
            <w:r>
              <w:rPr>
                <w:lang w:val="pl-PL" w:eastAsia="ja-JP" w:bidi="ar-SA"/>
              </w:rPr>
            </w:r>
          </w:p>
        </w:tc>
        <w:tc>
          <w:tcPr>
            <w:tcW w:w="1528" w:type="dxa"/>
            <w:tcBorders/>
            <w:shd w:fill="E2F0D9" w:val="clear"/>
            <w:vAlign w:val="center"/>
          </w:tcPr>
          <w:p>
            <w:pPr>
              <w:pStyle w:val="Nagwektabeli"/>
              <w:spacing w:before="57" w:after="57"/>
              <w:rPr>
                <w:sz w:val="18"/>
                <w:szCs w:val="18"/>
                <w:lang w:val="pl-PL" w:eastAsia="ja-JP" w:bidi="ar-SA"/>
              </w:rPr>
            </w:pPr>
            <w:r>
              <w:rPr>
                <w:sz w:val="18"/>
                <w:szCs w:val="18"/>
                <w:lang w:val="pl-PL" w:eastAsia="ja-JP" w:bidi="ar-SA"/>
              </w:rPr>
              <w:t>Kotlin</w:t>
            </w:r>
          </w:p>
        </w:tc>
      </w:tr>
      <w:tr>
        <w:trPr/>
        <w:tc>
          <w:tcPr>
            <w:tcW w:w="9746" w:type="dxa"/>
            <w:gridSpan w:val="2"/>
            <w:tcBorders/>
          </w:tcPr>
          <w:p>
            <w:pPr>
              <w:pStyle w:val="KOD"/>
              <w:spacing w:lineRule="auto" w:line="240" w:before="57" w:after="57"/>
              <w:contextualSpacing/>
              <w:rPr>
                <w:b w:val="false"/>
                <w:i w:val="false"/>
                <w:color w:val="BBBBBB"/>
                <w:u w:val="none"/>
              </w:rPr>
            </w:pPr>
            <w:r>
              <w:rPr>
                <w:sz w:val="18"/>
                <w:szCs w:val="18"/>
                <w:lang w:val="pl-PL" w:eastAsia="ja-JP" w:bidi="ar-SA"/>
              </w:rPr>
              <w:t>@Dao</w:t>
            </w:r>
          </w:p>
          <w:p>
            <w:pPr>
              <w:pStyle w:val="KOD"/>
              <w:spacing w:lineRule="auto" w:line="240"/>
              <w:rPr>
                <w:rFonts w:eastAsia="Consolas" w:cs="Consolas"/>
                <w:b w:val="false"/>
                <w:i w:val="false"/>
                <w:color w:val="auto"/>
                <w:u w:val="none"/>
                <w:shd w:fill="auto" w:val="clear"/>
              </w:rPr>
            </w:pPr>
            <w:r>
              <w:rPr>
                <w:rFonts w:eastAsia="Consolas" w:cs="Consolas"/>
                <w:b/>
                <w:i w:val="false"/>
                <w:color w:val="008000"/>
                <w:sz w:val="18"/>
                <w:szCs w:val="18"/>
                <w:u w:val="none"/>
                <w:shd w:fill="auto" w:val="clear"/>
                <w:lang w:val="pl-PL" w:eastAsia="ja-JP" w:bidi="ar-SA"/>
              </w:rPr>
              <w:t>interface</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TaskDao</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spacing w:lineRule="auto" w:line="240"/>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AA22FF"/>
                <w:sz w:val="18"/>
                <w:szCs w:val="18"/>
                <w:u w:val="none"/>
                <w:shd w:fill="auto" w:val="clear"/>
                <w:lang w:val="pl-PL" w:eastAsia="ja-JP" w:bidi="ar-SA"/>
              </w:rPr>
              <w:t>@Upsert</w:t>
            </w:r>
          </w:p>
          <w:p>
            <w:pPr>
              <w:pStyle w:val="KOD"/>
              <w:spacing w:lineRule="auto" w:line="240" w:before="57" w:after="57"/>
              <w:contextualSpacing/>
              <w:rPr>
                <w:rFonts w:eastAsia="Consolas" w:cs="Consolas"/>
                <w:b w:val="false"/>
                <w:i w:val="false"/>
                <w:color w:val="auto"/>
                <w:u w:val="none"/>
                <w:shd w:fill="auto" w:val="clear"/>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suspend</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fun</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FF"/>
                <w:sz w:val="18"/>
                <w:szCs w:val="18"/>
                <w:u w:val="none"/>
                <w:shd w:fill="auto" w:val="clear"/>
                <w:lang w:val="pl-PL" w:eastAsia="ja-JP" w:bidi="ar-SA"/>
              </w:rPr>
              <w:t>upsert</w:t>
            </w:r>
            <w:r>
              <w:rPr>
                <w:rFonts w:eastAsia="Consolas" w:cs="Consolas"/>
                <w:b w:val="false"/>
                <w:i w:val="false"/>
                <w:color w:val="000000"/>
                <w:sz w:val="18"/>
                <w:szCs w:val="18"/>
                <w:u w:val="none"/>
                <w:shd w:fill="auto" w:val="clear"/>
                <w:lang w:val="pl-PL" w:eastAsia="ja-JP" w:bidi="ar-SA"/>
              </w:rPr>
              <w:t>(task:</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TaskEntity)</w:t>
            </w:r>
          </w:p>
        </w:tc>
      </w:tr>
    </w:tbl>
    <w:p>
      <w:pPr>
        <w:pStyle w:val="Heading2"/>
        <w:pBdr>
          <w:bottom w:val="single" w:sz="4" w:space="0" w:color="00C47A"/>
        </w:pBdr>
        <w:rPr>
          <w:lang w:val="pl-PL" w:eastAsia="ja-JP" w:bidi="ar-SA"/>
        </w:rPr>
      </w:pPr>
      <w:bookmarkStart w:id="40" w:name="__RefHeading___Toc1412_308268273"/>
      <w:bookmarkEnd w:id="40"/>
      <w:r>
        <w:rPr>
          <w:lang w:val="pl-PL" w:eastAsia="ja-JP" w:bidi="ar-SA"/>
        </w:rPr>
        <w:t xml:space="preserve">4.7. Obsługa dużych zbiorów danych przez </w:t>
      </w:r>
      <w:r>
        <w:rPr>
          <w:rFonts w:ascii="Console" w:hAnsi="Console"/>
          <w:sz w:val="26"/>
          <w:szCs w:val="26"/>
          <w:lang w:val="pl-PL" w:eastAsia="ja-JP" w:bidi="ar-SA"/>
        </w:rPr>
        <w:t>Paging</w:t>
      </w:r>
    </w:p>
    <w:p>
      <w:pPr>
        <w:pStyle w:val="BodyText"/>
        <w:rPr/>
      </w:pPr>
      <w:r>
        <w:rPr>
          <w:lang w:val="pl-PL" w:eastAsia="ja-JP" w:bidi="ar-SA"/>
        </w:rPr>
        <w:t xml:space="preserve">Efektywne przetwarzanie obszernych zestawów rekordów realizowane jest poprzez mechanizm stronicowania, który ładuje dane małymi partiami w miarę zapotrzebowania. Wykorzystanie </w:t>
      </w:r>
      <w:r>
        <w:rPr>
          <w:rStyle w:val="Tekstrdowy"/>
          <w:lang w:val="pl-PL" w:eastAsia="ja-JP" w:bidi="ar-SA"/>
        </w:rPr>
        <w:t>PagingSource</w:t>
      </w:r>
      <w:r>
        <w:rPr>
          <w:lang w:val="pl-PL" w:eastAsia="ja-JP" w:bidi="ar-SA"/>
        </w:rPr>
        <w:t xml:space="preserve"> w zapytaniach DAO minimalizuje zużycie pamięci operacyjnej i poprawia płynność przewijania list w interfejsie graficznym.</w:t>
      </w:r>
    </w:p>
    <w:tbl>
      <w:tblPr>
        <w:tblW w:w="5000" w:type="pct"/>
        <w:jc w:val="left"/>
        <w:tblInd w:w="0" w:type="dxa"/>
        <w:tblLayout w:type="fixed"/>
        <w:tblCellMar>
          <w:top w:w="0" w:type="dxa"/>
          <w:left w:w="0" w:type="dxa"/>
          <w:bottom w:w="0" w:type="dxa"/>
          <w:right w:w="0" w:type="dxa"/>
        </w:tblCellMar>
      </w:tblPr>
      <w:tblGrid>
        <w:gridCol w:w="8211"/>
        <w:gridCol w:w="1535"/>
      </w:tblGrid>
      <w:tr>
        <w:trPr>
          <w:tblHeader w:val="true"/>
        </w:trPr>
        <w:tc>
          <w:tcPr>
            <w:tcW w:w="8211" w:type="dxa"/>
            <w:tcBorders/>
            <w:shd w:fill="E2F0D9" w:val="clear"/>
            <w:vAlign w:val="center"/>
          </w:tcPr>
          <w:p>
            <w:pPr>
              <w:pStyle w:val="Nagwektabeli"/>
              <w:spacing w:before="57" w:after="57"/>
              <w:rPr>
                <w:lang w:val="pl-PL" w:eastAsia="ja-JP" w:bidi="ar-SA"/>
              </w:rPr>
            </w:pPr>
            <w:r>
              <w:rPr>
                <w:lang w:val="pl-PL" w:eastAsia="ja-JP" w:bidi="ar-SA"/>
              </w:rPr>
            </w:r>
          </w:p>
        </w:tc>
        <w:tc>
          <w:tcPr>
            <w:tcW w:w="1535" w:type="dxa"/>
            <w:tcBorders/>
            <w:shd w:fill="E2F0D9" w:val="clear"/>
            <w:vAlign w:val="center"/>
          </w:tcPr>
          <w:p>
            <w:pPr>
              <w:pStyle w:val="Nagwektabeli"/>
              <w:spacing w:before="57" w:after="57"/>
              <w:rPr>
                <w:sz w:val="18"/>
                <w:szCs w:val="18"/>
                <w:lang w:val="pl-PL" w:eastAsia="ja-JP" w:bidi="ar-SA"/>
              </w:rPr>
            </w:pPr>
            <w:r>
              <w:rPr>
                <w:sz w:val="18"/>
                <w:szCs w:val="18"/>
                <w:lang w:val="pl-PL" w:eastAsia="ja-JP" w:bidi="ar-SA"/>
              </w:rPr>
              <w:t>Kotlin</w:t>
            </w:r>
          </w:p>
        </w:tc>
      </w:tr>
      <w:tr>
        <w:trPr/>
        <w:tc>
          <w:tcPr>
            <w:tcW w:w="9746" w:type="dxa"/>
            <w:gridSpan w:val="2"/>
            <w:tcBorders/>
          </w:tcPr>
          <w:p>
            <w:pPr>
              <w:pStyle w:val="KOD"/>
              <w:spacing w:lineRule="auto" w:line="240" w:before="57" w:after="57"/>
              <w:contextualSpacing/>
              <w:rPr>
                <w:b w:val="false"/>
                <w:i w:val="false"/>
                <w:color w:val="BBBBBB"/>
                <w:u w:val="none"/>
              </w:rPr>
            </w:pPr>
            <w:r>
              <w:rPr>
                <w:rFonts w:eastAsia="Consolas" w:cs="Consolas" w:ascii="Consolas" w:hAnsi="Consolas"/>
                <w:b w:val="false"/>
                <w:i w:val="false"/>
                <w:color w:val="AA22FF"/>
                <w:sz w:val="18"/>
                <w:szCs w:val="18"/>
                <w:u w:val="none"/>
                <w:shd w:fill="auto" w:val="clear"/>
                <w:lang w:val="pl-PL" w:eastAsia="ja-JP" w:bidi="ar-SA"/>
              </w:rPr>
              <w:t>@Query</w:t>
            </w:r>
            <w:r>
              <w:rPr>
                <w:rFonts w:eastAsia="Consolas" w:cs="Consolas" w:ascii="Consolas" w:hAnsi="Consolas"/>
                <w:b w:val="false"/>
                <w:i w:val="false"/>
                <w:color w:val="000000"/>
                <w:sz w:val="18"/>
                <w:szCs w:val="18"/>
                <w:u w:val="none"/>
                <w:shd w:fill="auto" w:val="clear"/>
                <w:lang w:val="pl-PL" w:eastAsia="ja-JP" w:bidi="ar-SA"/>
              </w:rPr>
              <w:t>(</w:t>
            </w:r>
            <w:r>
              <w:rPr>
                <w:rFonts w:eastAsia="Consolas" w:cs="Consolas" w:ascii="Consolas" w:hAnsi="Consolas"/>
                <w:b w:val="false"/>
                <w:i w:val="false"/>
                <w:color w:val="BA2121"/>
                <w:sz w:val="18"/>
                <w:szCs w:val="18"/>
                <w:u w:val="none"/>
                <w:shd w:fill="auto" w:val="clear"/>
                <w:lang w:val="pl-PL" w:eastAsia="ja-JP" w:bidi="ar-SA"/>
              </w:rPr>
              <w:t>"SELECT * FROM tasks ORDER BY createdAt DESC"</w:t>
            </w:r>
            <w:r>
              <w:rPr>
                <w:rFonts w:eastAsia="Consolas" w:cs="Consolas" w:ascii="Consolas" w:hAnsi="Consolas"/>
                <w:b w:val="false"/>
                <w:i w:val="false"/>
                <w:color w:val="000000"/>
                <w:sz w:val="18"/>
                <w:szCs w:val="18"/>
                <w:u w:val="none"/>
                <w:shd w:fill="auto" w:val="clear"/>
                <w:lang w:val="pl-PL" w:eastAsia="ja-JP" w:bidi="ar-SA"/>
              </w:rPr>
              <w:t>)</w:t>
            </w:r>
          </w:p>
          <w:p>
            <w:pPr>
              <w:pStyle w:val="KOD"/>
              <w:spacing w:lineRule="auto" w:line="240" w:before="57" w:after="57"/>
              <w:contextualSpacing/>
              <w:rPr>
                <w:rFonts w:ascii="Consolas" w:hAnsi="Consolas" w:eastAsia="Consolas" w:cs="Consolas"/>
                <w:b w:val="false"/>
                <w:i w:val="false"/>
                <w:color w:val="auto"/>
                <w:u w:val="none"/>
                <w:shd w:fill="auto" w:val="clear"/>
              </w:rPr>
            </w:pPr>
            <w:r>
              <w:rPr>
                <w:rFonts w:eastAsia="Consolas" w:cs="Consolas" w:ascii="Consolas" w:hAnsi="Consolas"/>
                <w:b/>
                <w:i w:val="false"/>
                <w:color w:val="008000"/>
                <w:sz w:val="18"/>
                <w:szCs w:val="18"/>
                <w:u w:val="none"/>
                <w:shd w:fill="auto" w:val="clear"/>
                <w:lang w:val="pl-PL" w:eastAsia="ja-JP" w:bidi="ar-SA"/>
              </w:rPr>
              <w:t>fun</w:t>
            </w:r>
            <w:r>
              <w:rPr>
                <w:rFonts w:eastAsia="Consolas" w:cs="Consolas" w:ascii="Consolas" w:hAnsi="Consolas"/>
                <w:b w:val="false"/>
                <w:i w:val="false"/>
                <w:color w:val="BBBBBB"/>
                <w:sz w:val="18"/>
                <w:szCs w:val="18"/>
                <w:u w:val="none"/>
                <w:shd w:fill="auto" w:val="clear"/>
                <w:lang w:val="pl-PL" w:eastAsia="ja-JP" w:bidi="ar-SA"/>
              </w:rPr>
              <w:t xml:space="preserve"> </w:t>
            </w:r>
            <w:r>
              <w:rPr>
                <w:rFonts w:eastAsia="Consolas" w:cs="Consolas" w:ascii="Consolas" w:hAnsi="Consolas"/>
                <w:b w:val="false"/>
                <w:i w:val="false"/>
                <w:color w:val="0000FF"/>
                <w:sz w:val="18"/>
                <w:szCs w:val="18"/>
                <w:u w:val="none"/>
                <w:shd w:fill="auto" w:val="clear"/>
                <w:lang w:val="pl-PL" w:eastAsia="ja-JP" w:bidi="ar-SA"/>
              </w:rPr>
              <w:t>pagingSource</w:t>
            </w:r>
            <w:r>
              <w:rPr>
                <w:rFonts w:eastAsia="Consolas" w:cs="Consolas" w:ascii="Consolas" w:hAnsi="Consolas"/>
                <w:b w:val="false"/>
                <w:i w:val="false"/>
                <w:color w:val="000000"/>
                <w:sz w:val="18"/>
                <w:szCs w:val="18"/>
                <w:u w:val="none"/>
                <w:shd w:fill="auto" w:val="clear"/>
                <w:lang w:val="pl-PL" w:eastAsia="ja-JP" w:bidi="ar-SA"/>
              </w:rPr>
              <w:t>():</w:t>
            </w:r>
            <w:r>
              <w:rPr>
                <w:rFonts w:eastAsia="Consolas" w:cs="Consolas" w:ascii="Consolas" w:hAnsi="Consolas"/>
                <w:b w:val="false"/>
                <w:i w:val="false"/>
                <w:color w:val="BBBBBB"/>
                <w:sz w:val="18"/>
                <w:szCs w:val="18"/>
                <w:u w:val="none"/>
                <w:shd w:fill="auto" w:val="clear"/>
                <w:lang w:val="pl-PL" w:eastAsia="ja-JP" w:bidi="ar-SA"/>
              </w:rPr>
              <w:t xml:space="preserve"> </w:t>
            </w:r>
            <w:r>
              <w:rPr>
                <w:rFonts w:eastAsia="Consolas" w:cs="Consolas" w:ascii="Consolas" w:hAnsi="Consolas"/>
                <w:b w:val="false"/>
                <w:i w:val="false"/>
                <w:color w:val="000000"/>
                <w:sz w:val="18"/>
                <w:szCs w:val="18"/>
                <w:u w:val="none"/>
                <w:shd w:fill="auto" w:val="clear"/>
                <w:lang w:val="pl-PL" w:eastAsia="ja-JP" w:bidi="ar-SA"/>
              </w:rPr>
              <w:t>PagingSource</w:t>
            </w:r>
            <w:r>
              <w:rPr>
                <w:rFonts w:eastAsia="Consolas" w:cs="Consolas" w:ascii="Consolas" w:hAnsi="Consolas"/>
                <w:b w:val="false"/>
                <w:i w:val="false"/>
                <w:color w:val="666666"/>
                <w:sz w:val="18"/>
                <w:szCs w:val="18"/>
                <w:u w:val="none"/>
                <w:shd w:fill="auto" w:val="clear"/>
                <w:lang w:val="pl-PL" w:eastAsia="ja-JP" w:bidi="ar-SA"/>
              </w:rPr>
              <w:t>&lt;</w:t>
            </w:r>
            <w:r>
              <w:rPr>
                <w:rFonts w:eastAsia="Consolas" w:cs="Consolas" w:ascii="Consolas" w:hAnsi="Consolas"/>
                <w:b w:val="false"/>
                <w:i w:val="false"/>
                <w:color w:val="B00040"/>
                <w:sz w:val="18"/>
                <w:szCs w:val="18"/>
                <w:u w:val="none"/>
                <w:shd w:fill="auto" w:val="clear"/>
                <w:lang w:val="pl-PL" w:eastAsia="ja-JP" w:bidi="ar-SA"/>
              </w:rPr>
              <w:t>Int</w:t>
            </w:r>
            <w:r>
              <w:rPr>
                <w:rFonts w:eastAsia="Consolas" w:cs="Consolas" w:ascii="Consolas" w:hAnsi="Consolas"/>
                <w:b w:val="false"/>
                <w:i w:val="false"/>
                <w:color w:val="000000"/>
                <w:sz w:val="18"/>
                <w:szCs w:val="18"/>
                <w:u w:val="none"/>
                <w:shd w:fill="auto" w:val="clear"/>
                <w:lang w:val="pl-PL" w:eastAsia="ja-JP" w:bidi="ar-SA"/>
              </w:rPr>
              <w:t>,</w:t>
            </w:r>
            <w:r>
              <w:rPr>
                <w:rFonts w:eastAsia="Consolas" w:cs="Consolas" w:ascii="Consolas" w:hAnsi="Consolas"/>
                <w:b w:val="false"/>
                <w:i w:val="false"/>
                <w:color w:val="BBBBBB"/>
                <w:sz w:val="18"/>
                <w:szCs w:val="18"/>
                <w:u w:val="none"/>
                <w:shd w:fill="auto" w:val="clear"/>
                <w:lang w:val="pl-PL" w:eastAsia="ja-JP" w:bidi="ar-SA"/>
              </w:rPr>
              <w:t xml:space="preserve"> </w:t>
            </w:r>
            <w:r>
              <w:rPr>
                <w:rFonts w:eastAsia="Consolas" w:cs="Consolas" w:ascii="Consolas" w:hAnsi="Consolas"/>
                <w:b w:val="false"/>
                <w:i w:val="false"/>
                <w:color w:val="000000"/>
                <w:sz w:val="18"/>
                <w:szCs w:val="18"/>
                <w:u w:val="none"/>
                <w:shd w:fill="auto" w:val="clear"/>
                <w:lang w:val="pl-PL" w:eastAsia="ja-JP" w:bidi="ar-SA"/>
              </w:rPr>
              <w:t>TaskEntity</w:t>
            </w:r>
            <w:r>
              <w:rPr>
                <w:rFonts w:eastAsia="Consolas" w:cs="Consolas" w:ascii="Consolas" w:hAnsi="Consolas"/>
                <w:b w:val="false"/>
                <w:i w:val="false"/>
                <w:color w:val="666666"/>
                <w:sz w:val="18"/>
                <w:szCs w:val="18"/>
                <w:u w:val="none"/>
                <w:shd w:fill="auto" w:val="clear"/>
                <w:lang w:val="pl-PL" w:eastAsia="ja-JP" w:bidi="ar-SA"/>
              </w:rPr>
              <w:t>&gt;</w:t>
            </w:r>
          </w:p>
        </w:tc>
      </w:tr>
    </w:tbl>
    <w:p>
      <w:pPr>
        <w:pStyle w:val="Heading1"/>
        <w:rPr>
          <w:lang w:val="pl-PL" w:eastAsia="ja-JP" w:bidi="ar-SA"/>
        </w:rPr>
      </w:pPr>
      <w:bookmarkStart w:id="41" w:name="__RefHeading___Toc1414_308268273"/>
      <w:bookmarkEnd w:id="41"/>
      <w:r>
        <w:rPr>
          <w:lang w:val="pl-PL" w:eastAsia="ja-JP" w:bidi="ar-SA"/>
        </w:rPr>
        <w:t xml:space="preserve"> </w:t>
      </w:r>
      <w:r>
        <w:rPr>
          <w:lang w:val="pl-PL" w:eastAsia="ja-JP" w:bidi="ar-SA"/>
        </w:rPr>
        <w:t>5.  ViewModel z Repository</w:t>
      </w:r>
    </w:p>
    <w:p>
      <w:pPr>
        <w:pStyle w:val="BodyText"/>
        <w:rPr/>
      </w:pPr>
      <w:r>
        <w:rPr>
          <w:lang w:val="pl-PL" w:eastAsia="ja-JP" w:bidi="ar-SA"/>
        </w:rPr>
        <w:t xml:space="preserve">Implementacja warstwy prezentacji opiera się na wstrzyknięciu instancji </w:t>
      </w:r>
      <w:r>
        <w:rPr>
          <w:rStyle w:val="Tekstrdowy"/>
          <w:lang w:val="pl-PL" w:eastAsia="ja-JP" w:bidi="ar-SA"/>
        </w:rPr>
        <w:t>TaskRepository</w:t>
      </w:r>
      <w:r>
        <w:rPr>
          <w:lang w:val="pl-PL" w:eastAsia="ja-JP" w:bidi="ar-SA"/>
        </w:rPr>
        <w:t xml:space="preserve"> do konstruktora klasy </w:t>
      </w:r>
      <w:r>
        <w:rPr>
          <w:rStyle w:val="Tekstrdowy"/>
          <w:lang w:val="pl-PL" w:eastAsia="ja-JP" w:bidi="ar-SA"/>
        </w:rPr>
        <w:t>TaskViewModel</w:t>
      </w:r>
      <w:r>
        <w:rPr>
          <w:lang w:val="pl-PL" w:eastAsia="ja-JP" w:bidi="ar-SA"/>
        </w:rPr>
        <w:t xml:space="preserve"> przy użyciu niestandardowej fabryki </w:t>
      </w:r>
      <w:r>
        <w:rPr>
          <w:rStyle w:val="Tekstrdowy"/>
          <w:lang w:val="pl-PL" w:eastAsia="ja-JP" w:bidi="ar-SA"/>
        </w:rPr>
        <w:t>ViewModelFactory</w:t>
      </w:r>
      <w:r>
        <w:rPr>
          <w:lang w:val="pl-PL" w:eastAsia="ja-JP" w:bidi="ar-SA"/>
        </w:rPr>
        <w:t xml:space="preserve">. Kluczowym mechanizmem jest transformacja strumienia danych </w:t>
      </w:r>
      <w:r>
        <w:rPr>
          <w:rStyle w:val="Tekstrdowy"/>
          <w:lang w:val="pl-PL" w:eastAsia="ja-JP" w:bidi="ar-SA"/>
        </w:rPr>
        <w:t>tasks: Flow&lt;List&lt;Task&gt;&gt;</w:t>
      </w:r>
      <w:r>
        <w:rPr>
          <w:lang w:val="pl-PL" w:eastAsia="ja-JP" w:bidi="ar-SA"/>
        </w:rPr>
        <w:t xml:space="preserve"> pobieranego z repozytorium do reaktywnego stanu </w:t>
      </w:r>
      <w:r>
        <w:rPr>
          <w:rStyle w:val="Tekstrdowy"/>
          <w:b w:val="false"/>
          <w:i w:val="false"/>
          <w:color w:val="000000"/>
          <w:u w:val="none"/>
          <w:shd w:fill="auto" w:val="clear"/>
          <w:lang w:val="pl-PL" w:eastAsia="ja-JP" w:bidi="ar-SA"/>
        </w:rPr>
        <w:t>uiState:</w:t>
      </w:r>
      <w:r>
        <w:rPr>
          <w:rStyle w:val="Tekstrdowy"/>
          <w:b w:val="false"/>
          <w:i w:val="false"/>
          <w:color w:val="BBBBBB"/>
          <w:u w:val="none"/>
          <w:shd w:fill="auto" w:val="clear"/>
          <w:lang w:val="pl-PL" w:eastAsia="ja-JP" w:bidi="ar-SA"/>
        </w:rPr>
        <w:t xml:space="preserve"> </w:t>
      </w:r>
      <w:r>
        <w:rPr>
          <w:rStyle w:val="Tekstrdowy"/>
          <w:b w:val="false"/>
          <w:i w:val="false"/>
          <w:color w:val="000000"/>
          <w:u w:val="none"/>
          <w:shd w:fill="auto" w:val="clear"/>
          <w:lang w:val="pl-PL" w:eastAsia="ja-JP" w:bidi="ar-SA"/>
        </w:rPr>
        <w:t>StateFlow</w:t>
      </w:r>
      <w:r>
        <w:rPr>
          <w:rStyle w:val="Tekstrdowy"/>
          <w:b w:val="false"/>
          <w:i w:val="false"/>
          <w:color w:val="666666"/>
          <w:u w:val="none"/>
          <w:shd w:fill="auto" w:val="clear"/>
          <w:lang w:val="pl-PL" w:eastAsia="ja-JP" w:bidi="ar-SA"/>
        </w:rPr>
        <w:t>&lt;</w:t>
      </w:r>
      <w:r>
        <w:rPr>
          <w:rStyle w:val="Tekstrdowy"/>
          <w:b w:val="false"/>
          <w:i w:val="false"/>
          <w:color w:val="000000"/>
          <w:u w:val="none"/>
          <w:shd w:fill="auto" w:val="clear"/>
          <w:lang w:val="pl-PL" w:eastAsia="ja-JP" w:bidi="ar-SA"/>
        </w:rPr>
        <w:t>List</w:t>
      </w:r>
      <w:r>
        <w:rPr>
          <w:rStyle w:val="Tekstrdowy"/>
          <w:b w:val="false"/>
          <w:i w:val="false"/>
          <w:color w:val="666666"/>
          <w:u w:val="none"/>
          <w:shd w:fill="auto" w:val="clear"/>
          <w:lang w:val="pl-PL" w:eastAsia="ja-JP" w:bidi="ar-SA"/>
        </w:rPr>
        <w:t>&lt;</w:t>
      </w:r>
      <w:r>
        <w:rPr>
          <w:rStyle w:val="Tekstrdowy"/>
          <w:b w:val="false"/>
          <w:i w:val="false"/>
          <w:color w:val="000000"/>
          <w:u w:val="none"/>
          <w:shd w:fill="auto" w:val="clear"/>
          <w:lang w:val="pl-PL" w:eastAsia="ja-JP" w:bidi="ar-SA"/>
        </w:rPr>
        <w:t>Task</w:t>
      </w:r>
      <w:r>
        <w:rPr>
          <w:rStyle w:val="Tekstrdowy"/>
          <w:b w:val="false"/>
          <w:i w:val="false"/>
          <w:color w:val="666666"/>
          <w:u w:val="none"/>
          <w:shd w:fill="auto" w:val="clear"/>
          <w:lang w:val="pl-PL" w:eastAsia="ja-JP" w:bidi="ar-SA"/>
        </w:rPr>
        <w:t>&gt;&gt;</w:t>
      </w:r>
      <w:r>
        <w:rPr>
          <w:lang w:val="pl-PL" w:eastAsia="ja-JP" w:bidi="ar-SA"/>
        </w:rPr>
        <w:t xml:space="preserve"> za pomocą operatora </w:t>
      </w:r>
      <w:r>
        <w:rPr>
          <w:rStyle w:val="Tekstrdowy"/>
          <w:lang w:val="pl-PL" w:eastAsia="ja-JP" w:bidi="ar-SA"/>
        </w:rPr>
        <w:t>stateIn</w:t>
      </w:r>
      <w:r>
        <w:rPr>
          <w:lang w:val="pl-PL" w:eastAsia="ja-JP" w:bidi="ar-SA"/>
        </w:rPr>
        <w:t xml:space="preserve">, co zapewnia bezpieczeństwo wątkowe i optymalne zarządzanie zasobami dzięki parametrowi </w:t>
      </w:r>
      <w:r>
        <w:rPr>
          <w:rStyle w:val="Tekstrdowy"/>
          <w:lang w:val="pl-PL" w:eastAsia="ja-JP" w:bidi="ar-SA"/>
        </w:rPr>
        <w:t>SharingStarted.WhileSubscribed(5000)</w:t>
      </w:r>
      <w:r>
        <w:rPr>
          <w:lang w:val="pl-PL" w:eastAsia="ja-JP" w:bidi="ar-SA"/>
        </w:rPr>
        <w:t xml:space="preserve">. Tak skonstruowany model widoku umożliwia komponentom Jetpack Compose bezpośrednią subskrypcję stanu, podczas gdy operacje modyfikujące dane, takie jak </w:t>
      </w:r>
      <w:r>
        <w:rPr>
          <w:rStyle w:val="Tekstrdowy"/>
          <w:b w:val="false"/>
          <w:i w:val="false"/>
          <w:color w:val="000000"/>
          <w:u w:val="none"/>
          <w:shd w:fill="auto" w:val="clear"/>
          <w:lang w:val="pl-PL" w:eastAsia="ja-JP" w:bidi="ar-SA"/>
        </w:rPr>
        <w:t>upsertTask(task:</w:t>
      </w:r>
      <w:r>
        <w:rPr>
          <w:rStyle w:val="Tekstrdowy"/>
          <w:b w:val="false"/>
          <w:i w:val="false"/>
          <w:color w:val="BBBBBB"/>
          <w:u w:val="none"/>
          <w:shd w:fill="auto" w:val="clear"/>
          <w:lang w:val="pl-PL" w:eastAsia="ja-JP" w:bidi="ar-SA"/>
        </w:rPr>
        <w:t xml:space="preserve"> </w:t>
      </w:r>
      <w:r>
        <w:rPr>
          <w:rStyle w:val="Tekstrdowy"/>
          <w:b w:val="false"/>
          <w:i w:val="false"/>
          <w:color w:val="000000"/>
          <w:u w:val="none"/>
          <w:shd w:fill="auto" w:val="clear"/>
          <w:lang w:val="pl-PL" w:eastAsia="ja-JP" w:bidi="ar-SA"/>
        </w:rPr>
        <w:t>Task)</w:t>
      </w:r>
      <w:r>
        <w:rPr>
          <w:lang w:val="pl-PL" w:eastAsia="ja-JP" w:bidi="ar-SA"/>
        </w:rPr>
        <w:t xml:space="preserve"> czy </w:t>
      </w:r>
      <w:r>
        <w:rPr>
          <w:rStyle w:val="Tekstrdowy"/>
          <w:lang w:val="pl-PL" w:eastAsia="ja-JP" w:bidi="ar-SA"/>
        </w:rPr>
        <w:t>deleteTask(task: Task)</w:t>
      </w:r>
      <w:r>
        <w:rPr>
          <w:lang w:val="pl-PL" w:eastAsia="ja-JP" w:bidi="ar-SA"/>
        </w:rPr>
        <w:t xml:space="preserve">, są delegowane do repozytorium wewnątrz zakresu </w:t>
      </w:r>
      <w:r>
        <w:rPr>
          <w:rStyle w:val="Tekstrdowy"/>
          <w:lang w:val="pl-PL" w:eastAsia="ja-JP" w:bidi="ar-SA"/>
        </w:rPr>
        <w:t>viewModelScope</w:t>
      </w:r>
      <w:r>
        <w:rPr>
          <w:lang w:val="pl-PL" w:eastAsia="ja-JP" w:bidi="ar-SA"/>
        </w:rPr>
        <w:t>, co gwarantuje pełną separację logiki domenowej od szczegółów implementacyjnych bazy danych Room.</w:t>
      </w:r>
    </w:p>
    <w:p>
      <w:pPr>
        <w:pStyle w:val="Heading2"/>
        <w:pBdr>
          <w:bottom w:val="single" w:sz="4" w:space="0" w:color="00C47A"/>
        </w:pBdr>
        <w:rPr>
          <w:lang w:val="pl-PL" w:eastAsia="ja-JP" w:bidi="ar-SA"/>
        </w:rPr>
      </w:pPr>
      <w:bookmarkStart w:id="42" w:name="__RefHeading___Toc1416_308268273"/>
      <w:bookmarkEnd w:id="42"/>
      <w:r>
        <w:rPr>
          <w:lang w:val="pl-PL" w:eastAsia="ja-JP" w:bidi="ar-SA"/>
        </w:rPr>
        <w:t>5.1. TaskViewModel, wersja z Room</w:t>
      </w:r>
    </w:p>
    <w:p>
      <w:pPr>
        <w:pStyle w:val="BodyText"/>
        <w:rPr/>
      </w:pPr>
      <w:r>
        <w:rPr>
          <w:lang w:val="pl-PL" w:eastAsia="ja-JP" w:bidi="ar-SA"/>
        </w:rPr>
        <w:t xml:space="preserve">Model widoku zarządza stanem interfejsu użytkownika poprzez agregację strumieni danych z repozytorium w thread-safe obiekt </w:t>
      </w:r>
      <w:r>
        <w:rPr>
          <w:rStyle w:val="Tekstrdowy"/>
          <w:lang w:val="pl-PL" w:eastAsia="ja-JP" w:bidi="ar-SA"/>
        </w:rPr>
        <w:t>StateFlow</w:t>
      </w:r>
      <w:r>
        <w:rPr>
          <w:lang w:val="pl-PL" w:eastAsia="ja-JP" w:bidi="ar-SA"/>
        </w:rPr>
        <w:t>. Implementacja obejmuje obsługę akcji użytkownika wewnątrz dedykowanych zakresów korutyn oraz mechanizmy filtrowania i wyszukiwania z zastosowaniem opóźnienia (</w:t>
      </w:r>
      <w:r>
        <w:rPr>
          <w:i/>
          <w:lang w:val="pl-PL" w:eastAsia="ja-JP" w:bidi="ar-SA"/>
        </w:rPr>
        <w:t>debounce</w:t>
      </w:r>
      <w:r>
        <w:rPr>
          <w:lang w:val="pl-PL" w:eastAsia="ja-JP" w:bidi="ar-SA"/>
        </w:rPr>
        <w:t>) w celu optymalizacji zapytań.</w:t>
      </w:r>
    </w:p>
    <w:tbl>
      <w:tblPr>
        <w:tblW w:w="5000" w:type="pct"/>
        <w:jc w:val="left"/>
        <w:tblInd w:w="0" w:type="dxa"/>
        <w:tblLayout w:type="fixed"/>
        <w:tblCellMar>
          <w:top w:w="0" w:type="dxa"/>
          <w:left w:w="0" w:type="dxa"/>
          <w:bottom w:w="0" w:type="dxa"/>
          <w:right w:w="0" w:type="dxa"/>
        </w:tblCellMar>
      </w:tblPr>
      <w:tblGrid>
        <w:gridCol w:w="8271"/>
        <w:gridCol w:w="1475"/>
      </w:tblGrid>
      <w:tr>
        <w:trPr>
          <w:tblHeader w:val="true"/>
        </w:trPr>
        <w:tc>
          <w:tcPr>
            <w:tcW w:w="8271" w:type="dxa"/>
            <w:tcBorders/>
            <w:shd w:fill="E2F0D9" w:val="clear"/>
            <w:vAlign w:val="center"/>
          </w:tcPr>
          <w:p>
            <w:pPr>
              <w:pStyle w:val="Nagwektabeli"/>
              <w:spacing w:before="57" w:after="57"/>
              <w:rPr>
                <w:lang w:val="pl-PL" w:eastAsia="ja-JP" w:bidi="ar-SA"/>
              </w:rPr>
            </w:pPr>
            <w:r>
              <w:rPr>
                <w:lang w:val="pl-PL" w:eastAsia="ja-JP" w:bidi="ar-SA"/>
              </w:rPr>
              <w:t xml:space="preserve">  </w:t>
            </w:r>
            <w:r>
              <w:rPr>
                <w:lang w:val="pl-PL" w:eastAsia="ja-JP" w:bidi="ar-SA"/>
              </w:rPr>
              <w:t>TaskViewModel.kt</w:t>
            </w:r>
            <w:r>
              <w:rPr>
                <w:b w:val="false"/>
                <w:bCs w:val="false"/>
                <w:lang w:val="pl-PL" w:eastAsia="ja-JP" w:bidi="ar-SA"/>
              </w:rPr>
              <w:t xml:space="preserve"> (z Room)</w:t>
            </w:r>
          </w:p>
        </w:tc>
        <w:tc>
          <w:tcPr>
            <w:tcW w:w="1475" w:type="dxa"/>
            <w:tcBorders/>
            <w:shd w:fill="E2F0D9" w:val="clear"/>
            <w:vAlign w:val="center"/>
          </w:tcPr>
          <w:p>
            <w:pPr>
              <w:pStyle w:val="Nagwektabeli"/>
              <w:spacing w:before="57" w:after="57"/>
              <w:rPr>
                <w:lang w:val="pl-PL" w:eastAsia="ja-JP" w:bidi="ar-SA"/>
              </w:rPr>
            </w:pPr>
            <w:r>
              <w:rPr>
                <w:lang w:val="pl-PL" w:eastAsia="ja-JP" w:bidi="ar-SA"/>
              </w:rPr>
              <w:t>Kotlin</w:t>
            </w:r>
          </w:p>
        </w:tc>
      </w:tr>
      <w:tr>
        <w:trPr/>
        <w:tc>
          <w:tcPr>
            <w:tcW w:w="9746" w:type="dxa"/>
            <w:gridSpan w:val="2"/>
            <w:tcBorders/>
            <w:vAlign w:val="center"/>
          </w:tcPr>
          <w:p>
            <w:pPr>
              <w:pStyle w:val="KOD"/>
              <w:spacing w:before="57" w:after="57"/>
              <w:contextualSpacing/>
              <w:rPr>
                <w:rFonts w:eastAsia="Consolas" w:cs="Consolas"/>
                <w:b w:val="false"/>
                <w:i w:val="false"/>
                <w:color w:val="auto"/>
                <w:u w:val="none"/>
                <w:shd w:fill="auto" w:val="clear"/>
              </w:rPr>
            </w:pPr>
            <w:r>
              <w:rPr>
                <w:rFonts w:eastAsia="Consolas" w:cs="Consolas"/>
                <w:b/>
                <w:i w:val="false"/>
                <w:color w:val="008000"/>
                <w:sz w:val="18"/>
                <w:szCs w:val="18"/>
                <w:u w:val="none"/>
                <w:shd w:fill="auto" w:val="clear"/>
                <w:lang w:val="pl-PL" w:eastAsia="ja-JP" w:bidi="ar-SA"/>
              </w:rPr>
              <w:t>package</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pl.edu.prz.taskapp</w:t>
            </w:r>
          </w:p>
          <w:p>
            <w:pPr>
              <w:pStyle w:val="KOD"/>
              <w:rPr>
                <w:b w:val="false"/>
                <w:i w:val="false"/>
                <w:color w:val="BBBBBB"/>
                <w:u w:val="none"/>
              </w:rPr>
            </w:pPr>
            <w:r>
              <w:rPr>
                <w:rFonts w:eastAsia="Consolas" w:cs="Consolas"/>
                <w:b/>
                <w:i w:val="false"/>
                <w:color w:val="008000"/>
                <w:sz w:val="18"/>
                <w:szCs w:val="18"/>
                <w:u w:val="none"/>
                <w:shd w:fill="auto" w:val="clear"/>
                <w:lang w:val="pl-PL" w:eastAsia="ja-JP" w:bidi="ar-SA"/>
              </w:rPr>
              <w:t>import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androidx.lifecycle.ViewModel</w:t>
            </w:r>
          </w:p>
          <w:p>
            <w:pPr>
              <w:pStyle w:val="KOD"/>
              <w:rPr>
                <w:b w:val="false"/>
                <w:i w:val="false"/>
                <w:color w:val="BBBBBB"/>
                <w:u w:val="none"/>
              </w:rPr>
            </w:pPr>
            <w:r>
              <w:rPr>
                <w:rFonts w:eastAsia="Consolas" w:cs="Consolas"/>
                <w:b/>
                <w:i w:val="false"/>
                <w:color w:val="008000"/>
                <w:sz w:val="18"/>
                <w:szCs w:val="18"/>
                <w:u w:val="none"/>
                <w:shd w:fill="auto" w:val="clear"/>
                <w:lang w:val="pl-PL" w:eastAsia="ja-JP" w:bidi="ar-SA"/>
              </w:rPr>
              <w:t>import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androidx.lifecycle.ViewModelProvider</w:t>
            </w:r>
          </w:p>
          <w:p>
            <w:pPr>
              <w:pStyle w:val="KOD"/>
              <w:rPr>
                <w:b w:val="false"/>
                <w:i w:val="false"/>
                <w:color w:val="BBBBBB"/>
                <w:u w:val="none"/>
              </w:rPr>
            </w:pPr>
            <w:r>
              <w:rPr>
                <w:rFonts w:eastAsia="Consolas" w:cs="Consolas"/>
                <w:b/>
                <w:i w:val="false"/>
                <w:color w:val="008000"/>
                <w:sz w:val="18"/>
                <w:szCs w:val="18"/>
                <w:u w:val="none"/>
                <w:shd w:fill="auto" w:val="clear"/>
                <w:lang w:val="pl-PL" w:eastAsia="ja-JP" w:bidi="ar-SA"/>
              </w:rPr>
              <w:t>import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androidx.lifecycle.viewModelScope</w:t>
            </w:r>
          </w:p>
          <w:p>
            <w:pPr>
              <w:pStyle w:val="KOD"/>
              <w:rPr>
                <w:b w:val="false"/>
                <w:i w:val="false"/>
                <w:color w:val="BBBBBB"/>
                <w:u w:val="none"/>
              </w:rPr>
            </w:pPr>
            <w:r>
              <w:rPr>
                <w:rFonts w:eastAsia="Consolas" w:cs="Consolas"/>
                <w:b/>
                <w:i w:val="false"/>
                <w:color w:val="008000"/>
                <w:sz w:val="18"/>
                <w:szCs w:val="18"/>
                <w:u w:val="none"/>
                <w:shd w:fill="auto" w:val="clear"/>
                <w:lang w:val="pl-PL" w:eastAsia="ja-JP" w:bidi="ar-SA"/>
              </w:rPr>
              <w:t>import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kotlinx.coroutines.ExperimentalCoroutinesApi</w:t>
            </w:r>
          </w:p>
          <w:p>
            <w:pPr>
              <w:pStyle w:val="KOD"/>
              <w:rPr>
                <w:b w:val="false"/>
                <w:i w:val="false"/>
                <w:color w:val="BBBBBB"/>
                <w:u w:val="none"/>
              </w:rPr>
            </w:pPr>
            <w:r>
              <w:rPr>
                <w:rFonts w:eastAsia="Consolas" w:cs="Consolas"/>
                <w:b/>
                <w:i w:val="false"/>
                <w:color w:val="008000"/>
                <w:sz w:val="18"/>
                <w:szCs w:val="18"/>
                <w:u w:val="none"/>
                <w:shd w:fill="auto" w:val="clear"/>
                <w:lang w:val="pl-PL" w:eastAsia="ja-JP" w:bidi="ar-SA"/>
              </w:rPr>
              <w:t>import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kotlinx.coroutines.FlowPreview</w:t>
            </w:r>
          </w:p>
          <w:p>
            <w:pPr>
              <w:pStyle w:val="KOD"/>
              <w:rPr>
                <w:b w:val="false"/>
                <w:i w:val="false"/>
                <w:color w:val="BBBBBB"/>
                <w:u w:val="none"/>
              </w:rPr>
            </w:pPr>
            <w:r>
              <w:rPr>
                <w:rFonts w:eastAsia="Consolas" w:cs="Consolas"/>
                <w:b/>
                <w:i w:val="false"/>
                <w:color w:val="008000"/>
                <w:sz w:val="18"/>
                <w:szCs w:val="18"/>
                <w:u w:val="none"/>
                <w:shd w:fill="auto" w:val="clear"/>
                <w:lang w:val="pl-PL" w:eastAsia="ja-JP" w:bidi="ar-SA"/>
              </w:rPr>
              <w:t>import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kotlinx.coroutines.flow.*</w:t>
            </w:r>
          </w:p>
          <w:p>
            <w:pPr>
              <w:pStyle w:val="KOD"/>
              <w:rPr>
                <w:b w:val="false"/>
                <w:i w:val="false"/>
                <w:color w:val="BBBBBB"/>
                <w:u w:val="none"/>
              </w:rPr>
            </w:pPr>
            <w:r>
              <w:rPr>
                <w:rFonts w:eastAsia="Consolas" w:cs="Consolas"/>
                <w:b/>
                <w:i w:val="false"/>
                <w:color w:val="008000"/>
                <w:sz w:val="18"/>
                <w:szCs w:val="18"/>
                <w:u w:val="none"/>
                <w:shd w:fill="auto" w:val="clear"/>
                <w:lang w:val="pl-PL" w:eastAsia="ja-JP" w:bidi="ar-SA"/>
              </w:rPr>
              <w:t>import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kotlinx.coroutines.launch</w:t>
            </w:r>
          </w:p>
          <w:p>
            <w:pPr>
              <w:pStyle w:val="KOD"/>
              <w:rPr>
                <w:rFonts w:eastAsia="Consolas" w:cs="Consolas"/>
                <w:b w:val="false"/>
                <w:i w:val="false"/>
                <w:color w:val="auto"/>
                <w:u w:val="none"/>
                <w:shd w:fill="auto" w:val="clear"/>
              </w:rPr>
            </w:pPr>
            <w:r>
              <w:rPr>
                <w:rFonts w:eastAsia="Consolas" w:cs="Consolas"/>
                <w:b/>
                <w:i w:val="false"/>
                <w:color w:val="008000"/>
                <w:sz w:val="18"/>
                <w:szCs w:val="18"/>
                <w:u w:val="none"/>
                <w:shd w:fill="auto" w:val="clear"/>
                <w:lang w:val="pl-PL" w:eastAsia="ja-JP" w:bidi="ar-SA"/>
              </w:rPr>
              <w:t>import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pl.edu.prz.taskapp.data.repository.TaskRepository</w:t>
            </w:r>
          </w:p>
          <w:p>
            <w:pPr>
              <w:pStyle w:val="KOD"/>
              <w:rPr>
                <w:rFonts w:eastAsia="Consolas" w:cs="Consolas"/>
                <w:b w:val="false"/>
                <w:i w:val="false"/>
                <w:color w:val="auto"/>
                <w:u w:val="none"/>
                <w:shd w:fill="auto" w:val="clear"/>
              </w:rPr>
            </w:pPr>
            <w:r>
              <w:rPr>
                <w:rFonts w:eastAsia="Consolas" w:cs="Consolas"/>
                <w:b/>
                <w:i w:val="false"/>
                <w:color w:val="008000"/>
                <w:sz w:val="18"/>
                <w:szCs w:val="18"/>
                <w:u w:val="none"/>
                <w:shd w:fill="auto" w:val="clear"/>
                <w:lang w:val="pl-PL" w:eastAsia="ja-JP" w:bidi="ar-SA"/>
              </w:rPr>
              <w:t>import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pl.edu.prz.taskapp.domain.model.Task</w:t>
            </w:r>
          </w:p>
          <w:p>
            <w:pPr>
              <w:pStyle w:val="KOD"/>
              <w:rPr>
                <w:rFonts w:eastAsia="Consolas" w:cs="Consolas"/>
                <w:b w:val="false"/>
                <w:i w:val="false"/>
                <w:color w:val="auto"/>
                <w:u w:val="none"/>
                <w:shd w:fill="auto" w:val="clear"/>
              </w:rPr>
            </w:pPr>
            <w:r>
              <w:rPr>
                <w:rFonts w:eastAsia="Consolas" w:cs="Consolas"/>
                <w:b/>
                <w:i w:val="false"/>
                <w:color w:val="008000"/>
                <w:sz w:val="18"/>
                <w:szCs w:val="18"/>
                <w:u w:val="none"/>
                <w:shd w:fill="auto" w:val="clear"/>
                <w:lang w:val="pl-PL" w:eastAsia="ja-JP" w:bidi="ar-SA"/>
              </w:rPr>
              <w:t>import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pl.edu.prz.taskapp.domain.model.Priority</w:t>
            </w:r>
          </w:p>
          <w:p>
            <w:pPr>
              <w:pStyle w:val="KOD"/>
              <w:rPr>
                <w:rFonts w:eastAsia="Consolas" w:cs="Consolas"/>
                <w:b w:val="false"/>
                <w:i w:val="false"/>
                <w:color w:val="auto"/>
                <w:u w:val="none"/>
                <w:shd w:fill="auto" w:val="clear"/>
              </w:rPr>
            </w:pPr>
            <w:r>
              <w:rPr>
                <w:rFonts w:eastAsia="Consolas" w:cs="Consolas"/>
                <w:b/>
                <w:i w:val="false"/>
                <w:color w:val="008000"/>
                <w:sz w:val="18"/>
                <w:szCs w:val="18"/>
                <w:u w:val="none"/>
                <w:shd w:fill="auto" w:val="clear"/>
                <w:lang w:val="pl-PL" w:eastAsia="ja-JP" w:bidi="ar-SA"/>
              </w:rPr>
              <w:t>enum</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class</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SortOrder</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DATE_DESC,</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DATE_ASC,</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PRIORITY_DESC</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rFonts w:ascii="Consolas" w:hAnsi="Consolas"/>
                <w:sz w:val="18"/>
                <w:szCs w:val="18"/>
                <w:lang w:val="pl-PL" w:eastAsia="ja-JP" w:bidi="ar-SA"/>
              </w:rPr>
            </w:pPr>
            <w:r>
              <w:rPr>
                <w:sz w:val="18"/>
                <w:szCs w:val="18"/>
                <w:lang w:val="pl-PL" w:eastAsia="ja-JP" w:bidi="ar-SA"/>
              </w:rPr>
            </w:r>
          </w:p>
          <w:p>
            <w:pPr>
              <w:pStyle w:val="KOD"/>
              <w:rPr>
                <w:b w:val="false"/>
                <w:i w:val="false"/>
                <w:color w:val="BBBBBB"/>
                <w:u w:val="none"/>
              </w:rPr>
            </w:pPr>
            <w:r>
              <w:rPr>
                <w:rFonts w:eastAsia="Consolas" w:cs="Consolas"/>
                <w:b/>
                <w:i w:val="false"/>
                <w:color w:val="008000"/>
                <w:sz w:val="18"/>
                <w:szCs w:val="18"/>
                <w:u w:val="none"/>
                <w:shd w:fill="auto" w:val="clear"/>
                <w:lang w:val="pl-PL" w:eastAsia="ja-JP" w:bidi="ar-SA"/>
              </w:rPr>
              <w:t>data</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class</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TaskUiState</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val</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19177C"/>
                <w:sz w:val="18"/>
                <w:szCs w:val="18"/>
                <w:u w:val="none"/>
                <w:shd w:fill="auto" w:val="clear"/>
                <w:lang w:val="pl-PL" w:eastAsia="ja-JP" w:bidi="ar-SA"/>
              </w:rPr>
              <w:t>tasks</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List</w:t>
            </w:r>
            <w:r>
              <w:rPr>
                <w:rFonts w:eastAsia="Consolas" w:cs="Consolas"/>
                <w:b w:val="false"/>
                <w:i w:val="false"/>
                <w:color w:val="666666"/>
                <w:sz w:val="18"/>
                <w:szCs w:val="18"/>
                <w:u w:val="none"/>
                <w:shd w:fill="auto" w:val="clear"/>
                <w:lang w:val="pl-PL" w:eastAsia="ja-JP" w:bidi="ar-SA"/>
              </w:rPr>
              <w:t>&lt;</w:t>
            </w:r>
            <w:r>
              <w:rPr>
                <w:rFonts w:eastAsia="Consolas" w:cs="Consolas"/>
                <w:b w:val="false"/>
                <w:i w:val="false"/>
                <w:color w:val="000000"/>
                <w:sz w:val="18"/>
                <w:szCs w:val="18"/>
                <w:u w:val="none"/>
                <w:shd w:fill="auto" w:val="clear"/>
                <w:lang w:val="pl-PL" w:eastAsia="ja-JP" w:bidi="ar-SA"/>
              </w:rPr>
              <w:t>Task</w:t>
            </w:r>
            <w:r>
              <w:rPr>
                <w:rFonts w:eastAsia="Consolas" w:cs="Consolas"/>
                <w:b w:val="false"/>
                <w:i w:val="false"/>
                <w:color w:val="666666"/>
                <w:sz w:val="18"/>
                <w:szCs w:val="18"/>
                <w:u w:val="none"/>
                <w:shd w:fill="auto" w:val="clear"/>
                <w:lang w:val="pl-PL" w:eastAsia="ja-JP" w:bidi="ar-SA"/>
              </w:rPr>
              <w:t>&gt;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emptyList(),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val</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19177C"/>
                <w:sz w:val="18"/>
                <w:szCs w:val="18"/>
                <w:u w:val="none"/>
                <w:shd w:fill="auto" w:val="clear"/>
                <w:lang w:val="pl-PL" w:eastAsia="ja-JP" w:bidi="ar-SA"/>
              </w:rPr>
              <w:t>filter</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Filter</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Filter.</w:t>
            </w:r>
            <w:r>
              <w:rPr>
                <w:rFonts w:eastAsia="Consolas" w:cs="Consolas"/>
                <w:b w:val="false"/>
                <w:i w:val="false"/>
                <w:color w:val="687822"/>
                <w:sz w:val="18"/>
                <w:szCs w:val="18"/>
                <w:u w:val="none"/>
                <w:shd w:fill="auto" w:val="clear"/>
                <w:lang w:val="pl-PL" w:eastAsia="ja-JP" w:bidi="ar-SA"/>
              </w:rPr>
              <w:t>ALL</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val</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19177C"/>
                <w:sz w:val="18"/>
                <w:szCs w:val="18"/>
                <w:u w:val="none"/>
                <w:shd w:fill="auto" w:val="clear"/>
                <w:lang w:val="pl-PL" w:eastAsia="ja-JP" w:bidi="ar-SA"/>
              </w:rPr>
              <w:t>searchQuery</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00040"/>
                <w:sz w:val="18"/>
                <w:szCs w:val="18"/>
                <w:u w:val="none"/>
                <w:shd w:fill="auto" w:val="clear"/>
                <w:lang w:val="pl-PL" w:eastAsia="ja-JP" w:bidi="ar-SA"/>
              </w:rPr>
              <w:t>String</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A2121"/>
                <w:sz w:val="18"/>
                <w:szCs w:val="18"/>
                <w:u w:val="none"/>
                <w:shd w:fill="auto" w:val="clear"/>
                <w:lang w:val="pl-PL" w:eastAsia="ja-JP" w:bidi="ar-SA"/>
              </w:rPr>
              <w:t>""</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val</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19177C"/>
                <w:sz w:val="18"/>
                <w:szCs w:val="18"/>
                <w:u w:val="none"/>
                <w:shd w:fill="auto" w:val="clear"/>
                <w:lang w:val="pl-PL" w:eastAsia="ja-JP" w:bidi="ar-SA"/>
              </w:rPr>
              <w:t>sortOrder</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SortOrder</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SortOrder.</w:t>
            </w:r>
            <w:r>
              <w:rPr>
                <w:rFonts w:eastAsia="Consolas" w:cs="Consolas"/>
                <w:b w:val="false"/>
                <w:i w:val="false"/>
                <w:color w:val="687822"/>
                <w:sz w:val="18"/>
                <w:szCs w:val="18"/>
                <w:u w:val="none"/>
                <w:shd w:fill="auto" w:val="clear"/>
                <w:lang w:val="pl-PL" w:eastAsia="ja-JP" w:bidi="ar-SA"/>
              </w:rPr>
              <w:t>DATE_DESC</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val</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19177C"/>
                <w:sz w:val="18"/>
                <w:szCs w:val="18"/>
                <w:u w:val="none"/>
                <w:shd w:fill="auto" w:val="clear"/>
                <w:lang w:val="pl-PL" w:eastAsia="ja-JP" w:bidi="ar-SA"/>
              </w:rPr>
              <w:t>isLoading</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00040"/>
                <w:sz w:val="18"/>
                <w:szCs w:val="18"/>
                <w:u w:val="none"/>
                <w:shd w:fill="auto" w:val="clear"/>
                <w:lang w:val="pl-PL" w:eastAsia="ja-JP" w:bidi="ar-SA"/>
              </w:rPr>
              <w:t>Boolean</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false</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val</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19177C"/>
                <w:sz w:val="18"/>
                <w:szCs w:val="18"/>
                <w:u w:val="none"/>
                <w:shd w:fill="auto" w:val="clear"/>
                <w:lang w:val="pl-PL" w:eastAsia="ja-JP" w:bidi="ar-SA"/>
              </w:rPr>
              <w:t>activeCount</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00040"/>
                <w:sz w:val="18"/>
                <w:szCs w:val="18"/>
                <w:u w:val="none"/>
                <w:shd w:fill="auto" w:val="clear"/>
                <w:lang w:val="pl-PL" w:eastAsia="ja-JP" w:bidi="ar-SA"/>
              </w:rPr>
              <w:t>Int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0</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val</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19177C"/>
                <w:sz w:val="18"/>
                <w:szCs w:val="18"/>
                <w:u w:val="none"/>
                <w:shd w:fill="auto" w:val="clear"/>
                <w:lang w:val="pl-PL" w:eastAsia="ja-JP" w:bidi="ar-SA"/>
              </w:rPr>
              <w:t>totalCount</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00040"/>
                <w:sz w:val="18"/>
                <w:szCs w:val="18"/>
                <w:u w:val="none"/>
                <w:shd w:fill="auto" w:val="clear"/>
                <w:lang w:val="pl-PL" w:eastAsia="ja-JP" w:bidi="ar-SA"/>
              </w:rPr>
              <w:t>Int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0</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val</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19177C"/>
                <w:sz w:val="18"/>
                <w:szCs w:val="18"/>
                <w:u w:val="none"/>
                <w:shd w:fill="auto" w:val="clear"/>
                <w:lang w:val="pl-PL" w:eastAsia="ja-JP" w:bidi="ar-SA"/>
              </w:rPr>
              <w:t>snackbarMessage</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00040"/>
                <w:sz w:val="18"/>
                <w:szCs w:val="18"/>
                <w:u w:val="none"/>
                <w:shd w:fill="auto" w:val="clear"/>
                <w:lang w:val="pl-PL" w:eastAsia="ja-JP" w:bidi="ar-SA"/>
              </w:rPr>
              <w:t>String?</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null</w:t>
            </w:r>
          </w:p>
          <w:p>
            <w:pPr>
              <w:pStyle w:val="KOD"/>
              <w:rPr>
                <w:rFonts w:eastAsia="Consolas" w:cs="Consolas"/>
                <w:b w:val="false"/>
                <w:i w:val="false"/>
                <w:color w:val="000000"/>
                <w:u w:val="none"/>
                <w:shd w:fill="auto" w:val="clear"/>
              </w:rPr>
            </w:pPr>
            <w:r>
              <w:rPr>
                <w:sz w:val="18"/>
                <w:szCs w:val="18"/>
                <w:lang w:val="pl-PL" w:eastAsia="ja-JP" w:bidi="ar-SA"/>
              </w:rPr>
              <w:t>)</w:t>
            </w:r>
          </w:p>
          <w:p>
            <w:pPr>
              <w:pStyle w:val="KOD"/>
              <w:rPr>
                <w:b w:val="false"/>
                <w:i w:val="false"/>
                <w:color w:val="BBBBBB"/>
                <w:u w:val="none"/>
              </w:rPr>
            </w:pPr>
            <w:r>
              <w:rPr>
                <w:rFonts w:eastAsia="Consolas" w:cs="Consolas"/>
                <w:b w:val="false"/>
                <w:i w:val="false"/>
                <w:color w:val="AA22FF"/>
                <w:sz w:val="18"/>
                <w:szCs w:val="18"/>
                <w:u w:val="none"/>
                <w:shd w:fill="auto" w:val="clear"/>
                <w:lang w:val="pl-PL" w:eastAsia="ja-JP" w:bidi="ar-SA"/>
              </w:rPr>
              <w:t>@OptIn</w:t>
            </w:r>
            <w:r>
              <w:rPr>
                <w:rFonts w:eastAsia="Consolas" w:cs="Consolas"/>
                <w:b w:val="false"/>
                <w:i w:val="false"/>
                <w:color w:val="000000"/>
                <w:sz w:val="18"/>
                <w:szCs w:val="18"/>
                <w:u w:val="none"/>
                <w:shd w:fill="auto" w:val="clear"/>
                <w:lang w:val="pl-PL" w:eastAsia="ja-JP" w:bidi="ar-SA"/>
              </w:rPr>
              <w:t>(ExperimentalCoroutinesApi</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000000"/>
                <w:sz w:val="18"/>
                <w:szCs w:val="18"/>
                <w:u w:val="none"/>
                <w:shd w:fill="auto" w:val="clear"/>
                <w:lang w:val="pl-PL" w:eastAsia="ja-JP" w:bidi="ar-SA"/>
              </w:rPr>
              <w:t>class,</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FlowPreview</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000000"/>
                <w:sz w:val="18"/>
                <w:szCs w:val="18"/>
                <w:u w:val="none"/>
                <w:shd w:fill="auto" w:val="clear"/>
                <w:lang w:val="pl-PL" w:eastAsia="ja-JP" w:bidi="ar-SA"/>
              </w:rPr>
              <w:t>class)</w:t>
            </w:r>
          </w:p>
          <w:p>
            <w:pPr>
              <w:pStyle w:val="KOD"/>
              <w:rPr>
                <w:rFonts w:eastAsia="Consolas" w:cs="Consolas"/>
                <w:b w:val="false"/>
                <w:i w:val="false"/>
                <w:color w:val="auto"/>
                <w:u w:val="none"/>
                <w:shd w:fill="auto" w:val="clear"/>
              </w:rPr>
            </w:pPr>
            <w:r>
              <w:rPr>
                <w:rFonts w:eastAsia="Consolas" w:cs="Consolas"/>
                <w:b/>
                <w:i w:val="false"/>
                <w:color w:val="008000"/>
                <w:sz w:val="18"/>
                <w:szCs w:val="18"/>
                <w:u w:val="none"/>
                <w:shd w:fill="auto" w:val="clear"/>
                <w:lang w:val="pl-PL" w:eastAsia="ja-JP" w:bidi="ar-SA"/>
              </w:rPr>
              <w:t>class</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TaskViewModel</w:t>
            </w:r>
            <w:r>
              <w:rPr>
                <w:rFonts w:eastAsia="Consolas" w:cs="Consolas"/>
                <w:b w:val="false"/>
                <w:i w:val="false"/>
                <w:color w:val="000000"/>
                <w:sz w:val="18"/>
                <w:szCs w:val="18"/>
                <w:u w:val="none"/>
                <w:shd w:fill="auto" w:val="clear"/>
                <w:lang w:val="pl-PL" w:eastAsia="ja-JP" w:bidi="ar-SA"/>
              </w:rPr>
              <w:t>(</w:t>
            </w:r>
            <w:r>
              <w:rPr>
                <w:rFonts w:eastAsia="Consolas" w:cs="Consolas"/>
                <w:b/>
                <w:i w:val="false"/>
                <w:color w:val="008000"/>
                <w:sz w:val="18"/>
                <w:szCs w:val="18"/>
                <w:u w:val="none"/>
                <w:shd w:fill="auto" w:val="clear"/>
                <w:lang w:val="pl-PL" w:eastAsia="ja-JP" w:bidi="ar-SA"/>
              </w:rPr>
              <w:t>private</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val</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19177C"/>
                <w:sz w:val="18"/>
                <w:szCs w:val="18"/>
                <w:u w:val="none"/>
                <w:shd w:fill="auto" w:val="clear"/>
                <w:lang w:val="pl-PL" w:eastAsia="ja-JP" w:bidi="ar-SA"/>
              </w:rPr>
              <w:t>repository</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TaskRepository)</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ViewModel()</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private</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val</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19177C"/>
                <w:sz w:val="18"/>
                <w:szCs w:val="18"/>
                <w:u w:val="none"/>
                <w:shd w:fill="auto" w:val="clear"/>
                <w:lang w:val="pl-PL" w:eastAsia="ja-JP" w:bidi="ar-SA"/>
              </w:rPr>
              <w:t>_filter</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MutableStateFlow(Filter.</w:t>
            </w:r>
            <w:r>
              <w:rPr>
                <w:rFonts w:eastAsia="Consolas" w:cs="Consolas"/>
                <w:b w:val="false"/>
                <w:i w:val="false"/>
                <w:color w:val="687822"/>
                <w:sz w:val="18"/>
                <w:szCs w:val="18"/>
                <w:u w:val="none"/>
                <w:shd w:fill="auto" w:val="clear"/>
                <w:lang w:val="pl-PL" w:eastAsia="ja-JP" w:bidi="ar-SA"/>
              </w:rPr>
              <w:t>ALL</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private</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val</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19177C"/>
                <w:sz w:val="18"/>
                <w:szCs w:val="18"/>
                <w:u w:val="none"/>
                <w:shd w:fill="auto" w:val="clear"/>
                <w:lang w:val="pl-PL" w:eastAsia="ja-JP" w:bidi="ar-SA"/>
              </w:rPr>
              <w:t>_searchQuery</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MutableStateFlow(</w:t>
            </w:r>
            <w:r>
              <w:rPr>
                <w:rFonts w:eastAsia="Consolas" w:cs="Consolas"/>
                <w:b w:val="false"/>
                <w:i w:val="false"/>
                <w:color w:val="BA2121"/>
                <w:sz w:val="18"/>
                <w:szCs w:val="18"/>
                <w:u w:val="none"/>
                <w:shd w:fill="auto" w:val="clear"/>
                <w:lang w:val="pl-PL" w:eastAsia="ja-JP" w:bidi="ar-SA"/>
              </w:rPr>
              <w:t>""</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private</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val</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19177C"/>
                <w:sz w:val="18"/>
                <w:szCs w:val="18"/>
                <w:u w:val="none"/>
                <w:shd w:fill="auto" w:val="clear"/>
                <w:lang w:val="pl-PL" w:eastAsia="ja-JP" w:bidi="ar-SA"/>
              </w:rPr>
              <w:t>_sortOrder</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MutableStateFlow(SortOrder.</w:t>
            </w:r>
            <w:r>
              <w:rPr>
                <w:rFonts w:eastAsia="Consolas" w:cs="Consolas"/>
                <w:b w:val="false"/>
                <w:i w:val="false"/>
                <w:color w:val="687822"/>
                <w:sz w:val="18"/>
                <w:szCs w:val="18"/>
                <w:u w:val="none"/>
                <w:shd w:fill="auto" w:val="clear"/>
                <w:lang w:val="pl-PL" w:eastAsia="ja-JP" w:bidi="ar-SA"/>
              </w:rPr>
              <w:t>DATE_DESC</w:t>
            </w:r>
            <w:r>
              <w:rPr>
                <w:rFonts w:eastAsia="Consolas" w:cs="Consolas"/>
                <w:b w:val="false"/>
                <w:i w:val="false"/>
                <w:color w:val="000000"/>
                <w:sz w:val="18"/>
                <w:szCs w:val="18"/>
                <w:u w:val="none"/>
                <w:shd w:fill="auto" w:val="clear"/>
                <w:lang w:val="pl-PL" w:eastAsia="ja-JP" w:bidi="ar-SA"/>
              </w:rPr>
              <w:t>)</w:t>
            </w:r>
          </w:p>
          <w:p>
            <w:pPr>
              <w:pStyle w:val="KOD"/>
              <w:rPr>
                <w:rFonts w:ascii="Consolas" w:hAnsi="Consolas"/>
                <w:sz w:val="18"/>
                <w:szCs w:val="18"/>
                <w:lang w:val="pl-PL" w:eastAsia="ja-JP" w:bidi="ar-SA"/>
              </w:rPr>
            </w:pPr>
            <w:r>
              <w:rPr>
                <w:sz w:val="18"/>
                <w:szCs w:val="18"/>
                <w:lang w:val="pl-PL" w:eastAsia="ja-JP" w:bidi="ar-SA"/>
              </w:rPr>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val</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19177C"/>
                <w:sz w:val="18"/>
                <w:szCs w:val="18"/>
                <w:u w:val="none"/>
                <w:shd w:fill="auto" w:val="clear"/>
                <w:lang w:val="pl-PL" w:eastAsia="ja-JP" w:bidi="ar-SA"/>
              </w:rPr>
              <w:t>uiState</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StateFlow</w:t>
            </w:r>
            <w:r>
              <w:rPr>
                <w:rFonts w:eastAsia="Consolas" w:cs="Consolas"/>
                <w:b w:val="false"/>
                <w:i w:val="false"/>
                <w:color w:val="666666"/>
                <w:sz w:val="18"/>
                <w:szCs w:val="18"/>
                <w:u w:val="none"/>
                <w:shd w:fill="auto" w:val="clear"/>
                <w:lang w:val="pl-PL" w:eastAsia="ja-JP" w:bidi="ar-SA"/>
              </w:rPr>
              <w:t>&lt;</w:t>
            </w:r>
            <w:r>
              <w:rPr>
                <w:rFonts w:eastAsia="Consolas" w:cs="Consolas"/>
                <w:b w:val="false"/>
                <w:i w:val="false"/>
                <w:color w:val="000000"/>
                <w:sz w:val="18"/>
                <w:szCs w:val="18"/>
                <w:u w:val="none"/>
                <w:shd w:fill="auto" w:val="clear"/>
                <w:lang w:val="pl-PL" w:eastAsia="ja-JP" w:bidi="ar-SA"/>
              </w:rPr>
              <w:t>TaskUiState</w:t>
            </w:r>
            <w:r>
              <w:rPr>
                <w:rFonts w:eastAsia="Consolas" w:cs="Consolas"/>
                <w:b w:val="false"/>
                <w:i w:val="false"/>
                <w:color w:val="666666"/>
                <w:sz w:val="18"/>
                <w:szCs w:val="18"/>
                <w:u w:val="none"/>
                <w:shd w:fill="auto" w:val="clear"/>
                <w:lang w:val="pl-PL" w:eastAsia="ja-JP" w:bidi="ar-SA"/>
              </w:rPr>
              <w:t>&gt;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combine(</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repository.</w:t>
            </w:r>
            <w:r>
              <w:rPr>
                <w:rFonts w:eastAsia="Consolas" w:cs="Consolas"/>
                <w:b w:val="false"/>
                <w:i w:val="false"/>
                <w:color w:val="687822"/>
                <w:sz w:val="18"/>
                <w:szCs w:val="18"/>
                <w:u w:val="none"/>
                <w:shd w:fill="auto" w:val="clear"/>
                <w:lang w:val="pl-PL" w:eastAsia="ja-JP" w:bidi="ar-SA"/>
              </w:rPr>
              <w:t>getAllTasks</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repository.</w:t>
            </w:r>
            <w:r>
              <w:rPr>
                <w:rFonts w:eastAsia="Consolas" w:cs="Consolas"/>
                <w:b w:val="false"/>
                <w:i w:val="false"/>
                <w:color w:val="687822"/>
                <w:sz w:val="18"/>
                <w:szCs w:val="18"/>
                <w:u w:val="none"/>
                <w:shd w:fill="auto" w:val="clear"/>
                <w:lang w:val="pl-PL" w:eastAsia="ja-JP" w:bidi="ar-SA"/>
              </w:rPr>
              <w:t>getActiveTaskCount</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_filter,</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_searchQuery.</w:t>
            </w:r>
            <w:r>
              <w:rPr>
                <w:rFonts w:eastAsia="Consolas" w:cs="Consolas"/>
                <w:b w:val="false"/>
                <w:i w:val="false"/>
                <w:color w:val="687822"/>
                <w:sz w:val="18"/>
                <w:szCs w:val="18"/>
                <w:u w:val="none"/>
                <w:shd w:fill="auto" w:val="clear"/>
                <w:lang w:val="pl-PL" w:eastAsia="ja-JP" w:bidi="ar-SA"/>
              </w:rPr>
              <w:t>debounce</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666666"/>
                <w:sz w:val="18"/>
                <w:szCs w:val="18"/>
                <w:u w:val="none"/>
                <w:shd w:fill="auto" w:val="clear"/>
                <w:lang w:val="pl-PL" w:eastAsia="ja-JP" w:bidi="ar-SA"/>
              </w:rPr>
              <w:t>300</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_sortOrder</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tasks,</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activeCount,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filter,</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query,</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sortOrder</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-&gt;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val</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19177C"/>
                <w:sz w:val="18"/>
                <w:szCs w:val="18"/>
                <w:u w:val="none"/>
                <w:shd w:fill="auto" w:val="clear"/>
                <w:lang w:val="pl-PL" w:eastAsia="ja-JP" w:bidi="ar-SA"/>
              </w:rPr>
              <w:t>filtered</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tasks</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687822"/>
                <w:sz w:val="18"/>
                <w:szCs w:val="18"/>
                <w:u w:val="none"/>
                <w:shd w:fill="auto" w:val="clear"/>
                <w:lang w:val="pl-PL" w:eastAsia="ja-JP" w:bidi="ar-SA"/>
              </w:rPr>
              <w:t>filter</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task</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-&gt;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val</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19177C"/>
                <w:sz w:val="18"/>
                <w:szCs w:val="18"/>
                <w:u w:val="none"/>
                <w:shd w:fill="auto" w:val="clear"/>
                <w:lang w:val="pl-PL" w:eastAsia="ja-JP" w:bidi="ar-SA"/>
              </w:rPr>
              <w:t>matchesFilter</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when</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(filter)</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Filter.</w:t>
            </w:r>
            <w:r>
              <w:rPr>
                <w:rFonts w:eastAsia="Consolas" w:cs="Consolas"/>
                <w:b w:val="false"/>
                <w:i w:val="false"/>
                <w:color w:val="687822"/>
                <w:sz w:val="18"/>
                <w:szCs w:val="18"/>
                <w:u w:val="none"/>
                <w:shd w:fill="auto" w:val="clear"/>
                <w:lang w:val="pl-PL" w:eastAsia="ja-JP" w:bidi="ar-SA"/>
              </w:rPr>
              <w:t>ALL</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-&gt;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true</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Filter.</w:t>
            </w:r>
            <w:r>
              <w:rPr>
                <w:rFonts w:eastAsia="Consolas" w:cs="Consolas"/>
                <w:b w:val="false"/>
                <w:i w:val="false"/>
                <w:color w:val="687822"/>
                <w:sz w:val="18"/>
                <w:szCs w:val="18"/>
                <w:u w:val="none"/>
                <w:shd w:fill="auto" w:val="clear"/>
                <w:lang w:val="pl-PL" w:eastAsia="ja-JP" w:bidi="ar-SA"/>
              </w:rPr>
              <w:t>ACTIVE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-&gt;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000000"/>
                <w:sz w:val="18"/>
                <w:szCs w:val="18"/>
                <w:u w:val="none"/>
                <w:shd w:fill="auto" w:val="clear"/>
                <w:lang w:val="pl-PL" w:eastAsia="ja-JP" w:bidi="ar-SA"/>
              </w:rPr>
              <w:t>task.</w:t>
            </w:r>
            <w:r>
              <w:rPr>
                <w:rFonts w:eastAsia="Consolas" w:cs="Consolas"/>
                <w:b w:val="false"/>
                <w:i w:val="false"/>
                <w:color w:val="687822"/>
                <w:sz w:val="18"/>
                <w:szCs w:val="18"/>
                <w:u w:val="none"/>
                <w:shd w:fill="auto" w:val="clear"/>
                <w:lang w:val="pl-PL" w:eastAsia="ja-JP" w:bidi="ar-SA"/>
              </w:rPr>
              <w:t>isDone</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Filter.</w:t>
            </w:r>
            <w:r>
              <w:rPr>
                <w:rFonts w:eastAsia="Consolas" w:cs="Consolas"/>
                <w:b w:val="false"/>
                <w:i w:val="false"/>
                <w:color w:val="687822"/>
                <w:sz w:val="18"/>
                <w:szCs w:val="18"/>
                <w:u w:val="none"/>
                <w:shd w:fill="auto" w:val="clear"/>
                <w:lang w:val="pl-PL" w:eastAsia="ja-JP" w:bidi="ar-SA"/>
              </w:rPr>
              <w:t>DONE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-&gt;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task.</w:t>
            </w:r>
            <w:r>
              <w:rPr>
                <w:rFonts w:eastAsia="Consolas" w:cs="Consolas"/>
                <w:b w:val="false"/>
                <w:i w:val="false"/>
                <w:color w:val="687822"/>
                <w:sz w:val="18"/>
                <w:szCs w:val="18"/>
                <w:u w:val="none"/>
                <w:shd w:fill="auto" w:val="clear"/>
                <w:lang w:val="pl-PL" w:eastAsia="ja-JP" w:bidi="ar-SA"/>
              </w:rPr>
              <w:t>isDone</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matchesFilter</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&amp;&amp;</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(query.</w:t>
            </w:r>
            <w:r>
              <w:rPr>
                <w:rFonts w:eastAsia="Consolas" w:cs="Consolas"/>
                <w:b w:val="false"/>
                <w:i w:val="false"/>
                <w:color w:val="687822"/>
                <w:sz w:val="18"/>
                <w:szCs w:val="18"/>
                <w:u w:val="none"/>
                <w:shd w:fill="auto" w:val="clear"/>
                <w:lang w:val="pl-PL" w:eastAsia="ja-JP" w:bidi="ar-SA"/>
              </w:rPr>
              <w:t>isBlank</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task.</w:t>
            </w:r>
            <w:r>
              <w:rPr>
                <w:rFonts w:eastAsia="Consolas" w:cs="Consolas"/>
                <w:b w:val="false"/>
                <w:i w:val="false"/>
                <w:color w:val="687822"/>
                <w:sz w:val="18"/>
                <w:szCs w:val="18"/>
                <w:u w:val="none"/>
                <w:shd w:fill="auto" w:val="clear"/>
                <w:lang w:val="pl-PL" w:eastAsia="ja-JP" w:bidi="ar-SA"/>
              </w:rPr>
              <w:t>text</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687822"/>
                <w:sz w:val="18"/>
                <w:szCs w:val="18"/>
                <w:u w:val="none"/>
                <w:shd w:fill="auto" w:val="clear"/>
                <w:lang w:val="pl-PL" w:eastAsia="ja-JP" w:bidi="ar-SA"/>
              </w:rPr>
              <w:t>contains</w:t>
            </w:r>
            <w:r>
              <w:rPr>
                <w:rFonts w:eastAsia="Consolas" w:cs="Consolas"/>
                <w:b w:val="false"/>
                <w:i w:val="false"/>
                <w:color w:val="000000"/>
                <w:sz w:val="18"/>
                <w:szCs w:val="18"/>
                <w:u w:val="none"/>
                <w:shd w:fill="auto" w:val="clear"/>
                <w:lang w:val="pl-PL" w:eastAsia="ja-JP" w:bidi="ar-SA"/>
              </w:rPr>
              <w:t>(query,</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ignoreCase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true</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687822"/>
                <w:sz w:val="18"/>
                <w:szCs w:val="18"/>
                <w:u w:val="none"/>
                <w:shd w:fill="auto" w:val="clear"/>
                <w:lang w:val="pl-PL" w:eastAsia="ja-JP" w:bidi="ar-SA"/>
              </w:rPr>
              <w:t>let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list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-&gt;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when</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(sortOrder)</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SortOrder.</w:t>
            </w:r>
            <w:r>
              <w:rPr>
                <w:rFonts w:eastAsia="Consolas" w:cs="Consolas"/>
                <w:b w:val="false"/>
                <w:i w:val="false"/>
                <w:color w:val="687822"/>
                <w:sz w:val="18"/>
                <w:szCs w:val="18"/>
                <w:u w:val="none"/>
                <w:shd w:fill="auto" w:val="clear"/>
                <w:lang w:val="pl-PL" w:eastAsia="ja-JP" w:bidi="ar-SA"/>
              </w:rPr>
              <w:t>DATE_DESC</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-&gt;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list.</w:t>
            </w:r>
            <w:r>
              <w:rPr>
                <w:rFonts w:eastAsia="Consolas" w:cs="Consolas"/>
                <w:b w:val="false"/>
                <w:i w:val="false"/>
                <w:color w:val="687822"/>
                <w:sz w:val="18"/>
                <w:szCs w:val="18"/>
                <w:u w:val="none"/>
                <w:shd w:fill="auto" w:val="clear"/>
                <w:lang w:val="pl-PL" w:eastAsia="ja-JP" w:bidi="ar-SA"/>
              </w:rPr>
              <w:t>sortedByDescending</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8000"/>
                <w:sz w:val="18"/>
                <w:szCs w:val="18"/>
                <w:u w:val="none"/>
                <w:shd w:fill="auto" w:val="clear"/>
                <w:lang w:val="pl-PL" w:eastAsia="ja-JP" w:bidi="ar-SA"/>
              </w:rPr>
              <w:t>it</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687822"/>
                <w:sz w:val="18"/>
                <w:szCs w:val="18"/>
                <w:u w:val="none"/>
                <w:shd w:fill="auto" w:val="clear"/>
                <w:lang w:val="pl-PL" w:eastAsia="ja-JP" w:bidi="ar-SA"/>
              </w:rPr>
              <w:t>createdAt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SortOrder.</w:t>
            </w:r>
            <w:r>
              <w:rPr>
                <w:rFonts w:eastAsia="Consolas" w:cs="Consolas"/>
                <w:b w:val="false"/>
                <w:i w:val="false"/>
                <w:color w:val="687822"/>
                <w:sz w:val="18"/>
                <w:szCs w:val="18"/>
                <w:u w:val="none"/>
                <w:shd w:fill="auto" w:val="clear"/>
                <w:lang w:val="pl-PL" w:eastAsia="ja-JP" w:bidi="ar-SA"/>
              </w:rPr>
              <w:t>DATE_ASC</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-&gt;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list.</w:t>
            </w:r>
            <w:r>
              <w:rPr>
                <w:rFonts w:eastAsia="Consolas" w:cs="Consolas"/>
                <w:b w:val="false"/>
                <w:i w:val="false"/>
                <w:color w:val="687822"/>
                <w:sz w:val="18"/>
                <w:szCs w:val="18"/>
                <w:u w:val="none"/>
                <w:shd w:fill="auto" w:val="clear"/>
                <w:lang w:val="pl-PL" w:eastAsia="ja-JP" w:bidi="ar-SA"/>
              </w:rPr>
              <w:t>sortedBy</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8000"/>
                <w:sz w:val="18"/>
                <w:szCs w:val="18"/>
                <w:u w:val="none"/>
                <w:shd w:fill="auto" w:val="clear"/>
                <w:lang w:val="pl-PL" w:eastAsia="ja-JP" w:bidi="ar-SA"/>
              </w:rPr>
              <w:t>it</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687822"/>
                <w:sz w:val="18"/>
                <w:szCs w:val="18"/>
                <w:u w:val="none"/>
                <w:shd w:fill="auto" w:val="clear"/>
                <w:lang w:val="pl-PL" w:eastAsia="ja-JP" w:bidi="ar-SA"/>
              </w:rPr>
              <w:t>createdAt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SortOrder.</w:t>
            </w:r>
            <w:r>
              <w:rPr>
                <w:rFonts w:eastAsia="Consolas" w:cs="Consolas"/>
                <w:b w:val="false"/>
                <w:i w:val="false"/>
                <w:color w:val="687822"/>
                <w:sz w:val="18"/>
                <w:szCs w:val="18"/>
                <w:u w:val="none"/>
                <w:shd w:fill="auto" w:val="clear"/>
                <w:lang w:val="pl-PL" w:eastAsia="ja-JP" w:bidi="ar-SA"/>
              </w:rPr>
              <w:t>PRIORITY_DESC</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-&gt;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list.</w:t>
            </w:r>
            <w:r>
              <w:rPr>
                <w:rFonts w:eastAsia="Consolas" w:cs="Consolas"/>
                <w:b w:val="false"/>
                <w:i w:val="false"/>
                <w:color w:val="687822"/>
                <w:sz w:val="18"/>
                <w:szCs w:val="18"/>
                <w:u w:val="none"/>
                <w:shd w:fill="auto" w:val="clear"/>
                <w:lang w:val="pl-PL" w:eastAsia="ja-JP" w:bidi="ar-SA"/>
              </w:rPr>
              <w:t>sortedByDescending</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8000"/>
                <w:sz w:val="18"/>
                <w:szCs w:val="18"/>
                <w:u w:val="none"/>
                <w:shd w:fill="auto" w:val="clear"/>
                <w:lang w:val="pl-PL" w:eastAsia="ja-JP" w:bidi="ar-SA"/>
              </w:rPr>
              <w:t>it</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687822"/>
                <w:sz w:val="18"/>
                <w:szCs w:val="18"/>
                <w:u w:val="none"/>
                <w:shd w:fill="auto" w:val="clear"/>
                <w:lang w:val="pl-PL" w:eastAsia="ja-JP" w:bidi="ar-SA"/>
              </w:rPr>
              <w:t>priority</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687822"/>
                <w:sz w:val="18"/>
                <w:szCs w:val="18"/>
                <w:u w:val="none"/>
                <w:shd w:fill="auto" w:val="clear"/>
                <w:lang w:val="pl-PL" w:eastAsia="ja-JP" w:bidi="ar-SA"/>
              </w:rPr>
              <w:t>value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TaskUiState(</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tasks</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filtered,</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filter</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filter,</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searchQuery</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query,</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sortOrder</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sortOrder,</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activeCount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activeCount,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totalCount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tasks.</w:t>
            </w:r>
            <w:r>
              <w:rPr>
                <w:rFonts w:eastAsia="Consolas" w:cs="Consolas"/>
                <w:b w:val="false"/>
                <w:i w:val="false"/>
                <w:color w:val="687822"/>
                <w:sz w:val="18"/>
                <w:szCs w:val="18"/>
                <w:u w:val="none"/>
                <w:shd w:fill="auto" w:val="clear"/>
                <w:lang w:val="pl-PL" w:eastAsia="ja-JP" w:bidi="ar-SA"/>
              </w:rPr>
              <w:t>size</w:t>
            </w:r>
          </w:p>
          <w:p>
            <w:pPr>
              <w:pStyle w:val="KOD"/>
              <w:rPr>
                <w:rFonts w:eastAsia="Consolas" w:cs="Consolas"/>
                <w:b w:val="false"/>
                <w:i w:val="false"/>
                <w:color w:val="auto"/>
                <w:u w:val="none"/>
                <w:shd w:fill="auto" w:val="clear"/>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687822"/>
                <w:sz w:val="18"/>
                <w:szCs w:val="18"/>
                <w:u w:val="none"/>
                <w:shd w:fill="auto" w:val="clear"/>
                <w:lang w:val="pl-PL" w:eastAsia="ja-JP" w:bidi="ar-SA"/>
              </w:rPr>
              <w:t>stateIn</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scope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viewModelScope,</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started</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SharingStarted.</w:t>
            </w:r>
            <w:r>
              <w:rPr>
                <w:rFonts w:eastAsia="Consolas" w:cs="Consolas"/>
                <w:b w:val="false"/>
                <w:i w:val="false"/>
                <w:color w:val="687822"/>
                <w:sz w:val="18"/>
                <w:szCs w:val="18"/>
                <w:u w:val="none"/>
                <w:shd w:fill="auto" w:val="clear"/>
                <w:lang w:val="pl-PL" w:eastAsia="ja-JP" w:bidi="ar-SA"/>
              </w:rPr>
              <w:t>WhileSubscribed</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666666"/>
                <w:sz w:val="18"/>
                <w:szCs w:val="18"/>
                <w:u w:val="none"/>
                <w:shd w:fill="auto" w:val="clear"/>
                <w:lang w:val="pl-PL" w:eastAsia="ja-JP" w:bidi="ar-SA"/>
              </w:rPr>
              <w:t>5</w:t>
            </w:r>
            <w:r>
              <w:rPr>
                <w:rFonts w:eastAsia="Consolas" w:cs="Consolas"/>
                <w:b w:val="false"/>
                <w:i w:val="false"/>
                <w:color w:val="000000"/>
                <w:sz w:val="18"/>
                <w:szCs w:val="18"/>
                <w:u w:val="none"/>
                <w:shd w:fill="auto" w:val="clear"/>
                <w:lang w:val="pl-PL" w:eastAsia="ja-JP" w:bidi="ar-SA"/>
              </w:rPr>
              <w:t>_000),</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initialValue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TaskUiState(isLoading</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true</w:t>
            </w:r>
            <w:r>
              <w:rPr>
                <w:rFonts w:eastAsia="Consolas" w:cs="Consolas"/>
                <w:b w:val="false"/>
                <w:i w:val="false"/>
                <w:color w:val="000000"/>
                <w:sz w:val="18"/>
                <w:szCs w:val="18"/>
                <w:u w:val="none"/>
                <w:shd w:fill="auto" w:val="clear"/>
                <w:lang w:val="pl-PL" w:eastAsia="ja-JP" w:bidi="ar-SA"/>
              </w:rPr>
              <w:t>)</w:t>
            </w:r>
          </w:p>
          <w:p>
            <w:pPr>
              <w:pStyle w:val="KOD"/>
              <w:rPr>
                <w:rFonts w:eastAsia="Consolas" w:cs="Consolas"/>
                <w:b w:val="false"/>
                <w:i w:val="false"/>
                <w:color w:val="auto"/>
                <w:u w:val="none"/>
                <w:shd w:fill="auto" w:val="clear"/>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color w:val="3D7B7B"/>
                <w:sz w:val="18"/>
                <w:szCs w:val="18"/>
                <w:u w:val="none"/>
                <w:shd w:fill="auto" w:val="clear"/>
                <w:lang w:val="pl-PL" w:eastAsia="ja-JP" w:bidi="ar-SA"/>
              </w:rPr>
              <w:t>// ── Akcje ──────────────────────────────</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fun</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FF"/>
                <w:sz w:val="18"/>
                <w:szCs w:val="18"/>
                <w:u w:val="none"/>
                <w:shd w:fill="auto" w:val="clear"/>
                <w:lang w:val="pl-PL" w:eastAsia="ja-JP" w:bidi="ar-SA"/>
              </w:rPr>
              <w:t>addTask</w:t>
            </w:r>
            <w:r>
              <w:rPr>
                <w:rFonts w:eastAsia="Consolas" w:cs="Consolas"/>
                <w:b w:val="false"/>
                <w:i w:val="false"/>
                <w:color w:val="000000"/>
                <w:sz w:val="18"/>
                <w:szCs w:val="18"/>
                <w:u w:val="none"/>
                <w:shd w:fill="auto" w:val="clear"/>
                <w:lang w:val="pl-PL" w:eastAsia="ja-JP" w:bidi="ar-SA"/>
              </w:rPr>
              <w:t>(text: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00040"/>
                <w:sz w:val="18"/>
                <w:szCs w:val="18"/>
                <w:u w:val="none"/>
                <w:shd w:fill="auto" w:val="clear"/>
                <w:lang w:val="pl-PL" w:eastAsia="ja-JP" w:bidi="ar-SA"/>
              </w:rPr>
              <w:t>String</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priority:</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Priority</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Priority.</w:t>
            </w:r>
            <w:r>
              <w:rPr>
                <w:rFonts w:eastAsia="Consolas" w:cs="Consolas"/>
                <w:b w:val="false"/>
                <w:i w:val="false"/>
                <w:color w:val="687822"/>
                <w:sz w:val="18"/>
                <w:szCs w:val="18"/>
                <w:u w:val="none"/>
                <w:shd w:fill="auto" w:val="clear"/>
                <w:lang w:val="pl-PL" w:eastAsia="ja-JP" w:bidi="ar-SA"/>
              </w:rPr>
              <w:t>NORMAL</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if</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(text.</w:t>
            </w:r>
            <w:r>
              <w:rPr>
                <w:rFonts w:eastAsia="Consolas" w:cs="Consolas"/>
                <w:b w:val="false"/>
                <w:i w:val="false"/>
                <w:color w:val="687822"/>
                <w:sz w:val="18"/>
                <w:szCs w:val="18"/>
                <w:u w:val="none"/>
                <w:shd w:fill="auto" w:val="clear"/>
                <w:lang w:val="pl-PL" w:eastAsia="ja-JP" w:bidi="ar-SA"/>
              </w:rPr>
              <w:t>isBlank</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return</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viewModelScope.</w:t>
            </w:r>
            <w:r>
              <w:rPr>
                <w:rFonts w:eastAsia="Consolas" w:cs="Consolas"/>
                <w:b w:val="false"/>
                <w:i w:val="false"/>
                <w:color w:val="687822"/>
                <w:sz w:val="18"/>
                <w:szCs w:val="18"/>
                <w:u w:val="none"/>
                <w:shd w:fill="auto" w:val="clear"/>
                <w:lang w:val="pl-PL" w:eastAsia="ja-JP" w:bidi="ar-SA"/>
              </w:rPr>
              <w:t>launch</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repository.</w:t>
            </w:r>
            <w:r>
              <w:rPr>
                <w:rFonts w:eastAsia="Consolas" w:cs="Consolas"/>
                <w:b w:val="false"/>
                <w:i w:val="false"/>
                <w:color w:val="687822"/>
                <w:sz w:val="18"/>
                <w:szCs w:val="18"/>
                <w:u w:val="none"/>
                <w:shd w:fill="auto" w:val="clear"/>
                <w:lang w:val="pl-PL" w:eastAsia="ja-JP" w:bidi="ar-SA"/>
              </w:rPr>
              <w:t>saveTask</w:t>
            </w:r>
            <w:r>
              <w:rPr>
                <w:rFonts w:eastAsia="Consolas" w:cs="Consolas"/>
                <w:b w:val="false"/>
                <w:i w:val="false"/>
                <w:color w:val="000000"/>
                <w:sz w:val="18"/>
                <w:szCs w:val="18"/>
                <w:u w:val="none"/>
                <w:shd w:fill="auto" w:val="clear"/>
                <w:lang w:val="pl-PL" w:eastAsia="ja-JP" w:bidi="ar-SA"/>
              </w:rPr>
              <w:t>(Task(text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text.</w:t>
            </w:r>
            <w:r>
              <w:rPr>
                <w:rFonts w:eastAsia="Consolas" w:cs="Consolas"/>
                <w:b w:val="false"/>
                <w:i w:val="false"/>
                <w:color w:val="687822"/>
                <w:sz w:val="18"/>
                <w:szCs w:val="18"/>
                <w:u w:val="none"/>
                <w:shd w:fill="auto" w:val="clear"/>
                <w:lang w:val="pl-PL" w:eastAsia="ja-JP" w:bidi="ar-SA"/>
              </w:rPr>
              <w:t>trim</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priority</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priority))</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rFonts w:eastAsia="Consolas" w:cs="Consolas"/>
                <w:b w:val="false"/>
                <w:i w:val="false"/>
                <w:color w:val="auto"/>
                <w:u w:val="none"/>
                <w:shd w:fill="auto" w:val="clear"/>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fun</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FF"/>
                <w:sz w:val="18"/>
                <w:szCs w:val="18"/>
                <w:u w:val="none"/>
                <w:shd w:fill="auto" w:val="clear"/>
                <w:lang w:val="pl-PL" w:eastAsia="ja-JP" w:bidi="ar-SA"/>
              </w:rPr>
              <w:t>toggleTask</w:t>
            </w:r>
            <w:r>
              <w:rPr>
                <w:rFonts w:eastAsia="Consolas" w:cs="Consolas"/>
                <w:b w:val="false"/>
                <w:i w:val="false"/>
                <w:color w:val="000000"/>
                <w:sz w:val="18"/>
                <w:szCs w:val="18"/>
                <w:u w:val="none"/>
                <w:shd w:fill="auto" w:val="clear"/>
                <w:lang w:val="pl-PL" w:eastAsia="ja-JP" w:bidi="ar-SA"/>
              </w:rPr>
              <w:t>(taskId:</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00040"/>
                <w:sz w:val="18"/>
                <w:szCs w:val="18"/>
                <w:u w:val="none"/>
                <w:shd w:fill="auto" w:val="clear"/>
                <w:lang w:val="pl-PL" w:eastAsia="ja-JP" w:bidi="ar-SA"/>
              </w:rPr>
              <w:t>String</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viewModelScope.</w:t>
            </w:r>
            <w:r>
              <w:rPr>
                <w:rFonts w:eastAsia="Consolas" w:cs="Consolas"/>
                <w:b w:val="false"/>
                <w:i w:val="false"/>
                <w:color w:val="687822"/>
                <w:sz w:val="18"/>
                <w:szCs w:val="18"/>
                <w:u w:val="none"/>
                <w:shd w:fill="auto" w:val="clear"/>
                <w:lang w:val="pl-PL" w:eastAsia="ja-JP" w:bidi="ar-SA"/>
              </w:rPr>
              <w:t>launch</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repository.</w:t>
            </w:r>
            <w:r>
              <w:rPr>
                <w:rFonts w:eastAsia="Consolas" w:cs="Consolas"/>
                <w:b w:val="false"/>
                <w:i w:val="false"/>
                <w:color w:val="687822"/>
                <w:sz w:val="18"/>
                <w:szCs w:val="18"/>
                <w:u w:val="none"/>
                <w:shd w:fill="auto" w:val="clear"/>
                <w:lang w:val="pl-PL" w:eastAsia="ja-JP" w:bidi="ar-SA"/>
              </w:rPr>
              <w:t>toggleTask</w:t>
            </w:r>
            <w:r>
              <w:rPr>
                <w:rFonts w:eastAsia="Consolas" w:cs="Consolas"/>
                <w:b w:val="false"/>
                <w:i w:val="false"/>
                <w:color w:val="000000"/>
                <w:sz w:val="18"/>
                <w:szCs w:val="18"/>
                <w:u w:val="none"/>
                <w:shd w:fill="auto" w:val="clear"/>
                <w:lang w:val="pl-PL" w:eastAsia="ja-JP" w:bidi="ar-SA"/>
              </w:rPr>
              <w:t>(taskId)</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fun</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FF"/>
                <w:sz w:val="18"/>
                <w:szCs w:val="18"/>
                <w:u w:val="none"/>
                <w:shd w:fill="auto" w:val="clear"/>
                <w:lang w:val="pl-PL" w:eastAsia="ja-JP" w:bidi="ar-SA"/>
              </w:rPr>
              <w:t>deleteTask</w:t>
            </w:r>
            <w:r>
              <w:rPr>
                <w:rFonts w:eastAsia="Consolas" w:cs="Consolas"/>
                <w:b w:val="false"/>
                <w:i w:val="false"/>
                <w:color w:val="000000"/>
                <w:sz w:val="18"/>
                <w:szCs w:val="18"/>
                <w:u w:val="none"/>
                <w:shd w:fill="auto" w:val="clear"/>
                <w:lang w:val="pl-PL" w:eastAsia="ja-JP" w:bidi="ar-SA"/>
              </w:rPr>
              <w:t>(taskId:</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00040"/>
                <w:sz w:val="18"/>
                <w:szCs w:val="18"/>
                <w:u w:val="none"/>
                <w:shd w:fill="auto" w:val="clear"/>
                <w:lang w:val="pl-PL" w:eastAsia="ja-JP" w:bidi="ar-SA"/>
              </w:rPr>
              <w:t>String</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viewModelScope.</w:t>
            </w:r>
            <w:r>
              <w:rPr>
                <w:rFonts w:eastAsia="Consolas" w:cs="Consolas"/>
                <w:b w:val="false"/>
                <w:i w:val="false"/>
                <w:color w:val="687822"/>
                <w:sz w:val="18"/>
                <w:szCs w:val="18"/>
                <w:u w:val="none"/>
                <w:shd w:fill="auto" w:val="clear"/>
                <w:lang w:val="pl-PL" w:eastAsia="ja-JP" w:bidi="ar-SA"/>
              </w:rPr>
              <w:t>launch</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repository.</w:t>
            </w:r>
            <w:r>
              <w:rPr>
                <w:rFonts w:eastAsia="Consolas" w:cs="Consolas"/>
                <w:b w:val="false"/>
                <w:i w:val="false"/>
                <w:color w:val="687822"/>
                <w:sz w:val="18"/>
                <w:szCs w:val="18"/>
                <w:u w:val="none"/>
                <w:shd w:fill="auto" w:val="clear"/>
                <w:lang w:val="pl-PL" w:eastAsia="ja-JP" w:bidi="ar-SA"/>
              </w:rPr>
              <w:t>deleteTask</w:t>
            </w:r>
            <w:r>
              <w:rPr>
                <w:rFonts w:eastAsia="Consolas" w:cs="Consolas"/>
                <w:b w:val="false"/>
                <w:i w:val="false"/>
                <w:color w:val="000000"/>
                <w:sz w:val="18"/>
                <w:szCs w:val="18"/>
                <w:u w:val="none"/>
                <w:shd w:fill="auto" w:val="clear"/>
                <w:lang w:val="pl-PL" w:eastAsia="ja-JP" w:bidi="ar-SA"/>
              </w:rPr>
              <w:t>(taskId)</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spacing w:before="57" w:after="57"/>
              <w:contextualSpacing w:val="false"/>
              <w:rPr>
                <w:lang w:val="pl-PL" w:eastAsia="ja-JP" w:bidi="ar-SA"/>
              </w:rPr>
            </w:pPr>
            <w:r>
              <w:rPr>
                <w:rFonts w:eastAsia="Consolas" w:cs="Consolas"/>
                <w:b w:val="false"/>
                <w:i w:val="false"/>
                <w:color w:val="BBBBBB"/>
                <w:u w:val="none"/>
                <w:shd w:fill="auto" w:val="clear"/>
                <w:lang w:val="pl-PL" w:eastAsia="ja-JP" w:bidi="ar-SA"/>
              </w:rPr>
              <w:t xml:space="preserve">    </w:t>
            </w:r>
            <w:r>
              <w:rPr>
                <w:rFonts w:eastAsia="Consolas" w:cs="Consolas"/>
                <w:b/>
                <w:i w:val="false"/>
                <w:color w:val="008000"/>
                <w:u w:val="none"/>
                <w:shd w:fill="auto" w:val="clear"/>
                <w:lang w:val="pl-PL" w:eastAsia="ja-JP" w:bidi="ar-SA"/>
              </w:rPr>
              <w:t>fun</w:t>
            </w:r>
            <w:r>
              <w:rPr>
                <w:rFonts w:eastAsia="Consolas" w:cs="Consolas"/>
                <w:b w:val="false"/>
                <w:i w:val="false"/>
                <w:color w:val="BBBBBB"/>
                <w:u w:val="none"/>
                <w:shd w:fill="auto" w:val="clear"/>
                <w:lang w:val="pl-PL" w:eastAsia="ja-JP" w:bidi="ar-SA"/>
              </w:rPr>
              <w:t xml:space="preserve"> </w:t>
            </w:r>
            <w:r>
              <w:rPr>
                <w:rFonts w:eastAsia="Consolas" w:cs="Consolas"/>
                <w:b w:val="false"/>
                <w:i w:val="false"/>
                <w:color w:val="0000FF"/>
                <w:u w:val="none"/>
                <w:shd w:fill="auto" w:val="clear"/>
                <w:lang w:val="pl-PL" w:eastAsia="ja-JP" w:bidi="ar-SA"/>
              </w:rPr>
              <w:t>deleteCompleted</w:t>
            </w:r>
            <w:r>
              <w:rPr>
                <w:rFonts w:eastAsia="Consolas" w:cs="Consolas"/>
                <w:b w:val="false"/>
                <w:i w:val="false"/>
                <w:color w:val="000000"/>
                <w:u w:val="none"/>
                <w:shd w:fill="auto" w:val="clear"/>
                <w:lang w:val="pl-PL" w:eastAsia="ja-JP" w:bidi="ar-SA"/>
              </w:rPr>
              <w:t>()</w:t>
            </w:r>
            <w:r>
              <w:rPr>
                <w:rFonts w:eastAsia="Consolas" w:cs="Consolas"/>
                <w:b w:val="false"/>
                <w:i w:val="false"/>
                <w:color w:val="BBBBBB"/>
                <w:u w:val="none"/>
                <w:shd w:fill="auto" w:val="clear"/>
                <w:lang w:val="pl-PL" w:eastAsia="ja-JP" w:bidi="ar-SA"/>
              </w:rPr>
              <w:t xml:space="preserve"> </w:t>
            </w:r>
            <w:r>
              <w:rPr>
                <w:rFonts w:eastAsia="Consolas" w:cs="Consolas"/>
                <w:b w:val="false"/>
                <w:i w:val="false"/>
                <w:color w:val="666666"/>
                <w:u w:val="none"/>
                <w:shd w:fill="auto" w:val="clear"/>
                <w:lang w:val="pl-PL" w:eastAsia="ja-JP" w:bidi="ar-SA"/>
              </w:rPr>
              <w:t>=</w:t>
            </w:r>
            <w:r>
              <w:rPr>
                <w:rFonts w:eastAsia="Consolas" w:cs="Consolas"/>
                <w:b w:val="false"/>
                <w:i w:val="false"/>
                <w:color w:val="BBBBBB"/>
                <w:u w:val="none"/>
                <w:shd w:fill="auto" w:val="clear"/>
                <w:lang w:val="pl-PL" w:eastAsia="ja-JP" w:bidi="ar-SA"/>
              </w:rPr>
              <w:t xml:space="preserve"> </w:t>
            </w:r>
            <w:r>
              <w:rPr>
                <w:rFonts w:eastAsia="Consolas" w:cs="Consolas"/>
                <w:b w:val="false"/>
                <w:i w:val="false"/>
                <w:color w:val="000000"/>
                <w:u w:val="none"/>
                <w:shd w:fill="auto" w:val="clear"/>
                <w:lang w:val="pl-PL" w:eastAsia="ja-JP" w:bidi="ar-SA"/>
              </w:rPr>
              <w:t>viewModelScope.</w:t>
            </w:r>
            <w:r>
              <w:rPr>
                <w:rFonts w:eastAsia="Consolas" w:cs="Consolas"/>
                <w:b w:val="false"/>
                <w:i w:val="false"/>
                <w:color w:val="687822"/>
                <w:u w:val="none"/>
                <w:shd w:fill="auto" w:val="clear"/>
                <w:lang w:val="pl-PL" w:eastAsia="ja-JP" w:bidi="ar-SA"/>
              </w:rPr>
              <w:t>launch</w:t>
            </w:r>
            <w:r>
              <w:rPr>
                <w:rFonts w:eastAsia="Consolas" w:cs="Consolas"/>
                <w:b w:val="false"/>
                <w:i w:val="false"/>
                <w:color w:val="BBBBBB"/>
                <w:u w:val="none"/>
                <w:shd w:fill="auto" w:val="clear"/>
                <w:lang w:val="pl-PL" w:eastAsia="ja-JP" w:bidi="ar-SA"/>
              </w:rPr>
              <w:t xml:space="preserve"> </w:t>
            </w:r>
            <w:r>
              <w:rPr>
                <w:rFonts w:eastAsia="Consolas" w:cs="Consolas"/>
                <w:b w:val="false"/>
                <w:i w:val="false"/>
                <w:color w:val="000000"/>
                <w:u w:val="none"/>
                <w:shd w:fill="auto" w:val="clear"/>
                <w:lang w:val="pl-PL" w:eastAsia="ja-JP" w:bidi="ar-SA"/>
              </w:rPr>
              <w:t>{</w:t>
            </w:r>
            <w:r>
              <w:rPr>
                <w:rFonts w:eastAsia="Consolas" w:cs="Consolas"/>
                <w:b w:val="false"/>
                <w:i w:val="false"/>
                <w:color w:val="BBBBBB"/>
                <w:u w:val="none"/>
                <w:shd w:fill="auto" w:val="clear"/>
                <w:lang w:val="pl-PL" w:eastAsia="ja-JP" w:bidi="ar-SA"/>
              </w:rPr>
              <w:t xml:space="preserve"> </w:t>
            </w:r>
            <w:r>
              <w:rPr>
                <w:rFonts w:eastAsia="Consolas" w:cs="Consolas"/>
                <w:b w:val="false"/>
                <w:i w:val="false"/>
                <w:color w:val="000000"/>
                <w:u w:val="none"/>
                <w:shd w:fill="auto" w:val="clear"/>
                <w:lang w:val="pl-PL" w:eastAsia="ja-JP" w:bidi="ar-SA"/>
              </w:rPr>
              <w:t>repository.</w:t>
            </w:r>
            <w:r>
              <w:rPr>
                <w:rFonts w:eastAsia="Consolas" w:cs="Consolas"/>
                <w:b w:val="false"/>
                <w:i w:val="false"/>
                <w:color w:val="687822"/>
                <w:u w:val="none"/>
                <w:shd w:fill="auto" w:val="clear"/>
                <w:lang w:val="pl-PL" w:eastAsia="ja-JP" w:bidi="ar-SA"/>
              </w:rPr>
              <w:t>deleteCompletedTasks</w:t>
            </w:r>
            <w:r>
              <w:rPr>
                <w:rFonts w:eastAsia="Consolas" w:cs="Consolas"/>
                <w:b w:val="false"/>
                <w:i w:val="false"/>
                <w:color w:val="000000"/>
                <w:u w:val="none"/>
                <w:shd w:fill="auto" w:val="clear"/>
                <w:lang w:val="pl-PL" w:eastAsia="ja-JP" w:bidi="ar-SA"/>
              </w:rPr>
              <w:t>()</w:t>
            </w:r>
            <w:r>
              <w:rPr>
                <w:rFonts w:eastAsia="Consolas" w:cs="Consolas"/>
                <w:b w:val="false"/>
                <w:i w:val="false"/>
                <w:color w:val="BBBBBB"/>
                <w:u w:val="none"/>
                <w:shd w:fill="auto" w:val="clear"/>
                <w:lang w:val="pl-PL" w:eastAsia="ja-JP" w:bidi="ar-SA"/>
              </w:rPr>
              <w:t xml:space="preserve"> </w:t>
            </w:r>
            <w:r>
              <w:rPr>
                <w:rFonts w:eastAsia="Consolas" w:cs="Consolas"/>
                <w:b w:val="false"/>
                <w:i w:val="false"/>
                <w:color w:val="000000"/>
                <w:u w:val="none"/>
                <w:shd w:fill="auto" w:val="clear"/>
                <w:lang w:val="pl-PL" w:eastAsia="ja-JP" w:bidi="ar-SA"/>
              </w:rPr>
              <w:t>}</w:t>
            </w:r>
          </w:p>
          <w:p>
            <w:pPr>
              <w:pStyle w:val="KOD"/>
              <w:rPr>
                <w:rFonts w:ascii="Consolas" w:hAnsi="Consolas"/>
                <w:sz w:val="18"/>
                <w:szCs w:val="18"/>
                <w:lang w:val="pl-PL" w:eastAsia="ja-JP" w:bidi="ar-SA"/>
              </w:rPr>
            </w:pPr>
            <w:r>
              <w:rPr>
                <w:sz w:val="18"/>
                <w:szCs w:val="18"/>
                <w:lang w:val="pl-PL" w:eastAsia="ja-JP" w:bidi="ar-SA"/>
              </w:rPr>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fun</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FF"/>
                <w:sz w:val="18"/>
                <w:szCs w:val="18"/>
                <w:u w:val="none"/>
                <w:shd w:fill="auto" w:val="clear"/>
                <w:lang w:val="pl-PL" w:eastAsia="ja-JP" w:bidi="ar-SA"/>
              </w:rPr>
              <w:t>setFilter</w:t>
            </w:r>
            <w:r>
              <w:rPr>
                <w:rFonts w:eastAsia="Consolas" w:cs="Consolas"/>
                <w:b w:val="false"/>
                <w:i w:val="false"/>
                <w:color w:val="000000"/>
                <w:sz w:val="18"/>
                <w:szCs w:val="18"/>
                <w:u w:val="none"/>
                <w:shd w:fill="auto" w:val="clear"/>
                <w:lang w:val="pl-PL" w:eastAsia="ja-JP" w:bidi="ar-SA"/>
              </w:rPr>
              <w:t>(filter:</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Filter)</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_filter.</w:t>
            </w:r>
            <w:r>
              <w:rPr>
                <w:rFonts w:eastAsia="Consolas" w:cs="Consolas"/>
                <w:b w:val="false"/>
                <w:i w:val="false"/>
                <w:color w:val="687822"/>
                <w:sz w:val="18"/>
                <w:szCs w:val="18"/>
                <w:u w:val="none"/>
                <w:shd w:fill="auto" w:val="clear"/>
                <w:lang w:val="pl-PL" w:eastAsia="ja-JP" w:bidi="ar-SA"/>
              </w:rPr>
              <w:t>value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filter</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fun</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FF"/>
                <w:sz w:val="18"/>
                <w:szCs w:val="18"/>
                <w:u w:val="none"/>
                <w:shd w:fill="auto" w:val="clear"/>
                <w:lang w:val="pl-PL" w:eastAsia="ja-JP" w:bidi="ar-SA"/>
              </w:rPr>
              <w:t>setSearchQuery</w:t>
            </w:r>
            <w:r>
              <w:rPr>
                <w:rFonts w:eastAsia="Consolas" w:cs="Consolas"/>
                <w:b w:val="false"/>
                <w:i w:val="false"/>
                <w:color w:val="000000"/>
                <w:sz w:val="18"/>
                <w:szCs w:val="18"/>
                <w:u w:val="none"/>
                <w:shd w:fill="auto" w:val="clear"/>
                <w:lang w:val="pl-PL" w:eastAsia="ja-JP" w:bidi="ar-SA"/>
              </w:rPr>
              <w:t>(query:</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00040"/>
                <w:sz w:val="18"/>
                <w:szCs w:val="18"/>
                <w:u w:val="none"/>
                <w:shd w:fill="auto" w:val="clear"/>
                <w:lang w:val="pl-PL" w:eastAsia="ja-JP" w:bidi="ar-SA"/>
              </w:rPr>
              <w:t>String</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_searchQuery.</w:t>
            </w:r>
            <w:r>
              <w:rPr>
                <w:rFonts w:eastAsia="Consolas" w:cs="Consolas"/>
                <w:b w:val="false"/>
                <w:i w:val="false"/>
                <w:color w:val="687822"/>
                <w:sz w:val="18"/>
                <w:szCs w:val="18"/>
                <w:u w:val="none"/>
                <w:shd w:fill="auto" w:val="clear"/>
                <w:lang w:val="pl-PL" w:eastAsia="ja-JP" w:bidi="ar-SA"/>
              </w:rPr>
              <w:t>value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query</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fun</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FF"/>
                <w:sz w:val="18"/>
                <w:szCs w:val="18"/>
                <w:u w:val="none"/>
                <w:shd w:fill="auto" w:val="clear"/>
                <w:lang w:val="pl-PL" w:eastAsia="ja-JP" w:bidi="ar-SA"/>
              </w:rPr>
              <w:t>setSortOrder</w:t>
            </w:r>
            <w:r>
              <w:rPr>
                <w:rFonts w:eastAsia="Consolas" w:cs="Consolas"/>
                <w:b w:val="false"/>
                <w:i w:val="false"/>
                <w:color w:val="000000"/>
                <w:sz w:val="18"/>
                <w:szCs w:val="18"/>
                <w:u w:val="none"/>
                <w:shd w:fill="auto" w:val="clear"/>
                <w:lang w:val="pl-PL" w:eastAsia="ja-JP" w:bidi="ar-SA"/>
              </w:rPr>
              <w:t>(order:</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SortOrder)</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_sortOrder.</w:t>
            </w:r>
            <w:r>
              <w:rPr>
                <w:rFonts w:eastAsia="Consolas" w:cs="Consolas"/>
                <w:b w:val="false"/>
                <w:i w:val="false"/>
                <w:color w:val="687822"/>
                <w:sz w:val="18"/>
                <w:szCs w:val="18"/>
                <w:u w:val="none"/>
                <w:shd w:fill="auto" w:val="clear"/>
                <w:lang w:val="pl-PL" w:eastAsia="ja-JP" w:bidi="ar-SA"/>
              </w:rPr>
              <w:t>value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order</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rFonts w:ascii="Consolas" w:hAnsi="Consolas"/>
                <w:sz w:val="18"/>
                <w:szCs w:val="18"/>
                <w:lang w:val="pl-PL" w:eastAsia="ja-JP" w:bidi="ar-SA"/>
              </w:rPr>
            </w:pPr>
            <w:r>
              <w:rPr>
                <w:sz w:val="18"/>
                <w:szCs w:val="18"/>
                <w:lang w:val="pl-PL" w:eastAsia="ja-JP" w:bidi="ar-SA"/>
              </w:rPr>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color w:val="3D7B7B"/>
                <w:sz w:val="18"/>
                <w:szCs w:val="18"/>
                <w:u w:val="none"/>
                <w:shd w:fill="auto" w:val="clear"/>
                <w:lang w:val="pl-PL" w:eastAsia="ja-JP" w:bidi="ar-SA"/>
              </w:rPr>
              <w:t>// ── Factory bez Hilt ───────────────────</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companion</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object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fun</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FF"/>
                <w:sz w:val="18"/>
                <w:szCs w:val="18"/>
                <w:u w:val="none"/>
                <w:shd w:fill="auto" w:val="clear"/>
                <w:lang w:val="pl-PL" w:eastAsia="ja-JP" w:bidi="ar-SA"/>
              </w:rPr>
              <w:t>factory</w:t>
            </w:r>
            <w:r>
              <w:rPr>
                <w:rFonts w:eastAsia="Consolas" w:cs="Consolas"/>
                <w:b w:val="false"/>
                <w:i w:val="false"/>
                <w:color w:val="000000"/>
                <w:sz w:val="18"/>
                <w:szCs w:val="18"/>
                <w:u w:val="none"/>
                <w:shd w:fill="auto" w:val="clear"/>
                <w:lang w:val="pl-PL" w:eastAsia="ja-JP" w:bidi="ar-SA"/>
              </w:rPr>
              <w:t>(repository:</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TaskRepository):</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ViewModelProvider.</w:t>
            </w:r>
            <w:r>
              <w:rPr>
                <w:rFonts w:eastAsia="Consolas" w:cs="Consolas"/>
                <w:b w:val="false"/>
                <w:i w:val="false"/>
                <w:color w:val="687822"/>
                <w:sz w:val="18"/>
                <w:szCs w:val="18"/>
                <w:u w:val="none"/>
                <w:shd w:fill="auto" w:val="clear"/>
                <w:lang w:val="pl-PL" w:eastAsia="ja-JP" w:bidi="ar-SA"/>
              </w:rPr>
              <w:t>Factory</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object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ViewModelProvider</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687822"/>
                <w:sz w:val="18"/>
                <w:szCs w:val="18"/>
                <w:u w:val="none"/>
                <w:shd w:fill="auto" w:val="clear"/>
                <w:lang w:val="pl-PL" w:eastAsia="ja-JP" w:bidi="ar-SA"/>
              </w:rPr>
              <w:t>Factory</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AA22FF"/>
                <w:sz w:val="18"/>
                <w:szCs w:val="18"/>
                <w:u w:val="none"/>
                <w:shd w:fill="auto" w:val="clear"/>
                <w:lang w:val="pl-PL" w:eastAsia="ja-JP" w:bidi="ar-SA"/>
              </w:rPr>
              <w:t>@Suppress</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A2121"/>
                <w:sz w:val="18"/>
                <w:szCs w:val="18"/>
                <w:u w:val="none"/>
                <w:shd w:fill="auto" w:val="clear"/>
                <w:lang w:val="pl-PL" w:eastAsia="ja-JP" w:bidi="ar-SA"/>
              </w:rPr>
              <w:t>"UNCHECKED_CAST"</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override</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fun</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&lt;</w:t>
            </w:r>
            <w:r>
              <w:rPr>
                <w:rFonts w:eastAsia="Consolas" w:cs="Consolas"/>
                <w:b w:val="false"/>
                <w:i w:val="false"/>
                <w:color w:val="000000"/>
                <w:sz w:val="18"/>
                <w:szCs w:val="18"/>
                <w:u w:val="none"/>
                <w:shd w:fill="auto" w:val="clear"/>
                <w:lang w:val="pl-PL" w:eastAsia="ja-JP" w:bidi="ar-SA"/>
              </w:rPr>
              <w:t>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ViewModel</w:t>
            </w:r>
            <w:r>
              <w:rPr>
                <w:rFonts w:eastAsia="Consolas" w:cs="Consolas"/>
                <w:b w:val="false"/>
                <w:i w:val="false"/>
                <w:color w:val="666666"/>
                <w:sz w:val="18"/>
                <w:szCs w:val="18"/>
                <w:u w:val="none"/>
                <w:shd w:fill="auto" w:val="clear"/>
                <w:lang w:val="pl-PL" w:eastAsia="ja-JP" w:bidi="ar-SA"/>
              </w:rPr>
              <w:t>&gt;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FF"/>
                <w:sz w:val="18"/>
                <w:szCs w:val="18"/>
                <w:u w:val="none"/>
                <w:shd w:fill="auto" w:val="clear"/>
                <w:lang w:val="pl-PL" w:eastAsia="ja-JP" w:bidi="ar-SA"/>
              </w:rPr>
              <w:t>create</w:t>
            </w:r>
            <w:r>
              <w:rPr>
                <w:rFonts w:eastAsia="Consolas" w:cs="Consolas"/>
                <w:b w:val="false"/>
                <w:i w:val="false"/>
                <w:color w:val="000000"/>
                <w:sz w:val="18"/>
                <w:szCs w:val="18"/>
                <w:u w:val="none"/>
                <w:shd w:fill="auto" w:val="clear"/>
                <w:lang w:val="pl-PL" w:eastAsia="ja-JP" w:bidi="ar-SA"/>
              </w:rPr>
              <w:t>(modelClass:</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Class</w:t>
            </w:r>
            <w:r>
              <w:rPr>
                <w:rFonts w:eastAsia="Consolas" w:cs="Consolas"/>
                <w:b w:val="false"/>
                <w:i w:val="false"/>
                <w:color w:val="666666"/>
                <w:sz w:val="18"/>
                <w:szCs w:val="18"/>
                <w:u w:val="none"/>
                <w:shd w:fill="auto" w:val="clear"/>
                <w:lang w:val="pl-PL" w:eastAsia="ja-JP" w:bidi="ar-SA"/>
              </w:rPr>
              <w:t>&lt;</w:t>
            </w:r>
            <w:r>
              <w:rPr>
                <w:rFonts w:eastAsia="Consolas" w:cs="Consolas"/>
                <w:b w:val="false"/>
                <w:i w:val="false"/>
                <w:color w:val="000000"/>
                <w:sz w:val="18"/>
                <w:szCs w:val="18"/>
                <w:u w:val="none"/>
                <w:shd w:fill="auto" w:val="clear"/>
                <w:lang w:val="pl-PL" w:eastAsia="ja-JP" w:bidi="ar-SA"/>
              </w:rPr>
              <w:t>T</w:t>
            </w:r>
            <w:r>
              <w:rPr>
                <w:rFonts w:eastAsia="Consolas" w:cs="Consolas"/>
                <w:b w:val="false"/>
                <w:i w:val="false"/>
                <w:color w:val="666666"/>
                <w:sz w:val="18"/>
                <w:szCs w:val="18"/>
                <w:u w:val="none"/>
                <w:shd w:fill="auto" w:val="clear"/>
                <w:lang w:val="pl-PL" w:eastAsia="ja-JP" w:bidi="ar-SA"/>
              </w:rPr>
              <w:t>&gt;</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TaskViewModel(repository)</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as</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spacing w:before="57" w:after="57"/>
              <w:contextualSpacing/>
              <w:rPr>
                <w:rFonts w:eastAsia="Consolas" w:cs="Consolas"/>
                <w:b w:val="false"/>
                <w:i w:val="false"/>
                <w:color w:val="000000"/>
                <w:u w:val="none"/>
                <w:shd w:fill="auto" w:val="clear"/>
              </w:rPr>
            </w:pPr>
            <w:r>
              <w:rPr>
                <w:sz w:val="18"/>
                <w:szCs w:val="18"/>
                <w:lang w:val="pl-PL" w:eastAsia="ja-JP" w:bidi="ar-SA"/>
              </w:rPr>
              <w:t>}</w:t>
            </w:r>
          </w:p>
        </w:tc>
      </w:tr>
    </w:tbl>
    <w:p>
      <w:pPr>
        <w:pStyle w:val="Normal"/>
        <w:rPr>
          <w:lang w:val="pl-PL" w:eastAsia="ja-JP" w:bidi="ar-SA"/>
        </w:rPr>
      </w:pPr>
      <w:r>
        <w:rPr>
          <w:lang w:val="pl-PL" w:eastAsia="ja-JP" w:bidi="ar-SA"/>
        </w:rPr>
      </w:r>
    </w:p>
    <w:p>
      <w:pPr>
        <w:pStyle w:val="Heading2"/>
        <w:pBdr>
          <w:bottom w:val="single" w:sz="4" w:space="0" w:color="00C47A"/>
        </w:pBdr>
        <w:rPr>
          <w:lang w:val="pl-PL" w:eastAsia="ja-JP" w:bidi="ar-SA"/>
        </w:rPr>
      </w:pPr>
      <w:bookmarkStart w:id="43" w:name="__RefHeading___Toc1418_308268273"/>
      <w:bookmarkEnd w:id="43"/>
      <w:r>
        <w:rPr>
          <w:lang w:val="pl-PL" w:eastAsia="ja-JP" w:bidi="ar-SA"/>
        </w:rPr>
        <w:t>5.2. Inicjalizacja w MainActivity</w:t>
      </w:r>
    </w:p>
    <w:p>
      <w:pPr>
        <w:pStyle w:val="BodyText"/>
        <w:rPr/>
      </w:pPr>
      <w:r>
        <w:rPr>
          <w:lang w:val="pl-PL" w:eastAsia="ja-JP" w:bidi="ar-SA"/>
        </w:rPr>
        <w:t>Proces inicjalizacji aplikacji obejmuje ręczne wstrzykiwanie zależności (Manual DI), gdzie w głównej aktywności tworzone są instancje bazy danych, DAO oraz repozytorium. Przekazanie tych komponentów do modelu widoku odbywa się poprzez specjalistyczną fabrykę (</w:t>
      </w:r>
      <w:r>
        <w:rPr>
          <w:rStyle w:val="Tekstrdowy"/>
          <w:b w:val="false"/>
          <w:i w:val="false"/>
          <w:color w:val="000000"/>
          <w:u w:val="none"/>
          <w:shd w:fill="auto" w:val="clear"/>
          <w:lang w:val="pl-PL" w:eastAsia="ja-JP" w:bidi="ar-SA"/>
        </w:rPr>
        <w:t>ViewModelFactory</w:t>
      </w:r>
      <w:r>
        <w:rPr>
          <w:lang w:val="pl-PL" w:eastAsia="ja-JP" w:bidi="ar-SA"/>
        </w:rPr>
        <w:t>), co jest krokiem poprzedzającym wdrożenie automatycznych systemów wstrzykiwania, takich jak Hilt.</w:t>
      </w:r>
    </w:p>
    <w:tbl>
      <w:tblPr>
        <w:tblW w:w="5000" w:type="pct"/>
        <w:jc w:val="left"/>
        <w:tblInd w:w="0" w:type="dxa"/>
        <w:tblLayout w:type="fixed"/>
        <w:tblCellMar>
          <w:top w:w="0" w:type="dxa"/>
          <w:left w:w="0" w:type="dxa"/>
          <w:bottom w:w="0" w:type="dxa"/>
          <w:right w:w="0" w:type="dxa"/>
        </w:tblCellMar>
      </w:tblPr>
      <w:tblGrid>
        <w:gridCol w:w="8494"/>
        <w:gridCol w:w="1252"/>
      </w:tblGrid>
      <w:tr>
        <w:trPr>
          <w:tblHeader w:val="true"/>
        </w:trPr>
        <w:tc>
          <w:tcPr>
            <w:tcW w:w="8494" w:type="dxa"/>
            <w:tcBorders/>
            <w:shd w:fill="E2F0D9" w:val="clear"/>
            <w:vAlign w:val="center"/>
          </w:tcPr>
          <w:p>
            <w:pPr>
              <w:pStyle w:val="Nagwektabeli"/>
              <w:spacing w:before="57" w:after="57"/>
              <w:rPr>
                <w:lang w:val="pl-PL" w:eastAsia="ja-JP" w:bidi="ar-SA"/>
              </w:rPr>
            </w:pPr>
            <w:r>
              <w:rPr>
                <w:b/>
                <w:bCs/>
                <w:color w:val="auto"/>
                <w:lang w:val="pl-PL" w:eastAsia="ja-JP" w:bidi="ar-SA"/>
              </w:rPr>
              <w:t xml:space="preserve">MainActivity.kt + AppNavigation.kt </w:t>
            </w:r>
            <w:r>
              <w:rPr>
                <w:b w:val="false"/>
                <w:bCs w:val="false"/>
                <w:color w:val="auto"/>
                <w:lang w:val="pl-PL" w:eastAsia="ja-JP" w:bidi="ar-SA"/>
              </w:rPr>
              <w:t>(fragment)</w:t>
            </w:r>
          </w:p>
        </w:tc>
        <w:tc>
          <w:tcPr>
            <w:tcW w:w="1252" w:type="dxa"/>
            <w:tcBorders/>
            <w:shd w:fill="E2F0D9" w:val="clear"/>
            <w:vAlign w:val="center"/>
          </w:tcPr>
          <w:p>
            <w:pPr>
              <w:pStyle w:val="Nagwektabeli"/>
              <w:spacing w:before="57" w:after="57"/>
              <w:rPr>
                <w:lang w:val="pl-PL" w:eastAsia="ja-JP" w:bidi="ar-SA"/>
              </w:rPr>
            </w:pPr>
            <w:r>
              <w:rPr>
                <w:lang w:val="pl-PL" w:eastAsia="ja-JP" w:bidi="ar-SA"/>
              </w:rPr>
              <w:t>Kotlin</w:t>
            </w:r>
          </w:p>
        </w:tc>
      </w:tr>
      <w:tr>
        <w:trPr/>
        <w:tc>
          <w:tcPr>
            <w:tcW w:w="9746" w:type="dxa"/>
            <w:gridSpan w:val="2"/>
            <w:tcBorders/>
            <w:vAlign w:val="center"/>
          </w:tcPr>
          <w:p>
            <w:pPr>
              <w:pStyle w:val="KOD"/>
              <w:spacing w:before="57" w:after="57"/>
              <w:contextualSpacing/>
              <w:rPr>
                <w:b w:val="false"/>
                <w:i w:val="false"/>
                <w:color w:val="BBBBBB"/>
                <w:u w:val="none"/>
              </w:rPr>
            </w:pPr>
            <w:r>
              <w:rPr>
                <w:sz w:val="18"/>
                <w:szCs w:val="18"/>
                <w:lang w:val="pl-PL" w:eastAsia="ja-JP" w:bidi="ar-SA"/>
              </w:rPr>
              <w:t>// MainActivity.kt</w:t>
            </w:r>
          </w:p>
          <w:p>
            <w:pPr>
              <w:pStyle w:val="KOD"/>
              <w:rPr>
                <w:rFonts w:eastAsia="Consolas" w:cs="Consolas"/>
                <w:b w:val="false"/>
                <w:i w:val="false"/>
                <w:color w:val="auto"/>
                <w:u w:val="none"/>
                <w:shd w:fill="auto" w:val="clear"/>
              </w:rPr>
            </w:pPr>
            <w:r>
              <w:rPr>
                <w:rFonts w:eastAsia="Consolas" w:cs="Consolas"/>
                <w:b/>
                <w:i w:val="false"/>
                <w:color w:val="008000"/>
                <w:sz w:val="18"/>
                <w:szCs w:val="18"/>
                <w:u w:val="none"/>
                <w:shd w:fill="auto" w:val="clear"/>
                <w:lang w:val="pl-PL" w:eastAsia="ja-JP" w:bidi="ar-SA"/>
              </w:rPr>
              <w:t>package</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pl.edu.prz.taskapp</w:t>
            </w:r>
          </w:p>
          <w:p>
            <w:pPr>
              <w:pStyle w:val="KOD"/>
              <w:rPr>
                <w:rFonts w:ascii="Consolas" w:hAnsi="Consolas"/>
                <w:sz w:val="18"/>
                <w:szCs w:val="18"/>
                <w:lang w:val="pl-PL" w:eastAsia="ja-JP" w:bidi="ar-SA"/>
              </w:rPr>
            </w:pPr>
            <w:r>
              <w:rPr>
                <w:sz w:val="18"/>
                <w:szCs w:val="18"/>
                <w:lang w:val="pl-PL" w:eastAsia="ja-JP" w:bidi="ar-SA"/>
              </w:rPr>
            </w:r>
          </w:p>
          <w:p>
            <w:pPr>
              <w:pStyle w:val="KOD"/>
              <w:rPr>
                <w:b w:val="false"/>
                <w:i w:val="false"/>
                <w:color w:val="BBBBBB"/>
                <w:u w:val="none"/>
              </w:rPr>
            </w:pPr>
            <w:r>
              <w:rPr>
                <w:rFonts w:eastAsia="Consolas" w:cs="Consolas"/>
                <w:b/>
                <w:i w:val="false"/>
                <w:color w:val="008000"/>
                <w:sz w:val="18"/>
                <w:szCs w:val="18"/>
                <w:u w:val="none"/>
                <w:shd w:fill="auto" w:val="clear"/>
                <w:lang w:val="pl-PL" w:eastAsia="ja-JP" w:bidi="ar-SA"/>
              </w:rPr>
              <w:t>import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android.os.Bundle</w:t>
            </w:r>
          </w:p>
          <w:p>
            <w:pPr>
              <w:pStyle w:val="KOD"/>
              <w:rPr>
                <w:b w:val="false"/>
                <w:i w:val="false"/>
                <w:color w:val="BBBBBB"/>
                <w:u w:val="none"/>
              </w:rPr>
            </w:pPr>
            <w:r>
              <w:rPr>
                <w:rFonts w:eastAsia="Consolas" w:cs="Consolas"/>
                <w:b/>
                <w:i w:val="false"/>
                <w:color w:val="008000"/>
                <w:sz w:val="18"/>
                <w:szCs w:val="18"/>
                <w:u w:val="none"/>
                <w:shd w:fill="auto" w:val="clear"/>
                <w:lang w:val="pl-PL" w:eastAsia="ja-JP" w:bidi="ar-SA"/>
              </w:rPr>
              <w:t>import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androidx.activity.ComponentActivity</w:t>
            </w:r>
          </w:p>
          <w:p>
            <w:pPr>
              <w:pStyle w:val="KOD"/>
              <w:rPr>
                <w:b w:val="false"/>
                <w:i w:val="false"/>
                <w:color w:val="BBBBBB"/>
                <w:u w:val="none"/>
              </w:rPr>
            </w:pPr>
            <w:r>
              <w:rPr>
                <w:rFonts w:eastAsia="Consolas" w:cs="Consolas"/>
                <w:b/>
                <w:i w:val="false"/>
                <w:color w:val="008000"/>
                <w:sz w:val="18"/>
                <w:szCs w:val="18"/>
                <w:u w:val="none"/>
                <w:shd w:fill="auto" w:val="clear"/>
                <w:lang w:val="pl-PL" w:eastAsia="ja-JP" w:bidi="ar-SA"/>
              </w:rPr>
              <w:t>import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androidx.activity.compose.setContent</w:t>
            </w:r>
          </w:p>
          <w:p>
            <w:pPr>
              <w:pStyle w:val="KOD"/>
              <w:rPr>
                <w:b w:val="false"/>
                <w:i w:val="false"/>
                <w:color w:val="BBBBBB"/>
                <w:u w:val="none"/>
              </w:rPr>
            </w:pPr>
            <w:r>
              <w:rPr>
                <w:rFonts w:eastAsia="Consolas" w:cs="Consolas"/>
                <w:b/>
                <w:i w:val="false"/>
                <w:color w:val="008000"/>
                <w:sz w:val="18"/>
                <w:szCs w:val="18"/>
                <w:u w:val="none"/>
                <w:shd w:fill="auto" w:val="clear"/>
                <w:lang w:val="pl-PL" w:eastAsia="ja-JP" w:bidi="ar-SA"/>
              </w:rPr>
              <w:t>import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androidx.activity.enableEdgeToEdge</w:t>
            </w:r>
          </w:p>
          <w:p>
            <w:pPr>
              <w:pStyle w:val="KOD"/>
              <w:rPr>
                <w:b w:val="false"/>
                <w:i w:val="false"/>
                <w:color w:val="BBBBBB"/>
                <w:u w:val="none"/>
              </w:rPr>
            </w:pPr>
            <w:r>
              <w:rPr>
                <w:rFonts w:eastAsia="Consolas" w:cs="Consolas"/>
                <w:b/>
                <w:i w:val="false"/>
                <w:color w:val="008000"/>
                <w:sz w:val="18"/>
                <w:szCs w:val="18"/>
                <w:u w:val="none"/>
                <w:shd w:fill="auto" w:val="clear"/>
                <w:lang w:val="pl-PL" w:eastAsia="ja-JP" w:bidi="ar-SA"/>
              </w:rPr>
              <w:t>import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androidx.lifecycle.ViewModelProvider</w:t>
            </w:r>
          </w:p>
          <w:p>
            <w:pPr>
              <w:pStyle w:val="KOD"/>
              <w:rPr>
                <w:rFonts w:eastAsia="Consolas" w:cs="Consolas"/>
                <w:b w:val="false"/>
                <w:i w:val="false"/>
                <w:color w:val="auto"/>
                <w:u w:val="none"/>
                <w:shd w:fill="auto" w:val="clear"/>
              </w:rPr>
            </w:pPr>
            <w:r>
              <w:rPr>
                <w:rFonts w:eastAsia="Consolas" w:cs="Consolas"/>
                <w:b/>
                <w:i w:val="false"/>
                <w:color w:val="008000"/>
                <w:sz w:val="18"/>
                <w:szCs w:val="18"/>
                <w:u w:val="none"/>
                <w:shd w:fill="auto" w:val="clear"/>
                <w:lang w:val="pl-PL" w:eastAsia="ja-JP" w:bidi="ar-SA"/>
              </w:rPr>
              <w:t>import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pl.edu.prz.taskapp.data.local.AppDatabase</w:t>
            </w:r>
          </w:p>
          <w:p>
            <w:pPr>
              <w:pStyle w:val="KOD"/>
              <w:rPr>
                <w:rFonts w:eastAsia="Consolas" w:cs="Consolas"/>
                <w:b w:val="false"/>
                <w:i w:val="false"/>
                <w:color w:val="auto"/>
                <w:u w:val="none"/>
                <w:shd w:fill="auto" w:val="clear"/>
              </w:rPr>
            </w:pPr>
            <w:r>
              <w:rPr>
                <w:rFonts w:eastAsia="Consolas" w:cs="Consolas"/>
                <w:b/>
                <w:i w:val="false"/>
                <w:color w:val="008000"/>
                <w:sz w:val="18"/>
                <w:szCs w:val="18"/>
                <w:u w:val="none"/>
                <w:shd w:fill="auto" w:val="clear"/>
                <w:lang w:val="pl-PL" w:eastAsia="ja-JP" w:bidi="ar-SA"/>
              </w:rPr>
              <w:t>import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pl.edu.prz.taskapp.data.repository.TaskRepositoryImpl</w:t>
            </w:r>
          </w:p>
          <w:p>
            <w:pPr>
              <w:pStyle w:val="KOD"/>
              <w:rPr>
                <w:rFonts w:eastAsia="Consolas" w:cs="Consolas"/>
                <w:b w:val="false"/>
                <w:i w:val="false"/>
                <w:color w:val="auto"/>
                <w:u w:val="none"/>
                <w:shd w:fill="auto" w:val="clear"/>
              </w:rPr>
            </w:pPr>
            <w:r>
              <w:rPr>
                <w:rFonts w:eastAsia="Consolas" w:cs="Consolas"/>
                <w:b/>
                <w:i w:val="false"/>
                <w:color w:val="008000"/>
                <w:sz w:val="18"/>
                <w:szCs w:val="18"/>
                <w:u w:val="none"/>
                <w:shd w:fill="auto" w:val="clear"/>
                <w:lang w:val="pl-PL" w:eastAsia="ja-JP" w:bidi="ar-SA"/>
              </w:rPr>
              <w:t>import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pl.edu.prz.taskapp.ui.theme.TaskAppTheme</w:t>
            </w:r>
          </w:p>
          <w:p>
            <w:pPr>
              <w:pStyle w:val="KOD"/>
              <w:rPr>
                <w:rFonts w:ascii="Consolas" w:hAnsi="Consolas"/>
                <w:sz w:val="18"/>
                <w:szCs w:val="18"/>
                <w:lang w:val="pl-PL" w:eastAsia="ja-JP" w:bidi="ar-SA"/>
              </w:rPr>
            </w:pPr>
            <w:r>
              <w:rPr>
                <w:sz w:val="18"/>
                <w:szCs w:val="18"/>
                <w:lang w:val="pl-PL" w:eastAsia="ja-JP" w:bidi="ar-SA"/>
              </w:rPr>
            </w:r>
          </w:p>
          <w:p>
            <w:pPr>
              <w:pStyle w:val="KOD"/>
              <w:rPr>
                <w:b w:val="false"/>
                <w:i w:val="false"/>
                <w:color w:val="BBBBBB"/>
                <w:u w:val="none"/>
              </w:rPr>
            </w:pPr>
            <w:r>
              <w:rPr>
                <w:rFonts w:eastAsia="Consolas" w:cs="Consolas"/>
                <w:b/>
                <w:i w:val="false"/>
                <w:color w:val="008000"/>
                <w:sz w:val="18"/>
                <w:szCs w:val="18"/>
                <w:u w:val="none"/>
                <w:shd w:fill="auto" w:val="clear"/>
                <w:lang w:val="pl-PL" w:eastAsia="ja-JP" w:bidi="ar-SA"/>
              </w:rPr>
              <w:t>class</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MainActivity</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ComponentActivity()</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rFonts w:ascii="Consolas" w:hAnsi="Consolas"/>
                <w:sz w:val="18"/>
                <w:szCs w:val="18"/>
                <w:lang w:val="pl-PL" w:eastAsia="ja-JP" w:bidi="ar-SA"/>
              </w:rPr>
            </w:pPr>
            <w:r>
              <w:rPr>
                <w:sz w:val="18"/>
                <w:szCs w:val="18"/>
                <w:lang w:val="pl-PL" w:eastAsia="ja-JP" w:bidi="ar-SA"/>
              </w:rPr>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override</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fun</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FF"/>
                <w:sz w:val="18"/>
                <w:szCs w:val="18"/>
                <w:u w:val="none"/>
                <w:shd w:fill="auto" w:val="clear"/>
                <w:lang w:val="pl-PL" w:eastAsia="ja-JP" w:bidi="ar-SA"/>
              </w:rPr>
              <w:t>onCreate</w:t>
            </w:r>
            <w:r>
              <w:rPr>
                <w:rFonts w:eastAsia="Consolas" w:cs="Consolas"/>
                <w:b w:val="false"/>
                <w:i w:val="false"/>
                <w:color w:val="000000"/>
                <w:sz w:val="18"/>
                <w:szCs w:val="18"/>
                <w:u w:val="none"/>
                <w:shd w:fill="auto" w:val="clear"/>
                <w:lang w:val="pl-PL" w:eastAsia="ja-JP" w:bidi="ar-SA"/>
              </w:rPr>
              <w:t>(savedInstanceState: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Bundle?)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super</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687822"/>
                <w:sz w:val="18"/>
                <w:szCs w:val="18"/>
                <w:u w:val="none"/>
                <w:shd w:fill="auto" w:val="clear"/>
                <w:lang w:val="pl-PL" w:eastAsia="ja-JP" w:bidi="ar-SA"/>
              </w:rPr>
              <w:t>onCreate</w:t>
            </w:r>
            <w:r>
              <w:rPr>
                <w:rFonts w:eastAsia="Consolas" w:cs="Consolas"/>
                <w:b w:val="false"/>
                <w:i w:val="false"/>
                <w:color w:val="000000"/>
                <w:sz w:val="18"/>
                <w:szCs w:val="18"/>
                <w:u w:val="none"/>
                <w:shd w:fill="auto" w:val="clear"/>
                <w:lang w:val="pl-PL" w:eastAsia="ja-JP" w:bidi="ar-SA"/>
              </w:rPr>
              <w:t>(savedInstanceState)</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enableEdgeToEdge()</w:t>
            </w:r>
          </w:p>
          <w:p>
            <w:pPr>
              <w:pStyle w:val="KOD"/>
              <w:rPr>
                <w:rFonts w:ascii="Consolas" w:hAnsi="Consolas"/>
                <w:sz w:val="18"/>
                <w:szCs w:val="18"/>
                <w:lang w:val="pl-PL" w:eastAsia="ja-JP" w:bidi="ar-SA"/>
              </w:rPr>
            </w:pPr>
            <w:r>
              <w:rPr>
                <w:sz w:val="18"/>
                <w:szCs w:val="18"/>
                <w:lang w:val="pl-PL" w:eastAsia="ja-JP" w:bidi="ar-SA"/>
              </w:rPr>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color w:val="3D7B7B"/>
                <w:sz w:val="18"/>
                <w:szCs w:val="18"/>
                <w:u w:val="none"/>
                <w:shd w:fill="auto" w:val="clear"/>
                <w:lang w:val="pl-PL" w:eastAsia="ja-JP" w:bidi="ar-SA"/>
              </w:rPr>
              <w:t>// 1. Inicjalizacja bazy danych</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val</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19177C"/>
                <w:sz w:val="18"/>
                <w:szCs w:val="18"/>
                <w:u w:val="none"/>
                <w:shd w:fill="auto" w:val="clear"/>
                <w:lang w:val="pl-PL" w:eastAsia="ja-JP" w:bidi="ar-SA"/>
              </w:rPr>
              <w:t>database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AppDatabase.</w:t>
            </w:r>
            <w:r>
              <w:rPr>
                <w:rFonts w:eastAsia="Consolas" w:cs="Consolas"/>
                <w:b w:val="false"/>
                <w:i w:val="false"/>
                <w:color w:val="687822"/>
                <w:sz w:val="18"/>
                <w:szCs w:val="18"/>
                <w:u w:val="none"/>
                <w:shd w:fill="auto" w:val="clear"/>
                <w:lang w:val="pl-PL" w:eastAsia="ja-JP" w:bidi="ar-SA"/>
              </w:rPr>
              <w:t>getInstance</w:t>
            </w:r>
            <w:r>
              <w:rPr>
                <w:rFonts w:eastAsia="Consolas" w:cs="Consolas"/>
                <w:b w:val="false"/>
                <w:i w:val="false"/>
                <w:color w:val="000000"/>
                <w:sz w:val="18"/>
                <w:szCs w:val="18"/>
                <w:u w:val="none"/>
                <w:shd w:fill="auto" w:val="clear"/>
                <w:lang w:val="pl-PL" w:eastAsia="ja-JP" w:bidi="ar-SA"/>
              </w:rPr>
              <w:t>(applicationContext)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val</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19177C"/>
                <w:sz w:val="18"/>
                <w:szCs w:val="18"/>
                <w:u w:val="none"/>
                <w:shd w:fill="auto" w:val="clear"/>
                <w:lang w:val="pl-PL" w:eastAsia="ja-JP" w:bidi="ar-SA"/>
              </w:rPr>
              <w:t>dao</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database.</w:t>
            </w:r>
            <w:r>
              <w:rPr>
                <w:rFonts w:eastAsia="Consolas" w:cs="Consolas"/>
                <w:b w:val="false"/>
                <w:i w:val="false"/>
                <w:color w:val="687822"/>
                <w:sz w:val="18"/>
                <w:szCs w:val="18"/>
                <w:u w:val="none"/>
                <w:shd w:fill="auto" w:val="clear"/>
                <w:lang w:val="pl-PL" w:eastAsia="ja-JP" w:bidi="ar-SA"/>
              </w:rPr>
              <w:t>taskDao</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val</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19177C"/>
                <w:sz w:val="18"/>
                <w:szCs w:val="18"/>
                <w:u w:val="none"/>
                <w:shd w:fill="auto" w:val="clear"/>
                <w:lang w:val="pl-PL" w:eastAsia="ja-JP" w:bidi="ar-SA"/>
              </w:rPr>
              <w:t>repository</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TaskRepositoryImpl(dao)</w:t>
            </w:r>
          </w:p>
          <w:p>
            <w:pPr>
              <w:pStyle w:val="KOD"/>
              <w:rPr>
                <w:rFonts w:ascii="Consolas" w:hAnsi="Consolas"/>
                <w:sz w:val="18"/>
                <w:szCs w:val="18"/>
                <w:lang w:val="pl-PL" w:eastAsia="ja-JP" w:bidi="ar-SA"/>
              </w:rPr>
            </w:pPr>
            <w:r>
              <w:rPr>
                <w:sz w:val="18"/>
                <w:szCs w:val="18"/>
                <w:lang w:val="pl-PL" w:eastAsia="ja-JP" w:bidi="ar-SA"/>
              </w:rPr>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color w:val="3D7B7B"/>
                <w:sz w:val="18"/>
                <w:szCs w:val="18"/>
                <w:u w:val="none"/>
                <w:shd w:fill="auto" w:val="clear"/>
                <w:lang w:val="pl-PL" w:eastAsia="ja-JP" w:bidi="ar-SA"/>
              </w:rPr>
              <w:t>// 2. Fabryka ViewModel z repository</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val</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19177C"/>
                <w:sz w:val="18"/>
                <w:szCs w:val="18"/>
                <w:u w:val="none"/>
                <w:shd w:fill="auto" w:val="clear"/>
                <w:lang w:val="pl-PL" w:eastAsia="ja-JP" w:bidi="ar-SA"/>
              </w:rPr>
              <w:t>viewModelFactory</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TaskViewModel.</w:t>
            </w:r>
            <w:r>
              <w:rPr>
                <w:rFonts w:eastAsia="Consolas" w:cs="Consolas"/>
                <w:b w:val="false"/>
                <w:i w:val="false"/>
                <w:color w:val="687822"/>
                <w:sz w:val="18"/>
                <w:szCs w:val="18"/>
                <w:u w:val="none"/>
                <w:shd w:fill="auto" w:val="clear"/>
                <w:lang w:val="pl-PL" w:eastAsia="ja-JP" w:bidi="ar-SA"/>
              </w:rPr>
              <w:t>factory</w:t>
            </w:r>
            <w:r>
              <w:rPr>
                <w:rFonts w:eastAsia="Consolas" w:cs="Consolas"/>
                <w:b w:val="false"/>
                <w:i w:val="false"/>
                <w:color w:val="000000"/>
                <w:sz w:val="18"/>
                <w:szCs w:val="18"/>
                <w:u w:val="none"/>
                <w:shd w:fill="auto" w:val="clear"/>
                <w:lang w:val="pl-PL" w:eastAsia="ja-JP" w:bidi="ar-SA"/>
              </w:rPr>
              <w:t>(repository)</w:t>
            </w:r>
          </w:p>
          <w:p>
            <w:pPr>
              <w:pStyle w:val="KOD"/>
              <w:rPr>
                <w:rFonts w:ascii="Consolas" w:hAnsi="Consolas"/>
                <w:sz w:val="18"/>
                <w:szCs w:val="18"/>
                <w:lang w:val="pl-PL" w:eastAsia="ja-JP" w:bidi="ar-SA"/>
              </w:rPr>
            </w:pPr>
            <w:r>
              <w:rPr>
                <w:sz w:val="18"/>
                <w:szCs w:val="18"/>
                <w:lang w:val="pl-PL" w:eastAsia="ja-JP" w:bidi="ar-SA"/>
              </w:rPr>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setContent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TaskAppTheme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color w:val="3D7B7B"/>
                <w:sz w:val="18"/>
                <w:szCs w:val="18"/>
                <w:u w:val="none"/>
                <w:shd w:fill="auto" w:val="clear"/>
                <w:lang w:val="pl-PL" w:eastAsia="ja-JP" w:bidi="ar-SA"/>
              </w:rPr>
              <w:t>// 3. Przekazanie factory do AppNavigation</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AppNavigation(viewModelFactory</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viewModelFactory)</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spacing w:before="57" w:after="57"/>
              <w:contextualSpacing/>
              <w:rPr>
                <w:rFonts w:eastAsia="Consolas" w:cs="Consolas"/>
                <w:b w:val="false"/>
                <w:i w:val="false"/>
                <w:color w:val="000000"/>
                <w:u w:val="none"/>
                <w:shd w:fill="auto" w:val="clear"/>
              </w:rPr>
            </w:pPr>
            <w:r>
              <w:rPr>
                <w:sz w:val="18"/>
                <w:szCs w:val="18"/>
                <w:lang w:val="pl-PL" w:eastAsia="ja-JP" w:bidi="ar-SA"/>
              </w:rPr>
              <w:t>}</w:t>
            </w:r>
          </w:p>
        </w:tc>
      </w:tr>
    </w:tbl>
    <w:p>
      <w:pPr>
        <w:pStyle w:val="Normal"/>
        <w:rPr>
          <w:lang w:val="pl-PL" w:eastAsia="ja-JP" w:bidi="ar-SA"/>
        </w:rPr>
      </w:pPr>
      <w:r>
        <w:rPr>
          <w:lang w:val="pl-PL" w:eastAsia="ja-JP" w:bidi="ar-SA"/>
        </w:rPr>
      </w:r>
    </w:p>
    <w:tbl>
      <w:tblPr>
        <w:tblW w:w="9750" w:type="dxa"/>
        <w:jc w:val="left"/>
        <w:tblInd w:w="172" w:type="dxa"/>
        <w:tblLayout w:type="fixed"/>
        <w:tblCellMar>
          <w:top w:w="100" w:type="dxa"/>
          <w:left w:w="160" w:type="dxa"/>
          <w:bottom w:w="100" w:type="dxa"/>
          <w:right w:w="160" w:type="dxa"/>
        </w:tblCellMar>
        <w:tblLook w:val="04a0" w:noHBand="0" w:noVBand="1" w:firstColumn="1" w:lastRow="0" w:lastColumn="0" w:firstRow="1"/>
      </w:tblPr>
      <w:tblGrid>
        <w:gridCol w:w="9750"/>
      </w:tblGrid>
      <w:tr>
        <w:trPr/>
        <w:tc>
          <w:tcPr>
            <w:tcW w:w="9750" w:type="dxa"/>
            <w:tcBorders>
              <w:top w:val="single" w:sz="8" w:space="0" w:color="00C47A"/>
              <w:left w:val="single" w:sz="8" w:space="0" w:color="00C47A"/>
              <w:bottom w:val="single" w:sz="8" w:space="0" w:color="00C47A"/>
              <w:right w:val="single" w:sz="8" w:space="0" w:color="00C47A"/>
            </w:tcBorders>
            <w:shd w:color="auto" w:fill="EAF8F2" w:val="clear"/>
          </w:tcPr>
          <w:p>
            <w:pPr>
              <w:pStyle w:val="Normal"/>
              <w:spacing w:before="0" w:after="80"/>
              <w:rPr>
                <w:lang w:val="pl-PL" w:eastAsia="ja-JP" w:bidi="ar-SA"/>
              </w:rPr>
            </w:pPr>
            <w:r>
              <w:rPr>
                <w:b/>
                <w:bCs/>
                <w:color w:val="00C47A"/>
                <w:lang w:val="pl-PL" w:eastAsia="ja-JP" w:bidi="ar-SA"/>
              </w:rPr>
              <w:t xml:space="preserve">💡  </w:t>
            </w:r>
            <w:r>
              <w:rPr>
                <w:b/>
                <w:bCs/>
                <w:color w:val="00C47A"/>
                <w:lang w:val="pl-PL" w:eastAsia="ja-JP" w:bidi="ar-SA"/>
              </w:rPr>
              <w:t>Hilt vs ręczne DI</w:t>
            </w:r>
          </w:p>
          <w:p>
            <w:pPr>
              <w:pStyle w:val="Normal"/>
              <w:spacing w:lineRule="auto" w:line="276" w:before="40" w:after="40"/>
              <w:jc w:val="both"/>
              <w:rPr>
                <w:lang w:val="pl-PL" w:eastAsia="ja-JP" w:bidi="ar-SA"/>
              </w:rPr>
            </w:pPr>
            <w:r>
              <w:rPr>
                <w:rFonts w:ascii="Carlito" w:hAnsi="Carlito"/>
                <w:sz w:val="22"/>
                <w:szCs w:val="22"/>
                <w:lang w:val="pl-PL" w:eastAsia="ja-JP" w:bidi="ar-SA"/>
              </w:rPr>
              <w:t>W tym ćwiczeniu używamy ręcznego wstrzykiwania zależności (manual DI) - przekazujemy Repository przez konstruktor/factory. To prostszy sposób bez dodatkowych bibliotek.</w:t>
            </w:r>
          </w:p>
          <w:p>
            <w:pPr>
              <w:pStyle w:val="Normal"/>
              <w:spacing w:lineRule="auto" w:line="276" w:before="40" w:after="40"/>
              <w:jc w:val="both"/>
              <w:rPr>
                <w:lang w:val="pl-PL" w:eastAsia="ja-JP" w:bidi="ar-SA"/>
              </w:rPr>
            </w:pPr>
            <w:r>
              <w:rPr>
                <w:rFonts w:ascii="Carlito" w:hAnsi="Carlito"/>
                <w:sz w:val="22"/>
                <w:szCs w:val="22"/>
                <w:lang w:val="pl-PL" w:eastAsia="ja-JP" w:bidi="ar-SA"/>
              </w:rPr>
              <w:t xml:space="preserve">W projektach produkcyjnych zalecane jest Hilt (Dagger) lub Koin. Hilt integruje się z ViewModel przez </w:t>
            </w:r>
            <w:r>
              <w:rPr>
                <w:rFonts w:eastAsia="Consolas" w:cs="Consolas" w:ascii="Carlito" w:hAnsi="Carlito"/>
                <w:color w:val="0E4A8A"/>
                <w:sz w:val="22"/>
                <w:szCs w:val="22"/>
                <w:lang w:val="pl-PL" w:eastAsia="ja-JP" w:bidi="ar-SA"/>
              </w:rPr>
              <w:t>@HiltViewModel</w:t>
            </w:r>
            <w:r>
              <w:rPr>
                <w:rFonts w:ascii="Carlito" w:hAnsi="Carlito"/>
                <w:sz w:val="22"/>
                <w:szCs w:val="22"/>
                <w:lang w:val="pl-PL" w:eastAsia="ja-JP" w:bidi="ar-SA"/>
              </w:rPr>
              <w:t xml:space="preserve"> + </w:t>
            </w:r>
            <w:r>
              <w:rPr>
                <w:rFonts w:eastAsia="Consolas" w:cs="Consolas" w:ascii="Carlito" w:hAnsi="Carlito"/>
                <w:color w:val="0E4A8A"/>
                <w:sz w:val="22"/>
                <w:szCs w:val="22"/>
                <w:lang w:val="pl-PL" w:eastAsia="ja-JP" w:bidi="ar-SA"/>
              </w:rPr>
              <w:t>@Inject constructor(repository: TaskRepository)</w:t>
            </w:r>
            <w:r>
              <w:rPr>
                <w:rFonts w:ascii="Carlito" w:hAnsi="Carlito"/>
                <w:sz w:val="22"/>
                <w:szCs w:val="22"/>
                <w:lang w:val="pl-PL" w:eastAsia="ja-JP" w:bidi="ar-SA"/>
              </w:rPr>
              <w:t xml:space="preserve"> - eliminuje ViewModelFactory. Hilt będzie tematem Ćwiczenia 5.</w:t>
            </w:r>
          </w:p>
        </w:tc>
      </w:tr>
    </w:tbl>
    <w:p>
      <w:pPr>
        <w:pStyle w:val="Normal"/>
        <w:spacing w:before="200" w:after="200"/>
        <w:rPr>
          <w:lang w:val="pl-PL" w:eastAsia="ja-JP" w:bidi="ar-SA"/>
        </w:rPr>
      </w:pPr>
      <w:r>
        <w:rPr>
          <w:lang w:val="pl-PL" w:eastAsia="ja-JP" w:bidi="ar-SA"/>
        </w:rPr>
      </w:r>
    </w:p>
    <w:p>
      <w:pPr>
        <w:pStyle w:val="Heading1"/>
        <w:rPr>
          <w:lang w:val="pl-PL" w:eastAsia="ja-JP" w:bidi="ar-SA"/>
        </w:rPr>
      </w:pPr>
      <w:bookmarkStart w:id="44" w:name="__RefHeading___Toc1420_308268273"/>
      <w:bookmarkEnd w:id="44"/>
      <w:r>
        <w:rPr>
          <w:lang w:val="pl-PL" w:eastAsia="ja-JP" w:bidi="ar-SA"/>
        </w:rPr>
        <w:t xml:space="preserve"> </w:t>
      </w:r>
      <w:r>
        <w:rPr>
          <w:lang w:val="pl-PL" w:eastAsia="ja-JP" w:bidi="ar-SA"/>
        </w:rPr>
        <w:t>6.  Migracje schematu bazy danych</w:t>
      </w:r>
    </w:p>
    <w:p>
      <w:pPr>
        <w:pStyle w:val="BodyText"/>
        <w:rPr/>
      </w:pPr>
      <w:r>
        <w:rPr>
          <w:lang w:val="pl-PL" w:eastAsia="ja-JP" w:bidi="ar-SA"/>
        </w:rPr>
        <w:t xml:space="preserve">Ewolucja struktury bazy danych w cyklu życia aplikacji wymaga stosowania mechanizmów migracyjnych, które pozwalają na bezpieczne przekształcenie schematu bez utraty danych użytkownika. Gdy zmieniasz strukturę tabeli (dodajesz kolumnę, zmieniasz typ), musisz napisać migrację. Proces ten obejmuje definicję obiektów </w:t>
      </w:r>
      <w:r>
        <w:rPr>
          <w:rStyle w:val="Tekstrdowy"/>
          <w:lang w:val="pl-PL" w:eastAsia="ja-JP" w:bidi="ar-SA"/>
        </w:rPr>
        <w:t>Migration</w:t>
      </w:r>
      <w:r>
        <w:rPr>
          <w:lang w:val="pl-PL" w:eastAsia="ja-JP" w:bidi="ar-SA"/>
        </w:rPr>
        <w:t xml:space="preserve">, zawierających skrypty SQL (np. </w:t>
      </w:r>
      <w:r>
        <w:rPr>
          <w:rStyle w:val="Tekstrdowy"/>
          <w:lang w:val="pl-PL" w:eastAsia="ja-JP" w:bidi="ar-SA"/>
        </w:rPr>
        <w:t>ALTER TABLE</w:t>
      </w:r>
      <w:r>
        <w:rPr>
          <w:lang w:val="pl-PL" w:eastAsia="ja-JP" w:bidi="ar-SA"/>
        </w:rPr>
        <w:t xml:space="preserve">), oraz inkrementację wersji bazy danych w anotacji </w:t>
      </w:r>
      <w:r>
        <w:rPr>
          <w:rStyle w:val="Tekstrdowy"/>
          <w:b w:val="false"/>
          <w:i w:val="false"/>
          <w:color w:val="AA22FF"/>
          <w:u w:val="none"/>
          <w:shd w:fill="auto" w:val="clear"/>
          <w:lang w:val="pl-PL" w:eastAsia="ja-JP" w:bidi="ar-SA"/>
        </w:rPr>
        <w:t>@Database</w:t>
      </w:r>
      <w:r>
        <w:rPr>
          <w:lang w:val="pl-PL" w:eastAsia="ja-JP" w:bidi="ar-SA"/>
        </w:rPr>
        <w:t xml:space="preserve">. Brak poprawnie zdefiniowanej ścieżki migracji przy zmianie struktury tabel prowadzi do krytycznych błędów i awarii aplikacji podczas startu (rzuca </w:t>
      </w:r>
      <w:r>
        <w:rPr>
          <w:b w:val="false"/>
          <w:i w:val="false"/>
          <w:color w:val="000000"/>
          <w:u w:val="none"/>
          <w:shd w:fill="auto" w:val="clear"/>
          <w:lang w:val="pl-PL" w:eastAsia="ja-JP" w:bidi="ar-SA"/>
        </w:rPr>
        <w:t>IllegalStateException</w:t>
      </w:r>
      <w:r>
        <w:rPr>
          <w:lang w:val="pl-PL" w:eastAsia="ja-JP" w:bidi="ar-SA"/>
        </w:rPr>
        <w:t xml:space="preserve"> i aplikacja crashuje przy starcie.).</w:t>
      </w:r>
    </w:p>
    <w:p>
      <w:pPr>
        <w:pStyle w:val="Heading2"/>
        <w:pBdr>
          <w:bottom w:val="single" w:sz="4" w:space="0" w:color="00C47A"/>
        </w:pBdr>
        <w:rPr>
          <w:lang w:val="pl-PL" w:eastAsia="ja-JP" w:bidi="ar-SA"/>
        </w:rPr>
      </w:pPr>
      <w:bookmarkStart w:id="45" w:name="__RefHeading___Toc1422_308268273"/>
      <w:bookmarkEnd w:id="45"/>
      <w:r>
        <w:rPr>
          <w:lang w:val="pl-PL" w:eastAsia="ja-JP" w:bidi="ar-SA"/>
        </w:rPr>
        <w:t>6.1. Kiedy wymagana jest migracja?</w:t>
      </w:r>
    </w:p>
    <w:p>
      <w:pPr>
        <w:pStyle w:val="BodyText"/>
        <w:rPr/>
      </w:pPr>
      <w:r>
        <w:rPr>
          <w:lang w:val="pl-PL" w:eastAsia="ja-JP" w:bidi="ar-SA"/>
        </w:rPr>
        <w:t xml:space="preserve">Ewolucja aplikacji wymuszająca zmiany w strukturze danych (np. dodanie kolumny czy zmiana typu) wymaga zdefiniowania ścieżek migracyjnych w celu uniknięcia awarii systemu. Proces ten polega na implementacji obiektów </w:t>
      </w:r>
      <w:r>
        <w:rPr>
          <w:rStyle w:val="Tekstrdowy"/>
          <w:b w:val="false"/>
          <w:i w:val="false"/>
          <w:color w:val="000000"/>
          <w:u w:val="none"/>
          <w:shd w:fill="auto" w:val="clear"/>
          <w:lang w:val="pl-PL" w:eastAsia="ja-JP" w:bidi="ar-SA"/>
        </w:rPr>
        <w:t>Migration</w:t>
      </w:r>
      <w:r>
        <w:rPr>
          <w:lang w:val="pl-PL" w:eastAsia="ja-JP" w:bidi="ar-SA"/>
        </w:rPr>
        <w:t xml:space="preserve">, które wykonują odpowiednie polecenia </w:t>
      </w:r>
      <w:r>
        <w:rPr>
          <w:b w:val="false"/>
          <w:i w:val="false"/>
          <w:color w:val="000000"/>
          <w:u w:val="none"/>
          <w:shd w:fill="auto" w:val="clear"/>
          <w:lang w:val="pl-PL" w:eastAsia="ja-JP" w:bidi="ar-SA"/>
        </w:rPr>
        <w:t>SQL</w:t>
      </w:r>
      <w:r>
        <w:rPr>
          <w:b w:val="false"/>
          <w:i w:val="false"/>
          <w:color w:val="BBBBBB"/>
          <w:u w:val="none"/>
          <w:shd w:fill="auto" w:val="clear"/>
          <w:lang w:val="pl-PL" w:eastAsia="ja-JP" w:bidi="ar-SA"/>
        </w:rPr>
        <w:t xml:space="preserve"> </w:t>
      </w:r>
      <w:r>
        <w:rPr>
          <w:b w:val="false"/>
          <w:i w:val="false"/>
          <w:color w:val="000000"/>
          <w:u w:val="none"/>
          <w:shd w:fill="auto" w:val="clear"/>
          <w:lang w:val="pl-PL" w:eastAsia="ja-JP" w:bidi="ar-SA"/>
        </w:rPr>
        <w:t>ALTER</w:t>
      </w:r>
      <w:r>
        <w:rPr>
          <w:b w:val="false"/>
          <w:i w:val="false"/>
          <w:color w:val="BBBBBB"/>
          <w:u w:val="none"/>
          <w:shd w:fill="auto" w:val="clear"/>
          <w:lang w:val="pl-PL" w:eastAsia="ja-JP" w:bidi="ar-SA"/>
        </w:rPr>
        <w:t xml:space="preserve"> </w:t>
      </w:r>
      <w:r>
        <w:rPr>
          <w:b w:val="false"/>
          <w:i w:val="false"/>
          <w:color w:val="000000"/>
          <w:u w:val="none"/>
          <w:shd w:fill="auto" w:val="clear"/>
          <w:lang w:val="pl-PL" w:eastAsia="ja-JP" w:bidi="ar-SA"/>
        </w:rPr>
        <w:t>TABLE,</w:t>
      </w:r>
      <w:r>
        <w:rPr>
          <w:lang w:val="pl-PL" w:eastAsia="ja-JP" w:bidi="ar-SA"/>
        </w:rPr>
        <w:t xml:space="preserve"> zachowując integralność istniejących danych użytkownika.</w:t>
      </w:r>
    </w:p>
    <w:tbl>
      <w:tblPr>
        <w:tblW w:w="9758" w:type="dxa"/>
        <w:jc w:val="left"/>
        <w:tblInd w:w="127" w:type="dxa"/>
        <w:tblLayout w:type="fixed"/>
        <w:tblCellMar>
          <w:top w:w="80" w:type="dxa"/>
          <w:left w:w="120" w:type="dxa"/>
          <w:bottom w:w="80" w:type="dxa"/>
          <w:right w:w="120" w:type="dxa"/>
        </w:tblCellMar>
        <w:tblLook w:val="04a0" w:noHBand="0" w:noVBand="1" w:firstColumn="1" w:lastRow="0" w:lastColumn="0" w:firstRow="1"/>
      </w:tblPr>
      <w:tblGrid>
        <w:gridCol w:w="2258"/>
        <w:gridCol w:w="7500"/>
      </w:tblGrid>
      <w:tr>
        <w:trPr/>
        <w:tc>
          <w:tcPr>
            <w:tcW w:w="2258" w:type="dxa"/>
            <w:tcBorders>
              <w:top w:val="single" w:sz="6" w:space="0" w:color="D4DFEC"/>
              <w:left w:val="single" w:sz="6" w:space="0" w:color="D4DFEC"/>
              <w:bottom w:val="single" w:sz="6" w:space="0" w:color="D4DFEC"/>
              <w:right w:val="single" w:sz="6" w:space="0" w:color="D4DFEC"/>
            </w:tcBorders>
            <w:shd w:color="auto" w:fill="F0F5FC" w:val="clear"/>
            <w:vAlign w:val="center"/>
          </w:tcPr>
          <w:p>
            <w:pPr>
              <w:pStyle w:val="Zawartotabeli"/>
              <w:spacing w:before="28" w:after="28"/>
              <w:rPr>
                <w:rFonts w:ascii="Carlito" w:hAnsi="Carlito"/>
                <w:sz w:val="20"/>
                <w:szCs w:val="20"/>
              </w:rPr>
            </w:pPr>
            <w:r>
              <w:rPr>
                <w:lang w:val="pl-PL" w:eastAsia="ja-JP" w:bidi="ar-SA"/>
              </w:rPr>
              <w:t>Dodanie kolumny</w:t>
            </w:r>
          </w:p>
        </w:tc>
        <w:tc>
          <w:tcPr>
            <w:tcW w:w="7500" w:type="dxa"/>
            <w:tcBorders>
              <w:top w:val="single" w:sz="6" w:space="0" w:color="D4DFEC"/>
              <w:left w:val="single" w:sz="6" w:space="0" w:color="D4DFEC"/>
              <w:bottom w:val="single" w:sz="6" w:space="0" w:color="D4DFEC"/>
              <w:right w:val="single" w:sz="6" w:space="0" w:color="D4DFEC"/>
            </w:tcBorders>
            <w:shd w:color="auto" w:fill="FFFFFF" w:val="clear"/>
          </w:tcPr>
          <w:p>
            <w:pPr>
              <w:pStyle w:val="Zawartotabeli"/>
              <w:spacing w:before="28" w:after="28"/>
              <w:rPr/>
            </w:pPr>
            <w:r>
              <w:rPr>
                <w:rStyle w:val="Tekstrdowyuser"/>
                <w:sz w:val="18"/>
                <w:szCs w:val="18"/>
                <w:lang w:val="pl-PL" w:eastAsia="ja-JP" w:bidi="ar-SA"/>
              </w:rPr>
              <w:t>ALTER TABLE tasks ADD COLUMN category TEXT NOT NULL DEFAULT 'general'</w:t>
            </w:r>
          </w:p>
        </w:tc>
      </w:tr>
      <w:tr>
        <w:trPr/>
        <w:tc>
          <w:tcPr>
            <w:tcW w:w="2258" w:type="dxa"/>
            <w:tcBorders>
              <w:top w:val="single" w:sz="6" w:space="0" w:color="D4DFEC"/>
              <w:left w:val="single" w:sz="6" w:space="0" w:color="D4DFEC"/>
              <w:bottom w:val="single" w:sz="6" w:space="0" w:color="D4DFEC"/>
              <w:right w:val="single" w:sz="6" w:space="0" w:color="D4DFEC"/>
            </w:tcBorders>
            <w:shd w:color="auto" w:fill="F8FAFE" w:val="clear"/>
            <w:vAlign w:val="center"/>
          </w:tcPr>
          <w:p>
            <w:pPr>
              <w:pStyle w:val="Zawartotabeli"/>
              <w:spacing w:before="28" w:after="28"/>
              <w:rPr>
                <w:rFonts w:ascii="Carlito" w:hAnsi="Carlito"/>
                <w:sz w:val="20"/>
                <w:szCs w:val="20"/>
              </w:rPr>
            </w:pPr>
            <w:r>
              <w:rPr>
                <w:lang w:val="pl-PL" w:eastAsia="ja-JP" w:bidi="ar-SA"/>
              </w:rPr>
              <w:t>Zmiana nazwy kolumny</w:t>
            </w:r>
          </w:p>
        </w:tc>
        <w:tc>
          <w:tcPr>
            <w:tcW w:w="7500" w:type="dxa"/>
            <w:tcBorders>
              <w:top w:val="single" w:sz="6" w:space="0" w:color="D4DFEC"/>
              <w:left w:val="single" w:sz="6" w:space="0" w:color="D4DFEC"/>
              <w:bottom w:val="single" w:sz="6" w:space="0" w:color="D4DFEC"/>
              <w:right w:val="single" w:sz="6" w:space="0" w:color="D4DFEC"/>
            </w:tcBorders>
            <w:shd w:color="auto" w:fill="FAFCFF" w:val="clear"/>
          </w:tcPr>
          <w:p>
            <w:pPr>
              <w:pStyle w:val="Zawartotabeli"/>
              <w:spacing w:before="28" w:after="28"/>
              <w:rPr>
                <w:rFonts w:ascii="Carlito" w:hAnsi="Carlito"/>
              </w:rPr>
            </w:pPr>
            <w:r>
              <w:rPr>
                <w:sz w:val="18"/>
                <w:szCs w:val="18"/>
                <w:lang w:val="pl-PL" w:eastAsia="ja-JP" w:bidi="ar-SA"/>
              </w:rPr>
              <w:t>Room nie obsługuje RENAME COLUMN w starej SQLite. Utwórz nową tabelę, skopiuj dane, usuń starą.</w:t>
            </w:r>
          </w:p>
        </w:tc>
      </w:tr>
      <w:tr>
        <w:trPr/>
        <w:tc>
          <w:tcPr>
            <w:tcW w:w="2258" w:type="dxa"/>
            <w:tcBorders>
              <w:top w:val="single" w:sz="6" w:space="0" w:color="D4DFEC"/>
              <w:left w:val="single" w:sz="6" w:space="0" w:color="D4DFEC"/>
              <w:bottom w:val="single" w:sz="6" w:space="0" w:color="D4DFEC"/>
              <w:right w:val="single" w:sz="6" w:space="0" w:color="D4DFEC"/>
            </w:tcBorders>
            <w:shd w:color="auto" w:fill="F0F5FC" w:val="clear"/>
            <w:vAlign w:val="center"/>
          </w:tcPr>
          <w:p>
            <w:pPr>
              <w:pStyle w:val="Zawartotabeli"/>
              <w:spacing w:before="28" w:after="28"/>
              <w:rPr>
                <w:rFonts w:ascii="Carlito" w:hAnsi="Carlito"/>
                <w:sz w:val="20"/>
                <w:szCs w:val="20"/>
              </w:rPr>
            </w:pPr>
            <w:r>
              <w:rPr>
                <w:lang w:val="pl-PL" w:eastAsia="ja-JP" w:bidi="ar-SA"/>
              </w:rPr>
              <w:t>Usunięcie kolumny</w:t>
            </w:r>
          </w:p>
        </w:tc>
        <w:tc>
          <w:tcPr>
            <w:tcW w:w="7500" w:type="dxa"/>
            <w:tcBorders>
              <w:top w:val="single" w:sz="6" w:space="0" w:color="D4DFEC"/>
              <w:left w:val="single" w:sz="6" w:space="0" w:color="D4DFEC"/>
              <w:bottom w:val="single" w:sz="6" w:space="0" w:color="D4DFEC"/>
              <w:right w:val="single" w:sz="6" w:space="0" w:color="D4DFEC"/>
            </w:tcBorders>
            <w:shd w:color="auto" w:fill="FFFFFF" w:val="clear"/>
          </w:tcPr>
          <w:p>
            <w:pPr>
              <w:pStyle w:val="Zawartotabeli"/>
              <w:spacing w:before="28" w:after="28"/>
              <w:rPr/>
            </w:pPr>
            <w:r>
              <w:rPr>
                <w:rFonts w:ascii="Carlito" w:hAnsi="Carlito"/>
                <w:sz w:val="18"/>
                <w:szCs w:val="18"/>
                <w:lang w:val="pl-PL" w:eastAsia="ja-JP" w:bidi="ar-SA"/>
              </w:rPr>
              <w:t xml:space="preserve">Brak </w:t>
            </w:r>
            <w:r>
              <w:rPr>
                <w:rStyle w:val="Tekstrdowyuser"/>
                <w:rFonts w:ascii="Carlito" w:hAnsi="Carlito"/>
                <w:sz w:val="18"/>
                <w:szCs w:val="18"/>
                <w:lang w:val="pl-PL" w:eastAsia="ja-JP" w:bidi="ar-SA"/>
              </w:rPr>
              <w:t>DROP COLUMN</w:t>
            </w:r>
            <w:r>
              <w:rPr>
                <w:rFonts w:ascii="Carlito" w:hAnsi="Carlito"/>
                <w:sz w:val="18"/>
                <w:szCs w:val="18"/>
                <w:lang w:val="pl-PL" w:eastAsia="ja-JP" w:bidi="ar-SA"/>
              </w:rPr>
              <w:t xml:space="preserve"> (SQLite &lt; 3.35) → utwórz nową tabelę bez kolumny, skopiuj dane, usuń starą</w:t>
            </w:r>
          </w:p>
        </w:tc>
      </w:tr>
      <w:tr>
        <w:trPr/>
        <w:tc>
          <w:tcPr>
            <w:tcW w:w="2258" w:type="dxa"/>
            <w:tcBorders>
              <w:top w:val="single" w:sz="6" w:space="0" w:color="D4DFEC"/>
              <w:left w:val="single" w:sz="6" w:space="0" w:color="D4DFEC"/>
              <w:bottom w:val="single" w:sz="6" w:space="0" w:color="D4DFEC"/>
              <w:right w:val="single" w:sz="6" w:space="0" w:color="D4DFEC"/>
            </w:tcBorders>
            <w:shd w:color="auto" w:fill="F8FAFE" w:val="clear"/>
            <w:vAlign w:val="center"/>
          </w:tcPr>
          <w:p>
            <w:pPr>
              <w:pStyle w:val="Zawartotabeli"/>
              <w:spacing w:before="28" w:after="28"/>
              <w:rPr>
                <w:rFonts w:ascii="Carlito" w:hAnsi="Carlito"/>
                <w:sz w:val="20"/>
                <w:szCs w:val="20"/>
              </w:rPr>
            </w:pPr>
            <w:r>
              <w:rPr>
                <w:lang w:val="pl-PL" w:eastAsia="ja-JP" w:bidi="ar-SA"/>
              </w:rPr>
              <w:t>Dodanie indeksu</w:t>
            </w:r>
          </w:p>
        </w:tc>
        <w:tc>
          <w:tcPr>
            <w:tcW w:w="7500" w:type="dxa"/>
            <w:tcBorders>
              <w:top w:val="single" w:sz="6" w:space="0" w:color="D4DFEC"/>
              <w:left w:val="single" w:sz="6" w:space="0" w:color="D4DFEC"/>
              <w:bottom w:val="single" w:sz="6" w:space="0" w:color="D4DFEC"/>
              <w:right w:val="single" w:sz="6" w:space="0" w:color="D4DFEC"/>
            </w:tcBorders>
            <w:shd w:color="auto" w:fill="FAFCFF" w:val="clear"/>
          </w:tcPr>
          <w:p>
            <w:pPr>
              <w:pStyle w:val="Zawartotabeli"/>
              <w:spacing w:before="28" w:after="28"/>
              <w:rPr/>
            </w:pPr>
            <w:r>
              <w:rPr>
                <w:rStyle w:val="Tekstrdowyuser"/>
                <w:rFonts w:ascii="Carlito" w:hAnsi="Carlito"/>
                <w:sz w:val="18"/>
                <w:szCs w:val="18"/>
                <w:lang w:val="pl-PL" w:eastAsia="ja-JP" w:bidi="ar-SA"/>
              </w:rPr>
              <w:t>CREATE INDEX idx_tasks_created ON tasks(createdAt)</w:t>
            </w:r>
            <w:r>
              <w:rPr>
                <w:rFonts w:ascii="Carlito" w:hAnsi="Carlito"/>
                <w:sz w:val="18"/>
                <w:szCs w:val="18"/>
                <w:lang w:val="pl-PL" w:eastAsia="ja-JP" w:bidi="ar-SA"/>
              </w:rPr>
              <w:t xml:space="preserve"> (bez rekonstrukcji tabeli)</w:t>
            </w:r>
          </w:p>
        </w:tc>
      </w:tr>
      <w:tr>
        <w:trPr/>
        <w:tc>
          <w:tcPr>
            <w:tcW w:w="2258" w:type="dxa"/>
            <w:tcBorders>
              <w:top w:val="single" w:sz="6" w:space="0" w:color="D4DFEC"/>
              <w:left w:val="single" w:sz="6" w:space="0" w:color="D4DFEC"/>
              <w:bottom w:val="single" w:sz="6" w:space="0" w:color="D4DFEC"/>
              <w:right w:val="single" w:sz="6" w:space="0" w:color="D4DFEC"/>
            </w:tcBorders>
            <w:shd w:color="auto" w:fill="F0F5FC" w:val="clear"/>
            <w:vAlign w:val="center"/>
          </w:tcPr>
          <w:p>
            <w:pPr>
              <w:pStyle w:val="Zawartotabeli"/>
              <w:spacing w:before="28" w:after="28"/>
              <w:rPr>
                <w:rFonts w:ascii="Carlito" w:hAnsi="Carlito"/>
                <w:sz w:val="20"/>
                <w:szCs w:val="20"/>
              </w:rPr>
            </w:pPr>
            <w:r>
              <w:rPr>
                <w:lang w:val="pl-PL" w:eastAsia="ja-JP" w:bidi="ar-SA"/>
              </w:rPr>
              <w:t>Nowa tabela</w:t>
            </w:r>
          </w:p>
        </w:tc>
        <w:tc>
          <w:tcPr>
            <w:tcW w:w="7500" w:type="dxa"/>
            <w:tcBorders>
              <w:top w:val="single" w:sz="6" w:space="0" w:color="D4DFEC"/>
              <w:left w:val="single" w:sz="6" w:space="0" w:color="D4DFEC"/>
              <w:bottom w:val="single" w:sz="6" w:space="0" w:color="D4DFEC"/>
              <w:right w:val="single" w:sz="6" w:space="0" w:color="D4DFEC"/>
            </w:tcBorders>
            <w:shd w:color="auto" w:fill="FFFFFF" w:val="clear"/>
          </w:tcPr>
          <w:p>
            <w:pPr>
              <w:pStyle w:val="Zawartotabeli"/>
              <w:spacing w:before="28" w:after="28"/>
              <w:rPr/>
            </w:pPr>
            <w:r>
              <w:rPr>
                <w:rStyle w:val="Tekstrdowyuser"/>
                <w:sz w:val="18"/>
                <w:szCs w:val="18"/>
                <w:lang w:val="pl-PL" w:eastAsia="ja-JP" w:bidi="ar-SA"/>
              </w:rPr>
              <w:t>CREATE TABLE tasks_new (id TEXT PRIMARY KEY NOT NULL, text TEXT NOT NULL, isDone INTEGER NOT NULL, priority INTEGER NOT NULL, createdAt INTEGER NOT NULL)</w:t>
            </w:r>
          </w:p>
        </w:tc>
      </w:tr>
    </w:tbl>
    <w:p>
      <w:pPr>
        <w:pStyle w:val="Normal"/>
        <w:spacing w:before="120" w:after="120"/>
        <w:rPr>
          <w:lang w:val="pl-PL" w:eastAsia="ja-JP" w:bidi="ar-SA"/>
        </w:rPr>
      </w:pPr>
      <w:r>
        <w:rPr>
          <w:lang w:val="pl-PL" w:eastAsia="ja-JP" w:bidi="ar-SA"/>
        </w:rPr>
      </w:r>
    </w:p>
    <w:tbl>
      <w:tblPr>
        <w:tblW w:w="5000" w:type="pct"/>
        <w:jc w:val="left"/>
        <w:tblInd w:w="0" w:type="dxa"/>
        <w:tblLayout w:type="fixed"/>
        <w:tblCellMar>
          <w:top w:w="0" w:type="dxa"/>
          <w:left w:w="0" w:type="dxa"/>
          <w:bottom w:w="0" w:type="dxa"/>
          <w:right w:w="0" w:type="dxa"/>
        </w:tblCellMar>
      </w:tblPr>
      <w:tblGrid>
        <w:gridCol w:w="8271"/>
        <w:gridCol w:w="1475"/>
      </w:tblGrid>
      <w:tr>
        <w:trPr>
          <w:tblHeader w:val="true"/>
        </w:trPr>
        <w:tc>
          <w:tcPr>
            <w:tcW w:w="8271" w:type="dxa"/>
            <w:tcBorders/>
            <w:shd w:fill="E2F0D9" w:val="clear"/>
            <w:vAlign w:val="center"/>
          </w:tcPr>
          <w:p>
            <w:pPr>
              <w:pStyle w:val="Nagwektabeli"/>
              <w:spacing w:before="57" w:after="57"/>
              <w:rPr>
                <w:lang w:val="pl-PL" w:eastAsia="ja-JP" w:bidi="ar-SA"/>
              </w:rPr>
            </w:pPr>
            <w:r>
              <w:rPr>
                <w:lang w:val="pl-PL" w:eastAsia="ja-JP" w:bidi="ar-SA"/>
              </w:rPr>
              <w:t xml:space="preserve">  </w:t>
            </w:r>
            <w:r>
              <w:rPr>
                <w:lang w:val="pl-PL" w:eastAsia="ja-JP" w:bidi="ar-SA"/>
              </w:rPr>
              <w:t>Migracja Room 1→2</w:t>
            </w:r>
          </w:p>
        </w:tc>
        <w:tc>
          <w:tcPr>
            <w:tcW w:w="1475" w:type="dxa"/>
            <w:tcBorders/>
            <w:shd w:fill="E2F0D9" w:val="clear"/>
            <w:vAlign w:val="center"/>
          </w:tcPr>
          <w:p>
            <w:pPr>
              <w:pStyle w:val="Nagwektabeli"/>
              <w:spacing w:before="57" w:after="57"/>
              <w:rPr>
                <w:b/>
                <w:bCs/>
              </w:rPr>
            </w:pPr>
            <w:r>
              <w:rPr>
                <w:lang w:val="pl-PL" w:eastAsia="ja-JP" w:bidi="ar-SA"/>
              </w:rPr>
              <w:t>Kotlin</w:t>
            </w:r>
          </w:p>
        </w:tc>
      </w:tr>
      <w:tr>
        <w:trPr/>
        <w:tc>
          <w:tcPr>
            <w:tcW w:w="9746" w:type="dxa"/>
            <w:gridSpan w:val="2"/>
            <w:tcBorders/>
            <w:vAlign w:val="center"/>
          </w:tcPr>
          <w:p>
            <w:pPr>
              <w:pStyle w:val="KOD"/>
              <w:spacing w:before="57" w:after="57"/>
              <w:contextualSpacing/>
              <w:rPr>
                <w:b w:val="false"/>
                <w:i w:val="false"/>
                <w:color w:val="BBBBBB"/>
                <w:u w:val="none"/>
              </w:rPr>
            </w:pPr>
            <w:r>
              <w:rPr>
                <w:sz w:val="18"/>
                <w:szCs w:val="18"/>
                <w:lang w:val="pl-PL" w:eastAsia="ja-JP" w:bidi="ar-SA"/>
              </w:rPr>
              <w:t>// 1. Zaktualizuj wersję w AppDatabase</w:t>
            </w:r>
          </w:p>
          <w:p>
            <w:pPr>
              <w:pStyle w:val="KOD"/>
              <w:rPr>
                <w:b w:val="false"/>
                <w:i w:val="false"/>
                <w:color w:val="BBBBBB"/>
                <w:u w:val="none"/>
              </w:rPr>
            </w:pPr>
            <w:r>
              <w:rPr>
                <w:rFonts w:eastAsia="Consolas" w:cs="Consolas"/>
                <w:b w:val="false"/>
                <w:i w:val="false"/>
                <w:color w:val="AA22FF"/>
                <w:sz w:val="18"/>
                <w:szCs w:val="18"/>
                <w:u w:val="none"/>
                <w:shd w:fill="auto" w:val="clear"/>
                <w:lang w:val="pl-PL" w:eastAsia="ja-JP" w:bidi="ar-SA"/>
              </w:rPr>
              <w:t>@Database</w:t>
            </w:r>
            <w:r>
              <w:rPr>
                <w:rFonts w:eastAsia="Consolas" w:cs="Consolas"/>
                <w:b w:val="false"/>
                <w:i w:val="false"/>
                <w:color w:val="000000"/>
                <w:sz w:val="18"/>
                <w:szCs w:val="18"/>
                <w:u w:val="none"/>
                <w:shd w:fill="auto" w:val="clear"/>
                <w:lang w:val="pl-PL" w:eastAsia="ja-JP" w:bidi="ar-SA"/>
              </w:rPr>
              <w:t>(entities</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000000"/>
                <w:sz w:val="18"/>
                <w:szCs w:val="18"/>
                <w:u w:val="none"/>
                <w:shd w:fill="auto" w:val="clear"/>
                <w:lang w:val="pl-PL" w:eastAsia="ja-JP" w:bidi="ar-SA"/>
              </w:rPr>
              <w:t>TaskEntity</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000000"/>
                <w:sz w:val="18"/>
                <w:szCs w:val="18"/>
                <w:u w:val="none"/>
                <w:shd w:fill="auto" w:val="clear"/>
                <w:lang w:val="pl-PL" w:eastAsia="ja-JP" w:bidi="ar-SA"/>
              </w:rPr>
              <w:t>class</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version</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2</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exportSchema</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true</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i w:val="false"/>
                <w:color w:val="008000"/>
                <w:sz w:val="18"/>
                <w:szCs w:val="18"/>
                <w:u w:val="none"/>
                <w:shd w:fill="auto" w:val="clear"/>
                <w:lang w:val="pl-PL" w:eastAsia="ja-JP" w:bidi="ar-SA"/>
              </w:rPr>
              <w:t>abstract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class</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AppDatabase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RoomDatabase()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color w:val="3D7B7B"/>
                <w:sz w:val="18"/>
                <w:szCs w:val="18"/>
                <w:u w:val="none"/>
                <w:shd w:fill="auto" w:val="clear"/>
                <w:lang w:val="pl-PL" w:eastAsia="ja-JP" w:bidi="ar-SA"/>
              </w:rPr>
              <w:t>/* ... */</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rFonts w:ascii="Consolas" w:hAnsi="Consolas"/>
                <w:sz w:val="18"/>
                <w:szCs w:val="18"/>
                <w:lang w:val="pl-PL" w:eastAsia="ja-JP" w:bidi="ar-SA"/>
              </w:rPr>
            </w:pPr>
            <w:r>
              <w:rPr>
                <w:sz w:val="18"/>
                <w:szCs w:val="18"/>
                <w:lang w:val="pl-PL" w:eastAsia="ja-JP" w:bidi="ar-SA"/>
              </w:rPr>
            </w:r>
          </w:p>
          <w:p>
            <w:pPr>
              <w:pStyle w:val="KOD"/>
              <w:rPr>
                <w:b w:val="false"/>
                <w:i w:val="false"/>
                <w:color w:val="BBBBBB"/>
                <w:u w:val="none"/>
              </w:rPr>
            </w:pPr>
            <w:r>
              <w:rPr>
                <w:sz w:val="18"/>
                <w:szCs w:val="18"/>
                <w:lang w:val="pl-PL" w:eastAsia="ja-JP" w:bidi="ar-SA"/>
              </w:rPr>
              <w:t>// 2. Dodaj pole do TaskEntity</w:t>
            </w:r>
          </w:p>
          <w:p>
            <w:pPr>
              <w:pStyle w:val="KOD"/>
              <w:rPr>
                <w:b w:val="false"/>
                <w:i w:val="false"/>
                <w:color w:val="BBBBBB"/>
                <w:u w:val="none"/>
              </w:rPr>
            </w:pPr>
            <w:r>
              <w:rPr>
                <w:rFonts w:eastAsia="Consolas" w:cs="Consolas"/>
                <w:b w:val="false"/>
                <w:i w:val="false"/>
                <w:color w:val="AA22FF"/>
                <w:sz w:val="18"/>
                <w:szCs w:val="18"/>
                <w:u w:val="none"/>
                <w:shd w:fill="auto" w:val="clear"/>
                <w:lang w:val="pl-PL" w:eastAsia="ja-JP" w:bidi="ar-SA"/>
              </w:rPr>
              <w:t>@ColumnInfo</w:t>
            </w:r>
            <w:r>
              <w:rPr>
                <w:rFonts w:eastAsia="Consolas" w:cs="Consolas"/>
                <w:b w:val="false"/>
                <w:i w:val="false"/>
                <w:color w:val="000000"/>
                <w:sz w:val="18"/>
                <w:szCs w:val="18"/>
                <w:u w:val="none"/>
                <w:shd w:fill="auto" w:val="clear"/>
                <w:lang w:val="pl-PL" w:eastAsia="ja-JP" w:bidi="ar-SA"/>
              </w:rPr>
              <w:t>(name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A2121"/>
                <w:sz w:val="18"/>
                <w:szCs w:val="18"/>
                <w:u w:val="none"/>
                <w:shd w:fill="auto" w:val="clear"/>
                <w:lang w:val="pl-PL" w:eastAsia="ja-JP" w:bidi="ar-SA"/>
              </w:rPr>
              <w:t>"category"</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defaultValue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A2121"/>
                <w:sz w:val="18"/>
                <w:szCs w:val="18"/>
                <w:u w:val="none"/>
                <w:shd w:fill="auto" w:val="clear"/>
                <w:lang w:val="pl-PL" w:eastAsia="ja-JP" w:bidi="ar-SA"/>
              </w:rPr>
              <w:t>"general"</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i w:val="false"/>
                <w:color w:val="008000"/>
                <w:sz w:val="18"/>
                <w:szCs w:val="18"/>
                <w:u w:val="none"/>
                <w:shd w:fill="auto" w:val="clear"/>
                <w:lang w:val="pl-PL" w:eastAsia="ja-JP" w:bidi="ar-SA"/>
              </w:rPr>
              <w:t>val</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19177C"/>
                <w:sz w:val="18"/>
                <w:szCs w:val="18"/>
                <w:u w:val="none"/>
                <w:shd w:fill="auto" w:val="clear"/>
                <w:lang w:val="pl-PL" w:eastAsia="ja-JP" w:bidi="ar-SA"/>
              </w:rPr>
              <w:t>category</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00040"/>
                <w:sz w:val="18"/>
                <w:szCs w:val="18"/>
                <w:u w:val="none"/>
                <w:shd w:fill="auto" w:val="clear"/>
                <w:lang w:val="pl-PL" w:eastAsia="ja-JP" w:bidi="ar-SA"/>
              </w:rPr>
              <w:t>String</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A2121"/>
                <w:sz w:val="18"/>
                <w:szCs w:val="18"/>
                <w:u w:val="none"/>
                <w:shd w:fill="auto" w:val="clear"/>
                <w:lang w:val="pl-PL" w:eastAsia="ja-JP" w:bidi="ar-SA"/>
              </w:rPr>
              <w:t>"general"</w:t>
            </w:r>
          </w:p>
          <w:p>
            <w:pPr>
              <w:pStyle w:val="KOD"/>
              <w:rPr>
                <w:rFonts w:ascii="Consolas" w:hAnsi="Consolas"/>
                <w:sz w:val="18"/>
                <w:szCs w:val="18"/>
                <w:lang w:val="pl-PL" w:eastAsia="ja-JP" w:bidi="ar-SA"/>
              </w:rPr>
            </w:pPr>
            <w:r>
              <w:rPr>
                <w:sz w:val="18"/>
                <w:szCs w:val="18"/>
                <w:lang w:val="pl-PL" w:eastAsia="ja-JP" w:bidi="ar-SA"/>
              </w:rPr>
            </w:r>
          </w:p>
          <w:p>
            <w:pPr>
              <w:pStyle w:val="KOD"/>
              <w:rPr>
                <w:b w:val="false"/>
                <w:i w:val="false"/>
                <w:color w:val="BBBBBB"/>
                <w:u w:val="none"/>
              </w:rPr>
            </w:pPr>
            <w:r>
              <w:rPr>
                <w:sz w:val="18"/>
                <w:szCs w:val="18"/>
                <w:lang w:val="pl-PL" w:eastAsia="ja-JP" w:bidi="ar-SA"/>
              </w:rPr>
              <w:t>// 3. Napisz migrację 1 → 2</w:t>
            </w:r>
          </w:p>
          <w:p>
            <w:pPr>
              <w:pStyle w:val="KOD"/>
              <w:rPr>
                <w:b w:val="false"/>
                <w:i w:val="false"/>
                <w:color w:val="BBBBBB"/>
                <w:u w:val="none"/>
              </w:rPr>
            </w:pPr>
            <w:r>
              <w:rPr>
                <w:rFonts w:eastAsia="Consolas" w:cs="Consolas"/>
                <w:b/>
                <w:i w:val="false"/>
                <w:color w:val="008000"/>
                <w:sz w:val="18"/>
                <w:szCs w:val="18"/>
                <w:u w:val="none"/>
                <w:shd w:fill="auto" w:val="clear"/>
                <w:lang w:val="pl-PL" w:eastAsia="ja-JP" w:bidi="ar-SA"/>
              </w:rPr>
              <w:t>val</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19177C"/>
                <w:sz w:val="18"/>
                <w:szCs w:val="18"/>
                <w:u w:val="none"/>
                <w:shd w:fill="auto" w:val="clear"/>
                <w:lang w:val="pl-PL" w:eastAsia="ja-JP" w:bidi="ar-SA"/>
              </w:rPr>
              <w:t>MIGRATION_1_2</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object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Migration</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666666"/>
                <w:sz w:val="18"/>
                <w:szCs w:val="18"/>
                <w:u w:val="none"/>
                <w:shd w:fill="auto" w:val="clear"/>
                <w:lang w:val="pl-PL" w:eastAsia="ja-JP" w:bidi="ar-SA"/>
              </w:rPr>
              <w:t>1</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2</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override</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fun</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FF"/>
                <w:sz w:val="18"/>
                <w:szCs w:val="18"/>
                <w:u w:val="none"/>
                <w:shd w:fill="auto" w:val="clear"/>
                <w:lang w:val="pl-PL" w:eastAsia="ja-JP" w:bidi="ar-SA"/>
              </w:rPr>
              <w:t>migrate</w:t>
            </w:r>
            <w:r>
              <w:rPr>
                <w:rFonts w:eastAsia="Consolas" w:cs="Consolas"/>
                <w:b w:val="false"/>
                <w:i w:val="false"/>
                <w:color w:val="000000"/>
                <w:sz w:val="18"/>
                <w:szCs w:val="18"/>
                <w:u w:val="none"/>
                <w:shd w:fill="auto" w:val="clear"/>
                <w:lang w:val="pl-PL" w:eastAsia="ja-JP" w:bidi="ar-SA"/>
              </w:rPr>
              <w:t>(database: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SupportSQLiteDatabase)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database.</w:t>
            </w:r>
            <w:r>
              <w:rPr>
                <w:rFonts w:eastAsia="Consolas" w:cs="Consolas"/>
                <w:b w:val="false"/>
                <w:i w:val="false"/>
                <w:color w:val="687822"/>
                <w:sz w:val="18"/>
                <w:szCs w:val="18"/>
                <w:u w:val="none"/>
                <w:shd w:fill="auto" w:val="clear"/>
                <w:lang w:val="pl-PL" w:eastAsia="ja-JP" w:bidi="ar-SA"/>
              </w:rPr>
              <w:t>execSQL</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A2121"/>
                <w:sz w:val="18"/>
                <w:szCs w:val="18"/>
                <w:u w:val="none"/>
                <w:shd w:fill="auto" w:val="clear"/>
                <w:lang w:val="pl-PL" w:eastAsia="ja-JP" w:bidi="ar-SA"/>
              </w:rPr>
              <w:t>"ALTER TABLE tasks ADD COLUMN category TEXT NOT NULL DEFAULT 'general'"</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sz w:val="18"/>
                <w:szCs w:val="18"/>
                <w:lang w:val="pl-PL" w:eastAsia="ja-JP" w:bidi="ar-SA"/>
              </w:rPr>
              <w:t>}</w:t>
            </w:r>
          </w:p>
          <w:p>
            <w:pPr>
              <w:pStyle w:val="KOD"/>
              <w:rPr>
                <w:rFonts w:ascii="Consolas" w:hAnsi="Consolas"/>
                <w:sz w:val="18"/>
                <w:szCs w:val="18"/>
                <w:lang w:val="pl-PL" w:eastAsia="ja-JP" w:bidi="ar-SA"/>
              </w:rPr>
            </w:pPr>
            <w:r>
              <w:rPr>
                <w:sz w:val="18"/>
                <w:szCs w:val="18"/>
                <w:lang w:val="pl-PL" w:eastAsia="ja-JP" w:bidi="ar-SA"/>
              </w:rPr>
            </w:r>
          </w:p>
          <w:p>
            <w:pPr>
              <w:pStyle w:val="KOD"/>
              <w:rPr>
                <w:b w:val="false"/>
                <w:i w:val="false"/>
                <w:color w:val="BBBBBB"/>
                <w:u w:val="none"/>
              </w:rPr>
            </w:pPr>
            <w:r>
              <w:rPr>
                <w:sz w:val="18"/>
                <w:szCs w:val="18"/>
                <w:lang w:val="pl-PL" w:eastAsia="ja-JP" w:bidi="ar-SA"/>
              </w:rPr>
              <w:t>// 4. Zarejestruj migrację przy tworzeniu bazy</w:t>
            </w:r>
          </w:p>
          <w:p>
            <w:pPr>
              <w:pStyle w:val="KOD"/>
              <w:rPr>
                <w:b w:val="false"/>
                <w:i w:val="false"/>
                <w:color w:val="BBBBBB"/>
                <w:u w:val="none"/>
              </w:rPr>
            </w:pPr>
            <w:r>
              <w:rPr>
                <w:rFonts w:eastAsia="Consolas" w:cs="Consolas"/>
                <w:b w:val="false"/>
                <w:i w:val="false"/>
                <w:color w:val="000000"/>
                <w:sz w:val="18"/>
                <w:szCs w:val="18"/>
                <w:u w:val="none"/>
                <w:shd w:fill="auto" w:val="clear"/>
                <w:lang w:val="pl-PL" w:eastAsia="ja-JP" w:bidi="ar-SA"/>
              </w:rPr>
              <w:t>Room.</w:t>
            </w:r>
            <w:r>
              <w:rPr>
                <w:rFonts w:eastAsia="Consolas" w:cs="Consolas"/>
                <w:b w:val="false"/>
                <w:i w:val="false"/>
                <w:color w:val="687822"/>
                <w:sz w:val="18"/>
                <w:szCs w:val="18"/>
                <w:u w:val="none"/>
                <w:shd w:fill="auto" w:val="clear"/>
                <w:lang w:val="pl-PL" w:eastAsia="ja-JP" w:bidi="ar-SA"/>
              </w:rPr>
              <w:t>databaseBuilder</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context.</w:t>
            </w:r>
            <w:r>
              <w:rPr>
                <w:rFonts w:eastAsia="Consolas" w:cs="Consolas"/>
                <w:b w:val="false"/>
                <w:i w:val="false"/>
                <w:color w:val="687822"/>
                <w:sz w:val="18"/>
                <w:szCs w:val="18"/>
                <w:u w:val="none"/>
                <w:shd w:fill="auto" w:val="clear"/>
                <w:lang w:val="pl-PL" w:eastAsia="ja-JP" w:bidi="ar-SA"/>
              </w:rPr>
              <w:t>applicationContext</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AppDatabase</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000000"/>
                <w:sz w:val="18"/>
                <w:szCs w:val="18"/>
                <w:u w:val="none"/>
                <w:shd w:fill="auto" w:val="clear"/>
                <w:lang w:val="pl-PL" w:eastAsia="ja-JP" w:bidi="ar-SA"/>
              </w:rPr>
              <w:t>class.</w:t>
            </w:r>
            <w:r>
              <w:rPr>
                <w:rFonts w:eastAsia="Consolas" w:cs="Consolas"/>
                <w:b w:val="false"/>
                <w:i w:val="false"/>
                <w:color w:val="687822"/>
                <w:sz w:val="18"/>
                <w:szCs w:val="18"/>
                <w:u w:val="none"/>
                <w:shd w:fill="auto" w:val="clear"/>
                <w:lang w:val="pl-PL" w:eastAsia="ja-JP" w:bidi="ar-SA"/>
              </w:rPr>
              <w:t>java</w:t>
            </w:r>
            <w:r>
              <w:rPr>
                <w:rFonts w:eastAsia="Consolas" w:cs="Consolas"/>
                <w:b w:val="false"/>
                <w:i w:val="false"/>
                <w:color w:val="000000"/>
                <w:sz w:val="18"/>
                <w:szCs w:val="18"/>
                <w:u w:val="none"/>
                <w:shd w:fill="auto" w:val="clear"/>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A2121"/>
                <w:sz w:val="18"/>
                <w:szCs w:val="18"/>
                <w:u w:val="none"/>
                <w:shd w:fill="auto" w:val="clear"/>
                <w:lang w:val="pl-PL" w:eastAsia="ja-JP" w:bidi="ar-SA"/>
              </w:rPr>
              <w:t>"task_database.db"</w:t>
            </w:r>
          </w:p>
          <w:p>
            <w:pPr>
              <w:pStyle w:val="KOD"/>
              <w:rPr>
                <w:b w:val="false"/>
                <w:i w:val="false"/>
                <w:color w:val="BBBBBB"/>
                <w:u w:val="none"/>
              </w:rPr>
            </w:pPr>
            <w:r>
              <w:rPr>
                <w:sz w:val="18"/>
                <w:szCs w:val="18"/>
                <w:lang w:val="pl-PL" w:eastAsia="ja-JP" w:bidi="ar-SA"/>
              </w:rPr>
              <w:t>)</w:t>
            </w:r>
          </w:p>
          <w:p>
            <w:pPr>
              <w:pStyle w:val="KOD"/>
              <w:rPr>
                <w:b w:val="false"/>
                <w:i w:val="false"/>
                <w:color w:val="BBBBBB"/>
                <w:u w:val="none"/>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687822"/>
                <w:sz w:val="18"/>
                <w:szCs w:val="18"/>
                <w:u w:val="none"/>
                <w:shd w:fill="auto" w:val="clear"/>
                <w:lang w:val="pl-PL" w:eastAsia="ja-JP" w:bidi="ar-SA"/>
              </w:rPr>
              <w:t>addMigrations</w:t>
            </w:r>
            <w:r>
              <w:rPr>
                <w:rFonts w:eastAsia="Consolas" w:cs="Consolas"/>
                <w:b w:val="false"/>
                <w:i w:val="false"/>
                <w:color w:val="000000"/>
                <w:sz w:val="18"/>
                <w:szCs w:val="18"/>
                <w:u w:val="none"/>
                <w:shd w:fill="auto" w:val="clear"/>
                <w:lang w:val="pl-PL" w:eastAsia="ja-JP" w:bidi="ar-SA"/>
              </w:rPr>
              <w:t>(MIGRATION_1_2)</w:t>
            </w:r>
          </w:p>
          <w:p>
            <w:pPr>
              <w:pStyle w:val="KOD"/>
              <w:spacing w:before="57" w:after="57"/>
              <w:contextualSpacing/>
              <w:rPr>
                <w:rFonts w:eastAsia="Consolas" w:cs="Consolas"/>
                <w:b w:val="false"/>
                <w:i w:val="false"/>
                <w:color w:val="auto"/>
                <w:u w:val="none"/>
                <w:shd w:fill="auto" w:val="clear"/>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687822"/>
                <w:sz w:val="18"/>
                <w:szCs w:val="18"/>
                <w:u w:val="none"/>
                <w:shd w:fill="auto" w:val="clear"/>
                <w:lang w:val="pl-PL" w:eastAsia="ja-JP" w:bidi="ar-SA"/>
              </w:rPr>
              <w:t>build</w:t>
            </w:r>
            <w:r>
              <w:rPr>
                <w:rFonts w:eastAsia="Consolas" w:cs="Consolas"/>
                <w:b w:val="false"/>
                <w:i w:val="false"/>
                <w:color w:val="000000"/>
                <w:sz w:val="18"/>
                <w:szCs w:val="18"/>
                <w:u w:val="none"/>
                <w:shd w:fill="auto" w:val="clear"/>
                <w:lang w:val="pl-PL" w:eastAsia="ja-JP" w:bidi="ar-SA"/>
              </w:rPr>
              <w:t>()</w:t>
            </w:r>
          </w:p>
        </w:tc>
      </w:tr>
    </w:tbl>
    <w:p>
      <w:pPr>
        <w:pStyle w:val="Normal"/>
        <w:spacing w:before="120" w:after="120"/>
        <w:rPr>
          <w:rFonts w:ascii="Consolas" w:hAnsi="Consolas" w:eastAsia="Consolas" w:cs="Consolas"/>
          <w:color w:val="0E3A6E"/>
          <w:sz w:val="19"/>
          <w:szCs w:val="19"/>
          <w:lang w:val="pl-PL" w:eastAsia="ja-JP" w:bidi="ar-SA"/>
        </w:rPr>
      </w:pPr>
      <w:r>
        <w:rPr>
          <w:rFonts w:eastAsia="Consolas" w:cs="Consolas" w:ascii="Consolas" w:hAnsi="Consolas"/>
          <w:color w:val="0E3A6E"/>
          <w:sz w:val="19"/>
          <w:szCs w:val="19"/>
          <w:lang w:val="pl-PL" w:eastAsia="ja-JP" w:bidi="ar-SA"/>
        </w:rPr>
      </w:r>
    </w:p>
    <w:p>
      <w:pPr>
        <w:pStyle w:val="Heading1"/>
        <w:rPr>
          <w:lang w:val="pl-PL" w:eastAsia="ja-JP" w:bidi="ar-SA"/>
        </w:rPr>
      </w:pPr>
      <w:bookmarkStart w:id="46" w:name="__RefHeading___Toc1424_308268273"/>
      <w:bookmarkEnd w:id="46"/>
      <w:r>
        <w:rPr>
          <w:lang w:val="pl-PL" w:eastAsia="ja-JP" w:bidi="ar-SA"/>
        </w:rPr>
        <w:t xml:space="preserve"> </w:t>
      </w:r>
      <w:r>
        <w:rPr>
          <w:lang w:val="pl-PL" w:eastAsia="ja-JP" w:bidi="ar-SA"/>
        </w:rPr>
        <w:t>7.  Testy jednostkowe DAO</w:t>
      </w:r>
    </w:p>
    <w:p>
      <w:pPr>
        <w:pStyle w:val="BodyText"/>
        <w:rPr>
          <w:lang w:val="pl-PL" w:eastAsia="ja-JP" w:bidi="ar-SA"/>
        </w:rPr>
      </w:pPr>
      <w:r>
        <w:rPr>
          <w:lang w:val="pl-PL" w:eastAsia="ja-JP" w:bidi="ar-SA"/>
        </w:rPr>
        <w:t>Room umożliwia testowanie DAO w izolacji przy użyciu bazy danych in-memory. Testy in-memory są szybkie, nie wymagają emulatora (uruchamiane jako zwykłe unit testy JVM) i nie zostawiają danych na urządzeniu. Takie podejście umożliwia szybkie i izolowane testowanie logiki zapytań SQL bez wpływu na trwałe dane urządzenia. Do testowania asynchronicznych strumieni Flow emitowanych przez DAO stosuje się wyspecjalizowane biblioteki, takie jak Turbine, które pozwalają na sekwencyjną weryfikację emitowanych elementów.</w:t>
      </w:r>
    </w:p>
    <w:p>
      <w:pPr>
        <w:pStyle w:val="Heading2"/>
        <w:pBdr>
          <w:bottom w:val="single" w:sz="4" w:space="0" w:color="00C47A"/>
        </w:pBdr>
        <w:rPr>
          <w:lang w:val="pl-PL" w:eastAsia="ja-JP" w:bidi="ar-SA"/>
        </w:rPr>
      </w:pPr>
      <w:bookmarkStart w:id="47" w:name="__RefHeading___Toc1426_308268273"/>
      <w:bookmarkEnd w:id="47"/>
      <w:r>
        <w:rPr>
          <w:lang w:val="pl-PL" w:eastAsia="ja-JP" w:bidi="ar-SA"/>
        </w:rPr>
        <w:t>7.1. Konfiguracja testu</w:t>
      </w:r>
    </w:p>
    <w:p>
      <w:pPr>
        <w:pStyle w:val="BodyText"/>
        <w:rPr>
          <w:lang w:val="pl-PL" w:eastAsia="ja-JP" w:bidi="ar-SA"/>
        </w:rPr>
      </w:pPr>
      <w:r>
        <w:rPr>
          <w:lang w:val="pl-PL" w:eastAsia="ja-JP" w:bidi="ar-SA"/>
        </w:rPr>
        <w:t>Weryfikacja poprawności logiki dostępu do danych odbywa się w izolowanym środowisku przy użyciu bazy danych działającej w pamięci RAM (</w:t>
      </w:r>
      <w:r>
        <w:rPr>
          <w:i/>
          <w:lang w:val="pl-PL" w:eastAsia="ja-JP" w:bidi="ar-SA"/>
        </w:rPr>
        <w:t>in-memory</w:t>
      </w:r>
      <w:r>
        <w:rPr>
          <w:lang w:val="pl-PL" w:eastAsia="ja-JP" w:bidi="ar-SA"/>
        </w:rPr>
        <w:t>). Takie podejście gwarantuje szybkość testów, brak trwałych skutków ubocznych na urządzeniu oraz umożliwia precyzyjną kontrolę nad stanem początkowym bazy przed wykonaniem asercji.</w:t>
      </w:r>
    </w:p>
    <w:tbl>
      <w:tblPr>
        <w:tblW w:w="5000" w:type="pct"/>
        <w:jc w:val="left"/>
        <w:tblInd w:w="0" w:type="dxa"/>
        <w:tblLayout w:type="fixed"/>
        <w:tblCellMar>
          <w:top w:w="0" w:type="dxa"/>
          <w:left w:w="0" w:type="dxa"/>
          <w:bottom w:w="0" w:type="dxa"/>
          <w:right w:w="0" w:type="dxa"/>
        </w:tblCellMar>
      </w:tblPr>
      <w:tblGrid>
        <w:gridCol w:w="8669"/>
        <w:gridCol w:w="1077"/>
      </w:tblGrid>
      <w:tr>
        <w:trPr>
          <w:tblHeader w:val="true"/>
        </w:trPr>
        <w:tc>
          <w:tcPr>
            <w:tcW w:w="8669" w:type="dxa"/>
            <w:tcBorders/>
            <w:shd w:fill="E2F0D9" w:val="clear"/>
            <w:vAlign w:val="center"/>
          </w:tcPr>
          <w:p>
            <w:pPr>
              <w:pStyle w:val="Nagwektabeli"/>
              <w:spacing w:before="57" w:after="57"/>
              <w:rPr>
                <w:lang w:val="pl-PL" w:eastAsia="ja-JP" w:bidi="ar-SA"/>
              </w:rPr>
            </w:pPr>
            <w:r>
              <w:rPr>
                <w:lang w:val="pl-PL" w:eastAsia="ja-JP" w:bidi="ar-SA"/>
              </w:rPr>
              <w:t xml:space="preserve">  </w:t>
            </w:r>
            <w:r>
              <w:rPr>
                <w:lang w:val="pl-PL" w:eastAsia="ja-JP" w:bidi="ar-SA"/>
              </w:rPr>
              <w:t>test/java/.../data/local/TaskDaoTest.kt</w:t>
            </w:r>
          </w:p>
        </w:tc>
        <w:tc>
          <w:tcPr>
            <w:tcW w:w="1077" w:type="dxa"/>
            <w:tcBorders/>
            <w:shd w:fill="E2F0D9" w:val="clear"/>
            <w:vAlign w:val="center"/>
          </w:tcPr>
          <w:p>
            <w:pPr>
              <w:pStyle w:val="Nagwektabeli"/>
              <w:spacing w:before="57" w:after="57"/>
              <w:rPr>
                <w:b/>
                <w:bCs/>
              </w:rPr>
            </w:pPr>
            <w:r>
              <w:rPr>
                <w:lang w:val="pl-PL" w:eastAsia="ja-JP" w:bidi="ar-SA"/>
              </w:rPr>
              <w:t>Kotlin</w:t>
            </w:r>
          </w:p>
        </w:tc>
      </w:tr>
      <w:tr>
        <w:trPr/>
        <w:tc>
          <w:tcPr>
            <w:tcW w:w="9746" w:type="dxa"/>
            <w:gridSpan w:val="2"/>
            <w:tcBorders/>
          </w:tcPr>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i w:val="false"/>
                <w:color w:val="008000"/>
                <w:sz w:val="18"/>
                <w:szCs w:val="18"/>
                <w:u w:val="none"/>
                <w:shd w:fill="auto" w:val="clear"/>
                <w:lang w:val="pl-PL" w:eastAsia="ja-JP" w:bidi="ar-SA"/>
              </w:rPr>
              <w:t>package</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pl.edu.prz.taskapp.data.local</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sz w:val="18"/>
                <w:szCs w:val="18"/>
                <w:lang w:val="pl-PL" w:eastAsia="ja-JP" w:bidi="ar-SA"/>
              </w:rPr>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i w:val="false"/>
                <w:color w:val="008000"/>
                <w:sz w:val="18"/>
                <w:szCs w:val="18"/>
                <w:u w:val="none"/>
                <w:shd w:fill="auto" w:val="clear"/>
                <w:lang w:val="pl-PL" w:eastAsia="ja-JP" w:bidi="ar-SA"/>
              </w:rPr>
              <w:t>import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androidx.room.Room</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i w:val="false"/>
                <w:color w:val="008000"/>
                <w:sz w:val="18"/>
                <w:szCs w:val="18"/>
                <w:u w:val="none"/>
                <w:shd w:fill="auto" w:val="clear"/>
                <w:lang w:val="pl-PL" w:eastAsia="ja-JP" w:bidi="ar-SA"/>
              </w:rPr>
              <w:t>import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androidx.test.core.app.ApplicationProvider</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i w:val="false"/>
                <w:color w:val="008000"/>
                <w:sz w:val="18"/>
                <w:szCs w:val="18"/>
                <w:u w:val="none"/>
                <w:shd w:fill="auto" w:val="clear"/>
                <w:lang w:val="pl-PL" w:eastAsia="ja-JP" w:bidi="ar-SA"/>
              </w:rPr>
              <w:t>import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androidx.test.ext.junit.runners.AndroidJUnit4</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i w:val="false"/>
                <w:color w:val="008000"/>
                <w:sz w:val="18"/>
                <w:szCs w:val="18"/>
                <w:u w:val="none"/>
                <w:shd w:fill="auto" w:val="clear"/>
                <w:lang w:val="pl-PL" w:eastAsia="ja-JP" w:bidi="ar-SA"/>
              </w:rPr>
              <w:t>import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app.cash.turbine.test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i w:val="false"/>
                <w:color w:val="008000"/>
                <w:sz w:val="18"/>
                <w:szCs w:val="18"/>
                <w:u w:val="none"/>
                <w:shd w:fill="auto" w:val="clear"/>
                <w:lang w:val="pl-PL" w:eastAsia="ja-JP" w:bidi="ar-SA"/>
              </w:rPr>
              <w:t>import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kotlinx.coroutines.test.runTest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i w:val="false"/>
                <w:color w:val="008000"/>
                <w:sz w:val="18"/>
                <w:szCs w:val="18"/>
                <w:u w:val="none"/>
                <w:shd w:fill="auto" w:val="clear"/>
                <w:lang w:val="pl-PL" w:eastAsia="ja-JP" w:bidi="ar-SA"/>
              </w:rPr>
              <w:t>import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org.junit.After</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i w:val="false"/>
                <w:color w:val="008000"/>
                <w:sz w:val="18"/>
                <w:szCs w:val="18"/>
                <w:u w:val="none"/>
                <w:shd w:fill="auto" w:val="clear"/>
                <w:lang w:val="pl-PL" w:eastAsia="ja-JP" w:bidi="ar-SA"/>
              </w:rPr>
              <w:t>import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org.junit.Before</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i w:val="false"/>
                <w:color w:val="008000"/>
                <w:sz w:val="18"/>
                <w:szCs w:val="18"/>
                <w:u w:val="none"/>
                <w:shd w:fill="auto" w:val="clear"/>
                <w:lang w:val="pl-PL" w:eastAsia="ja-JP" w:bidi="ar-SA"/>
              </w:rPr>
              <w:t>import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org.junit.Test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i w:val="false"/>
                <w:color w:val="008000"/>
                <w:sz w:val="18"/>
                <w:szCs w:val="18"/>
                <w:u w:val="none"/>
                <w:shd w:fill="auto" w:val="clear"/>
                <w:lang w:val="pl-PL" w:eastAsia="ja-JP" w:bidi="ar-SA"/>
              </w:rPr>
              <w:t>import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org.junit.runner.RunWith</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i w:val="false"/>
                <w:color w:val="008000"/>
                <w:sz w:val="18"/>
                <w:szCs w:val="18"/>
                <w:u w:val="none"/>
                <w:shd w:fill="auto" w:val="clear"/>
                <w:lang w:val="pl-PL" w:eastAsia="ja-JP" w:bidi="ar-SA"/>
              </w:rPr>
              <w:t>import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kotlin.test.assertEquals</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i w:val="false"/>
                <w:color w:val="008000"/>
                <w:sz w:val="18"/>
                <w:szCs w:val="18"/>
                <w:u w:val="none"/>
                <w:shd w:fill="auto" w:val="clear"/>
                <w:lang w:val="pl-PL" w:eastAsia="ja-JP" w:bidi="ar-SA"/>
              </w:rPr>
              <w:t>import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kotlin.test.assertNotNull</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i w:val="false"/>
                <w:color w:val="008000"/>
                <w:sz w:val="18"/>
                <w:szCs w:val="18"/>
                <w:u w:val="none"/>
                <w:shd w:fill="auto" w:val="clear"/>
                <w:lang w:val="pl-PL" w:eastAsia="ja-JP" w:bidi="ar-SA"/>
              </w:rPr>
              <w:t>import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kotlin.test.assertNull</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sz w:val="18"/>
                <w:szCs w:val="18"/>
                <w:lang w:val="pl-PL" w:eastAsia="ja-JP" w:bidi="ar-SA"/>
              </w:rPr>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AA22FF"/>
                <w:sz w:val="18"/>
                <w:szCs w:val="18"/>
                <w:u w:val="none"/>
                <w:shd w:fill="auto" w:val="clear"/>
                <w:lang w:val="pl-PL" w:eastAsia="ja-JP" w:bidi="ar-SA"/>
              </w:rPr>
              <w:t>@RunWith</w:t>
            </w:r>
            <w:r>
              <w:rPr>
                <w:rFonts w:eastAsia="Consolas" w:cs="Consolas"/>
                <w:b w:val="false"/>
                <w:i w:val="false"/>
                <w:color w:val="000000"/>
                <w:sz w:val="18"/>
                <w:szCs w:val="18"/>
                <w:u w:val="none"/>
                <w:shd w:fill="auto" w:val="clear"/>
                <w:lang w:val="pl-PL" w:eastAsia="ja-JP" w:bidi="ar-SA"/>
              </w:rPr>
              <w:t>(AndroidJUnit4</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000000"/>
                <w:sz w:val="18"/>
                <w:szCs w:val="18"/>
                <w:u w:val="none"/>
                <w:shd w:fill="auto" w:val="clear"/>
                <w:lang w:val="pl-PL" w:eastAsia="ja-JP" w:bidi="ar-SA"/>
              </w:rPr>
              <w:t>class)</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i w:val="false"/>
                <w:color w:val="008000"/>
                <w:sz w:val="18"/>
                <w:szCs w:val="18"/>
                <w:u w:val="none"/>
                <w:shd w:fill="auto" w:val="clear"/>
                <w:lang w:val="pl-PL" w:eastAsia="ja-JP" w:bidi="ar-SA"/>
              </w:rPr>
              <w:t>class</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00FF"/>
                <w:sz w:val="18"/>
                <w:szCs w:val="18"/>
                <w:u w:val="none"/>
                <w:shd w:fill="auto" w:val="clear"/>
                <w:lang w:val="pl-PL" w:eastAsia="ja-JP" w:bidi="ar-SA"/>
              </w:rPr>
              <w:t>TaskDaoTest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sz w:val="18"/>
                <w:szCs w:val="18"/>
                <w:lang w:val="pl-PL" w:eastAsia="ja-JP" w:bidi="ar-SA"/>
              </w:rPr>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private</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lateinit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var</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19177C"/>
                <w:sz w:val="18"/>
                <w:szCs w:val="18"/>
                <w:u w:val="none"/>
                <w:shd w:fill="auto" w:val="clear"/>
                <w:lang w:val="pl-PL" w:eastAsia="ja-JP" w:bidi="ar-SA"/>
              </w:rPr>
              <w:t>database</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AppDatabase</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private</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lateinit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var</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19177C"/>
                <w:sz w:val="18"/>
                <w:szCs w:val="18"/>
                <w:u w:val="none"/>
                <w:shd w:fill="auto" w:val="clear"/>
                <w:lang w:val="pl-PL" w:eastAsia="ja-JP" w:bidi="ar-SA"/>
              </w:rPr>
              <w:t>dao</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TaskDao</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sz w:val="18"/>
                <w:szCs w:val="18"/>
                <w:lang w:val="pl-PL" w:eastAsia="ja-JP" w:bidi="ar-SA"/>
              </w:rPr>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AA22FF"/>
                <w:sz w:val="18"/>
                <w:szCs w:val="18"/>
                <w:u w:val="none"/>
                <w:shd w:fill="auto" w:val="clear"/>
                <w:lang w:val="pl-PL" w:eastAsia="ja-JP" w:bidi="ar-SA"/>
              </w:rPr>
              <w:t>@Before</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fun</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FF"/>
                <w:sz w:val="18"/>
                <w:szCs w:val="18"/>
                <w:u w:val="none"/>
                <w:shd w:fill="auto" w:val="clear"/>
                <w:lang w:val="pl-PL" w:eastAsia="ja-JP" w:bidi="ar-SA"/>
              </w:rPr>
              <w:t>setUp</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database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Room.</w:t>
            </w:r>
            <w:r>
              <w:rPr>
                <w:rFonts w:eastAsia="Consolas" w:cs="Consolas"/>
                <w:b w:val="false"/>
                <w:i w:val="false"/>
                <w:color w:val="687822"/>
                <w:sz w:val="18"/>
                <w:szCs w:val="18"/>
                <w:u w:val="none"/>
                <w:shd w:fill="auto" w:val="clear"/>
                <w:lang w:val="pl-PL" w:eastAsia="ja-JP" w:bidi="ar-SA"/>
              </w:rPr>
              <w:t>inMemoryDatabaseBuilder</w:t>
            </w:r>
            <w:r>
              <w:rPr>
                <w:rFonts w:eastAsia="Consolas" w:cs="Consolas"/>
                <w:b w:val="false"/>
                <w:i w:val="false"/>
                <w:color w:val="000000"/>
                <w:sz w:val="18"/>
                <w:szCs w:val="18"/>
                <w:u w:val="none"/>
                <w:shd w:fill="auto" w:val="clear"/>
                <w:lang w:val="pl-PL" w:eastAsia="ja-JP" w:bidi="ar-SA"/>
              </w:rPr>
              <w: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ApplicationProvider.</w:t>
            </w:r>
            <w:r>
              <w:rPr>
                <w:rFonts w:eastAsia="Consolas" w:cs="Consolas"/>
                <w:b w:val="false"/>
                <w:i w:val="false"/>
                <w:color w:val="687822"/>
                <w:sz w:val="18"/>
                <w:szCs w:val="18"/>
                <w:u w:val="none"/>
                <w:shd w:fill="auto" w:val="clear"/>
                <w:lang w:val="pl-PL" w:eastAsia="ja-JP" w:bidi="ar-SA"/>
              </w:rPr>
              <w:t>getApplicationContext</w:t>
            </w:r>
            <w:r>
              <w:rPr>
                <w:rFonts w:eastAsia="Consolas" w:cs="Consolas"/>
                <w:b w:val="false"/>
                <w:i w:val="false"/>
                <w:color w:val="000000"/>
                <w:sz w:val="18"/>
                <w:szCs w:val="18"/>
                <w:u w:val="none"/>
                <w:shd w:fill="auto" w:val="clear"/>
                <w:lang w:val="pl-PL" w:eastAsia="ja-JP" w:bidi="ar-SA"/>
              </w:rPr>
              <w: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AppDatabase</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000000"/>
                <w:sz w:val="18"/>
                <w:szCs w:val="18"/>
                <w:u w:val="none"/>
                <w:shd w:fill="auto" w:val="clear"/>
                <w:lang w:val="pl-PL" w:eastAsia="ja-JP" w:bidi="ar-SA"/>
              </w:rPr>
              <w:t>class.</w:t>
            </w:r>
            <w:r>
              <w:rPr>
                <w:rFonts w:eastAsia="Consolas" w:cs="Consolas"/>
                <w:b w:val="false"/>
                <w:i w:val="false"/>
                <w:color w:val="687822"/>
                <w:sz w:val="18"/>
                <w:szCs w:val="18"/>
                <w:u w:val="none"/>
                <w:shd w:fill="auto" w:val="clear"/>
                <w:lang w:val="pl-PL" w:eastAsia="ja-JP" w:bidi="ar-SA"/>
              </w:rPr>
              <w:t>java</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687822"/>
                <w:sz w:val="18"/>
                <w:szCs w:val="18"/>
                <w:u w:val="none"/>
                <w:shd w:fill="auto" w:val="clear"/>
                <w:lang w:val="pl-PL" w:eastAsia="ja-JP" w:bidi="ar-SA"/>
              </w:rPr>
              <w:t>allowMainThreadQueries</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color w:val="3D7B7B"/>
                <w:sz w:val="18"/>
                <w:szCs w:val="18"/>
                <w:u w:val="none"/>
                <w:shd w:fill="auto" w:val="clear"/>
                <w:lang w:val="pl-PL" w:eastAsia="ja-JP" w:bidi="ar-SA"/>
              </w:rPr>
              <w:t>// tylko w testach</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687822"/>
                <w:sz w:val="18"/>
                <w:szCs w:val="18"/>
                <w:u w:val="none"/>
                <w:shd w:fill="auto" w:val="clear"/>
                <w:lang w:val="pl-PL" w:eastAsia="ja-JP" w:bidi="ar-SA"/>
              </w:rPr>
              <w:t>build</w:t>
            </w:r>
            <w:r>
              <w:rPr>
                <w:rFonts w:eastAsia="Consolas" w:cs="Consolas"/>
                <w:b w:val="false"/>
                <w:i w:val="false"/>
                <w:color w:val="000000"/>
                <w:sz w:val="18"/>
                <w:szCs w:val="18"/>
                <w:u w:val="none"/>
                <w:shd w:fill="auto" w:val="clear"/>
                <w:lang w:val="pl-PL" w:eastAsia="ja-JP" w:bidi="ar-SA"/>
              </w:rPr>
              <w: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dao</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database.</w:t>
            </w:r>
            <w:r>
              <w:rPr>
                <w:rFonts w:eastAsia="Consolas" w:cs="Consolas"/>
                <w:b w:val="false"/>
                <w:i w:val="false"/>
                <w:color w:val="687822"/>
                <w:sz w:val="18"/>
                <w:szCs w:val="18"/>
                <w:u w:val="none"/>
                <w:shd w:fill="auto" w:val="clear"/>
                <w:lang w:val="pl-PL" w:eastAsia="ja-JP" w:bidi="ar-SA"/>
              </w:rPr>
              <w:t>taskDao</w:t>
            </w:r>
            <w:r>
              <w:rPr>
                <w:rFonts w:eastAsia="Consolas" w:cs="Consolas"/>
                <w:b w:val="false"/>
                <w:i w:val="false"/>
                <w:color w:val="000000"/>
                <w:sz w:val="18"/>
                <w:szCs w:val="18"/>
                <w:u w:val="none"/>
                <w:shd w:fill="auto" w:val="clear"/>
                <w:lang w:val="pl-PL" w:eastAsia="ja-JP" w:bidi="ar-SA"/>
              </w:rPr>
              <w: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sz w:val="18"/>
                <w:szCs w:val="18"/>
                <w:lang w:val="pl-PL" w:eastAsia="ja-JP" w:bidi="ar-SA"/>
              </w:rPr>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AA22FF"/>
                <w:sz w:val="18"/>
                <w:szCs w:val="18"/>
                <w:u w:val="none"/>
                <w:shd w:fill="auto" w:val="clear"/>
                <w:lang w:val="pl-PL" w:eastAsia="ja-JP" w:bidi="ar-SA"/>
              </w:rPr>
              <w:t>@After</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fun</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FF"/>
                <w:sz w:val="18"/>
                <w:szCs w:val="18"/>
                <w:u w:val="none"/>
                <w:shd w:fill="auto" w:val="clear"/>
                <w:lang w:val="pl-PL" w:eastAsia="ja-JP" w:bidi="ar-SA"/>
              </w:rPr>
              <w:t>tearDown</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database.</w:t>
            </w:r>
            <w:r>
              <w:rPr>
                <w:rFonts w:eastAsia="Consolas" w:cs="Consolas"/>
                <w:b w:val="false"/>
                <w:i w:val="false"/>
                <w:color w:val="687822"/>
                <w:sz w:val="18"/>
                <w:szCs w:val="18"/>
                <w:u w:val="none"/>
                <w:shd w:fill="auto" w:val="clear"/>
                <w:lang w:val="pl-PL" w:eastAsia="ja-JP" w:bidi="ar-SA"/>
              </w:rPr>
              <w:t>close</w:t>
            </w:r>
            <w:r>
              <w:rPr>
                <w:rFonts w:eastAsia="Consolas" w:cs="Consolas"/>
                <w:b w:val="false"/>
                <w:i w:val="false"/>
                <w:color w:val="000000"/>
                <w:sz w:val="18"/>
                <w:szCs w:val="18"/>
                <w:u w:val="none"/>
                <w:shd w:fill="auto" w:val="clear"/>
                <w:lang w:val="pl-PL" w:eastAsia="ja-JP" w:bidi="ar-SA"/>
              </w:rPr>
              <w: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color w:val="3D7B7B"/>
                <w:sz w:val="18"/>
                <w:szCs w:val="18"/>
                <w:u w:val="none"/>
                <w:shd w:fill="auto" w:val="clear"/>
                <w:lang w:val="pl-PL" w:eastAsia="ja-JP" w:bidi="ar-SA"/>
              </w:rPr>
              <w:t>// ── Testy ──────────────────────────────</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AA22FF"/>
                <w:sz w:val="18"/>
                <w:szCs w:val="18"/>
                <w:u w:val="none"/>
                <w:shd w:fill="auto" w:val="clear"/>
                <w:lang w:val="pl-PL" w:eastAsia="ja-JP" w:bidi="ar-SA"/>
              </w:rPr>
              <w:t>@Test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fun</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FF"/>
                <w:sz w:val="18"/>
                <w:szCs w:val="18"/>
                <w:u w:val="none"/>
                <w:shd w:fill="auto" w:val="clear"/>
                <w:lang w:val="pl-PL" w:eastAsia="ja-JP" w:bidi="ar-SA"/>
              </w:rPr>
              <w:t>insertTask_getById_returnsCorrectTask</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runTest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val</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19177C"/>
                <w:sz w:val="18"/>
                <w:szCs w:val="18"/>
                <w:u w:val="none"/>
                <w:shd w:fill="auto" w:val="clear"/>
                <w:lang w:val="pl-PL" w:eastAsia="ja-JP" w:bidi="ar-SA"/>
              </w:rPr>
              <w:t>task</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TaskEntity(id</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A2121"/>
                <w:sz w:val="18"/>
                <w:szCs w:val="18"/>
                <w:u w:val="none"/>
                <w:shd w:fill="auto" w:val="clear"/>
                <w:lang w:val="pl-PL" w:eastAsia="ja-JP" w:bidi="ar-SA"/>
              </w:rPr>
              <w:t>"1"</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text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A2121"/>
                <w:sz w:val="18"/>
                <w:szCs w:val="18"/>
                <w:u w:val="none"/>
                <w:shd w:fill="auto" w:val="clear"/>
                <w:lang w:val="pl-PL" w:eastAsia="ja-JP" w:bidi="ar-SA"/>
              </w:rPr>
              <w:t>"Test task"</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isDone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false</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priority</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1</w:t>
            </w:r>
            <w:r>
              <w:rPr>
                <w:rFonts w:eastAsia="Consolas" w:cs="Consolas"/>
                <w:b w:val="false"/>
                <w:i w:val="false"/>
                <w:color w:val="000000"/>
                <w:sz w:val="18"/>
                <w:szCs w:val="18"/>
                <w:u w:val="none"/>
                <w:shd w:fill="auto" w:val="clear"/>
                <w:lang w:val="pl-PL" w:eastAsia="ja-JP" w:bidi="ar-SA"/>
              </w:rPr>
              <w: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dao.</w:t>
            </w:r>
            <w:r>
              <w:rPr>
                <w:rFonts w:eastAsia="Consolas" w:cs="Consolas"/>
                <w:b w:val="false"/>
                <w:i w:val="false"/>
                <w:color w:val="687822"/>
                <w:sz w:val="18"/>
                <w:szCs w:val="18"/>
                <w:u w:val="none"/>
                <w:shd w:fill="auto" w:val="clear"/>
                <w:lang w:val="pl-PL" w:eastAsia="ja-JP" w:bidi="ar-SA"/>
              </w:rPr>
              <w:t>insertTask</w:t>
            </w:r>
            <w:r>
              <w:rPr>
                <w:rFonts w:eastAsia="Consolas" w:cs="Consolas"/>
                <w:b w:val="false"/>
                <w:i w:val="false"/>
                <w:color w:val="000000"/>
                <w:sz w:val="18"/>
                <w:szCs w:val="18"/>
                <w:u w:val="none"/>
                <w:shd w:fill="auto" w:val="clear"/>
                <w:lang w:val="pl-PL" w:eastAsia="ja-JP" w:bidi="ar-SA"/>
              </w:rPr>
              <w:t>(task)</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sz w:val="18"/>
                <w:szCs w:val="18"/>
                <w:lang w:val="pl-PL" w:eastAsia="ja-JP" w:bidi="ar-SA"/>
              </w:rPr>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val</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19177C"/>
                <w:sz w:val="18"/>
                <w:szCs w:val="18"/>
                <w:u w:val="none"/>
                <w:shd w:fill="auto" w:val="clear"/>
                <w:lang w:val="pl-PL" w:eastAsia="ja-JP" w:bidi="ar-SA"/>
              </w:rPr>
              <w:t>result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dao.</w:t>
            </w:r>
            <w:r>
              <w:rPr>
                <w:rFonts w:eastAsia="Consolas" w:cs="Consolas"/>
                <w:b w:val="false"/>
                <w:i w:val="false"/>
                <w:color w:val="687822"/>
                <w:sz w:val="18"/>
                <w:szCs w:val="18"/>
                <w:u w:val="none"/>
                <w:shd w:fill="auto" w:val="clear"/>
                <w:lang w:val="pl-PL" w:eastAsia="ja-JP" w:bidi="ar-SA"/>
              </w:rPr>
              <w:t>getTaskById</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A2121"/>
                <w:sz w:val="18"/>
                <w:szCs w:val="18"/>
                <w:u w:val="none"/>
                <w:shd w:fill="auto" w:val="clear"/>
                <w:lang w:val="pl-PL" w:eastAsia="ja-JP" w:bidi="ar-SA"/>
              </w:rPr>
              <w:t>"1"</w:t>
            </w:r>
            <w:r>
              <w:rPr>
                <w:rFonts w:eastAsia="Consolas" w:cs="Consolas"/>
                <w:b w:val="false"/>
                <w:i w:val="false"/>
                <w:color w:val="000000"/>
                <w:sz w:val="18"/>
                <w:szCs w:val="18"/>
                <w:u w:val="none"/>
                <w:shd w:fill="auto" w:val="clear"/>
                <w:lang w:val="pl-PL" w:eastAsia="ja-JP" w:bidi="ar-SA"/>
              </w:rPr>
              <w: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assertNotNull(result)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assertEquals(</w:t>
            </w:r>
            <w:r>
              <w:rPr>
                <w:rFonts w:eastAsia="Consolas" w:cs="Consolas"/>
                <w:b w:val="false"/>
                <w:i w:val="false"/>
                <w:color w:val="BA2121"/>
                <w:sz w:val="18"/>
                <w:szCs w:val="18"/>
                <w:u w:val="none"/>
                <w:shd w:fill="auto" w:val="clear"/>
                <w:lang w:val="pl-PL" w:eastAsia="ja-JP" w:bidi="ar-SA"/>
              </w:rPr>
              <w:t>"Test task"</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result.</w:t>
            </w:r>
            <w:r>
              <w:rPr>
                <w:rFonts w:eastAsia="Consolas" w:cs="Consolas"/>
                <w:b w:val="false"/>
                <w:i w:val="false"/>
                <w:color w:val="687822"/>
                <w:sz w:val="18"/>
                <w:szCs w:val="18"/>
                <w:u w:val="none"/>
                <w:shd w:fill="auto" w:val="clear"/>
                <w:lang w:val="pl-PL" w:eastAsia="ja-JP" w:bidi="ar-SA"/>
              </w:rPr>
              <w:t>text</w:t>
            </w:r>
            <w:r>
              <w:rPr>
                <w:rFonts w:eastAsia="Consolas" w:cs="Consolas"/>
                <w:b w:val="false"/>
                <w:i w:val="false"/>
                <w:color w:val="000000"/>
                <w:sz w:val="18"/>
                <w:szCs w:val="18"/>
                <w:u w:val="none"/>
                <w:shd w:fill="auto" w:val="clear"/>
                <w:lang w:val="pl-PL" w:eastAsia="ja-JP" w:bidi="ar-SA"/>
              </w:rPr>
              <w: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assertEquals(</w:t>
            </w:r>
            <w:r>
              <w:rPr>
                <w:rFonts w:eastAsia="Consolas" w:cs="Consolas"/>
                <w:b/>
                <w:i w:val="false"/>
                <w:color w:val="008000"/>
                <w:sz w:val="18"/>
                <w:szCs w:val="18"/>
                <w:u w:val="none"/>
                <w:shd w:fill="auto" w:val="clear"/>
                <w:lang w:val="pl-PL" w:eastAsia="ja-JP" w:bidi="ar-SA"/>
              </w:rPr>
              <w:t>false</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result.</w:t>
            </w:r>
            <w:r>
              <w:rPr>
                <w:rFonts w:eastAsia="Consolas" w:cs="Consolas"/>
                <w:b w:val="false"/>
                <w:i w:val="false"/>
                <w:color w:val="687822"/>
                <w:sz w:val="18"/>
                <w:szCs w:val="18"/>
                <w:u w:val="none"/>
                <w:shd w:fill="auto" w:val="clear"/>
                <w:lang w:val="pl-PL" w:eastAsia="ja-JP" w:bidi="ar-SA"/>
              </w:rPr>
              <w:t>isDone</w:t>
            </w:r>
            <w:r>
              <w:rPr>
                <w:rFonts w:eastAsia="Consolas" w:cs="Consolas"/>
                <w:b w:val="false"/>
                <w:i w:val="false"/>
                <w:color w:val="000000"/>
                <w:sz w:val="18"/>
                <w:szCs w:val="18"/>
                <w:u w:val="none"/>
                <w:shd w:fill="auto" w:val="clear"/>
                <w:lang w:val="pl-PL" w:eastAsia="ja-JP" w:bidi="ar-SA"/>
              </w:rPr>
              <w: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AA22FF"/>
                <w:sz w:val="18"/>
                <w:szCs w:val="18"/>
                <w:u w:val="none"/>
                <w:shd w:fill="auto" w:val="clear"/>
                <w:lang w:val="pl-PL" w:eastAsia="ja-JP" w:bidi="ar-SA"/>
              </w:rPr>
              <w:t>@Test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fun</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FF"/>
                <w:sz w:val="18"/>
                <w:szCs w:val="18"/>
                <w:u w:val="none"/>
                <w:shd w:fill="auto" w:val="clear"/>
                <w:lang w:val="pl-PL" w:eastAsia="ja-JP" w:bidi="ar-SA"/>
              </w:rPr>
              <w:t>toggleTask_updatesIsDoneStatus</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runTest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val</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19177C"/>
                <w:sz w:val="18"/>
                <w:szCs w:val="18"/>
                <w:u w:val="none"/>
                <w:shd w:fill="auto" w:val="clear"/>
                <w:lang w:val="pl-PL" w:eastAsia="ja-JP" w:bidi="ar-SA"/>
              </w:rPr>
              <w:t>task</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TaskEntity(id</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A2121"/>
                <w:sz w:val="18"/>
                <w:szCs w:val="18"/>
                <w:u w:val="none"/>
                <w:shd w:fill="auto" w:val="clear"/>
                <w:lang w:val="pl-PL" w:eastAsia="ja-JP" w:bidi="ar-SA"/>
              </w:rPr>
              <w:t>"2"</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text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A2121"/>
                <w:sz w:val="18"/>
                <w:szCs w:val="18"/>
                <w:u w:val="none"/>
                <w:shd w:fill="auto" w:val="clear"/>
                <w:lang w:val="pl-PL" w:eastAsia="ja-JP" w:bidi="ar-SA"/>
              </w:rPr>
              <w:t>"Toggle me"</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isDone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false</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priority</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1</w:t>
            </w:r>
            <w:r>
              <w:rPr>
                <w:rFonts w:eastAsia="Consolas" w:cs="Consolas"/>
                <w:b w:val="false"/>
                <w:i w:val="false"/>
                <w:color w:val="000000"/>
                <w:sz w:val="18"/>
                <w:szCs w:val="18"/>
                <w:u w:val="none"/>
                <w:shd w:fill="auto" w:val="clear"/>
                <w:lang w:val="pl-PL" w:eastAsia="ja-JP" w:bidi="ar-SA"/>
              </w:rPr>
              <w: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dao.</w:t>
            </w:r>
            <w:r>
              <w:rPr>
                <w:rFonts w:eastAsia="Consolas" w:cs="Consolas"/>
                <w:b w:val="false"/>
                <w:i w:val="false"/>
                <w:color w:val="687822"/>
                <w:sz w:val="18"/>
                <w:szCs w:val="18"/>
                <w:u w:val="none"/>
                <w:shd w:fill="auto" w:val="clear"/>
                <w:lang w:val="pl-PL" w:eastAsia="ja-JP" w:bidi="ar-SA"/>
              </w:rPr>
              <w:t>insertTask</w:t>
            </w:r>
            <w:r>
              <w:rPr>
                <w:rFonts w:eastAsia="Consolas" w:cs="Consolas"/>
                <w:b w:val="false"/>
                <w:i w:val="false"/>
                <w:color w:val="000000"/>
                <w:sz w:val="18"/>
                <w:szCs w:val="18"/>
                <w:u w:val="none"/>
                <w:shd w:fill="auto" w:val="clear"/>
                <w:lang w:val="pl-PL" w:eastAsia="ja-JP" w:bidi="ar-SA"/>
              </w:rPr>
              <w:t>(task)</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dao.</w:t>
            </w:r>
            <w:r>
              <w:rPr>
                <w:rFonts w:eastAsia="Consolas" w:cs="Consolas"/>
                <w:b w:val="false"/>
                <w:i w:val="false"/>
                <w:color w:val="687822"/>
                <w:sz w:val="18"/>
                <w:szCs w:val="18"/>
                <w:u w:val="none"/>
                <w:shd w:fill="auto" w:val="clear"/>
                <w:lang w:val="pl-PL" w:eastAsia="ja-JP" w:bidi="ar-SA"/>
              </w:rPr>
              <w:t>updateTaskStatus</w:t>
            </w:r>
            <w:r>
              <w:rPr>
                <w:rFonts w:eastAsia="Consolas" w:cs="Consolas"/>
                <w:b w:val="false"/>
                <w:i w:val="false"/>
                <w:color w:val="000000"/>
                <w:sz w:val="18"/>
                <w:szCs w:val="18"/>
                <w:u w:val="none"/>
                <w:shd w:fill="auto" w:val="clear"/>
                <w:lang w:val="pl-PL" w:eastAsia="ja-JP" w:bidi="ar-SA"/>
              </w:rPr>
              <w:t>(id</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A2121"/>
                <w:sz w:val="18"/>
                <w:szCs w:val="18"/>
                <w:u w:val="none"/>
                <w:shd w:fill="auto" w:val="clear"/>
                <w:lang w:val="pl-PL" w:eastAsia="ja-JP" w:bidi="ar-SA"/>
              </w:rPr>
              <w:t>"2"</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isDone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true</w:t>
            </w:r>
            <w:r>
              <w:rPr>
                <w:rFonts w:eastAsia="Consolas" w:cs="Consolas"/>
                <w:b w:val="false"/>
                <w:i w:val="false"/>
                <w:color w:val="000000"/>
                <w:sz w:val="18"/>
                <w:szCs w:val="18"/>
                <w:u w:val="none"/>
                <w:shd w:fill="auto" w:val="clear"/>
                <w:lang w:val="pl-PL" w:eastAsia="ja-JP" w:bidi="ar-SA"/>
              </w:rPr>
              <w: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sz w:val="18"/>
                <w:szCs w:val="18"/>
                <w:lang w:val="pl-PL" w:eastAsia="ja-JP" w:bidi="ar-SA"/>
              </w:rPr>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val</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19177C"/>
                <w:sz w:val="18"/>
                <w:szCs w:val="18"/>
                <w:u w:val="none"/>
                <w:shd w:fill="auto" w:val="clear"/>
                <w:lang w:val="pl-PL" w:eastAsia="ja-JP" w:bidi="ar-SA"/>
              </w:rPr>
              <w:t>result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dao.</w:t>
            </w:r>
            <w:r>
              <w:rPr>
                <w:rFonts w:eastAsia="Consolas" w:cs="Consolas"/>
                <w:b w:val="false"/>
                <w:i w:val="false"/>
                <w:color w:val="687822"/>
                <w:sz w:val="18"/>
                <w:szCs w:val="18"/>
                <w:u w:val="none"/>
                <w:shd w:fill="auto" w:val="clear"/>
                <w:lang w:val="pl-PL" w:eastAsia="ja-JP" w:bidi="ar-SA"/>
              </w:rPr>
              <w:t>getTaskById</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A2121"/>
                <w:sz w:val="18"/>
                <w:szCs w:val="18"/>
                <w:u w:val="none"/>
                <w:shd w:fill="auto" w:val="clear"/>
                <w:lang w:val="pl-PL" w:eastAsia="ja-JP" w:bidi="ar-SA"/>
              </w:rPr>
              <w:t>"2"</w:t>
            </w:r>
            <w:r>
              <w:rPr>
                <w:rFonts w:eastAsia="Consolas" w:cs="Consolas"/>
                <w:b w:val="false"/>
                <w:i w:val="false"/>
                <w:color w:val="000000"/>
                <w:sz w:val="18"/>
                <w:szCs w:val="18"/>
                <w:u w:val="none"/>
                <w:shd w:fill="auto" w:val="clear"/>
                <w:lang w:val="pl-PL" w:eastAsia="ja-JP" w:bidi="ar-SA"/>
              </w:rPr>
              <w: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assertEquals(</w:t>
            </w:r>
            <w:r>
              <w:rPr>
                <w:rFonts w:eastAsia="Consolas" w:cs="Consolas"/>
                <w:b/>
                <w:i w:val="false"/>
                <w:color w:val="008000"/>
                <w:sz w:val="18"/>
                <w:szCs w:val="18"/>
                <w:u w:val="none"/>
                <w:shd w:fill="auto" w:val="clear"/>
                <w:lang w:val="pl-PL" w:eastAsia="ja-JP" w:bidi="ar-SA"/>
              </w:rPr>
              <w:t>true</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result</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687822"/>
                <w:sz w:val="18"/>
                <w:szCs w:val="18"/>
                <w:u w:val="none"/>
                <w:shd w:fill="auto" w:val="clear"/>
                <w:lang w:val="pl-PL" w:eastAsia="ja-JP" w:bidi="ar-SA"/>
              </w:rPr>
              <w:t>isDone</w:t>
            </w:r>
            <w:r>
              <w:rPr>
                <w:rFonts w:eastAsia="Consolas" w:cs="Consolas"/>
                <w:b w:val="false"/>
                <w:i w:val="false"/>
                <w:color w:val="000000"/>
                <w:sz w:val="18"/>
                <w:szCs w:val="18"/>
                <w:u w:val="none"/>
                <w:shd w:fill="auto" w:val="clear"/>
                <w:lang w:val="pl-PL" w:eastAsia="ja-JP" w:bidi="ar-SA"/>
              </w:rPr>
              <w: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AA22FF"/>
                <w:sz w:val="18"/>
                <w:szCs w:val="18"/>
                <w:u w:val="none"/>
                <w:shd w:fill="auto" w:val="clear"/>
                <w:lang w:val="pl-PL" w:eastAsia="ja-JP" w:bidi="ar-SA"/>
              </w:rPr>
              <w:t>@Test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fun</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FF"/>
                <w:sz w:val="18"/>
                <w:szCs w:val="18"/>
                <w:u w:val="none"/>
                <w:shd w:fill="auto" w:val="clear"/>
                <w:lang w:val="pl-PL" w:eastAsia="ja-JP" w:bidi="ar-SA"/>
              </w:rPr>
              <w:t>deleteTask_removesFromDatabase</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runTest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val</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19177C"/>
                <w:sz w:val="18"/>
                <w:szCs w:val="18"/>
                <w:u w:val="none"/>
                <w:shd w:fill="auto" w:val="clear"/>
                <w:lang w:val="pl-PL" w:eastAsia="ja-JP" w:bidi="ar-SA"/>
              </w:rPr>
              <w:t>task</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TaskEntity(id</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A2121"/>
                <w:sz w:val="18"/>
                <w:szCs w:val="18"/>
                <w:u w:val="none"/>
                <w:shd w:fill="auto" w:val="clear"/>
                <w:lang w:val="pl-PL" w:eastAsia="ja-JP" w:bidi="ar-SA"/>
              </w:rPr>
              <w:t>"3"</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text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A2121"/>
                <w:sz w:val="18"/>
                <w:szCs w:val="18"/>
                <w:u w:val="none"/>
                <w:shd w:fill="auto" w:val="clear"/>
                <w:lang w:val="pl-PL" w:eastAsia="ja-JP" w:bidi="ar-SA"/>
              </w:rPr>
              <w:t>"Delete me"</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isDone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false</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priority</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1</w:t>
            </w:r>
            <w:r>
              <w:rPr>
                <w:rFonts w:eastAsia="Consolas" w:cs="Consolas"/>
                <w:b w:val="false"/>
                <w:i w:val="false"/>
                <w:color w:val="000000"/>
                <w:sz w:val="18"/>
                <w:szCs w:val="18"/>
                <w:u w:val="none"/>
                <w:shd w:fill="auto" w:val="clear"/>
                <w:lang w:val="pl-PL" w:eastAsia="ja-JP" w:bidi="ar-SA"/>
              </w:rPr>
              <w: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dao.</w:t>
            </w:r>
            <w:r>
              <w:rPr>
                <w:rFonts w:eastAsia="Consolas" w:cs="Consolas"/>
                <w:b w:val="false"/>
                <w:i w:val="false"/>
                <w:color w:val="687822"/>
                <w:sz w:val="18"/>
                <w:szCs w:val="18"/>
                <w:u w:val="none"/>
                <w:shd w:fill="auto" w:val="clear"/>
                <w:lang w:val="pl-PL" w:eastAsia="ja-JP" w:bidi="ar-SA"/>
              </w:rPr>
              <w:t>insertTask</w:t>
            </w:r>
            <w:r>
              <w:rPr>
                <w:rFonts w:eastAsia="Consolas" w:cs="Consolas"/>
                <w:b w:val="false"/>
                <w:i w:val="false"/>
                <w:color w:val="000000"/>
                <w:sz w:val="18"/>
                <w:szCs w:val="18"/>
                <w:u w:val="none"/>
                <w:shd w:fill="auto" w:val="clear"/>
                <w:lang w:val="pl-PL" w:eastAsia="ja-JP" w:bidi="ar-SA"/>
              </w:rPr>
              <w:t>(task)</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dao.</w:t>
            </w:r>
            <w:r>
              <w:rPr>
                <w:rFonts w:eastAsia="Consolas" w:cs="Consolas"/>
                <w:b w:val="false"/>
                <w:i w:val="false"/>
                <w:color w:val="687822"/>
                <w:sz w:val="18"/>
                <w:szCs w:val="18"/>
                <w:u w:val="none"/>
                <w:shd w:fill="auto" w:val="clear"/>
                <w:lang w:val="pl-PL" w:eastAsia="ja-JP" w:bidi="ar-SA"/>
              </w:rPr>
              <w:t>deleteTaskById</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A2121"/>
                <w:sz w:val="18"/>
                <w:szCs w:val="18"/>
                <w:u w:val="none"/>
                <w:shd w:fill="auto" w:val="clear"/>
                <w:lang w:val="pl-PL" w:eastAsia="ja-JP" w:bidi="ar-SA"/>
              </w:rPr>
              <w:t>"3"</w:t>
            </w:r>
            <w:r>
              <w:rPr>
                <w:rFonts w:eastAsia="Consolas" w:cs="Consolas"/>
                <w:b w:val="false"/>
                <w:i w:val="false"/>
                <w:color w:val="000000"/>
                <w:sz w:val="18"/>
                <w:szCs w:val="18"/>
                <w:u w:val="none"/>
                <w:shd w:fill="auto" w:val="clear"/>
                <w:lang w:val="pl-PL" w:eastAsia="ja-JP" w:bidi="ar-SA"/>
              </w:rPr>
              <w: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sz w:val="18"/>
                <w:szCs w:val="18"/>
                <w:lang w:val="pl-PL" w:eastAsia="ja-JP" w:bidi="ar-SA"/>
              </w:rPr>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val</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19177C"/>
                <w:sz w:val="18"/>
                <w:szCs w:val="18"/>
                <w:u w:val="none"/>
                <w:shd w:fill="auto" w:val="clear"/>
                <w:lang w:val="pl-PL" w:eastAsia="ja-JP" w:bidi="ar-SA"/>
              </w:rPr>
              <w:t>result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dao.</w:t>
            </w:r>
            <w:r>
              <w:rPr>
                <w:rFonts w:eastAsia="Consolas" w:cs="Consolas"/>
                <w:b w:val="false"/>
                <w:i w:val="false"/>
                <w:color w:val="687822"/>
                <w:sz w:val="18"/>
                <w:szCs w:val="18"/>
                <w:u w:val="none"/>
                <w:shd w:fill="auto" w:val="clear"/>
                <w:lang w:val="pl-PL" w:eastAsia="ja-JP" w:bidi="ar-SA"/>
              </w:rPr>
              <w:t>getTaskById</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A2121"/>
                <w:sz w:val="18"/>
                <w:szCs w:val="18"/>
                <w:u w:val="none"/>
                <w:shd w:fill="auto" w:val="clear"/>
                <w:lang w:val="pl-PL" w:eastAsia="ja-JP" w:bidi="ar-SA"/>
              </w:rPr>
              <w:t>"3"</w:t>
            </w:r>
            <w:r>
              <w:rPr>
                <w:rFonts w:eastAsia="Consolas" w:cs="Consolas"/>
                <w:b w:val="false"/>
                <w:i w:val="false"/>
                <w:color w:val="000000"/>
                <w:sz w:val="18"/>
                <w:szCs w:val="18"/>
                <w:u w:val="none"/>
                <w:shd w:fill="auto" w:val="clear"/>
                <w:lang w:val="pl-PL" w:eastAsia="ja-JP" w:bidi="ar-SA"/>
              </w:rPr>
              <w: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assertNull(result)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AA22FF"/>
                <w:sz w:val="18"/>
                <w:szCs w:val="18"/>
                <w:u w:val="none"/>
                <w:shd w:fill="auto" w:val="clear"/>
                <w:lang w:val="pl-PL" w:eastAsia="ja-JP" w:bidi="ar-SA"/>
              </w:rPr>
              <w:t>@Test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fun</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FF"/>
                <w:sz w:val="18"/>
                <w:szCs w:val="18"/>
                <w:u w:val="none"/>
                <w:shd w:fill="auto" w:val="clear"/>
                <w:lang w:val="pl-PL" w:eastAsia="ja-JP" w:bidi="ar-SA"/>
              </w:rPr>
              <w:t>deleteCompleted_removesOnlyDoneTasks</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runTest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dao.</w:t>
            </w:r>
            <w:r>
              <w:rPr>
                <w:rFonts w:eastAsia="Consolas" w:cs="Consolas"/>
                <w:b w:val="false"/>
                <w:i w:val="false"/>
                <w:color w:val="687822"/>
                <w:sz w:val="18"/>
                <w:szCs w:val="18"/>
                <w:u w:val="none"/>
                <w:shd w:fill="auto" w:val="clear"/>
                <w:lang w:val="pl-PL" w:eastAsia="ja-JP" w:bidi="ar-SA"/>
              </w:rPr>
              <w:t>insertTasks</w:t>
            </w:r>
            <w:r>
              <w:rPr>
                <w:rFonts w:eastAsia="Consolas" w:cs="Consolas"/>
                <w:b w:val="false"/>
                <w:i w:val="false"/>
                <w:color w:val="000000"/>
                <w:sz w:val="18"/>
                <w:szCs w:val="18"/>
                <w:u w:val="none"/>
                <w:shd w:fill="auto" w:val="clear"/>
                <w:lang w:val="pl-PL" w:eastAsia="ja-JP" w:bidi="ar-SA"/>
              </w:rPr>
              <w: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listOf(</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TaskEntity(id</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A2121"/>
                <w:sz w:val="18"/>
                <w:szCs w:val="18"/>
                <w:u w:val="none"/>
                <w:shd w:fill="auto" w:val="clear"/>
                <w:lang w:val="pl-PL" w:eastAsia="ja-JP" w:bidi="ar-SA"/>
              </w:rPr>
              <w:t>"a"</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text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A2121"/>
                <w:sz w:val="18"/>
                <w:szCs w:val="18"/>
                <w:u w:val="none"/>
                <w:shd w:fill="auto" w:val="clear"/>
                <w:lang w:val="pl-PL" w:eastAsia="ja-JP" w:bidi="ar-SA"/>
              </w:rPr>
              <w:t>"Active"</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isDone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false</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priority</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1</w:t>
            </w:r>
            <w:r>
              <w:rPr>
                <w:rFonts w:eastAsia="Consolas" w:cs="Consolas"/>
                <w:b w:val="false"/>
                <w:i w:val="false"/>
                <w:color w:val="000000"/>
                <w:sz w:val="18"/>
                <w:szCs w:val="18"/>
                <w:u w:val="none"/>
                <w:shd w:fill="auto" w:val="clear"/>
                <w:lang w:val="pl-PL" w:eastAsia="ja-JP" w:bidi="ar-SA"/>
              </w:rPr>
              <w: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TaskEntity(id</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A2121"/>
                <w:sz w:val="18"/>
                <w:szCs w:val="18"/>
                <w:u w:val="none"/>
                <w:shd w:fill="auto" w:val="clear"/>
                <w:lang w:val="pl-PL" w:eastAsia="ja-JP" w:bidi="ar-SA"/>
              </w:rPr>
              <w:t>"b"</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text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A2121"/>
                <w:sz w:val="18"/>
                <w:szCs w:val="18"/>
                <w:u w:val="none"/>
                <w:shd w:fill="auto" w:val="clear"/>
                <w:lang w:val="pl-PL" w:eastAsia="ja-JP" w:bidi="ar-SA"/>
              </w:rPr>
              <w:t>"Done 1"</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isDone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true</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priority</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1</w:t>
            </w:r>
            <w:r>
              <w:rPr>
                <w:rFonts w:eastAsia="Consolas" w:cs="Consolas"/>
                <w:b w:val="false"/>
                <w:i w:val="false"/>
                <w:color w:val="000000"/>
                <w:sz w:val="18"/>
                <w:szCs w:val="18"/>
                <w:u w:val="none"/>
                <w:shd w:fill="auto" w:val="clear"/>
                <w:lang w:val="pl-PL" w:eastAsia="ja-JP" w:bidi="ar-SA"/>
              </w:rPr>
              <w: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TaskEntity(id</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A2121"/>
                <w:sz w:val="18"/>
                <w:szCs w:val="18"/>
                <w:u w:val="none"/>
                <w:shd w:fill="auto" w:val="clear"/>
                <w:lang w:val="pl-PL" w:eastAsia="ja-JP" w:bidi="ar-SA"/>
              </w:rPr>
              <w:t>"c"</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text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A2121"/>
                <w:sz w:val="18"/>
                <w:szCs w:val="18"/>
                <w:u w:val="none"/>
                <w:shd w:fill="auto" w:val="clear"/>
                <w:lang w:val="pl-PL" w:eastAsia="ja-JP" w:bidi="ar-SA"/>
              </w:rPr>
              <w:t>"Done 2"</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isDone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true</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priority</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1</w:t>
            </w:r>
            <w:r>
              <w:rPr>
                <w:rFonts w:eastAsia="Consolas" w:cs="Consolas"/>
                <w:b w:val="false"/>
                <w:i w:val="false"/>
                <w:color w:val="000000"/>
                <w:sz w:val="18"/>
                <w:szCs w:val="18"/>
                <w:u w:val="none"/>
                <w:shd w:fill="auto" w:val="clear"/>
                <w:lang w:val="pl-PL" w:eastAsia="ja-JP" w:bidi="ar-SA"/>
              </w:rPr>
              <w: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val</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19177C"/>
                <w:sz w:val="18"/>
                <w:szCs w:val="18"/>
                <w:u w:val="none"/>
                <w:shd w:fill="auto" w:val="clear"/>
                <w:lang w:val="pl-PL" w:eastAsia="ja-JP" w:bidi="ar-SA"/>
              </w:rPr>
              <w:t>deletedCount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dao.</w:t>
            </w:r>
            <w:r>
              <w:rPr>
                <w:rFonts w:eastAsia="Consolas" w:cs="Consolas"/>
                <w:b w:val="false"/>
                <w:i w:val="false"/>
                <w:color w:val="687822"/>
                <w:sz w:val="18"/>
                <w:szCs w:val="18"/>
                <w:u w:val="none"/>
                <w:shd w:fill="auto" w:val="clear"/>
                <w:lang w:val="pl-PL" w:eastAsia="ja-JP" w:bidi="ar-SA"/>
              </w:rPr>
              <w:t>deleteCompletedTasks</w:t>
            </w:r>
            <w:r>
              <w:rPr>
                <w:rFonts w:eastAsia="Consolas" w:cs="Consolas"/>
                <w:b w:val="false"/>
                <w:i w:val="false"/>
                <w:color w:val="000000"/>
                <w:sz w:val="18"/>
                <w:szCs w:val="18"/>
                <w:u w:val="none"/>
                <w:shd w:fill="auto" w:val="clear"/>
                <w:lang w:val="pl-PL" w:eastAsia="ja-JP" w:bidi="ar-SA"/>
              </w:rPr>
              <w: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assertEquals(</w:t>
            </w:r>
            <w:r>
              <w:rPr>
                <w:rFonts w:eastAsia="Consolas" w:cs="Consolas"/>
                <w:b w:val="false"/>
                <w:i w:val="false"/>
                <w:color w:val="666666"/>
                <w:sz w:val="18"/>
                <w:szCs w:val="18"/>
                <w:u w:val="none"/>
                <w:shd w:fill="auto" w:val="clear"/>
                <w:lang w:val="pl-PL" w:eastAsia="ja-JP" w:bidi="ar-SA"/>
              </w:rPr>
              <w:t>2</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deletedCount)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sz w:val="18"/>
                <w:szCs w:val="18"/>
                <w:lang w:val="pl-PL" w:eastAsia="ja-JP" w:bidi="ar-SA"/>
              </w:rPr>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val</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19177C"/>
                <w:sz w:val="18"/>
                <w:szCs w:val="18"/>
                <w:u w:val="none"/>
                <w:shd w:fill="auto" w:val="clear"/>
                <w:lang w:val="pl-PL" w:eastAsia="ja-JP" w:bidi="ar-SA"/>
              </w:rPr>
              <w:t>remaining</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dao.</w:t>
            </w:r>
            <w:r>
              <w:rPr>
                <w:rFonts w:eastAsia="Consolas" w:cs="Consolas"/>
                <w:b w:val="false"/>
                <w:i w:val="false"/>
                <w:color w:val="687822"/>
                <w:sz w:val="18"/>
                <w:szCs w:val="18"/>
                <w:u w:val="none"/>
                <w:shd w:fill="auto" w:val="clear"/>
                <w:lang w:val="pl-PL" w:eastAsia="ja-JP" w:bidi="ar-SA"/>
              </w:rPr>
              <w:t>getTaskById</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A2121"/>
                <w:sz w:val="18"/>
                <w:szCs w:val="18"/>
                <w:u w:val="none"/>
                <w:shd w:fill="auto" w:val="clear"/>
                <w:lang w:val="pl-PL" w:eastAsia="ja-JP" w:bidi="ar-SA"/>
              </w:rPr>
              <w:t>"a"</w:t>
            </w:r>
            <w:r>
              <w:rPr>
                <w:rFonts w:eastAsia="Consolas" w:cs="Consolas"/>
                <w:b w:val="false"/>
                <w:i w:val="false"/>
                <w:color w:val="000000"/>
                <w:sz w:val="18"/>
                <w:szCs w:val="18"/>
                <w:u w:val="none"/>
                <w:shd w:fill="auto" w:val="clear"/>
                <w:lang w:val="pl-PL" w:eastAsia="ja-JP" w:bidi="ar-SA"/>
              </w:rPr>
              <w: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assertNotNull(remaining)</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assertNull(dao.</w:t>
            </w:r>
            <w:r>
              <w:rPr>
                <w:rFonts w:eastAsia="Consolas" w:cs="Consolas"/>
                <w:b w:val="false"/>
                <w:i w:val="false"/>
                <w:color w:val="687822"/>
                <w:sz w:val="18"/>
                <w:szCs w:val="18"/>
                <w:u w:val="none"/>
                <w:shd w:fill="auto" w:val="clear"/>
                <w:lang w:val="pl-PL" w:eastAsia="ja-JP" w:bidi="ar-SA"/>
              </w:rPr>
              <w:t>getTaskById</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A2121"/>
                <w:sz w:val="18"/>
                <w:szCs w:val="18"/>
                <w:u w:val="none"/>
                <w:shd w:fill="auto" w:val="clear"/>
                <w:lang w:val="pl-PL" w:eastAsia="ja-JP" w:bidi="ar-SA"/>
              </w:rPr>
              <w:t>"b"</w:t>
            </w:r>
            <w:r>
              <w:rPr>
                <w:rFonts w:eastAsia="Consolas" w:cs="Consolas"/>
                <w:b w:val="false"/>
                <w:i w:val="false"/>
                <w:color w:val="000000"/>
                <w:sz w:val="18"/>
                <w:szCs w:val="18"/>
                <w:u w:val="none"/>
                <w:shd w:fill="auto" w:val="clear"/>
                <w:lang w:val="pl-PL" w:eastAsia="ja-JP" w:bidi="ar-SA"/>
              </w:rPr>
              <w: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AA22FF"/>
                <w:sz w:val="18"/>
                <w:szCs w:val="18"/>
                <w:u w:val="none"/>
                <w:shd w:fill="auto" w:val="clear"/>
                <w:lang w:val="pl-PL" w:eastAsia="ja-JP" w:bidi="ar-SA"/>
              </w:rPr>
              <w:t>@Test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fun</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FF"/>
                <w:sz w:val="18"/>
                <w:szCs w:val="18"/>
                <w:u w:val="none"/>
                <w:shd w:fill="auto" w:val="clear"/>
                <w:lang w:val="pl-PL" w:eastAsia="ja-JP" w:bidi="ar-SA"/>
              </w:rPr>
              <w:t>getAllTasks_returnsTasksInDescendingOrder</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runTest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dao.</w:t>
            </w:r>
            <w:r>
              <w:rPr>
                <w:rFonts w:eastAsia="Consolas" w:cs="Consolas"/>
                <w:b w:val="false"/>
                <w:i w:val="false"/>
                <w:color w:val="687822"/>
                <w:sz w:val="18"/>
                <w:szCs w:val="18"/>
                <w:u w:val="none"/>
                <w:shd w:fill="auto" w:val="clear"/>
                <w:lang w:val="pl-PL" w:eastAsia="ja-JP" w:bidi="ar-SA"/>
              </w:rPr>
              <w:t>insertTask</w:t>
            </w:r>
            <w:r>
              <w:rPr>
                <w:rFonts w:eastAsia="Consolas" w:cs="Consolas"/>
                <w:b w:val="false"/>
                <w:i w:val="false"/>
                <w:color w:val="000000"/>
                <w:sz w:val="18"/>
                <w:szCs w:val="18"/>
                <w:u w:val="none"/>
                <w:shd w:fill="auto" w:val="clear"/>
                <w:lang w:val="pl-PL" w:eastAsia="ja-JP" w:bidi="ar-SA"/>
              </w:rPr>
              <w:t>(TaskEntity(id</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A2121"/>
                <w:sz w:val="18"/>
                <w:szCs w:val="18"/>
                <w:u w:val="none"/>
                <w:shd w:fill="auto" w:val="clear"/>
                <w:lang w:val="pl-PL" w:eastAsia="ja-JP" w:bidi="ar-SA"/>
              </w:rPr>
              <w:t>"x1"</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text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A2121"/>
                <w:sz w:val="18"/>
                <w:szCs w:val="18"/>
                <w:u w:val="none"/>
                <w:shd w:fill="auto" w:val="clear"/>
                <w:lang w:val="pl-PL" w:eastAsia="ja-JP" w:bidi="ar-SA"/>
              </w:rPr>
              <w:t>"First"</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isDone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false</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priority</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1</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createdAt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1000</w:t>
            </w:r>
            <w:r>
              <w:rPr>
                <w:rFonts w:eastAsia="Consolas" w:cs="Consolas"/>
                <w:b w:val="false"/>
                <w:i w:val="false"/>
                <w:color w:val="000000"/>
                <w:sz w:val="18"/>
                <w:szCs w:val="18"/>
                <w:u w:val="none"/>
                <w:shd w:fill="auto" w:val="clear"/>
                <w:lang w:val="pl-PL" w:eastAsia="ja-JP" w:bidi="ar-SA"/>
              </w:rPr>
              <w: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dao.</w:t>
            </w:r>
            <w:r>
              <w:rPr>
                <w:rFonts w:eastAsia="Consolas" w:cs="Consolas"/>
                <w:b w:val="false"/>
                <w:i w:val="false"/>
                <w:color w:val="687822"/>
                <w:sz w:val="18"/>
                <w:szCs w:val="18"/>
                <w:u w:val="none"/>
                <w:shd w:fill="auto" w:val="clear"/>
                <w:lang w:val="pl-PL" w:eastAsia="ja-JP" w:bidi="ar-SA"/>
              </w:rPr>
              <w:t>insertTask</w:t>
            </w:r>
            <w:r>
              <w:rPr>
                <w:rFonts w:eastAsia="Consolas" w:cs="Consolas"/>
                <w:b w:val="false"/>
                <w:i w:val="false"/>
                <w:color w:val="000000"/>
                <w:sz w:val="18"/>
                <w:szCs w:val="18"/>
                <w:u w:val="none"/>
                <w:shd w:fill="auto" w:val="clear"/>
                <w:lang w:val="pl-PL" w:eastAsia="ja-JP" w:bidi="ar-SA"/>
              </w:rPr>
              <w:t>(TaskEntity(id</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A2121"/>
                <w:sz w:val="18"/>
                <w:szCs w:val="18"/>
                <w:u w:val="none"/>
                <w:shd w:fill="auto" w:val="clear"/>
                <w:lang w:val="pl-PL" w:eastAsia="ja-JP" w:bidi="ar-SA"/>
              </w:rPr>
              <w:t>"x2"</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text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BA2121"/>
                <w:sz w:val="18"/>
                <w:szCs w:val="18"/>
                <w:u w:val="none"/>
                <w:shd w:fill="auto" w:val="clear"/>
                <w:lang w:val="pl-PL" w:eastAsia="ja-JP" w:bidi="ar-SA"/>
              </w:rPr>
              <w:t>"Second"</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isDone</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false</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priority</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1</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createdAt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2000</w:t>
            </w:r>
            <w:r>
              <w:rPr>
                <w:rFonts w:eastAsia="Consolas" w:cs="Consolas"/>
                <w:b w:val="false"/>
                <w:i w:val="false"/>
                <w:color w:val="000000"/>
                <w:sz w:val="18"/>
                <w:szCs w:val="18"/>
                <w:u w:val="none"/>
                <w:shd w:fill="auto" w:val="clear"/>
                <w:lang w:val="pl-PL" w:eastAsia="ja-JP" w:bidi="ar-SA"/>
              </w:rPr>
              <w: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dao.</w:t>
            </w:r>
            <w:r>
              <w:rPr>
                <w:rFonts w:eastAsia="Consolas" w:cs="Consolas"/>
                <w:b w:val="false"/>
                <w:i w:val="false"/>
                <w:color w:val="687822"/>
                <w:sz w:val="18"/>
                <w:szCs w:val="18"/>
                <w:u w:val="none"/>
                <w:shd w:fill="auto" w:val="clear"/>
                <w:lang w:val="pl-PL" w:eastAsia="ja-JP" w:bidi="ar-SA"/>
              </w:rPr>
              <w:t>getAllTasks</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687822"/>
                <w:sz w:val="18"/>
                <w:szCs w:val="18"/>
                <w:u w:val="none"/>
                <w:shd w:fill="auto" w:val="clear"/>
                <w:lang w:val="pl-PL" w:eastAsia="ja-JP" w:bidi="ar-SA"/>
              </w:rPr>
              <w:t>test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i w:val="false"/>
                <w:color w:val="008000"/>
                <w:sz w:val="18"/>
                <w:szCs w:val="18"/>
                <w:u w:val="none"/>
                <w:shd w:fill="auto" w:val="clear"/>
                <w:lang w:val="pl-PL" w:eastAsia="ja-JP" w:bidi="ar-SA"/>
              </w:rPr>
              <w:t>val</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19177C"/>
                <w:sz w:val="18"/>
                <w:szCs w:val="18"/>
                <w:u w:val="none"/>
                <w:shd w:fill="auto" w:val="clear"/>
                <w:lang w:val="pl-PL" w:eastAsia="ja-JP" w:bidi="ar-SA"/>
              </w:rPr>
              <w:t>tasks</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666666"/>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awaitItem()</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assertEquals(</w:t>
            </w:r>
            <w:r>
              <w:rPr>
                <w:rFonts w:eastAsia="Consolas" w:cs="Consolas"/>
                <w:b w:val="false"/>
                <w:i w:val="false"/>
                <w:color w:val="666666"/>
                <w:sz w:val="18"/>
                <w:szCs w:val="18"/>
                <w:u w:val="none"/>
                <w:shd w:fill="auto" w:val="clear"/>
                <w:lang w:val="pl-PL" w:eastAsia="ja-JP" w:bidi="ar-SA"/>
              </w:rPr>
              <w:t>2</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tasks.</w:t>
            </w:r>
            <w:r>
              <w:rPr>
                <w:rFonts w:eastAsia="Consolas" w:cs="Consolas"/>
                <w:b w:val="false"/>
                <w:i w:val="false"/>
                <w:color w:val="687822"/>
                <w:sz w:val="18"/>
                <w:szCs w:val="18"/>
                <w:u w:val="none"/>
                <w:shd w:fill="auto" w:val="clear"/>
                <w:lang w:val="pl-PL" w:eastAsia="ja-JP" w:bidi="ar-SA"/>
              </w:rPr>
              <w:t>size</w:t>
            </w:r>
            <w:r>
              <w:rPr>
                <w:rFonts w:eastAsia="Consolas" w:cs="Consolas"/>
                <w:b w:val="false"/>
                <w:i w:val="false"/>
                <w:color w:val="000000"/>
                <w:sz w:val="18"/>
                <w:szCs w:val="18"/>
                <w:u w:val="none"/>
                <w:shd w:fill="auto" w:val="clear"/>
                <w:lang w:val="pl-PL" w:eastAsia="ja-JP" w:bidi="ar-SA"/>
              </w:rPr>
              <w: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assertEquals(</w:t>
            </w:r>
            <w:r>
              <w:rPr>
                <w:rFonts w:eastAsia="Consolas" w:cs="Consolas"/>
                <w:b w:val="false"/>
                <w:i w:val="false"/>
                <w:color w:val="BA2121"/>
                <w:sz w:val="18"/>
                <w:szCs w:val="18"/>
                <w:u w:val="none"/>
                <w:shd w:fill="auto" w:val="clear"/>
                <w:lang w:val="pl-PL" w:eastAsia="ja-JP" w:bidi="ar-SA"/>
              </w:rPr>
              <w:t>"Second"</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tasks</w:t>
            </w:r>
            <w:r>
              <w:rPr>
                <w:rFonts w:eastAsia="Consolas" w:cs="Consolas"/>
                <w:b w:val="false"/>
                <w:i w:val="false"/>
                <w:color w:val="666666"/>
                <w:sz w:val="18"/>
                <w:szCs w:val="18"/>
                <w:u w:val="none"/>
                <w:shd w:fill="auto" w:val="clear"/>
                <w:lang w:val="pl-PL" w:eastAsia="ja-JP" w:bidi="ar-SA"/>
              </w:rPr>
              <w:t>[0]</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687822"/>
                <w:sz w:val="18"/>
                <w:szCs w:val="18"/>
                <w:u w:val="none"/>
                <w:shd w:fill="auto" w:val="clear"/>
                <w:lang w:val="pl-PL" w:eastAsia="ja-JP" w:bidi="ar-SA"/>
              </w:rPr>
              <w:t>text</w:t>
            </w:r>
            <w:r>
              <w:rPr>
                <w:rFonts w:eastAsia="Consolas" w:cs="Consolas"/>
                <w:b w:val="false"/>
                <w:i w:val="false"/>
                <w:color w:val="000000"/>
                <w:sz w:val="18"/>
                <w:szCs w:val="18"/>
                <w:u w:val="none"/>
                <w:shd w:fill="auto" w:val="clear"/>
                <w:lang w:val="pl-PL" w:eastAsia="ja-JP" w:bidi="ar-SA"/>
              </w:rPr>
              <w:t>)</w:t>
            </w: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color w:val="3D7B7B"/>
                <w:sz w:val="18"/>
                <w:szCs w:val="18"/>
                <w:u w:val="none"/>
                <w:shd w:fill="auto" w:val="clear"/>
                <w:lang w:val="pl-PL" w:eastAsia="ja-JP" w:bidi="ar-SA"/>
              </w:rPr>
              <w:t>// DESC: nowsze pierwsze</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cancelAndIgnoreRemainingEvents()</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rFonts w:eastAsia="Consolas" w:cs="Consolas"/>
                <w:b w:val="false"/>
                <w:i w:val="false"/>
                <w:color w:val="BBBBBB"/>
                <w:sz w:val="18"/>
                <w:szCs w:val="18"/>
                <w:u w:val="none"/>
                <w:shd w:fill="auto" w:val="clear"/>
                <w:lang w:val="pl-PL" w:eastAsia="ja-JP" w:bidi="ar-SA"/>
              </w:rPr>
              <w:t xml:space="preserve">    </w:t>
            </w:r>
            <w:r>
              <w:rPr>
                <w:rFonts w:eastAsia="Consolas" w:cs="Consolas"/>
                <w:b w:val="false"/>
                <w:i w:val="false"/>
                <w:color w:val="000000"/>
                <w:sz w:val="18"/>
                <w:szCs w:val="18"/>
                <w:u w:val="none"/>
                <w:shd w:fill="auto" w:val="clear"/>
                <w:lang w:val="pl-PL" w:eastAsia="ja-JP" w:bidi="ar-SA"/>
              </w:rPr>
              <w:t>}</w:t>
            </w:r>
          </w:p>
          <w:p>
            <w:pPr>
              <w:pStyle w:val="KOD"/>
              <w:widowControl/>
              <w:pBdr>
                <w:left w:val="single" w:sz="12" w:space="0" w:color="B0C0D8"/>
              </w:pBdr>
              <w:suppressAutoHyphens w:val="false"/>
              <w:bidi w:val="0"/>
              <w:spacing w:lineRule="auto" w:line="240" w:before="0" w:after="0"/>
              <w:ind w:hanging="0" w:left="113" w:right="227"/>
              <w:contextualSpacing w:val="false"/>
              <w:jc w:val="left"/>
              <w:rPr>
                <w:rFonts w:ascii="Consolas" w:hAnsi="Consolas"/>
                <w:sz w:val="18"/>
                <w:szCs w:val="18"/>
                <w:lang w:val="pl-PL" w:eastAsia="ja-JP" w:bidi="ar-SA"/>
              </w:rPr>
            </w:pPr>
            <w:r>
              <w:rPr>
                <w:sz w:val="18"/>
                <w:szCs w:val="18"/>
                <w:lang w:val="pl-PL" w:eastAsia="ja-JP" w:bidi="ar-SA"/>
              </w:rPr>
              <w:t>}</w:t>
            </w:r>
          </w:p>
        </w:tc>
      </w:tr>
    </w:tbl>
    <w:p>
      <w:pPr>
        <w:pStyle w:val="Normal"/>
        <w:rPr>
          <w:lang w:val="pl-PL" w:eastAsia="ja-JP" w:bidi="ar-SA"/>
        </w:rPr>
      </w:pPr>
      <w:r>
        <w:rPr>
          <w:lang w:val="pl-PL" w:eastAsia="ja-JP" w:bidi="ar-SA"/>
        </w:rPr>
      </w:r>
    </w:p>
    <w:tbl>
      <w:tblPr>
        <w:tblW w:w="9684" w:type="dxa"/>
        <w:jc w:val="left"/>
        <w:tblInd w:w="172" w:type="dxa"/>
        <w:tblLayout w:type="fixed"/>
        <w:tblCellMar>
          <w:top w:w="100" w:type="dxa"/>
          <w:left w:w="160" w:type="dxa"/>
          <w:bottom w:w="100" w:type="dxa"/>
          <w:right w:w="160" w:type="dxa"/>
        </w:tblCellMar>
        <w:tblLook w:val="04a0" w:noHBand="0" w:noVBand="1" w:firstColumn="1" w:lastRow="0" w:lastColumn="0" w:firstRow="1"/>
      </w:tblPr>
      <w:tblGrid>
        <w:gridCol w:w="9684"/>
      </w:tblGrid>
      <w:tr>
        <w:trPr/>
        <w:tc>
          <w:tcPr>
            <w:tcW w:w="9684" w:type="dxa"/>
            <w:tcBorders>
              <w:top w:val="single" w:sz="8" w:space="0" w:color="00C47A"/>
              <w:left w:val="single" w:sz="8" w:space="0" w:color="00C47A"/>
              <w:bottom w:val="single" w:sz="8" w:space="0" w:color="00C47A"/>
              <w:right w:val="single" w:sz="8" w:space="0" w:color="00C47A"/>
            </w:tcBorders>
            <w:shd w:color="auto" w:fill="EAF8F2" w:val="clear"/>
          </w:tcPr>
          <w:p>
            <w:pPr>
              <w:pStyle w:val="Normal"/>
              <w:spacing w:before="0" w:after="80"/>
              <w:rPr>
                <w:lang w:val="pl-PL" w:eastAsia="ja-JP" w:bidi="ar-SA"/>
              </w:rPr>
            </w:pPr>
            <w:r>
              <w:rPr>
                <w:b/>
                <w:bCs/>
                <w:color w:val="00C47A"/>
                <w:lang w:val="pl-PL" w:eastAsia="ja-JP" w:bidi="ar-SA"/>
              </w:rPr>
              <w:t xml:space="preserve">💡  </w:t>
            </w:r>
            <w:r>
              <w:rPr>
                <w:b/>
                <w:bCs/>
                <w:color w:val="00C47A"/>
                <w:lang w:val="pl-PL" w:eastAsia="ja-JP" w:bidi="ar-SA"/>
              </w:rPr>
              <w:t>Biblioteka Turbine do testowania Flow</w:t>
            </w:r>
          </w:p>
          <w:p>
            <w:pPr>
              <w:pStyle w:val="Normal"/>
              <w:spacing w:before="40" w:after="40"/>
              <w:rPr/>
            </w:pPr>
            <w:r>
              <w:rPr>
                <w:rFonts w:ascii="Carlito" w:hAnsi="Carlito"/>
                <w:sz w:val="22"/>
                <w:szCs w:val="22"/>
                <w:lang w:val="pl-PL" w:eastAsia="ja-JP" w:bidi="ar-SA"/>
              </w:rPr>
              <w:t>Turbine (</w:t>
            </w:r>
            <w:hyperlink r:id="rId36">
              <w:r>
                <w:rPr>
                  <w:rStyle w:val="Style3"/>
                  <w:rFonts w:ascii="Carlito" w:hAnsi="Carlito"/>
                  <w:color w:val="0A7DD4"/>
                  <w:sz w:val="22"/>
                  <w:szCs w:val="22"/>
                  <w:u w:val="single"/>
                  <w:lang w:val="pl-PL" w:eastAsia="ja-JP" w:bidi="ar-SA"/>
                </w:rPr>
                <w:t>https://github.com/cashapp/turbine</w:t>
              </w:r>
            </w:hyperlink>
            <w:r>
              <w:rPr>
                <w:rFonts w:ascii="Carlito" w:hAnsi="Carlito"/>
                <w:sz w:val="22"/>
                <w:szCs w:val="22"/>
                <w:lang w:val="pl-PL" w:eastAsia="ja-JP" w:bidi="ar-SA"/>
              </w:rPr>
              <w:t xml:space="preserve">) to popularna biblioteka do testowania </w:t>
            </w:r>
            <w:r>
              <w:rPr>
                <w:rFonts w:eastAsia="Consolas" w:cs="Consolas" w:ascii="Carlito" w:hAnsi="Carlito"/>
                <w:color w:val="0E4A8A"/>
                <w:sz w:val="22"/>
                <w:szCs w:val="22"/>
                <w:lang w:val="pl-PL" w:eastAsia="ja-JP" w:bidi="ar-SA"/>
              </w:rPr>
              <w:t>Flow</w:t>
            </w:r>
            <w:r>
              <w:rPr>
                <w:rFonts w:ascii="Carlito" w:hAnsi="Carlito"/>
                <w:sz w:val="22"/>
                <w:szCs w:val="22"/>
                <w:lang w:val="pl-PL" w:eastAsia="ja-JP" w:bidi="ar-SA"/>
              </w:rPr>
              <w:t xml:space="preserve"> w Kotlinie. Dodaj zależność: </w:t>
            </w:r>
            <w:r>
              <w:rPr>
                <w:rFonts w:eastAsia="Consolas" w:cs="Consolas" w:ascii="Carlito" w:hAnsi="Carlito"/>
                <w:color w:val="0E4A8A"/>
                <w:sz w:val="22"/>
                <w:szCs w:val="22"/>
                <w:lang w:val="pl-PL" w:eastAsia="ja-JP" w:bidi="ar-SA"/>
              </w:rPr>
              <w:t>testImplementation("app.cash.turbine:turbine:1.2.0")</w:t>
            </w:r>
            <w:r>
              <w:rPr>
                <w:rFonts w:ascii="Carlito" w:hAnsi="Carlito"/>
                <w:sz w:val="22"/>
                <w:szCs w:val="22"/>
                <w:lang w:val="pl-PL" w:eastAsia="ja-JP" w:bidi="ar-SA"/>
              </w:rPr>
              <w:t xml:space="preserve"> Bez Turbine możesz użyć: </w:t>
            </w:r>
            <w:r>
              <w:rPr>
                <w:rFonts w:eastAsia="Consolas" w:cs="Consolas" w:ascii="Carlito" w:hAnsi="Carlito"/>
                <w:color w:val="0E4A8A"/>
                <w:sz w:val="22"/>
                <w:szCs w:val="22"/>
                <w:lang w:val="pl-PL" w:eastAsia="ja-JP" w:bidi="ar-SA"/>
              </w:rPr>
              <w:t>flow.first()</w:t>
            </w:r>
            <w:r>
              <w:rPr>
                <w:rFonts w:ascii="Carlito" w:hAnsi="Carlito"/>
                <w:sz w:val="22"/>
                <w:szCs w:val="22"/>
                <w:lang w:val="pl-PL" w:eastAsia="ja-JP" w:bidi="ar-SA"/>
              </w:rPr>
              <w:t xml:space="preserve"> (jednorazowe pobranie) lub </w:t>
            </w:r>
            <w:r>
              <w:rPr>
                <w:rFonts w:eastAsia="Consolas" w:cs="Consolas" w:ascii="Carlito" w:hAnsi="Carlito"/>
                <w:color w:val="0E4A8A"/>
                <w:sz w:val="22"/>
                <w:szCs w:val="22"/>
                <w:lang w:val="pl-PL" w:eastAsia="ja-JP" w:bidi="ar-SA"/>
              </w:rPr>
              <w:t>flow.take(1).toList()</w:t>
            </w:r>
            <w:r>
              <w:rPr>
                <w:rFonts w:ascii="Carlito" w:hAnsi="Carlito"/>
                <w:sz w:val="22"/>
                <w:szCs w:val="22"/>
                <w:lang w:val="pl-PL" w:eastAsia="ja-JP" w:bidi="ar-SA"/>
              </w:rPr>
              <w:t>.</w:t>
            </w:r>
          </w:p>
        </w:tc>
      </w:tr>
    </w:tbl>
    <w:p>
      <w:pPr>
        <w:pStyle w:val="Normal"/>
        <w:spacing w:before="200" w:after="200"/>
        <w:rPr>
          <w:lang w:val="pl-PL" w:eastAsia="ja-JP" w:bidi="ar-SA"/>
        </w:rPr>
      </w:pPr>
      <w:r>
        <w:rPr>
          <w:lang w:val="pl-PL" w:eastAsia="ja-JP" w:bidi="ar-SA"/>
        </w:rPr>
      </w:r>
    </w:p>
    <w:p>
      <w:pPr>
        <w:pStyle w:val="Heading1"/>
        <w:rPr>
          <w:lang w:val="pl-PL" w:eastAsia="ja-JP" w:bidi="ar-SA"/>
        </w:rPr>
      </w:pPr>
      <w:bookmarkStart w:id="48" w:name="__RefHeading___Toc1428_308268273"/>
      <w:bookmarkEnd w:id="48"/>
      <w:r>
        <w:rPr>
          <w:lang w:val="pl-PL" w:eastAsia="ja-JP" w:bidi="ar-SA"/>
        </w:rPr>
        <w:t xml:space="preserve"> </w:t>
      </w:r>
      <w:r>
        <w:rPr>
          <w:lang w:val="pl-PL" w:eastAsia="ja-JP" w:bidi="ar-SA"/>
        </w:rPr>
        <w:t>8.  Zadania do wykonania</w:t>
      </w:r>
    </w:p>
    <w:p>
      <w:pPr>
        <w:pStyle w:val="BodyText"/>
        <w:rPr>
          <w:lang w:val="pl-PL" w:eastAsia="ja-JP" w:bidi="ar-SA"/>
        </w:rPr>
      </w:pPr>
      <w:r>
        <w:rPr>
          <w:lang w:val="pl-PL" w:eastAsia="ja-JP" w:bidi="ar-SA"/>
        </w:rPr>
        <w:t xml:space="preserve">Praktyczna część projektu koncentruje się na zastąpieniu stanów tymczasowych trwałą bazą danych Room w istniejącej aplikacji </w:t>
      </w:r>
      <w:r>
        <w:rPr>
          <w:b w:val="false"/>
          <w:i w:val="false"/>
          <w:color w:val="000000"/>
          <w:u w:val="none"/>
          <w:shd w:fill="auto" w:val="clear"/>
          <w:lang w:val="pl-PL" w:eastAsia="ja-JP" w:bidi="ar-SA"/>
        </w:rPr>
        <w:t>TaskApp</w:t>
      </w:r>
      <w:r>
        <w:rPr>
          <w:lang w:val="pl-PL" w:eastAsia="ja-JP" w:bidi="ar-SA"/>
        </w:rPr>
        <w:t xml:space="preserve">. Zadania obejmują pełną implementację cyklu życia danych: od konfiguracji środowiska, przez budowę repozytoriów, aż po integrację paska wyszukiwania z mechanizmem opóźniania (debounce). Kontynuujesz projekt TaskApp z Ćwiczenia 2. Zastępujesz stan in-memory Room Database. Kluczowym celem jest zapewnienie trwałości informacji oraz odporności stanu aplikacji na zmiany konfiguracji urządzenia, takie jak rotacja ekranu. Aplikacja po zamknięciu i ponownym otwarciu powinna zachować wszystkie zadania. </w:t>
      </w:r>
    </w:p>
    <w:p>
      <w:pPr>
        <w:pStyle w:val="Heading2"/>
        <w:pBdr>
          <w:bottom w:val="single" w:sz="4" w:space="0" w:color="00C47A"/>
        </w:pBdr>
        <w:rPr>
          <w:lang w:val="pl-PL" w:eastAsia="ja-JP" w:bidi="ar-SA"/>
        </w:rPr>
      </w:pPr>
      <w:bookmarkStart w:id="49" w:name="__RefHeading___Toc1430_308268273"/>
      <w:bookmarkEnd w:id="49"/>
      <w:r>
        <w:rPr>
          <w:lang w:val="pl-PL" w:eastAsia="ja-JP" w:bidi="ar-SA"/>
        </w:rPr>
        <w:t>Zadanie 1. Konfiguracja Room</w:t>
      </w:r>
    </w:p>
    <w:tbl>
      <w:tblPr>
        <w:tblW w:w="9734" w:type="dxa"/>
        <w:jc w:val="right"/>
        <w:tblInd w:w="0" w:type="dxa"/>
        <w:tblLayout w:type="fixed"/>
        <w:tblCellMar>
          <w:top w:w="100" w:type="dxa"/>
          <w:left w:w="160" w:type="dxa"/>
          <w:bottom w:w="100" w:type="dxa"/>
          <w:right w:w="160" w:type="dxa"/>
        </w:tblCellMar>
        <w:tblLook w:val="04a0" w:noHBand="0" w:noVBand="1" w:firstColumn="1" w:lastRow="0" w:lastColumn="0" w:firstRow="1"/>
      </w:tblPr>
      <w:tblGrid>
        <w:gridCol w:w="9734"/>
      </w:tblGrid>
      <w:tr>
        <w:trPr/>
        <w:tc>
          <w:tcPr>
            <w:tcW w:w="9734" w:type="dxa"/>
            <w:tcBorders>
              <w:top w:val="single" w:sz="8" w:space="0" w:color="0A7DD4"/>
              <w:left w:val="single" w:sz="8" w:space="0" w:color="0A7DD4"/>
              <w:bottom w:val="single" w:sz="8" w:space="0" w:color="0A7DD4"/>
              <w:right w:val="single" w:sz="8" w:space="0" w:color="0A7DD4"/>
            </w:tcBorders>
            <w:shd w:color="auto" w:fill="EDF3FC" w:val="clear"/>
            <w:vAlign w:val="center"/>
          </w:tcPr>
          <w:p>
            <w:pPr>
              <w:pStyle w:val="Normal"/>
              <w:spacing w:before="0" w:after="80"/>
              <w:rPr>
                <w:lang w:val="pl-PL" w:eastAsia="ja-JP" w:bidi="ar-SA"/>
              </w:rPr>
            </w:pPr>
            <w:r>
              <w:rPr>
                <w:b/>
                <w:bCs/>
                <w:color w:val="0A7DD4"/>
                <w:lang w:val="pl-PL" w:eastAsia="ja-JP" w:bidi="ar-SA"/>
              </w:rPr>
              <w:t xml:space="preserve">📋  </w:t>
            </w:r>
            <w:r>
              <w:rPr>
                <w:b/>
                <w:bCs/>
                <w:color w:val="0A7DD4"/>
                <w:lang w:val="pl-PL" w:eastAsia="ja-JP" w:bidi="ar-SA"/>
              </w:rPr>
              <w:t>Wymagania</w:t>
            </w:r>
          </w:p>
          <w:p>
            <w:pPr>
              <w:pStyle w:val="Zawartotabeli"/>
              <w:widowControl w:val="false"/>
              <w:numPr>
                <w:ilvl w:val="1"/>
                <w:numId w:val="4"/>
              </w:numPr>
              <w:suppressLineNumbers/>
              <w:suppressAutoHyphens w:val="false"/>
              <w:bidi w:val="0"/>
              <w:spacing w:lineRule="auto" w:line="240" w:before="28" w:after="28"/>
              <w:ind w:hanging="510" w:left="567" w:right="340"/>
              <w:jc w:val="left"/>
              <w:rPr>
                <w:rFonts w:ascii="Arial" w:hAnsi="Arial"/>
                <w:lang w:val="pl-PL" w:eastAsia="ja-JP" w:bidi="ar-SA"/>
              </w:rPr>
            </w:pPr>
            <w:bookmarkStart w:id="50" w:name="__RefHeading___Toc1432_308268273"/>
            <w:bookmarkEnd w:id="50"/>
            <w:r>
              <w:rPr>
                <w:lang w:val="pl-PL" w:eastAsia="ja-JP" w:bidi="ar-SA"/>
              </w:rPr>
              <w:t>Dodaj Room + KSP do libs.versions.toml i build.gradle.kts. Pokaż prowadzącemu BUILD SUCCESSFUL po Sync Gradle.</w:t>
            </w:r>
          </w:p>
          <w:p>
            <w:pPr>
              <w:pStyle w:val="Zawartotabeli"/>
              <w:widowControl w:val="false"/>
              <w:numPr>
                <w:ilvl w:val="1"/>
                <w:numId w:val="4"/>
              </w:numPr>
              <w:suppressLineNumbers/>
              <w:suppressAutoHyphens w:val="false"/>
              <w:bidi w:val="0"/>
              <w:spacing w:lineRule="auto" w:line="240" w:before="28" w:after="28"/>
              <w:ind w:hanging="510" w:left="567" w:right="340"/>
              <w:jc w:val="left"/>
              <w:rPr>
                <w:rFonts w:ascii="Arial" w:hAnsi="Arial"/>
                <w:lang w:val="pl-PL" w:eastAsia="ja-JP" w:bidi="ar-SA"/>
              </w:rPr>
            </w:pPr>
            <w:bookmarkStart w:id="51" w:name="__RefHeading___Toc1434_308268273"/>
            <w:bookmarkEnd w:id="51"/>
            <w:r>
              <w:rPr>
                <w:sz w:val="20"/>
                <w:szCs w:val="20"/>
                <w:lang w:val="pl-PL" w:eastAsia="ja-JP" w:bidi="ar-SA"/>
              </w:rPr>
              <w:t xml:space="preserve">Utwórz </w:t>
            </w:r>
            <w:r>
              <w:rPr>
                <w:b w:val="false"/>
                <w:i w:val="false"/>
                <w:color w:val="000000"/>
                <w:sz w:val="20"/>
                <w:szCs w:val="20"/>
                <w:u w:val="none"/>
                <w:shd w:fill="auto" w:val="clear"/>
                <w:lang w:val="pl-PL" w:eastAsia="ja-JP" w:bidi="ar-SA"/>
              </w:rPr>
              <w:t>TaskEntity.</w:t>
            </w:r>
            <w:r>
              <w:rPr>
                <w:b w:val="false"/>
                <w:i w:val="false"/>
                <w:color w:val="687822"/>
                <w:sz w:val="20"/>
                <w:szCs w:val="20"/>
                <w:u w:val="none"/>
                <w:shd w:fill="auto" w:val="clear"/>
                <w:lang w:val="pl-PL" w:eastAsia="ja-JP" w:bidi="ar-SA"/>
              </w:rPr>
              <w:t>kt</w:t>
            </w:r>
            <w:r>
              <w:rPr>
                <w:b w:val="false"/>
                <w:i w:val="false"/>
                <w:color w:val="BBBBBB"/>
                <w:sz w:val="20"/>
                <w:szCs w:val="20"/>
                <w:u w:val="none"/>
                <w:shd w:fill="auto" w:val="clear"/>
                <w:lang w:val="pl-PL" w:eastAsia="ja-JP" w:bidi="ar-SA"/>
              </w:rPr>
              <w:t xml:space="preserve"> </w:t>
            </w:r>
            <w:r>
              <w:rPr>
                <w:b w:val="false"/>
                <w:i w:val="false"/>
                <w:color w:val="000000"/>
                <w:sz w:val="20"/>
                <w:szCs w:val="20"/>
                <w:u w:val="none"/>
                <w:shd w:fill="auto" w:val="clear"/>
                <w:lang w:val="pl-PL" w:eastAsia="ja-JP" w:bidi="ar-SA"/>
              </w:rPr>
              <w:t>z</w:t>
            </w:r>
            <w:r>
              <w:rPr>
                <w:b w:val="false"/>
                <w:i w:val="false"/>
                <w:color w:val="BBBBBB"/>
                <w:sz w:val="20"/>
                <w:szCs w:val="20"/>
                <w:u w:val="none"/>
                <w:shd w:fill="auto" w:val="clear"/>
                <w:lang w:val="pl-PL" w:eastAsia="ja-JP" w:bidi="ar-SA"/>
              </w:rPr>
              <w:t xml:space="preserve"> </w:t>
            </w:r>
            <w:r>
              <w:rPr>
                <w:b w:val="false"/>
                <w:i w:val="false"/>
                <w:color w:val="AA22FF"/>
                <w:sz w:val="20"/>
                <w:szCs w:val="20"/>
                <w:u w:val="none"/>
                <w:shd w:fill="auto" w:val="clear"/>
                <w:lang w:val="pl-PL" w:eastAsia="ja-JP" w:bidi="ar-SA"/>
              </w:rPr>
              <w:t>@Entity</w:t>
            </w:r>
            <w:r>
              <w:rPr>
                <w:b w:val="false"/>
                <w:i w:val="false"/>
                <w:color w:val="000000"/>
                <w:sz w:val="20"/>
                <w:szCs w:val="20"/>
                <w:u w:val="none"/>
                <w:shd w:fill="auto" w:val="clear"/>
                <w:lang w:val="pl-PL" w:eastAsia="ja-JP" w:bidi="ar-SA"/>
              </w:rPr>
              <w:t>(tableName</w:t>
            </w:r>
            <w:r>
              <w:rPr>
                <w:b w:val="false"/>
                <w:i w:val="false"/>
                <w:color w:val="BBBBBB"/>
                <w:sz w:val="20"/>
                <w:szCs w:val="20"/>
                <w:u w:val="none"/>
                <w:shd w:fill="auto" w:val="clear"/>
                <w:lang w:val="pl-PL" w:eastAsia="ja-JP" w:bidi="ar-SA"/>
              </w:rPr>
              <w:t xml:space="preserve"> </w:t>
            </w:r>
            <w:r>
              <w:rPr>
                <w:b w:val="false"/>
                <w:i w:val="false"/>
                <w:color w:val="666666"/>
                <w:sz w:val="20"/>
                <w:szCs w:val="20"/>
                <w:u w:val="none"/>
                <w:shd w:fill="auto" w:val="clear"/>
                <w:lang w:val="pl-PL" w:eastAsia="ja-JP" w:bidi="ar-SA"/>
              </w:rPr>
              <w:t>=</w:t>
            </w:r>
            <w:r>
              <w:rPr>
                <w:b w:val="false"/>
                <w:i w:val="false"/>
                <w:color w:val="BBBBBB"/>
                <w:sz w:val="20"/>
                <w:szCs w:val="20"/>
                <w:u w:val="none"/>
                <w:shd w:fill="auto" w:val="clear"/>
                <w:lang w:val="pl-PL" w:eastAsia="ja-JP" w:bidi="ar-SA"/>
              </w:rPr>
              <w:t xml:space="preserve"> </w:t>
            </w:r>
            <w:r>
              <w:rPr>
                <w:b w:val="false"/>
                <w:i w:val="false"/>
                <w:color w:val="BA2121"/>
                <w:sz w:val="20"/>
                <w:szCs w:val="20"/>
                <w:u w:val="none"/>
                <w:shd w:fill="auto" w:val="clear"/>
                <w:lang w:val="pl-PL" w:eastAsia="ja-JP" w:bidi="ar-SA"/>
              </w:rPr>
              <w:t>"tasks"</w:t>
            </w:r>
            <w:r>
              <w:rPr>
                <w:b w:val="false"/>
                <w:i w:val="false"/>
                <w:color w:val="000000"/>
                <w:sz w:val="20"/>
                <w:szCs w:val="20"/>
                <w:u w:val="none"/>
                <w:shd w:fill="auto" w:val="clear"/>
                <w:lang w:val="pl-PL" w:eastAsia="ja-JP" w:bidi="ar-SA"/>
              </w:rPr>
              <w:t>)</w:t>
            </w:r>
            <w:r>
              <w:rPr>
                <w:b w:val="false"/>
                <w:i w:val="false"/>
                <w:color w:val="auto"/>
                <w:sz w:val="20"/>
                <w:szCs w:val="20"/>
                <w:u w:val="none"/>
                <w:shd w:fill="auto" w:val="clear"/>
                <w:lang w:val="pl-PL" w:eastAsia="ja-JP" w:bidi="ar-SA"/>
              </w:rPr>
              <w:t xml:space="preserve"> </w:t>
            </w:r>
            <w:r>
              <w:rPr>
                <w:sz w:val="20"/>
                <w:szCs w:val="20"/>
                <w:lang w:val="pl-PL" w:eastAsia="ja-JP" w:bidi="ar-SA"/>
              </w:rPr>
              <w:t>i polami:</w:t>
            </w:r>
            <w:r>
              <w:rPr>
                <w:b w:val="false"/>
                <w:i w:val="false"/>
                <w:color w:val="BBBBBB"/>
                <w:sz w:val="20"/>
                <w:szCs w:val="20"/>
                <w:u w:val="none"/>
                <w:shd w:fill="auto" w:val="clear"/>
                <w:lang w:val="pl-PL" w:eastAsia="ja-JP" w:bidi="ar-SA"/>
              </w:rPr>
              <w:t xml:space="preserve"> </w:t>
            </w:r>
            <w:r>
              <w:rPr>
                <w:b w:val="false"/>
                <w:i w:val="false"/>
                <w:color w:val="000000"/>
                <w:sz w:val="20"/>
                <w:szCs w:val="20"/>
                <w:u w:val="none"/>
                <w:shd w:fill="auto" w:val="clear"/>
                <w:lang w:val="pl-PL" w:eastAsia="ja-JP" w:bidi="ar-SA"/>
              </w:rPr>
              <w:t>id</w:t>
            </w:r>
            <w:r>
              <w:rPr>
                <w:b w:val="false"/>
                <w:i w:val="false"/>
                <w:color w:val="BBBBBB"/>
                <w:sz w:val="20"/>
                <w:szCs w:val="20"/>
                <w:u w:val="none"/>
                <w:shd w:fill="auto" w:val="clear"/>
                <w:lang w:val="pl-PL" w:eastAsia="ja-JP" w:bidi="ar-SA"/>
              </w:rPr>
              <w:t xml:space="preserve"> </w:t>
            </w:r>
            <w:r>
              <w:rPr>
                <w:b w:val="false"/>
                <w:i w:val="false"/>
                <w:color w:val="000000"/>
                <w:sz w:val="20"/>
                <w:szCs w:val="20"/>
                <w:u w:val="none"/>
                <w:shd w:fill="auto" w:val="clear"/>
                <w:lang w:val="pl-PL" w:eastAsia="ja-JP" w:bidi="ar-SA"/>
              </w:rPr>
              <w:t>(PrimaryKey),</w:t>
            </w:r>
            <w:r>
              <w:rPr>
                <w:b w:val="false"/>
                <w:i w:val="false"/>
                <w:color w:val="BBBBBB"/>
                <w:sz w:val="20"/>
                <w:szCs w:val="20"/>
                <w:u w:val="none"/>
                <w:shd w:fill="auto" w:val="clear"/>
                <w:lang w:val="pl-PL" w:eastAsia="ja-JP" w:bidi="ar-SA"/>
              </w:rPr>
              <w:t xml:space="preserve"> </w:t>
            </w:r>
            <w:r>
              <w:rPr>
                <w:b w:val="false"/>
                <w:i w:val="false"/>
                <w:color w:val="000000"/>
                <w:sz w:val="20"/>
                <w:szCs w:val="20"/>
                <w:u w:val="none"/>
                <w:shd w:fill="auto" w:val="clear"/>
                <w:lang w:val="pl-PL" w:eastAsia="ja-JP" w:bidi="ar-SA"/>
              </w:rPr>
              <w:t>text,</w:t>
            </w:r>
            <w:r>
              <w:rPr>
                <w:b w:val="false"/>
                <w:i w:val="false"/>
                <w:color w:val="BBBBBB"/>
                <w:sz w:val="20"/>
                <w:szCs w:val="20"/>
                <w:u w:val="none"/>
                <w:shd w:fill="auto" w:val="clear"/>
                <w:lang w:val="pl-PL" w:eastAsia="ja-JP" w:bidi="ar-SA"/>
              </w:rPr>
              <w:t xml:space="preserve"> </w:t>
            </w:r>
            <w:r>
              <w:rPr>
                <w:b w:val="false"/>
                <w:i w:val="false"/>
                <w:color w:val="000000"/>
                <w:sz w:val="20"/>
                <w:szCs w:val="20"/>
                <w:u w:val="none"/>
                <w:shd w:fill="auto" w:val="clear"/>
                <w:lang w:val="pl-PL" w:eastAsia="ja-JP" w:bidi="ar-SA"/>
              </w:rPr>
              <w:t>isDone,</w:t>
            </w:r>
            <w:r>
              <w:rPr>
                <w:b w:val="false"/>
                <w:i w:val="false"/>
                <w:color w:val="BBBBBB"/>
                <w:sz w:val="20"/>
                <w:szCs w:val="20"/>
                <w:u w:val="none"/>
                <w:shd w:fill="auto" w:val="clear"/>
                <w:lang w:val="pl-PL" w:eastAsia="ja-JP" w:bidi="ar-SA"/>
              </w:rPr>
              <w:t xml:space="preserve"> </w:t>
            </w:r>
            <w:r>
              <w:rPr>
                <w:b w:val="false"/>
                <w:i w:val="false"/>
                <w:color w:val="000000"/>
                <w:sz w:val="20"/>
                <w:szCs w:val="20"/>
                <w:u w:val="none"/>
                <w:shd w:fill="auto" w:val="clear"/>
                <w:lang w:val="pl-PL" w:eastAsia="ja-JP" w:bidi="ar-SA"/>
              </w:rPr>
              <w:t>priority</w:t>
            </w:r>
            <w:r>
              <w:rPr>
                <w:b w:val="false"/>
                <w:i w:val="false"/>
                <w:color w:val="BBBBBB"/>
                <w:sz w:val="20"/>
                <w:szCs w:val="20"/>
                <w:u w:val="none"/>
                <w:shd w:fill="auto" w:val="clear"/>
                <w:lang w:val="pl-PL" w:eastAsia="ja-JP" w:bidi="ar-SA"/>
              </w:rPr>
              <w:t xml:space="preserve"> </w:t>
            </w:r>
            <w:r>
              <w:rPr>
                <w:b w:val="false"/>
                <w:i w:val="false"/>
                <w:color w:val="000000"/>
                <w:sz w:val="20"/>
                <w:szCs w:val="20"/>
                <w:u w:val="none"/>
                <w:shd w:fill="auto" w:val="clear"/>
                <w:lang w:val="pl-PL" w:eastAsia="ja-JP" w:bidi="ar-SA"/>
              </w:rPr>
              <w:t>(</w:t>
            </w:r>
            <w:r>
              <w:rPr>
                <w:b w:val="false"/>
                <w:i w:val="false"/>
                <w:color w:val="B00040"/>
                <w:sz w:val="20"/>
                <w:szCs w:val="20"/>
                <w:u w:val="none"/>
                <w:shd w:fill="auto" w:val="clear"/>
                <w:lang w:val="pl-PL" w:eastAsia="ja-JP" w:bidi="ar-SA"/>
              </w:rPr>
              <w:t>Int</w:t>
            </w:r>
            <w:r>
              <w:rPr>
                <w:b w:val="false"/>
                <w:i w:val="false"/>
                <w:color w:val="000000"/>
                <w:sz w:val="20"/>
                <w:szCs w:val="20"/>
                <w:u w:val="none"/>
                <w:shd w:fill="auto" w:val="clear"/>
                <w:lang w:val="pl-PL" w:eastAsia="ja-JP" w:bidi="ar-SA"/>
              </w:rPr>
              <w:t>),</w:t>
            </w:r>
            <w:r>
              <w:rPr>
                <w:b w:val="false"/>
                <w:i w:val="false"/>
                <w:color w:val="BBBBBB"/>
                <w:sz w:val="20"/>
                <w:szCs w:val="20"/>
                <w:u w:val="none"/>
                <w:shd w:fill="auto" w:val="clear"/>
                <w:lang w:val="pl-PL" w:eastAsia="ja-JP" w:bidi="ar-SA"/>
              </w:rPr>
              <w:t xml:space="preserve"> </w:t>
            </w:r>
            <w:r>
              <w:rPr>
                <w:b w:val="false"/>
                <w:i w:val="false"/>
                <w:color w:val="000000"/>
                <w:sz w:val="20"/>
                <w:szCs w:val="20"/>
                <w:u w:val="none"/>
                <w:shd w:fill="auto" w:val="clear"/>
                <w:lang w:val="pl-PL" w:eastAsia="ja-JP" w:bidi="ar-SA"/>
              </w:rPr>
              <w:t>createdAt</w:t>
            </w:r>
            <w:r>
              <w:rPr>
                <w:b w:val="false"/>
                <w:i w:val="false"/>
                <w:color w:val="BBBBBB"/>
                <w:sz w:val="20"/>
                <w:szCs w:val="20"/>
                <w:u w:val="none"/>
                <w:shd w:fill="auto" w:val="clear"/>
                <w:lang w:val="pl-PL" w:eastAsia="ja-JP" w:bidi="ar-SA"/>
              </w:rPr>
              <w:t xml:space="preserve"> </w:t>
            </w:r>
            <w:r>
              <w:rPr>
                <w:b w:val="false"/>
                <w:i w:val="false"/>
                <w:color w:val="000000"/>
                <w:sz w:val="20"/>
                <w:szCs w:val="20"/>
                <w:u w:val="none"/>
                <w:shd w:fill="auto" w:val="clear"/>
                <w:lang w:val="pl-PL" w:eastAsia="ja-JP" w:bidi="ar-SA"/>
              </w:rPr>
              <w:t>(</w:t>
            </w:r>
            <w:r>
              <w:rPr>
                <w:b w:val="false"/>
                <w:i w:val="false"/>
                <w:color w:val="B00040"/>
                <w:sz w:val="20"/>
                <w:szCs w:val="20"/>
                <w:u w:val="none"/>
                <w:shd w:fill="auto" w:val="clear"/>
                <w:lang w:val="pl-PL" w:eastAsia="ja-JP" w:bidi="ar-SA"/>
              </w:rPr>
              <w:t>Long</w:t>
            </w:r>
            <w:r>
              <w:rPr>
                <w:b w:val="false"/>
                <w:i w:val="false"/>
                <w:color w:val="000000"/>
                <w:sz w:val="20"/>
                <w:szCs w:val="20"/>
                <w:u w:val="none"/>
                <w:shd w:fill="auto" w:val="clear"/>
                <w:lang w:val="pl-PL" w:eastAsia="ja-JP" w:bidi="ar-SA"/>
              </w:rPr>
              <w:t>).</w:t>
            </w:r>
            <w:r>
              <w:rPr>
                <w:sz w:val="20"/>
                <w:szCs w:val="20"/>
                <w:lang w:val="pl-PL" w:eastAsia="ja-JP" w:bidi="ar-SA"/>
              </w:rPr>
              <w:t xml:space="preserve"> Minimum 5 pól.</w:t>
            </w:r>
          </w:p>
          <w:p>
            <w:pPr>
              <w:pStyle w:val="Zawartotabeli"/>
              <w:widowControl w:val="false"/>
              <w:numPr>
                <w:ilvl w:val="1"/>
                <w:numId w:val="4"/>
              </w:numPr>
              <w:suppressLineNumbers/>
              <w:suppressAutoHyphens w:val="false"/>
              <w:bidi w:val="0"/>
              <w:spacing w:lineRule="auto" w:line="240" w:before="28" w:after="28"/>
              <w:ind w:hanging="510" w:left="567" w:right="340"/>
              <w:jc w:val="left"/>
              <w:rPr>
                <w:rFonts w:ascii="Arial" w:hAnsi="Arial"/>
                <w:lang w:val="pl-PL" w:eastAsia="ja-JP" w:bidi="ar-SA"/>
              </w:rPr>
            </w:pPr>
            <w:bookmarkStart w:id="52" w:name="__RefHeading___Toc1436_308268273"/>
            <w:bookmarkEnd w:id="52"/>
            <w:r>
              <w:rPr>
                <w:sz w:val="20"/>
                <w:szCs w:val="20"/>
                <w:lang w:val="pl-PL" w:eastAsia="ja-JP" w:bidi="ar-SA"/>
              </w:rPr>
              <w:t xml:space="preserve">Utwórz </w:t>
            </w:r>
            <w:r>
              <w:rPr>
                <w:b w:val="false"/>
                <w:i w:val="false"/>
                <w:color w:val="000000"/>
                <w:sz w:val="20"/>
                <w:szCs w:val="20"/>
                <w:u w:val="none"/>
                <w:shd w:fill="auto" w:val="clear"/>
                <w:lang w:val="pl-PL" w:eastAsia="ja-JP" w:bidi="ar-SA"/>
              </w:rPr>
              <w:t>TaskDao.</w:t>
            </w:r>
            <w:r>
              <w:rPr>
                <w:b w:val="false"/>
                <w:i w:val="false"/>
                <w:color w:val="687822"/>
                <w:sz w:val="20"/>
                <w:szCs w:val="20"/>
                <w:u w:val="none"/>
                <w:shd w:fill="auto" w:val="clear"/>
                <w:lang w:val="pl-PL" w:eastAsia="ja-JP" w:bidi="ar-SA"/>
              </w:rPr>
              <w:t>kt</w:t>
            </w:r>
            <w:r>
              <w:rPr>
                <w:sz w:val="20"/>
                <w:szCs w:val="20"/>
                <w:lang w:val="pl-PL" w:eastAsia="ja-JP" w:bidi="ar-SA"/>
              </w:rPr>
              <w:t xml:space="preserve"> z metodami:</w:t>
            </w:r>
            <w:r>
              <w:rPr>
                <w:b w:val="false"/>
                <w:i w:val="false"/>
                <w:color w:val="BBBBBB"/>
                <w:sz w:val="20"/>
                <w:szCs w:val="20"/>
                <w:u w:val="none"/>
                <w:shd w:fill="auto" w:val="clear"/>
                <w:lang w:val="pl-PL" w:eastAsia="ja-JP" w:bidi="ar-SA"/>
              </w:rPr>
              <w:t xml:space="preserve"> </w:t>
            </w:r>
            <w:r>
              <w:rPr>
                <w:b w:val="false"/>
                <w:i w:val="false"/>
                <w:color w:val="000000"/>
                <w:sz w:val="20"/>
                <w:szCs w:val="20"/>
                <w:u w:val="none"/>
                <w:shd w:fill="auto" w:val="clear"/>
                <w:lang w:val="pl-PL" w:eastAsia="ja-JP" w:bidi="ar-SA"/>
              </w:rPr>
              <w:t>getAllTasks()</w:t>
            </w:r>
            <w:r>
              <w:rPr>
                <w:b w:val="false"/>
                <w:i w:val="false"/>
                <w:color w:val="BBBBBB"/>
                <w:sz w:val="20"/>
                <w:szCs w:val="20"/>
                <w:u w:val="none"/>
                <w:shd w:fill="auto" w:val="clear"/>
                <w:lang w:val="pl-PL" w:eastAsia="ja-JP" w:bidi="ar-SA"/>
              </w:rPr>
              <w:t xml:space="preserve"> </w:t>
            </w:r>
            <w:r>
              <w:rPr>
                <w:b w:val="false"/>
                <w:i w:val="false"/>
                <w:color w:val="000000"/>
                <w:sz w:val="20"/>
                <w:szCs w:val="20"/>
                <w:u w:val="none"/>
                <w:shd w:fill="auto" w:val="clear"/>
                <w:lang w:val="pl-PL" w:eastAsia="ja-JP" w:bidi="ar-SA"/>
              </w:rPr>
              <w:t>(Flow),</w:t>
            </w:r>
            <w:r>
              <w:rPr>
                <w:b w:val="false"/>
                <w:i w:val="false"/>
                <w:color w:val="BBBBBB"/>
                <w:sz w:val="20"/>
                <w:szCs w:val="20"/>
                <w:u w:val="none"/>
                <w:shd w:fill="auto" w:val="clear"/>
                <w:lang w:val="pl-PL" w:eastAsia="ja-JP" w:bidi="ar-SA"/>
              </w:rPr>
              <w:t xml:space="preserve"> </w:t>
            </w:r>
            <w:r>
              <w:rPr>
                <w:b w:val="false"/>
                <w:i w:val="false"/>
                <w:color w:val="000000"/>
                <w:sz w:val="20"/>
                <w:szCs w:val="20"/>
                <w:u w:val="none"/>
                <w:shd w:fill="auto" w:val="clear"/>
                <w:lang w:val="pl-PL" w:eastAsia="ja-JP" w:bidi="ar-SA"/>
              </w:rPr>
              <w:t>insertTask(),</w:t>
            </w:r>
            <w:r>
              <w:rPr>
                <w:b w:val="false"/>
                <w:i w:val="false"/>
                <w:color w:val="BBBBBB"/>
                <w:sz w:val="20"/>
                <w:szCs w:val="20"/>
                <w:u w:val="none"/>
                <w:shd w:fill="auto" w:val="clear"/>
                <w:lang w:val="pl-PL" w:eastAsia="ja-JP" w:bidi="ar-SA"/>
              </w:rPr>
              <w:t xml:space="preserve"> </w:t>
            </w:r>
            <w:r>
              <w:rPr>
                <w:b w:val="false"/>
                <w:i w:val="false"/>
                <w:color w:val="000000"/>
                <w:sz w:val="20"/>
                <w:szCs w:val="20"/>
                <w:u w:val="none"/>
                <w:shd w:fill="auto" w:val="clear"/>
                <w:lang w:val="pl-PL" w:eastAsia="ja-JP" w:bidi="ar-SA"/>
              </w:rPr>
              <w:t>updateTask()</w:t>
            </w:r>
            <w:r>
              <w:rPr>
                <w:b w:val="false"/>
                <w:i w:val="false"/>
                <w:color w:val="BBBBBB"/>
                <w:sz w:val="20"/>
                <w:szCs w:val="20"/>
                <w:u w:val="none"/>
                <w:shd w:fill="auto" w:val="clear"/>
                <w:lang w:val="pl-PL" w:eastAsia="ja-JP" w:bidi="ar-SA"/>
              </w:rPr>
              <w:t xml:space="preserve"> </w:t>
            </w:r>
            <w:r>
              <w:rPr>
                <w:b w:val="false"/>
                <w:i w:val="false"/>
                <w:color w:val="000000"/>
                <w:sz w:val="20"/>
                <w:szCs w:val="20"/>
                <w:u w:val="none"/>
                <w:shd w:fill="auto" w:val="clear"/>
                <w:lang w:val="pl-PL" w:eastAsia="ja-JP" w:bidi="ar-SA"/>
              </w:rPr>
              <w:t>lub</w:t>
            </w:r>
            <w:r>
              <w:rPr>
                <w:b w:val="false"/>
                <w:i w:val="false"/>
                <w:color w:val="BBBBBB"/>
                <w:sz w:val="20"/>
                <w:szCs w:val="20"/>
                <w:u w:val="none"/>
                <w:shd w:fill="auto" w:val="clear"/>
                <w:lang w:val="pl-PL" w:eastAsia="ja-JP" w:bidi="ar-SA"/>
              </w:rPr>
              <w:t xml:space="preserve"> </w:t>
            </w:r>
            <w:r>
              <w:rPr>
                <w:b w:val="false"/>
                <w:i w:val="false"/>
                <w:color w:val="000000"/>
                <w:sz w:val="20"/>
                <w:szCs w:val="20"/>
                <w:u w:val="none"/>
                <w:shd w:fill="auto" w:val="clear"/>
                <w:lang w:val="pl-PL" w:eastAsia="ja-JP" w:bidi="ar-SA"/>
              </w:rPr>
              <w:t>updateTaskStatus(),</w:t>
            </w:r>
            <w:r>
              <w:rPr>
                <w:b w:val="false"/>
                <w:i w:val="false"/>
                <w:color w:val="BBBBBB"/>
                <w:sz w:val="20"/>
                <w:szCs w:val="20"/>
                <w:u w:val="none"/>
                <w:shd w:fill="auto" w:val="clear"/>
                <w:lang w:val="pl-PL" w:eastAsia="ja-JP" w:bidi="ar-SA"/>
              </w:rPr>
              <w:t xml:space="preserve"> </w:t>
            </w:r>
            <w:r>
              <w:rPr>
                <w:b w:val="false"/>
                <w:i w:val="false"/>
                <w:color w:val="000000"/>
                <w:sz w:val="20"/>
                <w:szCs w:val="20"/>
                <w:u w:val="none"/>
                <w:shd w:fill="auto" w:val="clear"/>
                <w:lang w:val="pl-PL" w:eastAsia="ja-JP" w:bidi="ar-SA"/>
              </w:rPr>
              <w:t>deleteTaskById().</w:t>
            </w:r>
          </w:p>
          <w:p>
            <w:pPr>
              <w:pStyle w:val="Zawartotabeli"/>
              <w:widowControl w:val="false"/>
              <w:numPr>
                <w:ilvl w:val="1"/>
                <w:numId w:val="4"/>
              </w:numPr>
              <w:suppressLineNumbers/>
              <w:suppressAutoHyphens w:val="false"/>
              <w:bidi w:val="0"/>
              <w:spacing w:lineRule="auto" w:line="240" w:before="28" w:after="28"/>
              <w:ind w:hanging="510" w:left="567" w:right="340"/>
              <w:jc w:val="left"/>
              <w:rPr>
                <w:rFonts w:ascii="Arial" w:hAnsi="Arial"/>
                <w:lang w:val="pl-PL" w:eastAsia="ja-JP" w:bidi="ar-SA"/>
              </w:rPr>
            </w:pPr>
            <w:bookmarkStart w:id="53" w:name="__RefHeading___Toc1438_308268273"/>
            <w:bookmarkEnd w:id="53"/>
            <w:r>
              <w:rPr>
                <w:sz w:val="20"/>
                <w:szCs w:val="20"/>
                <w:lang w:val="pl-PL" w:eastAsia="ja-JP" w:bidi="ar-SA"/>
              </w:rPr>
              <w:t xml:space="preserve">Utwórz </w:t>
            </w:r>
            <w:r>
              <w:rPr>
                <w:b w:val="false"/>
                <w:i w:val="false"/>
                <w:color w:val="000000"/>
                <w:sz w:val="20"/>
                <w:szCs w:val="20"/>
                <w:u w:val="none"/>
                <w:shd w:fill="auto" w:val="clear"/>
                <w:lang w:val="pl-PL" w:eastAsia="ja-JP" w:bidi="ar-SA"/>
              </w:rPr>
              <w:t>AppDatabase.</w:t>
            </w:r>
            <w:r>
              <w:rPr>
                <w:b w:val="false"/>
                <w:i w:val="false"/>
                <w:color w:val="687822"/>
                <w:sz w:val="20"/>
                <w:szCs w:val="20"/>
                <w:u w:val="none"/>
                <w:shd w:fill="auto" w:val="clear"/>
                <w:lang w:val="pl-PL" w:eastAsia="ja-JP" w:bidi="ar-SA"/>
              </w:rPr>
              <w:t>kt</w:t>
            </w:r>
            <w:r>
              <w:rPr>
                <w:sz w:val="20"/>
                <w:szCs w:val="20"/>
                <w:lang w:val="pl-PL" w:eastAsia="ja-JP" w:bidi="ar-SA"/>
              </w:rPr>
              <w:t xml:space="preserve"> z </w:t>
            </w:r>
            <w:r>
              <w:rPr>
                <w:b w:val="false"/>
                <w:i w:val="false"/>
                <w:color w:val="AA22FF"/>
                <w:sz w:val="20"/>
                <w:szCs w:val="20"/>
                <w:u w:val="none"/>
                <w:shd w:fill="auto" w:val="clear"/>
                <w:lang w:val="pl-PL" w:eastAsia="ja-JP" w:bidi="ar-SA"/>
              </w:rPr>
              <w:t>@Database</w:t>
            </w:r>
            <w:r>
              <w:rPr>
                <w:b w:val="false"/>
                <w:i w:val="false"/>
                <w:color w:val="000000"/>
                <w:sz w:val="20"/>
                <w:szCs w:val="20"/>
                <w:u w:val="none"/>
                <w:shd w:fill="auto" w:val="clear"/>
                <w:lang w:val="pl-PL" w:eastAsia="ja-JP" w:bidi="ar-SA"/>
              </w:rPr>
              <w:t>(entities</w:t>
            </w:r>
            <w:r>
              <w:rPr>
                <w:b w:val="false"/>
                <w:i w:val="false"/>
                <w:color w:val="BBBBBB"/>
                <w:sz w:val="20"/>
                <w:szCs w:val="20"/>
                <w:u w:val="none"/>
                <w:shd w:fill="auto" w:val="clear"/>
                <w:lang w:val="pl-PL" w:eastAsia="ja-JP" w:bidi="ar-SA"/>
              </w:rPr>
              <w:t xml:space="preserve"> </w:t>
            </w:r>
            <w:r>
              <w:rPr>
                <w:b w:val="false"/>
                <w:i w:val="false"/>
                <w:color w:val="666666"/>
                <w:sz w:val="20"/>
                <w:szCs w:val="20"/>
                <w:u w:val="none"/>
                <w:shd w:fill="auto" w:val="clear"/>
                <w:lang w:val="pl-PL" w:eastAsia="ja-JP" w:bidi="ar-SA"/>
              </w:rPr>
              <w:t>=</w:t>
            </w:r>
            <w:r>
              <w:rPr>
                <w:b w:val="false"/>
                <w:i w:val="false"/>
                <w:color w:val="BBBBBB"/>
                <w:sz w:val="20"/>
                <w:szCs w:val="20"/>
                <w:u w:val="none"/>
                <w:shd w:fill="auto" w:val="clear"/>
                <w:lang w:val="pl-PL" w:eastAsia="ja-JP" w:bidi="ar-SA"/>
              </w:rPr>
              <w:t xml:space="preserve"> </w:t>
            </w:r>
            <w:r>
              <w:rPr>
                <w:b w:val="false"/>
                <w:i w:val="false"/>
                <w:color w:val="666666"/>
                <w:sz w:val="20"/>
                <w:szCs w:val="20"/>
                <w:u w:val="none"/>
                <w:shd w:fill="auto" w:val="clear"/>
                <w:lang w:val="pl-PL" w:eastAsia="ja-JP" w:bidi="ar-SA"/>
              </w:rPr>
              <w:t>[</w:t>
            </w:r>
            <w:r>
              <w:rPr>
                <w:b w:val="false"/>
                <w:i w:val="false"/>
                <w:color w:val="000000"/>
                <w:sz w:val="20"/>
                <w:szCs w:val="20"/>
                <w:u w:val="none"/>
                <w:shd w:fill="auto" w:val="clear"/>
                <w:lang w:val="pl-PL" w:eastAsia="ja-JP" w:bidi="ar-SA"/>
              </w:rPr>
              <w:t>TaskEntity</w:t>
            </w:r>
            <w:r>
              <w:rPr>
                <w:b w:val="false"/>
                <w:i w:val="false"/>
                <w:color w:val="666666"/>
                <w:sz w:val="20"/>
                <w:szCs w:val="20"/>
                <w:u w:val="none"/>
                <w:shd w:fill="auto" w:val="clear"/>
                <w:lang w:val="pl-PL" w:eastAsia="ja-JP" w:bidi="ar-SA"/>
              </w:rPr>
              <w:t>::</w:t>
            </w:r>
            <w:r>
              <w:rPr>
                <w:b w:val="false"/>
                <w:i w:val="false"/>
                <w:color w:val="000000"/>
                <w:sz w:val="20"/>
                <w:szCs w:val="20"/>
                <w:u w:val="none"/>
                <w:shd w:fill="auto" w:val="clear"/>
                <w:lang w:val="pl-PL" w:eastAsia="ja-JP" w:bidi="ar-SA"/>
              </w:rPr>
              <w:t>class</w:t>
            </w:r>
            <w:r>
              <w:rPr>
                <w:b w:val="false"/>
                <w:i w:val="false"/>
                <w:color w:val="666666"/>
                <w:sz w:val="20"/>
                <w:szCs w:val="20"/>
                <w:u w:val="none"/>
                <w:shd w:fill="auto" w:val="clear"/>
                <w:lang w:val="pl-PL" w:eastAsia="ja-JP" w:bidi="ar-SA"/>
              </w:rPr>
              <w:t>]</w:t>
            </w:r>
            <w:r>
              <w:rPr>
                <w:b w:val="false"/>
                <w:i w:val="false"/>
                <w:color w:val="000000"/>
                <w:sz w:val="20"/>
                <w:szCs w:val="20"/>
                <w:u w:val="none"/>
                <w:shd w:fill="auto" w:val="clear"/>
                <w:lang w:val="pl-PL" w:eastAsia="ja-JP" w:bidi="ar-SA"/>
              </w:rPr>
              <w:t>,</w:t>
            </w:r>
            <w:r>
              <w:rPr>
                <w:b w:val="false"/>
                <w:i w:val="false"/>
                <w:color w:val="BBBBBB"/>
                <w:sz w:val="20"/>
                <w:szCs w:val="20"/>
                <w:u w:val="none"/>
                <w:shd w:fill="auto" w:val="clear"/>
                <w:lang w:val="pl-PL" w:eastAsia="ja-JP" w:bidi="ar-SA"/>
              </w:rPr>
              <w:t xml:space="preserve"> </w:t>
            </w:r>
            <w:r>
              <w:rPr>
                <w:b w:val="false"/>
                <w:i w:val="false"/>
                <w:color w:val="000000"/>
                <w:sz w:val="20"/>
                <w:szCs w:val="20"/>
                <w:u w:val="none"/>
                <w:shd w:fill="auto" w:val="clear"/>
                <w:lang w:val="pl-PL" w:eastAsia="ja-JP" w:bidi="ar-SA"/>
              </w:rPr>
              <w:t>version</w:t>
            </w:r>
            <w:r>
              <w:rPr>
                <w:b w:val="false"/>
                <w:i w:val="false"/>
                <w:color w:val="BBBBBB"/>
                <w:sz w:val="20"/>
                <w:szCs w:val="20"/>
                <w:u w:val="none"/>
                <w:shd w:fill="auto" w:val="clear"/>
                <w:lang w:val="pl-PL" w:eastAsia="ja-JP" w:bidi="ar-SA"/>
              </w:rPr>
              <w:t xml:space="preserve"> </w:t>
            </w:r>
            <w:r>
              <w:rPr>
                <w:b w:val="false"/>
                <w:i w:val="false"/>
                <w:color w:val="666666"/>
                <w:sz w:val="20"/>
                <w:szCs w:val="20"/>
                <w:u w:val="none"/>
                <w:shd w:fill="auto" w:val="clear"/>
                <w:lang w:val="pl-PL" w:eastAsia="ja-JP" w:bidi="ar-SA"/>
              </w:rPr>
              <w:t>=</w:t>
            </w:r>
            <w:r>
              <w:rPr>
                <w:b w:val="false"/>
                <w:i w:val="false"/>
                <w:color w:val="BBBBBB"/>
                <w:sz w:val="20"/>
                <w:szCs w:val="20"/>
                <w:u w:val="none"/>
                <w:shd w:fill="auto" w:val="clear"/>
                <w:lang w:val="pl-PL" w:eastAsia="ja-JP" w:bidi="ar-SA"/>
              </w:rPr>
              <w:t xml:space="preserve"> </w:t>
            </w:r>
            <w:r>
              <w:rPr>
                <w:b w:val="false"/>
                <w:i w:val="false"/>
                <w:color w:val="666666"/>
                <w:sz w:val="20"/>
                <w:szCs w:val="20"/>
                <w:u w:val="none"/>
                <w:shd w:fill="auto" w:val="clear"/>
                <w:lang w:val="pl-PL" w:eastAsia="ja-JP" w:bidi="ar-SA"/>
              </w:rPr>
              <w:t>1</w:t>
            </w:r>
            <w:r>
              <w:rPr>
                <w:b w:val="false"/>
                <w:i w:val="false"/>
                <w:color w:val="000000"/>
                <w:sz w:val="20"/>
                <w:szCs w:val="20"/>
                <w:u w:val="none"/>
                <w:shd w:fill="auto" w:val="clear"/>
                <w:lang w:val="pl-PL" w:eastAsia="ja-JP" w:bidi="ar-SA"/>
              </w:rPr>
              <w:t>,</w:t>
            </w:r>
            <w:r>
              <w:rPr>
                <w:b w:val="false"/>
                <w:i w:val="false"/>
                <w:color w:val="BBBBBB"/>
                <w:sz w:val="20"/>
                <w:szCs w:val="20"/>
                <w:u w:val="none"/>
                <w:shd w:fill="auto" w:val="clear"/>
                <w:lang w:val="pl-PL" w:eastAsia="ja-JP" w:bidi="ar-SA"/>
              </w:rPr>
              <w:t xml:space="preserve"> </w:t>
            </w:r>
            <w:r>
              <w:rPr>
                <w:b w:val="false"/>
                <w:i w:val="false"/>
                <w:color w:val="000000"/>
                <w:sz w:val="20"/>
                <w:szCs w:val="20"/>
                <w:u w:val="none"/>
                <w:shd w:fill="auto" w:val="clear"/>
                <w:lang w:val="pl-PL" w:eastAsia="ja-JP" w:bidi="ar-SA"/>
              </w:rPr>
              <w:t>exportSchema</w:t>
            </w:r>
            <w:r>
              <w:rPr>
                <w:b w:val="false"/>
                <w:i w:val="false"/>
                <w:color w:val="BBBBBB"/>
                <w:sz w:val="20"/>
                <w:szCs w:val="20"/>
                <w:u w:val="none"/>
                <w:shd w:fill="auto" w:val="clear"/>
                <w:lang w:val="pl-PL" w:eastAsia="ja-JP" w:bidi="ar-SA"/>
              </w:rPr>
              <w:t xml:space="preserve"> </w:t>
            </w:r>
            <w:r>
              <w:rPr>
                <w:b w:val="false"/>
                <w:i w:val="false"/>
                <w:color w:val="666666"/>
                <w:sz w:val="20"/>
                <w:szCs w:val="20"/>
                <w:u w:val="none"/>
                <w:shd w:fill="auto" w:val="clear"/>
                <w:lang w:val="pl-PL" w:eastAsia="ja-JP" w:bidi="ar-SA"/>
              </w:rPr>
              <w:t>=</w:t>
            </w:r>
            <w:r>
              <w:rPr>
                <w:b w:val="false"/>
                <w:i w:val="false"/>
                <w:color w:val="BBBBBB"/>
                <w:sz w:val="20"/>
                <w:szCs w:val="20"/>
                <w:u w:val="none"/>
                <w:shd w:fill="auto" w:val="clear"/>
                <w:lang w:val="pl-PL" w:eastAsia="ja-JP" w:bidi="ar-SA"/>
              </w:rPr>
              <w:t xml:space="preserve"> </w:t>
            </w:r>
            <w:r>
              <w:rPr>
                <w:b/>
                <w:i w:val="false"/>
                <w:color w:val="008000"/>
                <w:sz w:val="20"/>
                <w:szCs w:val="20"/>
                <w:u w:val="none"/>
                <w:shd w:fill="auto" w:val="clear"/>
                <w:lang w:val="pl-PL" w:eastAsia="ja-JP" w:bidi="ar-SA"/>
              </w:rPr>
              <w:t>true</w:t>
            </w:r>
            <w:r>
              <w:rPr>
                <w:b w:val="false"/>
                <w:i w:val="false"/>
                <w:color w:val="000000"/>
                <w:sz w:val="20"/>
                <w:szCs w:val="20"/>
                <w:u w:val="none"/>
                <w:shd w:fill="auto" w:val="clear"/>
                <w:lang w:val="pl-PL" w:eastAsia="ja-JP" w:bidi="ar-SA"/>
              </w:rPr>
              <w:t>).</w:t>
            </w:r>
            <w:r>
              <w:rPr>
                <w:b w:val="false"/>
                <w:i w:val="false"/>
                <w:color w:val="BBBBBB"/>
                <w:sz w:val="20"/>
                <w:szCs w:val="20"/>
                <w:u w:val="none"/>
                <w:shd w:fill="auto" w:val="clear"/>
                <w:lang w:val="pl-PL" w:eastAsia="ja-JP" w:bidi="ar-SA"/>
              </w:rPr>
              <w:t xml:space="preserve"> </w:t>
            </w:r>
            <w:r>
              <w:rPr>
                <w:b w:val="false"/>
                <w:i w:val="false"/>
                <w:color w:val="000000"/>
                <w:sz w:val="20"/>
                <w:szCs w:val="20"/>
                <w:u w:val="none"/>
                <w:shd w:fill="auto" w:val="clear"/>
                <w:lang w:val="pl-PL" w:eastAsia="ja-JP" w:bidi="ar-SA"/>
              </w:rPr>
              <w:t>Singleton</w:t>
            </w:r>
            <w:r>
              <w:rPr>
                <w:b w:val="false"/>
                <w:i w:val="false"/>
                <w:color w:val="BBBBBB"/>
                <w:sz w:val="20"/>
                <w:szCs w:val="20"/>
                <w:u w:val="none"/>
                <w:shd w:fill="auto" w:val="clear"/>
                <w:lang w:val="pl-PL" w:eastAsia="ja-JP" w:bidi="ar-SA"/>
              </w:rPr>
              <w:t xml:space="preserve"> </w:t>
            </w:r>
            <w:r>
              <w:rPr>
                <w:b w:val="false"/>
                <w:i w:val="false"/>
                <w:color w:val="000000"/>
                <w:sz w:val="20"/>
                <w:szCs w:val="20"/>
                <w:u w:val="none"/>
                <w:shd w:fill="auto" w:val="clear"/>
                <w:lang w:val="pl-PL" w:eastAsia="ja-JP" w:bidi="ar-SA"/>
              </w:rPr>
              <w:t>getInstance().</w:t>
            </w:r>
          </w:p>
          <w:p>
            <w:pPr>
              <w:pStyle w:val="Zawartotabeli"/>
              <w:widowControl w:val="false"/>
              <w:numPr>
                <w:ilvl w:val="1"/>
                <w:numId w:val="4"/>
              </w:numPr>
              <w:suppressLineNumbers/>
              <w:suppressAutoHyphens w:val="false"/>
              <w:bidi w:val="0"/>
              <w:spacing w:lineRule="auto" w:line="240" w:before="28" w:after="28"/>
              <w:ind w:hanging="510" w:left="567" w:right="340"/>
              <w:jc w:val="left"/>
              <w:rPr>
                <w:rFonts w:ascii="Arial" w:hAnsi="Arial"/>
                <w:lang w:val="pl-PL" w:eastAsia="ja-JP" w:bidi="ar-SA"/>
              </w:rPr>
            </w:pPr>
            <w:bookmarkStart w:id="54" w:name="__RefHeading___Toc1440_308268273"/>
            <w:bookmarkEnd w:id="54"/>
            <w:r>
              <w:rPr>
                <w:lang w:val="pl-PL" w:eastAsia="ja-JP" w:bidi="ar-SA"/>
              </w:rPr>
              <w:t>Sprawdź w Android Studio: View → Tool Windows → App Inspection → Database Inspector - baza powinna być widoczna po uruchomieniu aplikacji.</w:t>
            </w:r>
          </w:p>
        </w:tc>
      </w:tr>
    </w:tbl>
    <w:p>
      <w:pPr>
        <w:pStyle w:val="Heading2"/>
        <w:pBdr>
          <w:bottom w:val="single" w:sz="4" w:space="0" w:color="00C47A"/>
        </w:pBdr>
        <w:rPr>
          <w:lang w:val="pl-PL" w:eastAsia="ja-JP" w:bidi="ar-SA"/>
        </w:rPr>
      </w:pPr>
      <w:bookmarkStart w:id="55" w:name="__RefHeading___Toc1442_308268273"/>
      <w:bookmarkEnd w:id="55"/>
      <w:r>
        <w:rPr>
          <w:lang w:val="pl-PL" w:eastAsia="ja-JP" w:bidi="ar-SA"/>
        </w:rPr>
        <w:t>Zadanie 2. Repository i ViewModel</w:t>
      </w:r>
    </w:p>
    <w:tbl>
      <w:tblPr>
        <w:tblW w:w="9703" w:type="dxa"/>
        <w:jc w:val="left"/>
        <w:tblInd w:w="172" w:type="dxa"/>
        <w:tblLayout w:type="fixed"/>
        <w:tblCellMar>
          <w:top w:w="100" w:type="dxa"/>
          <w:left w:w="160" w:type="dxa"/>
          <w:bottom w:w="100" w:type="dxa"/>
          <w:right w:w="160" w:type="dxa"/>
        </w:tblCellMar>
        <w:tblLook w:val="04a0" w:noHBand="0" w:noVBand="1" w:firstColumn="1" w:lastRow="0" w:lastColumn="0" w:firstRow="1"/>
      </w:tblPr>
      <w:tblGrid>
        <w:gridCol w:w="9703"/>
      </w:tblGrid>
      <w:tr>
        <w:trPr/>
        <w:tc>
          <w:tcPr>
            <w:tcW w:w="9703" w:type="dxa"/>
            <w:tcBorders>
              <w:top w:val="single" w:sz="8" w:space="0" w:color="0A7DD4"/>
              <w:left w:val="single" w:sz="8" w:space="0" w:color="0A7DD4"/>
              <w:bottom w:val="single" w:sz="8" w:space="0" w:color="0A7DD4"/>
              <w:right w:val="single" w:sz="8" w:space="0" w:color="0A7DD4"/>
            </w:tcBorders>
            <w:shd w:color="auto" w:fill="EDF3FC" w:val="clear"/>
          </w:tcPr>
          <w:p>
            <w:pPr>
              <w:pStyle w:val="Normal"/>
              <w:spacing w:before="0" w:after="80"/>
              <w:rPr>
                <w:lang w:val="pl-PL" w:eastAsia="ja-JP" w:bidi="ar-SA"/>
              </w:rPr>
            </w:pPr>
            <w:r>
              <w:rPr>
                <w:b/>
                <w:bCs/>
                <w:color w:val="0A7DD4"/>
                <w:lang w:val="pl-PL" w:eastAsia="ja-JP" w:bidi="ar-SA"/>
              </w:rPr>
              <w:t xml:space="preserve">📋  </w:t>
            </w:r>
            <w:r>
              <w:rPr>
                <w:b/>
                <w:bCs/>
                <w:color w:val="0A7DD4"/>
                <w:lang w:val="pl-PL" w:eastAsia="ja-JP" w:bidi="ar-SA"/>
              </w:rPr>
              <w:t>Wymagania</w:t>
            </w:r>
          </w:p>
          <w:p>
            <w:pPr>
              <w:pStyle w:val="Zawartotabeli"/>
              <w:widowControl w:val="false"/>
              <w:suppressLineNumbers/>
              <w:suppressAutoHyphens w:val="false"/>
              <w:bidi w:val="0"/>
              <w:spacing w:lineRule="auto" w:line="240" w:before="28" w:after="28"/>
              <w:ind w:hanging="0" w:left="170" w:right="340"/>
              <w:jc w:val="left"/>
              <w:rPr>
                <w:lang w:val="pl-PL" w:eastAsia="ja-JP" w:bidi="ar-SA"/>
              </w:rPr>
            </w:pPr>
            <w:r>
              <w:rPr>
                <w:lang w:val="pl-PL" w:eastAsia="ja-JP" w:bidi="ar-SA"/>
              </w:rPr>
              <w:t xml:space="preserve">2.1  Utwórz interfejs TaskRepository z metodami odpowiadającymi operacjom DAO + mapowaniem </w:t>
              <w:br/>
              <w:t xml:space="preserve">       na domain model Task.</w:t>
            </w:r>
          </w:p>
          <w:p>
            <w:pPr>
              <w:pStyle w:val="Zawartotabeli"/>
              <w:widowControl w:val="false"/>
              <w:suppressLineNumbers/>
              <w:suppressAutoHyphens w:val="false"/>
              <w:bidi w:val="0"/>
              <w:spacing w:lineRule="auto" w:line="240" w:before="28" w:after="28"/>
              <w:ind w:hanging="0" w:left="170" w:right="340"/>
              <w:jc w:val="left"/>
              <w:rPr>
                <w:lang w:val="pl-PL" w:eastAsia="ja-JP" w:bidi="ar-SA"/>
              </w:rPr>
            </w:pPr>
            <w:r>
              <w:rPr>
                <w:lang w:val="pl-PL" w:eastAsia="ja-JP" w:bidi="ar-SA"/>
              </w:rPr>
              <w:t xml:space="preserve">2.2  Zaimplementuj TaskRepositoryImpl(taskDao: TaskDao) : TaskRepository. </w:t>
              <w:br/>
              <w:t xml:space="preserve">       Mapuj TaskEntity ↔ Task przez funkcje rozszerzające toDomainModel() i toEntity().</w:t>
            </w:r>
          </w:p>
          <w:p>
            <w:pPr>
              <w:pStyle w:val="Zawartotabeli"/>
              <w:widowControl w:val="false"/>
              <w:suppressLineNumbers/>
              <w:suppressAutoHyphens w:val="false"/>
              <w:bidi w:val="0"/>
              <w:spacing w:lineRule="auto" w:line="240" w:before="28" w:after="28"/>
              <w:ind w:hanging="0" w:left="170" w:right="340"/>
              <w:jc w:val="left"/>
              <w:rPr>
                <w:rFonts w:ascii="Carlito" w:hAnsi="Carlito"/>
                <w:sz w:val="20"/>
                <w:szCs w:val="20"/>
              </w:rPr>
            </w:pPr>
            <w:r>
              <w:rPr>
                <w:lang w:val="pl-PL" w:eastAsia="ja-JP" w:bidi="ar-SA"/>
              </w:rPr>
              <w:t xml:space="preserve">2.3  Zaktualizuj TaskViewModel - wstrzyknij TaskRepository przez konstruktor. </w:t>
              <w:br/>
              <w:t xml:space="preserve">       Zastąp MutableStateFlow(lista) przez repository.getAllTasks().stateIn(...).</w:t>
            </w:r>
          </w:p>
          <w:p>
            <w:pPr>
              <w:pStyle w:val="Zawartotabeli"/>
              <w:widowControl w:val="false"/>
              <w:suppressLineNumbers/>
              <w:suppressAutoHyphens w:val="false"/>
              <w:bidi w:val="0"/>
              <w:spacing w:lineRule="auto" w:line="240" w:before="28" w:after="28"/>
              <w:ind w:hanging="0" w:left="170" w:right="340"/>
              <w:jc w:val="left"/>
              <w:rPr>
                <w:lang w:val="pl-PL" w:eastAsia="ja-JP" w:bidi="ar-SA"/>
              </w:rPr>
            </w:pPr>
            <w:r>
              <w:rPr>
                <w:lang w:val="pl-PL" w:eastAsia="ja-JP" w:bidi="ar-SA"/>
              </w:rPr>
              <w:t xml:space="preserve">2.4  Upewnij się że addTask, toggleTask, deleteTask wywołują viewModelScope.launch </w:t>
              <w:br/>
              <w:t xml:space="preserve">       { repository.xxx() }.</w:t>
            </w:r>
          </w:p>
          <w:p>
            <w:pPr>
              <w:pStyle w:val="Zawartotabeli"/>
              <w:widowControl w:val="false"/>
              <w:suppressLineNumbers/>
              <w:suppressAutoHyphens w:val="false"/>
              <w:bidi w:val="0"/>
              <w:spacing w:lineRule="auto" w:line="240" w:before="28" w:after="28"/>
              <w:ind w:hanging="0" w:left="170" w:right="340"/>
              <w:jc w:val="left"/>
              <w:rPr>
                <w:lang w:val="pl-PL" w:eastAsia="ja-JP" w:bidi="ar-SA"/>
              </w:rPr>
            </w:pPr>
            <w:r>
              <w:rPr>
                <w:lang w:val="pl-PL" w:eastAsia="ja-JP" w:bidi="ar-SA"/>
              </w:rPr>
              <w:t xml:space="preserve">2.5  Zaktualizuj MainActivity - utwórz AppDatabase, TaskRepositoryImpl, </w:t>
              <w:br/>
              <w:t xml:space="preserve">       ViewModelFactory i przekaż do AppNavigation.</w:t>
            </w:r>
          </w:p>
        </w:tc>
      </w:tr>
    </w:tbl>
    <w:p>
      <w:pPr>
        <w:pStyle w:val="Heading2"/>
        <w:pBdr>
          <w:bottom w:val="single" w:sz="4" w:space="0" w:color="00C47A"/>
        </w:pBdr>
        <w:rPr>
          <w:lang w:val="pl-PL" w:eastAsia="ja-JP" w:bidi="ar-SA"/>
        </w:rPr>
      </w:pPr>
      <w:bookmarkStart w:id="56" w:name="__RefHeading___Toc1444_308268273"/>
      <w:bookmarkEnd w:id="56"/>
      <w:r>
        <w:rPr>
          <w:lang w:val="pl-PL" w:eastAsia="ja-JP" w:bidi="ar-SA"/>
        </w:rPr>
        <w:t>Zadanie 3. Integracja z UI i trwałość danych</w:t>
      </w:r>
    </w:p>
    <w:tbl>
      <w:tblPr>
        <w:tblW w:w="9703" w:type="dxa"/>
        <w:jc w:val="left"/>
        <w:tblInd w:w="172" w:type="dxa"/>
        <w:tblLayout w:type="fixed"/>
        <w:tblCellMar>
          <w:top w:w="100" w:type="dxa"/>
          <w:left w:w="160" w:type="dxa"/>
          <w:bottom w:w="100" w:type="dxa"/>
          <w:right w:w="160" w:type="dxa"/>
        </w:tblCellMar>
        <w:tblLook w:val="04a0" w:noHBand="0" w:noVBand="1" w:firstColumn="1" w:lastRow="0" w:lastColumn="0" w:firstRow="1"/>
      </w:tblPr>
      <w:tblGrid>
        <w:gridCol w:w="9703"/>
      </w:tblGrid>
      <w:tr>
        <w:trPr/>
        <w:tc>
          <w:tcPr>
            <w:tcW w:w="9703" w:type="dxa"/>
            <w:tcBorders>
              <w:top w:val="single" w:sz="8" w:space="0" w:color="0A7DD4"/>
              <w:left w:val="single" w:sz="8" w:space="0" w:color="0A7DD4"/>
              <w:bottom w:val="single" w:sz="8" w:space="0" w:color="0A7DD4"/>
              <w:right w:val="single" w:sz="8" w:space="0" w:color="0A7DD4"/>
            </w:tcBorders>
            <w:shd w:color="auto" w:fill="EDF3FC" w:val="clear"/>
          </w:tcPr>
          <w:p>
            <w:pPr>
              <w:pStyle w:val="Normal"/>
              <w:spacing w:before="0" w:after="80"/>
              <w:rPr>
                <w:lang w:val="pl-PL" w:eastAsia="ja-JP" w:bidi="ar-SA"/>
              </w:rPr>
            </w:pPr>
            <w:r>
              <w:rPr>
                <w:b/>
                <w:bCs/>
                <w:color w:val="0A7DD4"/>
                <w:lang w:val="pl-PL" w:eastAsia="ja-JP" w:bidi="ar-SA"/>
              </w:rPr>
              <w:t xml:space="preserve">📋  </w:t>
            </w:r>
            <w:r>
              <w:rPr>
                <w:b/>
                <w:bCs/>
                <w:color w:val="0A7DD4"/>
                <w:lang w:val="pl-PL" w:eastAsia="ja-JP" w:bidi="ar-SA"/>
              </w:rPr>
              <w:t>Wymagania</w:t>
            </w:r>
          </w:p>
          <w:p>
            <w:pPr>
              <w:pStyle w:val="Zawartotabeli"/>
              <w:rPr>
                <w:lang w:val="pl-PL" w:eastAsia="ja-JP" w:bidi="ar-SA"/>
              </w:rPr>
            </w:pPr>
            <w:r>
              <w:rPr>
                <w:lang w:val="pl-PL" w:eastAsia="ja-JP" w:bidi="ar-SA"/>
              </w:rPr>
              <w:t xml:space="preserve">3.1  Uruchom aplikację, dodaj kilka zadań. Zamknij aplikację (swipe up w recent apps, </w:t>
              <w:br/>
              <w:t xml:space="preserve">        nie tylko wciśnij Home). Otwórz ponownie - zadania muszą być zachowane.</w:t>
            </w:r>
          </w:p>
          <w:p>
            <w:pPr>
              <w:pStyle w:val="Zawartotabeli"/>
              <w:rPr>
                <w:lang w:val="pl-PL" w:eastAsia="ja-JP" w:bidi="ar-SA"/>
              </w:rPr>
            </w:pPr>
            <w:r>
              <w:rPr>
                <w:lang w:val="pl-PL" w:eastAsia="ja-JP" w:bidi="ar-SA"/>
              </w:rPr>
              <w:t xml:space="preserve">3.2  Sprawdź Database Inspector: View → Tool Windows → App Inspection → Database Inspector. </w:t>
              <w:br/>
              <w:t xml:space="preserve">        Kliknij tabelę tasks - pokaż prowadzącemu dane wstawione przez aplikację.</w:t>
            </w:r>
          </w:p>
          <w:p>
            <w:pPr>
              <w:pStyle w:val="Zawartotabeli"/>
              <w:rPr>
                <w:rFonts w:ascii="Carlito" w:hAnsi="Carlito"/>
                <w:sz w:val="20"/>
                <w:szCs w:val="20"/>
              </w:rPr>
            </w:pPr>
            <w:r>
              <w:rPr>
                <w:lang w:val="pl-PL" w:eastAsia="ja-JP" w:bidi="ar-SA"/>
              </w:rPr>
              <w:t>3.3  Wgraj dane testowe przy pierwszym uruchomieniu: jeśli baza jest pusta, wstaw 3 przykładowe</w:t>
              <w:br/>
              <w:t xml:space="preserve">       zadania. Użyj RoomDatabase.Callback (onCreate) lub sprawdź count w ViewModel init {}.</w:t>
            </w:r>
          </w:p>
          <w:p>
            <w:pPr>
              <w:pStyle w:val="Zawartotabeli"/>
              <w:rPr>
                <w:lang w:val="pl-PL" w:eastAsia="ja-JP" w:bidi="ar-SA"/>
              </w:rPr>
            </w:pPr>
            <w:r>
              <w:rPr>
                <w:lang w:val="pl-PL" w:eastAsia="ja-JP" w:bidi="ar-SA"/>
              </w:rPr>
              <w:t xml:space="preserve">3.4  Dodaj pole SearchBar (OutlinedTextField lub SearchBar z M3) do HomeScreen. Wpisywanie </w:t>
              <w:br/>
              <w:t xml:space="preserve">       tekstu filtruje zadania w czasie rzecz. (debounce 300ms przez _searchQuery w ViewModel).</w:t>
            </w:r>
          </w:p>
          <w:p>
            <w:pPr>
              <w:pStyle w:val="Zawartotabeli"/>
              <w:spacing w:before="28" w:after="28"/>
              <w:rPr>
                <w:rFonts w:ascii="Carlito" w:hAnsi="Carlito"/>
                <w:sz w:val="20"/>
                <w:szCs w:val="20"/>
              </w:rPr>
            </w:pPr>
            <w:r>
              <w:rPr>
                <w:lang w:val="pl-PL" w:eastAsia="ja-JP" w:bidi="ar-SA"/>
              </w:rPr>
              <w:t xml:space="preserve">3.5  Obróć emulator (Ctrl+F11 lub Device Manager → Rotate). Zweryfikuj że lista zadań </w:t>
              <w:br/>
              <w:t xml:space="preserve">       się nie zresetowała, a ViewModel przeżył rotację dzięki Room.</w:t>
            </w:r>
          </w:p>
        </w:tc>
      </w:tr>
    </w:tbl>
    <w:p>
      <w:pPr>
        <w:pStyle w:val="Heading2"/>
        <w:pBdr>
          <w:bottom w:val="single" w:sz="4" w:space="0" w:color="00C47A"/>
        </w:pBdr>
        <w:rPr>
          <w:lang w:val="pl-PL" w:eastAsia="ja-JP" w:bidi="ar-SA"/>
        </w:rPr>
      </w:pPr>
      <w:bookmarkStart w:id="57" w:name="__RefHeading___Toc1446_308268273"/>
      <w:bookmarkEnd w:id="57"/>
      <w:r>
        <w:rPr>
          <w:lang w:val="pl-PL" w:eastAsia="ja-JP" w:bidi="ar-SA"/>
        </w:rPr>
        <w:t>Zadanie 4. Migracja i testy</w:t>
      </w:r>
    </w:p>
    <w:tbl>
      <w:tblPr>
        <w:tblW w:w="9692" w:type="dxa"/>
        <w:jc w:val="left"/>
        <w:tblInd w:w="172" w:type="dxa"/>
        <w:tblLayout w:type="fixed"/>
        <w:tblCellMar>
          <w:top w:w="100" w:type="dxa"/>
          <w:left w:w="160" w:type="dxa"/>
          <w:bottom w:w="100" w:type="dxa"/>
          <w:right w:w="160" w:type="dxa"/>
        </w:tblCellMar>
        <w:tblLook w:val="04a0" w:noHBand="0" w:noVBand="1" w:firstColumn="1" w:lastRow="0" w:lastColumn="0" w:firstRow="1"/>
      </w:tblPr>
      <w:tblGrid>
        <w:gridCol w:w="9692"/>
      </w:tblGrid>
      <w:tr>
        <w:trPr/>
        <w:tc>
          <w:tcPr>
            <w:tcW w:w="9692" w:type="dxa"/>
            <w:tcBorders>
              <w:top w:val="single" w:sz="8" w:space="0" w:color="0A7DD4"/>
              <w:left w:val="single" w:sz="8" w:space="0" w:color="0A7DD4"/>
              <w:bottom w:val="single" w:sz="8" w:space="0" w:color="0A7DD4"/>
              <w:right w:val="single" w:sz="8" w:space="0" w:color="0A7DD4"/>
            </w:tcBorders>
            <w:shd w:color="auto" w:fill="EDF3FC" w:val="clear"/>
          </w:tcPr>
          <w:p>
            <w:pPr>
              <w:pStyle w:val="Normal"/>
              <w:spacing w:before="0" w:after="80"/>
              <w:rPr>
                <w:lang w:val="pl-PL" w:eastAsia="ja-JP" w:bidi="ar-SA"/>
              </w:rPr>
            </w:pPr>
            <w:r>
              <w:rPr>
                <w:b/>
                <w:bCs/>
                <w:color w:val="0A7DD4"/>
                <w:lang w:val="pl-PL" w:eastAsia="ja-JP" w:bidi="ar-SA"/>
              </w:rPr>
              <w:t xml:space="preserve">📋  </w:t>
            </w:r>
            <w:r>
              <w:rPr>
                <w:b/>
                <w:bCs/>
                <w:color w:val="0A7DD4"/>
                <w:lang w:val="pl-PL" w:eastAsia="ja-JP" w:bidi="ar-SA"/>
              </w:rPr>
              <w:t>Wymagania</w:t>
            </w:r>
          </w:p>
          <w:p>
            <w:pPr>
              <w:pStyle w:val="Zawartotabeli"/>
              <w:rPr>
                <w:sz w:val="20"/>
                <w:szCs w:val="20"/>
              </w:rPr>
            </w:pPr>
            <w:r>
              <w:rPr>
                <w:sz w:val="20"/>
                <w:szCs w:val="20"/>
                <w:lang w:val="pl-PL" w:eastAsia="ja-JP" w:bidi="ar-SA"/>
              </w:rPr>
              <w:t xml:space="preserve">4.1  Dodaj kolumnę category (TEXT NOT NULL DEFAULT 'general') do TaskEntity. </w:t>
              <w:br/>
              <w:t xml:space="preserve">       Zaktualizuj version = 2 w </w:t>
            </w:r>
            <w:r>
              <w:rPr>
                <w:b w:val="false"/>
                <w:i w:val="false"/>
                <w:color w:val="AA22FF"/>
                <w:sz w:val="20"/>
                <w:szCs w:val="20"/>
                <w:u w:val="none"/>
                <w:shd w:fill="auto" w:val="clear"/>
                <w:lang w:val="pl-PL" w:eastAsia="ja-JP" w:bidi="ar-SA"/>
              </w:rPr>
              <w:t>@Database</w:t>
            </w:r>
            <w:r>
              <w:rPr>
                <w:sz w:val="20"/>
                <w:szCs w:val="20"/>
                <w:lang w:val="pl-PL" w:eastAsia="ja-JP" w:bidi="ar-SA"/>
              </w:rPr>
              <w:t>. Napisz MIGRATION_1_2 z ALTER TABLE.</w:t>
            </w:r>
          </w:p>
          <w:p>
            <w:pPr>
              <w:pStyle w:val="Zawartotabeli"/>
              <w:rPr>
                <w:sz w:val="20"/>
                <w:szCs w:val="20"/>
              </w:rPr>
            </w:pPr>
            <w:r>
              <w:rPr>
                <w:sz w:val="20"/>
                <w:szCs w:val="20"/>
                <w:lang w:val="pl-PL" w:eastAsia="ja-JP" w:bidi="ar-SA"/>
              </w:rPr>
              <w:t xml:space="preserve">4.2  Zarejestruj migrację w AppDatabase.buildDatabase() przez .addMigrations(MIGRATION_1_2). </w:t>
              <w:br/>
              <w:t xml:space="preserve">       Uruchom aplikację - dane z poprzedniej sesji muszą być zachowane </w:t>
              <w:br/>
              <w:t xml:space="preserve">       </w:t>
            </w:r>
            <w:r>
              <w:rPr>
                <w:b w:val="false"/>
                <w:i w:val="false"/>
                <w:color w:val="000000"/>
                <w:sz w:val="20"/>
                <w:szCs w:val="20"/>
                <w:u w:val="none"/>
                <w:shd w:fill="auto" w:val="clear"/>
                <w:lang w:val="pl-PL" w:eastAsia="ja-JP" w:bidi="ar-SA"/>
              </w:rPr>
              <w:t>(nie</w:t>
            </w:r>
            <w:r>
              <w:rPr>
                <w:b w:val="false"/>
                <w:i w:val="false"/>
                <w:color w:val="BBBBBB"/>
                <w:sz w:val="20"/>
                <w:szCs w:val="20"/>
                <w:u w:val="none"/>
                <w:shd w:fill="auto" w:val="clear"/>
                <w:lang w:val="pl-PL" w:eastAsia="ja-JP" w:bidi="ar-SA"/>
              </w:rPr>
              <w:t xml:space="preserve"> </w:t>
            </w:r>
            <w:r>
              <w:rPr>
                <w:b w:val="false"/>
                <w:i w:val="false"/>
                <w:color w:val="000000"/>
                <w:sz w:val="20"/>
                <w:szCs w:val="20"/>
                <w:u w:val="none"/>
                <w:shd w:fill="auto" w:val="clear"/>
                <w:lang w:val="pl-PL" w:eastAsia="ja-JP" w:bidi="ar-SA"/>
              </w:rPr>
              <w:t>wolno</w:t>
            </w:r>
            <w:r>
              <w:rPr>
                <w:b w:val="false"/>
                <w:i w:val="false"/>
                <w:color w:val="BBBBBB"/>
                <w:sz w:val="20"/>
                <w:szCs w:val="20"/>
                <w:u w:val="none"/>
                <w:shd w:fill="auto" w:val="clear"/>
                <w:lang w:val="pl-PL" w:eastAsia="ja-JP" w:bidi="ar-SA"/>
              </w:rPr>
              <w:t xml:space="preserve"> </w:t>
            </w:r>
            <w:r>
              <w:rPr>
                <w:b w:val="false"/>
                <w:i w:val="false"/>
                <w:color w:val="000000"/>
                <w:sz w:val="20"/>
                <w:szCs w:val="20"/>
                <w:u w:val="none"/>
                <w:shd w:fill="auto" w:val="clear"/>
                <w:lang w:val="pl-PL" w:eastAsia="ja-JP" w:bidi="ar-SA"/>
              </w:rPr>
              <w:t>używać</w:t>
            </w:r>
            <w:r>
              <w:rPr>
                <w:b w:val="false"/>
                <w:i w:val="false"/>
                <w:color w:val="BBBBBB"/>
                <w:sz w:val="20"/>
                <w:szCs w:val="20"/>
                <w:u w:val="none"/>
                <w:shd w:fill="auto" w:val="clear"/>
                <w:lang w:val="pl-PL" w:eastAsia="ja-JP" w:bidi="ar-SA"/>
              </w:rPr>
              <w:t xml:space="preserve">  </w:t>
            </w:r>
            <w:r>
              <w:rPr>
                <w:b w:val="false"/>
                <w:i w:val="false"/>
                <w:color w:val="000000"/>
                <w:sz w:val="20"/>
                <w:szCs w:val="20"/>
                <w:u w:val="none"/>
                <w:shd w:fill="auto" w:val="clear"/>
                <w:lang w:val="pl-PL" w:eastAsia="ja-JP" w:bidi="ar-SA"/>
              </w:rPr>
              <w:t>fallbackToDestructiveMigration</w:t>
            </w:r>
            <w:r>
              <w:rPr>
                <w:b w:val="false"/>
                <w:i w:val="false"/>
                <w:color w:val="666666"/>
                <w:sz w:val="20"/>
                <w:szCs w:val="20"/>
                <w:u w:val="none"/>
                <w:shd w:fill="auto" w:val="clear"/>
                <w:lang w:val="pl-PL" w:eastAsia="ja-JP" w:bidi="ar-SA"/>
              </w:rPr>
              <w:t>!</w:t>
            </w:r>
            <w:r>
              <w:rPr>
                <w:b w:val="false"/>
                <w:i w:val="false"/>
                <w:color w:val="000000"/>
                <w:sz w:val="20"/>
                <w:szCs w:val="20"/>
                <w:u w:val="none"/>
                <w:shd w:fill="auto" w:val="clear"/>
                <w:lang w:val="pl-PL" w:eastAsia="ja-JP" w:bidi="ar-SA"/>
              </w:rPr>
              <w:t>).</w:t>
            </w:r>
          </w:p>
          <w:p>
            <w:pPr>
              <w:pStyle w:val="Zawartotabeli"/>
              <w:rPr>
                <w:sz w:val="20"/>
                <w:szCs w:val="20"/>
              </w:rPr>
            </w:pPr>
            <w:r>
              <w:rPr>
                <w:lang w:val="pl-PL" w:eastAsia="ja-JP" w:bidi="ar-SA"/>
              </w:rPr>
              <w:t xml:space="preserve">4.3  Napisz minimum 3 testy jednostkowe DAO w TaskDaoTest.kt używając </w:t>
              <w:br/>
              <w:t xml:space="preserve">        Room.inMemoryDatabaseBuilder. Testy: insertTask, deleteTask, deleteCompletedTasks.</w:t>
            </w:r>
          </w:p>
          <w:p>
            <w:pPr>
              <w:pStyle w:val="Zawartotabeli"/>
              <w:spacing w:before="28" w:after="28"/>
              <w:rPr>
                <w:sz w:val="20"/>
                <w:szCs w:val="20"/>
              </w:rPr>
            </w:pPr>
            <w:r>
              <w:rPr>
                <w:lang w:val="pl-PL" w:eastAsia="ja-JP" w:bidi="ar-SA"/>
              </w:rPr>
              <w:t xml:space="preserve">4.4  Uruchom testy: kliknij prawym na klasę TaskDaoTest → Run 'TaskDaoTest'. </w:t>
              <w:br/>
              <w:t xml:space="preserve">       Pokaż prowadzącemu zielony pasek w test runner.</w:t>
            </w:r>
          </w:p>
        </w:tc>
      </w:tr>
    </w:tbl>
    <w:p>
      <w:pPr>
        <w:pStyle w:val="Heading1"/>
        <w:rPr>
          <w:lang w:val="pl-PL" w:eastAsia="ja-JP" w:bidi="ar-SA"/>
        </w:rPr>
      </w:pPr>
      <w:bookmarkStart w:id="58" w:name="__RefHeading___Toc1448_308268273"/>
      <w:bookmarkEnd w:id="58"/>
      <w:r>
        <w:rPr>
          <w:lang w:val="pl-PL" w:eastAsia="ja-JP" w:bidi="ar-SA"/>
        </w:rPr>
        <w:t xml:space="preserve"> </w:t>
      </w:r>
      <w:r>
        <w:rPr>
          <w:lang w:val="pl-PL" w:eastAsia="ja-JP" w:bidi="ar-SA"/>
        </w:rPr>
        <w:t>10.  Najczęstsze błędy i rozwiązania</w:t>
      </w:r>
    </w:p>
    <w:tbl>
      <w:tblPr>
        <w:tblW w:w="9703" w:type="dxa"/>
        <w:jc w:val="left"/>
        <w:tblInd w:w="127" w:type="dxa"/>
        <w:tblLayout w:type="fixed"/>
        <w:tblCellMar>
          <w:top w:w="80" w:type="dxa"/>
          <w:left w:w="120" w:type="dxa"/>
          <w:bottom w:w="80" w:type="dxa"/>
          <w:right w:w="120" w:type="dxa"/>
        </w:tblCellMar>
        <w:tblLook w:val="04a0" w:noHBand="0" w:noVBand="1" w:firstColumn="1" w:lastRow="0" w:lastColumn="0" w:firstRow="1"/>
      </w:tblPr>
      <w:tblGrid>
        <w:gridCol w:w="2323"/>
        <w:gridCol w:w="7380"/>
      </w:tblGrid>
      <w:tr>
        <w:trPr/>
        <w:tc>
          <w:tcPr>
            <w:tcW w:w="2323" w:type="dxa"/>
            <w:tcBorders>
              <w:top w:val="single" w:sz="6" w:space="0" w:color="D4DFEC"/>
              <w:left w:val="single" w:sz="6" w:space="0" w:color="D4DFEC"/>
              <w:bottom w:val="single" w:sz="6" w:space="0" w:color="D4DFEC"/>
              <w:right w:val="single" w:sz="6" w:space="0" w:color="D4DFEC"/>
            </w:tcBorders>
            <w:shd w:color="auto" w:fill="F0F5FC" w:val="clear"/>
            <w:vAlign w:val="center"/>
          </w:tcPr>
          <w:p>
            <w:pPr>
              <w:pStyle w:val="Zawartotabeli"/>
              <w:spacing w:before="28" w:after="28"/>
              <w:rPr/>
            </w:pPr>
            <w:r>
              <w:rPr>
                <w:rStyle w:val="Strong"/>
                <w:lang w:val="pl-PL" w:eastAsia="ja-JP" w:bidi="ar-SA"/>
              </w:rPr>
              <w:t>Brak getterów / błędna definicja encji</w:t>
            </w:r>
          </w:p>
        </w:tc>
        <w:tc>
          <w:tcPr>
            <w:tcW w:w="7380" w:type="dxa"/>
            <w:tcBorders>
              <w:top w:val="single" w:sz="6" w:space="0" w:color="D4DFEC"/>
              <w:left w:val="single" w:sz="6" w:space="0" w:color="D4DFEC"/>
              <w:bottom w:val="single" w:sz="6" w:space="0" w:color="D4DFEC"/>
              <w:right w:val="single" w:sz="6" w:space="0" w:color="D4DFEC"/>
            </w:tcBorders>
            <w:shd w:color="auto" w:fill="FFFFFF" w:val="clear"/>
            <w:vAlign w:val="center"/>
          </w:tcPr>
          <w:p>
            <w:pPr>
              <w:pStyle w:val="Zawartotabeli"/>
              <w:spacing w:before="28" w:after="28"/>
              <w:rPr>
                <w:rFonts w:ascii="Arial" w:hAnsi="Arial"/>
              </w:rPr>
            </w:pPr>
            <w:r>
              <w:rPr>
                <w:sz w:val="18"/>
                <w:szCs w:val="18"/>
                <w:lang w:val="pl-PL" w:eastAsia="ja-JP" w:bidi="ar-SA"/>
              </w:rPr>
              <w:t xml:space="preserve">Upewnij się, że </w:t>
            </w:r>
            <w:r>
              <w:rPr>
                <w:b/>
                <w:bCs/>
                <w:sz w:val="18"/>
                <w:szCs w:val="18"/>
                <w:lang w:val="pl-PL" w:eastAsia="ja-JP" w:bidi="ar-SA"/>
              </w:rPr>
              <w:t>TaskEntity</w:t>
            </w:r>
            <w:r>
              <w:rPr>
                <w:sz w:val="18"/>
                <w:szCs w:val="18"/>
                <w:lang w:val="pl-PL" w:eastAsia="ja-JP" w:bidi="ar-SA"/>
              </w:rPr>
              <w:t xml:space="preserve"> jest data class z właściwościami w konstruktorze (np. val, nie pola w stylu Java). Room wymaga publicznych </w:t>
            </w:r>
            <w:r>
              <w:rPr>
                <w:b/>
                <w:bCs/>
                <w:sz w:val="18"/>
                <w:szCs w:val="18"/>
                <w:lang w:val="pl-PL" w:eastAsia="ja-JP" w:bidi="ar-SA"/>
              </w:rPr>
              <w:t>getterów,</w:t>
            </w:r>
            <w:r>
              <w:rPr>
                <w:sz w:val="18"/>
                <w:szCs w:val="18"/>
                <w:lang w:val="pl-PL" w:eastAsia="ja-JP" w:bidi="ar-SA"/>
              </w:rPr>
              <w:t xml:space="preserve"> w Kotlin są generowane automatycznie dla właściwości.</w:t>
            </w:r>
          </w:p>
        </w:tc>
      </w:tr>
      <w:tr>
        <w:trPr/>
        <w:tc>
          <w:tcPr>
            <w:tcW w:w="2323" w:type="dxa"/>
            <w:tcBorders>
              <w:top w:val="single" w:sz="6" w:space="0" w:color="D4DFEC"/>
              <w:left w:val="single" w:sz="6" w:space="0" w:color="D4DFEC"/>
              <w:bottom w:val="single" w:sz="6" w:space="0" w:color="D4DFEC"/>
              <w:right w:val="single" w:sz="6" w:space="0" w:color="D4DFEC"/>
            </w:tcBorders>
            <w:shd w:color="auto" w:fill="F8FAFE" w:val="clear"/>
            <w:vAlign w:val="center"/>
          </w:tcPr>
          <w:p>
            <w:pPr>
              <w:pStyle w:val="Zawartotabeli"/>
              <w:spacing w:before="28" w:after="28"/>
              <w:rPr/>
            </w:pPr>
            <w:r>
              <w:rPr>
                <w:rStyle w:val="Strong"/>
                <w:lang w:val="pl-PL" w:eastAsia="ja-JP" w:bidi="ar-SA"/>
              </w:rPr>
              <w:t>Room nie może zweryfikować schematu</w:t>
            </w:r>
          </w:p>
        </w:tc>
        <w:tc>
          <w:tcPr>
            <w:tcW w:w="7380" w:type="dxa"/>
            <w:tcBorders>
              <w:top w:val="single" w:sz="6" w:space="0" w:color="D4DFEC"/>
              <w:left w:val="single" w:sz="6" w:space="0" w:color="D4DFEC"/>
              <w:bottom w:val="single" w:sz="6" w:space="0" w:color="D4DFEC"/>
              <w:right w:val="single" w:sz="6" w:space="0" w:color="D4DFEC"/>
            </w:tcBorders>
            <w:shd w:color="auto" w:fill="FAFCFF" w:val="clear"/>
            <w:vAlign w:val="center"/>
          </w:tcPr>
          <w:p>
            <w:pPr>
              <w:pStyle w:val="Zawartotabeli"/>
              <w:spacing w:before="28" w:after="28"/>
              <w:rPr>
                <w:rFonts w:ascii="Arial" w:hAnsi="Arial"/>
              </w:rPr>
            </w:pPr>
            <w:r>
              <w:rPr>
                <w:sz w:val="18"/>
                <w:szCs w:val="18"/>
                <w:lang w:val="pl-PL" w:eastAsia="ja-JP" w:bidi="ar-SA"/>
              </w:rPr>
              <w:t xml:space="preserve">Problem wynika z różnicy między aktualnym kodem a zapisanym exportSchema. Rozwiązania: usuń katalog schemas/ i przebuduj projekt, lub tymczasowo użyj: fallbackToDestructiveMigration() </w:t>
            </w:r>
            <w:r>
              <w:rPr>
                <w:i/>
                <w:iCs/>
                <w:sz w:val="18"/>
                <w:szCs w:val="18"/>
                <w:lang w:val="pl-PL" w:eastAsia="ja-JP" w:bidi="ar-SA"/>
              </w:rPr>
              <w:t>(tylko DEV, bo usuwa wszystkie dane!)</w:t>
            </w:r>
          </w:p>
        </w:tc>
      </w:tr>
      <w:tr>
        <w:trPr/>
        <w:tc>
          <w:tcPr>
            <w:tcW w:w="2323" w:type="dxa"/>
            <w:tcBorders>
              <w:top w:val="single" w:sz="6" w:space="0" w:color="D4DFEC"/>
              <w:left w:val="single" w:sz="6" w:space="0" w:color="D4DFEC"/>
              <w:bottom w:val="single" w:sz="6" w:space="0" w:color="D4DFEC"/>
              <w:right w:val="single" w:sz="6" w:space="0" w:color="D4DFEC"/>
            </w:tcBorders>
            <w:shd w:color="auto" w:fill="F0F5FC" w:val="clear"/>
            <w:vAlign w:val="center"/>
          </w:tcPr>
          <w:p>
            <w:pPr>
              <w:pStyle w:val="Zawartotabeli"/>
              <w:spacing w:before="28" w:after="28"/>
              <w:rPr/>
            </w:pPr>
            <w:r>
              <w:rPr>
                <w:rStyle w:val="Strong"/>
                <w:rFonts w:ascii="Carlito" w:hAnsi="Carlito"/>
                <w:sz w:val="20"/>
                <w:szCs w:val="20"/>
                <w:lang w:val="pl-PL" w:eastAsia="ja-JP" w:bidi="ar-SA"/>
              </w:rPr>
              <w:t xml:space="preserve">Błędne użycie DAO </w:t>
            </w:r>
            <w:r>
              <w:rPr>
                <w:rStyle w:val="Strong"/>
                <w:rFonts w:ascii="Carlito" w:hAnsi="Carlito"/>
                <w:b w:val="false"/>
                <w:bCs w:val="false"/>
                <w:sz w:val="20"/>
                <w:szCs w:val="20"/>
                <w:lang w:val="pl-PL" w:eastAsia="ja-JP" w:bidi="ar-SA"/>
              </w:rPr>
              <w:t>(wywołanie na wątku głównym)</w:t>
            </w:r>
          </w:p>
        </w:tc>
        <w:tc>
          <w:tcPr>
            <w:tcW w:w="7380" w:type="dxa"/>
            <w:tcBorders>
              <w:top w:val="single" w:sz="6" w:space="0" w:color="D4DFEC"/>
              <w:left w:val="single" w:sz="6" w:space="0" w:color="D4DFEC"/>
              <w:bottom w:val="single" w:sz="6" w:space="0" w:color="D4DFEC"/>
              <w:right w:val="single" w:sz="6" w:space="0" w:color="D4DFEC"/>
            </w:tcBorders>
            <w:shd w:color="auto" w:fill="FFFFFF" w:val="clear"/>
            <w:vAlign w:val="center"/>
          </w:tcPr>
          <w:p>
            <w:pPr>
              <w:pStyle w:val="Zawartotabeli"/>
              <w:spacing w:before="28" w:after="28"/>
              <w:rPr>
                <w:rFonts w:ascii="Arial" w:hAnsi="Arial"/>
              </w:rPr>
            </w:pPr>
            <w:r>
              <w:rPr>
                <w:sz w:val="18"/>
                <w:szCs w:val="18"/>
                <w:lang w:val="pl-PL" w:eastAsia="ja-JP" w:bidi="ar-SA"/>
              </w:rPr>
              <w:t>Próba uruchomienia DAO bez coroutine lub bez Flow. Sprawdź:</w:t>
            </w:r>
          </w:p>
          <w:p>
            <w:pPr>
              <w:pStyle w:val="Zawartotabeli"/>
              <w:rPr>
                <w:rFonts w:ascii="Arial" w:hAnsi="Arial"/>
              </w:rPr>
            </w:pPr>
            <w:r>
              <w:rPr>
                <w:sz w:val="18"/>
                <w:szCs w:val="18"/>
                <w:lang w:val="pl-PL" w:eastAsia="ja-JP" w:bidi="ar-SA"/>
              </w:rPr>
              <w:t xml:space="preserve"> ◦ </w:t>
            </w:r>
            <w:r>
              <w:rPr>
                <w:sz w:val="18"/>
                <w:szCs w:val="18"/>
                <w:lang w:val="pl-PL" w:eastAsia="ja-JP" w:bidi="ar-SA"/>
              </w:rPr>
              <w:t>czy metoda DAO ma suspend lub zwraca Flow,</w:t>
            </w:r>
          </w:p>
          <w:p>
            <w:pPr>
              <w:pStyle w:val="Zawartotabeli"/>
              <w:rPr>
                <w:rFonts w:ascii="Arial" w:hAnsi="Arial"/>
              </w:rPr>
            </w:pPr>
            <w:r>
              <w:rPr>
                <w:sz w:val="18"/>
                <w:szCs w:val="18"/>
                <w:lang w:val="pl-PL" w:eastAsia="ja-JP" w:bidi="ar-SA"/>
              </w:rPr>
              <w:t xml:space="preserve"> ◦ </w:t>
            </w:r>
            <w:r>
              <w:rPr>
                <w:sz w:val="18"/>
                <w:szCs w:val="18"/>
                <w:lang w:val="pl-PL" w:eastAsia="ja-JP" w:bidi="ar-SA"/>
              </w:rPr>
              <w:t>używaj viewModelScope.launch { ... } dla suspend,</w:t>
            </w:r>
          </w:p>
          <w:p>
            <w:pPr>
              <w:pStyle w:val="Zawartotabeli"/>
              <w:spacing w:before="28" w:after="28"/>
              <w:rPr>
                <w:rFonts w:ascii="Arial" w:hAnsi="Arial"/>
              </w:rPr>
            </w:pPr>
            <w:r>
              <w:rPr>
                <w:sz w:val="18"/>
                <w:szCs w:val="18"/>
                <w:lang w:val="pl-PL" w:eastAsia="ja-JP" w:bidi="ar-SA"/>
              </w:rPr>
              <w:t xml:space="preserve"> ◦ </w:t>
            </w:r>
            <w:r>
              <w:rPr>
                <w:sz w:val="18"/>
                <w:szCs w:val="18"/>
                <w:lang w:val="pl-PL" w:eastAsia="ja-JP" w:bidi="ar-SA"/>
              </w:rPr>
              <w:t>lub obserwuj Flow w UI.</w:t>
            </w:r>
          </w:p>
        </w:tc>
      </w:tr>
      <w:tr>
        <w:trPr/>
        <w:tc>
          <w:tcPr>
            <w:tcW w:w="2323" w:type="dxa"/>
            <w:tcBorders>
              <w:top w:val="single" w:sz="6" w:space="0" w:color="D4DFEC"/>
              <w:left w:val="single" w:sz="6" w:space="0" w:color="D4DFEC"/>
              <w:bottom w:val="single" w:sz="6" w:space="0" w:color="D4DFEC"/>
              <w:right w:val="single" w:sz="6" w:space="0" w:color="D4DFEC"/>
            </w:tcBorders>
            <w:shd w:color="auto" w:fill="F8FAFE" w:val="clear"/>
            <w:vAlign w:val="center"/>
          </w:tcPr>
          <w:p>
            <w:pPr>
              <w:pStyle w:val="Zawartotabeli"/>
              <w:spacing w:before="28" w:after="28"/>
              <w:rPr/>
            </w:pPr>
            <w:r>
              <w:rPr>
                <w:rStyle w:val="Strong"/>
                <w:lang w:val="pl-PL" w:eastAsia="ja-JP" w:bidi="ar-SA"/>
              </w:rPr>
              <w:t>Niezgodna wersja KSP</w:t>
            </w:r>
          </w:p>
        </w:tc>
        <w:tc>
          <w:tcPr>
            <w:tcW w:w="7380" w:type="dxa"/>
            <w:tcBorders>
              <w:top w:val="single" w:sz="6" w:space="0" w:color="D4DFEC"/>
              <w:left w:val="single" w:sz="6" w:space="0" w:color="D4DFEC"/>
              <w:bottom w:val="single" w:sz="6" w:space="0" w:color="D4DFEC"/>
              <w:right w:val="single" w:sz="6" w:space="0" w:color="D4DFEC"/>
            </w:tcBorders>
            <w:shd w:color="auto" w:fill="FAFCFF" w:val="clear"/>
            <w:vAlign w:val="center"/>
          </w:tcPr>
          <w:p>
            <w:pPr>
              <w:pStyle w:val="Zawartotabeli"/>
              <w:spacing w:before="28" w:after="28"/>
              <w:rPr>
                <w:rFonts w:ascii="Arial" w:hAnsi="Arial"/>
              </w:rPr>
            </w:pPr>
            <w:r>
              <w:rPr>
                <w:sz w:val="18"/>
                <w:szCs w:val="18"/>
                <w:lang w:val="pl-PL" w:eastAsia="ja-JP" w:bidi="ar-SA"/>
              </w:rPr>
              <w:t xml:space="preserve">W </w:t>
            </w:r>
            <w:r>
              <w:rPr>
                <w:b/>
                <w:bCs/>
                <w:sz w:val="18"/>
                <w:szCs w:val="18"/>
                <w:lang w:val="pl-PL" w:eastAsia="ja-JP" w:bidi="ar-SA"/>
              </w:rPr>
              <w:t xml:space="preserve">libs.versions.toml </w:t>
            </w:r>
            <w:r>
              <w:rPr>
                <w:sz w:val="18"/>
                <w:szCs w:val="18"/>
                <w:lang w:val="pl-PL" w:eastAsia="ja-JP" w:bidi="ar-SA"/>
              </w:rPr>
              <w:t xml:space="preserve">wersja KSP musi być zgodna z wersją Kotlin. W razie problemów: </w:t>
            </w:r>
            <w:r>
              <w:rPr>
                <w:b/>
                <w:bCs/>
                <w:sz w:val="18"/>
                <w:szCs w:val="18"/>
                <w:lang w:val="pl-PL" w:eastAsia="ja-JP" w:bidi="ar-SA"/>
              </w:rPr>
              <w:t>File → Invalidate Caches → Invalidate and Restart →</w:t>
            </w:r>
            <w:r>
              <w:rPr>
                <w:sz w:val="18"/>
                <w:szCs w:val="18"/>
                <w:lang w:val="pl-PL" w:eastAsia="ja-JP" w:bidi="ar-SA"/>
              </w:rPr>
              <w:t xml:space="preserve"> potem </w:t>
            </w:r>
            <w:r>
              <w:rPr>
                <w:b/>
                <w:bCs/>
                <w:sz w:val="18"/>
                <w:szCs w:val="18"/>
                <w:lang w:val="pl-PL" w:eastAsia="ja-JP" w:bidi="ar-SA"/>
              </w:rPr>
              <w:t>Gradle Sync</w:t>
            </w:r>
            <w:r>
              <w:rPr>
                <w:b w:val="false"/>
                <w:bCs w:val="false"/>
                <w:sz w:val="18"/>
                <w:szCs w:val="18"/>
                <w:lang w:val="pl-PL" w:eastAsia="ja-JP" w:bidi="ar-SA"/>
              </w:rPr>
              <w:t>.</w:t>
            </w:r>
          </w:p>
        </w:tc>
      </w:tr>
      <w:tr>
        <w:trPr/>
        <w:tc>
          <w:tcPr>
            <w:tcW w:w="2323" w:type="dxa"/>
            <w:tcBorders>
              <w:top w:val="single" w:sz="6" w:space="0" w:color="D4DFEC"/>
              <w:left w:val="single" w:sz="6" w:space="0" w:color="D4DFEC"/>
              <w:bottom w:val="single" w:sz="6" w:space="0" w:color="D4DFEC"/>
              <w:right w:val="single" w:sz="6" w:space="0" w:color="D4DFEC"/>
            </w:tcBorders>
            <w:shd w:color="auto" w:fill="F0F5FC" w:val="clear"/>
            <w:vAlign w:val="center"/>
          </w:tcPr>
          <w:p>
            <w:pPr>
              <w:pStyle w:val="Zawartotabeli"/>
              <w:spacing w:before="28" w:after="28"/>
              <w:rPr/>
            </w:pPr>
            <w:r>
              <w:rPr>
                <w:rStyle w:val="Strong"/>
                <w:lang w:val="pl-PL" w:eastAsia="ja-JP" w:bidi="ar-SA"/>
              </w:rPr>
              <w:t>Migracja wykonana, ale brak kolumny</w:t>
            </w:r>
          </w:p>
        </w:tc>
        <w:tc>
          <w:tcPr>
            <w:tcW w:w="7380" w:type="dxa"/>
            <w:tcBorders>
              <w:top w:val="single" w:sz="6" w:space="0" w:color="D4DFEC"/>
              <w:left w:val="single" w:sz="6" w:space="0" w:color="D4DFEC"/>
              <w:bottom w:val="single" w:sz="6" w:space="0" w:color="D4DFEC"/>
              <w:right w:val="single" w:sz="6" w:space="0" w:color="D4DFEC"/>
            </w:tcBorders>
            <w:shd w:color="auto" w:fill="FFFFFF" w:val="clear"/>
            <w:vAlign w:val="center"/>
          </w:tcPr>
          <w:p>
            <w:pPr>
              <w:pStyle w:val="Zawartotabeli"/>
              <w:spacing w:before="28" w:after="28"/>
              <w:rPr>
                <w:rFonts w:ascii="Arial" w:hAnsi="Arial"/>
              </w:rPr>
            </w:pPr>
            <w:r>
              <w:rPr>
                <w:sz w:val="18"/>
                <w:szCs w:val="18"/>
                <w:lang w:val="pl-PL" w:eastAsia="ja-JP" w:bidi="ar-SA"/>
              </w:rPr>
              <w:t xml:space="preserve">Najczęściej błąd w SQL w </w:t>
            </w:r>
            <w:r>
              <w:rPr>
                <w:b/>
                <w:bCs/>
                <w:sz w:val="18"/>
                <w:szCs w:val="18"/>
                <w:lang w:val="pl-PL" w:eastAsia="ja-JP" w:bidi="ar-SA"/>
              </w:rPr>
              <w:t>Migration.migrate().</w:t>
            </w:r>
            <w:r>
              <w:rPr>
                <w:sz w:val="18"/>
                <w:szCs w:val="18"/>
                <w:lang w:val="pl-PL" w:eastAsia="ja-JP" w:bidi="ar-SA"/>
              </w:rPr>
              <w:t xml:space="preserve"> Sprawdź zapytanie (np. ALTER TABLE). Dodatkowo:</w:t>
            </w:r>
          </w:p>
          <w:p>
            <w:pPr>
              <w:pStyle w:val="Zawartotabeli"/>
              <w:rPr>
                <w:rFonts w:ascii="Arial" w:hAnsi="Arial"/>
              </w:rPr>
            </w:pPr>
            <w:r>
              <w:rPr>
                <w:sz w:val="18"/>
                <w:szCs w:val="18"/>
                <w:lang w:val="pl-PL" w:eastAsia="ja-JP" w:bidi="ar-SA"/>
              </w:rPr>
              <w:t xml:space="preserve"> ◦ </w:t>
            </w:r>
            <w:r>
              <w:rPr>
                <w:sz w:val="18"/>
                <w:szCs w:val="18"/>
                <w:lang w:val="pl-PL" w:eastAsia="ja-JP" w:bidi="ar-SA"/>
              </w:rPr>
              <w:t>testuj na czystej instalacji (usuń dane aplikacji/ przeinstaluj APK),</w:t>
            </w:r>
          </w:p>
          <w:p>
            <w:pPr>
              <w:pStyle w:val="Zawartotabeli"/>
              <w:spacing w:before="28" w:after="28"/>
              <w:rPr>
                <w:rFonts w:ascii="Arial" w:hAnsi="Arial"/>
              </w:rPr>
            </w:pPr>
            <w:r>
              <w:rPr>
                <w:sz w:val="18"/>
                <w:szCs w:val="18"/>
                <w:lang w:val="pl-PL" w:eastAsia="ja-JP" w:bidi="ar-SA"/>
              </w:rPr>
              <w:t xml:space="preserve"> ◦ </w:t>
            </w:r>
            <w:r>
              <w:rPr>
                <w:sz w:val="18"/>
                <w:szCs w:val="18"/>
                <w:lang w:val="pl-PL" w:eastAsia="ja-JP" w:bidi="ar-SA"/>
              </w:rPr>
              <w:t>emulator może mieć starą wersję bazy.</w:t>
            </w:r>
          </w:p>
        </w:tc>
      </w:tr>
      <w:tr>
        <w:trPr/>
        <w:tc>
          <w:tcPr>
            <w:tcW w:w="2323" w:type="dxa"/>
            <w:tcBorders>
              <w:top w:val="single" w:sz="6" w:space="0" w:color="D4DFEC"/>
              <w:left w:val="single" w:sz="6" w:space="0" w:color="D4DFEC"/>
              <w:bottom w:val="single" w:sz="6" w:space="0" w:color="D4DFEC"/>
              <w:right w:val="single" w:sz="6" w:space="0" w:color="D4DFEC"/>
            </w:tcBorders>
            <w:shd w:color="auto" w:fill="F8FAFE" w:val="clear"/>
            <w:vAlign w:val="center"/>
          </w:tcPr>
          <w:p>
            <w:pPr>
              <w:pStyle w:val="Zawartotabeli"/>
              <w:spacing w:before="28" w:after="28"/>
              <w:rPr/>
            </w:pPr>
            <w:r>
              <w:rPr>
                <w:rStyle w:val="Strong"/>
                <w:rFonts w:ascii="Carlito" w:hAnsi="Carlito"/>
                <w:sz w:val="20"/>
                <w:szCs w:val="20"/>
                <w:lang w:val="pl-PL" w:eastAsia="ja-JP" w:bidi="ar-SA"/>
              </w:rPr>
              <w:t xml:space="preserve">Zły typ zwracany w DAO </w:t>
            </w:r>
            <w:r>
              <w:rPr>
                <w:rStyle w:val="Strong"/>
                <w:rFonts w:ascii="Carlito" w:hAnsi="Carlito"/>
                <w:b w:val="false"/>
                <w:bCs w:val="false"/>
                <w:sz w:val="20"/>
                <w:szCs w:val="20"/>
                <w:lang w:val="pl-PL" w:eastAsia="ja-JP" w:bidi="ar-SA"/>
              </w:rPr>
              <w:t>(brak reaktywności)</w:t>
            </w:r>
          </w:p>
        </w:tc>
        <w:tc>
          <w:tcPr>
            <w:tcW w:w="7380" w:type="dxa"/>
            <w:tcBorders>
              <w:top w:val="single" w:sz="6" w:space="0" w:color="D4DFEC"/>
              <w:left w:val="single" w:sz="6" w:space="0" w:color="D4DFEC"/>
              <w:bottom w:val="single" w:sz="6" w:space="0" w:color="D4DFEC"/>
              <w:right w:val="single" w:sz="6" w:space="0" w:color="D4DFEC"/>
            </w:tcBorders>
            <w:shd w:color="auto" w:fill="FAFCFF" w:val="clear"/>
            <w:vAlign w:val="center"/>
          </w:tcPr>
          <w:p>
            <w:pPr>
              <w:pStyle w:val="Zawartotabeli"/>
              <w:spacing w:before="28" w:after="28"/>
              <w:rPr>
                <w:rFonts w:ascii="Arial" w:hAnsi="Arial"/>
              </w:rPr>
            </w:pPr>
            <w:r>
              <w:rPr>
                <w:sz w:val="18"/>
                <w:szCs w:val="18"/>
                <w:lang w:val="pl-PL" w:eastAsia="ja-JP" w:bidi="ar-SA"/>
              </w:rPr>
              <w:t xml:space="preserve">Użycie </w:t>
            </w:r>
            <w:r>
              <w:rPr>
                <w:b/>
                <w:bCs/>
                <w:sz w:val="18"/>
                <w:szCs w:val="18"/>
                <w:lang w:val="pl-PL" w:eastAsia="ja-JP" w:bidi="ar-SA"/>
              </w:rPr>
              <w:t xml:space="preserve">List&lt;T&gt; </w:t>
            </w:r>
            <w:r>
              <w:rPr>
                <w:sz w:val="18"/>
                <w:szCs w:val="18"/>
                <w:lang w:val="pl-PL" w:eastAsia="ja-JP" w:bidi="ar-SA"/>
              </w:rPr>
              <w:t xml:space="preserve">zamiast </w:t>
            </w:r>
            <w:r>
              <w:rPr>
                <w:b/>
                <w:bCs/>
                <w:sz w:val="18"/>
                <w:szCs w:val="18"/>
                <w:lang w:val="pl-PL" w:eastAsia="ja-JP" w:bidi="ar-SA"/>
              </w:rPr>
              <w:t>Flow&lt;List&lt;T&gt;&gt;</w:t>
            </w:r>
            <w:r>
              <w:rPr>
                <w:sz w:val="18"/>
                <w:szCs w:val="18"/>
                <w:lang w:val="pl-PL" w:eastAsia="ja-JP" w:bidi="ar-SA"/>
              </w:rPr>
              <w:t>:</w:t>
            </w:r>
          </w:p>
          <w:p>
            <w:pPr>
              <w:pStyle w:val="Zawartotabeli"/>
              <w:rPr>
                <w:rFonts w:ascii="Arial" w:hAnsi="Arial"/>
              </w:rPr>
            </w:pPr>
            <w:r>
              <w:rPr>
                <w:sz w:val="18"/>
                <w:szCs w:val="18"/>
                <w:lang w:val="pl-PL" w:eastAsia="ja-JP" w:bidi="ar-SA"/>
              </w:rPr>
              <w:t xml:space="preserve"> ◦ </w:t>
            </w:r>
            <w:r>
              <w:rPr>
                <w:b/>
                <w:bCs/>
                <w:sz w:val="18"/>
                <w:szCs w:val="18"/>
                <w:lang w:val="pl-PL" w:eastAsia="ja-JP" w:bidi="ar-SA"/>
              </w:rPr>
              <w:t>List&lt;T&gt;</w:t>
            </w:r>
            <w:r>
              <w:rPr>
                <w:sz w:val="18"/>
                <w:szCs w:val="18"/>
                <w:lang w:val="pl-PL" w:eastAsia="ja-JP" w:bidi="ar-SA"/>
              </w:rPr>
              <w:t xml:space="preserve"> zwraca jednorazowy wynik (brak aktualizacji),</w:t>
            </w:r>
          </w:p>
          <w:p>
            <w:pPr>
              <w:pStyle w:val="Zawartotabeli"/>
              <w:rPr>
                <w:rFonts w:ascii="Arial" w:hAnsi="Arial"/>
              </w:rPr>
            </w:pPr>
            <w:r>
              <w:rPr>
                <w:sz w:val="18"/>
                <w:szCs w:val="18"/>
                <w:lang w:val="pl-PL" w:eastAsia="ja-JP" w:bidi="ar-SA"/>
              </w:rPr>
              <w:t xml:space="preserve"> ◦</w:t>
            </w:r>
            <w:r>
              <w:rPr>
                <w:b/>
                <w:bCs/>
                <w:sz w:val="18"/>
                <w:szCs w:val="18"/>
                <w:lang w:val="pl-PL" w:eastAsia="ja-JP" w:bidi="ar-SA"/>
              </w:rPr>
              <w:t xml:space="preserve"> </w:t>
            </w:r>
            <w:r>
              <w:rPr>
                <w:b/>
                <w:bCs/>
                <w:sz w:val="18"/>
                <w:szCs w:val="18"/>
                <w:lang w:val="pl-PL" w:eastAsia="ja-JP" w:bidi="ar-SA"/>
              </w:rPr>
              <w:t>Flow&lt;List&lt;T&gt;&gt;</w:t>
            </w:r>
            <w:r>
              <w:rPr>
                <w:sz w:val="18"/>
                <w:szCs w:val="18"/>
                <w:lang w:val="pl-PL" w:eastAsia="ja-JP" w:bidi="ar-SA"/>
              </w:rPr>
              <w:t xml:space="preserve"> automatycznie emituje zmiany.</w:t>
            </w:r>
          </w:p>
          <w:p>
            <w:pPr>
              <w:pStyle w:val="Zawartotabeli"/>
              <w:rPr>
                <w:rFonts w:ascii="Arial" w:hAnsi="Arial"/>
              </w:rPr>
            </w:pPr>
            <w:r>
              <w:rPr>
                <w:sz w:val="18"/>
                <w:szCs w:val="18"/>
                <w:lang w:val="pl-PL" w:eastAsia="ja-JP" w:bidi="ar-SA"/>
              </w:rPr>
              <w:t>Poprawnie:</w:t>
            </w:r>
          </w:p>
          <w:p>
            <w:pPr>
              <w:pStyle w:val="Zawartotabeli"/>
              <w:spacing w:before="28" w:after="28"/>
              <w:rPr>
                <w:rFonts w:ascii="Arial" w:hAnsi="Arial"/>
              </w:rPr>
            </w:pPr>
            <w:r>
              <w:rPr>
                <w:sz w:val="18"/>
                <w:szCs w:val="18"/>
                <w:lang w:val="pl-PL" w:eastAsia="ja-JP" w:bidi="ar-SA"/>
              </w:rPr>
              <w:t xml:space="preserve"> ◦ </w:t>
            </w:r>
            <w:r>
              <w:rPr>
                <w:sz w:val="18"/>
                <w:szCs w:val="18"/>
                <w:lang w:val="pl-PL" w:eastAsia="ja-JP" w:bidi="ar-SA"/>
              </w:rPr>
              <w:t>fun getTasks(): Flow&lt;List&lt;TaskEntity&gt;&gt; (bez suspend)</w:t>
            </w:r>
          </w:p>
        </w:tc>
      </w:tr>
    </w:tbl>
    <w:p>
      <w:pPr>
        <w:pStyle w:val="BodyText"/>
        <w:spacing w:before="200" w:after="200"/>
        <w:rPr>
          <w:sz w:val="10"/>
          <w:szCs w:val="10"/>
          <w:lang w:val="pl-PL" w:eastAsia="ja-JP" w:bidi="ar-SA"/>
        </w:rPr>
      </w:pPr>
      <w:r>
        <w:rPr>
          <w:sz w:val="10"/>
          <w:szCs w:val="10"/>
          <w:lang w:val="pl-PL" w:eastAsia="ja-JP" w:bidi="ar-SA"/>
        </w:rPr>
      </w:r>
    </w:p>
    <w:p>
      <w:pPr>
        <w:pStyle w:val="Heading1"/>
        <w:rPr>
          <w:lang w:val="pl-PL" w:eastAsia="ja-JP" w:bidi="ar-SA"/>
        </w:rPr>
      </w:pPr>
      <w:bookmarkStart w:id="59" w:name="__RefHeading___Toc1450_308268273"/>
      <w:bookmarkEnd w:id="59"/>
      <w:r>
        <w:rPr>
          <w:lang w:val="pl-PL" w:eastAsia="ja-JP" w:bidi="ar-SA"/>
        </w:rPr>
        <w:t xml:space="preserve"> </w:t>
      </w:r>
      <w:r>
        <w:rPr>
          <w:lang w:val="pl-PL" w:eastAsia="ja-JP" w:bidi="ar-SA"/>
        </w:rPr>
        <w:t>11. Narzędzie diagnostyczne Database Inspector</w:t>
      </w:r>
    </w:p>
    <w:p>
      <w:pPr>
        <w:pStyle w:val="BodyText"/>
        <w:rPr>
          <w:lang w:val="pl-PL" w:eastAsia="ja-JP" w:bidi="ar-SA"/>
        </w:rPr>
      </w:pPr>
      <w:r>
        <w:rPr>
          <w:lang w:val="pl-PL" w:eastAsia="ja-JP" w:bidi="ar-SA"/>
        </w:rPr>
        <w:t>Diagnostyka i debugowanie bazy danych w czasie rzeczywistym realizowane są za pomocą zintegrowanego z Android Studio narzędzia, które umożliwia podgląd tabel, edycję rekordów „na żywo” oraz wykonywanie dowolnych zapytań SQL bezpośrednio na działającym procesie aplikacji. Database Inspector to wbudowane narzędzie pozwalające przeglądać, edytować i wykonywać zapytania SQL bez zatrzymywania procesu.</w:t>
      </w:r>
    </w:p>
    <w:tbl>
      <w:tblPr>
        <w:tblW w:w="9750" w:type="dxa"/>
        <w:jc w:val="left"/>
        <w:tblInd w:w="112" w:type="dxa"/>
        <w:tblLayout w:type="fixed"/>
        <w:tblCellMar>
          <w:top w:w="80" w:type="dxa"/>
          <w:left w:w="100" w:type="dxa"/>
          <w:bottom w:w="80" w:type="dxa"/>
          <w:right w:w="100" w:type="dxa"/>
        </w:tblCellMar>
        <w:tblLook w:val="04a0" w:noHBand="0" w:noVBand="1" w:firstColumn="1" w:lastRow="0" w:lastColumn="0" w:firstRow="1"/>
      </w:tblPr>
      <w:tblGrid>
        <w:gridCol w:w="390"/>
        <w:gridCol w:w="1710"/>
        <w:gridCol w:w="7650"/>
      </w:tblGrid>
      <w:tr>
        <w:trPr>
          <w:tblHeader w:val="true"/>
        </w:trPr>
        <w:tc>
          <w:tcPr>
            <w:tcW w:w="390" w:type="dxa"/>
            <w:tcBorders>
              <w:top w:val="single" w:sz="8" w:space="0" w:color="1A3A5C"/>
              <w:left w:val="single" w:sz="8" w:space="0" w:color="1A3A5C"/>
              <w:bottom w:val="single" w:sz="8" w:space="0" w:color="1A3A5C"/>
              <w:right w:val="single" w:sz="8" w:space="0" w:color="1A3A5C"/>
            </w:tcBorders>
            <w:shd w:color="auto" w:fill="1A3A5C" w:val="clear"/>
            <w:vAlign w:val="center"/>
          </w:tcPr>
          <w:p>
            <w:pPr>
              <w:pStyle w:val="Nagwektabeli"/>
              <w:spacing w:before="57" w:after="57"/>
              <w:rPr>
                <w:sz w:val="24"/>
                <w:szCs w:val="24"/>
              </w:rPr>
            </w:pPr>
            <w:r>
              <w:rPr>
                <w:lang w:val="pl-PL" w:eastAsia="ja-JP" w:bidi="ar-SA"/>
              </w:rPr>
              <w:t>#</w:t>
            </w:r>
          </w:p>
        </w:tc>
        <w:tc>
          <w:tcPr>
            <w:tcW w:w="1710" w:type="dxa"/>
            <w:tcBorders>
              <w:top w:val="single" w:sz="8" w:space="0" w:color="1A3A5C"/>
              <w:left w:val="single" w:sz="8" w:space="0" w:color="1A3A5C"/>
              <w:bottom w:val="single" w:sz="8" w:space="0" w:color="1A3A5C"/>
              <w:right w:val="single" w:sz="8" w:space="0" w:color="1A3A5C"/>
            </w:tcBorders>
            <w:shd w:color="auto" w:fill="1A3A5C" w:val="clear"/>
            <w:tcMar>
              <w:left w:w="120" w:type="dxa"/>
              <w:right w:w="120" w:type="dxa"/>
            </w:tcMar>
            <w:vAlign w:val="center"/>
          </w:tcPr>
          <w:p>
            <w:pPr>
              <w:pStyle w:val="Nagwektabeli"/>
              <w:spacing w:before="57" w:after="57"/>
              <w:rPr>
                <w:sz w:val="24"/>
                <w:szCs w:val="24"/>
              </w:rPr>
            </w:pPr>
            <w:r>
              <w:rPr>
                <w:lang w:val="pl-PL" w:eastAsia="ja-JP" w:bidi="ar-SA"/>
              </w:rPr>
              <w:t>Akcja</w:t>
            </w:r>
          </w:p>
        </w:tc>
        <w:tc>
          <w:tcPr>
            <w:tcW w:w="7650" w:type="dxa"/>
            <w:tcBorders>
              <w:top w:val="single" w:sz="8" w:space="0" w:color="1A3A5C"/>
              <w:left w:val="single" w:sz="8" w:space="0" w:color="1A3A5C"/>
              <w:bottom w:val="single" w:sz="8" w:space="0" w:color="1A3A5C"/>
              <w:right w:val="single" w:sz="8" w:space="0" w:color="1A3A5C"/>
            </w:tcBorders>
            <w:shd w:color="auto" w:fill="1A3A5C" w:val="clear"/>
            <w:tcMar>
              <w:left w:w="120" w:type="dxa"/>
              <w:right w:w="120" w:type="dxa"/>
            </w:tcMar>
            <w:vAlign w:val="center"/>
          </w:tcPr>
          <w:p>
            <w:pPr>
              <w:pStyle w:val="Nagwektabeli"/>
              <w:spacing w:before="57" w:after="57"/>
              <w:rPr>
                <w:lang w:val="pl-PL" w:eastAsia="ja-JP" w:bidi="ar-SA"/>
              </w:rPr>
            </w:pPr>
            <w:r>
              <w:rPr>
                <w:lang w:val="pl-PL" w:eastAsia="ja-JP" w:bidi="ar-SA"/>
              </w:rPr>
              <w:t>Korzystanie z Database Inspector</w:t>
            </w:r>
          </w:p>
        </w:tc>
      </w:tr>
      <w:tr>
        <w:trPr/>
        <w:tc>
          <w:tcPr>
            <w:tcW w:w="390" w:type="dxa"/>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Zawartotabeli"/>
              <w:widowControl w:val="false"/>
              <w:suppressLineNumbers/>
              <w:suppressAutoHyphens w:val="false"/>
              <w:bidi w:val="0"/>
              <w:spacing w:lineRule="auto" w:line="240" w:before="0" w:after="0"/>
              <w:ind w:hanging="0" w:left="0" w:right="0"/>
              <w:jc w:val="center"/>
              <w:rPr>
                <w:b/>
                <w:bCs/>
                <w:color w:val="auto"/>
                <w:sz w:val="18"/>
                <w:szCs w:val="18"/>
                <w:lang w:val="pl-PL" w:eastAsia="ja-JP" w:bidi="ar-SA"/>
              </w:rPr>
            </w:pPr>
            <w:r>
              <w:rPr>
                <w:b/>
                <w:bCs/>
                <w:color w:val="auto"/>
                <w:sz w:val="18"/>
                <w:szCs w:val="18"/>
                <w:lang w:val="pl-PL" w:eastAsia="ja-JP" w:bidi="ar-SA"/>
              </w:rPr>
              <w:t>1</w:t>
            </w:r>
          </w:p>
        </w:tc>
        <w:tc>
          <w:tcPr>
            <w:tcW w:w="1710" w:type="dxa"/>
            <w:tcBorders>
              <w:top w:val="single" w:sz="6" w:space="0" w:color="D0E4F4"/>
              <w:left w:val="single" w:sz="6" w:space="0" w:color="D0E4F4"/>
              <w:bottom w:val="single" w:sz="6" w:space="0" w:color="D0E4F4"/>
              <w:right w:val="single" w:sz="6" w:space="0" w:color="D0E4F4"/>
            </w:tcBorders>
            <w:shd w:color="auto" w:fill="F0F7FF" w:val="clear"/>
            <w:tcMar>
              <w:left w:w="120" w:type="dxa"/>
              <w:right w:w="120" w:type="dxa"/>
            </w:tcMar>
            <w:vAlign w:val="center"/>
          </w:tcPr>
          <w:p>
            <w:pPr>
              <w:pStyle w:val="Zawartotabeli"/>
              <w:widowControl w:val="false"/>
              <w:suppressLineNumbers/>
              <w:suppressAutoHyphens w:val="false"/>
              <w:bidi w:val="0"/>
              <w:spacing w:lineRule="auto" w:line="240" w:before="11" w:after="28"/>
              <w:ind w:hanging="0" w:left="57" w:right="57"/>
              <w:jc w:val="left"/>
              <w:rPr>
                <w:sz w:val="18"/>
                <w:szCs w:val="18"/>
                <w:lang w:val="pl-PL" w:eastAsia="ja-JP" w:bidi="ar-SA"/>
              </w:rPr>
            </w:pPr>
            <w:r>
              <w:rPr>
                <w:sz w:val="18"/>
                <w:szCs w:val="18"/>
                <w:lang w:val="pl-PL" w:eastAsia="ja-JP" w:bidi="ar-SA"/>
              </w:rPr>
              <w:t>Otwórz inspektor</w:t>
            </w:r>
          </w:p>
        </w:tc>
        <w:tc>
          <w:tcPr>
            <w:tcW w:w="7650" w:type="dxa"/>
            <w:tcBorders>
              <w:top w:val="single" w:sz="6" w:space="0" w:color="D0E4F4"/>
              <w:left w:val="single" w:sz="6" w:space="0" w:color="D0E4F4"/>
              <w:bottom w:val="single" w:sz="6" w:space="0" w:color="D0E4F4"/>
              <w:right w:val="single" w:sz="6" w:space="0" w:color="D0E4F4"/>
            </w:tcBorders>
            <w:tcMar>
              <w:left w:w="120" w:type="dxa"/>
              <w:right w:w="120" w:type="dxa"/>
            </w:tcMar>
            <w:vAlign w:val="center"/>
          </w:tcPr>
          <w:p>
            <w:pPr>
              <w:pStyle w:val="Zawartotabeli"/>
              <w:widowControl w:val="false"/>
              <w:suppressLineNumbers/>
              <w:suppressAutoHyphens w:val="false"/>
              <w:bidi w:val="0"/>
              <w:spacing w:lineRule="auto" w:line="240" w:before="28" w:after="28"/>
              <w:ind w:hanging="0" w:left="57" w:right="57"/>
              <w:jc w:val="left"/>
              <w:rPr>
                <w:rFonts w:ascii="Arial" w:hAnsi="Arial"/>
                <w:sz w:val="18"/>
                <w:szCs w:val="18"/>
                <w:lang w:val="pl-PL" w:eastAsia="ja-JP" w:bidi="ar-SA"/>
              </w:rPr>
            </w:pPr>
            <w:r>
              <w:rPr>
                <w:sz w:val="18"/>
                <w:szCs w:val="18"/>
                <w:lang w:val="pl-PL" w:eastAsia="ja-JP" w:bidi="ar-SA"/>
              </w:rPr>
              <w:t xml:space="preserve">View → Tool Windows → </w:t>
            </w:r>
            <w:r>
              <w:rPr>
                <w:b/>
                <w:bCs/>
                <w:sz w:val="18"/>
                <w:szCs w:val="18"/>
                <w:lang w:val="pl-PL" w:eastAsia="ja-JP" w:bidi="ar-SA"/>
              </w:rPr>
              <w:t>App Inspection</w:t>
            </w:r>
            <w:r>
              <w:rPr>
                <w:sz w:val="18"/>
                <w:szCs w:val="18"/>
                <w:lang w:val="pl-PL" w:eastAsia="ja-JP" w:bidi="ar-SA"/>
              </w:rPr>
              <w:t xml:space="preserve"> → zakładka </w:t>
            </w:r>
            <w:r>
              <w:rPr>
                <w:b/>
                <w:bCs/>
                <w:sz w:val="18"/>
                <w:szCs w:val="18"/>
                <w:lang w:val="pl-PL" w:eastAsia="ja-JP" w:bidi="ar-SA"/>
              </w:rPr>
              <w:t>Database Inspector</w:t>
            </w:r>
            <w:r>
              <w:rPr>
                <w:sz w:val="18"/>
                <w:szCs w:val="18"/>
                <w:lang w:val="pl-PL" w:eastAsia="ja-JP" w:bidi="ar-SA"/>
              </w:rPr>
              <w:t>.</w:t>
            </w:r>
          </w:p>
          <w:p>
            <w:pPr>
              <w:pStyle w:val="Zawartotabeli"/>
              <w:widowControl w:val="false"/>
              <w:suppressLineNumbers/>
              <w:suppressAutoHyphens w:val="false"/>
              <w:bidi w:val="0"/>
              <w:spacing w:lineRule="auto" w:line="240" w:before="28" w:after="28"/>
              <w:ind w:hanging="0" w:left="57" w:right="57"/>
              <w:jc w:val="left"/>
              <w:rPr>
                <w:rFonts w:ascii="Arial" w:hAnsi="Arial"/>
                <w:sz w:val="18"/>
                <w:szCs w:val="18"/>
                <w:lang w:val="pl-PL" w:eastAsia="ja-JP" w:bidi="ar-SA"/>
              </w:rPr>
            </w:pPr>
            <w:r>
              <w:rPr>
                <w:sz w:val="18"/>
                <w:szCs w:val="18"/>
                <w:lang w:val="pl-PL" w:eastAsia="ja-JP" w:bidi="ar-SA"/>
              </w:rPr>
              <w:t>Aplikacja musi być uruchomiona na emulatorze lub urządzeniu.</w:t>
            </w:r>
          </w:p>
        </w:tc>
      </w:tr>
      <w:tr>
        <w:trPr/>
        <w:tc>
          <w:tcPr>
            <w:tcW w:w="390" w:type="dxa"/>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Zawartotabeli"/>
              <w:widowControl w:val="false"/>
              <w:suppressLineNumbers/>
              <w:suppressAutoHyphens w:val="false"/>
              <w:bidi w:val="0"/>
              <w:spacing w:lineRule="auto" w:line="240" w:before="0" w:after="0"/>
              <w:ind w:hanging="0" w:left="0" w:right="0"/>
              <w:jc w:val="center"/>
              <w:rPr>
                <w:b/>
                <w:bCs/>
                <w:color w:val="auto"/>
                <w:sz w:val="18"/>
                <w:szCs w:val="18"/>
                <w:lang w:val="pl-PL" w:eastAsia="ja-JP" w:bidi="ar-SA"/>
              </w:rPr>
            </w:pPr>
            <w:r>
              <w:rPr>
                <w:b/>
                <w:bCs/>
                <w:color w:val="auto"/>
                <w:sz w:val="18"/>
                <w:szCs w:val="18"/>
                <w:lang w:val="pl-PL" w:eastAsia="ja-JP" w:bidi="ar-SA"/>
              </w:rPr>
              <w:t>2</w:t>
            </w:r>
          </w:p>
        </w:tc>
        <w:tc>
          <w:tcPr>
            <w:tcW w:w="1710" w:type="dxa"/>
            <w:tcBorders>
              <w:top w:val="single" w:sz="6" w:space="0" w:color="D0E4F4"/>
              <w:left w:val="single" w:sz="6" w:space="0" w:color="D0E4F4"/>
              <w:bottom w:val="single" w:sz="6" w:space="0" w:color="D0E4F4"/>
              <w:right w:val="single" w:sz="6" w:space="0" w:color="D0E4F4"/>
            </w:tcBorders>
            <w:shd w:color="auto" w:fill="F0F7FF" w:val="clear"/>
            <w:tcMar>
              <w:left w:w="120" w:type="dxa"/>
              <w:right w:w="120" w:type="dxa"/>
            </w:tcMar>
            <w:vAlign w:val="center"/>
          </w:tcPr>
          <w:p>
            <w:pPr>
              <w:pStyle w:val="Zawartotabeli"/>
              <w:widowControl w:val="false"/>
              <w:suppressLineNumbers/>
              <w:suppressAutoHyphens w:val="false"/>
              <w:bidi w:val="0"/>
              <w:spacing w:lineRule="auto" w:line="240" w:before="11" w:after="28"/>
              <w:ind w:hanging="0" w:left="57" w:right="57"/>
              <w:jc w:val="left"/>
              <w:rPr>
                <w:sz w:val="18"/>
                <w:szCs w:val="18"/>
                <w:lang w:val="pl-PL" w:eastAsia="ja-JP" w:bidi="ar-SA"/>
              </w:rPr>
            </w:pPr>
            <w:r>
              <w:rPr>
                <w:sz w:val="18"/>
                <w:szCs w:val="18"/>
                <w:lang w:val="pl-PL" w:eastAsia="ja-JP" w:bidi="ar-SA"/>
              </w:rPr>
              <w:t>Wybierz bazę</w:t>
            </w:r>
          </w:p>
        </w:tc>
        <w:tc>
          <w:tcPr>
            <w:tcW w:w="7650" w:type="dxa"/>
            <w:tcBorders>
              <w:top w:val="single" w:sz="6" w:space="0" w:color="D0E4F4"/>
              <w:left w:val="single" w:sz="6" w:space="0" w:color="D0E4F4"/>
              <w:bottom w:val="single" w:sz="6" w:space="0" w:color="D0E4F4"/>
              <w:right w:val="single" w:sz="6" w:space="0" w:color="D0E4F4"/>
            </w:tcBorders>
            <w:tcMar>
              <w:left w:w="120" w:type="dxa"/>
              <w:right w:w="120" w:type="dxa"/>
            </w:tcMar>
            <w:vAlign w:val="center"/>
          </w:tcPr>
          <w:p>
            <w:pPr>
              <w:pStyle w:val="Zawartotabeli"/>
              <w:widowControl w:val="false"/>
              <w:suppressLineNumbers/>
              <w:suppressAutoHyphens w:val="false"/>
              <w:bidi w:val="0"/>
              <w:spacing w:lineRule="auto" w:line="240" w:before="28" w:after="28"/>
              <w:ind w:hanging="0" w:left="57" w:right="57"/>
              <w:jc w:val="left"/>
              <w:rPr>
                <w:rFonts w:ascii="Arial" w:hAnsi="Arial"/>
                <w:sz w:val="18"/>
                <w:szCs w:val="18"/>
                <w:lang w:val="pl-PL" w:eastAsia="ja-JP" w:bidi="ar-SA"/>
              </w:rPr>
            </w:pPr>
            <w:r>
              <w:rPr>
                <w:sz w:val="18"/>
                <w:szCs w:val="18"/>
                <w:lang w:val="pl-PL" w:eastAsia="ja-JP" w:bidi="ar-SA"/>
              </w:rPr>
              <w:t>Na liście po lewej wybierz task_database. Pojawi się lista tabel: tasks.</w:t>
            </w:r>
          </w:p>
        </w:tc>
      </w:tr>
      <w:tr>
        <w:trPr/>
        <w:tc>
          <w:tcPr>
            <w:tcW w:w="390" w:type="dxa"/>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Zawartotabeli"/>
              <w:widowControl w:val="false"/>
              <w:suppressLineNumbers/>
              <w:suppressAutoHyphens w:val="false"/>
              <w:bidi w:val="0"/>
              <w:spacing w:lineRule="auto" w:line="240" w:before="0" w:after="0"/>
              <w:ind w:hanging="0" w:left="0" w:right="0"/>
              <w:jc w:val="center"/>
              <w:rPr>
                <w:b/>
                <w:bCs/>
                <w:color w:val="auto"/>
                <w:sz w:val="18"/>
                <w:szCs w:val="18"/>
                <w:lang w:val="pl-PL" w:eastAsia="ja-JP" w:bidi="ar-SA"/>
              </w:rPr>
            </w:pPr>
            <w:r>
              <w:rPr>
                <w:b/>
                <w:bCs/>
                <w:color w:val="auto"/>
                <w:sz w:val="18"/>
                <w:szCs w:val="18"/>
                <w:lang w:val="pl-PL" w:eastAsia="ja-JP" w:bidi="ar-SA"/>
              </w:rPr>
              <w:t>3</w:t>
            </w:r>
          </w:p>
        </w:tc>
        <w:tc>
          <w:tcPr>
            <w:tcW w:w="1710" w:type="dxa"/>
            <w:tcBorders>
              <w:top w:val="single" w:sz="6" w:space="0" w:color="D0E4F4"/>
              <w:left w:val="single" w:sz="6" w:space="0" w:color="D0E4F4"/>
              <w:bottom w:val="single" w:sz="6" w:space="0" w:color="D0E4F4"/>
              <w:right w:val="single" w:sz="6" w:space="0" w:color="D0E4F4"/>
            </w:tcBorders>
            <w:shd w:color="auto" w:fill="F0F7FF" w:val="clear"/>
            <w:tcMar>
              <w:left w:w="120" w:type="dxa"/>
              <w:right w:w="120" w:type="dxa"/>
            </w:tcMar>
            <w:vAlign w:val="center"/>
          </w:tcPr>
          <w:p>
            <w:pPr>
              <w:pStyle w:val="Zawartotabeli"/>
              <w:widowControl w:val="false"/>
              <w:suppressLineNumbers/>
              <w:suppressAutoHyphens w:val="false"/>
              <w:bidi w:val="0"/>
              <w:spacing w:lineRule="auto" w:line="240" w:before="11" w:after="28"/>
              <w:ind w:hanging="0" w:left="57" w:right="57"/>
              <w:jc w:val="left"/>
              <w:rPr>
                <w:sz w:val="18"/>
                <w:szCs w:val="18"/>
                <w:lang w:val="pl-PL" w:eastAsia="ja-JP" w:bidi="ar-SA"/>
              </w:rPr>
            </w:pPr>
            <w:r>
              <w:rPr>
                <w:sz w:val="18"/>
                <w:szCs w:val="18"/>
                <w:lang w:val="pl-PL" w:eastAsia="ja-JP" w:bidi="ar-SA"/>
              </w:rPr>
              <w:t>Przeglądaj dane</w:t>
            </w:r>
          </w:p>
        </w:tc>
        <w:tc>
          <w:tcPr>
            <w:tcW w:w="7650" w:type="dxa"/>
            <w:tcBorders>
              <w:top w:val="single" w:sz="6" w:space="0" w:color="D0E4F4"/>
              <w:left w:val="single" w:sz="6" w:space="0" w:color="D0E4F4"/>
              <w:bottom w:val="single" w:sz="6" w:space="0" w:color="D0E4F4"/>
              <w:right w:val="single" w:sz="6" w:space="0" w:color="D0E4F4"/>
            </w:tcBorders>
            <w:tcMar>
              <w:left w:w="120" w:type="dxa"/>
              <w:right w:w="120" w:type="dxa"/>
            </w:tcMar>
            <w:vAlign w:val="center"/>
          </w:tcPr>
          <w:p>
            <w:pPr>
              <w:pStyle w:val="Zawartotabeli"/>
              <w:widowControl w:val="false"/>
              <w:suppressLineNumbers/>
              <w:suppressAutoHyphens w:val="false"/>
              <w:bidi w:val="0"/>
              <w:spacing w:lineRule="auto" w:line="240" w:before="28" w:after="28"/>
              <w:ind w:hanging="0" w:left="57" w:right="57"/>
              <w:jc w:val="left"/>
              <w:rPr>
                <w:rFonts w:ascii="Arial" w:hAnsi="Arial"/>
                <w:sz w:val="18"/>
                <w:szCs w:val="18"/>
                <w:lang w:val="pl-PL" w:eastAsia="ja-JP" w:bidi="ar-SA"/>
              </w:rPr>
            </w:pPr>
            <w:r>
              <w:rPr>
                <w:sz w:val="18"/>
                <w:szCs w:val="18"/>
                <w:lang w:val="pl-PL" w:eastAsia="ja-JP" w:bidi="ar-SA"/>
              </w:rPr>
              <w:t>Kliknij tabelę tasks → widok wierszy. Możesz sortować po kliknięciu nagłówka kolumny. Checkbox 'Live updates' automatycznie odświeża widok gdy aplikacja modyfikuje bazę.</w:t>
            </w:r>
          </w:p>
        </w:tc>
      </w:tr>
      <w:tr>
        <w:trPr/>
        <w:tc>
          <w:tcPr>
            <w:tcW w:w="390" w:type="dxa"/>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Zawartotabeli"/>
              <w:widowControl w:val="false"/>
              <w:suppressLineNumbers/>
              <w:suppressAutoHyphens w:val="false"/>
              <w:bidi w:val="0"/>
              <w:spacing w:lineRule="auto" w:line="240" w:before="0" w:after="0"/>
              <w:ind w:hanging="0" w:left="0" w:right="0"/>
              <w:jc w:val="center"/>
              <w:rPr>
                <w:b/>
                <w:bCs/>
                <w:color w:val="auto"/>
                <w:sz w:val="18"/>
                <w:szCs w:val="18"/>
                <w:lang w:val="pl-PL" w:eastAsia="ja-JP" w:bidi="ar-SA"/>
              </w:rPr>
            </w:pPr>
            <w:r>
              <w:rPr>
                <w:b/>
                <w:bCs/>
                <w:color w:val="auto"/>
                <w:sz w:val="18"/>
                <w:szCs w:val="18"/>
                <w:lang w:val="pl-PL" w:eastAsia="ja-JP" w:bidi="ar-SA"/>
              </w:rPr>
              <w:t>4</w:t>
            </w:r>
          </w:p>
        </w:tc>
        <w:tc>
          <w:tcPr>
            <w:tcW w:w="1710" w:type="dxa"/>
            <w:tcBorders>
              <w:top w:val="single" w:sz="6" w:space="0" w:color="D0E4F4"/>
              <w:left w:val="single" w:sz="6" w:space="0" w:color="D0E4F4"/>
              <w:bottom w:val="single" w:sz="6" w:space="0" w:color="D0E4F4"/>
              <w:right w:val="single" w:sz="6" w:space="0" w:color="D0E4F4"/>
            </w:tcBorders>
            <w:shd w:color="auto" w:fill="F0F7FF" w:val="clear"/>
            <w:tcMar>
              <w:left w:w="120" w:type="dxa"/>
              <w:right w:w="120" w:type="dxa"/>
            </w:tcMar>
            <w:vAlign w:val="center"/>
          </w:tcPr>
          <w:p>
            <w:pPr>
              <w:pStyle w:val="Zawartotabeli"/>
              <w:widowControl w:val="false"/>
              <w:suppressLineNumbers/>
              <w:suppressAutoHyphens w:val="false"/>
              <w:bidi w:val="0"/>
              <w:spacing w:lineRule="auto" w:line="240" w:before="11" w:after="28"/>
              <w:ind w:hanging="0" w:left="57" w:right="57"/>
              <w:jc w:val="left"/>
              <w:rPr>
                <w:sz w:val="18"/>
                <w:szCs w:val="18"/>
                <w:lang w:val="pl-PL" w:eastAsia="ja-JP" w:bidi="ar-SA"/>
              </w:rPr>
            </w:pPr>
            <w:r>
              <w:rPr>
                <w:sz w:val="18"/>
                <w:szCs w:val="18"/>
                <w:lang w:val="pl-PL" w:eastAsia="ja-JP" w:bidi="ar-SA"/>
              </w:rPr>
              <w:t>SQL Query</w:t>
            </w:r>
          </w:p>
        </w:tc>
        <w:tc>
          <w:tcPr>
            <w:tcW w:w="7650" w:type="dxa"/>
            <w:tcBorders>
              <w:top w:val="single" w:sz="6" w:space="0" w:color="D0E4F4"/>
              <w:left w:val="single" w:sz="6" w:space="0" w:color="D0E4F4"/>
              <w:bottom w:val="single" w:sz="6" w:space="0" w:color="D0E4F4"/>
              <w:right w:val="single" w:sz="6" w:space="0" w:color="D0E4F4"/>
            </w:tcBorders>
            <w:tcMar>
              <w:left w:w="120" w:type="dxa"/>
              <w:right w:w="120" w:type="dxa"/>
            </w:tcMar>
            <w:vAlign w:val="center"/>
          </w:tcPr>
          <w:p>
            <w:pPr>
              <w:pStyle w:val="Zawartotabeli"/>
              <w:widowControl w:val="false"/>
              <w:suppressLineNumbers/>
              <w:suppressAutoHyphens w:val="false"/>
              <w:bidi w:val="0"/>
              <w:spacing w:lineRule="auto" w:line="240" w:before="28" w:after="28"/>
              <w:ind w:hanging="0" w:left="57" w:right="57"/>
              <w:jc w:val="left"/>
              <w:rPr>
                <w:rFonts w:ascii="Arial" w:hAnsi="Arial"/>
                <w:sz w:val="18"/>
                <w:szCs w:val="18"/>
                <w:lang w:val="pl-PL" w:eastAsia="ja-JP" w:bidi="ar-SA"/>
              </w:rPr>
            </w:pPr>
            <w:r>
              <w:rPr>
                <w:sz w:val="18"/>
                <w:szCs w:val="18"/>
                <w:lang w:val="pl-PL" w:eastAsia="ja-JP" w:bidi="ar-SA"/>
              </w:rPr>
              <w:t xml:space="preserve">Kliknij ikonę New Query Session (lub Open new query tab). Wpisz zapytanie: </w:t>
            </w:r>
            <w:r>
              <w:rPr>
                <w:rFonts w:eastAsia="Consolas" w:cs="Consolas"/>
                <w:color w:val="0E4A8A"/>
                <w:sz w:val="18"/>
                <w:szCs w:val="18"/>
                <w:lang w:val="pl-PL" w:eastAsia="ja-JP" w:bidi="ar-SA"/>
              </w:rPr>
              <w:t>SELECT * FROM tasks WHERE is_done = 0 ORDER BY priority DESC</w:t>
            </w:r>
            <w:r>
              <w:rPr>
                <w:sz w:val="18"/>
                <w:szCs w:val="18"/>
                <w:lang w:val="pl-PL" w:eastAsia="ja-JP" w:bidi="ar-SA"/>
              </w:rPr>
              <w:t xml:space="preserve"> → Execute.</w:t>
            </w:r>
          </w:p>
        </w:tc>
      </w:tr>
      <w:tr>
        <w:trPr/>
        <w:tc>
          <w:tcPr>
            <w:tcW w:w="390" w:type="dxa"/>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Zawartotabeli"/>
              <w:widowControl w:val="false"/>
              <w:suppressLineNumbers/>
              <w:suppressAutoHyphens w:val="false"/>
              <w:bidi w:val="0"/>
              <w:spacing w:lineRule="auto" w:line="240" w:before="0" w:after="0"/>
              <w:ind w:hanging="0" w:left="0" w:right="0"/>
              <w:jc w:val="center"/>
              <w:rPr>
                <w:b/>
                <w:bCs/>
                <w:color w:val="auto"/>
                <w:sz w:val="18"/>
                <w:szCs w:val="18"/>
                <w:lang w:val="pl-PL" w:eastAsia="ja-JP" w:bidi="ar-SA"/>
              </w:rPr>
            </w:pPr>
            <w:r>
              <w:rPr>
                <w:b/>
                <w:bCs/>
                <w:color w:val="auto"/>
                <w:sz w:val="18"/>
                <w:szCs w:val="18"/>
                <w:lang w:val="pl-PL" w:eastAsia="ja-JP" w:bidi="ar-SA"/>
              </w:rPr>
              <w:t>5</w:t>
            </w:r>
          </w:p>
        </w:tc>
        <w:tc>
          <w:tcPr>
            <w:tcW w:w="1710" w:type="dxa"/>
            <w:tcBorders>
              <w:top w:val="single" w:sz="6" w:space="0" w:color="D0E4F4"/>
              <w:left w:val="single" w:sz="6" w:space="0" w:color="D0E4F4"/>
              <w:bottom w:val="single" w:sz="6" w:space="0" w:color="D0E4F4"/>
              <w:right w:val="single" w:sz="6" w:space="0" w:color="D0E4F4"/>
            </w:tcBorders>
            <w:shd w:color="auto" w:fill="F0F7FF" w:val="clear"/>
            <w:tcMar>
              <w:left w:w="120" w:type="dxa"/>
              <w:right w:w="120" w:type="dxa"/>
            </w:tcMar>
            <w:vAlign w:val="center"/>
          </w:tcPr>
          <w:p>
            <w:pPr>
              <w:pStyle w:val="Zawartotabeli"/>
              <w:widowControl w:val="false"/>
              <w:suppressLineNumbers/>
              <w:suppressAutoHyphens w:val="false"/>
              <w:bidi w:val="0"/>
              <w:spacing w:lineRule="auto" w:line="240" w:before="11" w:after="28"/>
              <w:ind w:hanging="0" w:left="57" w:right="57"/>
              <w:jc w:val="left"/>
              <w:rPr>
                <w:sz w:val="18"/>
                <w:szCs w:val="18"/>
                <w:lang w:val="pl-PL" w:eastAsia="ja-JP" w:bidi="ar-SA"/>
              </w:rPr>
            </w:pPr>
            <w:r>
              <w:rPr>
                <w:sz w:val="18"/>
                <w:szCs w:val="18"/>
                <w:lang w:val="pl-PL" w:eastAsia="ja-JP" w:bidi="ar-SA"/>
              </w:rPr>
              <w:t>Edycja na żywo</w:t>
            </w:r>
          </w:p>
        </w:tc>
        <w:tc>
          <w:tcPr>
            <w:tcW w:w="7650" w:type="dxa"/>
            <w:tcBorders>
              <w:top w:val="single" w:sz="6" w:space="0" w:color="D0E4F4"/>
              <w:left w:val="single" w:sz="6" w:space="0" w:color="D0E4F4"/>
              <w:bottom w:val="single" w:sz="6" w:space="0" w:color="D0E4F4"/>
              <w:right w:val="single" w:sz="6" w:space="0" w:color="D0E4F4"/>
            </w:tcBorders>
            <w:tcMar>
              <w:left w:w="120" w:type="dxa"/>
              <w:right w:w="120" w:type="dxa"/>
            </w:tcMar>
            <w:vAlign w:val="center"/>
          </w:tcPr>
          <w:p>
            <w:pPr>
              <w:pStyle w:val="Zawartotabeli"/>
              <w:widowControl w:val="false"/>
              <w:suppressLineNumbers/>
              <w:suppressAutoHyphens w:val="false"/>
              <w:bidi w:val="0"/>
              <w:spacing w:lineRule="auto" w:line="240" w:before="28" w:after="28"/>
              <w:ind w:hanging="0" w:left="57" w:right="57"/>
              <w:jc w:val="left"/>
              <w:rPr>
                <w:rFonts w:ascii="Arial" w:hAnsi="Arial"/>
                <w:sz w:val="18"/>
                <w:szCs w:val="18"/>
                <w:lang w:val="pl-PL" w:eastAsia="ja-JP" w:bidi="ar-SA"/>
              </w:rPr>
            </w:pPr>
            <w:r>
              <w:rPr>
                <w:sz w:val="18"/>
                <w:szCs w:val="18"/>
                <w:lang w:val="pl-PL" w:eastAsia="ja-JP" w:bidi="ar-SA"/>
              </w:rPr>
              <w:t>Kliknij dwukrotnie komórkę - możesz ją edytować bezpośrednio. Naciśnij Enter, a zmiana jest natychmiast zapisana do bazy. Aplikacja odczyta nową wartość przez Flow.</w:t>
            </w:r>
          </w:p>
        </w:tc>
      </w:tr>
      <w:tr>
        <w:trPr/>
        <w:tc>
          <w:tcPr>
            <w:tcW w:w="390" w:type="dxa"/>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Zawartotabeli"/>
              <w:widowControl w:val="false"/>
              <w:suppressLineNumbers/>
              <w:suppressAutoHyphens w:val="false"/>
              <w:bidi w:val="0"/>
              <w:spacing w:lineRule="auto" w:line="240" w:before="0" w:after="0"/>
              <w:ind w:hanging="0" w:left="0" w:right="0"/>
              <w:jc w:val="center"/>
              <w:rPr>
                <w:b/>
                <w:bCs/>
                <w:color w:val="auto"/>
                <w:sz w:val="18"/>
                <w:szCs w:val="18"/>
                <w:lang w:val="pl-PL" w:eastAsia="ja-JP" w:bidi="ar-SA"/>
              </w:rPr>
            </w:pPr>
            <w:r>
              <w:rPr>
                <w:b/>
                <w:bCs/>
                <w:color w:val="auto"/>
                <w:sz w:val="18"/>
                <w:szCs w:val="18"/>
                <w:lang w:val="pl-PL" w:eastAsia="ja-JP" w:bidi="ar-SA"/>
              </w:rPr>
              <w:t>6</w:t>
            </w:r>
          </w:p>
        </w:tc>
        <w:tc>
          <w:tcPr>
            <w:tcW w:w="1710" w:type="dxa"/>
            <w:tcBorders>
              <w:top w:val="single" w:sz="6" w:space="0" w:color="D0E4F4"/>
              <w:left w:val="single" w:sz="6" w:space="0" w:color="D0E4F4"/>
              <w:bottom w:val="single" w:sz="6" w:space="0" w:color="D0E4F4"/>
              <w:right w:val="single" w:sz="6" w:space="0" w:color="D0E4F4"/>
            </w:tcBorders>
            <w:shd w:color="auto" w:fill="F0F7FF" w:val="clear"/>
            <w:tcMar>
              <w:left w:w="120" w:type="dxa"/>
              <w:right w:w="120" w:type="dxa"/>
            </w:tcMar>
            <w:vAlign w:val="center"/>
          </w:tcPr>
          <w:p>
            <w:pPr>
              <w:pStyle w:val="Zawartotabeli"/>
              <w:widowControl w:val="false"/>
              <w:suppressLineNumbers/>
              <w:suppressAutoHyphens w:val="false"/>
              <w:bidi w:val="0"/>
              <w:spacing w:lineRule="auto" w:line="240" w:before="11" w:after="28"/>
              <w:ind w:hanging="0" w:left="57" w:right="57"/>
              <w:jc w:val="left"/>
              <w:rPr>
                <w:sz w:val="18"/>
                <w:szCs w:val="18"/>
                <w:lang w:val="pl-PL" w:eastAsia="ja-JP" w:bidi="ar-SA"/>
              </w:rPr>
            </w:pPr>
            <w:r>
              <w:rPr>
                <w:sz w:val="18"/>
                <w:szCs w:val="18"/>
                <w:lang w:val="pl-PL" w:eastAsia="ja-JP" w:bidi="ar-SA"/>
              </w:rPr>
              <w:t>Export bazy</w:t>
            </w:r>
          </w:p>
        </w:tc>
        <w:tc>
          <w:tcPr>
            <w:tcW w:w="7650" w:type="dxa"/>
            <w:tcBorders>
              <w:top w:val="single" w:sz="6" w:space="0" w:color="D0E4F4"/>
              <w:left w:val="single" w:sz="6" w:space="0" w:color="D0E4F4"/>
              <w:bottom w:val="single" w:sz="6" w:space="0" w:color="D0E4F4"/>
              <w:right w:val="single" w:sz="6" w:space="0" w:color="D0E4F4"/>
            </w:tcBorders>
            <w:tcMar>
              <w:left w:w="120" w:type="dxa"/>
              <w:right w:w="120" w:type="dxa"/>
            </w:tcMar>
            <w:vAlign w:val="center"/>
          </w:tcPr>
          <w:p>
            <w:pPr>
              <w:pStyle w:val="Zawartotabeli"/>
              <w:widowControl w:val="false"/>
              <w:suppressLineNumbers/>
              <w:suppressAutoHyphens w:val="false"/>
              <w:bidi w:val="0"/>
              <w:spacing w:lineRule="auto" w:line="240" w:before="28" w:after="28"/>
              <w:ind w:hanging="0" w:left="57" w:right="57"/>
              <w:jc w:val="left"/>
              <w:rPr>
                <w:rFonts w:ascii="Arial" w:hAnsi="Arial"/>
                <w:sz w:val="18"/>
                <w:szCs w:val="18"/>
                <w:lang w:val="pl-PL" w:eastAsia="ja-JP" w:bidi="ar-SA"/>
              </w:rPr>
            </w:pPr>
            <w:r>
              <w:rPr>
                <w:sz w:val="18"/>
                <w:szCs w:val="18"/>
                <w:lang w:val="pl-PL" w:eastAsia="ja-JP" w:bidi="ar-SA"/>
              </w:rPr>
              <w:t>Prawy klik na bazę → Export Database. Pobiera plik .db - możesz go otworzyć w DB Browser for SQLite (dbsqlitebrowser.org) na komputerze.</w:t>
            </w:r>
          </w:p>
        </w:tc>
      </w:tr>
    </w:tbl>
    <w:p>
      <w:pPr>
        <w:pStyle w:val="Normal"/>
        <w:rPr>
          <w:lang w:val="pl-PL" w:eastAsia="ja-JP" w:bidi="ar-SA"/>
        </w:rPr>
      </w:pPr>
      <w:r>
        <w:rPr>
          <w:lang w:val="pl-PL" w:eastAsia="ja-JP" w:bidi="ar-SA"/>
        </w:rPr>
      </w:r>
    </w:p>
    <w:p>
      <w:pPr>
        <w:pStyle w:val="Heading1"/>
        <w:rPr>
          <w:lang w:val="pl-PL" w:eastAsia="ja-JP" w:bidi="ar-SA"/>
        </w:rPr>
      </w:pPr>
      <w:bookmarkStart w:id="60" w:name="__RefHeading___Toc1452_308268273"/>
      <w:bookmarkEnd w:id="60"/>
      <w:r>
        <w:rPr>
          <w:sz w:val="28"/>
          <w:szCs w:val="28"/>
          <w:lang w:val="pl-PL" w:eastAsia="ja-JP" w:bidi="ar-SA"/>
        </w:rPr>
        <w:t xml:space="preserve"> </w:t>
      </w:r>
      <w:r>
        <w:rPr>
          <w:sz w:val="28"/>
          <w:szCs w:val="28"/>
          <w:lang w:val="pl-PL" w:eastAsia="ja-JP" w:bidi="ar-SA"/>
        </w:rPr>
        <w:t>12.  Sprawozdanie i repozytorium</w:t>
      </w:r>
    </w:p>
    <w:p>
      <w:pPr>
        <w:pStyle w:val="BodyText"/>
        <w:rPr>
          <w:lang w:val="pl-PL" w:eastAsia="ja-JP" w:bidi="ar-SA"/>
        </w:rPr>
      </w:pPr>
      <w:r>
        <w:rPr>
          <w:lang w:val="pl-PL" w:eastAsia="ja-JP" w:bidi="ar-SA"/>
        </w:rPr>
        <w:t>Sprawozdanie nie jest wymagane. Link do repo na Moodle. Nazwa: pam-lab3-&lt;inicjały&gt;. Końcowy etap prac nad projektem obejmuje weryfikację kompletności rozwiązania zgodnie z listą kontrolną, która obejmuje poprawność kompilacji, trwałość danych po zamknięciu aplikacji oraz obecność plików schematu bazy danych w repozytorium. Udokumentowanie wyników testów jednostkowych oraz przygotowanie instrukcji uruchomienia w pliku README stanowi standard profesjonalnego dostarczenia oprogramowania.</w:t>
      </w:r>
    </w:p>
    <w:tbl>
      <w:tblPr>
        <w:tblW w:w="9750" w:type="dxa"/>
        <w:jc w:val="left"/>
        <w:tblInd w:w="112" w:type="dxa"/>
        <w:tblLayout w:type="fixed"/>
        <w:tblCellMar>
          <w:top w:w="80" w:type="dxa"/>
          <w:left w:w="100" w:type="dxa"/>
          <w:bottom w:w="80" w:type="dxa"/>
          <w:right w:w="100" w:type="dxa"/>
        </w:tblCellMar>
        <w:tblLook w:val="04a0" w:noHBand="0" w:noVBand="1" w:firstColumn="1" w:lastRow="0" w:lastColumn="0" w:firstRow="1"/>
      </w:tblPr>
      <w:tblGrid>
        <w:gridCol w:w="338"/>
        <w:gridCol w:w="1762"/>
        <w:gridCol w:w="7650"/>
      </w:tblGrid>
      <w:tr>
        <w:trPr>
          <w:tblHeader w:val="true"/>
        </w:trPr>
        <w:tc>
          <w:tcPr>
            <w:tcW w:w="338" w:type="dxa"/>
            <w:tcBorders>
              <w:top w:val="single" w:sz="8" w:space="0" w:color="1A3A5C"/>
              <w:left w:val="single" w:sz="8" w:space="0" w:color="1A3A5C"/>
              <w:bottom w:val="single" w:sz="8" w:space="0" w:color="1A3A5C"/>
              <w:right w:val="single" w:sz="8" w:space="0" w:color="1A3A5C"/>
            </w:tcBorders>
            <w:shd w:color="auto" w:fill="1A3A5C" w:val="clear"/>
          </w:tcPr>
          <w:p>
            <w:pPr>
              <w:pStyle w:val="Nagwektabeli"/>
              <w:spacing w:before="0" w:after="0"/>
              <w:rPr>
                <w:sz w:val="20"/>
                <w:szCs w:val="20"/>
              </w:rPr>
            </w:pPr>
            <w:r>
              <w:rPr>
                <w:lang w:val="pl-PL" w:eastAsia="ja-JP" w:bidi="ar-SA"/>
              </w:rPr>
              <w:t>#</w:t>
            </w:r>
          </w:p>
        </w:tc>
        <w:tc>
          <w:tcPr>
            <w:tcW w:w="1762" w:type="dxa"/>
            <w:tcBorders>
              <w:top w:val="single" w:sz="8" w:space="0" w:color="1A3A5C"/>
              <w:left w:val="single" w:sz="8" w:space="0" w:color="1A3A5C"/>
              <w:bottom w:val="single" w:sz="8" w:space="0" w:color="1A3A5C"/>
              <w:right w:val="single" w:sz="8" w:space="0" w:color="1A3A5C"/>
            </w:tcBorders>
            <w:shd w:color="auto" w:fill="1A3A5C" w:val="clear"/>
            <w:tcMar>
              <w:left w:w="120" w:type="dxa"/>
              <w:right w:w="120" w:type="dxa"/>
            </w:tcMar>
          </w:tcPr>
          <w:p>
            <w:pPr>
              <w:pStyle w:val="Nagwektabeli"/>
              <w:spacing w:before="0" w:after="0"/>
              <w:rPr>
                <w:sz w:val="20"/>
                <w:szCs w:val="20"/>
              </w:rPr>
            </w:pPr>
            <w:r>
              <w:rPr>
                <w:lang w:val="pl-PL" w:eastAsia="ja-JP" w:bidi="ar-SA"/>
              </w:rPr>
              <w:t>Akcja</w:t>
            </w:r>
          </w:p>
        </w:tc>
        <w:tc>
          <w:tcPr>
            <w:tcW w:w="7650" w:type="dxa"/>
            <w:tcBorders>
              <w:top w:val="single" w:sz="8" w:space="0" w:color="1A3A5C"/>
              <w:left w:val="single" w:sz="8" w:space="0" w:color="1A3A5C"/>
              <w:bottom w:val="single" w:sz="8" w:space="0" w:color="1A3A5C"/>
              <w:right w:val="single" w:sz="8" w:space="0" w:color="1A3A5C"/>
            </w:tcBorders>
            <w:shd w:color="auto" w:fill="1A3A5C" w:val="clear"/>
            <w:tcMar>
              <w:left w:w="120" w:type="dxa"/>
              <w:right w:w="120" w:type="dxa"/>
            </w:tcMar>
          </w:tcPr>
          <w:p>
            <w:pPr>
              <w:pStyle w:val="Nagwektabeli"/>
              <w:spacing w:before="0" w:after="0"/>
              <w:rPr>
                <w:sz w:val="20"/>
                <w:szCs w:val="20"/>
              </w:rPr>
            </w:pPr>
            <w:r>
              <w:rPr>
                <w:lang w:val="pl-PL" w:eastAsia="ja-JP" w:bidi="ar-SA"/>
              </w:rPr>
              <w:t>Checklist przed wysłaniem</w:t>
            </w:r>
          </w:p>
        </w:tc>
      </w:tr>
      <w:tr>
        <w:trPr/>
        <w:tc>
          <w:tcPr>
            <w:tcW w:w="338" w:type="dxa"/>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Normal"/>
              <w:spacing w:lineRule="exact" w:line="227" w:before="0" w:after="0"/>
              <w:jc w:val="center"/>
              <w:rPr>
                <w:lang w:val="pl-PL" w:eastAsia="ja-JP" w:bidi="ar-SA"/>
              </w:rPr>
            </w:pPr>
            <w:r>
              <w:rPr>
                <w:rFonts w:ascii="Carlito" w:hAnsi="Carlito"/>
                <w:b w:val="false"/>
                <w:bCs w:val="false"/>
                <w:color w:val="FFFFFF"/>
                <w:sz w:val="20"/>
                <w:szCs w:val="20"/>
                <w:lang w:val="pl-PL" w:eastAsia="ja-JP" w:bidi="ar-SA"/>
              </w:rPr>
              <w:t>1</w:t>
            </w:r>
          </w:p>
        </w:tc>
        <w:tc>
          <w:tcPr>
            <w:tcW w:w="1762" w:type="dxa"/>
            <w:tcBorders>
              <w:top w:val="single" w:sz="6" w:space="0" w:color="D0E4F4"/>
              <w:left w:val="single" w:sz="6" w:space="0" w:color="D0E4F4"/>
              <w:bottom w:val="single" w:sz="6" w:space="0" w:color="D0E4F4"/>
              <w:right w:val="single" w:sz="6" w:space="0" w:color="D0E4F4"/>
            </w:tcBorders>
            <w:shd w:color="auto" w:fill="F0F7FF" w:val="clear"/>
            <w:tcMar>
              <w:left w:w="120" w:type="dxa"/>
              <w:right w:w="120" w:type="dxa"/>
            </w:tcMar>
            <w:vAlign w:val="center"/>
          </w:tcPr>
          <w:p>
            <w:pPr>
              <w:pStyle w:val="Zawartotabeli"/>
              <w:spacing w:before="0" w:after="0"/>
              <w:rPr>
                <w:lang w:val="pl-PL" w:eastAsia="ja-JP" w:bidi="ar-SA"/>
              </w:rPr>
            </w:pPr>
            <w:r>
              <w:rPr>
                <w:lang w:val="pl-PL" w:eastAsia="ja-JP" w:bidi="ar-SA"/>
              </w:rPr>
              <w:t>Kompilacja</w:t>
            </w:r>
          </w:p>
        </w:tc>
        <w:tc>
          <w:tcPr>
            <w:tcW w:w="7650" w:type="dxa"/>
            <w:tcBorders>
              <w:top w:val="single" w:sz="6" w:space="0" w:color="D0E4F4"/>
              <w:left w:val="single" w:sz="6" w:space="0" w:color="D0E4F4"/>
              <w:bottom w:val="single" w:sz="6" w:space="0" w:color="D0E4F4"/>
              <w:right w:val="single" w:sz="6" w:space="0" w:color="D0E4F4"/>
            </w:tcBorders>
            <w:tcMar>
              <w:left w:w="120" w:type="dxa"/>
              <w:right w:w="120" w:type="dxa"/>
            </w:tcMar>
            <w:vAlign w:val="center"/>
          </w:tcPr>
          <w:p>
            <w:pPr>
              <w:pStyle w:val="Zawartotabeli"/>
              <w:widowControl w:val="false"/>
              <w:suppressLineNumbers/>
              <w:suppressAutoHyphens w:val="false"/>
              <w:bidi w:val="0"/>
              <w:spacing w:lineRule="auto" w:line="240" w:before="28" w:after="28"/>
              <w:ind w:hanging="0" w:left="28" w:right="227"/>
              <w:jc w:val="left"/>
              <w:rPr>
                <w:sz w:val="18"/>
                <w:szCs w:val="18"/>
                <w:lang w:val="pl-PL" w:eastAsia="ja-JP" w:bidi="ar-SA"/>
              </w:rPr>
            </w:pPr>
            <w:r>
              <w:rPr>
                <w:sz w:val="18"/>
                <w:szCs w:val="18"/>
                <w:lang w:val="pl-PL" w:eastAsia="ja-JP" w:bidi="ar-SA"/>
              </w:rPr>
              <w:t>Build → Make Project → 0 errors. Aplikacja startuje i wyświetla listę zadań.</w:t>
            </w:r>
          </w:p>
        </w:tc>
      </w:tr>
      <w:tr>
        <w:trPr/>
        <w:tc>
          <w:tcPr>
            <w:tcW w:w="338" w:type="dxa"/>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Normal"/>
              <w:spacing w:lineRule="exact" w:line="227" w:before="0" w:after="0"/>
              <w:jc w:val="center"/>
              <w:rPr>
                <w:lang w:val="pl-PL" w:eastAsia="ja-JP" w:bidi="ar-SA"/>
              </w:rPr>
            </w:pPr>
            <w:r>
              <w:rPr>
                <w:rFonts w:ascii="Carlito" w:hAnsi="Carlito"/>
                <w:b w:val="false"/>
                <w:bCs w:val="false"/>
                <w:color w:val="FFFFFF"/>
                <w:sz w:val="20"/>
                <w:szCs w:val="20"/>
                <w:lang w:val="pl-PL" w:eastAsia="ja-JP" w:bidi="ar-SA"/>
              </w:rPr>
              <w:t>2</w:t>
            </w:r>
          </w:p>
        </w:tc>
        <w:tc>
          <w:tcPr>
            <w:tcW w:w="1762" w:type="dxa"/>
            <w:tcBorders>
              <w:top w:val="single" w:sz="6" w:space="0" w:color="D0E4F4"/>
              <w:left w:val="single" w:sz="6" w:space="0" w:color="D0E4F4"/>
              <w:bottom w:val="single" w:sz="6" w:space="0" w:color="D0E4F4"/>
              <w:right w:val="single" w:sz="6" w:space="0" w:color="D0E4F4"/>
            </w:tcBorders>
            <w:shd w:color="auto" w:fill="F0F7FF" w:val="clear"/>
            <w:tcMar>
              <w:left w:w="120" w:type="dxa"/>
              <w:right w:w="120" w:type="dxa"/>
            </w:tcMar>
            <w:vAlign w:val="center"/>
          </w:tcPr>
          <w:p>
            <w:pPr>
              <w:pStyle w:val="Zawartotabeli"/>
              <w:spacing w:before="0" w:after="0"/>
              <w:rPr>
                <w:lang w:val="pl-PL" w:eastAsia="ja-JP" w:bidi="ar-SA"/>
              </w:rPr>
            </w:pPr>
            <w:r>
              <w:rPr>
                <w:lang w:val="pl-PL" w:eastAsia="ja-JP" w:bidi="ar-SA"/>
              </w:rPr>
              <w:t>Trwałość danych</w:t>
            </w:r>
          </w:p>
        </w:tc>
        <w:tc>
          <w:tcPr>
            <w:tcW w:w="7650" w:type="dxa"/>
            <w:tcBorders>
              <w:top w:val="single" w:sz="6" w:space="0" w:color="D0E4F4"/>
              <w:left w:val="single" w:sz="6" w:space="0" w:color="D0E4F4"/>
              <w:bottom w:val="single" w:sz="6" w:space="0" w:color="D0E4F4"/>
              <w:right w:val="single" w:sz="6" w:space="0" w:color="D0E4F4"/>
            </w:tcBorders>
            <w:tcMar>
              <w:left w:w="120" w:type="dxa"/>
              <w:right w:w="120" w:type="dxa"/>
            </w:tcMar>
            <w:vAlign w:val="center"/>
          </w:tcPr>
          <w:p>
            <w:pPr>
              <w:pStyle w:val="Zawartotabeli"/>
              <w:widowControl w:val="false"/>
              <w:suppressLineNumbers/>
              <w:suppressAutoHyphens w:val="false"/>
              <w:bidi w:val="0"/>
              <w:spacing w:lineRule="auto" w:line="240" w:before="28" w:after="28"/>
              <w:ind w:hanging="0" w:left="28" w:right="227"/>
              <w:jc w:val="left"/>
              <w:rPr>
                <w:sz w:val="18"/>
                <w:szCs w:val="18"/>
                <w:lang w:val="pl-PL" w:eastAsia="ja-JP" w:bidi="ar-SA"/>
              </w:rPr>
            </w:pPr>
            <w:r>
              <w:rPr>
                <w:sz w:val="18"/>
                <w:szCs w:val="18"/>
                <w:lang w:val="pl-PL" w:eastAsia="ja-JP" w:bidi="ar-SA"/>
              </w:rPr>
              <w:t>Dodaj zadanie → zamknij app (Recent Apps → swipe up) → otwórz ponownie → zadanie widoczne.</w:t>
            </w:r>
          </w:p>
        </w:tc>
      </w:tr>
      <w:tr>
        <w:trPr/>
        <w:tc>
          <w:tcPr>
            <w:tcW w:w="338" w:type="dxa"/>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Normal"/>
              <w:spacing w:lineRule="exact" w:line="227" w:before="0" w:after="0"/>
              <w:jc w:val="center"/>
              <w:rPr>
                <w:lang w:val="pl-PL" w:eastAsia="ja-JP" w:bidi="ar-SA"/>
              </w:rPr>
            </w:pPr>
            <w:r>
              <w:rPr>
                <w:rFonts w:ascii="Carlito" w:hAnsi="Carlito"/>
                <w:b w:val="false"/>
                <w:bCs w:val="false"/>
                <w:color w:val="FFFFFF"/>
                <w:sz w:val="20"/>
                <w:szCs w:val="20"/>
                <w:lang w:val="pl-PL" w:eastAsia="ja-JP" w:bidi="ar-SA"/>
              </w:rPr>
              <w:t>3</w:t>
            </w:r>
          </w:p>
        </w:tc>
        <w:tc>
          <w:tcPr>
            <w:tcW w:w="1762" w:type="dxa"/>
            <w:tcBorders>
              <w:top w:val="single" w:sz="6" w:space="0" w:color="D0E4F4"/>
              <w:left w:val="single" w:sz="6" w:space="0" w:color="D0E4F4"/>
              <w:bottom w:val="single" w:sz="6" w:space="0" w:color="D0E4F4"/>
              <w:right w:val="single" w:sz="6" w:space="0" w:color="D0E4F4"/>
            </w:tcBorders>
            <w:shd w:color="auto" w:fill="F0F7FF" w:val="clear"/>
            <w:tcMar>
              <w:left w:w="120" w:type="dxa"/>
              <w:right w:w="120" w:type="dxa"/>
            </w:tcMar>
            <w:vAlign w:val="center"/>
          </w:tcPr>
          <w:p>
            <w:pPr>
              <w:pStyle w:val="Zawartotabeli"/>
              <w:spacing w:before="0" w:after="0"/>
              <w:rPr>
                <w:lang w:val="pl-PL" w:eastAsia="ja-JP" w:bidi="ar-SA"/>
              </w:rPr>
            </w:pPr>
            <w:r>
              <w:rPr>
                <w:lang w:val="pl-PL" w:eastAsia="ja-JP" w:bidi="ar-SA"/>
              </w:rPr>
              <w:t>Testy przechodzą</w:t>
            </w:r>
          </w:p>
        </w:tc>
        <w:tc>
          <w:tcPr>
            <w:tcW w:w="7650" w:type="dxa"/>
            <w:tcBorders>
              <w:top w:val="single" w:sz="6" w:space="0" w:color="D0E4F4"/>
              <w:left w:val="single" w:sz="6" w:space="0" w:color="D0E4F4"/>
              <w:bottom w:val="single" w:sz="6" w:space="0" w:color="D0E4F4"/>
              <w:right w:val="single" w:sz="6" w:space="0" w:color="D0E4F4"/>
            </w:tcBorders>
            <w:tcMar>
              <w:left w:w="120" w:type="dxa"/>
              <w:right w:w="120" w:type="dxa"/>
            </w:tcMar>
            <w:vAlign w:val="center"/>
          </w:tcPr>
          <w:p>
            <w:pPr>
              <w:pStyle w:val="Zawartotabeli"/>
              <w:widowControl w:val="false"/>
              <w:suppressLineNumbers/>
              <w:suppressAutoHyphens w:val="false"/>
              <w:bidi w:val="0"/>
              <w:spacing w:lineRule="auto" w:line="240" w:before="28" w:after="28"/>
              <w:ind w:hanging="0" w:left="28" w:right="227"/>
              <w:jc w:val="left"/>
              <w:rPr>
                <w:sz w:val="18"/>
                <w:szCs w:val="18"/>
                <w:lang w:val="pl-PL" w:eastAsia="ja-JP" w:bidi="ar-SA"/>
              </w:rPr>
            </w:pPr>
            <w:r>
              <w:rPr>
                <w:sz w:val="18"/>
                <w:szCs w:val="18"/>
                <w:lang w:val="pl-PL" w:eastAsia="ja-JP" w:bidi="ar-SA"/>
              </w:rPr>
              <w:t>Run TaskDaoTest → wszystkie testy zielone. Screenshot testu jako dowód (dołącz do README).</w:t>
            </w:r>
          </w:p>
        </w:tc>
      </w:tr>
      <w:tr>
        <w:trPr/>
        <w:tc>
          <w:tcPr>
            <w:tcW w:w="338" w:type="dxa"/>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Normal"/>
              <w:spacing w:lineRule="exact" w:line="227" w:before="0" w:after="0"/>
              <w:jc w:val="center"/>
              <w:rPr>
                <w:lang w:val="pl-PL" w:eastAsia="ja-JP" w:bidi="ar-SA"/>
              </w:rPr>
            </w:pPr>
            <w:r>
              <w:rPr>
                <w:rFonts w:ascii="Carlito" w:hAnsi="Carlito"/>
                <w:b w:val="false"/>
                <w:bCs w:val="false"/>
                <w:color w:val="FFFFFF"/>
                <w:sz w:val="20"/>
                <w:szCs w:val="20"/>
                <w:lang w:val="pl-PL" w:eastAsia="ja-JP" w:bidi="ar-SA"/>
              </w:rPr>
              <w:t>4</w:t>
            </w:r>
          </w:p>
        </w:tc>
        <w:tc>
          <w:tcPr>
            <w:tcW w:w="1762" w:type="dxa"/>
            <w:tcBorders>
              <w:top w:val="single" w:sz="6" w:space="0" w:color="D0E4F4"/>
              <w:left w:val="single" w:sz="6" w:space="0" w:color="D0E4F4"/>
              <w:bottom w:val="single" w:sz="6" w:space="0" w:color="D0E4F4"/>
              <w:right w:val="single" w:sz="6" w:space="0" w:color="D0E4F4"/>
            </w:tcBorders>
            <w:shd w:color="auto" w:fill="F0F7FF" w:val="clear"/>
            <w:tcMar>
              <w:left w:w="120" w:type="dxa"/>
              <w:right w:w="120" w:type="dxa"/>
            </w:tcMar>
            <w:vAlign w:val="center"/>
          </w:tcPr>
          <w:p>
            <w:pPr>
              <w:pStyle w:val="Zawartotabeli"/>
              <w:spacing w:before="0" w:after="0"/>
              <w:rPr>
                <w:lang w:val="pl-PL" w:eastAsia="ja-JP" w:bidi="ar-SA"/>
              </w:rPr>
            </w:pPr>
            <w:r>
              <w:rPr>
                <w:lang w:val="pl-PL" w:eastAsia="ja-JP" w:bidi="ar-SA"/>
              </w:rPr>
              <w:t>Schemat Room</w:t>
            </w:r>
          </w:p>
        </w:tc>
        <w:tc>
          <w:tcPr>
            <w:tcW w:w="7650" w:type="dxa"/>
            <w:tcBorders>
              <w:top w:val="single" w:sz="6" w:space="0" w:color="D0E4F4"/>
              <w:left w:val="single" w:sz="6" w:space="0" w:color="D0E4F4"/>
              <w:bottom w:val="single" w:sz="6" w:space="0" w:color="D0E4F4"/>
              <w:right w:val="single" w:sz="6" w:space="0" w:color="D0E4F4"/>
            </w:tcBorders>
            <w:tcMar>
              <w:left w:w="120" w:type="dxa"/>
              <w:right w:w="120" w:type="dxa"/>
            </w:tcMar>
            <w:vAlign w:val="center"/>
          </w:tcPr>
          <w:p>
            <w:pPr>
              <w:pStyle w:val="Zawartotabeli"/>
              <w:widowControl w:val="false"/>
              <w:suppressLineNumbers/>
              <w:suppressAutoHyphens w:val="false"/>
              <w:bidi w:val="0"/>
              <w:spacing w:lineRule="auto" w:line="240" w:before="28" w:after="28"/>
              <w:ind w:hanging="0" w:left="28" w:right="227"/>
              <w:jc w:val="left"/>
              <w:rPr>
                <w:sz w:val="18"/>
                <w:szCs w:val="18"/>
                <w:lang w:val="pl-PL" w:eastAsia="ja-JP" w:bidi="ar-SA"/>
              </w:rPr>
            </w:pPr>
            <w:r>
              <w:rPr>
                <w:sz w:val="18"/>
                <w:szCs w:val="18"/>
                <w:lang w:val="pl-PL" w:eastAsia="ja-JP" w:bidi="ar-SA"/>
              </w:rPr>
              <w:t xml:space="preserve">Sprawdź czy plik </w:t>
            </w:r>
            <w:r>
              <w:rPr>
                <w:rFonts w:eastAsia="Consolas" w:cs="Consolas"/>
                <w:color w:val="0E4A8A"/>
                <w:sz w:val="18"/>
                <w:szCs w:val="18"/>
                <w:lang w:val="pl-PL" w:eastAsia="ja-JP" w:bidi="ar-SA"/>
              </w:rPr>
              <w:t>app/schemas/pl.edu.../AppDatabase/1.json</w:t>
            </w:r>
            <w:r>
              <w:rPr>
                <w:sz w:val="18"/>
                <w:szCs w:val="18"/>
                <w:lang w:val="pl-PL" w:eastAsia="ja-JP" w:bidi="ar-SA"/>
              </w:rPr>
              <w:t xml:space="preserve"> istnieje i jest commitowany do repo.</w:t>
            </w:r>
          </w:p>
        </w:tc>
      </w:tr>
      <w:tr>
        <w:trPr/>
        <w:tc>
          <w:tcPr>
            <w:tcW w:w="338" w:type="dxa"/>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Normal"/>
              <w:spacing w:lineRule="exact" w:line="227" w:before="0" w:after="0"/>
              <w:jc w:val="center"/>
              <w:rPr>
                <w:lang w:val="pl-PL" w:eastAsia="ja-JP" w:bidi="ar-SA"/>
              </w:rPr>
            </w:pPr>
            <w:r>
              <w:rPr>
                <w:rFonts w:ascii="Carlito" w:hAnsi="Carlito"/>
                <w:b w:val="false"/>
                <w:bCs w:val="false"/>
                <w:color w:val="FFFFFF"/>
                <w:sz w:val="20"/>
                <w:szCs w:val="20"/>
                <w:lang w:val="pl-PL" w:eastAsia="ja-JP" w:bidi="ar-SA"/>
              </w:rPr>
              <w:t>5</w:t>
            </w:r>
          </w:p>
        </w:tc>
        <w:tc>
          <w:tcPr>
            <w:tcW w:w="1762" w:type="dxa"/>
            <w:tcBorders>
              <w:top w:val="single" w:sz="6" w:space="0" w:color="D0E4F4"/>
              <w:left w:val="single" w:sz="6" w:space="0" w:color="D0E4F4"/>
              <w:bottom w:val="single" w:sz="6" w:space="0" w:color="D0E4F4"/>
              <w:right w:val="single" w:sz="6" w:space="0" w:color="D0E4F4"/>
            </w:tcBorders>
            <w:shd w:color="auto" w:fill="F0F7FF" w:val="clear"/>
            <w:tcMar>
              <w:left w:w="120" w:type="dxa"/>
              <w:right w:w="120" w:type="dxa"/>
            </w:tcMar>
            <w:vAlign w:val="center"/>
          </w:tcPr>
          <w:p>
            <w:pPr>
              <w:pStyle w:val="Zawartotabeli"/>
              <w:spacing w:before="0" w:after="0"/>
              <w:rPr>
                <w:lang w:val="pl-PL" w:eastAsia="ja-JP" w:bidi="ar-SA"/>
              </w:rPr>
            </w:pPr>
            <w:r>
              <w:rPr>
                <w:lang w:val="pl-PL" w:eastAsia="ja-JP" w:bidi="ar-SA"/>
              </w:rPr>
              <w:t>README.md</w:t>
            </w:r>
          </w:p>
        </w:tc>
        <w:tc>
          <w:tcPr>
            <w:tcW w:w="7650" w:type="dxa"/>
            <w:tcBorders>
              <w:top w:val="single" w:sz="6" w:space="0" w:color="D0E4F4"/>
              <w:left w:val="single" w:sz="6" w:space="0" w:color="D0E4F4"/>
              <w:bottom w:val="single" w:sz="6" w:space="0" w:color="D0E4F4"/>
              <w:right w:val="single" w:sz="6" w:space="0" w:color="D0E4F4"/>
            </w:tcBorders>
            <w:tcMar>
              <w:left w:w="120" w:type="dxa"/>
              <w:right w:w="120" w:type="dxa"/>
            </w:tcMar>
            <w:vAlign w:val="center"/>
          </w:tcPr>
          <w:p>
            <w:pPr>
              <w:pStyle w:val="Zawartotabeli"/>
              <w:widowControl w:val="false"/>
              <w:suppressLineNumbers/>
              <w:suppressAutoHyphens w:val="false"/>
              <w:bidi w:val="0"/>
              <w:spacing w:lineRule="auto" w:line="240" w:before="28" w:after="28"/>
              <w:ind w:hanging="0" w:left="28" w:right="227"/>
              <w:jc w:val="left"/>
              <w:rPr>
                <w:sz w:val="18"/>
                <w:szCs w:val="18"/>
                <w:lang w:val="pl-PL" w:eastAsia="ja-JP" w:bidi="ar-SA"/>
              </w:rPr>
            </w:pPr>
            <w:r>
              <w:rPr>
                <w:sz w:val="18"/>
                <w:szCs w:val="18"/>
                <w:lang w:val="pl-PL" w:eastAsia="ja-JP" w:bidi="ar-SA"/>
              </w:rPr>
              <w:t>Opis projektu + instrukcja uruchomienia + screenshot aplikacji + screenshot Database Inspector.</w:t>
            </w:r>
          </w:p>
        </w:tc>
      </w:tr>
      <w:tr>
        <w:trPr/>
        <w:tc>
          <w:tcPr>
            <w:tcW w:w="338" w:type="dxa"/>
            <w:tcBorders>
              <w:top w:val="single" w:sz="6" w:space="0" w:color="D0E4F4"/>
              <w:left w:val="single" w:sz="6" w:space="0" w:color="D0E4F4"/>
              <w:bottom w:val="single" w:sz="6" w:space="0" w:color="D0E4F4"/>
              <w:right w:val="single" w:sz="6" w:space="0" w:color="D0E4F4"/>
            </w:tcBorders>
            <w:shd w:color="auto" w:fill="0A7DD4" w:val="clear"/>
            <w:vAlign w:val="center"/>
          </w:tcPr>
          <w:p>
            <w:pPr>
              <w:pStyle w:val="Normal"/>
              <w:spacing w:lineRule="exact" w:line="227" w:before="0" w:after="0"/>
              <w:jc w:val="center"/>
              <w:rPr>
                <w:lang w:val="pl-PL" w:eastAsia="ja-JP" w:bidi="ar-SA"/>
              </w:rPr>
            </w:pPr>
            <w:r>
              <w:rPr>
                <w:rFonts w:ascii="Carlito" w:hAnsi="Carlito"/>
                <w:b/>
                <w:bCs/>
                <w:color w:val="FFFFFF"/>
                <w:sz w:val="20"/>
                <w:szCs w:val="20"/>
                <w:lang w:val="pl-PL" w:eastAsia="ja-JP" w:bidi="ar-SA"/>
              </w:rPr>
              <w:t>6</w:t>
            </w:r>
          </w:p>
        </w:tc>
        <w:tc>
          <w:tcPr>
            <w:tcW w:w="1762" w:type="dxa"/>
            <w:tcBorders>
              <w:top w:val="single" w:sz="6" w:space="0" w:color="D0E4F4"/>
              <w:left w:val="single" w:sz="6" w:space="0" w:color="D0E4F4"/>
              <w:bottom w:val="single" w:sz="6" w:space="0" w:color="D0E4F4"/>
              <w:right w:val="single" w:sz="6" w:space="0" w:color="D0E4F4"/>
            </w:tcBorders>
            <w:shd w:color="auto" w:fill="F0F7FF" w:val="clear"/>
            <w:tcMar>
              <w:left w:w="120" w:type="dxa"/>
              <w:right w:w="120" w:type="dxa"/>
            </w:tcMar>
            <w:vAlign w:val="center"/>
          </w:tcPr>
          <w:p>
            <w:pPr>
              <w:pStyle w:val="Zawartotabeli"/>
              <w:spacing w:before="0" w:after="0"/>
              <w:rPr>
                <w:lang w:val="pl-PL" w:eastAsia="ja-JP" w:bidi="ar-SA"/>
              </w:rPr>
            </w:pPr>
            <w:r>
              <w:rPr>
                <w:lang w:val="pl-PL" w:eastAsia="ja-JP" w:bidi="ar-SA"/>
              </w:rPr>
              <w:t>Link na Moodle</w:t>
            </w:r>
          </w:p>
        </w:tc>
        <w:tc>
          <w:tcPr>
            <w:tcW w:w="7650" w:type="dxa"/>
            <w:tcBorders>
              <w:top w:val="single" w:sz="6" w:space="0" w:color="D0E4F4"/>
              <w:left w:val="single" w:sz="6" w:space="0" w:color="D0E4F4"/>
              <w:bottom w:val="single" w:sz="6" w:space="0" w:color="D0E4F4"/>
              <w:right w:val="single" w:sz="6" w:space="0" w:color="D0E4F4"/>
            </w:tcBorders>
            <w:tcMar>
              <w:left w:w="120" w:type="dxa"/>
              <w:right w:w="120" w:type="dxa"/>
            </w:tcMar>
            <w:vAlign w:val="center"/>
          </w:tcPr>
          <w:p>
            <w:pPr>
              <w:pStyle w:val="Zawartotabeli"/>
              <w:widowControl w:val="false"/>
              <w:suppressLineNumbers/>
              <w:suppressAutoHyphens w:val="false"/>
              <w:bidi w:val="0"/>
              <w:spacing w:lineRule="auto" w:line="240" w:before="28" w:after="28"/>
              <w:ind w:hanging="0" w:left="28" w:right="227"/>
              <w:jc w:val="left"/>
              <w:rPr>
                <w:sz w:val="18"/>
                <w:szCs w:val="18"/>
                <w:lang w:val="pl-PL" w:eastAsia="ja-JP" w:bidi="ar-SA"/>
              </w:rPr>
            </w:pPr>
            <w:r>
              <w:rPr>
                <w:sz w:val="18"/>
                <w:szCs w:val="18"/>
                <w:lang w:val="pl-PL" w:eastAsia="ja-JP" w:bidi="ar-SA"/>
              </w:rPr>
              <w:t>Wklej URL repo w pole zadania na Moodle. Dodaj prowadzącego jako collaboratora.</w:t>
            </w:r>
          </w:p>
        </w:tc>
      </w:tr>
    </w:tbl>
    <w:p>
      <w:pPr>
        <w:pStyle w:val="Normal"/>
        <w:spacing w:before="200" w:after="200"/>
        <w:rPr>
          <w:i/>
          <w:iCs/>
          <w:color w:val="8899AA"/>
          <w:sz w:val="18"/>
          <w:szCs w:val="18"/>
          <w:lang w:val="pl-PL" w:eastAsia="ja-JP" w:bidi="ar-SA"/>
        </w:rPr>
      </w:pPr>
      <w:r>
        <w:rPr>
          <w:i/>
          <w:iCs/>
          <w:color w:val="8899AA"/>
          <w:sz w:val="18"/>
          <w:szCs w:val="18"/>
          <w:lang w:val="pl-PL" w:eastAsia="ja-JP" w:bidi="ar-SA"/>
        </w:rPr>
      </w:r>
    </w:p>
    <w:tbl>
      <w:tblPr>
        <w:tblW w:w="9746" w:type="dxa"/>
        <w:jc w:val="left"/>
        <w:tblInd w:w="205" w:type="dxa"/>
        <w:tblLayout w:type="fixed"/>
        <w:tblCellMar>
          <w:top w:w="120" w:type="dxa"/>
          <w:left w:w="200" w:type="dxa"/>
          <w:bottom w:w="120" w:type="dxa"/>
          <w:right w:w="200" w:type="dxa"/>
        </w:tblCellMar>
        <w:tblLook w:val="0000" w:noHBand="0" w:noVBand="0" w:firstColumn="0" w:lastRow="0" w:lastColumn="0" w:firstRow="0"/>
      </w:tblPr>
      <w:tblGrid>
        <w:gridCol w:w="9746"/>
      </w:tblGrid>
      <w:tr>
        <w:trPr>
          <w:trHeight w:val="1126" w:hRule="atLeast"/>
        </w:trPr>
        <w:tc>
          <w:tcPr>
            <w:tcW w:w="9746" w:type="dxa"/>
            <w:tcBorders>
              <w:top w:val="single" w:sz="4" w:space="0" w:color="000000"/>
              <w:left w:val="single" w:sz="4" w:space="0" w:color="000000"/>
              <w:bottom w:val="single" w:sz="4" w:space="0" w:color="000000"/>
              <w:right w:val="single" w:sz="4" w:space="0" w:color="000000"/>
            </w:tcBorders>
            <w:shd w:color="auto" w:fill="1A3A5C" w:val="clear"/>
          </w:tcPr>
          <w:p>
            <w:pPr>
              <w:pStyle w:val="Normal"/>
              <w:spacing w:before="57" w:after="57"/>
              <w:jc w:val="center"/>
              <w:rPr>
                <w:sz w:val="28"/>
                <w:szCs w:val="28"/>
                <w:lang w:val="pl-PL" w:eastAsia="ja-JP" w:bidi="ar-SA"/>
              </w:rPr>
            </w:pPr>
            <w:r>
              <w:rPr>
                <w:b/>
                <w:bCs/>
                <w:color w:val="FFFFFF"/>
                <w:sz w:val="28"/>
                <w:szCs w:val="28"/>
                <w:lang w:val="pl-PL" w:eastAsia="ja-JP" w:bidi="ar-SA"/>
              </w:rPr>
              <w:t>Instrukcja Kotlin 3: Room Database i Kotlin Coroutines</w:t>
            </w:r>
          </w:p>
          <w:p>
            <w:pPr>
              <w:pStyle w:val="Normal"/>
              <w:spacing w:before="57" w:after="57"/>
              <w:jc w:val="center"/>
              <w:rPr>
                <w:lang w:val="pl-PL" w:eastAsia="ja-JP" w:bidi="ar-SA"/>
              </w:rPr>
            </w:pPr>
            <w:r>
              <w:rPr>
                <w:color w:val="93C5FD"/>
                <w:sz w:val="20"/>
                <w:szCs w:val="18"/>
                <w:lang w:val="pl-PL" w:eastAsia="ja-JP" w:bidi="ar-SA"/>
              </w:rPr>
              <w:t>Programowanie Aplikacji Mobilnych | Katedra Informatyki i Automatyki</w:t>
            </w:r>
          </w:p>
          <w:p>
            <w:pPr>
              <w:pStyle w:val="Normal"/>
              <w:spacing w:before="0" w:after="40"/>
              <w:jc w:val="center"/>
              <w:rPr/>
            </w:pPr>
            <w:r>
              <w:fldChar w:fldCharType="begin"/>
            </w:r>
            <w:r>
              <w:rPr>
                <w:rStyle w:val="Hyperlink"/>
                <w:rFonts w:ascii="Georgia Pro" w:hAnsi="Georgia Pro"/>
                <w:b/>
                <w:color w:themeColor="background1" w:val="FFFFFF"/>
                <w:sz w:val="24"/>
                <w:szCs w:val="24"/>
                <w:u w:val="none"/>
                <w:lang w:val="pl-PL" w:eastAsia="ja-JP" w:bidi="ar-SA"/>
              </w:rPr>
              <w:instrText xml:space="preserve"> HYPERLINK "https://matpomgit.github.io/MobileHub/" \l "android-testing"</w:instrText>
            </w:r>
            <w:r>
              <w:rPr>
                <w:rStyle w:val="Hyperlink"/>
                <w:rFonts w:ascii="Georgia Pro" w:hAnsi="Georgia Pro"/>
                <w:b/>
                <w:color w:themeColor="background1" w:val="FFFFFF"/>
                <w:sz w:val="24"/>
                <w:szCs w:val="24"/>
                <w:u w:val="none"/>
                <w:lang w:val="pl-PL" w:eastAsia="ja-JP" w:bidi="ar-SA"/>
              </w:rPr>
              <w:fldChar w:fldCharType="separate"/>
            </w:r>
            <w:r>
              <w:rPr>
                <w:rStyle w:val="Hyperlink"/>
                <w:rFonts w:ascii="Georgia Pro" w:hAnsi="Georgia Pro"/>
                <w:b/>
                <w:color w:themeColor="background1" w:val="FFFFFF"/>
                <w:sz w:val="24"/>
                <w:szCs w:val="24"/>
                <w:u w:val="none"/>
                <w:lang w:val="pl-PL" w:eastAsia="ja-JP" w:bidi="ar-SA"/>
              </w:rPr>
              <w:t>MobileHub</w:t>
            </w:r>
            <w:r>
              <w:rPr>
                <w:rStyle w:val="Hyperlink"/>
                <w:rFonts w:ascii="Georgia Pro" w:hAnsi="Georgia Pro"/>
                <w:b/>
                <w:color w:themeColor="background1" w:val="FFFFFF"/>
                <w:sz w:val="24"/>
                <w:szCs w:val="24"/>
                <w:u w:val="none"/>
                <w:lang w:val="pl-PL" w:eastAsia="ja-JP" w:bidi="ar-SA"/>
              </w:rPr>
              <w:fldChar w:fldCharType="end"/>
            </w:r>
          </w:p>
          <w:p>
            <w:pPr>
              <w:pStyle w:val="Normal"/>
              <w:spacing w:before="57" w:after="0"/>
              <w:jc w:val="center"/>
              <w:rPr>
                <w:lang w:val="pl-PL" w:eastAsia="ja-JP" w:bidi="ar-SA"/>
              </w:rPr>
            </w:pPr>
            <w:r>
              <w:rPr>
                <w:i/>
                <w:iCs/>
                <w:color w:val="6EE7B7"/>
                <w:sz w:val="18"/>
                <w:szCs w:val="18"/>
                <w:lang w:val="pl-PL" w:eastAsia="ja-JP" w:bidi="ar-SA"/>
              </w:rPr>
              <w:t>Następne ćwiczenie: Kotlin 4 - REST API, Retrofit i Coil</w:t>
            </w:r>
          </w:p>
        </w:tc>
      </w:tr>
    </w:tbl>
    <w:p>
      <w:pPr>
        <w:pStyle w:val="Normal"/>
        <w:spacing w:before="0" w:after="30"/>
        <w:jc w:val="center"/>
        <w:rPr>
          <w:i/>
          <w:iCs/>
          <w:color w:val="8899AA"/>
          <w:sz w:val="18"/>
          <w:szCs w:val="18"/>
          <w:lang w:val="pl-PL" w:eastAsia="ja-JP" w:bidi="ar-SA"/>
        </w:rPr>
      </w:pPr>
      <w:r>
        <w:rPr>
          <w:i/>
          <w:iCs/>
          <w:color w:val="8899AA"/>
          <w:sz w:val="18"/>
          <w:szCs w:val="18"/>
          <w:lang w:val="pl-PL" w:eastAsia="ja-JP" w:bidi="ar-SA"/>
        </w:rPr>
      </w:r>
    </w:p>
    <w:p>
      <w:pPr>
        <w:pStyle w:val="Normal"/>
        <w:spacing w:before="0" w:after="30"/>
        <w:jc w:val="center"/>
        <w:rPr>
          <w:i/>
          <w:iCs/>
          <w:color w:val="8899AA"/>
          <w:sz w:val="18"/>
          <w:szCs w:val="18"/>
          <w:lang w:val="pl-PL" w:eastAsia="ja-JP" w:bidi="ar-SA"/>
        </w:rPr>
      </w:pPr>
      <w:r>
        <w:rPr>
          <w:i/>
          <w:iCs/>
          <w:color w:val="8899AA"/>
          <w:sz w:val="18"/>
          <w:szCs w:val="18"/>
          <w:lang w:val="pl-PL" w:eastAsia="ja-JP" w:bidi="ar-SA"/>
        </w:rPr>
      </w:r>
      <w:r>
        <w:br w:type="page"/>
      </w:r>
    </w:p>
    <w:p>
      <w:pPr>
        <w:pStyle w:val="Normal"/>
        <w:spacing w:before="0" w:after="0"/>
        <w:jc w:val="center"/>
        <w:rPr>
          <w:rFonts w:ascii="Arial Nova" w:hAnsi="Arial Nova"/>
          <w:b/>
          <w:bCs/>
          <w:color w:val="1A3A5C"/>
          <w:sz w:val="28"/>
          <w:szCs w:val="26"/>
          <w:lang w:val="pl-PL" w:eastAsia="ja-JP" w:bidi="ar-SA"/>
        </w:rPr>
      </w:pPr>
      <w:bookmarkStart w:id="61" w:name="_GoBack"/>
      <w:r>
        <w:drawing>
          <wp:anchor distT="0" distB="0" distL="0" distR="0" simplePos="0" relativeHeight="6" behindDoc="0" locked="0" layoutInCell="1" allowOverlap="1">
            <wp:simplePos x="0" y="0"/>
            <wp:positionH relativeFrom="column">
              <wp:posOffset>4775835</wp:posOffset>
            </wp:positionH>
            <wp:positionV relativeFrom="paragraph">
              <wp:posOffset>-66675</wp:posOffset>
            </wp:positionV>
            <wp:extent cx="1480185" cy="646430"/>
            <wp:effectExtent l="0" t="0" r="0" b="0"/>
            <wp:wrapNone/>
            <wp:docPr id="5" name="Obraz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az1"/>
                    <pic:cNvPicPr>
                      <a:picLocks noChangeAspect="1" noChangeArrowheads="1"/>
                    </pic:cNvPicPr>
                  </pic:nvPicPr>
                  <pic:blipFill>
                    <a:blip r:embed="rId37"/>
                    <a:stretch>
                      <a:fillRect/>
                    </a:stretch>
                  </pic:blipFill>
                  <pic:spPr bwMode="auto">
                    <a:xfrm>
                      <a:off x="0" y="0"/>
                      <a:ext cx="1480185" cy="646430"/>
                    </a:xfrm>
                    <a:prstGeom prst="rect">
                      <a:avLst/>
                    </a:prstGeom>
                    <a:noFill/>
                  </pic:spPr>
                </pic:pic>
              </a:graphicData>
            </a:graphic>
          </wp:anchor>
        </w:drawing>
        <w:drawing>
          <wp:anchor distT="0" distB="0" distL="0" distR="0" simplePos="0" relativeHeight="7" behindDoc="0" locked="0" layoutInCell="1" allowOverlap="1">
            <wp:simplePos x="0" y="0"/>
            <wp:positionH relativeFrom="column">
              <wp:posOffset>-10795</wp:posOffset>
            </wp:positionH>
            <wp:positionV relativeFrom="paragraph">
              <wp:posOffset>-66675</wp:posOffset>
            </wp:positionV>
            <wp:extent cx="1423035" cy="593090"/>
            <wp:effectExtent l="0" t="0" r="0" b="0"/>
            <wp:wrapNone/>
            <wp:docPr id="6" name="Obraz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az2"/>
                    <pic:cNvPicPr>
                      <a:picLocks noChangeAspect="1" noChangeArrowheads="1"/>
                    </pic:cNvPicPr>
                  </pic:nvPicPr>
                  <pic:blipFill>
                    <a:blip r:embed="rId38"/>
                    <a:stretch>
                      <a:fillRect/>
                    </a:stretch>
                  </pic:blipFill>
                  <pic:spPr bwMode="auto">
                    <a:xfrm>
                      <a:off x="0" y="0"/>
                      <a:ext cx="1423035" cy="593090"/>
                    </a:xfrm>
                    <a:prstGeom prst="rect">
                      <a:avLst/>
                    </a:prstGeom>
                    <a:noFill/>
                  </pic:spPr>
                </pic:pic>
              </a:graphicData>
            </a:graphic>
          </wp:anchor>
        </w:drawing>
      </w:r>
      <w:r>
        <w:rPr>
          <w:rFonts w:ascii="Arial Nova" w:hAnsi="Arial Nova"/>
          <w:b/>
          <w:bCs/>
          <w:color w:val="1A3A5C"/>
          <w:sz w:val="28"/>
          <w:szCs w:val="26"/>
          <w:lang w:val="pl-PL" w:eastAsia="ja-JP" w:bidi="ar-SA"/>
        </w:rPr>
        <w:t xml:space="preserve"> </w:t>
      </w:r>
    </w:p>
    <w:p>
      <w:pPr>
        <w:pStyle w:val="Normal"/>
        <w:spacing w:before="0" w:after="0"/>
        <w:jc w:val="center"/>
        <w:rPr>
          <w:lang w:val="pl-PL" w:eastAsia="ja-JP" w:bidi="ar-SA"/>
        </w:rPr>
      </w:pPr>
      <w:r>
        <w:rPr>
          <w:lang w:val="pl-PL" w:eastAsia="ja-JP" w:bidi="ar-SA"/>
        </w:rPr>
      </w:r>
    </w:p>
    <w:p>
      <w:pPr>
        <w:pStyle w:val="Normal"/>
        <w:spacing w:before="0" w:after="0"/>
        <w:jc w:val="center"/>
        <w:rPr/>
      </w:pPr>
      <w:hyperlink r:id="rId39">
        <w:r>
          <w:rPr>
            <w:rStyle w:val="Hyperlink"/>
            <w:rFonts w:ascii="Arial Nova" w:hAnsi="Arial Nova"/>
            <w:b/>
            <w:bCs/>
            <w:color w:themeColor="accent1" w:themeShade="80" w:val="1F4E79"/>
            <w:sz w:val="28"/>
            <w:szCs w:val="26"/>
            <w:u w:val="none"/>
            <w:lang w:val="pl-PL" w:eastAsia="ja-JP" w:bidi="ar-SA"/>
          </w:rPr>
          <w:t>POLITECHNIKA RZESZOWSKA</w:t>
        </w:r>
      </w:hyperlink>
    </w:p>
    <w:p>
      <w:pPr>
        <w:pStyle w:val="Normal"/>
        <w:spacing w:lineRule="auto" w:line="276"/>
        <w:jc w:val="center"/>
        <w:rPr/>
      </w:pPr>
      <w:hyperlink r:id="rId40">
        <w:r>
          <w:rPr>
            <w:rStyle w:val="Hyperlink"/>
            <w:rFonts w:ascii="Arial Nova" w:hAnsi="Arial Nova"/>
            <w:color w:themeColor="background2" w:themeShade="40" w:val="3B3838"/>
            <w:sz w:val="24"/>
            <w:u w:val="none"/>
            <w:lang w:val="pl-PL" w:eastAsia="ja-JP" w:bidi="ar-SA"/>
          </w:rPr>
          <w:t>KATEDRA INFORMATYKI I AUTOMATYKI</w:t>
        </w:r>
      </w:hyperlink>
    </w:p>
    <w:p>
      <w:pPr>
        <w:pStyle w:val="Normal"/>
        <w:tabs>
          <w:tab w:val="clear" w:pos="643"/>
          <w:tab w:val="left" w:pos="1590" w:leader="none"/>
          <w:tab w:val="center" w:pos="4873" w:leader="none"/>
        </w:tabs>
        <w:spacing w:before="0" w:after="567"/>
        <w:rPr/>
      </w:pPr>
      <w:r>
        <w:rPr>
          <w:color w:themeColor="background2" w:themeShade="40" w:val="3B3838"/>
          <w:sz w:val="20"/>
          <w:lang w:val="pl-PL" w:eastAsia="ja-JP" w:bidi="ar-SA"/>
        </w:rPr>
        <w:tab/>
        <w:tab/>
      </w:r>
      <w:hyperlink r:id="rId41">
        <w:r>
          <w:rPr>
            <w:rStyle w:val="Hyperlink"/>
            <w:color w:themeColor="background2" w:themeShade="40" w:val="3B3838"/>
            <w:sz w:val="20"/>
            <w:u w:val="none"/>
            <w:lang w:val="pl-PL" w:eastAsia="ja-JP" w:bidi="ar-SA"/>
          </w:rPr>
          <w:t>DR INŻ. MATEUSZ POMIANEK</w:t>
        </w:r>
      </w:hyperlink>
      <w:bookmarkEnd w:id="61"/>
    </w:p>
    <w:tbl>
      <w:tblPr>
        <w:tblW w:w="9746" w:type="dxa"/>
        <w:jc w:val="left"/>
        <w:tblInd w:w="205" w:type="dxa"/>
        <w:tblLayout w:type="fixed"/>
        <w:tblCellMar>
          <w:top w:w="120" w:type="dxa"/>
          <w:left w:w="200" w:type="dxa"/>
          <w:bottom w:w="120" w:type="dxa"/>
          <w:right w:w="200" w:type="dxa"/>
        </w:tblCellMar>
        <w:tblLook w:val="0000" w:noHBand="0" w:noVBand="0" w:firstColumn="0" w:lastRow="0" w:lastColumn="0" w:firstRow="0"/>
      </w:tblPr>
      <w:tblGrid>
        <w:gridCol w:w="9746"/>
      </w:tblGrid>
      <w:tr>
        <w:trPr/>
        <w:tc>
          <w:tcPr>
            <w:tcW w:w="9746" w:type="dxa"/>
            <w:tcBorders>
              <w:top w:val="single" w:sz="4" w:space="0" w:color="000000"/>
              <w:left w:val="single" w:sz="4" w:space="0" w:color="000000"/>
              <w:bottom w:val="single" w:sz="4" w:space="0" w:color="000000"/>
              <w:right w:val="single" w:sz="4" w:space="0" w:color="000000"/>
            </w:tcBorders>
            <w:shd w:color="auto" w:fill="00C47A" w:val="clear"/>
          </w:tcPr>
          <w:p>
            <w:pPr>
              <w:pStyle w:val="Normal"/>
              <w:spacing w:before="57" w:after="0"/>
              <w:jc w:val="center"/>
              <w:rPr>
                <w:sz w:val="36"/>
                <w:szCs w:val="36"/>
                <w:lang w:val="pl-PL" w:eastAsia="ja-JP" w:bidi="ar-SA"/>
              </w:rPr>
            </w:pPr>
            <w:r>
              <w:rPr>
                <w:rFonts w:ascii="Arial Nova" w:hAnsi="Arial Nova"/>
                <w:b/>
                <w:bCs/>
                <w:color w:val="FFFFFF"/>
                <w:sz w:val="36"/>
                <w:szCs w:val="36"/>
                <w:lang w:val="pl-PL" w:eastAsia="ja-JP" w:bidi="ar-SA"/>
              </w:rPr>
              <w:t xml:space="preserve">ĆWICZENIE LABORATORYJNE - </w:t>
            </w:r>
            <w:r>
              <w:rPr>
                <w:rFonts w:ascii="Arial Nova" w:hAnsi="Arial Nova"/>
                <w:b/>
                <w:bCs/>
                <w:color w:val="FFFFFF"/>
                <w:sz w:val="36"/>
                <w:szCs w:val="36"/>
                <w:lang w:val="pl-PL" w:eastAsia="ja-JP" w:bidi="ar-SA"/>
              </w:rPr>
              <w:t>Kotlin</w:t>
            </w:r>
            <w:r>
              <w:rPr>
                <w:rFonts w:ascii="Arial Nova" w:hAnsi="Arial Nova"/>
                <w:b/>
                <w:bCs/>
                <w:color w:val="FFFFFF"/>
                <w:sz w:val="36"/>
                <w:szCs w:val="36"/>
                <w:lang w:val="pl-PL" w:eastAsia="ja-JP" w:bidi="ar-SA"/>
              </w:rPr>
              <w:t xml:space="preserve"> 4</w:t>
            </w:r>
          </w:p>
        </w:tc>
      </w:tr>
      <w:tr>
        <w:trPr/>
        <w:tc>
          <w:tcPr>
            <w:tcW w:w="9746" w:type="dxa"/>
            <w:tcBorders>
              <w:top w:val="single" w:sz="4" w:space="0" w:color="000000"/>
              <w:left w:val="single" w:sz="4" w:space="0" w:color="000000"/>
              <w:bottom w:val="single" w:sz="4" w:space="0" w:color="000000"/>
              <w:right w:val="single" w:sz="4" w:space="0" w:color="000000"/>
            </w:tcBorders>
            <w:shd w:color="auto" w:fill="1A3A5C" w:val="clear"/>
            <w:tcMar>
              <w:top w:w="200" w:type="dxa"/>
              <w:bottom w:w="200" w:type="dxa"/>
            </w:tcMar>
          </w:tcPr>
          <w:p>
            <w:pPr>
              <w:pStyle w:val="Normal"/>
              <w:spacing w:before="0" w:after="0"/>
              <w:jc w:val="center"/>
              <w:rPr>
                <w:sz w:val="28"/>
                <w:szCs w:val="28"/>
                <w:lang w:val="pl-PL" w:eastAsia="ja-JP" w:bidi="ar-SA"/>
              </w:rPr>
            </w:pPr>
            <w:r>
              <w:rPr>
                <w:rFonts w:ascii="Arial Nova" w:hAnsi="Arial Nova"/>
                <w:b/>
                <w:bCs/>
                <w:color w:val="FFFFFF"/>
                <w:sz w:val="28"/>
                <w:szCs w:val="28"/>
                <w:lang w:val="pl-PL" w:eastAsia="ja-JP" w:bidi="ar-SA"/>
              </w:rPr>
              <w:t>REST API, Retrofit i Coil</w:t>
            </w:r>
          </w:p>
          <w:p>
            <w:pPr>
              <w:pStyle w:val="Normal"/>
              <w:spacing w:before="113" w:after="0"/>
              <w:jc w:val="center"/>
              <w:rPr/>
            </w:pPr>
            <w:hyperlink r:id="rId42">
              <w:r>
                <w:rPr>
                  <w:rStyle w:val="Hyperlink"/>
                  <w:rFonts w:ascii="Arial Nova" w:hAnsi="Arial Nova"/>
                  <w:i/>
                  <w:iCs/>
                  <w:color w:themeColor="accent1" w:themeTint="99" w:val="9CC2E5"/>
                  <w:sz w:val="22"/>
                  <w:szCs w:val="22"/>
                  <w:u w:val="none"/>
                  <w:lang w:val="pl-PL" w:eastAsia="ja-JP" w:bidi="ar-SA"/>
                </w:rPr>
                <w:t>Programowanie Aplikacji Mobilnych (Android / Kotlin / Jetpack Compose)</w:t>
              </w:r>
            </w:hyperlink>
          </w:p>
        </w:tc>
      </w:tr>
    </w:tbl>
    <w:p>
      <w:pPr>
        <w:pStyle w:val="Normal"/>
        <w:spacing w:before="0" w:after="113"/>
        <w:rPr>
          <w:lang w:val="pl-PL" w:eastAsia="ja-JP" w:bidi="ar-SA"/>
        </w:rPr>
      </w:pPr>
      <w:r>
        <w:rPr>
          <w:lang w:val="pl-PL" w:eastAsia="ja-JP" w:bidi="ar-SA"/>
        </w:rPr>
      </w:r>
    </w:p>
    <w:p>
      <w:pPr>
        <w:pStyle w:val="Normal"/>
        <w:spacing w:lineRule="auto" w:line="276" w:before="0" w:after="0"/>
        <w:jc w:val="center"/>
        <w:rPr>
          <w:lang w:val="pl-PL" w:eastAsia="ja-JP" w:bidi="ar-SA"/>
        </w:rPr>
      </w:pPr>
      <w:r>
        <w:rPr>
          <w:color w:val="374151"/>
          <w:lang w:val="pl-PL" w:eastAsia="ja-JP" w:bidi="ar-SA"/>
        </w:rPr>
        <w:t>Projekt:</w:t>
      </w:r>
      <w:r>
        <w:rPr>
          <w:b/>
          <w:color w:val="374151"/>
          <w:lang w:val="pl-PL" w:eastAsia="ja-JP" w:bidi="ar-SA"/>
        </w:rPr>
        <w:t xml:space="preserve"> </w:t>
      </w:r>
      <w:r>
        <w:rPr>
          <w:b/>
          <w:color w:val="374151"/>
          <w:lang w:val="pl-PL" w:eastAsia="ja-JP" w:bidi="ar-SA"/>
        </w:rPr>
        <w:t>P</w:t>
      </w:r>
      <w:r>
        <w:rPr>
          <w:b/>
          <w:color w:val="374151"/>
          <w:lang w:val="pl-PL" w:eastAsia="ja-JP" w:bidi="ar-SA"/>
        </w:rPr>
        <w:t>rzeglądarka Pokemonów PokeApp z PokeAPI</w:t>
      </w:r>
    </w:p>
    <w:p>
      <w:pPr>
        <w:pStyle w:val="Normal"/>
        <w:jc w:val="center"/>
        <w:rPr>
          <w:lang w:val="pl-PL" w:eastAsia="ja-JP" w:bidi="ar-SA"/>
        </w:rPr>
      </w:pPr>
      <w:r>
        <w:rPr>
          <w:color w:val="6B7280"/>
          <w:sz w:val="18"/>
          <w:szCs w:val="20"/>
          <w:lang w:val="pl-PL" w:eastAsia="ja-JP" w:bidi="ar-SA"/>
        </w:rPr>
        <w:t>Wymagania: ukończone lab 1–3 (Room, ViewModel, Navigation, Coroutines)</w:t>
      </w:r>
    </w:p>
    <w:p>
      <w:pPr>
        <w:pStyle w:val="Normal"/>
        <w:rPr>
          <w:lang w:val="pl-PL" w:eastAsia="ja-JP" w:bidi="ar-SA"/>
        </w:rPr>
      </w:pPr>
      <w:r>
        <w:rPr>
          <w:lang w:val="pl-PL" w:eastAsia="ja-JP" w:bidi="ar-SA"/>
        </w:rPr>
      </w:r>
    </w:p>
    <w:p>
      <w:pPr>
        <w:pStyle w:val="Heading1"/>
        <w:spacing w:lineRule="auto" w:line="240" w:before="0" w:after="0"/>
        <w:rPr>
          <w:lang w:val="pl-PL" w:eastAsia="ja-JP" w:bidi="ar-SA"/>
        </w:rPr>
      </w:pPr>
      <w:bookmarkStart w:id="62" w:name="_Toc224374552"/>
      <w:r>
        <w:rPr>
          <w:lang w:val="pl-PL" w:eastAsia="ja-JP" w:bidi="ar-SA"/>
        </w:rPr>
        <w:t>Spis treści</w:t>
      </w:r>
      <w:bookmarkEnd w:id="62"/>
    </w:p>
    <w:sdt>
      <w:sdtPr>
        <w:id w:val="2014728375"/>
        <w:docPartObj>
          <w:docPartGallery w:val="Table of Contents"/>
          <w:docPartUnique w:val="true"/>
        </w:docPartObj>
      </w:sdtPr>
      <w:sdtContent>
        <w:p>
          <w:pPr>
            <w:pStyle w:val="Normal"/>
            <w:spacing w:lineRule="exact" w:line="120"/>
            <w:rPr>
              <w:lang w:val="pl-PL" w:eastAsia="ja-JP" w:bidi="ar-SA"/>
            </w:rPr>
          </w:pPr>
          <w:r>
            <w:rPr>
              <w:lang w:val="pl-PL" w:eastAsia="ja-JP" w:bidi="ar-SA"/>
            </w:rPr>
          </w:r>
        </w:p>
        <w:p>
          <w:pPr>
            <w:pStyle w:val="TOC1"/>
            <w:tabs>
              <w:tab w:val="clear" w:pos="643"/>
              <w:tab w:val="right" w:pos="9736" w:leader="dot"/>
            </w:tabs>
            <w:spacing w:lineRule="exact" w:line="280" w:before="0" w:after="0"/>
            <w:rPr/>
          </w:pPr>
          <w:r>
            <w:fldChar w:fldCharType="begin"/>
          </w:r>
          <w:r>
            <w:rPr>
              <w:rStyle w:val="czeindeksu"/>
              <w:vanish w:val="false"/>
              <w:webHidden/>
              <w:sz w:val="20"/>
              <w:lang w:val="pl-PL" w:eastAsia="ja-JP" w:bidi="ar-SA"/>
            </w:rPr>
            <w:instrText xml:space="preserve"> TOC \z \o "1-1" \u \h</w:instrText>
          </w:r>
          <w:r>
            <w:rPr>
              <w:rStyle w:val="czeindeksu"/>
              <w:vanish w:val="false"/>
              <w:webHidden/>
              <w:sz w:val="20"/>
              <w:lang w:val="pl-PL" w:eastAsia="ja-JP" w:bidi="ar-SA"/>
            </w:rPr>
            <w:fldChar w:fldCharType="separate"/>
          </w:r>
          <w:hyperlink w:anchor="_Toc224374553">
            <w:r>
              <w:rPr>
                <w:rStyle w:val="czeindeksu"/>
                <w:vanish w:val="false"/>
                <w:webHidden/>
                <w:sz w:val="20"/>
                <w:lang w:val="pl-PL" w:eastAsia="ja-JP" w:bidi="ar-SA"/>
              </w:rPr>
              <w:t>1. Jak działa komunikacja przez internet?</w:t>
            </w:r>
            <w:r>
              <w:rPr>
                <w:rStyle w:val="czeindeksu"/>
                <w:vanish w:val="false"/>
                <w:sz w:val="20"/>
                <w:lang w:val="pl-PL" w:eastAsia="ja-JP" w:bidi="ar-SA"/>
              </w:rPr>
              <w:tab/>
            </w:r>
            <w:r>
              <w:rPr>
                <w:webHidden/>
              </w:rPr>
              <w:fldChar w:fldCharType="begin"/>
            </w:r>
            <w:r>
              <w:rPr>
                <w:webHidden/>
              </w:rPr>
              <w:instrText xml:space="preserve">PAGEREF _Toc224374553 \h</w:instrText>
            </w:r>
            <w:r>
              <w:rPr>
                <w:webHidden/>
              </w:rPr>
              <w:fldChar w:fldCharType="separate"/>
            </w:r>
            <w:r>
              <w:rPr>
                <w:rStyle w:val="czeindeksu"/>
                <w:vanish w:val="false"/>
                <w:sz w:val="20"/>
                <w:lang w:val="pl-PL" w:eastAsia="ja-JP" w:bidi="ar-SA"/>
              </w:rPr>
              <w:t>1</w:t>
            </w:r>
            <w:r>
              <w:rPr>
                <w:webHidden/>
              </w:rPr>
              <w:fldChar w:fldCharType="end"/>
            </w:r>
          </w:hyperlink>
        </w:p>
        <w:p>
          <w:pPr>
            <w:pStyle w:val="TOC1"/>
            <w:tabs>
              <w:tab w:val="clear" w:pos="643"/>
              <w:tab w:val="right" w:pos="9736" w:leader="dot"/>
            </w:tabs>
            <w:spacing w:lineRule="exact" w:line="280" w:before="0" w:after="0"/>
            <w:rPr/>
          </w:pPr>
          <w:hyperlink w:anchor="_Toc224374554">
            <w:r>
              <w:rPr>
                <w:rStyle w:val="czeindeksu"/>
                <w:vanish w:val="false"/>
                <w:webHidden/>
                <w:sz w:val="20"/>
                <w:lang w:val="pl-PL" w:eastAsia="ja-JP" w:bidi="ar-SA"/>
              </w:rPr>
              <w:t>2. JSON - format wymiany danych</w:t>
            </w:r>
            <w:r>
              <w:rPr>
                <w:rStyle w:val="czeindeksu"/>
                <w:vanish w:val="false"/>
                <w:sz w:val="20"/>
                <w:lang w:val="pl-PL" w:eastAsia="ja-JP" w:bidi="ar-SA"/>
              </w:rPr>
              <w:tab/>
            </w:r>
            <w:r>
              <w:rPr>
                <w:webHidden/>
              </w:rPr>
              <w:fldChar w:fldCharType="begin"/>
            </w:r>
            <w:r>
              <w:rPr>
                <w:webHidden/>
              </w:rPr>
              <w:instrText xml:space="preserve">PAGEREF _Toc224374554 \h</w:instrText>
            </w:r>
            <w:r>
              <w:rPr>
                <w:webHidden/>
              </w:rPr>
              <w:fldChar w:fldCharType="separate"/>
            </w:r>
            <w:r>
              <w:rPr>
                <w:rStyle w:val="czeindeksu"/>
                <w:vanish w:val="false"/>
                <w:sz w:val="20"/>
                <w:lang w:val="pl-PL" w:eastAsia="ja-JP" w:bidi="ar-SA"/>
              </w:rPr>
              <w:t>3</w:t>
            </w:r>
            <w:r>
              <w:rPr>
                <w:webHidden/>
              </w:rPr>
              <w:fldChar w:fldCharType="end"/>
            </w:r>
          </w:hyperlink>
        </w:p>
        <w:p>
          <w:pPr>
            <w:pStyle w:val="TOC1"/>
            <w:tabs>
              <w:tab w:val="clear" w:pos="643"/>
              <w:tab w:val="right" w:pos="9736" w:leader="dot"/>
            </w:tabs>
            <w:spacing w:lineRule="exact" w:line="280" w:before="0" w:after="0"/>
            <w:rPr/>
          </w:pPr>
          <w:hyperlink w:anchor="_Toc224374555">
            <w:r>
              <w:rPr>
                <w:rStyle w:val="czeindeksu"/>
                <w:vanish w:val="false"/>
                <w:webHidden/>
                <w:sz w:val="20"/>
                <w:lang w:val="pl-PL" w:eastAsia="ja-JP" w:bidi="ar-SA"/>
              </w:rPr>
              <w:t>3. Architektura stosu sieciowego</w:t>
            </w:r>
            <w:r>
              <w:rPr>
                <w:rStyle w:val="czeindeksu"/>
                <w:vanish w:val="false"/>
                <w:sz w:val="20"/>
                <w:lang w:val="pl-PL" w:eastAsia="ja-JP" w:bidi="ar-SA"/>
              </w:rPr>
              <w:tab/>
            </w:r>
            <w:r>
              <w:rPr>
                <w:webHidden/>
              </w:rPr>
              <w:fldChar w:fldCharType="begin"/>
            </w:r>
            <w:r>
              <w:rPr>
                <w:webHidden/>
              </w:rPr>
              <w:instrText xml:space="preserve">PAGEREF _Toc224374555 \h</w:instrText>
            </w:r>
            <w:r>
              <w:rPr>
                <w:webHidden/>
              </w:rPr>
              <w:fldChar w:fldCharType="separate"/>
            </w:r>
            <w:r>
              <w:rPr>
                <w:rStyle w:val="czeindeksu"/>
                <w:vanish w:val="false"/>
                <w:sz w:val="20"/>
                <w:lang w:val="pl-PL" w:eastAsia="ja-JP" w:bidi="ar-SA"/>
              </w:rPr>
              <w:t>4</w:t>
            </w:r>
            <w:r>
              <w:rPr>
                <w:webHidden/>
              </w:rPr>
              <w:fldChar w:fldCharType="end"/>
            </w:r>
          </w:hyperlink>
        </w:p>
        <w:p>
          <w:pPr>
            <w:pStyle w:val="TOC1"/>
            <w:tabs>
              <w:tab w:val="clear" w:pos="643"/>
              <w:tab w:val="right" w:pos="9736" w:leader="dot"/>
            </w:tabs>
            <w:spacing w:lineRule="exact" w:line="280" w:before="0" w:after="0"/>
            <w:rPr/>
          </w:pPr>
          <w:hyperlink w:anchor="_Toc224374556">
            <w:r>
              <w:rPr>
                <w:rStyle w:val="czeindeksu"/>
                <w:vanish w:val="false"/>
                <w:webHidden/>
                <w:sz w:val="20"/>
                <w:lang w:val="pl-PL" w:eastAsia="ja-JP" w:bidi="ar-SA"/>
              </w:rPr>
              <w:t>4. Konfiguracja projektu PokeApp</w:t>
            </w:r>
            <w:r>
              <w:rPr>
                <w:rStyle w:val="czeindeksu"/>
                <w:vanish w:val="false"/>
                <w:sz w:val="20"/>
                <w:lang w:val="pl-PL" w:eastAsia="ja-JP" w:bidi="ar-SA"/>
              </w:rPr>
              <w:tab/>
            </w:r>
            <w:r>
              <w:rPr>
                <w:webHidden/>
              </w:rPr>
              <w:fldChar w:fldCharType="begin"/>
            </w:r>
            <w:r>
              <w:rPr>
                <w:webHidden/>
              </w:rPr>
              <w:instrText xml:space="preserve">PAGEREF _Toc224374556 \h</w:instrText>
            </w:r>
            <w:r>
              <w:rPr>
                <w:webHidden/>
              </w:rPr>
              <w:fldChar w:fldCharType="separate"/>
            </w:r>
            <w:r>
              <w:rPr>
                <w:rStyle w:val="czeindeksu"/>
                <w:vanish w:val="false"/>
                <w:sz w:val="20"/>
                <w:lang w:val="pl-PL" w:eastAsia="ja-JP" w:bidi="ar-SA"/>
              </w:rPr>
              <w:t>5</w:t>
            </w:r>
            <w:r>
              <w:rPr>
                <w:webHidden/>
              </w:rPr>
              <w:fldChar w:fldCharType="end"/>
            </w:r>
          </w:hyperlink>
        </w:p>
        <w:p>
          <w:pPr>
            <w:pStyle w:val="TOC1"/>
            <w:tabs>
              <w:tab w:val="clear" w:pos="643"/>
              <w:tab w:val="right" w:pos="9736" w:leader="dot"/>
            </w:tabs>
            <w:spacing w:lineRule="exact" w:line="280" w:before="0" w:after="0"/>
            <w:rPr/>
          </w:pPr>
          <w:hyperlink w:anchor="_Toc224374557">
            <w:r>
              <w:rPr>
                <w:rStyle w:val="czeindeksu"/>
                <w:vanish w:val="false"/>
                <w:webHidden/>
                <w:sz w:val="20"/>
                <w:lang w:val="pl-PL" w:eastAsia="ja-JP" w:bidi="ar-SA"/>
              </w:rPr>
              <w:t>5. Modele danych - DTO i Domain Model</w:t>
            </w:r>
            <w:r>
              <w:rPr>
                <w:rStyle w:val="czeindeksu"/>
                <w:vanish w:val="false"/>
                <w:sz w:val="20"/>
                <w:lang w:val="pl-PL" w:eastAsia="ja-JP" w:bidi="ar-SA"/>
              </w:rPr>
              <w:tab/>
            </w:r>
            <w:r>
              <w:rPr>
                <w:webHidden/>
              </w:rPr>
              <w:fldChar w:fldCharType="begin"/>
            </w:r>
            <w:r>
              <w:rPr>
                <w:webHidden/>
              </w:rPr>
              <w:instrText xml:space="preserve">PAGEREF _Toc224374557 \h</w:instrText>
            </w:r>
            <w:r>
              <w:rPr>
                <w:webHidden/>
              </w:rPr>
              <w:fldChar w:fldCharType="separate"/>
            </w:r>
            <w:r>
              <w:rPr>
                <w:rStyle w:val="czeindeksu"/>
                <w:vanish w:val="false"/>
                <w:sz w:val="20"/>
                <w:lang w:val="pl-PL" w:eastAsia="ja-JP" w:bidi="ar-SA"/>
              </w:rPr>
              <w:t>6</w:t>
            </w:r>
            <w:r>
              <w:rPr>
                <w:webHidden/>
              </w:rPr>
              <w:fldChar w:fldCharType="end"/>
            </w:r>
          </w:hyperlink>
        </w:p>
        <w:p>
          <w:pPr>
            <w:pStyle w:val="TOC1"/>
            <w:tabs>
              <w:tab w:val="clear" w:pos="643"/>
              <w:tab w:val="right" w:pos="9736" w:leader="dot"/>
            </w:tabs>
            <w:spacing w:lineRule="exact" w:line="280" w:before="0" w:after="0"/>
            <w:rPr/>
          </w:pPr>
          <w:hyperlink w:anchor="_Toc224374558">
            <w:r>
              <w:rPr>
                <w:rStyle w:val="czeindeksu"/>
                <w:vanish w:val="false"/>
                <w:webHidden/>
                <w:sz w:val="20"/>
                <w:lang w:val="pl-PL" w:eastAsia="ja-JP" w:bidi="ar-SA"/>
              </w:rPr>
              <w:t>6. Retrofit - interfejs API</w:t>
            </w:r>
            <w:r>
              <w:rPr>
                <w:rStyle w:val="czeindeksu"/>
                <w:vanish w:val="false"/>
                <w:sz w:val="20"/>
                <w:lang w:val="pl-PL" w:eastAsia="ja-JP" w:bidi="ar-SA"/>
              </w:rPr>
              <w:tab/>
            </w:r>
            <w:r>
              <w:rPr>
                <w:webHidden/>
              </w:rPr>
              <w:fldChar w:fldCharType="begin"/>
            </w:r>
            <w:r>
              <w:rPr>
                <w:webHidden/>
              </w:rPr>
              <w:instrText xml:space="preserve">PAGEREF _Toc224374558 \h</w:instrText>
            </w:r>
            <w:r>
              <w:rPr>
                <w:webHidden/>
              </w:rPr>
              <w:fldChar w:fldCharType="separate"/>
            </w:r>
            <w:r>
              <w:rPr>
                <w:rStyle w:val="czeindeksu"/>
                <w:vanish w:val="false"/>
                <w:sz w:val="20"/>
                <w:lang w:val="pl-PL" w:eastAsia="ja-JP" w:bidi="ar-SA"/>
              </w:rPr>
              <w:t>8</w:t>
            </w:r>
            <w:r>
              <w:rPr>
                <w:webHidden/>
              </w:rPr>
              <w:fldChar w:fldCharType="end"/>
            </w:r>
          </w:hyperlink>
        </w:p>
        <w:p>
          <w:pPr>
            <w:pStyle w:val="TOC1"/>
            <w:tabs>
              <w:tab w:val="clear" w:pos="643"/>
              <w:tab w:val="right" w:pos="9736" w:leader="dot"/>
            </w:tabs>
            <w:spacing w:lineRule="exact" w:line="280" w:before="0" w:after="0"/>
            <w:rPr/>
          </w:pPr>
          <w:hyperlink w:anchor="_Toc224374559">
            <w:r>
              <w:rPr>
                <w:rStyle w:val="czeindeksu"/>
                <w:vanish w:val="false"/>
                <w:webHidden/>
                <w:sz w:val="20"/>
                <w:lang w:val="pl-PL" w:eastAsia="ja-JP" w:bidi="ar-SA"/>
              </w:rPr>
              <w:t>7. Obsługa błędów - sealed class Result&lt;T&gt;</w:t>
            </w:r>
            <w:r>
              <w:rPr>
                <w:rStyle w:val="czeindeksu"/>
                <w:vanish w:val="false"/>
                <w:sz w:val="20"/>
                <w:lang w:val="pl-PL" w:eastAsia="ja-JP" w:bidi="ar-SA"/>
              </w:rPr>
              <w:tab/>
            </w:r>
            <w:r>
              <w:rPr>
                <w:webHidden/>
              </w:rPr>
              <w:fldChar w:fldCharType="begin"/>
            </w:r>
            <w:r>
              <w:rPr>
                <w:webHidden/>
              </w:rPr>
              <w:instrText xml:space="preserve">PAGEREF _Toc224374559 \h</w:instrText>
            </w:r>
            <w:r>
              <w:rPr>
                <w:webHidden/>
              </w:rPr>
              <w:fldChar w:fldCharType="separate"/>
            </w:r>
            <w:r>
              <w:rPr>
                <w:rStyle w:val="czeindeksu"/>
                <w:vanish w:val="false"/>
                <w:sz w:val="20"/>
                <w:lang w:val="pl-PL" w:eastAsia="ja-JP" w:bidi="ar-SA"/>
              </w:rPr>
              <w:t>10</w:t>
            </w:r>
            <w:r>
              <w:rPr>
                <w:webHidden/>
              </w:rPr>
              <w:fldChar w:fldCharType="end"/>
            </w:r>
          </w:hyperlink>
        </w:p>
        <w:p>
          <w:pPr>
            <w:pStyle w:val="TOC1"/>
            <w:tabs>
              <w:tab w:val="clear" w:pos="643"/>
              <w:tab w:val="right" w:pos="9736" w:leader="dot"/>
            </w:tabs>
            <w:spacing w:lineRule="exact" w:line="280" w:before="0" w:after="0"/>
            <w:rPr/>
          </w:pPr>
          <w:hyperlink w:anchor="_Toc224374560">
            <w:r>
              <w:rPr>
                <w:rStyle w:val="czeindeksu"/>
                <w:vanish w:val="false"/>
                <w:webHidden/>
                <w:sz w:val="20"/>
                <w:lang w:val="pl-PL" w:eastAsia="ja-JP" w:bidi="ar-SA"/>
              </w:rPr>
              <w:t>8. Coil - ładowanie obrazów</w:t>
            </w:r>
            <w:r>
              <w:rPr>
                <w:rStyle w:val="czeindeksu"/>
                <w:vanish w:val="false"/>
                <w:sz w:val="20"/>
                <w:lang w:val="pl-PL" w:eastAsia="ja-JP" w:bidi="ar-SA"/>
              </w:rPr>
              <w:tab/>
            </w:r>
            <w:r>
              <w:rPr>
                <w:webHidden/>
              </w:rPr>
              <w:fldChar w:fldCharType="begin"/>
            </w:r>
            <w:r>
              <w:rPr>
                <w:webHidden/>
              </w:rPr>
              <w:instrText xml:space="preserve">PAGEREF _Toc224374560 \h</w:instrText>
            </w:r>
            <w:r>
              <w:rPr>
                <w:webHidden/>
              </w:rPr>
              <w:fldChar w:fldCharType="separate"/>
            </w:r>
            <w:r>
              <w:rPr>
                <w:rStyle w:val="czeindeksu"/>
                <w:vanish w:val="false"/>
                <w:sz w:val="20"/>
                <w:lang w:val="pl-PL" w:eastAsia="ja-JP" w:bidi="ar-SA"/>
              </w:rPr>
              <w:t>13</w:t>
            </w:r>
            <w:r>
              <w:rPr>
                <w:webHidden/>
              </w:rPr>
              <w:fldChar w:fldCharType="end"/>
            </w:r>
          </w:hyperlink>
        </w:p>
        <w:p>
          <w:pPr>
            <w:pStyle w:val="TOC1"/>
            <w:tabs>
              <w:tab w:val="clear" w:pos="643"/>
              <w:tab w:val="right" w:pos="9736" w:leader="dot"/>
            </w:tabs>
            <w:spacing w:lineRule="exact" w:line="280" w:before="0" w:after="0"/>
            <w:rPr/>
          </w:pPr>
          <w:hyperlink w:anchor="_Toc224374561">
            <w:r>
              <w:rPr>
                <w:rStyle w:val="czeindeksu"/>
                <w:vanish w:val="false"/>
                <w:webHidden/>
                <w:sz w:val="20"/>
                <w:lang w:val="pl-PL" w:eastAsia="ja-JP" w:bidi="ar-SA"/>
              </w:rPr>
              <w:t>9. Repository - strategia Offline-First</w:t>
            </w:r>
            <w:r>
              <w:rPr>
                <w:rStyle w:val="czeindeksu"/>
                <w:vanish w:val="false"/>
                <w:sz w:val="20"/>
                <w:lang w:val="pl-PL" w:eastAsia="ja-JP" w:bidi="ar-SA"/>
              </w:rPr>
              <w:tab/>
            </w:r>
            <w:r>
              <w:rPr>
                <w:webHidden/>
              </w:rPr>
              <w:fldChar w:fldCharType="begin"/>
            </w:r>
            <w:r>
              <w:rPr>
                <w:webHidden/>
              </w:rPr>
              <w:instrText xml:space="preserve">PAGEREF _Toc224374561 \h</w:instrText>
            </w:r>
            <w:r>
              <w:rPr>
                <w:webHidden/>
              </w:rPr>
              <w:fldChar w:fldCharType="separate"/>
            </w:r>
            <w:r>
              <w:rPr>
                <w:rStyle w:val="czeindeksu"/>
                <w:vanish w:val="false"/>
                <w:sz w:val="20"/>
                <w:lang w:val="pl-PL" w:eastAsia="ja-JP" w:bidi="ar-SA"/>
              </w:rPr>
              <w:t>14</w:t>
            </w:r>
            <w:r>
              <w:rPr>
                <w:webHidden/>
              </w:rPr>
              <w:fldChar w:fldCharType="end"/>
            </w:r>
          </w:hyperlink>
        </w:p>
        <w:p>
          <w:pPr>
            <w:pStyle w:val="TOC1"/>
            <w:tabs>
              <w:tab w:val="clear" w:pos="643"/>
              <w:tab w:val="right" w:pos="9736" w:leader="dot"/>
            </w:tabs>
            <w:spacing w:lineRule="exact" w:line="280" w:before="0" w:after="0"/>
            <w:rPr/>
          </w:pPr>
          <w:hyperlink w:anchor="_Toc224374562">
            <w:r>
              <w:rPr>
                <w:rStyle w:val="czeindeksu"/>
                <w:vanish w:val="false"/>
                <w:webHidden/>
                <w:sz w:val="20"/>
                <w:lang w:val="pl-PL" w:eastAsia="ja-JP" w:bidi="ar-SA"/>
              </w:rPr>
              <w:t>10. Diagnostyka i debugowanie sieci</w:t>
            </w:r>
            <w:r>
              <w:rPr>
                <w:rStyle w:val="czeindeksu"/>
                <w:vanish w:val="false"/>
                <w:sz w:val="20"/>
                <w:lang w:val="pl-PL" w:eastAsia="ja-JP" w:bidi="ar-SA"/>
              </w:rPr>
              <w:tab/>
            </w:r>
            <w:r>
              <w:rPr>
                <w:webHidden/>
              </w:rPr>
              <w:fldChar w:fldCharType="begin"/>
            </w:r>
            <w:r>
              <w:rPr>
                <w:webHidden/>
              </w:rPr>
              <w:instrText xml:space="preserve">PAGEREF _Toc224374562 \h</w:instrText>
            </w:r>
            <w:r>
              <w:rPr>
                <w:webHidden/>
              </w:rPr>
              <w:fldChar w:fldCharType="separate"/>
            </w:r>
            <w:r>
              <w:rPr>
                <w:rStyle w:val="czeindeksu"/>
                <w:vanish w:val="false"/>
                <w:sz w:val="20"/>
                <w:lang w:val="pl-PL" w:eastAsia="ja-JP" w:bidi="ar-SA"/>
              </w:rPr>
              <w:t>15</w:t>
            </w:r>
            <w:r>
              <w:rPr>
                <w:webHidden/>
              </w:rPr>
              <w:fldChar w:fldCharType="end"/>
            </w:r>
          </w:hyperlink>
          <w:r>
            <w:rPr>
              <w:rStyle w:val="czeindeksu"/>
              <w:vanish w:val="false"/>
              <w:sz w:val="20"/>
              <w:lang w:val="pl-PL" w:eastAsia="ja-JP" w:bidi="ar-SA"/>
            </w:rPr>
            <w:fldChar w:fldCharType="end"/>
          </w:r>
        </w:p>
      </w:sdtContent>
    </w:sdt>
    <w:p>
      <w:pPr>
        <w:pStyle w:val="Normal"/>
        <w:spacing w:lineRule="exact" w:line="100"/>
        <w:rPr>
          <w:b/>
          <w:bCs/>
          <w:lang w:val="pl-PL" w:eastAsia="ja-JP" w:bidi="ar-SA"/>
        </w:rPr>
      </w:pPr>
      <w:r>
        <w:rPr>
          <w:b/>
          <w:bCs/>
          <w:lang w:val="pl-PL" w:eastAsia="ja-JP" w:bidi="ar-SA"/>
        </w:rPr>
      </w:r>
    </w:p>
    <w:p>
      <w:pPr>
        <w:pStyle w:val="Heading1"/>
        <w:spacing w:before="240" w:after="120"/>
        <w:rPr>
          <w:lang w:val="pl-PL" w:eastAsia="ja-JP" w:bidi="ar-SA"/>
        </w:rPr>
      </w:pPr>
      <w:bookmarkStart w:id="63" w:name="_Toc224374553"/>
      <w:r>
        <w:rPr>
          <w:lang w:val="pl-PL" w:eastAsia="ja-JP" w:bidi="ar-SA"/>
        </w:rPr>
        <w:t>1. Jak działa komunikacja przez Internet?</w:t>
      </w:r>
      <w:bookmarkEnd w:id="63"/>
    </w:p>
    <w:p>
      <w:pPr>
        <w:pStyle w:val="BodyText"/>
        <w:rPr/>
      </w:pPr>
      <w:r>
        <w:rPr/>
        <w:t>Zanim napiszemy pierwszą linię kodu sieciowego, musimy zrozumieć, co tak naprawdę dzieje się pod maską, gdy aplikacja mobilna prosi o dane z Internetu. Ten rozdział wyjaśnia mechanizm krok po kroku - od wpisania adresu URL aż do wyświetlenia listy Pokemonów na ekranie.</w:t>
      </w:r>
    </w:p>
    <w:p>
      <w:pPr>
        <w:pStyle w:val="Heading2"/>
        <w:pBdr>
          <w:bottom w:val="single" w:sz="6" w:space="1" w:color="00C47A"/>
        </w:pBdr>
        <w:spacing w:before="120" w:after="120"/>
        <w:rPr>
          <w:lang w:val="pl-PL" w:eastAsia="ja-JP" w:bidi="ar-SA"/>
        </w:rPr>
      </w:pPr>
      <w:r>
        <w:rPr>
          <w:lang w:val="pl-PL" w:eastAsia="ja-JP" w:bidi="ar-SA"/>
        </w:rPr>
        <w:t>1.1. Sekwencja żądania HTTP - krok po kroku</w:t>
      </w:r>
    </w:p>
    <w:p>
      <w:pPr>
        <w:pStyle w:val="BodyText"/>
        <w:rPr>
          <w:lang w:val="pl-PL" w:eastAsia="ja-JP" w:bidi="ar-SA"/>
        </w:rPr>
      </w:pPr>
      <w:r>
        <w:rPr>
          <w:lang w:val="pl-PL" w:eastAsia="ja-JP" w:bidi="ar-SA"/>
        </w:rPr>
        <w:t>Każde żądanie sieciowe to złożona choreografia wielu systemów. Poniższa tabela pokazuje kolejność zdarzeń - co dokładnie się dzieje zanim zobaczysz dane na ekranie.</w:t>
      </w:r>
    </w:p>
    <w:tbl>
      <w:tblPr>
        <w:tblW w:w="9742" w:type="dxa"/>
        <w:jc w:val="left"/>
        <w:tblInd w:w="125" w:type="dxa"/>
        <w:tblLayout w:type="fixed"/>
        <w:tblCellMar>
          <w:top w:w="80" w:type="dxa"/>
          <w:left w:w="120" w:type="dxa"/>
          <w:bottom w:w="80" w:type="dxa"/>
          <w:right w:w="120" w:type="dxa"/>
        </w:tblCellMar>
        <w:tblLook w:val="0000" w:noHBand="0" w:noVBand="0" w:firstColumn="0" w:lastRow="0" w:lastColumn="0" w:firstRow="0"/>
      </w:tblPr>
      <w:tblGrid>
        <w:gridCol w:w="513"/>
        <w:gridCol w:w="9229"/>
      </w:tblGrid>
      <w:tr>
        <w:trPr>
          <w:tblHeader w:val="true"/>
        </w:trPr>
        <w:tc>
          <w:tcPr>
            <w:tcW w:w="513" w:type="dxa"/>
            <w:tcBorders>
              <w:top w:val="single" w:sz="4" w:space="0" w:color="9CA3AF"/>
              <w:left w:val="single" w:sz="4" w:space="0" w:color="9CA3AF"/>
              <w:bottom w:val="single" w:sz="4" w:space="0" w:color="9CA3AF"/>
              <w:right w:val="single" w:sz="4" w:space="0" w:color="9CA3AF"/>
            </w:tcBorders>
            <w:shd w:color="auto" w:fill="1A3A5C" w:val="clear"/>
            <w:vAlign w:val="center"/>
          </w:tcPr>
          <w:p>
            <w:pPr>
              <w:pStyle w:val="Nagwektabeli"/>
              <w:widowControl w:val="false"/>
              <w:suppressLineNumbers/>
              <w:suppressAutoHyphens w:val="false"/>
              <w:bidi w:val="0"/>
              <w:spacing w:lineRule="auto" w:line="240" w:before="0" w:after="0"/>
              <w:ind w:hanging="0" w:left="0" w:right="0"/>
              <w:jc w:val="center"/>
              <w:rPr>
                <w:lang w:val="pl-PL" w:eastAsia="ja-JP" w:bidi="ar-SA"/>
              </w:rPr>
            </w:pPr>
            <w:r>
              <w:rPr>
                <w:lang w:val="pl-PL" w:eastAsia="ja-JP" w:bidi="ar-SA"/>
              </w:rPr>
              <w:t>#</w:t>
            </w:r>
          </w:p>
        </w:tc>
        <w:tc>
          <w:tcPr>
            <w:tcW w:w="9229" w:type="dxa"/>
            <w:tcBorders>
              <w:top w:val="single" w:sz="4" w:space="0" w:color="9CA3AF"/>
              <w:left w:val="single" w:sz="4" w:space="0" w:color="9CA3AF"/>
              <w:bottom w:val="single" w:sz="4" w:space="0" w:color="9CA3AF"/>
              <w:right w:val="single" w:sz="4" w:space="0" w:color="9CA3AF"/>
            </w:tcBorders>
            <w:shd w:color="auto" w:fill="1A3A5C" w:val="clear"/>
          </w:tcPr>
          <w:p>
            <w:pPr>
              <w:pStyle w:val="Nagwektabeli"/>
              <w:spacing w:before="0" w:after="0"/>
              <w:rPr>
                <w:lang w:val="pl-PL" w:eastAsia="ja-JP" w:bidi="ar-SA"/>
              </w:rPr>
            </w:pPr>
            <w:r>
              <w:rPr>
                <w:lang w:val="pl-PL" w:eastAsia="ja-JP" w:bidi="ar-SA"/>
              </w:rPr>
              <w:t xml:space="preserve">Etap żądania HTTP </w:t>
            </w:r>
            <w:r>
              <w:rPr>
                <w:b w:val="false"/>
                <w:bCs w:val="false"/>
                <w:lang w:val="pl-PL" w:eastAsia="ja-JP" w:bidi="ar-SA"/>
              </w:rPr>
              <w:t>(od aplikacji do danych na ekranie)</w:t>
            </w:r>
          </w:p>
        </w:tc>
      </w:tr>
      <w:tr>
        <w:trPr/>
        <w:tc>
          <w:tcPr>
            <w:tcW w:w="513" w:type="dxa"/>
            <w:tcBorders>
              <w:top w:val="single" w:sz="2" w:space="0" w:color="D1D5DB"/>
              <w:left w:val="single" w:sz="2" w:space="0" w:color="D1D5DB"/>
              <w:bottom w:val="single" w:sz="2" w:space="0" w:color="D1D5DB"/>
              <w:right w:val="single" w:sz="2" w:space="0" w:color="D1D5DB"/>
            </w:tcBorders>
            <w:shd w:color="auto" w:fill="2563EB" w:val="clear"/>
            <w:tcMar>
              <w:top w:w="60" w:type="dxa"/>
              <w:bottom w:w="60" w:type="dxa"/>
            </w:tcMar>
            <w:vAlign w:val="center"/>
          </w:tcPr>
          <w:p>
            <w:pPr>
              <w:pStyle w:val="Normal"/>
              <w:spacing w:lineRule="auto" w:line="240" w:before="0" w:after="0"/>
              <w:jc w:val="center"/>
              <w:rPr>
                <w:b/>
                <w:bCs/>
                <w:sz w:val="20"/>
                <w:szCs w:val="20"/>
                <w:lang w:val="pl-PL" w:eastAsia="ja-JP" w:bidi="ar-SA"/>
              </w:rPr>
            </w:pPr>
            <w:r>
              <w:rPr>
                <w:b/>
                <w:bCs/>
                <w:color w:val="FFFFFF"/>
                <w:sz w:val="20"/>
                <w:szCs w:val="20"/>
                <w:lang w:val="pl-PL" w:eastAsia="ja-JP" w:bidi="ar-SA"/>
              </w:rPr>
              <w:t>1</w:t>
            </w:r>
          </w:p>
        </w:tc>
        <w:tc>
          <w:tcPr>
            <w:tcW w:w="9229"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widowControl w:val="false"/>
              <w:suppressLineNumbers/>
              <w:suppressAutoHyphens w:val="false"/>
              <w:bidi w:val="0"/>
              <w:spacing w:lineRule="auto" w:line="240" w:before="28" w:after="28"/>
              <w:ind w:hanging="0" w:left="57" w:right="227"/>
              <w:jc w:val="both"/>
              <w:rPr>
                <w:lang w:val="pl-PL" w:eastAsia="ja-JP" w:bidi="ar-SA"/>
              </w:rPr>
            </w:pPr>
            <w:r>
              <w:rPr>
                <w:lang w:val="pl-PL" w:eastAsia="ja-JP" w:bidi="ar-SA"/>
              </w:rPr>
              <w:t>DNS Resolution - aplikacja pyta serwer DNS o adres IP dla nazwy pokeapi.co. Bez tego kroku internet nie wie, gdzie wysłać dane.</w:t>
            </w:r>
          </w:p>
        </w:tc>
      </w:tr>
      <w:tr>
        <w:trPr/>
        <w:tc>
          <w:tcPr>
            <w:tcW w:w="513" w:type="dxa"/>
            <w:tcBorders>
              <w:top w:val="single" w:sz="2" w:space="0" w:color="D1D5DB"/>
              <w:left w:val="single" w:sz="2" w:space="0" w:color="D1D5DB"/>
              <w:bottom w:val="single" w:sz="2" w:space="0" w:color="D1D5DB"/>
              <w:right w:val="single" w:sz="2" w:space="0" w:color="D1D5DB"/>
            </w:tcBorders>
            <w:shd w:color="auto" w:fill="2563EB" w:val="clear"/>
            <w:tcMar>
              <w:top w:w="60" w:type="dxa"/>
              <w:bottom w:w="60" w:type="dxa"/>
            </w:tcMar>
            <w:vAlign w:val="center"/>
          </w:tcPr>
          <w:p>
            <w:pPr>
              <w:pStyle w:val="Normal"/>
              <w:spacing w:lineRule="auto" w:line="240" w:before="0" w:after="0"/>
              <w:jc w:val="center"/>
              <w:rPr>
                <w:b/>
                <w:bCs/>
                <w:sz w:val="20"/>
                <w:szCs w:val="20"/>
                <w:lang w:val="pl-PL" w:eastAsia="ja-JP" w:bidi="ar-SA"/>
              </w:rPr>
            </w:pPr>
            <w:r>
              <w:rPr>
                <w:b/>
                <w:bCs/>
                <w:color w:val="FFFFFF"/>
                <w:sz w:val="20"/>
                <w:szCs w:val="20"/>
                <w:lang w:val="pl-PL" w:eastAsia="ja-JP" w:bidi="ar-SA"/>
              </w:rPr>
              <w:t>2</w:t>
            </w:r>
          </w:p>
        </w:tc>
        <w:tc>
          <w:tcPr>
            <w:tcW w:w="9229"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widowControl w:val="false"/>
              <w:suppressLineNumbers/>
              <w:suppressAutoHyphens w:val="false"/>
              <w:bidi w:val="0"/>
              <w:spacing w:lineRule="auto" w:line="240" w:before="0" w:after="11"/>
              <w:ind w:hanging="0" w:left="113" w:right="340"/>
              <w:jc w:val="left"/>
              <w:rPr>
                <w:lang w:val="pl-PL" w:eastAsia="ja-JP" w:bidi="ar-SA"/>
              </w:rPr>
            </w:pPr>
            <w:r>
              <w:rPr>
                <w:lang w:val="pl-PL" w:eastAsia="ja-JP" w:bidi="ar-SA"/>
              </w:rPr>
              <w:t>TCP Handshake - trzy pakiety (SYN → SYN-ACK → ACK) nawiązują połączenie z serwerem. Dopiero teraz mamy 'otwartą linię'.</w:t>
            </w:r>
          </w:p>
        </w:tc>
      </w:tr>
      <w:tr>
        <w:trPr/>
        <w:tc>
          <w:tcPr>
            <w:tcW w:w="513" w:type="dxa"/>
            <w:tcBorders>
              <w:top w:val="single" w:sz="2" w:space="0" w:color="D1D5DB"/>
              <w:left w:val="single" w:sz="2" w:space="0" w:color="D1D5DB"/>
              <w:bottom w:val="single" w:sz="2" w:space="0" w:color="D1D5DB"/>
              <w:right w:val="single" w:sz="2" w:space="0" w:color="D1D5DB"/>
            </w:tcBorders>
            <w:shd w:color="auto" w:fill="2563EB" w:val="clear"/>
            <w:tcMar>
              <w:top w:w="60" w:type="dxa"/>
              <w:bottom w:w="60" w:type="dxa"/>
            </w:tcMar>
            <w:vAlign w:val="center"/>
          </w:tcPr>
          <w:p>
            <w:pPr>
              <w:pStyle w:val="Normal"/>
              <w:spacing w:lineRule="auto" w:line="240" w:before="0" w:after="0"/>
              <w:jc w:val="center"/>
              <w:rPr>
                <w:b/>
                <w:bCs/>
                <w:sz w:val="20"/>
                <w:szCs w:val="20"/>
                <w:lang w:val="pl-PL" w:eastAsia="ja-JP" w:bidi="ar-SA"/>
              </w:rPr>
            </w:pPr>
            <w:r>
              <w:rPr>
                <w:b/>
                <w:bCs/>
                <w:color w:val="FFFFFF"/>
                <w:sz w:val="20"/>
                <w:szCs w:val="20"/>
                <w:lang w:val="pl-PL" w:eastAsia="ja-JP" w:bidi="ar-SA"/>
              </w:rPr>
              <w:t>3</w:t>
            </w:r>
          </w:p>
        </w:tc>
        <w:tc>
          <w:tcPr>
            <w:tcW w:w="9229"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widowControl w:val="false"/>
              <w:suppressLineNumbers/>
              <w:suppressAutoHyphens w:val="false"/>
              <w:bidi w:val="0"/>
              <w:spacing w:lineRule="auto" w:line="240" w:before="0" w:after="11"/>
              <w:ind w:hanging="0" w:left="113" w:right="340"/>
              <w:jc w:val="left"/>
              <w:rPr>
                <w:lang w:val="pl-PL" w:eastAsia="ja-JP" w:bidi="ar-SA"/>
              </w:rPr>
            </w:pPr>
            <w:r>
              <w:rPr>
                <w:lang w:val="pl-PL" w:eastAsia="ja-JP" w:bidi="ar-SA"/>
              </w:rPr>
              <w:t>TLS Handshake - wymiana certyfikatów i ustalenie klucza szyfrowania (dla HTTPS). Gwarantuje, że nikt nie podsłucha danych.</w:t>
            </w:r>
          </w:p>
        </w:tc>
      </w:tr>
      <w:tr>
        <w:trPr/>
        <w:tc>
          <w:tcPr>
            <w:tcW w:w="513" w:type="dxa"/>
            <w:tcBorders>
              <w:top w:val="single" w:sz="2" w:space="0" w:color="D1D5DB"/>
              <w:left w:val="single" w:sz="2" w:space="0" w:color="D1D5DB"/>
              <w:bottom w:val="single" w:sz="2" w:space="0" w:color="D1D5DB"/>
              <w:right w:val="single" w:sz="2" w:space="0" w:color="D1D5DB"/>
            </w:tcBorders>
            <w:shd w:color="auto" w:fill="2563EB" w:val="clear"/>
            <w:tcMar>
              <w:top w:w="60" w:type="dxa"/>
              <w:bottom w:w="60" w:type="dxa"/>
            </w:tcMar>
            <w:vAlign w:val="center"/>
          </w:tcPr>
          <w:p>
            <w:pPr>
              <w:pStyle w:val="Normal"/>
              <w:spacing w:lineRule="auto" w:line="240" w:before="0" w:after="0"/>
              <w:jc w:val="center"/>
              <w:rPr>
                <w:b/>
                <w:bCs/>
                <w:sz w:val="20"/>
                <w:szCs w:val="20"/>
                <w:lang w:val="pl-PL" w:eastAsia="ja-JP" w:bidi="ar-SA"/>
              </w:rPr>
            </w:pPr>
            <w:r>
              <w:rPr>
                <w:b/>
                <w:bCs/>
                <w:color w:val="FFFFFF"/>
                <w:sz w:val="20"/>
                <w:szCs w:val="20"/>
                <w:lang w:val="pl-PL" w:eastAsia="ja-JP" w:bidi="ar-SA"/>
              </w:rPr>
              <w:t>4</w:t>
            </w:r>
          </w:p>
        </w:tc>
        <w:tc>
          <w:tcPr>
            <w:tcW w:w="9229"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widowControl w:val="false"/>
              <w:suppressLineNumbers/>
              <w:suppressAutoHyphens w:val="false"/>
              <w:bidi w:val="0"/>
              <w:spacing w:lineRule="auto" w:line="240" w:before="0" w:after="11"/>
              <w:ind w:hanging="0" w:left="113" w:right="340"/>
              <w:jc w:val="left"/>
              <w:rPr>
                <w:lang w:val="pl-PL" w:eastAsia="ja-JP" w:bidi="ar-SA"/>
              </w:rPr>
            </w:pPr>
            <w:r>
              <w:rPr>
                <w:lang w:val="pl-PL" w:eastAsia="ja-JP" w:bidi="ar-SA"/>
              </w:rPr>
              <w:t>Wysłanie żądania HTTP - GET /api/v2/pokemon?limit=20 z nagłówkami (Accept, User-Agent). OkHttp buduje i wysyła ten pakiet.</w:t>
            </w:r>
          </w:p>
        </w:tc>
      </w:tr>
      <w:tr>
        <w:trPr/>
        <w:tc>
          <w:tcPr>
            <w:tcW w:w="513" w:type="dxa"/>
            <w:tcBorders>
              <w:top w:val="single" w:sz="2" w:space="0" w:color="D1D5DB"/>
              <w:left w:val="single" w:sz="2" w:space="0" w:color="D1D5DB"/>
              <w:bottom w:val="single" w:sz="2" w:space="0" w:color="D1D5DB"/>
              <w:right w:val="single" w:sz="2" w:space="0" w:color="D1D5DB"/>
            </w:tcBorders>
            <w:shd w:color="auto" w:fill="2563EB" w:val="clear"/>
            <w:tcMar>
              <w:top w:w="60" w:type="dxa"/>
              <w:bottom w:w="60" w:type="dxa"/>
            </w:tcMar>
            <w:vAlign w:val="center"/>
          </w:tcPr>
          <w:p>
            <w:pPr>
              <w:pStyle w:val="Normal"/>
              <w:spacing w:lineRule="auto" w:line="240" w:before="0" w:after="0"/>
              <w:jc w:val="center"/>
              <w:rPr>
                <w:b/>
                <w:bCs/>
                <w:sz w:val="20"/>
                <w:szCs w:val="20"/>
                <w:lang w:val="pl-PL" w:eastAsia="ja-JP" w:bidi="ar-SA"/>
              </w:rPr>
            </w:pPr>
            <w:r>
              <w:rPr>
                <w:b/>
                <w:bCs/>
                <w:color w:val="FFFFFF"/>
                <w:sz w:val="20"/>
                <w:szCs w:val="20"/>
                <w:lang w:val="pl-PL" w:eastAsia="ja-JP" w:bidi="ar-SA"/>
              </w:rPr>
              <w:t>5</w:t>
            </w:r>
          </w:p>
        </w:tc>
        <w:tc>
          <w:tcPr>
            <w:tcW w:w="9229"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widowControl w:val="false"/>
              <w:suppressLineNumbers/>
              <w:suppressAutoHyphens w:val="false"/>
              <w:bidi w:val="0"/>
              <w:spacing w:lineRule="auto" w:line="240" w:before="0" w:after="11"/>
              <w:ind w:hanging="0" w:left="113" w:right="340"/>
              <w:jc w:val="left"/>
              <w:rPr>
                <w:lang w:val="pl-PL" w:eastAsia="ja-JP" w:bidi="ar-SA"/>
              </w:rPr>
            </w:pPr>
            <w:r>
              <w:rPr>
                <w:lang w:val="pl-PL" w:eastAsia="ja-JP" w:bidi="ar-SA"/>
              </w:rPr>
              <w:t>Serwer przetwarza żądanie - PokeAPI odpytuje swoją bazę danych i generuje odpowiedź JSON.</w:t>
            </w:r>
          </w:p>
        </w:tc>
      </w:tr>
      <w:tr>
        <w:trPr/>
        <w:tc>
          <w:tcPr>
            <w:tcW w:w="513" w:type="dxa"/>
            <w:tcBorders>
              <w:top w:val="single" w:sz="2" w:space="0" w:color="D1D5DB"/>
              <w:left w:val="single" w:sz="2" w:space="0" w:color="D1D5DB"/>
              <w:bottom w:val="single" w:sz="2" w:space="0" w:color="D1D5DB"/>
              <w:right w:val="single" w:sz="2" w:space="0" w:color="D1D5DB"/>
            </w:tcBorders>
            <w:shd w:color="auto" w:fill="2563EB" w:val="clear"/>
            <w:tcMar>
              <w:top w:w="60" w:type="dxa"/>
              <w:bottom w:w="60" w:type="dxa"/>
            </w:tcMar>
            <w:vAlign w:val="center"/>
          </w:tcPr>
          <w:p>
            <w:pPr>
              <w:pStyle w:val="Normal"/>
              <w:spacing w:lineRule="auto" w:line="240" w:before="0" w:after="0"/>
              <w:jc w:val="center"/>
              <w:rPr>
                <w:b/>
                <w:bCs/>
                <w:sz w:val="20"/>
                <w:szCs w:val="20"/>
                <w:lang w:val="pl-PL" w:eastAsia="ja-JP" w:bidi="ar-SA"/>
              </w:rPr>
            </w:pPr>
            <w:r>
              <w:rPr>
                <w:b/>
                <w:bCs/>
                <w:color w:val="FFFFFF"/>
                <w:sz w:val="20"/>
                <w:szCs w:val="20"/>
                <w:lang w:val="pl-PL" w:eastAsia="ja-JP" w:bidi="ar-SA"/>
              </w:rPr>
              <w:t>6</w:t>
            </w:r>
          </w:p>
        </w:tc>
        <w:tc>
          <w:tcPr>
            <w:tcW w:w="9229"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widowControl w:val="false"/>
              <w:suppressLineNumbers/>
              <w:suppressAutoHyphens w:val="false"/>
              <w:bidi w:val="0"/>
              <w:spacing w:lineRule="auto" w:line="240" w:before="0" w:after="11"/>
              <w:ind w:hanging="0" w:left="113" w:right="340"/>
              <w:jc w:val="left"/>
              <w:rPr>
                <w:lang w:val="pl-PL" w:eastAsia="ja-JP" w:bidi="ar-SA"/>
              </w:rPr>
            </w:pPr>
            <w:r>
              <w:rPr>
                <w:lang w:val="pl-PL" w:eastAsia="ja-JP" w:bidi="ar-SA"/>
              </w:rPr>
              <w:t>Odpowiedź HTTP dociera - kod statusu 200, nagłówki Cache-Control, body z JSON-em. OkHttp odbiera pakiety.</w:t>
            </w:r>
          </w:p>
        </w:tc>
      </w:tr>
      <w:tr>
        <w:trPr/>
        <w:tc>
          <w:tcPr>
            <w:tcW w:w="513" w:type="dxa"/>
            <w:tcBorders>
              <w:top w:val="single" w:sz="2" w:space="0" w:color="D1D5DB"/>
              <w:left w:val="single" w:sz="2" w:space="0" w:color="D1D5DB"/>
              <w:bottom w:val="single" w:sz="2" w:space="0" w:color="D1D5DB"/>
              <w:right w:val="single" w:sz="2" w:space="0" w:color="D1D5DB"/>
            </w:tcBorders>
            <w:shd w:color="auto" w:fill="2563EB" w:val="clear"/>
            <w:tcMar>
              <w:top w:w="60" w:type="dxa"/>
              <w:bottom w:w="60" w:type="dxa"/>
            </w:tcMar>
            <w:vAlign w:val="center"/>
          </w:tcPr>
          <w:p>
            <w:pPr>
              <w:pStyle w:val="Normal"/>
              <w:spacing w:lineRule="auto" w:line="240" w:before="0" w:after="0"/>
              <w:jc w:val="center"/>
              <w:rPr>
                <w:b/>
                <w:bCs/>
                <w:sz w:val="20"/>
                <w:szCs w:val="20"/>
                <w:lang w:val="pl-PL" w:eastAsia="ja-JP" w:bidi="ar-SA"/>
              </w:rPr>
            </w:pPr>
            <w:r>
              <w:rPr>
                <w:b/>
                <w:bCs/>
                <w:color w:val="FFFFFF"/>
                <w:sz w:val="20"/>
                <w:szCs w:val="20"/>
                <w:lang w:val="pl-PL" w:eastAsia="ja-JP" w:bidi="ar-SA"/>
              </w:rPr>
              <w:t>7</w:t>
            </w:r>
          </w:p>
        </w:tc>
        <w:tc>
          <w:tcPr>
            <w:tcW w:w="9229"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widowControl w:val="false"/>
              <w:suppressLineNumbers/>
              <w:suppressAutoHyphens w:val="false"/>
              <w:bidi w:val="0"/>
              <w:spacing w:lineRule="auto" w:line="240" w:before="0" w:after="11"/>
              <w:ind w:hanging="0" w:left="113" w:right="340"/>
              <w:jc w:val="left"/>
              <w:rPr>
                <w:lang w:val="pl-PL" w:eastAsia="ja-JP" w:bidi="ar-SA"/>
              </w:rPr>
            </w:pPr>
            <w:r>
              <w:rPr>
                <w:lang w:val="pl-PL" w:eastAsia="ja-JP" w:bidi="ar-SA"/>
              </w:rPr>
              <w:t>Deserializacja (Gson) - JSON zamieniany jest na obiekty Kotlin (PokemonListDto). Gson mapuje klucze JSON na pola data class.</w:t>
            </w:r>
          </w:p>
        </w:tc>
      </w:tr>
      <w:tr>
        <w:trPr/>
        <w:tc>
          <w:tcPr>
            <w:tcW w:w="513" w:type="dxa"/>
            <w:tcBorders>
              <w:top w:val="single" w:sz="2" w:space="0" w:color="D1D5DB"/>
              <w:left w:val="single" w:sz="2" w:space="0" w:color="D1D5DB"/>
              <w:bottom w:val="single" w:sz="2" w:space="0" w:color="D1D5DB"/>
              <w:right w:val="single" w:sz="2" w:space="0" w:color="D1D5DB"/>
            </w:tcBorders>
            <w:shd w:color="auto" w:fill="2563EB" w:val="clear"/>
            <w:tcMar>
              <w:top w:w="60" w:type="dxa"/>
              <w:bottom w:w="60" w:type="dxa"/>
            </w:tcMar>
            <w:vAlign w:val="center"/>
          </w:tcPr>
          <w:p>
            <w:pPr>
              <w:pStyle w:val="Normal"/>
              <w:spacing w:lineRule="auto" w:line="240" w:before="0" w:after="0"/>
              <w:jc w:val="center"/>
              <w:rPr>
                <w:b/>
                <w:bCs/>
                <w:sz w:val="20"/>
                <w:szCs w:val="20"/>
                <w:lang w:val="pl-PL" w:eastAsia="ja-JP" w:bidi="ar-SA"/>
              </w:rPr>
            </w:pPr>
            <w:r>
              <w:rPr>
                <w:b/>
                <w:bCs/>
                <w:color w:val="FFFFFF"/>
                <w:sz w:val="20"/>
                <w:szCs w:val="20"/>
                <w:lang w:val="pl-PL" w:eastAsia="ja-JP" w:bidi="ar-SA"/>
              </w:rPr>
              <w:t>8</w:t>
            </w:r>
          </w:p>
        </w:tc>
        <w:tc>
          <w:tcPr>
            <w:tcW w:w="9229"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widowControl w:val="false"/>
              <w:suppressLineNumbers/>
              <w:suppressAutoHyphens w:val="false"/>
              <w:bidi w:val="0"/>
              <w:spacing w:lineRule="auto" w:line="240" w:before="0" w:after="11"/>
              <w:ind w:hanging="0" w:left="113" w:right="340"/>
              <w:jc w:val="left"/>
              <w:rPr>
                <w:lang w:val="pl-PL" w:eastAsia="ja-JP" w:bidi="ar-SA"/>
              </w:rPr>
            </w:pPr>
            <w:r>
              <w:rPr>
                <w:lang w:val="pl-PL" w:eastAsia="ja-JP" w:bidi="ar-SA"/>
              </w:rPr>
              <w:t>Warstwą Repository - dane trafiają do Room lub bezpośrednio do ViewModel. Room staje się jedynym źródłem prawdy dla UI.</w:t>
            </w:r>
          </w:p>
        </w:tc>
      </w:tr>
      <w:tr>
        <w:trPr/>
        <w:tc>
          <w:tcPr>
            <w:tcW w:w="513" w:type="dxa"/>
            <w:tcBorders>
              <w:top w:val="single" w:sz="2" w:space="0" w:color="D1D5DB"/>
              <w:left w:val="single" w:sz="2" w:space="0" w:color="D1D5DB"/>
              <w:bottom w:val="single" w:sz="2" w:space="0" w:color="D1D5DB"/>
              <w:right w:val="single" w:sz="2" w:space="0" w:color="D1D5DB"/>
            </w:tcBorders>
            <w:shd w:color="auto" w:fill="2563EB" w:val="clear"/>
            <w:tcMar>
              <w:top w:w="60" w:type="dxa"/>
              <w:bottom w:w="60" w:type="dxa"/>
            </w:tcMar>
            <w:vAlign w:val="center"/>
          </w:tcPr>
          <w:p>
            <w:pPr>
              <w:pStyle w:val="Normal"/>
              <w:spacing w:lineRule="auto" w:line="240" w:before="0" w:after="0"/>
              <w:jc w:val="center"/>
              <w:rPr>
                <w:b/>
                <w:bCs/>
                <w:sz w:val="20"/>
                <w:szCs w:val="20"/>
                <w:lang w:val="pl-PL" w:eastAsia="ja-JP" w:bidi="ar-SA"/>
              </w:rPr>
            </w:pPr>
            <w:r>
              <w:rPr>
                <w:b/>
                <w:bCs/>
                <w:color w:val="FFFFFF"/>
                <w:sz w:val="20"/>
                <w:szCs w:val="20"/>
                <w:lang w:val="pl-PL" w:eastAsia="ja-JP" w:bidi="ar-SA"/>
              </w:rPr>
              <w:t>9</w:t>
            </w:r>
          </w:p>
        </w:tc>
        <w:tc>
          <w:tcPr>
            <w:tcW w:w="9229"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widowControl w:val="false"/>
              <w:suppressLineNumbers/>
              <w:suppressAutoHyphens w:val="false"/>
              <w:bidi w:val="0"/>
              <w:spacing w:lineRule="auto" w:line="240" w:before="0" w:after="11"/>
              <w:ind w:hanging="0" w:left="113" w:right="340"/>
              <w:jc w:val="left"/>
              <w:rPr>
                <w:lang w:val="pl-PL" w:eastAsia="ja-JP" w:bidi="ar-SA"/>
              </w:rPr>
            </w:pPr>
            <w:r>
              <w:rPr>
                <w:lang w:val="pl-PL" w:eastAsia="ja-JP" w:bidi="ar-SA"/>
              </w:rPr>
              <w:t>Aktualizacja UI - StateFlow emituje nowy stan, Compose automatycznie rerenderuje ekran z nowymi danymi.</w:t>
            </w:r>
          </w:p>
        </w:tc>
      </w:tr>
    </w:tbl>
    <w:p>
      <w:pPr>
        <w:pStyle w:val="Normal"/>
        <w:spacing w:before="0" w:after="120"/>
        <w:rPr>
          <w:lang w:val="pl-PL" w:eastAsia="ja-JP" w:bidi="ar-SA"/>
        </w:rPr>
      </w:pPr>
      <w:r>
        <w:rPr>
          <w:lang w:val="pl-PL" w:eastAsia="ja-JP" w:bidi="ar-SA"/>
        </w:rPr>
      </w:r>
    </w:p>
    <w:tbl>
      <w:tblPr>
        <w:tblW w:w="9746" w:type="dxa"/>
        <w:jc w:val="left"/>
        <w:tblInd w:w="182" w:type="dxa"/>
        <w:tblLayout w:type="fixed"/>
        <w:tblCellMar>
          <w:top w:w="80" w:type="dxa"/>
          <w:left w:w="160" w:type="dxa"/>
          <w:bottom w:w="40" w:type="dxa"/>
          <w:right w:w="80" w:type="dxa"/>
        </w:tblCellMar>
        <w:tblLook w:val="0000" w:noHBand="0" w:noVBand="0" w:firstColumn="0" w:lastRow="0" w:lastColumn="0" w:firstRow="0"/>
      </w:tblPr>
      <w:tblGrid>
        <w:gridCol w:w="9746"/>
      </w:tblGrid>
      <w:tr>
        <w:trPr/>
        <w:tc>
          <w:tcPr>
            <w:tcW w:w="9746" w:type="dxa"/>
            <w:tcBorders>
              <w:top w:val="single" w:sz="18" w:space="0" w:color="AC5CD0"/>
              <w:left w:val="single" w:sz="18" w:space="0" w:color="AC5CD0"/>
              <w:bottom w:val="single" w:sz="4" w:space="0" w:color="000000"/>
              <w:right w:val="single" w:sz="18" w:space="0" w:color="AC5CD0"/>
            </w:tcBorders>
            <w:shd w:color="auto" w:fill="F5EEFF" w:val="clear"/>
            <w:vAlign w:val="center"/>
          </w:tcPr>
          <w:p>
            <w:pPr>
              <w:pStyle w:val="Normal"/>
              <w:spacing w:lineRule="exact" w:line="200" w:before="113" w:after="113"/>
              <w:rPr>
                <w:lang w:val="pl-PL" w:eastAsia="ja-JP" w:bidi="ar-SA"/>
              </w:rPr>
            </w:pPr>
            <w:r>
              <w:rPr>
                <w:b/>
                <w:bCs/>
                <w:lang w:val="pl-PL" w:eastAsia="ja-JP" w:bidi="ar-SA"/>
              </w:rPr>
              <w:t>Analogia: Kelner i restauracja</w:t>
            </w:r>
          </w:p>
        </w:tc>
      </w:tr>
      <w:tr>
        <w:trPr/>
        <w:tc>
          <w:tcPr>
            <w:tcW w:w="9746" w:type="dxa"/>
            <w:tcBorders>
              <w:top w:val="single" w:sz="4" w:space="0" w:color="000000"/>
              <w:left w:val="single" w:sz="18" w:space="0" w:color="AC5CD0"/>
              <w:right w:val="single" w:sz="18" w:space="0" w:color="AC5CD0"/>
            </w:tcBorders>
            <w:shd w:color="auto" w:fill="F5EEFF" w:val="clear"/>
            <w:tcMar>
              <w:top w:w="20" w:type="dxa"/>
              <w:bottom w:w="20" w:type="dxa"/>
            </w:tcMar>
            <w:vAlign w:val="center"/>
          </w:tcPr>
          <w:p>
            <w:pPr>
              <w:pStyle w:val="Normal"/>
              <w:spacing w:lineRule="auto" w:line="264" w:before="20" w:after="20"/>
              <w:rPr>
                <w:lang w:val="pl-PL" w:eastAsia="ja-JP" w:bidi="ar-SA"/>
              </w:rPr>
            </w:pPr>
            <w:r>
              <w:rPr>
                <w:color w:val="374151"/>
                <w:sz w:val="20"/>
                <w:szCs w:val="21"/>
                <w:lang w:val="pl-PL" w:eastAsia="ja-JP" w:bidi="ar-SA"/>
              </w:rPr>
              <w:t>Wyobraź sobie, że jesteś w restauracji:</w:t>
            </w:r>
          </w:p>
        </w:tc>
      </w:tr>
      <w:tr>
        <w:trPr/>
        <w:tc>
          <w:tcPr>
            <w:tcW w:w="9746" w:type="dxa"/>
            <w:tcBorders>
              <w:left w:val="single" w:sz="18" w:space="0" w:color="AC5CD0"/>
              <w:right w:val="single" w:sz="18" w:space="0" w:color="AC5CD0"/>
            </w:tcBorders>
            <w:shd w:color="auto" w:fill="F5EEFF" w:val="clear"/>
            <w:tcMar>
              <w:top w:w="20" w:type="dxa"/>
              <w:bottom w:w="20" w:type="dxa"/>
            </w:tcMar>
            <w:vAlign w:val="center"/>
          </w:tcPr>
          <w:p>
            <w:pPr>
              <w:pStyle w:val="Normal"/>
              <w:spacing w:lineRule="auto" w:line="264" w:before="20" w:after="20"/>
              <w:rPr>
                <w:lang w:val="pl-PL" w:eastAsia="ja-JP" w:bidi="ar-SA"/>
              </w:rPr>
            </w:pPr>
            <w:r>
              <w:rPr>
                <w:color w:val="374151"/>
                <w:sz w:val="20"/>
                <w:szCs w:val="21"/>
                <w:lang w:val="pl-PL" w:eastAsia="ja-JP" w:bidi="ar-SA"/>
              </w:rPr>
              <w:t xml:space="preserve">• </w:t>
            </w:r>
            <w:r>
              <w:rPr>
                <w:color w:val="374151"/>
                <w:sz w:val="20"/>
                <w:szCs w:val="21"/>
                <w:lang w:val="pl-PL" w:eastAsia="ja-JP" w:bidi="ar-SA"/>
              </w:rPr>
              <w:t>APLIKACJA = Ty (klient siedzący przy stoliku) - chcesz coś zjeść.</w:t>
            </w:r>
          </w:p>
        </w:tc>
      </w:tr>
      <w:tr>
        <w:trPr/>
        <w:tc>
          <w:tcPr>
            <w:tcW w:w="9746" w:type="dxa"/>
            <w:tcBorders>
              <w:left w:val="single" w:sz="18" w:space="0" w:color="AC5CD0"/>
              <w:right w:val="single" w:sz="18" w:space="0" w:color="AC5CD0"/>
            </w:tcBorders>
            <w:shd w:color="auto" w:fill="F5EEFF" w:val="clear"/>
            <w:tcMar>
              <w:top w:w="20" w:type="dxa"/>
              <w:bottom w:w="20" w:type="dxa"/>
            </w:tcMar>
            <w:vAlign w:val="center"/>
          </w:tcPr>
          <w:p>
            <w:pPr>
              <w:pStyle w:val="Normal"/>
              <w:spacing w:lineRule="auto" w:line="264" w:before="20" w:after="20"/>
              <w:rPr>
                <w:lang w:val="pl-PL" w:eastAsia="ja-JP" w:bidi="ar-SA"/>
              </w:rPr>
            </w:pPr>
            <w:r>
              <w:rPr>
                <w:color w:val="374151"/>
                <w:sz w:val="20"/>
                <w:szCs w:val="21"/>
                <w:lang w:val="pl-PL" w:eastAsia="ja-JP" w:bidi="ar-SA"/>
              </w:rPr>
              <w:t xml:space="preserve">• </w:t>
            </w:r>
            <w:r>
              <w:rPr>
                <w:color w:val="374151"/>
                <w:sz w:val="20"/>
                <w:szCs w:val="21"/>
                <w:lang w:val="pl-PL" w:eastAsia="ja-JP" w:bidi="ar-SA"/>
              </w:rPr>
              <w:t>API = Kelner - przyjmuje zamówienie, zanosi do kuchni, przynosi danie.</w:t>
            </w:r>
          </w:p>
        </w:tc>
      </w:tr>
      <w:tr>
        <w:trPr/>
        <w:tc>
          <w:tcPr>
            <w:tcW w:w="9746" w:type="dxa"/>
            <w:tcBorders>
              <w:left w:val="single" w:sz="18" w:space="0" w:color="AC5CD0"/>
              <w:right w:val="single" w:sz="18" w:space="0" w:color="AC5CD0"/>
            </w:tcBorders>
            <w:shd w:color="auto" w:fill="F5EEFF" w:val="clear"/>
            <w:tcMar>
              <w:top w:w="20" w:type="dxa"/>
              <w:bottom w:w="20" w:type="dxa"/>
            </w:tcMar>
            <w:vAlign w:val="center"/>
          </w:tcPr>
          <w:p>
            <w:pPr>
              <w:pStyle w:val="Normal"/>
              <w:spacing w:lineRule="auto" w:line="264" w:before="20" w:after="20"/>
              <w:rPr>
                <w:lang w:val="pl-PL" w:eastAsia="ja-JP" w:bidi="ar-SA"/>
              </w:rPr>
            </w:pPr>
            <w:r>
              <w:rPr>
                <w:color w:val="374151"/>
                <w:sz w:val="20"/>
                <w:szCs w:val="21"/>
                <w:lang w:val="pl-PL" w:eastAsia="ja-JP" w:bidi="ar-SA"/>
              </w:rPr>
              <w:t xml:space="preserve">• </w:t>
            </w:r>
            <w:r>
              <w:rPr>
                <w:color w:val="374151"/>
                <w:sz w:val="20"/>
                <w:szCs w:val="21"/>
                <w:lang w:val="pl-PL" w:eastAsia="ja-JP" w:bidi="ar-SA"/>
              </w:rPr>
              <w:t>SERWER/BAZA DANYCH = Kuchnia - tu faktycznie przygotowywane są dane.</w:t>
            </w:r>
          </w:p>
        </w:tc>
      </w:tr>
      <w:tr>
        <w:trPr/>
        <w:tc>
          <w:tcPr>
            <w:tcW w:w="9746" w:type="dxa"/>
            <w:tcBorders>
              <w:left w:val="single" w:sz="18" w:space="0" w:color="AC5CD0"/>
              <w:right w:val="single" w:sz="18" w:space="0" w:color="AC5CD0"/>
            </w:tcBorders>
            <w:shd w:color="auto" w:fill="F5EEFF" w:val="clear"/>
            <w:tcMar>
              <w:top w:w="20" w:type="dxa"/>
              <w:bottom w:w="20" w:type="dxa"/>
            </w:tcMar>
            <w:vAlign w:val="center"/>
          </w:tcPr>
          <w:p>
            <w:pPr>
              <w:pStyle w:val="Normal"/>
              <w:spacing w:lineRule="auto" w:line="264" w:before="20" w:after="20"/>
              <w:rPr>
                <w:lang w:val="pl-PL" w:eastAsia="ja-JP" w:bidi="ar-SA"/>
              </w:rPr>
            </w:pPr>
            <w:r>
              <w:rPr>
                <w:color w:val="374151"/>
                <w:sz w:val="20"/>
                <w:szCs w:val="21"/>
                <w:lang w:val="pl-PL" w:eastAsia="ja-JP" w:bidi="ar-SA"/>
              </w:rPr>
              <w:t xml:space="preserve">• </w:t>
            </w:r>
            <w:r>
              <w:rPr>
                <w:color w:val="374151"/>
                <w:sz w:val="20"/>
                <w:szCs w:val="21"/>
                <w:lang w:val="pl-PL" w:eastAsia="ja-JP" w:bidi="ar-SA"/>
              </w:rPr>
              <w:t>ŻĄDANIE HTTP = 'Poproszę spaghetti bolognese' - sformułowane zamówienie.</w:t>
            </w:r>
          </w:p>
        </w:tc>
      </w:tr>
      <w:tr>
        <w:trPr/>
        <w:tc>
          <w:tcPr>
            <w:tcW w:w="9746" w:type="dxa"/>
            <w:tcBorders>
              <w:left w:val="single" w:sz="18" w:space="0" w:color="AC5CD0"/>
              <w:right w:val="single" w:sz="18" w:space="0" w:color="AC5CD0"/>
            </w:tcBorders>
            <w:shd w:color="auto" w:fill="F5EEFF" w:val="clear"/>
            <w:tcMar>
              <w:top w:w="20" w:type="dxa"/>
              <w:bottom w:w="20" w:type="dxa"/>
            </w:tcMar>
            <w:vAlign w:val="center"/>
          </w:tcPr>
          <w:p>
            <w:pPr>
              <w:pStyle w:val="Normal"/>
              <w:spacing w:lineRule="auto" w:line="264" w:before="20" w:after="20"/>
              <w:rPr>
                <w:lang w:val="pl-PL" w:eastAsia="ja-JP" w:bidi="ar-SA"/>
              </w:rPr>
            </w:pPr>
            <w:r>
              <w:rPr>
                <w:color w:val="374151"/>
                <w:sz w:val="20"/>
                <w:szCs w:val="21"/>
                <w:lang w:val="pl-PL" w:eastAsia="ja-JP" w:bidi="ar-SA"/>
              </w:rPr>
              <w:t xml:space="preserve">• </w:t>
            </w:r>
            <w:r>
              <w:rPr>
                <w:color w:val="374151"/>
                <w:sz w:val="20"/>
                <w:szCs w:val="21"/>
                <w:lang w:val="pl-PL" w:eastAsia="ja-JP" w:bidi="ar-SA"/>
              </w:rPr>
              <w:t>ODPOWIEDŹ HTTP = Talerz z jedzeniem - albo informacja 'nie ma dziś w menu' (kod 404).</w:t>
            </w:r>
          </w:p>
        </w:tc>
      </w:tr>
      <w:tr>
        <w:trPr/>
        <w:tc>
          <w:tcPr>
            <w:tcW w:w="9746" w:type="dxa"/>
            <w:tcBorders>
              <w:left w:val="single" w:sz="18" w:space="0" w:color="AC5CD0"/>
              <w:right w:val="single" w:sz="18" w:space="0" w:color="AC5CD0"/>
            </w:tcBorders>
            <w:shd w:color="auto" w:fill="F5EEFF" w:val="clear"/>
            <w:tcMar>
              <w:top w:w="20" w:type="dxa"/>
              <w:bottom w:w="20" w:type="dxa"/>
            </w:tcMar>
            <w:vAlign w:val="center"/>
          </w:tcPr>
          <w:p>
            <w:pPr>
              <w:pStyle w:val="Normal"/>
              <w:spacing w:lineRule="auto" w:line="264" w:before="20" w:after="20"/>
              <w:rPr>
                <w:lang w:val="pl-PL" w:eastAsia="ja-JP" w:bidi="ar-SA"/>
              </w:rPr>
            </w:pPr>
            <w:r>
              <w:rPr>
                <w:color w:val="374151"/>
                <w:sz w:val="20"/>
                <w:szCs w:val="21"/>
                <w:lang w:val="pl-PL" w:eastAsia="ja-JP" w:bidi="ar-SA"/>
              </w:rPr>
              <w:t xml:space="preserve">• </w:t>
            </w:r>
            <w:r>
              <w:rPr>
                <w:color w:val="374151"/>
                <w:sz w:val="20"/>
                <w:szCs w:val="21"/>
                <w:lang w:val="pl-PL" w:eastAsia="ja-JP" w:bidi="ar-SA"/>
              </w:rPr>
              <w:t>JSON = Format, w jakim danie zostało zapakowane - zawsze ten sam standard, niezależnie od kuchni.</w:t>
            </w:r>
          </w:p>
        </w:tc>
      </w:tr>
      <w:tr>
        <w:trPr/>
        <w:tc>
          <w:tcPr>
            <w:tcW w:w="9746" w:type="dxa"/>
            <w:tcBorders>
              <w:left w:val="single" w:sz="18" w:space="0" w:color="AC5CD0"/>
              <w:right w:val="single" w:sz="18" w:space="0" w:color="AC5CD0"/>
            </w:tcBorders>
            <w:shd w:color="auto" w:fill="F5EEFF" w:val="clear"/>
            <w:tcMar>
              <w:top w:w="20" w:type="dxa"/>
              <w:bottom w:w="20" w:type="dxa"/>
            </w:tcMar>
            <w:vAlign w:val="center"/>
          </w:tcPr>
          <w:p>
            <w:pPr>
              <w:pStyle w:val="Normal"/>
              <w:spacing w:lineRule="auto" w:line="264" w:before="20" w:after="20"/>
              <w:rPr>
                <w:lang w:val="pl-PL" w:eastAsia="ja-JP" w:bidi="ar-SA"/>
              </w:rPr>
            </w:pPr>
            <w:r>
              <w:rPr>
                <w:color w:val="374151"/>
                <w:sz w:val="20"/>
                <w:szCs w:val="21"/>
                <w:lang w:val="pl-PL" w:eastAsia="ja-JP" w:bidi="ar-SA"/>
              </w:rPr>
              <w:t>Kelner (API) nie musi wiedzieć, jak się gotuje. Kuchnia (serwer) nie musi wiedzieć, kim jesteś.</w:t>
            </w:r>
          </w:p>
        </w:tc>
      </w:tr>
      <w:tr>
        <w:trPr/>
        <w:tc>
          <w:tcPr>
            <w:tcW w:w="9746" w:type="dxa"/>
            <w:tcBorders>
              <w:left w:val="single" w:sz="18" w:space="0" w:color="AC5CD0"/>
              <w:bottom w:val="single" w:sz="18" w:space="0" w:color="AC5CD0"/>
              <w:right w:val="single" w:sz="18" w:space="0" w:color="AC5CD0"/>
            </w:tcBorders>
            <w:shd w:color="auto" w:fill="F5EEFF" w:val="clear"/>
            <w:tcMar>
              <w:top w:w="20" w:type="dxa"/>
              <w:bottom w:w="20" w:type="dxa"/>
            </w:tcMar>
            <w:vAlign w:val="center"/>
          </w:tcPr>
          <w:p>
            <w:pPr>
              <w:pStyle w:val="Normal"/>
              <w:spacing w:lineRule="auto" w:line="264" w:before="20" w:after="20"/>
              <w:rPr>
                <w:lang w:val="pl-PL" w:eastAsia="ja-JP" w:bidi="ar-SA"/>
              </w:rPr>
            </w:pPr>
            <w:r>
              <w:rPr>
                <w:color w:val="374151"/>
                <w:sz w:val="20"/>
                <w:szCs w:val="21"/>
                <w:lang w:val="pl-PL" w:eastAsia="ja-JP" w:bidi="ar-SA"/>
              </w:rPr>
              <w:t>To właśnie jest istota REST: oddzielenie klienta od serwera przez standaryzowany interfejs.</w:t>
            </w:r>
          </w:p>
        </w:tc>
      </w:tr>
    </w:tbl>
    <w:p>
      <w:pPr>
        <w:pStyle w:val="Heading2"/>
        <w:pBdr>
          <w:bottom w:val="single" w:sz="6" w:space="1" w:color="00C47A"/>
        </w:pBdr>
        <w:rPr>
          <w:lang w:val="pl-PL" w:eastAsia="ja-JP" w:bidi="ar-SA"/>
        </w:rPr>
      </w:pPr>
      <w:r>
        <w:rPr>
          <w:lang w:val="pl-PL" w:eastAsia="ja-JP" w:bidi="ar-SA"/>
        </w:rPr>
        <w:t>1.2. Metody HTTP - kiedy używać której</w:t>
      </w:r>
    </w:p>
    <w:p>
      <w:pPr>
        <w:pStyle w:val="BodyText"/>
        <w:rPr>
          <w:lang w:val="pl-PL" w:eastAsia="ja-JP" w:bidi="ar-SA"/>
        </w:rPr>
      </w:pPr>
      <w:r>
        <w:rPr>
          <w:lang w:val="pl-PL" w:eastAsia="ja-JP" w:bidi="ar-SA"/>
        </w:rPr>
        <w:t>HTTP definiuje kilka 'czasowników' opisujących, co chcemy zrobić z zasobem. Błędne użycie metody jest jednym z najczęstszych błędów przy integracji z API.</w:t>
      </w:r>
    </w:p>
    <w:tbl>
      <w:tblPr>
        <w:tblW w:w="9746" w:type="dxa"/>
        <w:jc w:val="left"/>
        <w:tblInd w:w="125" w:type="dxa"/>
        <w:tblLayout w:type="fixed"/>
        <w:tblCellMar>
          <w:top w:w="80" w:type="dxa"/>
          <w:left w:w="120" w:type="dxa"/>
          <w:bottom w:w="80" w:type="dxa"/>
          <w:right w:w="120" w:type="dxa"/>
        </w:tblCellMar>
        <w:tblLook w:val="0000" w:noHBand="0" w:noVBand="0" w:firstColumn="0" w:lastRow="0" w:lastColumn="0" w:firstRow="0"/>
      </w:tblPr>
      <w:tblGrid>
        <w:gridCol w:w="1413"/>
        <w:gridCol w:w="8333"/>
      </w:tblGrid>
      <w:tr>
        <w:trPr>
          <w:tblHeader w:val="true"/>
        </w:trPr>
        <w:tc>
          <w:tcPr>
            <w:tcW w:w="1413" w:type="dxa"/>
            <w:tcBorders>
              <w:top w:val="single" w:sz="4" w:space="0" w:color="9CA3AF"/>
              <w:left w:val="single" w:sz="4" w:space="0" w:color="9CA3AF"/>
              <w:bottom w:val="single" w:sz="4" w:space="0" w:color="9CA3AF"/>
              <w:right w:val="single" w:sz="4" w:space="0" w:color="9CA3AF"/>
            </w:tcBorders>
            <w:shd w:color="auto" w:fill="1A3A5C" w:val="clear"/>
          </w:tcPr>
          <w:p>
            <w:pPr>
              <w:pStyle w:val="Nagwektabeli"/>
              <w:spacing w:before="57" w:after="57"/>
              <w:rPr>
                <w:lang w:val="pl-PL" w:eastAsia="ja-JP" w:bidi="ar-SA"/>
              </w:rPr>
            </w:pPr>
            <w:r>
              <w:rPr>
                <w:lang w:val="pl-PL" w:eastAsia="ja-JP" w:bidi="ar-SA"/>
              </w:rPr>
              <w:t>Metoda</w:t>
            </w:r>
          </w:p>
        </w:tc>
        <w:tc>
          <w:tcPr>
            <w:tcW w:w="8333" w:type="dxa"/>
            <w:tcBorders>
              <w:top w:val="single" w:sz="4" w:space="0" w:color="9CA3AF"/>
              <w:left w:val="single" w:sz="4" w:space="0" w:color="9CA3AF"/>
              <w:bottom w:val="single" w:sz="4" w:space="0" w:color="9CA3AF"/>
              <w:right w:val="single" w:sz="4" w:space="0" w:color="9CA3AF"/>
            </w:tcBorders>
            <w:shd w:color="auto" w:fill="1A3A5C" w:val="clear"/>
          </w:tcPr>
          <w:p>
            <w:pPr>
              <w:pStyle w:val="Nagwektabeli"/>
              <w:spacing w:before="57" w:after="57"/>
              <w:rPr>
                <w:lang w:val="pl-PL" w:eastAsia="ja-JP" w:bidi="ar-SA"/>
              </w:rPr>
            </w:pPr>
            <w:r>
              <w:rPr>
                <w:lang w:val="pl-PL" w:eastAsia="ja-JP" w:bidi="ar-SA"/>
              </w:rPr>
              <w:t>Kiedy używać - zasada i przykład</w:t>
            </w:r>
          </w:p>
        </w:tc>
      </w:tr>
      <w:tr>
        <w:trPr/>
        <w:tc>
          <w:tcPr>
            <w:tcW w:w="1413"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Nagwektabeli"/>
              <w:spacing w:before="57" w:after="57"/>
              <w:rPr/>
            </w:pPr>
            <w:r>
              <w:rPr/>
              <w:t>GET</w:t>
            </w:r>
          </w:p>
        </w:tc>
        <w:tc>
          <w:tcPr>
            <w:tcW w:w="8333"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rStyle w:val="SubtleEmphasis"/>
              </w:rPr>
            </w:pPr>
            <w:r>
              <w:rPr>
                <w:rStyle w:val="SubtleEmphasis"/>
                <w:sz w:val="18"/>
                <w:szCs w:val="18"/>
                <w:lang w:val="pl-PL" w:eastAsia="ja-JP" w:bidi="ar-SA"/>
              </w:rPr>
              <w:t>Pobieranie danych bez ich modyfikacji. Idempotentna (wielokrotne wywołanie daje ten sam wynik). Przykład: GET /pokemon/25 (pobierz Pikachu).</w:t>
            </w:r>
          </w:p>
        </w:tc>
      </w:tr>
      <w:tr>
        <w:trPr/>
        <w:tc>
          <w:tcPr>
            <w:tcW w:w="1413"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Nagwektabeli"/>
              <w:spacing w:before="57" w:after="57"/>
              <w:rPr/>
            </w:pPr>
            <w:r>
              <w:rPr/>
              <w:t>POST</w:t>
            </w:r>
          </w:p>
        </w:tc>
        <w:tc>
          <w:tcPr>
            <w:tcW w:w="8333"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rStyle w:val="SubtleEmphasis"/>
              </w:rPr>
            </w:pPr>
            <w:r>
              <w:rPr>
                <w:rStyle w:val="SubtleEmphasis"/>
                <w:sz w:val="18"/>
                <w:szCs w:val="18"/>
                <w:lang w:val="pl-PL" w:eastAsia="ja-JP" w:bidi="ar-SA"/>
              </w:rPr>
              <w:t>Tworzenie nowego zasobu. Serwer nadaje mu ID. NIE jest idempotentna. Przykład: POST /users (stwórz nowego użytkownika).</w:t>
            </w:r>
          </w:p>
        </w:tc>
      </w:tr>
      <w:tr>
        <w:trPr/>
        <w:tc>
          <w:tcPr>
            <w:tcW w:w="1413"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Nagwektabeli"/>
              <w:spacing w:before="57" w:after="57"/>
              <w:rPr/>
            </w:pPr>
            <w:r>
              <w:rPr/>
              <w:t>PUT</w:t>
            </w:r>
          </w:p>
        </w:tc>
        <w:tc>
          <w:tcPr>
            <w:tcW w:w="8333"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rStyle w:val="SubtleEmphasis"/>
              </w:rPr>
            </w:pPr>
            <w:r>
              <w:rPr>
                <w:rStyle w:val="SubtleEmphasis"/>
                <w:sz w:val="18"/>
                <w:szCs w:val="18"/>
                <w:lang w:val="pl-PL" w:eastAsia="ja-JP" w:bidi="ar-SA"/>
              </w:rPr>
              <w:t>Zastąpienie całego zasobu nową wersją. Musisz wysłać wszystkie pola. Przykład: PUT /tasks/5 (zastąp całe zadanie nr 5).</w:t>
            </w:r>
          </w:p>
        </w:tc>
      </w:tr>
      <w:tr>
        <w:trPr/>
        <w:tc>
          <w:tcPr>
            <w:tcW w:w="1413"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Nagwektabeli"/>
              <w:spacing w:before="57" w:after="57"/>
              <w:rPr/>
            </w:pPr>
            <w:r>
              <w:rPr/>
              <w:t>PATCH</w:t>
            </w:r>
          </w:p>
        </w:tc>
        <w:tc>
          <w:tcPr>
            <w:tcW w:w="8333"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rStyle w:val="SubtleEmphasis"/>
              </w:rPr>
            </w:pPr>
            <w:r>
              <w:rPr>
                <w:rStyle w:val="SubtleEmphasis"/>
                <w:sz w:val="18"/>
                <w:szCs w:val="18"/>
                <w:lang w:val="pl-PL" w:eastAsia="ja-JP" w:bidi="ar-SA"/>
              </w:rPr>
              <w:t>Aktualizacja tylko wybranych pól zasobu. Wysyłasz tylko to, co chcesz zmienić. Przykład: PATCH /tasks/5 (zmień tylko status).</w:t>
            </w:r>
          </w:p>
        </w:tc>
      </w:tr>
      <w:tr>
        <w:trPr/>
        <w:tc>
          <w:tcPr>
            <w:tcW w:w="1413"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Nagwektabeli"/>
              <w:spacing w:before="57" w:after="57"/>
              <w:rPr/>
            </w:pPr>
            <w:r>
              <w:rPr/>
              <w:t>DELETE</w:t>
            </w:r>
          </w:p>
        </w:tc>
        <w:tc>
          <w:tcPr>
            <w:tcW w:w="8333"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rStyle w:val="SubtleEmphasis"/>
              </w:rPr>
            </w:pPr>
            <w:r>
              <w:rPr>
                <w:rStyle w:val="SubtleEmphasis"/>
                <w:sz w:val="18"/>
                <w:szCs w:val="18"/>
                <w:lang w:val="pl-PL" w:eastAsia="ja-JP" w:bidi="ar-SA"/>
              </w:rPr>
              <w:t>Usunięcie zasobu. Idempotentna. Przykład: DELETE /pokemon/25 (usuń Pikachu z listy ulubionych).</w:t>
            </w:r>
          </w:p>
        </w:tc>
      </w:tr>
    </w:tbl>
    <w:p>
      <w:pPr>
        <w:pStyle w:val="Heading2"/>
        <w:pBdr>
          <w:bottom w:val="single" w:sz="6" w:space="1" w:color="00C47A"/>
        </w:pBdr>
        <w:rPr>
          <w:lang w:val="pl-PL" w:eastAsia="ja-JP" w:bidi="ar-SA"/>
        </w:rPr>
      </w:pPr>
      <w:r>
        <w:rPr>
          <w:lang w:val="pl-PL" w:eastAsia="ja-JP" w:bidi="ar-SA"/>
        </w:rPr>
        <w:t xml:space="preserve">1.3. </w:t>
      </w:r>
      <w:r>
        <w:rPr>
          <w:lang w:val="pl-PL" w:eastAsia="ja-JP" w:bidi="ar-SA"/>
        </w:rPr>
        <w:t>Co k</w:t>
      </w:r>
      <w:r>
        <w:rPr>
          <w:lang w:val="pl-PL" w:eastAsia="ja-JP" w:bidi="ar-SA"/>
        </w:rPr>
        <w:t>ody statusu HTTP mówią deweloperowi</w:t>
      </w:r>
    </w:p>
    <w:p>
      <w:pPr>
        <w:pStyle w:val="BodyText"/>
        <w:rPr>
          <w:lang w:val="pl-PL" w:eastAsia="ja-JP" w:bidi="ar-SA"/>
        </w:rPr>
      </w:pPr>
      <w:r>
        <w:rPr>
          <w:lang w:val="pl-PL" w:eastAsia="ja-JP" w:bidi="ar-SA"/>
        </w:rPr>
        <w:t>Każda odpowiedź HTTP zawiera trzy-znakowy kod statusu. Pierwsza cyfra informuje o kategorii wyniku. Znajomość tych kodów jest kluczowa przy debugowaniu aplikacji.</w:t>
      </w:r>
    </w:p>
    <w:tbl>
      <w:tblPr>
        <w:tblW w:w="9742" w:type="dxa"/>
        <w:jc w:val="left"/>
        <w:tblInd w:w="125" w:type="dxa"/>
        <w:tblLayout w:type="fixed"/>
        <w:tblCellMar>
          <w:top w:w="80" w:type="dxa"/>
          <w:left w:w="120" w:type="dxa"/>
          <w:bottom w:w="80" w:type="dxa"/>
          <w:right w:w="120" w:type="dxa"/>
        </w:tblCellMar>
        <w:tblLook w:val="0000" w:noHBand="0" w:noVBand="0" w:firstColumn="0" w:lastRow="0" w:lastColumn="0" w:firstRow="0"/>
      </w:tblPr>
      <w:tblGrid>
        <w:gridCol w:w="2218"/>
        <w:gridCol w:w="7524"/>
      </w:tblGrid>
      <w:tr>
        <w:trPr>
          <w:tblHeader w:val="true"/>
        </w:trPr>
        <w:tc>
          <w:tcPr>
            <w:tcW w:w="2218" w:type="dxa"/>
            <w:tcBorders>
              <w:top w:val="single" w:sz="4" w:space="0" w:color="9CA3AF"/>
              <w:left w:val="single" w:sz="4" w:space="0" w:color="9CA3AF"/>
              <w:bottom w:val="single" w:sz="4" w:space="0" w:color="9CA3AF"/>
              <w:right w:val="single" w:sz="4" w:space="0" w:color="9CA3AF"/>
            </w:tcBorders>
            <w:shd w:color="auto" w:fill="1A3A5C" w:val="clear"/>
          </w:tcPr>
          <w:p>
            <w:pPr>
              <w:pStyle w:val="Nagwektabeli"/>
              <w:spacing w:before="0" w:after="0"/>
              <w:rPr>
                <w:lang w:val="pl-PL" w:eastAsia="ja-JP" w:bidi="ar-SA"/>
              </w:rPr>
            </w:pPr>
            <w:r>
              <w:rPr>
                <w:lang w:val="pl-PL" w:eastAsia="ja-JP" w:bidi="ar-SA"/>
              </w:rPr>
              <w:t>Kod / grupa</w:t>
            </w:r>
          </w:p>
        </w:tc>
        <w:tc>
          <w:tcPr>
            <w:tcW w:w="7524" w:type="dxa"/>
            <w:tcBorders>
              <w:top w:val="single" w:sz="4" w:space="0" w:color="9CA3AF"/>
              <w:left w:val="single" w:sz="4" w:space="0" w:color="9CA3AF"/>
              <w:bottom w:val="single" w:sz="4" w:space="0" w:color="9CA3AF"/>
              <w:right w:val="single" w:sz="4" w:space="0" w:color="9CA3AF"/>
            </w:tcBorders>
            <w:shd w:color="auto" w:fill="1A3A5C" w:val="clear"/>
          </w:tcPr>
          <w:p>
            <w:pPr>
              <w:pStyle w:val="Nagwektabeli"/>
              <w:spacing w:before="0" w:after="0"/>
              <w:rPr>
                <w:lang w:val="pl-PL" w:eastAsia="ja-JP" w:bidi="ar-SA"/>
              </w:rPr>
            </w:pPr>
            <w:r>
              <w:rPr>
                <w:lang w:val="pl-PL" w:eastAsia="ja-JP" w:bidi="ar-SA"/>
              </w:rPr>
              <w:t>Znaczenie i reakcja dewelopera</w:t>
            </w:r>
          </w:p>
        </w:tc>
      </w:tr>
      <w:tr>
        <w:trPr/>
        <w:tc>
          <w:tcPr>
            <w:tcW w:w="2218"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Nagwektabeli"/>
              <w:widowControl w:val="false"/>
              <w:suppressLineNumbers/>
              <w:suppressAutoHyphens w:val="false"/>
              <w:bidi w:val="0"/>
              <w:spacing w:lineRule="auto" w:line="240" w:before="0" w:after="0"/>
              <w:ind w:hanging="0" w:left="57" w:right="57"/>
              <w:jc w:val="left"/>
              <w:rPr>
                <w:sz w:val="20"/>
                <w:szCs w:val="20"/>
              </w:rPr>
            </w:pPr>
            <w:r>
              <w:rPr>
                <w:sz w:val="20"/>
                <w:szCs w:val="20"/>
              </w:rPr>
              <w:t>2xx - Sukces</w:t>
            </w:r>
          </w:p>
        </w:tc>
        <w:tc>
          <w:tcPr>
            <w:tcW w:w="7524"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widowControl w:val="false"/>
              <w:suppressLineNumbers/>
              <w:suppressAutoHyphens w:val="false"/>
              <w:bidi w:val="0"/>
              <w:spacing w:lineRule="auto" w:line="240" w:before="28" w:after="28"/>
              <w:ind w:hanging="0" w:left="57" w:right="227"/>
              <w:jc w:val="both"/>
              <w:rPr/>
            </w:pPr>
            <w:r>
              <w:rPr>
                <w:rStyle w:val="SubtleEmphasis"/>
                <w:sz w:val="20"/>
                <w:szCs w:val="20"/>
                <w:lang w:val="pl-PL" w:eastAsia="ja-JP" w:bidi="ar-SA"/>
              </w:rPr>
              <w:t xml:space="preserve">Żądanie zakończone pomyślnie. </w:t>
            </w:r>
          </w:p>
          <w:p>
            <w:pPr>
              <w:pStyle w:val="Zawartotabeli"/>
              <w:widowControl w:val="false"/>
              <w:suppressLineNumbers/>
              <w:suppressAutoHyphens w:val="false"/>
              <w:bidi w:val="0"/>
              <w:spacing w:lineRule="auto" w:line="240" w:before="28" w:after="28"/>
              <w:ind w:hanging="0" w:left="57" w:right="227"/>
              <w:jc w:val="both"/>
              <w:rPr/>
            </w:pPr>
            <w:r>
              <w:rPr>
                <w:rStyle w:val="SubtleEmphasis"/>
                <w:b/>
                <w:bCs/>
                <w:sz w:val="20"/>
                <w:szCs w:val="20"/>
                <w:lang w:val="pl-PL" w:eastAsia="ja-JP" w:bidi="ar-SA"/>
              </w:rPr>
              <w:t>200</w:t>
            </w:r>
            <w:r>
              <w:rPr>
                <w:rStyle w:val="SubtleEmphasis"/>
                <w:sz w:val="20"/>
                <w:szCs w:val="20"/>
                <w:lang w:val="pl-PL" w:eastAsia="ja-JP" w:bidi="ar-SA"/>
              </w:rPr>
              <w:t xml:space="preserve"> </w:t>
            </w:r>
            <w:r>
              <w:rPr>
                <w:rStyle w:val="SubtleEmphasis"/>
                <w:b/>
                <w:bCs/>
                <w:sz w:val="20"/>
                <w:szCs w:val="20"/>
                <w:lang w:val="pl-PL" w:eastAsia="ja-JP" w:bidi="ar-SA"/>
              </w:rPr>
              <w:t>OK</w:t>
            </w:r>
            <w:r>
              <w:rPr>
                <w:rStyle w:val="SubtleEmphasis"/>
                <w:sz w:val="20"/>
                <w:szCs w:val="20"/>
                <w:lang w:val="pl-PL" w:eastAsia="ja-JP" w:bidi="ar-SA"/>
              </w:rPr>
              <w:t xml:space="preserve">: zasób zwrócony. </w:t>
            </w:r>
          </w:p>
          <w:p>
            <w:pPr>
              <w:pStyle w:val="Zawartotabeli"/>
              <w:widowControl w:val="false"/>
              <w:suppressLineNumbers/>
              <w:suppressAutoHyphens w:val="false"/>
              <w:bidi w:val="0"/>
              <w:spacing w:lineRule="auto" w:line="240" w:before="28" w:after="28"/>
              <w:ind w:hanging="0" w:left="57" w:right="227"/>
              <w:jc w:val="both"/>
              <w:rPr/>
            </w:pPr>
            <w:r>
              <w:rPr>
                <w:rStyle w:val="SubtleEmphasis"/>
                <w:b/>
                <w:bCs/>
                <w:sz w:val="20"/>
                <w:szCs w:val="20"/>
                <w:lang w:val="pl-PL" w:eastAsia="ja-JP" w:bidi="ar-SA"/>
              </w:rPr>
              <w:t>201</w:t>
            </w:r>
            <w:r>
              <w:rPr>
                <w:rStyle w:val="SubtleEmphasis"/>
                <w:sz w:val="20"/>
                <w:szCs w:val="20"/>
                <w:lang w:val="pl-PL" w:eastAsia="ja-JP" w:bidi="ar-SA"/>
              </w:rPr>
              <w:t xml:space="preserve"> </w:t>
            </w:r>
            <w:r>
              <w:rPr>
                <w:rStyle w:val="SubtleEmphasis"/>
                <w:b/>
                <w:bCs/>
                <w:sz w:val="20"/>
                <w:szCs w:val="20"/>
                <w:lang w:val="pl-PL" w:eastAsia="ja-JP" w:bidi="ar-SA"/>
              </w:rPr>
              <w:t>Created</w:t>
            </w:r>
            <w:r>
              <w:rPr>
                <w:rStyle w:val="SubtleEmphasis"/>
                <w:sz w:val="20"/>
                <w:szCs w:val="20"/>
                <w:lang w:val="pl-PL" w:eastAsia="ja-JP" w:bidi="ar-SA"/>
              </w:rPr>
              <w:t xml:space="preserve">: zasób stworzony. </w:t>
            </w:r>
          </w:p>
          <w:p>
            <w:pPr>
              <w:pStyle w:val="Zawartotabeli"/>
              <w:widowControl w:val="false"/>
              <w:suppressLineNumbers/>
              <w:suppressAutoHyphens w:val="false"/>
              <w:bidi w:val="0"/>
              <w:spacing w:lineRule="auto" w:line="240" w:before="28" w:after="28"/>
              <w:ind w:hanging="0" w:left="57" w:right="227"/>
              <w:jc w:val="both"/>
              <w:rPr/>
            </w:pPr>
            <w:r>
              <w:rPr>
                <w:rStyle w:val="SubtleEmphasis"/>
                <w:b/>
                <w:bCs/>
                <w:sz w:val="20"/>
                <w:szCs w:val="20"/>
                <w:lang w:val="pl-PL" w:eastAsia="ja-JP" w:bidi="ar-SA"/>
              </w:rPr>
              <w:t>204</w:t>
            </w:r>
            <w:r>
              <w:rPr>
                <w:rStyle w:val="SubtleEmphasis"/>
                <w:sz w:val="20"/>
                <w:szCs w:val="20"/>
                <w:lang w:val="pl-PL" w:eastAsia="ja-JP" w:bidi="ar-SA"/>
              </w:rPr>
              <w:t xml:space="preserve"> </w:t>
            </w:r>
            <w:r>
              <w:rPr>
                <w:rStyle w:val="SubtleEmphasis"/>
                <w:b/>
                <w:bCs/>
                <w:sz w:val="20"/>
                <w:szCs w:val="20"/>
                <w:lang w:val="pl-PL" w:eastAsia="ja-JP" w:bidi="ar-SA"/>
              </w:rPr>
              <w:t>No Content</w:t>
            </w:r>
            <w:r>
              <w:rPr>
                <w:rStyle w:val="SubtleEmphasis"/>
                <w:sz w:val="20"/>
                <w:szCs w:val="20"/>
                <w:lang w:val="pl-PL" w:eastAsia="ja-JP" w:bidi="ar-SA"/>
              </w:rPr>
              <w:t>: akcja wykonana, brak treści. → Przetwarzaj dane normalnie.</w:t>
            </w:r>
          </w:p>
        </w:tc>
      </w:tr>
      <w:tr>
        <w:trPr/>
        <w:tc>
          <w:tcPr>
            <w:tcW w:w="2218"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Nagwektabeli"/>
              <w:widowControl w:val="false"/>
              <w:suppressLineNumbers/>
              <w:suppressAutoHyphens w:val="false"/>
              <w:bidi w:val="0"/>
              <w:spacing w:lineRule="auto" w:line="240" w:before="0" w:after="0"/>
              <w:ind w:hanging="0" w:left="57" w:right="57"/>
              <w:jc w:val="left"/>
              <w:rPr>
                <w:sz w:val="20"/>
                <w:szCs w:val="20"/>
              </w:rPr>
            </w:pPr>
            <w:r>
              <w:rPr>
                <w:sz w:val="20"/>
                <w:szCs w:val="20"/>
              </w:rPr>
              <w:t>4xx - Błąd klienta</w:t>
            </w:r>
          </w:p>
        </w:tc>
        <w:tc>
          <w:tcPr>
            <w:tcW w:w="7524"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widowControl w:val="false"/>
              <w:suppressLineNumbers/>
              <w:suppressAutoHyphens w:val="false"/>
              <w:bidi w:val="0"/>
              <w:spacing w:lineRule="auto" w:line="240" w:before="28" w:after="28"/>
              <w:ind w:hanging="0" w:left="57" w:right="227"/>
              <w:jc w:val="both"/>
              <w:rPr/>
            </w:pPr>
            <w:r>
              <w:rPr>
                <w:rStyle w:val="SubtleEmphasis"/>
                <w:sz w:val="20"/>
                <w:szCs w:val="20"/>
                <w:lang w:val="pl-PL" w:eastAsia="ja-JP" w:bidi="ar-SA"/>
              </w:rPr>
              <w:t xml:space="preserve">Problem po stronie żądania. </w:t>
            </w:r>
          </w:p>
          <w:p>
            <w:pPr>
              <w:pStyle w:val="Zawartotabeli"/>
              <w:widowControl w:val="false"/>
              <w:suppressLineNumbers/>
              <w:suppressAutoHyphens w:val="false"/>
              <w:bidi w:val="0"/>
              <w:spacing w:lineRule="auto" w:line="240" w:before="28" w:after="28"/>
              <w:ind w:hanging="0" w:left="57" w:right="227"/>
              <w:jc w:val="both"/>
              <w:rPr/>
            </w:pPr>
            <w:r>
              <w:rPr>
                <w:rStyle w:val="SubtleEmphasis"/>
                <w:b/>
                <w:bCs/>
                <w:sz w:val="20"/>
                <w:szCs w:val="20"/>
                <w:lang w:val="pl-PL" w:eastAsia="ja-JP" w:bidi="ar-SA"/>
              </w:rPr>
              <w:t>400 Bad Request</w:t>
            </w:r>
            <w:r>
              <w:rPr>
                <w:rStyle w:val="SubtleEmphasis"/>
                <w:sz w:val="20"/>
                <w:szCs w:val="20"/>
                <w:lang w:val="pl-PL" w:eastAsia="ja-JP" w:bidi="ar-SA"/>
              </w:rPr>
              <w:t xml:space="preserve">: niepoprawne dane (sprawdź JSON). </w:t>
            </w:r>
          </w:p>
          <w:p>
            <w:pPr>
              <w:pStyle w:val="Zawartotabeli"/>
              <w:widowControl w:val="false"/>
              <w:suppressLineNumbers/>
              <w:suppressAutoHyphens w:val="false"/>
              <w:bidi w:val="0"/>
              <w:spacing w:lineRule="auto" w:line="240" w:before="28" w:after="28"/>
              <w:ind w:hanging="0" w:left="57" w:right="227"/>
              <w:jc w:val="both"/>
              <w:rPr/>
            </w:pPr>
            <w:r>
              <w:rPr>
                <w:rStyle w:val="SubtleEmphasis"/>
                <w:b/>
                <w:bCs/>
                <w:sz w:val="20"/>
                <w:szCs w:val="20"/>
                <w:lang w:val="pl-PL" w:eastAsia="ja-JP" w:bidi="ar-SA"/>
              </w:rPr>
              <w:t>401</w:t>
            </w:r>
            <w:r>
              <w:rPr>
                <w:rStyle w:val="SubtleEmphasis"/>
                <w:sz w:val="20"/>
                <w:szCs w:val="20"/>
                <w:lang w:val="pl-PL" w:eastAsia="ja-JP" w:bidi="ar-SA"/>
              </w:rPr>
              <w:t xml:space="preserve"> </w:t>
            </w:r>
            <w:r>
              <w:rPr>
                <w:rStyle w:val="SubtleEmphasis"/>
                <w:b/>
                <w:bCs/>
                <w:sz w:val="20"/>
                <w:szCs w:val="20"/>
                <w:lang w:val="pl-PL" w:eastAsia="ja-JP" w:bidi="ar-SA"/>
              </w:rPr>
              <w:t>Unauthorized</w:t>
            </w:r>
            <w:r>
              <w:rPr>
                <w:rStyle w:val="SubtleEmphasis"/>
                <w:sz w:val="20"/>
                <w:szCs w:val="20"/>
                <w:lang w:val="pl-PL" w:eastAsia="ja-JP" w:bidi="ar-SA"/>
              </w:rPr>
              <w:t xml:space="preserve">: brak autoryzacji. </w:t>
            </w:r>
          </w:p>
          <w:p>
            <w:pPr>
              <w:pStyle w:val="Zawartotabeli"/>
              <w:widowControl w:val="false"/>
              <w:suppressLineNumbers/>
              <w:suppressAutoHyphens w:val="false"/>
              <w:bidi w:val="0"/>
              <w:spacing w:lineRule="auto" w:line="240" w:before="28" w:after="28"/>
              <w:ind w:hanging="0" w:left="57" w:right="227"/>
              <w:jc w:val="both"/>
              <w:rPr/>
            </w:pPr>
            <w:r>
              <w:rPr>
                <w:rStyle w:val="SubtleEmphasis"/>
                <w:b/>
                <w:bCs/>
                <w:sz w:val="20"/>
                <w:szCs w:val="20"/>
                <w:lang w:val="pl-PL" w:eastAsia="ja-JP" w:bidi="ar-SA"/>
              </w:rPr>
              <w:t>403</w:t>
            </w:r>
            <w:r>
              <w:rPr>
                <w:rStyle w:val="SubtleEmphasis"/>
                <w:sz w:val="20"/>
                <w:szCs w:val="20"/>
                <w:lang w:val="pl-PL" w:eastAsia="ja-JP" w:bidi="ar-SA"/>
              </w:rPr>
              <w:t xml:space="preserve"> </w:t>
            </w:r>
            <w:r>
              <w:rPr>
                <w:rStyle w:val="SubtleEmphasis"/>
                <w:b/>
                <w:bCs/>
                <w:sz w:val="20"/>
                <w:szCs w:val="20"/>
                <w:lang w:val="pl-PL" w:eastAsia="ja-JP" w:bidi="ar-SA"/>
              </w:rPr>
              <w:t>Forbidden</w:t>
            </w:r>
            <w:r>
              <w:rPr>
                <w:rStyle w:val="SubtleEmphasis"/>
                <w:sz w:val="20"/>
                <w:szCs w:val="20"/>
                <w:lang w:val="pl-PL" w:eastAsia="ja-JP" w:bidi="ar-SA"/>
              </w:rPr>
              <w:t xml:space="preserve">: brak uprawnień. </w:t>
            </w:r>
          </w:p>
          <w:p>
            <w:pPr>
              <w:pStyle w:val="Zawartotabeli"/>
              <w:widowControl w:val="false"/>
              <w:suppressLineNumbers/>
              <w:suppressAutoHyphens w:val="false"/>
              <w:bidi w:val="0"/>
              <w:spacing w:lineRule="auto" w:line="240" w:before="28" w:after="28"/>
              <w:ind w:hanging="0" w:left="57" w:right="227"/>
              <w:jc w:val="both"/>
              <w:rPr/>
            </w:pPr>
            <w:r>
              <w:rPr>
                <w:rStyle w:val="SubtleEmphasis"/>
                <w:b/>
                <w:bCs/>
                <w:sz w:val="20"/>
                <w:szCs w:val="20"/>
                <w:lang w:val="pl-PL" w:eastAsia="ja-JP" w:bidi="ar-SA"/>
              </w:rPr>
              <w:t>404</w:t>
            </w:r>
            <w:r>
              <w:rPr>
                <w:rStyle w:val="SubtleEmphasis"/>
                <w:sz w:val="20"/>
                <w:szCs w:val="20"/>
                <w:lang w:val="pl-PL" w:eastAsia="ja-JP" w:bidi="ar-SA"/>
              </w:rPr>
              <w:t xml:space="preserve"> </w:t>
            </w:r>
            <w:r>
              <w:rPr>
                <w:rStyle w:val="SubtleEmphasis"/>
                <w:b/>
                <w:bCs/>
                <w:sz w:val="20"/>
                <w:szCs w:val="20"/>
                <w:lang w:val="pl-PL" w:eastAsia="ja-JP" w:bidi="ar-SA"/>
              </w:rPr>
              <w:t>Not Found</w:t>
            </w:r>
            <w:r>
              <w:rPr>
                <w:rStyle w:val="SubtleEmphasis"/>
                <w:sz w:val="20"/>
                <w:szCs w:val="20"/>
                <w:lang w:val="pl-PL" w:eastAsia="ja-JP" w:bidi="ar-SA"/>
              </w:rPr>
              <w:t>: zasób nie istnieje. → Pokaż komunikat użytkownikowi, NIE próbuj ponownie.</w:t>
            </w:r>
          </w:p>
        </w:tc>
      </w:tr>
      <w:tr>
        <w:trPr/>
        <w:tc>
          <w:tcPr>
            <w:tcW w:w="2218"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Nagwektabeli"/>
              <w:widowControl w:val="false"/>
              <w:suppressLineNumbers/>
              <w:suppressAutoHyphens w:val="false"/>
              <w:bidi w:val="0"/>
              <w:spacing w:lineRule="auto" w:line="240" w:before="0" w:after="0"/>
              <w:ind w:hanging="0" w:left="57" w:right="57"/>
              <w:jc w:val="left"/>
              <w:rPr>
                <w:sz w:val="20"/>
                <w:szCs w:val="20"/>
              </w:rPr>
            </w:pPr>
            <w:r>
              <w:rPr>
                <w:sz w:val="20"/>
                <w:szCs w:val="20"/>
              </w:rPr>
              <w:t>5xx - Błąd serwera</w:t>
            </w:r>
          </w:p>
        </w:tc>
        <w:tc>
          <w:tcPr>
            <w:tcW w:w="7524"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widowControl w:val="false"/>
              <w:suppressLineNumbers/>
              <w:suppressAutoHyphens w:val="false"/>
              <w:bidi w:val="0"/>
              <w:spacing w:lineRule="auto" w:line="240" w:before="28" w:after="28"/>
              <w:ind w:hanging="0" w:left="57" w:right="227"/>
              <w:jc w:val="both"/>
              <w:rPr/>
            </w:pPr>
            <w:r>
              <w:rPr>
                <w:rStyle w:val="SubtleEmphasis"/>
                <w:sz w:val="20"/>
                <w:szCs w:val="20"/>
                <w:lang w:val="pl-PL" w:eastAsia="ja-JP" w:bidi="ar-SA"/>
              </w:rPr>
              <w:t xml:space="preserve">Problem po stronie serwera. </w:t>
            </w:r>
          </w:p>
          <w:p>
            <w:pPr>
              <w:pStyle w:val="Zawartotabeli"/>
              <w:widowControl w:val="false"/>
              <w:suppressLineNumbers/>
              <w:suppressAutoHyphens w:val="false"/>
              <w:bidi w:val="0"/>
              <w:spacing w:lineRule="auto" w:line="240" w:before="28" w:after="28"/>
              <w:ind w:hanging="0" w:left="57" w:right="227"/>
              <w:jc w:val="both"/>
              <w:rPr/>
            </w:pPr>
            <w:r>
              <w:rPr>
                <w:rStyle w:val="SubtleEmphasis"/>
                <w:b/>
                <w:bCs/>
                <w:sz w:val="20"/>
                <w:szCs w:val="20"/>
                <w:lang w:val="pl-PL" w:eastAsia="ja-JP" w:bidi="ar-SA"/>
              </w:rPr>
              <w:t>500 Internal Server Error:</w:t>
            </w:r>
            <w:r>
              <w:rPr>
                <w:rStyle w:val="SubtleEmphasis"/>
                <w:sz w:val="20"/>
                <w:szCs w:val="20"/>
                <w:lang w:val="pl-PL" w:eastAsia="ja-JP" w:bidi="ar-SA"/>
              </w:rPr>
              <w:t xml:space="preserve"> błąd kodu serwera. </w:t>
            </w:r>
          </w:p>
          <w:p>
            <w:pPr>
              <w:pStyle w:val="Zawartotabeli"/>
              <w:widowControl w:val="false"/>
              <w:suppressLineNumbers/>
              <w:suppressAutoHyphens w:val="false"/>
              <w:bidi w:val="0"/>
              <w:spacing w:lineRule="auto" w:line="240" w:before="28" w:after="28"/>
              <w:ind w:hanging="0" w:left="57" w:right="227"/>
              <w:jc w:val="both"/>
              <w:rPr/>
            </w:pPr>
            <w:r>
              <w:rPr>
                <w:rStyle w:val="SubtleEmphasis"/>
                <w:b/>
                <w:bCs/>
                <w:sz w:val="20"/>
                <w:szCs w:val="20"/>
                <w:lang w:val="pl-PL" w:eastAsia="ja-JP" w:bidi="ar-SA"/>
              </w:rPr>
              <w:t>503 Service Unavailable</w:t>
            </w:r>
            <w:r>
              <w:rPr>
                <w:rStyle w:val="SubtleEmphasis"/>
                <w:sz w:val="20"/>
                <w:szCs w:val="20"/>
                <w:lang w:val="pl-PL" w:eastAsia="ja-JP" w:bidi="ar-SA"/>
              </w:rPr>
              <w:t>: serwer przeciążony. → Pokaż komunikat, rozważ „retry” z exponential backoff.</w:t>
            </w:r>
          </w:p>
        </w:tc>
      </w:tr>
      <w:tr>
        <w:trPr/>
        <w:tc>
          <w:tcPr>
            <w:tcW w:w="2218"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Nagwektabeli"/>
              <w:widowControl w:val="false"/>
              <w:suppressLineNumbers/>
              <w:suppressAutoHyphens w:val="false"/>
              <w:bidi w:val="0"/>
              <w:spacing w:lineRule="auto" w:line="240" w:before="0" w:after="0"/>
              <w:ind w:hanging="0" w:left="57" w:right="57"/>
              <w:jc w:val="left"/>
              <w:rPr>
                <w:sz w:val="20"/>
                <w:szCs w:val="20"/>
              </w:rPr>
            </w:pPr>
            <w:r>
              <w:rPr>
                <w:sz w:val="20"/>
                <w:szCs w:val="20"/>
              </w:rPr>
              <w:t>429 - Rate Limit</w:t>
            </w:r>
          </w:p>
        </w:tc>
        <w:tc>
          <w:tcPr>
            <w:tcW w:w="7524"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widowControl w:val="false"/>
              <w:suppressLineNumbers/>
              <w:suppressAutoHyphens w:val="false"/>
              <w:bidi w:val="0"/>
              <w:spacing w:lineRule="auto" w:line="240" w:before="28" w:after="28"/>
              <w:ind w:hanging="0" w:left="57" w:right="227"/>
              <w:jc w:val="both"/>
              <w:rPr>
                <w:rStyle w:val="SubtleEmphasis"/>
              </w:rPr>
            </w:pPr>
            <w:r>
              <w:rPr>
                <w:rStyle w:val="SubtleEmphasis"/>
                <w:sz w:val="20"/>
                <w:szCs w:val="20"/>
                <w:lang w:val="pl-PL" w:eastAsia="ja-JP" w:bidi="ar-SA"/>
              </w:rPr>
              <w:t>Zbyt wiele żądań. Serwer odmawia obsługi. → Zaimplementuj opóźnienie przed ponowną próbą. PokeAPI ma limit 100 req/min.</w:t>
            </w:r>
          </w:p>
        </w:tc>
      </w:tr>
    </w:tbl>
    <w:p>
      <w:pPr>
        <w:pStyle w:val="Heading1"/>
        <w:rPr>
          <w:lang w:val="pl-PL" w:eastAsia="ja-JP" w:bidi="ar-SA"/>
        </w:rPr>
      </w:pPr>
      <w:bookmarkStart w:id="64" w:name="_Toc224374554"/>
      <w:r>
        <w:rPr>
          <w:lang w:val="pl-PL" w:eastAsia="ja-JP" w:bidi="ar-SA"/>
        </w:rPr>
        <w:t>2. JSON - format wymiany danych</w:t>
      </w:r>
      <w:bookmarkEnd w:id="64"/>
    </w:p>
    <w:p>
      <w:pPr>
        <w:pStyle w:val="BodyText"/>
        <w:rPr>
          <w:lang w:val="pl-PL" w:eastAsia="ja-JP" w:bidi="ar-SA"/>
        </w:rPr>
      </w:pPr>
      <w:r>
        <w:rPr>
          <w:lang w:val="pl-PL" w:eastAsia="ja-JP" w:bidi="ar-SA"/>
        </w:rPr>
        <w:t>JSON (JavaScript Object Notation) jest dziś dominującym formatem wymiany danych w aplikacjach mobilnych. Jest czytelny dla człowieka, lekki i obsługiwany przez praktycznie każde środowisko programistyczne. Rozumienie JSON jest absolutnie niezbędne do pracy z REST API.</w:t>
      </w:r>
    </w:p>
    <w:p>
      <w:pPr>
        <w:pStyle w:val="Heading2"/>
        <w:pBdr>
          <w:bottom w:val="single" w:sz="6" w:space="1" w:color="00C47A"/>
        </w:pBdr>
        <w:rPr>
          <w:lang w:val="pl-PL" w:eastAsia="ja-JP" w:bidi="ar-SA"/>
        </w:rPr>
      </w:pPr>
      <w:r>
        <w:rPr>
          <w:lang w:val="pl-PL" w:eastAsia="ja-JP" w:bidi="ar-SA"/>
        </w:rPr>
        <w:t>2.1. Typy wartości JSON i ich odpowiedniki w Kotlinie</w:t>
      </w:r>
    </w:p>
    <w:tbl>
      <w:tblPr>
        <w:tblW w:w="9742" w:type="dxa"/>
        <w:jc w:val="left"/>
        <w:tblInd w:w="125" w:type="dxa"/>
        <w:tblLayout w:type="fixed"/>
        <w:tblCellMar>
          <w:top w:w="80" w:type="dxa"/>
          <w:left w:w="120" w:type="dxa"/>
          <w:bottom w:w="80" w:type="dxa"/>
          <w:right w:w="120" w:type="dxa"/>
        </w:tblCellMar>
        <w:tblLook w:val="0000" w:noHBand="0" w:noVBand="0" w:firstColumn="0" w:lastRow="0" w:lastColumn="0" w:firstRow="0"/>
      </w:tblPr>
      <w:tblGrid>
        <w:gridCol w:w="2218"/>
        <w:gridCol w:w="7524"/>
      </w:tblGrid>
      <w:tr>
        <w:trPr>
          <w:tblHeader w:val="true"/>
        </w:trPr>
        <w:tc>
          <w:tcPr>
            <w:tcW w:w="2218" w:type="dxa"/>
            <w:tcBorders>
              <w:top w:val="single" w:sz="4" w:space="0" w:color="9CA3AF"/>
              <w:left w:val="single" w:sz="4" w:space="0" w:color="9CA3AF"/>
              <w:bottom w:val="single" w:sz="4" w:space="0" w:color="9CA3AF"/>
              <w:right w:val="single" w:sz="4" w:space="0" w:color="9CA3AF"/>
            </w:tcBorders>
            <w:shd w:color="auto" w:fill="1A3A5C" w:val="clear"/>
            <w:vAlign w:val="center"/>
          </w:tcPr>
          <w:p>
            <w:pPr>
              <w:pStyle w:val="Nagwektabeli"/>
              <w:spacing w:before="57" w:after="57"/>
              <w:rPr>
                <w:lang w:val="pl-PL" w:eastAsia="ja-JP" w:bidi="ar-SA"/>
              </w:rPr>
            </w:pPr>
            <w:r>
              <w:rPr>
                <w:lang w:val="pl-PL" w:eastAsia="ja-JP" w:bidi="ar-SA"/>
              </w:rPr>
              <w:t>Typ JSON</w:t>
            </w:r>
          </w:p>
        </w:tc>
        <w:tc>
          <w:tcPr>
            <w:tcW w:w="7524" w:type="dxa"/>
            <w:tcBorders>
              <w:top w:val="single" w:sz="4" w:space="0" w:color="9CA3AF"/>
              <w:left w:val="single" w:sz="4" w:space="0" w:color="9CA3AF"/>
              <w:bottom w:val="single" w:sz="4" w:space="0" w:color="9CA3AF"/>
              <w:right w:val="single" w:sz="4" w:space="0" w:color="9CA3AF"/>
            </w:tcBorders>
            <w:shd w:color="auto" w:fill="1A3A5C" w:val="clear"/>
            <w:vAlign w:val="center"/>
          </w:tcPr>
          <w:p>
            <w:pPr>
              <w:pStyle w:val="Nagwektabeli"/>
              <w:spacing w:before="57" w:after="57"/>
              <w:rPr>
                <w:lang w:val="pl-PL" w:eastAsia="ja-JP" w:bidi="ar-SA"/>
              </w:rPr>
            </w:pPr>
            <w:r>
              <w:rPr>
                <w:lang w:val="pl-PL" w:eastAsia="ja-JP" w:bidi="ar-SA"/>
              </w:rPr>
              <w:t>Odpowiednik Kotlin / uwagi</w:t>
            </w:r>
          </w:p>
        </w:tc>
      </w:tr>
      <w:tr>
        <w:trPr/>
        <w:tc>
          <w:tcPr>
            <w:tcW w:w="2218"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lang w:val="pl-PL" w:eastAsia="ja-JP" w:bidi="ar-SA"/>
              </w:rPr>
            </w:pPr>
            <w:r>
              <w:rPr>
                <w:lang w:val="pl-PL" w:eastAsia="ja-JP" w:bidi="ar-SA"/>
              </w:rPr>
              <w:t>{ ... } (obiekt)</w:t>
            </w:r>
          </w:p>
        </w:tc>
        <w:tc>
          <w:tcPr>
            <w:tcW w:w="7524"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rStyle w:val="SubtleEmphasis"/>
              </w:rPr>
            </w:pPr>
            <w:r>
              <w:rPr>
                <w:rStyle w:val="SubtleEmphasis"/>
                <w:sz w:val="18"/>
                <w:szCs w:val="18"/>
                <w:lang w:val="pl-PL" w:eastAsia="ja-JP" w:bidi="ar-SA"/>
              </w:rPr>
              <w:t>data class - każdy klucz JSON odpowiada polu klasy. Użyj @SerializedName jeśli nazwy się różnią.</w:t>
            </w:r>
          </w:p>
        </w:tc>
      </w:tr>
      <w:tr>
        <w:trPr/>
        <w:tc>
          <w:tcPr>
            <w:tcW w:w="2218"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lang w:val="pl-PL" w:eastAsia="ja-JP" w:bidi="ar-SA"/>
              </w:rPr>
            </w:pPr>
            <w:r>
              <w:rPr>
                <w:lang w:val="pl-PL" w:eastAsia="ja-JP" w:bidi="ar-SA"/>
              </w:rPr>
              <w:t>[ ... ] (tablica)</w:t>
            </w:r>
          </w:p>
        </w:tc>
        <w:tc>
          <w:tcPr>
            <w:tcW w:w="7524"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rStyle w:val="SubtleEmphasis"/>
              </w:rPr>
            </w:pPr>
            <w:r>
              <w:rPr>
                <w:rStyle w:val="SubtleEmphasis"/>
                <w:sz w:val="18"/>
                <w:szCs w:val="18"/>
                <w:lang w:val="pl-PL" w:eastAsia="ja-JP" w:bidi="ar-SA"/>
              </w:rPr>
              <w:t>List&lt;T&gt; - kolejność elementów jest zachowana. Może być pusta (pusta lista, nie null!).</w:t>
            </w:r>
          </w:p>
        </w:tc>
      </w:tr>
      <w:tr>
        <w:trPr/>
        <w:tc>
          <w:tcPr>
            <w:tcW w:w="2218"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lang w:val="pl-PL" w:eastAsia="ja-JP" w:bidi="ar-SA"/>
              </w:rPr>
            </w:pPr>
            <w:r>
              <w:rPr>
                <w:lang w:val="pl-PL" w:eastAsia="ja-JP" w:bidi="ar-SA"/>
              </w:rPr>
              <w:t>"tekst" (string)</w:t>
            </w:r>
          </w:p>
        </w:tc>
        <w:tc>
          <w:tcPr>
            <w:tcW w:w="7524"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rStyle w:val="SubtleEmphasis"/>
              </w:rPr>
            </w:pPr>
            <w:r>
              <w:rPr>
                <w:rStyle w:val="SubtleEmphasis"/>
                <w:sz w:val="18"/>
                <w:szCs w:val="18"/>
                <w:lang w:val="pl-PL" w:eastAsia="ja-JP" w:bidi="ar-SA"/>
              </w:rPr>
              <w:t>String - zawsze w cudzysłowach w JSON. Może być null w JSON → String? w Kotlinie.</w:t>
            </w:r>
          </w:p>
        </w:tc>
      </w:tr>
      <w:tr>
        <w:trPr/>
        <w:tc>
          <w:tcPr>
            <w:tcW w:w="2218"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lang w:val="pl-PL" w:eastAsia="ja-JP" w:bidi="ar-SA"/>
              </w:rPr>
            </w:pPr>
            <w:r>
              <w:rPr>
                <w:lang w:val="pl-PL" w:eastAsia="ja-JP" w:bidi="ar-SA"/>
              </w:rPr>
              <w:t>42, 3.14 (number)</w:t>
            </w:r>
          </w:p>
        </w:tc>
        <w:tc>
          <w:tcPr>
            <w:tcW w:w="7524"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rStyle w:val="SubtleEmphasis"/>
              </w:rPr>
            </w:pPr>
            <w:r>
              <w:rPr>
                <w:rStyle w:val="SubtleEmphasis"/>
                <w:sz w:val="18"/>
                <w:szCs w:val="18"/>
                <w:lang w:val="pl-PL" w:eastAsia="ja-JP" w:bidi="ar-SA"/>
              </w:rPr>
              <w:t>Int, Long, Double, Float - wybierz odpowiedni zakres. ID często wymagają Long.</w:t>
            </w:r>
          </w:p>
        </w:tc>
      </w:tr>
      <w:tr>
        <w:trPr/>
        <w:tc>
          <w:tcPr>
            <w:tcW w:w="2218"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lang w:val="pl-PL" w:eastAsia="ja-JP" w:bidi="ar-SA"/>
              </w:rPr>
            </w:pPr>
            <w:r>
              <w:rPr>
                <w:lang w:val="pl-PL" w:eastAsia="ja-JP" w:bidi="ar-SA"/>
              </w:rPr>
              <w:t>true / false (boolean)</w:t>
            </w:r>
          </w:p>
        </w:tc>
        <w:tc>
          <w:tcPr>
            <w:tcW w:w="7524"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rStyle w:val="SubtleEmphasis"/>
              </w:rPr>
            </w:pPr>
            <w:r>
              <w:rPr>
                <w:rStyle w:val="SubtleEmphasis"/>
                <w:sz w:val="18"/>
                <w:szCs w:val="18"/>
                <w:lang w:val="pl-PL" w:eastAsia="ja-JP" w:bidi="ar-SA"/>
              </w:rPr>
              <w:t>Boolean - bezpośrednie mapowanie.</w:t>
            </w:r>
          </w:p>
        </w:tc>
      </w:tr>
      <w:tr>
        <w:trPr/>
        <w:tc>
          <w:tcPr>
            <w:tcW w:w="2218"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lang w:val="pl-PL" w:eastAsia="ja-JP" w:bidi="ar-SA"/>
              </w:rPr>
            </w:pPr>
            <w:r>
              <w:rPr>
                <w:lang w:val="pl-PL" w:eastAsia="ja-JP" w:bidi="ar-SA"/>
              </w:rPr>
              <w:t>null</w:t>
            </w:r>
          </w:p>
        </w:tc>
        <w:tc>
          <w:tcPr>
            <w:tcW w:w="7524"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rStyle w:val="SubtleEmphasis"/>
              </w:rPr>
            </w:pPr>
            <w:r>
              <w:rPr>
                <w:rStyle w:val="SubtleEmphasis"/>
                <w:sz w:val="18"/>
                <w:szCs w:val="18"/>
                <w:lang w:val="pl-PL" w:eastAsia="ja-JP" w:bidi="ar-SA"/>
              </w:rPr>
              <w:t>Wymaga typu nullable T? w Kotlinie. Pola nullable MUSZĄ mieć ? - inaczej Gson rzuci wyjątek.</w:t>
            </w:r>
          </w:p>
        </w:tc>
      </w:tr>
    </w:tbl>
    <w:p>
      <w:pPr>
        <w:pStyle w:val="Heading2"/>
        <w:pBdr>
          <w:bottom w:val="single" w:sz="6" w:space="1" w:color="00C47A"/>
        </w:pBdr>
        <w:rPr>
          <w:lang w:val="pl-PL" w:eastAsia="ja-JP" w:bidi="ar-SA"/>
        </w:rPr>
      </w:pPr>
      <w:r>
        <w:rPr>
          <w:lang w:val="pl-PL" w:eastAsia="ja-JP" w:bidi="ar-SA"/>
        </w:rPr>
        <w:t>2.2. Fragment JSON z PokeAPI - analiza linia po linii</w:t>
      </w:r>
    </w:p>
    <w:tbl>
      <w:tblPr>
        <w:tblW w:w="9742" w:type="dxa"/>
        <w:jc w:val="left"/>
        <w:tblInd w:w="125" w:type="dxa"/>
        <w:tblLayout w:type="fixed"/>
        <w:tblCellMar>
          <w:top w:w="80" w:type="dxa"/>
          <w:left w:w="120" w:type="dxa"/>
          <w:bottom w:w="80" w:type="dxa"/>
          <w:right w:w="120" w:type="dxa"/>
        </w:tblCellMar>
        <w:tblLook w:val="0000" w:noHBand="0" w:noVBand="0" w:firstColumn="0" w:lastRow="0" w:lastColumn="0" w:firstRow="0"/>
      </w:tblPr>
      <w:tblGrid>
        <w:gridCol w:w="3237"/>
        <w:gridCol w:w="6505"/>
      </w:tblGrid>
      <w:tr>
        <w:trPr>
          <w:tblHeader w:val="true"/>
        </w:trPr>
        <w:tc>
          <w:tcPr>
            <w:tcW w:w="3237" w:type="dxa"/>
            <w:tcBorders>
              <w:top w:val="single" w:sz="4" w:space="0" w:color="9CA3AF"/>
              <w:left w:val="single" w:sz="4" w:space="0" w:color="9CA3AF"/>
              <w:bottom w:val="single" w:sz="4" w:space="0" w:color="9CA3AF"/>
              <w:right w:val="single" w:sz="2" w:space="0" w:color="D1D5DB"/>
            </w:tcBorders>
            <w:shd w:color="auto" w:fill="1A3A5C" w:val="clear"/>
            <w:vAlign w:val="center"/>
          </w:tcPr>
          <w:p>
            <w:pPr>
              <w:pStyle w:val="Nagwektabeli"/>
              <w:spacing w:before="57" w:after="57"/>
              <w:rPr>
                <w:sz w:val="18"/>
              </w:rPr>
            </w:pPr>
            <w:r>
              <w:rPr>
                <w:lang w:val="pl-PL" w:eastAsia="ja-JP" w:bidi="ar-SA"/>
              </w:rPr>
              <w:t xml:space="preserve">Odpowiedź GET /api/v2/pokemon/25 </w:t>
            </w:r>
            <w:r>
              <w:rPr>
                <w:b w:val="false"/>
                <w:bCs w:val="false"/>
                <w:lang w:val="pl-PL" w:eastAsia="ja-JP" w:bidi="ar-SA"/>
              </w:rPr>
              <w:t>(fragment)</w:t>
            </w:r>
          </w:p>
        </w:tc>
        <w:tc>
          <w:tcPr>
            <w:tcW w:w="6505" w:type="dxa"/>
            <w:tcBorders>
              <w:top w:val="single" w:sz="4" w:space="0" w:color="9CA3AF"/>
              <w:left w:val="single" w:sz="2" w:space="0" w:color="D1D5DB"/>
              <w:bottom w:val="single" w:sz="4" w:space="0" w:color="9CA3AF"/>
              <w:right w:val="single" w:sz="4" w:space="0" w:color="9CA3AF"/>
            </w:tcBorders>
            <w:shd w:color="auto" w:fill="1A3A5C" w:val="clear"/>
            <w:vAlign w:val="center"/>
          </w:tcPr>
          <w:p>
            <w:pPr>
              <w:pStyle w:val="Nagwektabeli"/>
              <w:spacing w:before="57" w:after="57"/>
              <w:rPr>
                <w:lang w:val="pl-PL" w:eastAsia="ja-JP" w:bidi="ar-SA"/>
              </w:rPr>
            </w:pPr>
            <w:r>
              <w:rPr>
                <w:lang w:val="pl-PL" w:eastAsia="ja-JP" w:bidi="ar-SA"/>
              </w:rPr>
              <w:t>Wyjaśnienie</w:t>
            </w:r>
          </w:p>
        </w:tc>
      </w:tr>
      <w:tr>
        <w:trPr/>
        <w:tc>
          <w:tcPr>
            <w:tcW w:w="323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57" w:right="113"/>
              <w:contextualSpacing w:val="false"/>
              <w:jc w:val="left"/>
              <w:rPr/>
            </w:pPr>
            <w:r>
              <w:rPr/>
              <w:t>{</w:t>
            </w:r>
          </w:p>
        </w:tc>
        <w:tc>
          <w:tcPr>
            <w:tcW w:w="6505"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rStyle w:val="SubtleEmphasis"/>
              </w:rPr>
            </w:pPr>
            <w:r>
              <w:rPr>
                <w:rStyle w:val="SubtleEmphasis"/>
                <w:lang w:val="pl-PL" w:eastAsia="ja-JP" w:bidi="ar-SA"/>
              </w:rPr>
              <w:t>Początek obiektu JSON - będzie mapowany na data class PokemonDetailDto</w:t>
            </w:r>
          </w:p>
        </w:tc>
      </w:tr>
      <w:tr>
        <w:trPr/>
        <w:tc>
          <w:tcPr>
            <w:tcW w:w="323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57" w:right="113"/>
              <w:contextualSpacing w:val="false"/>
              <w:jc w:val="left"/>
              <w:rPr/>
            </w:pPr>
            <w:r>
              <w:rPr/>
              <w:t xml:space="preserve">  </w:t>
            </w:r>
            <w:r>
              <w:rPr/>
              <w:t>"id": 25,</w:t>
            </w:r>
          </w:p>
        </w:tc>
        <w:tc>
          <w:tcPr>
            <w:tcW w:w="6505"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rStyle w:val="SubtleEmphasis"/>
              </w:rPr>
            </w:pPr>
            <w:r>
              <w:rPr>
                <w:rStyle w:val="SubtleEmphasis"/>
                <w:lang w:val="pl-PL" w:eastAsia="ja-JP" w:bidi="ar-SA"/>
              </w:rPr>
              <w:t>Klucz 'id', wartość integer. → val id: Int</w:t>
            </w:r>
          </w:p>
        </w:tc>
      </w:tr>
      <w:tr>
        <w:trPr/>
        <w:tc>
          <w:tcPr>
            <w:tcW w:w="323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57" w:right="113"/>
              <w:contextualSpacing w:val="false"/>
              <w:jc w:val="left"/>
              <w:rPr/>
            </w:pPr>
            <w:r>
              <w:rPr/>
              <w:t xml:space="preserve">  </w:t>
            </w:r>
            <w:r>
              <w:rPr/>
              <w:t>"name": "pikachu",</w:t>
            </w:r>
          </w:p>
        </w:tc>
        <w:tc>
          <w:tcPr>
            <w:tcW w:w="6505"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rStyle w:val="SubtleEmphasis"/>
              </w:rPr>
            </w:pPr>
            <w:r>
              <w:rPr>
                <w:rStyle w:val="SubtleEmphasis"/>
                <w:lang w:val="pl-PL" w:eastAsia="ja-JP" w:bidi="ar-SA"/>
              </w:rPr>
              <w:t>Klucz 'name', wartość string. → val name: String (zawsze małe litery!)</w:t>
            </w:r>
          </w:p>
        </w:tc>
      </w:tr>
      <w:tr>
        <w:trPr/>
        <w:tc>
          <w:tcPr>
            <w:tcW w:w="323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57" w:right="113"/>
              <w:contextualSpacing w:val="false"/>
              <w:jc w:val="left"/>
              <w:rPr/>
            </w:pPr>
            <w:r>
              <w:rPr/>
              <w:t xml:space="preserve">  </w:t>
            </w:r>
            <w:r>
              <w:rPr/>
              <w:t>"base_experience": 112,</w:t>
            </w:r>
          </w:p>
        </w:tc>
        <w:tc>
          <w:tcPr>
            <w:tcW w:w="6505"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rStyle w:val="SubtleEmphasis"/>
              </w:rPr>
            </w:pPr>
            <w:r>
              <w:rPr>
                <w:rStyle w:val="SubtleEmphasis"/>
                <w:sz w:val="18"/>
                <w:szCs w:val="18"/>
                <w:lang w:val="pl-PL" w:eastAsia="ja-JP" w:bidi="ar-SA"/>
              </w:rPr>
              <w:t>Klucz z podkreślnikiem. → @SerializedName("base_experience") val baseExperience: Int</w:t>
            </w:r>
          </w:p>
        </w:tc>
      </w:tr>
      <w:tr>
        <w:trPr/>
        <w:tc>
          <w:tcPr>
            <w:tcW w:w="323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57" w:right="113"/>
              <w:contextualSpacing w:val="false"/>
              <w:jc w:val="left"/>
              <w:rPr/>
            </w:pPr>
            <w:r>
              <w:rPr/>
              <w:t xml:space="preserve">  </w:t>
            </w:r>
            <w:r>
              <w:rPr/>
              <w:t>"height": 4,</w:t>
            </w:r>
          </w:p>
        </w:tc>
        <w:tc>
          <w:tcPr>
            <w:tcW w:w="6505"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rStyle w:val="SubtleEmphasis"/>
              </w:rPr>
            </w:pPr>
            <w:r>
              <w:rPr>
                <w:rStyle w:val="SubtleEmphasis"/>
                <w:sz w:val="18"/>
                <w:szCs w:val="18"/>
                <w:lang w:val="pl-PL" w:eastAsia="ja-JP" w:bidi="ar-SA"/>
              </w:rPr>
              <w:t>Wysokość w decymetrach (nie metrach!). W mapperze podzielimy przez 10.0.</w:t>
            </w:r>
          </w:p>
        </w:tc>
      </w:tr>
      <w:tr>
        <w:trPr/>
        <w:tc>
          <w:tcPr>
            <w:tcW w:w="323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57" w:right="113"/>
              <w:contextualSpacing w:val="false"/>
              <w:jc w:val="left"/>
              <w:rPr/>
            </w:pPr>
            <w:r>
              <w:rPr/>
              <w:t xml:space="preserve">  </w:t>
            </w:r>
            <w:r>
              <w:rPr/>
              <w:t>"weight": 60,</w:t>
            </w:r>
          </w:p>
        </w:tc>
        <w:tc>
          <w:tcPr>
            <w:tcW w:w="6505"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rStyle w:val="SubtleEmphasis"/>
              </w:rPr>
            </w:pPr>
            <w:r>
              <w:rPr>
                <w:rStyle w:val="SubtleEmphasis"/>
                <w:sz w:val="18"/>
                <w:szCs w:val="18"/>
                <w:lang w:val="pl-PL" w:eastAsia="ja-JP" w:bidi="ar-SA"/>
              </w:rPr>
              <w:t>Waga w hektogramach (nie kilogramach). W mapperze podzielimy przez 10.0.</w:t>
            </w:r>
          </w:p>
        </w:tc>
      </w:tr>
      <w:tr>
        <w:trPr/>
        <w:tc>
          <w:tcPr>
            <w:tcW w:w="323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57" w:right="113"/>
              <w:contextualSpacing w:val="false"/>
              <w:jc w:val="left"/>
              <w:rPr/>
            </w:pPr>
            <w:r>
              <w:rPr/>
              <w:t xml:space="preserve">  </w:t>
            </w:r>
            <w:r>
              <w:rPr/>
              <w:t>"sprites": {</w:t>
            </w:r>
          </w:p>
        </w:tc>
        <w:tc>
          <w:tcPr>
            <w:tcW w:w="6505"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rStyle w:val="SubtleEmphasis"/>
              </w:rPr>
            </w:pPr>
            <w:r>
              <w:rPr>
                <w:rStyle w:val="SubtleEmphasis"/>
                <w:sz w:val="18"/>
                <w:szCs w:val="18"/>
                <w:lang w:val="pl-PL" w:eastAsia="ja-JP" w:bidi="ar-SA"/>
              </w:rPr>
              <w:t>Zagnieżdżony obiekt - wymaga osobnej data class SpritesDto.</w:t>
            </w:r>
          </w:p>
        </w:tc>
      </w:tr>
      <w:tr>
        <w:trPr/>
        <w:tc>
          <w:tcPr>
            <w:tcW w:w="323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57" w:right="113"/>
              <w:contextualSpacing w:val="false"/>
              <w:jc w:val="left"/>
              <w:rPr/>
            </w:pPr>
            <w:r>
              <w:rPr/>
              <w:t xml:space="preserve">    </w:t>
            </w:r>
            <w:r>
              <w:rPr/>
              <w:t>"front_default": "https://..."</w:t>
            </w:r>
          </w:p>
        </w:tc>
        <w:tc>
          <w:tcPr>
            <w:tcW w:w="6505"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rStyle w:val="SubtleEmphasis"/>
              </w:rPr>
            </w:pPr>
            <w:r>
              <w:rPr>
                <w:rStyle w:val="SubtleEmphasis"/>
                <w:sz w:val="18"/>
                <w:szCs w:val="18"/>
                <w:lang w:val="pl-PL" w:eastAsia="ja-JP" w:bidi="ar-SA"/>
              </w:rPr>
              <w:t>URL obrazka. Może być null dla niektórych Pokemonów. → String?</w:t>
            </w:r>
          </w:p>
        </w:tc>
      </w:tr>
      <w:tr>
        <w:trPr/>
        <w:tc>
          <w:tcPr>
            <w:tcW w:w="323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57" w:right="113"/>
              <w:contextualSpacing w:val="false"/>
              <w:jc w:val="left"/>
              <w:rPr/>
            </w:pPr>
            <w:r>
              <w:rPr/>
              <w:t xml:space="preserve">  </w:t>
            </w:r>
            <w:r>
              <w:rPr/>
              <w:t>},</w:t>
            </w:r>
          </w:p>
        </w:tc>
        <w:tc>
          <w:tcPr>
            <w:tcW w:w="6505"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rStyle w:val="SubtleEmphasis"/>
              </w:rPr>
            </w:pPr>
            <w:r>
              <w:rPr>
                <w:rStyle w:val="SubtleEmphasis"/>
                <w:sz w:val="18"/>
                <w:szCs w:val="18"/>
                <w:lang w:val="pl-PL" w:eastAsia="ja-JP" w:bidi="ar-SA"/>
              </w:rPr>
              <w:t>Koniec obiektu zagnieżdżonego.</w:t>
            </w:r>
          </w:p>
        </w:tc>
      </w:tr>
      <w:tr>
        <w:trPr/>
        <w:tc>
          <w:tcPr>
            <w:tcW w:w="323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57" w:right="113"/>
              <w:contextualSpacing w:val="false"/>
              <w:jc w:val="left"/>
              <w:rPr/>
            </w:pPr>
            <w:r>
              <w:rPr/>
              <w:t xml:space="preserve">  </w:t>
            </w:r>
            <w:r>
              <w:rPr/>
              <w:t>"types": [</w:t>
            </w:r>
          </w:p>
        </w:tc>
        <w:tc>
          <w:tcPr>
            <w:tcW w:w="6505"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rStyle w:val="SubtleEmphasis"/>
              </w:rPr>
            </w:pPr>
            <w:r>
              <w:rPr>
                <w:rStyle w:val="SubtleEmphasis"/>
                <w:sz w:val="18"/>
                <w:szCs w:val="18"/>
                <w:lang w:val="pl-PL" w:eastAsia="ja-JP" w:bidi="ar-SA"/>
              </w:rPr>
              <w:t>Tablica typów. → List&lt;TypeSlotDto&gt;</w:t>
            </w:r>
          </w:p>
        </w:tc>
      </w:tr>
      <w:tr>
        <w:trPr/>
        <w:tc>
          <w:tcPr>
            <w:tcW w:w="323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57" w:right="113"/>
              <w:contextualSpacing w:val="false"/>
              <w:jc w:val="left"/>
              <w:rPr/>
            </w:pPr>
            <w:r>
              <w:rPr/>
              <w:t xml:space="preserve">    </w:t>
            </w:r>
            <w:r>
              <w:rPr/>
              <w:t>{"slot": 1,</w:t>
            </w:r>
          </w:p>
        </w:tc>
        <w:tc>
          <w:tcPr>
            <w:tcW w:w="6505"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rStyle w:val="SubtleEmphasis"/>
              </w:rPr>
            </w:pPr>
            <w:r>
              <w:rPr>
                <w:rStyle w:val="SubtleEmphasis"/>
                <w:sz w:val="18"/>
                <w:szCs w:val="18"/>
                <w:lang w:val="pl-PL" w:eastAsia="ja-JP" w:bidi="ar-SA"/>
              </w:rPr>
              <w:t>Pozycja w hierarchii typów.</w:t>
            </w:r>
          </w:p>
        </w:tc>
      </w:tr>
      <w:tr>
        <w:trPr/>
        <w:tc>
          <w:tcPr>
            <w:tcW w:w="323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57" w:right="113"/>
              <w:contextualSpacing w:val="false"/>
              <w:jc w:val="left"/>
              <w:rPr/>
            </w:pPr>
            <w:r>
              <w:rPr/>
              <w:t xml:space="preserve">      </w:t>
            </w:r>
            <w:r>
              <w:rPr/>
              <w:t>"type": {"name": "electric"}}</w:t>
            </w:r>
          </w:p>
        </w:tc>
        <w:tc>
          <w:tcPr>
            <w:tcW w:w="6505"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rStyle w:val="SubtleEmphasis"/>
              </w:rPr>
            </w:pPr>
            <w:r>
              <w:rPr>
                <w:rStyle w:val="SubtleEmphasis"/>
                <w:sz w:val="18"/>
                <w:szCs w:val="18"/>
                <w:lang w:val="pl-PL" w:eastAsia="ja-JP" w:bidi="ar-SA"/>
              </w:rPr>
              <w:t>Zagnieżdżony obiekt z nazwą typu.</w:t>
            </w:r>
          </w:p>
        </w:tc>
      </w:tr>
      <w:tr>
        <w:trPr/>
        <w:tc>
          <w:tcPr>
            <w:tcW w:w="323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57" w:right="113"/>
              <w:contextualSpacing w:val="false"/>
              <w:jc w:val="left"/>
              <w:rPr/>
            </w:pPr>
            <w:r>
              <w:rPr/>
              <w:t xml:space="preserve">  </w:t>
            </w:r>
            <w:r>
              <w:rPr/>
              <w:t>],</w:t>
            </w:r>
          </w:p>
        </w:tc>
        <w:tc>
          <w:tcPr>
            <w:tcW w:w="6505"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rStyle w:val="SubtleEmphasis"/>
              </w:rPr>
            </w:pPr>
            <w:r>
              <w:rPr>
                <w:rStyle w:val="SubtleEmphasis"/>
                <w:sz w:val="18"/>
                <w:szCs w:val="18"/>
                <w:lang w:val="pl-PL" w:eastAsia="ja-JP" w:bidi="ar-SA"/>
              </w:rPr>
              <w:t>Koniec tablicy.</w:t>
            </w:r>
          </w:p>
        </w:tc>
      </w:tr>
      <w:tr>
        <w:trPr/>
        <w:tc>
          <w:tcPr>
            <w:tcW w:w="323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57" w:right="113"/>
              <w:contextualSpacing w:val="false"/>
              <w:jc w:val="left"/>
              <w:rPr/>
            </w:pPr>
            <w:r>
              <w:rPr/>
              <w:t xml:space="preserve">  </w:t>
            </w:r>
            <w:r>
              <w:rPr/>
              <w:t>"abilities": [...]</w:t>
            </w:r>
          </w:p>
        </w:tc>
        <w:tc>
          <w:tcPr>
            <w:tcW w:w="6505"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rStyle w:val="SubtleEmphasis"/>
              </w:rPr>
            </w:pPr>
            <w:r>
              <w:rPr>
                <w:rStyle w:val="SubtleEmphasis"/>
                <w:sz w:val="18"/>
                <w:szCs w:val="18"/>
                <w:lang w:val="pl-PL" w:eastAsia="ja-JP" w:bidi="ar-SA"/>
              </w:rPr>
              <w:t>Lista zdolności. Każda zdolność ma flagę 'is_hidden'. Filtrujemy w mapperze.</w:t>
            </w:r>
          </w:p>
        </w:tc>
      </w:tr>
      <w:tr>
        <w:trPr/>
        <w:tc>
          <w:tcPr>
            <w:tcW w:w="323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57" w:right="113"/>
              <w:contextualSpacing w:val="false"/>
              <w:jc w:val="left"/>
              <w:rPr/>
            </w:pPr>
            <w:r>
              <w:rPr/>
              <w:t>}</w:t>
            </w:r>
          </w:p>
        </w:tc>
        <w:tc>
          <w:tcPr>
            <w:tcW w:w="6505"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rStyle w:val="SubtleEmphasis"/>
              </w:rPr>
            </w:pPr>
            <w:r>
              <w:rPr>
                <w:rStyle w:val="SubtleEmphasis"/>
                <w:sz w:val="18"/>
                <w:szCs w:val="18"/>
                <w:lang w:val="pl-PL" w:eastAsia="ja-JP" w:bidi="ar-SA"/>
              </w:rPr>
              <w:t>Koniec głównego obiektu.</w:t>
            </w:r>
          </w:p>
        </w:tc>
      </w:tr>
    </w:tbl>
    <w:p>
      <w:pPr>
        <w:pStyle w:val="Normal"/>
        <w:spacing w:before="0" w:after="120"/>
        <w:rPr>
          <w:lang w:val="pl-PL" w:eastAsia="ja-JP" w:bidi="ar-SA"/>
        </w:rPr>
      </w:pPr>
      <w:r>
        <w:rPr>
          <w:lang w:val="pl-PL" w:eastAsia="ja-JP" w:bidi="ar-SA"/>
        </w:rPr>
      </w:r>
    </w:p>
    <w:tbl>
      <w:tblPr>
        <w:tblW w:w="9746" w:type="dxa"/>
        <w:jc w:val="left"/>
        <w:tblInd w:w="182" w:type="dxa"/>
        <w:tblLayout w:type="fixed"/>
        <w:tblCellMar>
          <w:top w:w="80" w:type="dxa"/>
          <w:left w:w="160" w:type="dxa"/>
          <w:bottom w:w="40" w:type="dxa"/>
          <w:right w:w="80" w:type="dxa"/>
        </w:tblCellMar>
        <w:tblLook w:val="0000" w:noHBand="0" w:noVBand="0" w:firstColumn="0" w:lastRow="0" w:lastColumn="0" w:firstRow="0"/>
      </w:tblPr>
      <w:tblGrid>
        <w:gridCol w:w="9746"/>
      </w:tblGrid>
      <w:tr>
        <w:trPr/>
        <w:tc>
          <w:tcPr>
            <w:tcW w:w="9746" w:type="dxa"/>
            <w:tcBorders>
              <w:top w:val="single" w:sz="18" w:space="0" w:color="CFA907"/>
              <w:left w:val="single" w:sz="18" w:space="0" w:color="CFA907"/>
              <w:bottom w:val="single" w:sz="4" w:space="0" w:color="000000"/>
              <w:right w:val="single" w:sz="18" w:space="0" w:color="CFA907"/>
            </w:tcBorders>
            <w:shd w:color="auto" w:fill="FFF8E8" w:val="clear"/>
          </w:tcPr>
          <w:p>
            <w:pPr>
              <w:pStyle w:val="Nagwektabeli"/>
              <w:spacing w:before="57" w:after="57"/>
              <w:rPr/>
            </w:pPr>
            <w:r>
              <w:rPr/>
              <w:t xml:space="preserve">⚠  </w:t>
            </w:r>
            <w:r>
              <w:rPr/>
              <w:t>Najczęstsze pułapki przy mapowaniu JSON → Kotlin</w:t>
            </w:r>
          </w:p>
        </w:tc>
      </w:tr>
      <w:tr>
        <w:trPr/>
        <w:tc>
          <w:tcPr>
            <w:tcW w:w="9746" w:type="dxa"/>
            <w:tcBorders>
              <w:top w:val="single" w:sz="4" w:space="0" w:color="000000"/>
              <w:left w:val="single" w:sz="18" w:space="0" w:color="CFA907"/>
              <w:right w:val="single" w:sz="18" w:space="0" w:color="CFA907"/>
            </w:tcBorders>
            <w:shd w:color="auto" w:fill="FFF8E8" w:val="clear"/>
            <w:tcMar>
              <w:top w:w="20" w:type="dxa"/>
              <w:bottom w:w="20" w:type="dxa"/>
            </w:tcMar>
          </w:tcPr>
          <w:p>
            <w:pPr>
              <w:pStyle w:val="Zawartotabeli"/>
              <w:widowControl w:val="false"/>
              <w:numPr>
                <w:ilvl w:val="0"/>
                <w:numId w:val="2"/>
              </w:numPr>
              <w:suppressLineNumbers/>
              <w:suppressAutoHyphens w:val="false"/>
              <w:bidi w:val="0"/>
              <w:spacing w:lineRule="auto" w:line="240" w:before="28" w:after="28"/>
              <w:ind w:hanging="300" w:left="340" w:right="340"/>
              <w:jc w:val="both"/>
              <w:rPr/>
            </w:pPr>
            <w:r>
              <w:rPr>
                <w:color w:val="374151"/>
                <w:sz w:val="20"/>
                <w:szCs w:val="21"/>
              </w:rPr>
              <w:t xml:space="preserve">BRAK @SerializedName - jeśli pole w JSON ma format snake_case (base_experience), a Kotlin camelCase (baseExperience), musisz dodać @SerializedName("base_experience"). </w:t>
            </w:r>
            <w:r>
              <w:rPr>
                <w:color w:val="374151"/>
                <w:sz w:val="20"/>
                <w:szCs w:val="21"/>
              </w:rPr>
              <w:t>Bez tego Gson nie znajdzie pola i zwróci domyślną wartość (0, null, false).</w:t>
            </w:r>
          </w:p>
        </w:tc>
      </w:tr>
      <w:tr>
        <w:trPr/>
        <w:tc>
          <w:tcPr>
            <w:tcW w:w="9746" w:type="dxa"/>
            <w:tcBorders>
              <w:left w:val="single" w:sz="18" w:space="0" w:color="CFA907"/>
              <w:right w:val="single" w:sz="18" w:space="0" w:color="CFA907"/>
            </w:tcBorders>
            <w:shd w:color="auto" w:fill="FFF8E8" w:val="clear"/>
            <w:tcMar>
              <w:top w:w="20" w:type="dxa"/>
              <w:bottom w:w="20" w:type="dxa"/>
            </w:tcMar>
          </w:tcPr>
          <w:p>
            <w:pPr>
              <w:pStyle w:val="Zawartotabeli"/>
              <w:widowControl w:val="false"/>
              <w:numPr>
                <w:ilvl w:val="0"/>
                <w:numId w:val="2"/>
              </w:numPr>
              <w:suppressLineNumbers/>
              <w:suppressAutoHyphens w:val="false"/>
              <w:bidi w:val="0"/>
              <w:spacing w:lineRule="auto" w:line="240" w:before="28" w:after="28"/>
              <w:ind w:hanging="300" w:left="340" w:right="340"/>
              <w:jc w:val="both"/>
              <w:rPr/>
            </w:pPr>
            <w:r>
              <w:rPr/>
              <w:t>BRAK ZNAKU '?' dla wartości nullable - jeśli w JSON pole może być null (np. sprites.front_default), a w Kotlinie masz String (bez ?), Gson rzuci JsonSyntaxException lub - co gorsza - cicho zignoruje błąd i Coil otrzyma null.</w:t>
            </w:r>
          </w:p>
        </w:tc>
      </w:tr>
      <w:tr>
        <w:trPr/>
        <w:tc>
          <w:tcPr>
            <w:tcW w:w="9746" w:type="dxa"/>
            <w:tcBorders>
              <w:left w:val="single" w:sz="18" w:space="0" w:color="CFA907"/>
              <w:right w:val="single" w:sz="18" w:space="0" w:color="CFA907"/>
            </w:tcBorders>
            <w:shd w:color="auto" w:fill="FFF8E8" w:val="clear"/>
            <w:tcMar>
              <w:top w:w="20" w:type="dxa"/>
              <w:bottom w:w="20" w:type="dxa"/>
            </w:tcMar>
          </w:tcPr>
          <w:p>
            <w:pPr>
              <w:pStyle w:val="Zawartotabeli"/>
              <w:widowControl w:val="false"/>
              <w:numPr>
                <w:ilvl w:val="0"/>
                <w:numId w:val="2"/>
              </w:numPr>
              <w:suppressLineNumbers/>
              <w:suppressAutoHyphens w:val="false"/>
              <w:bidi w:val="0"/>
              <w:spacing w:lineRule="auto" w:line="240" w:before="28" w:after="28"/>
              <w:ind w:hanging="300" w:left="340" w:right="340"/>
              <w:jc w:val="both"/>
              <w:rPr/>
            </w:pPr>
            <w:r>
              <w:rPr/>
              <w:t>ZŁY TYP - ID Pokemona mieści się w Int, ale ID zasobów na wielu API wymagają Long (ponad 2 miliardy wpisów).</w:t>
            </w:r>
          </w:p>
        </w:tc>
      </w:tr>
      <w:tr>
        <w:trPr/>
        <w:tc>
          <w:tcPr>
            <w:tcW w:w="9746" w:type="dxa"/>
            <w:tcBorders>
              <w:left w:val="single" w:sz="18" w:space="0" w:color="CFA907"/>
              <w:bottom w:val="single" w:sz="18" w:space="0" w:color="CFA907"/>
              <w:right w:val="single" w:sz="18" w:space="0" w:color="CFA907"/>
            </w:tcBorders>
            <w:shd w:color="auto" w:fill="FFF8E8" w:val="clear"/>
            <w:tcMar>
              <w:top w:w="20" w:type="dxa"/>
              <w:bottom w:w="20" w:type="dxa"/>
            </w:tcMar>
          </w:tcPr>
          <w:p>
            <w:pPr>
              <w:pStyle w:val="Zawartotabeli"/>
              <w:widowControl w:val="false"/>
              <w:numPr>
                <w:ilvl w:val="0"/>
                <w:numId w:val="2"/>
              </w:numPr>
              <w:suppressLineNumbers/>
              <w:suppressAutoHyphens w:val="false"/>
              <w:bidi w:val="0"/>
              <w:spacing w:lineRule="auto" w:line="240" w:before="28" w:after="28"/>
              <w:ind w:hanging="300" w:left="340" w:right="340"/>
              <w:jc w:val="both"/>
              <w:rPr/>
            </w:pPr>
            <w:r>
              <w:rPr/>
              <w:t>ZAGNIEŻDŻONE OBIEKTY wymagają osobnych data class. Nie możesz zmapować { "type": { "name": "fire" } } na String.</w:t>
            </w:r>
          </w:p>
        </w:tc>
      </w:tr>
    </w:tbl>
    <w:p>
      <w:pPr>
        <w:pStyle w:val="Heading1"/>
        <w:rPr>
          <w:lang w:val="pl-PL" w:eastAsia="ja-JP" w:bidi="ar-SA"/>
        </w:rPr>
      </w:pPr>
      <w:bookmarkStart w:id="65" w:name="_Toc224374555"/>
      <w:r>
        <w:rPr>
          <w:lang w:val="pl-PL" w:eastAsia="ja-JP" w:bidi="ar-SA"/>
        </w:rPr>
        <w:t>3. Architektura stosu sieciowego</w:t>
      </w:r>
      <w:bookmarkEnd w:id="65"/>
    </w:p>
    <w:p>
      <w:pPr>
        <w:pStyle w:val="BodyText"/>
        <w:rPr/>
      </w:pPr>
      <w:r>
        <w:rPr/>
        <w:t>Aplikacja PokeApp korzysta z kilku bibliotek, które razem tworzą warstwowy stos sieciowy. Każda warstwa ma jedną, dobrze zdefiniowaną odpowiedzialność. Zrozumienie tej architektury ułatwia debugowanie: gdy coś nie działa, wiesz od razu w której warstwie szukać błędu.</w:t>
      </w:r>
    </w:p>
    <w:p>
      <w:pPr>
        <w:pStyle w:val="Heading2"/>
        <w:pBdr>
          <w:bottom w:val="single" w:sz="6" w:space="1" w:color="00C47A"/>
        </w:pBdr>
        <w:rPr>
          <w:lang w:val="pl-PL" w:eastAsia="ja-JP" w:bidi="ar-SA"/>
        </w:rPr>
      </w:pPr>
      <w:r>
        <w:rPr>
          <w:lang w:val="pl-PL" w:eastAsia="ja-JP" w:bidi="ar-SA"/>
        </w:rPr>
        <w:t>3.1. Diagram warstw</w:t>
      </w:r>
    </w:p>
    <w:tbl>
      <w:tblPr>
        <w:tblW w:w="9742" w:type="dxa"/>
        <w:jc w:val="left"/>
        <w:tblInd w:w="125" w:type="dxa"/>
        <w:tblLayout w:type="fixed"/>
        <w:tblCellMar>
          <w:top w:w="80" w:type="dxa"/>
          <w:left w:w="120" w:type="dxa"/>
          <w:bottom w:w="80" w:type="dxa"/>
          <w:right w:w="120" w:type="dxa"/>
        </w:tblCellMar>
        <w:tblLook w:val="0000" w:noHBand="0" w:noVBand="0" w:firstColumn="0" w:lastRow="0" w:lastColumn="0" w:firstRow="0"/>
      </w:tblPr>
      <w:tblGrid>
        <w:gridCol w:w="2897"/>
        <w:gridCol w:w="6845"/>
      </w:tblGrid>
      <w:tr>
        <w:trPr>
          <w:tblHeader w:val="true"/>
        </w:trPr>
        <w:tc>
          <w:tcPr>
            <w:tcW w:w="2897" w:type="dxa"/>
            <w:tcBorders>
              <w:top w:val="single" w:sz="4" w:space="0" w:color="9CA3AF"/>
              <w:left w:val="single" w:sz="4" w:space="0" w:color="9CA3AF"/>
              <w:bottom w:val="single" w:sz="4" w:space="0" w:color="9CA3AF"/>
              <w:right w:val="single" w:sz="4" w:space="0" w:color="9CA3AF"/>
            </w:tcBorders>
            <w:shd w:color="auto" w:fill="1A3A5C" w:val="clear"/>
          </w:tcPr>
          <w:p>
            <w:pPr>
              <w:pStyle w:val="Nagwektabeli"/>
              <w:spacing w:before="57" w:after="57"/>
              <w:rPr/>
            </w:pPr>
            <w:r>
              <w:rPr/>
              <w:t>Warstwa</w:t>
            </w:r>
          </w:p>
        </w:tc>
        <w:tc>
          <w:tcPr>
            <w:tcW w:w="6845" w:type="dxa"/>
            <w:tcBorders>
              <w:top w:val="single" w:sz="4" w:space="0" w:color="9CA3AF"/>
              <w:left w:val="single" w:sz="4" w:space="0" w:color="9CA3AF"/>
              <w:bottom w:val="single" w:sz="4" w:space="0" w:color="9CA3AF"/>
              <w:right w:val="single" w:sz="4" w:space="0" w:color="9CA3AF"/>
            </w:tcBorders>
            <w:shd w:color="auto" w:fill="1A3A5C" w:val="clear"/>
          </w:tcPr>
          <w:p>
            <w:pPr>
              <w:pStyle w:val="Nagwektabeli"/>
              <w:spacing w:before="57" w:after="57"/>
              <w:rPr/>
            </w:pPr>
            <w:r>
              <w:rPr/>
              <w:t>Odpowiedzialność / typowe błędy</w:t>
            </w:r>
          </w:p>
        </w:tc>
      </w:tr>
      <w:tr>
        <w:trPr/>
        <w:tc>
          <w:tcPr>
            <w:tcW w:w="2897"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Nagwektabeli"/>
              <w:widowControl w:val="false"/>
              <w:suppressLineNumbers/>
              <w:suppressAutoHyphens w:val="false"/>
              <w:bidi w:val="0"/>
              <w:spacing w:lineRule="auto" w:line="240" w:before="0" w:after="0"/>
              <w:ind w:hanging="0" w:left="57" w:right="57"/>
              <w:jc w:val="left"/>
              <w:rPr>
                <w:sz w:val="20"/>
                <w:szCs w:val="20"/>
              </w:rPr>
            </w:pPr>
            <w:r>
              <w:rPr>
                <w:sz w:val="20"/>
                <w:szCs w:val="20"/>
              </w:rPr>
              <w:t>ViewModel / Repository</w:t>
            </w:r>
          </w:p>
        </w:tc>
        <w:tc>
          <w:tcPr>
            <w:tcW w:w="6845"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tcPr>
          <w:p>
            <w:pPr>
              <w:pStyle w:val="Zawartotabeli"/>
              <w:spacing w:before="28" w:after="28"/>
              <w:rPr>
                <w:rStyle w:val="SubtleEmphasis"/>
              </w:rPr>
            </w:pPr>
            <w:r>
              <w:rPr>
                <w:rStyle w:val="SubtleEmphasis"/>
                <w:sz w:val="20"/>
                <w:szCs w:val="20"/>
              </w:rPr>
              <w:t>Logika biznesowa. Decyduje: odczytać z cache czy z sieci? Mapuje DTO na Domain Model. Błędy: brak mappera, złe zarządzanie stanem.</w:t>
            </w:r>
          </w:p>
        </w:tc>
      </w:tr>
      <w:tr>
        <w:trPr/>
        <w:tc>
          <w:tcPr>
            <w:tcW w:w="2897"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Nagwektabeli"/>
              <w:widowControl w:val="false"/>
              <w:suppressLineNumbers/>
              <w:suppressAutoHyphens w:val="false"/>
              <w:bidi w:val="0"/>
              <w:spacing w:lineRule="auto" w:line="240" w:before="0" w:after="0"/>
              <w:ind w:hanging="0" w:left="57" w:right="57"/>
              <w:jc w:val="left"/>
              <w:rPr>
                <w:sz w:val="20"/>
                <w:szCs w:val="20"/>
              </w:rPr>
            </w:pPr>
            <w:r>
              <w:rPr>
                <w:sz w:val="20"/>
                <w:szCs w:val="20"/>
              </w:rPr>
              <w:t>Retrofit</w:t>
            </w:r>
          </w:p>
        </w:tc>
        <w:tc>
          <w:tcPr>
            <w:tcW w:w="6845"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tcPr>
          <w:p>
            <w:pPr>
              <w:pStyle w:val="Zawartotabeli"/>
              <w:spacing w:before="28" w:after="28"/>
              <w:rPr>
                <w:rStyle w:val="SubtleEmphasis"/>
              </w:rPr>
            </w:pPr>
            <w:r>
              <w:rPr>
                <w:rStyle w:val="SubtleEmphasis"/>
                <w:sz w:val="20"/>
                <w:szCs w:val="20"/>
              </w:rPr>
              <w:t>Interfejs API. Buduje żądanie HTTP z adnotacji (@GET, @Path). Przekazuje do OkHttp. Błędy: zły baseUrl, brakujące @Path.</w:t>
            </w:r>
          </w:p>
        </w:tc>
      </w:tr>
      <w:tr>
        <w:trPr/>
        <w:tc>
          <w:tcPr>
            <w:tcW w:w="2897"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Nagwektabeli"/>
              <w:widowControl w:val="false"/>
              <w:suppressLineNumbers/>
              <w:suppressAutoHyphens w:val="false"/>
              <w:bidi w:val="0"/>
              <w:spacing w:lineRule="auto" w:line="240" w:before="0" w:after="0"/>
              <w:ind w:hanging="0" w:left="57" w:right="57"/>
              <w:jc w:val="left"/>
              <w:rPr>
                <w:sz w:val="20"/>
                <w:szCs w:val="20"/>
              </w:rPr>
            </w:pPr>
            <w:r>
              <w:rPr>
                <w:sz w:val="20"/>
                <w:szCs w:val="20"/>
              </w:rPr>
              <w:t>Gson Converter</w:t>
            </w:r>
          </w:p>
        </w:tc>
        <w:tc>
          <w:tcPr>
            <w:tcW w:w="6845"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tcPr>
          <w:p>
            <w:pPr>
              <w:pStyle w:val="Zawartotabeli"/>
              <w:spacing w:before="28" w:after="28"/>
              <w:rPr>
                <w:rStyle w:val="SubtleEmphasis"/>
              </w:rPr>
            </w:pPr>
            <w:r>
              <w:rPr>
                <w:rStyle w:val="SubtleEmphasis"/>
                <w:sz w:val="20"/>
                <w:szCs w:val="20"/>
              </w:rPr>
              <w:t>Serializacja/deserializacja JSON ↔ Kotlin. Mapuje pola JSON na pola data class. Błędy: JsonSyntaxException, brak @SerializedName.</w:t>
            </w:r>
          </w:p>
        </w:tc>
      </w:tr>
      <w:tr>
        <w:trPr/>
        <w:tc>
          <w:tcPr>
            <w:tcW w:w="2897"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Nagwektabeli"/>
              <w:widowControl w:val="false"/>
              <w:suppressLineNumbers/>
              <w:suppressAutoHyphens w:val="false"/>
              <w:bidi w:val="0"/>
              <w:spacing w:lineRule="auto" w:line="240" w:before="0" w:after="0"/>
              <w:ind w:hanging="0" w:left="57" w:right="57"/>
              <w:jc w:val="left"/>
              <w:rPr>
                <w:sz w:val="20"/>
                <w:szCs w:val="20"/>
              </w:rPr>
            </w:pPr>
            <w:r>
              <w:rPr>
                <w:sz w:val="20"/>
                <w:szCs w:val="20"/>
              </w:rPr>
              <w:t>OkHttp</w:t>
            </w:r>
          </w:p>
        </w:tc>
        <w:tc>
          <w:tcPr>
            <w:tcW w:w="6845"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tcPr>
          <w:p>
            <w:pPr>
              <w:pStyle w:val="Zawartotabeli"/>
              <w:spacing w:before="28" w:after="28"/>
              <w:rPr>
                <w:rStyle w:val="SubtleEmphasis"/>
              </w:rPr>
            </w:pPr>
            <w:r>
              <w:rPr>
                <w:rStyle w:val="SubtleEmphasis"/>
                <w:sz w:val="20"/>
                <w:szCs w:val="20"/>
              </w:rPr>
              <w:t>Transport HTTP. Zarządza połączeniami, cache, timeoutami, interceptorami (logowanie). Błędy: timeout, SSL, brak sieci.</w:t>
            </w:r>
          </w:p>
        </w:tc>
      </w:tr>
      <w:tr>
        <w:trPr/>
        <w:tc>
          <w:tcPr>
            <w:tcW w:w="2897"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Nagwektabeli"/>
              <w:widowControl w:val="false"/>
              <w:suppressLineNumbers/>
              <w:suppressAutoHyphens w:val="false"/>
              <w:bidi w:val="0"/>
              <w:spacing w:lineRule="auto" w:line="240" w:before="0" w:after="0"/>
              <w:ind w:hanging="0" w:left="57" w:right="57"/>
              <w:jc w:val="left"/>
              <w:rPr>
                <w:sz w:val="20"/>
                <w:szCs w:val="20"/>
              </w:rPr>
            </w:pPr>
            <w:r>
              <w:rPr>
                <w:sz w:val="20"/>
                <w:szCs w:val="20"/>
              </w:rPr>
              <w:t>Android Network Stack</w:t>
            </w:r>
          </w:p>
        </w:tc>
        <w:tc>
          <w:tcPr>
            <w:tcW w:w="6845"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tcPr>
          <w:p>
            <w:pPr>
              <w:pStyle w:val="Zawartotabeli"/>
              <w:spacing w:before="28" w:after="28"/>
              <w:rPr>
                <w:rStyle w:val="SubtleEmphasis"/>
              </w:rPr>
            </w:pPr>
            <w:r>
              <w:rPr>
                <w:rStyle w:val="SubtleEmphasis"/>
                <w:sz w:val="20"/>
                <w:szCs w:val="20"/>
              </w:rPr>
              <w:t>Niskopoziomowy dostęp do sieci. Wymaga uprawnienia INTERNET w Manifeście. Błędy: NetworkOnMainThreadException, brak uprawnień.</w:t>
            </w:r>
          </w:p>
        </w:tc>
      </w:tr>
    </w:tbl>
    <w:p>
      <w:pPr>
        <w:pStyle w:val="Normal"/>
        <w:spacing w:before="0" w:after="120"/>
        <w:rPr>
          <w:lang w:val="pl-PL" w:eastAsia="ja-JP" w:bidi="ar-SA"/>
        </w:rPr>
      </w:pPr>
      <w:r>
        <w:rPr>
          <w:lang w:val="pl-PL" w:eastAsia="ja-JP" w:bidi="ar-SA"/>
        </w:rPr>
      </w:r>
    </w:p>
    <w:tbl>
      <w:tblPr>
        <w:tblW w:w="9746" w:type="dxa"/>
        <w:jc w:val="left"/>
        <w:tblInd w:w="182" w:type="dxa"/>
        <w:tblLayout w:type="fixed"/>
        <w:tblCellMar>
          <w:top w:w="80" w:type="dxa"/>
          <w:left w:w="160" w:type="dxa"/>
          <w:bottom w:w="40" w:type="dxa"/>
          <w:right w:w="80" w:type="dxa"/>
        </w:tblCellMar>
        <w:tblLook w:val="0000" w:noHBand="0" w:noVBand="0" w:firstColumn="0" w:lastRow="0" w:lastColumn="0" w:firstRow="0"/>
      </w:tblPr>
      <w:tblGrid>
        <w:gridCol w:w="9746"/>
      </w:tblGrid>
      <w:tr>
        <w:trPr/>
        <w:tc>
          <w:tcPr>
            <w:tcW w:w="9746" w:type="dxa"/>
            <w:tcBorders>
              <w:top w:val="single" w:sz="18" w:space="0" w:color="CFA907"/>
              <w:left w:val="single" w:sz="18" w:space="0" w:color="CFA907"/>
              <w:bottom w:val="single" w:sz="4" w:space="0" w:color="000000"/>
              <w:right w:val="single" w:sz="18" w:space="0" w:color="CFA907"/>
            </w:tcBorders>
            <w:shd w:color="auto" w:fill="FFF5EA" w:val="clear"/>
          </w:tcPr>
          <w:p>
            <w:pPr>
              <w:pStyle w:val="Nagwektabeli"/>
              <w:spacing w:before="57" w:after="57"/>
              <w:rPr/>
            </w:pPr>
            <w:r>
              <w:rPr>
                <w:b/>
                <w:bCs/>
              </w:rPr>
              <w:t xml:space="preserve">Dlaczego tyle bibliotek? </w:t>
            </w:r>
            <w:r>
              <w:rPr>
                <w:b/>
                <w:bCs/>
              </w:rPr>
              <w:t xml:space="preserve">Otóż gwoli </w:t>
            </w:r>
            <w:r>
              <w:rPr>
                <w:b/>
                <w:bCs/>
              </w:rPr>
              <w:t>zasad</w:t>
            </w:r>
            <w:r>
              <w:rPr>
                <w:b/>
                <w:bCs/>
              </w:rPr>
              <w:t>y</w:t>
            </w:r>
            <w:r>
              <w:rPr>
                <w:b/>
                <w:bCs/>
              </w:rPr>
              <w:t xml:space="preserve"> Single Responsibility</w:t>
            </w:r>
          </w:p>
        </w:tc>
      </w:tr>
      <w:tr>
        <w:trPr/>
        <w:tc>
          <w:tcPr>
            <w:tcW w:w="9746" w:type="dxa"/>
            <w:tcBorders>
              <w:top w:val="single" w:sz="4" w:space="0" w:color="000000"/>
              <w:left w:val="single" w:sz="18" w:space="0" w:color="CFA907"/>
              <w:bottom w:val="single" w:sz="18" w:space="0" w:color="CFA907"/>
              <w:right w:val="single" w:sz="18" w:space="0" w:color="CFA907"/>
            </w:tcBorders>
            <w:shd w:color="auto" w:fill="FFF5EA" w:val="clear"/>
            <w:tcMar>
              <w:top w:w="20" w:type="dxa"/>
              <w:bottom w:w="20" w:type="dxa"/>
            </w:tcMar>
          </w:tcPr>
          <w:p>
            <w:pPr>
              <w:pStyle w:val="Zawartotabeli"/>
              <w:spacing w:before="28" w:after="28"/>
              <w:rPr/>
            </w:pPr>
            <w:r>
              <w:rPr/>
              <w:t>Każda biblioteka rozwiązuje jeden konkretny problem i robi to bardzo dobrze. Retrofit skupia się wyłącznie na zamienianiu adnotacji na żądania HTTP - nie zarządza połączeniami.</w:t>
            </w:r>
          </w:p>
          <w:p>
            <w:pPr>
              <w:pStyle w:val="Zawartotabeli"/>
              <w:numPr>
                <w:ilvl w:val="0"/>
                <w:numId w:val="5"/>
              </w:numPr>
              <w:rPr/>
            </w:pPr>
            <w:r>
              <w:rPr/>
              <w:t>OkHttp zarządza połączeniami, pulą wątków i cache - ale nie parsuje JSON.</w:t>
            </w:r>
          </w:p>
          <w:p>
            <w:pPr>
              <w:pStyle w:val="Zawartotabeli"/>
              <w:numPr>
                <w:ilvl w:val="0"/>
                <w:numId w:val="5"/>
              </w:numPr>
              <w:rPr/>
            </w:pPr>
            <w:r>
              <w:rPr/>
              <w:t>Gson parsuje JSON - ale nie wie nic o sieci.</w:t>
            </w:r>
          </w:p>
          <w:p>
            <w:pPr>
              <w:pStyle w:val="Zawartotabeli"/>
              <w:rPr/>
            </w:pPr>
            <w:r>
              <w:rPr/>
              <w:t>Dzięki temu możesz zamienić Gson na Moshi bez dotykania kodu OkHttp. Możesz dodać nowy interceptor bez zmiany interfejsu Retrofit. Gdyby jeden 'super-komponent' robił wszystko, zmiana jednej rzeczy powodowałaby kaskadę modyfikacji w całym kodzie.</w:t>
            </w:r>
          </w:p>
          <w:p>
            <w:pPr>
              <w:pStyle w:val="Zawartotabeli"/>
              <w:widowControl w:val="false"/>
              <w:suppressLineNumbers/>
              <w:suppressAutoHyphens w:val="false"/>
              <w:bidi w:val="0"/>
              <w:spacing w:lineRule="auto" w:line="240" w:before="28" w:after="28"/>
              <w:ind w:hanging="0" w:left="680" w:right="57"/>
              <w:jc w:val="left"/>
              <w:rPr/>
            </w:pPr>
            <w:r>
              <w:rPr/>
              <w:t>To właśnie jest zaleta architektury warstwowej i zasady Single Responsibility.</w:t>
            </w:r>
          </w:p>
        </w:tc>
      </w:tr>
    </w:tbl>
    <w:p>
      <w:pPr>
        <w:pStyle w:val="Normal"/>
        <w:spacing w:before="0" w:after="120"/>
        <w:rPr>
          <w:lang w:val="pl-PL" w:eastAsia="ja-JP" w:bidi="ar-SA"/>
        </w:rPr>
      </w:pPr>
      <w:r>
        <w:rPr>
          <w:lang w:val="pl-PL" w:eastAsia="ja-JP" w:bidi="ar-SA"/>
        </w:rPr>
      </w:r>
    </w:p>
    <w:tbl>
      <w:tblPr>
        <w:tblW w:w="9746" w:type="dxa"/>
        <w:jc w:val="left"/>
        <w:tblInd w:w="182" w:type="dxa"/>
        <w:tblLayout w:type="fixed"/>
        <w:tblCellMar>
          <w:top w:w="80" w:type="dxa"/>
          <w:left w:w="160" w:type="dxa"/>
          <w:bottom w:w="40" w:type="dxa"/>
          <w:right w:w="80" w:type="dxa"/>
        </w:tblCellMar>
        <w:tblLook w:val="0000" w:noHBand="0" w:noVBand="0" w:firstColumn="0" w:lastRow="0" w:lastColumn="0" w:firstRow="0"/>
      </w:tblPr>
      <w:tblGrid>
        <w:gridCol w:w="9746"/>
      </w:tblGrid>
      <w:tr>
        <w:trPr/>
        <w:tc>
          <w:tcPr>
            <w:tcW w:w="9746" w:type="dxa"/>
            <w:tcBorders>
              <w:top w:val="single" w:sz="18" w:space="0" w:color="2E74B5"/>
              <w:left w:val="single" w:sz="18" w:space="0" w:color="2E74B5"/>
              <w:bottom w:val="single" w:sz="4" w:space="0" w:color="000000"/>
              <w:right w:val="single" w:sz="18" w:space="0" w:color="2E74B5"/>
            </w:tcBorders>
            <w:shd w:color="auto" w:fill="F0F4FF" w:val="clear"/>
          </w:tcPr>
          <w:p>
            <w:pPr>
              <w:pStyle w:val="Nagwektabeli"/>
              <w:widowControl w:val="false"/>
              <w:suppressLineNumbers/>
              <w:suppressAutoHyphens w:val="false"/>
              <w:bidi w:val="0"/>
              <w:spacing w:lineRule="auto" w:line="240" w:before="57" w:after="57"/>
              <w:ind w:hanging="0" w:left="57" w:right="113"/>
              <w:jc w:val="left"/>
              <w:rPr/>
            </w:pPr>
            <w:r>
              <w:rPr>
                <w:b/>
                <w:bCs/>
              </w:rPr>
              <w:t>Dlaczego suspend fun? Problem NetworkOnMainThreadException</w:t>
            </w:r>
          </w:p>
        </w:tc>
      </w:tr>
      <w:tr>
        <w:trPr/>
        <w:tc>
          <w:tcPr>
            <w:tcW w:w="9746" w:type="dxa"/>
            <w:tcBorders>
              <w:top w:val="single" w:sz="4" w:space="0" w:color="000000"/>
              <w:left w:val="single" w:sz="18" w:space="0" w:color="2E74B5"/>
              <w:right w:val="single" w:sz="18" w:space="0" w:color="2E74B5"/>
            </w:tcBorders>
            <w:shd w:color="auto" w:fill="F0F4FF" w:val="clear"/>
            <w:tcMar>
              <w:top w:w="20" w:type="dxa"/>
              <w:bottom w:w="20" w:type="dxa"/>
            </w:tcMar>
          </w:tcPr>
          <w:p>
            <w:pPr>
              <w:pStyle w:val="Zawartotabeli"/>
              <w:spacing w:before="28" w:after="28"/>
              <w:rPr/>
            </w:pPr>
            <w:r>
              <w:rPr/>
              <w:t>Android ma jeden główny wątek (Main Thread / UI Thread), który odpowiada za rysowanie interfejsu i obsługę dotyku.</w:t>
            </w:r>
          </w:p>
        </w:tc>
      </w:tr>
      <w:tr>
        <w:trPr/>
        <w:tc>
          <w:tcPr>
            <w:tcW w:w="9746" w:type="dxa"/>
            <w:tcBorders>
              <w:left w:val="single" w:sz="18" w:space="0" w:color="2E74B5"/>
              <w:right w:val="single" w:sz="18" w:space="0" w:color="2E74B5"/>
            </w:tcBorders>
            <w:shd w:color="auto" w:fill="F0F4FF" w:val="clear"/>
            <w:tcMar>
              <w:top w:w="20" w:type="dxa"/>
              <w:bottom w:w="20" w:type="dxa"/>
            </w:tcMar>
          </w:tcPr>
          <w:p>
            <w:pPr>
              <w:pStyle w:val="Zawartotabeli"/>
              <w:spacing w:before="28" w:after="28"/>
              <w:rPr/>
            </w:pPr>
            <w:r>
              <w:rPr/>
              <w:t>Jeśli ten wątek zostanie zablokowany nawet na 16ms - aplikacja 'przycina'. Jeśli zablokuje się na 5 sekund - Android zabija aplikację.</w:t>
            </w:r>
          </w:p>
        </w:tc>
      </w:tr>
      <w:tr>
        <w:trPr/>
        <w:tc>
          <w:tcPr>
            <w:tcW w:w="9746" w:type="dxa"/>
            <w:tcBorders>
              <w:left w:val="single" w:sz="18" w:space="0" w:color="2E74B5"/>
              <w:right w:val="single" w:sz="18" w:space="0" w:color="2E74B5"/>
            </w:tcBorders>
            <w:shd w:color="auto" w:fill="F0F4FF" w:val="clear"/>
            <w:tcMar>
              <w:top w:w="20" w:type="dxa"/>
              <w:bottom w:w="20" w:type="dxa"/>
            </w:tcMar>
          </w:tcPr>
          <w:p>
            <w:pPr>
              <w:pStyle w:val="Zawartotabeli"/>
              <w:spacing w:before="28" w:after="28"/>
              <w:rPr/>
            </w:pPr>
            <w:r>
              <w:rPr/>
            </w:r>
          </w:p>
        </w:tc>
      </w:tr>
      <w:tr>
        <w:trPr/>
        <w:tc>
          <w:tcPr>
            <w:tcW w:w="9746" w:type="dxa"/>
            <w:tcBorders>
              <w:left w:val="single" w:sz="18" w:space="0" w:color="2E74B5"/>
              <w:right w:val="single" w:sz="18" w:space="0" w:color="2E74B5"/>
            </w:tcBorders>
            <w:shd w:color="auto" w:fill="F0F4FF" w:val="clear"/>
            <w:tcMar>
              <w:top w:w="20" w:type="dxa"/>
              <w:bottom w:w="20" w:type="dxa"/>
            </w:tcMar>
          </w:tcPr>
          <w:p>
            <w:pPr>
              <w:pStyle w:val="Zawartotabeli"/>
              <w:spacing w:before="28" w:after="28"/>
              <w:rPr/>
            </w:pPr>
            <w:r>
              <w:rPr/>
              <w:t>Operacje sieciowe mogą trwać od 100ms do kilku sekund. Dlatego Android od wersji 3.0 dosłownie rzuca wyjątek NetworkOnMainThreadException jeśli spróbujesz wykonać żądanie HTTP na głównym wątku.</w:t>
            </w:r>
          </w:p>
        </w:tc>
      </w:tr>
      <w:tr>
        <w:trPr/>
        <w:tc>
          <w:tcPr>
            <w:tcW w:w="9746" w:type="dxa"/>
            <w:tcBorders>
              <w:left w:val="single" w:sz="18" w:space="0" w:color="2E74B5"/>
              <w:right w:val="single" w:sz="18" w:space="0" w:color="2E74B5"/>
            </w:tcBorders>
            <w:shd w:color="auto" w:fill="F0F4FF" w:val="clear"/>
            <w:tcMar>
              <w:top w:w="20" w:type="dxa"/>
              <w:bottom w:w="20" w:type="dxa"/>
            </w:tcMar>
          </w:tcPr>
          <w:p>
            <w:pPr>
              <w:pStyle w:val="Zawartotabeli"/>
              <w:spacing w:before="28" w:after="28"/>
              <w:rPr/>
            </w:pPr>
            <w:r>
              <w:rPr/>
            </w:r>
          </w:p>
        </w:tc>
      </w:tr>
      <w:tr>
        <w:trPr/>
        <w:tc>
          <w:tcPr>
            <w:tcW w:w="9746" w:type="dxa"/>
            <w:tcBorders>
              <w:left w:val="single" w:sz="18" w:space="0" w:color="2E74B5"/>
              <w:right w:val="single" w:sz="18" w:space="0" w:color="2E74B5"/>
            </w:tcBorders>
            <w:shd w:color="auto" w:fill="F0F4FF" w:val="clear"/>
            <w:tcMar>
              <w:top w:w="20" w:type="dxa"/>
              <w:bottom w:w="20" w:type="dxa"/>
            </w:tcMar>
          </w:tcPr>
          <w:p>
            <w:pPr>
              <w:pStyle w:val="Zawartotabeli"/>
              <w:spacing w:before="28" w:after="28"/>
              <w:rPr/>
            </w:pPr>
            <w:r>
              <w:rPr/>
              <w:t>Rozwiązanie: 'suspend fun' + Coroutines. Funkcja oznaczona suspend może zostać 'zawieszona' bez blokowania wątku.</w:t>
            </w:r>
          </w:p>
        </w:tc>
      </w:tr>
      <w:tr>
        <w:trPr/>
        <w:tc>
          <w:tcPr>
            <w:tcW w:w="9746" w:type="dxa"/>
            <w:tcBorders>
              <w:left w:val="single" w:sz="18" w:space="0" w:color="2E74B5"/>
              <w:right w:val="single" w:sz="18" w:space="0" w:color="2E74B5"/>
            </w:tcBorders>
            <w:shd w:color="auto" w:fill="F0F4FF" w:val="clear"/>
            <w:tcMar>
              <w:top w:w="20" w:type="dxa"/>
              <w:bottom w:w="20" w:type="dxa"/>
            </w:tcMar>
          </w:tcPr>
          <w:p>
            <w:pPr>
              <w:pStyle w:val="Zawartotabeli"/>
              <w:spacing w:before="28" w:after="28"/>
              <w:rPr/>
            </w:pPr>
            <w:r>
              <w:rPr/>
              <w:t>Dispatcher.IO uruchamia ją na puli wątków IO (do 64 jednocześnie). Gdy dane wrócą, Dispatcher.Main aktualizuje UI.</w:t>
            </w:r>
          </w:p>
        </w:tc>
      </w:tr>
      <w:tr>
        <w:trPr/>
        <w:tc>
          <w:tcPr>
            <w:tcW w:w="9746" w:type="dxa"/>
            <w:tcBorders>
              <w:left w:val="single" w:sz="18" w:space="0" w:color="2E74B5"/>
              <w:bottom w:val="single" w:sz="18" w:space="0" w:color="2E74B5"/>
              <w:right w:val="single" w:sz="18" w:space="0" w:color="2E74B5"/>
            </w:tcBorders>
            <w:shd w:color="auto" w:fill="F0F4FF" w:val="clear"/>
            <w:tcMar>
              <w:top w:w="20" w:type="dxa"/>
              <w:bottom w:w="20" w:type="dxa"/>
            </w:tcMar>
          </w:tcPr>
          <w:p>
            <w:pPr>
              <w:pStyle w:val="Zawartotabeli"/>
              <w:spacing w:before="28" w:after="28"/>
              <w:rPr/>
            </w:pPr>
            <w:r>
              <w:rPr/>
              <w:t>Dla programisty wygląda jak kod synchroniczny - bez callbacków, bez AsyncTask, bez boilerplate.</w:t>
            </w:r>
          </w:p>
        </w:tc>
      </w:tr>
    </w:tbl>
    <w:p>
      <w:pPr>
        <w:pStyle w:val="Heading1"/>
        <w:rPr>
          <w:lang w:val="pl-PL" w:eastAsia="ja-JP" w:bidi="ar-SA"/>
        </w:rPr>
      </w:pPr>
      <w:bookmarkStart w:id="66" w:name="_Toc224374556"/>
      <w:r>
        <w:rPr>
          <w:lang w:val="pl-PL" w:eastAsia="ja-JP" w:bidi="ar-SA"/>
        </w:rPr>
        <w:t>4. Konfiguracja projektu PokeApp</w:t>
      </w:r>
      <w:bookmarkEnd w:id="66"/>
    </w:p>
    <w:p>
      <w:pPr>
        <w:pStyle w:val="BodyText"/>
        <w:rPr/>
      </w:pPr>
      <w:r>
        <w:rPr/>
        <w:t>Zaczynamy od nowego projektu Android Studio (Empty Activity, Kotlin, Jetpack Compose, minSdk 26). Projekt nazywamy PokeApp. W tej sekcji dodamy wszystkie niezbędne zależności i uprawnienia.</w:t>
      </w:r>
    </w:p>
    <w:p>
      <w:pPr>
        <w:pStyle w:val="Heading2"/>
        <w:pBdr>
          <w:bottom w:val="single" w:sz="6" w:space="1" w:color="00C47A"/>
        </w:pBdr>
        <w:rPr>
          <w:lang w:val="pl-PL" w:eastAsia="ja-JP" w:bidi="ar-SA"/>
        </w:rPr>
      </w:pPr>
      <w:r>
        <w:rPr>
          <w:lang w:val="pl-PL" w:eastAsia="ja-JP" w:bidi="ar-SA"/>
        </w:rPr>
        <w:t>4.1. Zależności w libs.versions.toml</w:t>
      </w:r>
    </w:p>
    <w:tbl>
      <w:tblPr>
        <w:tblW w:w="9746" w:type="dxa"/>
        <w:jc w:val="left"/>
        <w:tblInd w:w="165" w:type="dxa"/>
        <w:tblLayout w:type="fixed"/>
        <w:tblCellMar>
          <w:top w:w="40" w:type="dxa"/>
          <w:left w:w="160" w:type="dxa"/>
          <w:bottom w:w="40" w:type="dxa"/>
          <w:right w:w="80" w:type="dxa"/>
        </w:tblCellMar>
        <w:tblLook w:val="0000" w:noHBand="0" w:noVBand="0" w:firstColumn="0" w:lastRow="0" w:lastColumn="0" w:firstRow="0"/>
      </w:tblPr>
      <w:tblGrid>
        <w:gridCol w:w="9746"/>
      </w:tblGrid>
      <w:tr>
        <w:trPr/>
        <w:tc>
          <w:tcPr>
            <w:tcW w:w="9746" w:type="dxa"/>
            <w:tcBorders>
              <w:top w:val="single" w:sz="4" w:space="0" w:color="000000"/>
              <w:left w:val="single" w:sz="4" w:space="0" w:color="000000"/>
              <w:bottom w:val="single" w:sz="4" w:space="0" w:color="000000"/>
              <w:right w:val="single" w:sz="4" w:space="0" w:color="000000"/>
            </w:tcBorders>
            <w:shd w:fill="E2F0D9" w:val="clear"/>
          </w:tcPr>
          <w:p>
            <w:pPr>
              <w:pStyle w:val="Nagwektabeli"/>
              <w:spacing w:before="57" w:after="57"/>
              <w:rPr/>
            </w:pPr>
            <w:r>
              <w:rPr/>
              <w:t>gradle/libs.versions.toml</w:t>
            </w:r>
          </w:p>
        </w:tc>
      </w:tr>
      <w:tr>
        <w:trPr/>
        <w:tc>
          <w:tcPr>
            <w:tcW w:w="9746" w:type="dxa"/>
            <w:tcBorders>
              <w:top w:val="single" w:sz="4" w:space="0" w:color="000000"/>
              <w:left w:val="single" w:sz="12" w:space="0" w:color="9CA3AF"/>
              <w:right w:val="single" w:sz="4" w:space="0" w:color="000000"/>
            </w:tcBorders>
            <w:shd w:color="auto" w:fill="F2F4F8" w:val="clear"/>
            <w:tcMar>
              <w:top w:w="20" w:type="dxa"/>
              <w:bottom w:w="20" w:type="dxa"/>
            </w:tcMar>
          </w:tcPr>
          <w:p>
            <w:pPr>
              <w:pStyle w:val="Zawartotabeli"/>
              <w:spacing w:before="28" w:after="28"/>
              <w:rPr/>
            </w:pPr>
            <w:r>
              <w:rPr>
                <w:rStyle w:val="Emphasis"/>
              </w:rPr>
              <w:t># gradle/libs.versions.toml</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Zawartotabeli"/>
              <w:spacing w:before="28" w:after="28"/>
              <w:rPr/>
            </w:pPr>
            <w:r>
              <w:rPr>
                <w:rStyle w:val="Emphasis"/>
              </w:rPr>
              <w:t>[versions]</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Zawartotabeli"/>
              <w:spacing w:before="28" w:after="28"/>
              <w:rPr/>
            </w:pPr>
            <w:r>
              <w:rPr>
                <w:rStyle w:val="Emphasis"/>
              </w:rPr>
              <w:t>retrofit          = "2.11.0"     # Retrofit - główna biblioteka HTTP klienta</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Zawartotabeli"/>
              <w:spacing w:before="28" w:after="28"/>
              <w:rPr/>
            </w:pPr>
            <w:r>
              <w:rPr>
                <w:rStyle w:val="Emphasis"/>
              </w:rPr>
              <w:t>okhttp            = "4.12.0"     # OkHttp - warstwa transportu HTTP</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Zawartotabeli"/>
              <w:spacing w:before="28" w:after="28"/>
              <w:rPr/>
            </w:pPr>
            <w:r>
              <w:rPr>
                <w:rStyle w:val="Emphasis"/>
              </w:rPr>
              <w:t>coil              = "2.7.0"      # Coil - ładowanie i cachowanie obrazów</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Zawartotabeli"/>
              <w:spacing w:before="28" w:after="28"/>
              <w:rPr/>
            </w:pPr>
            <w:r>
              <w:rPr/>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Zawartotabeli"/>
              <w:spacing w:before="28" w:after="28"/>
              <w:rPr/>
            </w:pPr>
            <w:r>
              <w:rPr>
                <w:rStyle w:val="Emphasis"/>
              </w:rPr>
              <w:t>[libraries]</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Zawartotabeli"/>
              <w:spacing w:before="28" w:after="28"/>
              <w:rPr/>
            </w:pPr>
            <w:r>
              <w:rPr>
                <w:rStyle w:val="Emphasis"/>
              </w:rPr>
              <w:t># Retrofit + konwerter JSON</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Zawartotabeli"/>
              <w:spacing w:before="28" w:after="28"/>
              <w:rPr/>
            </w:pPr>
            <w:r>
              <w:rPr>
                <w:rStyle w:val="Emphasis"/>
              </w:rPr>
              <w:t>retrofit-core     = { module = "com.squareup.retrofit2:retrofit", version.ref = "retrofit" }</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Zawartotabeli"/>
              <w:spacing w:before="28" w:after="28"/>
              <w:rPr/>
            </w:pPr>
            <w:r>
              <w:rPr>
                <w:rStyle w:val="Emphasis"/>
              </w:rPr>
              <w:t>retrofit-gson     = { module = "com.squareup.retrofit2:converter-gson", version.ref = "retrofit" }</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Zawartotabeli"/>
              <w:spacing w:before="28" w:after="28"/>
              <w:rPr/>
            </w:pPr>
            <w:r>
              <w:rPr/>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Zawartotabeli"/>
              <w:spacing w:before="28" w:after="28"/>
              <w:rPr/>
            </w:pPr>
            <w:r>
              <w:rPr>
                <w:rStyle w:val="Emphasis"/>
              </w:rPr>
              <w:t># OkHttp + logger (TYLKO debug!)</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Zawartotabeli"/>
              <w:spacing w:before="28" w:after="28"/>
              <w:rPr/>
            </w:pPr>
            <w:r>
              <w:rPr>
                <w:rStyle w:val="Emphasis"/>
              </w:rPr>
              <w:t>okhttp-core       = { module = "com.squareup.okhttp3:okhttp", version.ref = "okhttp" }</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Zawartotabeli"/>
              <w:spacing w:before="28" w:after="28"/>
              <w:rPr/>
            </w:pPr>
            <w:r>
              <w:rPr>
                <w:rStyle w:val="Emphasis"/>
              </w:rPr>
              <w:t>okhttp-logging    = { module = "com.squareup.okhttp3:logging-interceptor", version.ref = "okhttp" }</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Zawartotabeli"/>
              <w:spacing w:before="28" w:after="28"/>
              <w:rPr/>
            </w:pPr>
            <w:r>
              <w:rPr/>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Zawartotabeli"/>
              <w:spacing w:before="28" w:after="28"/>
              <w:rPr/>
            </w:pPr>
            <w:r>
              <w:rPr>
                <w:rStyle w:val="Emphasis"/>
              </w:rPr>
              <w:t># Coil - AsyncImage w Compose</w:t>
            </w:r>
          </w:p>
        </w:tc>
      </w:tr>
      <w:tr>
        <w:trPr/>
        <w:tc>
          <w:tcPr>
            <w:tcW w:w="9746" w:type="dxa"/>
            <w:tcBorders>
              <w:left w:val="single" w:sz="12" w:space="0" w:color="9CA3AF"/>
              <w:bottom w:val="single" w:sz="4" w:space="0" w:color="000000"/>
              <w:right w:val="single" w:sz="4" w:space="0" w:color="000000"/>
            </w:tcBorders>
            <w:shd w:color="auto" w:fill="F2F4F8" w:val="clear"/>
            <w:tcMar>
              <w:top w:w="20" w:type="dxa"/>
              <w:bottom w:w="20" w:type="dxa"/>
            </w:tcMar>
          </w:tcPr>
          <w:p>
            <w:pPr>
              <w:pStyle w:val="Zawartotabeli"/>
              <w:spacing w:before="28" w:after="28"/>
              <w:rPr/>
            </w:pPr>
            <w:r>
              <w:rPr>
                <w:rStyle w:val="Emphasis"/>
              </w:rPr>
              <w:t>coil-compose      = { module = "io.coil-kt:coil-compose", version.ref = "coil" }</w:t>
            </w:r>
          </w:p>
        </w:tc>
      </w:tr>
    </w:tbl>
    <w:p>
      <w:pPr>
        <w:pStyle w:val="Heading2"/>
        <w:pBdr>
          <w:bottom w:val="single" w:sz="6" w:space="1" w:color="00C47A"/>
        </w:pBdr>
        <w:rPr>
          <w:lang w:val="pl-PL" w:eastAsia="ja-JP" w:bidi="ar-SA"/>
        </w:rPr>
      </w:pPr>
      <w:r>
        <w:rPr>
          <w:lang w:val="pl-PL" w:eastAsia="ja-JP" w:bidi="ar-SA"/>
        </w:rPr>
        <w:t>4.2. Plik build.gradle.kts (app)</w:t>
      </w:r>
    </w:p>
    <w:tbl>
      <w:tblPr>
        <w:tblW w:w="9746" w:type="dxa"/>
        <w:jc w:val="left"/>
        <w:tblInd w:w="165" w:type="dxa"/>
        <w:tblLayout w:type="fixed"/>
        <w:tblCellMar>
          <w:top w:w="40" w:type="dxa"/>
          <w:left w:w="160" w:type="dxa"/>
          <w:bottom w:w="40" w:type="dxa"/>
          <w:right w:w="80" w:type="dxa"/>
        </w:tblCellMar>
        <w:tblLook w:val="0000" w:noHBand="0" w:noVBand="0" w:firstColumn="0" w:lastRow="0" w:lastColumn="0" w:firstRow="0"/>
      </w:tblPr>
      <w:tblGrid>
        <w:gridCol w:w="9746"/>
      </w:tblGrid>
      <w:tr>
        <w:trPr/>
        <w:tc>
          <w:tcPr>
            <w:tcW w:w="9746" w:type="dxa"/>
            <w:tcBorders>
              <w:top w:val="single" w:sz="4" w:space="0" w:color="000000"/>
              <w:left w:val="single" w:sz="4" w:space="0" w:color="000000"/>
              <w:bottom w:val="single" w:sz="4" w:space="0" w:color="000000"/>
              <w:right w:val="single" w:sz="4" w:space="0" w:color="000000"/>
            </w:tcBorders>
            <w:shd w:fill="E2F0D9" w:val="clear"/>
          </w:tcPr>
          <w:p>
            <w:pPr>
              <w:pStyle w:val="Nagwektabeli"/>
              <w:spacing w:before="57" w:after="57"/>
              <w:rPr/>
            </w:pPr>
            <w:r>
              <w:rPr/>
              <w:t>app/build.gradle.kts</w:t>
            </w:r>
          </w:p>
        </w:tc>
      </w:tr>
      <w:tr>
        <w:trPr/>
        <w:tc>
          <w:tcPr>
            <w:tcW w:w="9746" w:type="dxa"/>
            <w:tcBorders>
              <w:top w:val="single" w:sz="4" w:space="0" w:color="000000"/>
              <w:left w:val="single" w:sz="12" w:space="0" w:color="9CA3AF"/>
              <w:right w:val="single" w:sz="4" w:space="0" w:color="000000"/>
            </w:tcBorders>
            <w:shd w:color="auto" w:fill="F2F4F8" w:val="clear"/>
            <w:tcMar>
              <w:top w:w="20" w:type="dxa"/>
              <w:bottom w:w="20" w:type="dxa"/>
            </w:tcMar>
          </w:tcPr>
          <w:p>
            <w:pPr>
              <w:pStyle w:val="Zawartotabeli"/>
              <w:spacing w:before="28" w:after="28"/>
              <w:rPr/>
            </w:pPr>
            <w:r>
              <w:rPr>
                <w:rStyle w:val="Emphasis"/>
              </w:rPr>
              <w:t>// app/build.gradle.kts</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Zawartotabeli"/>
              <w:spacing w:before="28" w:after="28"/>
              <w:rPr/>
            </w:pPr>
            <w:r>
              <w:rPr>
                <w:rStyle w:val="Emphasis"/>
              </w:rPr>
              <w:t>dependencies {</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Zawartotabeli"/>
              <w:spacing w:before="28" w:after="28"/>
              <w:rPr/>
            </w:pPr>
            <w:r>
              <w:rPr>
                <w:rStyle w:val="Emphasis"/>
              </w:rPr>
              <w:t xml:space="preserve">    </w:t>
            </w:r>
            <w:r>
              <w:rPr>
                <w:rStyle w:val="Emphasis"/>
              </w:rPr>
              <w:t>// Retrofit + Gson</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Zawartotabeli"/>
              <w:spacing w:before="28" w:after="28"/>
              <w:rPr/>
            </w:pPr>
            <w:r>
              <w:rPr>
                <w:rStyle w:val="Emphasis"/>
              </w:rPr>
              <w:t xml:space="preserve">    </w:t>
            </w:r>
            <w:r>
              <w:rPr>
                <w:rStyle w:val="Emphasis"/>
              </w:rPr>
              <w:t>implementation(libs.retrofit.core)</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Zawartotabeli"/>
              <w:spacing w:before="28" w:after="28"/>
              <w:rPr/>
            </w:pPr>
            <w:r>
              <w:rPr>
                <w:rStyle w:val="Emphasis"/>
              </w:rPr>
              <w:t xml:space="preserve">    </w:t>
            </w:r>
            <w:r>
              <w:rPr>
                <w:rStyle w:val="Emphasis"/>
              </w:rPr>
              <w:t>implementation(libs.retrofit.gson)</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Zawartotabeli"/>
              <w:spacing w:before="28" w:after="28"/>
              <w:rPr/>
            </w:pPr>
            <w:r>
              <w:rPr/>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Zawartotabeli"/>
              <w:spacing w:before="28" w:after="28"/>
              <w:rPr/>
            </w:pPr>
            <w:r>
              <w:rPr>
                <w:rStyle w:val="Emphasis"/>
              </w:rPr>
              <w:t xml:space="preserve">    </w:t>
            </w:r>
            <w:r>
              <w:rPr>
                <w:rStyle w:val="Emphasis"/>
              </w:rPr>
              <w:t>// OkHttp - wymagany przez Retrofit</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Zawartotabeli"/>
              <w:spacing w:before="28" w:after="28"/>
              <w:rPr/>
            </w:pPr>
            <w:r>
              <w:rPr>
                <w:rStyle w:val="Emphasis"/>
              </w:rPr>
              <w:t xml:space="preserve">    </w:t>
            </w:r>
            <w:r>
              <w:rPr>
                <w:rStyle w:val="Emphasis"/>
              </w:rPr>
              <w:t>implementation(libs.okhttp.core)</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Zawartotabeli"/>
              <w:spacing w:before="28" w:after="28"/>
              <w:rPr/>
            </w:pPr>
            <w:r>
              <w:rPr/>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Zawartotabeli"/>
              <w:spacing w:before="28" w:after="28"/>
              <w:rPr/>
            </w:pPr>
            <w:r>
              <w:rPr>
                <w:rStyle w:val="Emphasis"/>
              </w:rPr>
              <w:t xml:space="preserve">    </w:t>
            </w:r>
            <w:r>
              <w:rPr>
                <w:rStyle w:val="Emphasis"/>
              </w:rPr>
              <w:t>// Logger TYLKO dla debugowania - NIE trafi do release!</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Zawartotabeli"/>
              <w:spacing w:before="28" w:after="28"/>
              <w:rPr/>
            </w:pPr>
            <w:r>
              <w:rPr>
                <w:rStyle w:val="Emphasis"/>
              </w:rPr>
              <w:t xml:space="preserve">    </w:t>
            </w:r>
            <w:r>
              <w:rPr>
                <w:rStyle w:val="Emphasis"/>
              </w:rPr>
              <w:t>debugImplementation(libs.okhttp.logging)   // &lt;-- debugImplementation, NIE implementation!</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Zawartotabeli"/>
              <w:spacing w:before="28" w:after="28"/>
              <w:rPr/>
            </w:pPr>
            <w:r>
              <w:rPr/>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Zawartotabeli"/>
              <w:spacing w:before="28" w:after="28"/>
              <w:rPr/>
            </w:pPr>
            <w:r>
              <w:rPr>
                <w:rStyle w:val="Emphasis"/>
              </w:rPr>
              <w:t xml:space="preserve">    </w:t>
            </w:r>
            <w:r>
              <w:rPr>
                <w:rStyle w:val="Emphasis"/>
              </w:rPr>
              <w:t>// Coil dla Jetpack Compose</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Zawartotabeli"/>
              <w:spacing w:before="28" w:after="28"/>
              <w:rPr/>
            </w:pPr>
            <w:r>
              <w:rPr>
                <w:rStyle w:val="Emphasis"/>
              </w:rPr>
              <w:t xml:space="preserve">    </w:t>
            </w:r>
            <w:r>
              <w:rPr>
                <w:rStyle w:val="Emphasis"/>
              </w:rPr>
              <w:t>implementation(libs.coil.compose)</w:t>
            </w:r>
          </w:p>
        </w:tc>
      </w:tr>
      <w:tr>
        <w:trPr/>
        <w:tc>
          <w:tcPr>
            <w:tcW w:w="9746" w:type="dxa"/>
            <w:tcBorders>
              <w:left w:val="single" w:sz="12" w:space="0" w:color="9CA3AF"/>
              <w:bottom w:val="single" w:sz="4" w:space="0" w:color="000000"/>
              <w:right w:val="single" w:sz="4" w:space="0" w:color="000000"/>
            </w:tcBorders>
            <w:shd w:color="auto" w:fill="F2F4F8" w:val="clear"/>
            <w:tcMar>
              <w:top w:w="20" w:type="dxa"/>
              <w:bottom w:w="20" w:type="dxa"/>
            </w:tcMar>
          </w:tcPr>
          <w:p>
            <w:pPr>
              <w:pStyle w:val="Zawartotabeli"/>
              <w:spacing w:before="28" w:after="28"/>
              <w:rPr/>
            </w:pPr>
            <w:r>
              <w:rPr>
                <w:rStyle w:val="Emphasis"/>
              </w:rPr>
              <w:t>}</w:t>
            </w:r>
          </w:p>
        </w:tc>
      </w:tr>
    </w:tbl>
    <w:p>
      <w:pPr>
        <w:pStyle w:val="Normal"/>
        <w:spacing w:before="0" w:after="120"/>
        <w:rPr>
          <w:lang w:val="pl-PL" w:eastAsia="ja-JP" w:bidi="ar-SA"/>
        </w:rPr>
      </w:pPr>
      <w:r>
        <w:rPr>
          <w:lang w:val="pl-PL" w:eastAsia="ja-JP" w:bidi="ar-SA"/>
        </w:rPr>
      </w:r>
    </w:p>
    <w:tbl>
      <w:tblPr>
        <w:tblW w:w="9746" w:type="dxa"/>
        <w:jc w:val="left"/>
        <w:tblInd w:w="182" w:type="dxa"/>
        <w:tblLayout w:type="fixed"/>
        <w:tblCellMar>
          <w:top w:w="80" w:type="dxa"/>
          <w:left w:w="160" w:type="dxa"/>
          <w:bottom w:w="40" w:type="dxa"/>
          <w:right w:w="80" w:type="dxa"/>
        </w:tblCellMar>
        <w:tblLook w:val="0000" w:noHBand="0" w:noVBand="0" w:firstColumn="0" w:lastRow="0" w:lastColumn="0" w:firstRow="0"/>
      </w:tblPr>
      <w:tblGrid>
        <w:gridCol w:w="9746"/>
      </w:tblGrid>
      <w:tr>
        <w:trPr/>
        <w:tc>
          <w:tcPr>
            <w:tcW w:w="9746" w:type="dxa"/>
            <w:tcBorders>
              <w:top w:val="single" w:sz="18" w:space="0" w:color="CFA907"/>
              <w:left w:val="single" w:sz="18" w:space="0" w:color="CFA907"/>
              <w:bottom w:val="single" w:sz="4" w:space="0" w:color="000000"/>
              <w:right w:val="single" w:sz="18" w:space="0" w:color="CFA907"/>
            </w:tcBorders>
            <w:shd w:color="auto" w:fill="FFF8E8" w:val="clear"/>
            <w:vAlign w:val="center"/>
          </w:tcPr>
          <w:p>
            <w:pPr>
              <w:pStyle w:val="Nagwektabeli"/>
              <w:spacing w:before="57" w:after="57"/>
              <w:rPr/>
            </w:pPr>
            <w:r>
              <w:rPr>
                <w:rFonts w:cs="Segoe UI Symbol" w:ascii="Segoe UI Symbol" w:hAnsi="Segoe UI Symbol"/>
                <w:b/>
                <w:bCs/>
              </w:rPr>
              <w:t>⚠</w:t>
            </w:r>
            <w:r>
              <w:rPr>
                <w:b/>
                <w:bCs/>
              </w:rPr>
              <w:t xml:space="preserve">  </w:t>
            </w:r>
            <w:r>
              <w:rPr>
                <w:b/>
                <w:bCs/>
              </w:rPr>
              <w:t>debugImplementation vs implementation - dlaczego to ważne?</w:t>
            </w:r>
          </w:p>
        </w:tc>
      </w:tr>
      <w:tr>
        <w:trPr/>
        <w:tc>
          <w:tcPr>
            <w:tcW w:w="9746" w:type="dxa"/>
            <w:tcBorders>
              <w:top w:val="single" w:sz="4" w:space="0" w:color="000000"/>
              <w:left w:val="single" w:sz="18" w:space="0" w:color="CFA907"/>
              <w:right w:val="single" w:sz="18" w:space="0" w:color="CFA907"/>
            </w:tcBorders>
            <w:shd w:color="auto" w:fill="FFF8E8" w:val="clear"/>
            <w:tcMar>
              <w:top w:w="20" w:type="dxa"/>
              <w:bottom w:w="20" w:type="dxa"/>
            </w:tcMar>
            <w:vAlign w:val="center"/>
          </w:tcPr>
          <w:p>
            <w:pPr>
              <w:pStyle w:val="Zawartotabeli"/>
              <w:spacing w:before="28" w:after="28"/>
              <w:rPr/>
            </w:pPr>
            <w:r>
              <w:rPr/>
              <w:t>Plik okhttp-logging-interceptor loguje PEŁNĄ treść żądań i odpowiedzi do Logcat - włącznie z tokenami autoryzacyjnymi, danymi osobowymi użytkownika i wszelkimi poufnymi informacjami.</w:t>
            </w:r>
          </w:p>
        </w:tc>
      </w:tr>
      <w:tr>
        <w:trPr/>
        <w:tc>
          <w:tcPr>
            <w:tcW w:w="9746" w:type="dxa"/>
            <w:tcBorders>
              <w:left w:val="single" w:sz="18" w:space="0" w:color="CFA907"/>
              <w:right w:val="single" w:sz="18" w:space="0" w:color="CFA907"/>
            </w:tcBorders>
            <w:shd w:color="auto" w:fill="FFF8E8" w:val="clear"/>
            <w:tcMar>
              <w:top w:w="20" w:type="dxa"/>
              <w:bottom w:w="20" w:type="dxa"/>
            </w:tcMar>
            <w:vAlign w:val="center"/>
          </w:tcPr>
          <w:p>
            <w:pPr>
              <w:pStyle w:val="Zawartotabeli"/>
              <w:spacing w:before="28" w:after="28"/>
              <w:rPr/>
            </w:pPr>
            <w:r>
              <w:rPr/>
              <w:t>debugImplementation = biblioteka zostanie dołączona TYLKO do buildu debug (APK które instalujesz w trakcie developmentu).</w:t>
            </w:r>
          </w:p>
        </w:tc>
      </w:tr>
      <w:tr>
        <w:trPr/>
        <w:tc>
          <w:tcPr>
            <w:tcW w:w="9746" w:type="dxa"/>
            <w:tcBorders>
              <w:left w:val="single" w:sz="18" w:space="0" w:color="CFA907"/>
              <w:right w:val="single" w:sz="18" w:space="0" w:color="CFA907"/>
            </w:tcBorders>
            <w:shd w:color="auto" w:fill="FFF8E8" w:val="clear"/>
            <w:tcMar>
              <w:top w:w="20" w:type="dxa"/>
              <w:bottom w:w="20" w:type="dxa"/>
            </w:tcMar>
            <w:vAlign w:val="center"/>
          </w:tcPr>
          <w:p>
            <w:pPr>
              <w:pStyle w:val="Zawartotabeli"/>
              <w:spacing w:before="28" w:after="28"/>
              <w:rPr/>
            </w:pPr>
            <w:r>
              <w:rPr/>
              <w:t>implementation = biblioteka trafi do buildu release (APK który publikujesz w Google Play).</w:t>
            </w:r>
          </w:p>
        </w:tc>
      </w:tr>
      <w:tr>
        <w:trPr/>
        <w:tc>
          <w:tcPr>
            <w:tcW w:w="9746" w:type="dxa"/>
            <w:tcBorders>
              <w:left w:val="single" w:sz="18" w:space="0" w:color="CFA907"/>
              <w:right w:val="single" w:sz="18" w:space="0" w:color="CFA907"/>
            </w:tcBorders>
            <w:shd w:color="auto" w:fill="FFF8E8" w:val="clear"/>
            <w:tcMar>
              <w:top w:w="20" w:type="dxa"/>
              <w:bottom w:w="20" w:type="dxa"/>
            </w:tcMar>
            <w:vAlign w:val="center"/>
          </w:tcPr>
          <w:p>
            <w:pPr>
              <w:pStyle w:val="Zawartotabeli"/>
              <w:spacing w:before="28" w:after="28"/>
              <w:rPr/>
            </w:pPr>
            <w:r>
              <w:rPr/>
              <w:t>Gdybyś użył implementation, twój logger trafiłby do produkcyjnej aplikacji i każdy mógłby obserwować ruch sieciowy twojej aplikacji w Logcat. To poważna luka bezpieczeństwa!</w:t>
            </w:r>
          </w:p>
        </w:tc>
      </w:tr>
      <w:tr>
        <w:trPr/>
        <w:tc>
          <w:tcPr>
            <w:tcW w:w="9746" w:type="dxa"/>
            <w:tcBorders>
              <w:left w:val="single" w:sz="18" w:space="0" w:color="CFA907"/>
              <w:bottom w:val="single" w:sz="18" w:space="0" w:color="CFA907"/>
              <w:right w:val="single" w:sz="18" w:space="0" w:color="CFA907"/>
            </w:tcBorders>
            <w:shd w:color="auto" w:fill="FFF8E8" w:val="clear"/>
            <w:tcMar>
              <w:top w:w="20" w:type="dxa"/>
              <w:bottom w:w="20" w:type="dxa"/>
            </w:tcMar>
            <w:vAlign w:val="center"/>
          </w:tcPr>
          <w:p>
            <w:pPr>
              <w:pStyle w:val="Zawartotabeli"/>
              <w:spacing w:before="28" w:after="28"/>
              <w:rPr/>
            </w:pPr>
            <w:r>
              <w:rPr/>
              <w:t>Zasada: logging-interceptor zawsze debugImplementation. Nigdy implementation.</w:t>
            </w:r>
          </w:p>
        </w:tc>
      </w:tr>
    </w:tbl>
    <w:p>
      <w:pPr>
        <w:pStyle w:val="Heading2"/>
        <w:pBdr>
          <w:bottom w:val="single" w:sz="6" w:space="1" w:color="00C47A"/>
        </w:pBdr>
        <w:rPr>
          <w:lang w:val="pl-PL" w:eastAsia="ja-JP" w:bidi="ar-SA"/>
        </w:rPr>
      </w:pPr>
      <w:r>
        <w:rPr>
          <w:lang w:val="pl-PL" w:eastAsia="ja-JP" w:bidi="ar-SA"/>
        </w:rPr>
        <w:t>4.3. Uprawnienie INTERNET w AndroidManifest.xml</w:t>
      </w:r>
    </w:p>
    <w:tbl>
      <w:tblPr>
        <w:tblW w:w="9746" w:type="dxa"/>
        <w:jc w:val="left"/>
        <w:tblInd w:w="165" w:type="dxa"/>
        <w:tblLayout w:type="fixed"/>
        <w:tblCellMar>
          <w:top w:w="40" w:type="dxa"/>
          <w:left w:w="160" w:type="dxa"/>
          <w:bottom w:w="40" w:type="dxa"/>
          <w:right w:w="80" w:type="dxa"/>
        </w:tblCellMar>
        <w:tblLook w:val="0000" w:noHBand="0" w:noVBand="0" w:firstColumn="0" w:lastRow="0" w:lastColumn="0" w:firstRow="0"/>
      </w:tblPr>
      <w:tblGrid>
        <w:gridCol w:w="9746"/>
      </w:tblGrid>
      <w:tr>
        <w:trPr/>
        <w:tc>
          <w:tcPr>
            <w:tcW w:w="9746" w:type="dxa"/>
            <w:tcBorders>
              <w:top w:val="single" w:sz="4" w:space="0" w:color="000000"/>
              <w:left w:val="single" w:sz="4" w:space="0" w:color="000000"/>
              <w:bottom w:val="single" w:sz="4" w:space="0" w:color="000000"/>
              <w:right w:val="single" w:sz="4" w:space="0" w:color="000000"/>
            </w:tcBorders>
            <w:shd w:fill="E2F0D9" w:val="clear"/>
          </w:tcPr>
          <w:p>
            <w:pPr>
              <w:pStyle w:val="Nagwektabeli"/>
              <w:spacing w:before="57" w:after="57"/>
              <w:rPr/>
            </w:pPr>
            <w:r>
              <w:rPr/>
              <w:t>AndroidManifest.xml</w:t>
            </w:r>
          </w:p>
        </w:tc>
      </w:tr>
      <w:tr>
        <w:trPr/>
        <w:tc>
          <w:tcPr>
            <w:tcW w:w="9746" w:type="dxa"/>
            <w:tcBorders>
              <w:top w:val="single" w:sz="4" w:space="0" w:color="000000"/>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&lt;!-- app/src/main/AndroidManifest.xml --&gt;</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&lt;manifest xmlns:android="http://schemas.android.com/apk/res/android"&gt;</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 xml:space="preserve">    </w:t>
            </w:r>
            <w:r>
              <w:rPr>
                <w:rStyle w:val="Emphasis"/>
              </w:rPr>
              <w:t>&lt;!-- Uprawnienie do dostępu do internetu - WYMAGANE dla żądań HTTP --&gt;</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 xml:space="preserve">    </w:t>
            </w:r>
            <w:r>
              <w:rPr>
                <w:rStyle w:val="Emphasis"/>
              </w:rPr>
              <w:t>&lt;!-- To jest 'normal permission' - Android nadaje je automatycznie, bez pytania użytkownika --&gt;</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 xml:space="preserve">    </w:t>
            </w:r>
            <w:r>
              <w:rPr>
                <w:rStyle w:val="Emphasis"/>
              </w:rPr>
              <w:t>&lt;uses-permission android:name="android.permission.INTERNET" /&gt;</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 xml:space="preserve">    </w:t>
            </w:r>
            <w:r>
              <w:rPr>
                <w:rStyle w:val="Emphasis"/>
              </w:rPr>
              <w:t>&lt;application ...&gt;</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 xml:space="preserve">        </w:t>
            </w:r>
            <w:r>
              <w:rPr>
                <w:rStyle w:val="Emphasis"/>
              </w:rPr>
              <w:t>&lt;!-- Jeśli API używa HTTP (nie HTTPS): --&gt;</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 xml:space="preserve">        </w:t>
            </w:r>
            <w:r>
              <w:rPr>
                <w:rStyle w:val="Emphasis"/>
              </w:rPr>
              <w:t>&lt;!-- android:usesCleartextTraffic="true"  ← TYLKO DEV, nigdy produkcja! --&gt;</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 xml:space="preserve">    </w:t>
            </w:r>
            <w:r>
              <w:rPr>
                <w:rStyle w:val="Emphasis"/>
              </w:rPr>
              <w:t>&lt;/application&gt;</w:t>
            </w:r>
          </w:p>
        </w:tc>
      </w:tr>
      <w:tr>
        <w:trPr/>
        <w:tc>
          <w:tcPr>
            <w:tcW w:w="9746" w:type="dxa"/>
            <w:tcBorders>
              <w:left w:val="single" w:sz="12" w:space="0" w:color="9CA3AF"/>
              <w:bottom w:val="single" w:sz="4" w:space="0" w:color="000000"/>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&lt;/manifest&gt;</w:t>
            </w:r>
          </w:p>
        </w:tc>
      </w:tr>
    </w:tbl>
    <w:p>
      <w:pPr>
        <w:pStyle w:val="Normal"/>
        <w:spacing w:before="0" w:after="120"/>
        <w:rPr>
          <w:lang w:val="pl-PL" w:eastAsia="ja-JP" w:bidi="ar-SA"/>
        </w:rPr>
      </w:pPr>
      <w:r>
        <w:rPr>
          <w:lang w:val="pl-PL" w:eastAsia="ja-JP" w:bidi="ar-SA"/>
        </w:rPr>
      </w:r>
    </w:p>
    <w:tbl>
      <w:tblPr>
        <w:tblW w:w="9746" w:type="dxa"/>
        <w:jc w:val="left"/>
        <w:tblInd w:w="182" w:type="dxa"/>
        <w:tblLayout w:type="fixed"/>
        <w:tblCellMar>
          <w:top w:w="80" w:type="dxa"/>
          <w:left w:w="160" w:type="dxa"/>
          <w:bottom w:w="40" w:type="dxa"/>
          <w:right w:w="80" w:type="dxa"/>
        </w:tblCellMar>
        <w:tblLook w:val="0000" w:noHBand="0" w:noVBand="0" w:firstColumn="0" w:lastRow="0" w:lastColumn="0" w:firstRow="0"/>
      </w:tblPr>
      <w:tblGrid>
        <w:gridCol w:w="9746"/>
      </w:tblGrid>
      <w:tr>
        <w:trPr/>
        <w:tc>
          <w:tcPr>
            <w:tcW w:w="9746" w:type="dxa"/>
            <w:tcBorders>
              <w:top w:val="single" w:sz="18" w:space="0" w:color="2E74B5"/>
              <w:left w:val="single" w:sz="18" w:space="0" w:color="2E74B5"/>
              <w:bottom w:val="single" w:sz="4" w:space="0" w:color="000000"/>
              <w:right w:val="single" w:sz="18" w:space="0" w:color="2E74B5"/>
            </w:tcBorders>
            <w:shd w:color="auto" w:fill="F0F4FF" w:val="clear"/>
          </w:tcPr>
          <w:p>
            <w:pPr>
              <w:pStyle w:val="Nagwektabeli"/>
              <w:spacing w:before="57" w:after="57"/>
              <w:rPr/>
            </w:pPr>
            <w:r>
              <w:rPr>
                <w:rFonts w:cs="Segoe UI Symbol" w:ascii="Segoe UI Symbol" w:hAnsi="Segoe UI Symbol"/>
                <w:b/>
                <w:bCs/>
                <w:sz w:val="20"/>
              </w:rPr>
              <w:t>🔍</w:t>
            </w:r>
            <w:r>
              <w:rPr>
                <w:b/>
                <w:bCs/>
              </w:rPr>
              <w:t xml:space="preserve"> </w:t>
            </w:r>
            <w:r>
              <w:rPr>
                <w:b/>
                <w:bCs/>
              </w:rPr>
              <w:t>Normal Permission vs Dangerous Permission</w:t>
            </w:r>
          </w:p>
        </w:tc>
      </w:tr>
      <w:tr>
        <w:trPr/>
        <w:tc>
          <w:tcPr>
            <w:tcW w:w="9746" w:type="dxa"/>
            <w:tcBorders>
              <w:top w:val="single" w:sz="4" w:space="0" w:color="000000"/>
              <w:left w:val="single" w:sz="18" w:space="0" w:color="2E74B5"/>
              <w:right w:val="single" w:sz="18" w:space="0" w:color="2E74B5"/>
            </w:tcBorders>
            <w:shd w:color="auto" w:fill="F0F4FF" w:val="clear"/>
            <w:tcMar>
              <w:top w:w="20" w:type="dxa"/>
              <w:bottom w:w="20" w:type="dxa"/>
            </w:tcMar>
          </w:tcPr>
          <w:p>
            <w:pPr>
              <w:pStyle w:val="Zawartotabeli"/>
              <w:spacing w:before="28" w:after="28"/>
              <w:rPr/>
            </w:pPr>
            <w:r>
              <w:rPr/>
              <w:t>Android dzieli uprawnienia na dwie kategorie:</w:t>
            </w:r>
          </w:p>
        </w:tc>
      </w:tr>
      <w:tr>
        <w:trPr/>
        <w:tc>
          <w:tcPr>
            <w:tcW w:w="9746" w:type="dxa"/>
            <w:tcBorders>
              <w:left w:val="single" w:sz="18" w:space="0" w:color="2E74B5"/>
              <w:right w:val="single" w:sz="18" w:space="0" w:color="2E74B5"/>
            </w:tcBorders>
            <w:shd w:color="auto" w:fill="F0F4FF" w:val="clear"/>
            <w:tcMar>
              <w:top w:w="20" w:type="dxa"/>
              <w:bottom w:w="20" w:type="dxa"/>
            </w:tcMar>
          </w:tcPr>
          <w:p>
            <w:pPr>
              <w:pStyle w:val="Zawartotabeli"/>
              <w:spacing w:before="28" w:after="28"/>
              <w:rPr/>
            </w:pPr>
            <w:r>
              <w:rPr/>
            </w:r>
          </w:p>
        </w:tc>
      </w:tr>
      <w:tr>
        <w:trPr/>
        <w:tc>
          <w:tcPr>
            <w:tcW w:w="9746" w:type="dxa"/>
            <w:tcBorders>
              <w:left w:val="single" w:sz="18" w:space="0" w:color="2E74B5"/>
              <w:right w:val="single" w:sz="18" w:space="0" w:color="2E74B5"/>
            </w:tcBorders>
            <w:shd w:color="auto" w:fill="F0F4FF" w:val="clear"/>
            <w:tcMar>
              <w:top w:w="20" w:type="dxa"/>
              <w:bottom w:w="20" w:type="dxa"/>
            </w:tcMar>
          </w:tcPr>
          <w:p>
            <w:pPr>
              <w:pStyle w:val="Zawartotabeli"/>
              <w:spacing w:before="28" w:after="28"/>
              <w:rPr/>
            </w:pPr>
            <w:r>
              <w:rPr/>
              <w:t>NORMAL PERMISSIONS (np. INTERNET, VIBRATE) - dostęp do danych/funkcji o niskim ryzyku dla prywatności.</w:t>
            </w:r>
          </w:p>
        </w:tc>
      </w:tr>
      <w:tr>
        <w:trPr/>
        <w:tc>
          <w:tcPr>
            <w:tcW w:w="9746" w:type="dxa"/>
            <w:tcBorders>
              <w:left w:val="single" w:sz="18" w:space="0" w:color="2E74B5"/>
              <w:right w:val="single" w:sz="18" w:space="0" w:color="2E74B5"/>
            </w:tcBorders>
            <w:shd w:color="auto" w:fill="F0F4FF" w:val="clear"/>
            <w:tcMar>
              <w:top w:w="20" w:type="dxa"/>
              <w:bottom w:w="20" w:type="dxa"/>
            </w:tcMar>
          </w:tcPr>
          <w:p>
            <w:pPr>
              <w:pStyle w:val="Zawartotabeli"/>
              <w:spacing w:before="28" w:after="28"/>
              <w:rPr/>
            </w:pPr>
            <w:r>
              <w:rPr/>
              <w:t>System nadaje je automatycznie przy instalacji. Użytkownik nie widzi dialogu z prośbą o zgodę.</w:t>
            </w:r>
          </w:p>
        </w:tc>
      </w:tr>
      <w:tr>
        <w:trPr/>
        <w:tc>
          <w:tcPr>
            <w:tcW w:w="9746" w:type="dxa"/>
            <w:tcBorders>
              <w:left w:val="single" w:sz="18" w:space="0" w:color="2E74B5"/>
              <w:right w:val="single" w:sz="18" w:space="0" w:color="2E74B5"/>
            </w:tcBorders>
            <w:shd w:color="auto" w:fill="F0F4FF" w:val="clear"/>
            <w:tcMar>
              <w:top w:w="20" w:type="dxa"/>
              <w:bottom w:w="20" w:type="dxa"/>
            </w:tcMar>
          </w:tcPr>
          <w:p>
            <w:pPr>
              <w:pStyle w:val="Zawartotabeli"/>
              <w:spacing w:before="28" w:after="28"/>
              <w:rPr/>
            </w:pPr>
            <w:r>
              <w:rPr/>
              <w:t>Wystarczy zadeklarować w Manifeście i biblioteka może z nich korzystać.</w:t>
            </w:r>
          </w:p>
        </w:tc>
      </w:tr>
      <w:tr>
        <w:trPr/>
        <w:tc>
          <w:tcPr>
            <w:tcW w:w="9746" w:type="dxa"/>
            <w:tcBorders>
              <w:left w:val="single" w:sz="18" w:space="0" w:color="2E74B5"/>
              <w:right w:val="single" w:sz="18" w:space="0" w:color="2E74B5"/>
            </w:tcBorders>
            <w:shd w:color="auto" w:fill="F0F4FF" w:val="clear"/>
            <w:tcMar>
              <w:top w:w="20" w:type="dxa"/>
              <w:bottom w:w="20" w:type="dxa"/>
            </w:tcMar>
          </w:tcPr>
          <w:p>
            <w:pPr>
              <w:pStyle w:val="Zawartotabeli"/>
              <w:spacing w:before="28" w:after="28"/>
              <w:rPr/>
            </w:pPr>
            <w:r>
              <w:rPr/>
            </w:r>
          </w:p>
        </w:tc>
      </w:tr>
      <w:tr>
        <w:trPr/>
        <w:tc>
          <w:tcPr>
            <w:tcW w:w="9746" w:type="dxa"/>
            <w:tcBorders>
              <w:left w:val="single" w:sz="18" w:space="0" w:color="2E74B5"/>
              <w:right w:val="single" w:sz="18" w:space="0" w:color="2E74B5"/>
            </w:tcBorders>
            <w:shd w:color="auto" w:fill="F0F4FF" w:val="clear"/>
            <w:tcMar>
              <w:top w:w="20" w:type="dxa"/>
              <w:bottom w:w="20" w:type="dxa"/>
            </w:tcMar>
          </w:tcPr>
          <w:p>
            <w:pPr>
              <w:pStyle w:val="Zawartotabeli"/>
              <w:spacing w:before="28" w:after="28"/>
              <w:rPr/>
            </w:pPr>
            <w:r>
              <w:rPr/>
              <w:t>DANGEROUS PERMISSIONS (np. CAMERA, READ_CONTACTS, LOCATION) - dostęp do wrażliwych danych.</w:t>
            </w:r>
          </w:p>
        </w:tc>
      </w:tr>
      <w:tr>
        <w:trPr/>
        <w:tc>
          <w:tcPr>
            <w:tcW w:w="9746" w:type="dxa"/>
            <w:tcBorders>
              <w:left w:val="single" w:sz="18" w:space="0" w:color="2E74B5"/>
              <w:right w:val="single" w:sz="18" w:space="0" w:color="2E74B5"/>
            </w:tcBorders>
            <w:shd w:color="auto" w:fill="F0F4FF" w:val="clear"/>
            <w:tcMar>
              <w:top w:w="20" w:type="dxa"/>
              <w:bottom w:w="20" w:type="dxa"/>
            </w:tcMar>
          </w:tcPr>
          <w:p>
            <w:pPr>
              <w:pStyle w:val="Zawartotabeli"/>
              <w:spacing w:before="28" w:after="28"/>
              <w:rPr/>
            </w:pPr>
            <w:r>
              <w:rPr/>
              <w:t>Wymagają jawnej zgody użytkownika w czasie działania aplikacji (Runtime Permission).</w:t>
            </w:r>
          </w:p>
        </w:tc>
      </w:tr>
      <w:tr>
        <w:trPr/>
        <w:tc>
          <w:tcPr>
            <w:tcW w:w="9746" w:type="dxa"/>
            <w:tcBorders>
              <w:left w:val="single" w:sz="18" w:space="0" w:color="2E74B5"/>
              <w:right w:val="single" w:sz="18" w:space="0" w:color="2E74B5"/>
            </w:tcBorders>
            <w:shd w:color="auto" w:fill="F0F4FF" w:val="clear"/>
            <w:tcMar>
              <w:top w:w="20" w:type="dxa"/>
              <w:bottom w:w="20" w:type="dxa"/>
            </w:tcMar>
          </w:tcPr>
          <w:p>
            <w:pPr>
              <w:pStyle w:val="Zawartotabeli"/>
              <w:spacing w:before="28" w:after="28"/>
              <w:rPr/>
            </w:pPr>
            <w:r>
              <w:rPr/>
              <w:t>Musisz użyć ActivityResultContracts.RequestPermission() i obsłużyć odpowiedź.</w:t>
            </w:r>
          </w:p>
        </w:tc>
      </w:tr>
      <w:tr>
        <w:trPr/>
        <w:tc>
          <w:tcPr>
            <w:tcW w:w="9746" w:type="dxa"/>
            <w:tcBorders>
              <w:left w:val="single" w:sz="18" w:space="0" w:color="2E74B5"/>
              <w:right w:val="single" w:sz="18" w:space="0" w:color="2E74B5"/>
            </w:tcBorders>
            <w:shd w:color="auto" w:fill="F0F4FF" w:val="clear"/>
            <w:tcMar>
              <w:top w:w="20" w:type="dxa"/>
              <w:bottom w:w="20" w:type="dxa"/>
            </w:tcMar>
          </w:tcPr>
          <w:p>
            <w:pPr>
              <w:pStyle w:val="Zawartotabeli"/>
              <w:spacing w:before="28" w:after="28"/>
              <w:rPr/>
            </w:pPr>
            <w:r>
              <w:rPr/>
            </w:r>
          </w:p>
        </w:tc>
      </w:tr>
      <w:tr>
        <w:trPr/>
        <w:tc>
          <w:tcPr>
            <w:tcW w:w="9746" w:type="dxa"/>
            <w:tcBorders>
              <w:left w:val="single" w:sz="18" w:space="0" w:color="2E74B5"/>
              <w:bottom w:val="single" w:sz="18" w:space="0" w:color="2E74B5"/>
              <w:right w:val="single" w:sz="18" w:space="0" w:color="2E74B5"/>
            </w:tcBorders>
            <w:shd w:color="auto" w:fill="F0F4FF" w:val="clear"/>
            <w:tcMar>
              <w:top w:w="0" w:type="dxa"/>
            </w:tcMar>
          </w:tcPr>
          <w:p>
            <w:pPr>
              <w:pStyle w:val="Zawartotabeli"/>
              <w:spacing w:before="28" w:after="28"/>
              <w:rPr/>
            </w:pPr>
            <w:r>
              <w:rPr/>
              <w:t>INTERNET jest normal permission - dlatego nie widzisz dialogu 'Zezwól na dostęp do internetu'.</w:t>
            </w:r>
          </w:p>
        </w:tc>
      </w:tr>
    </w:tbl>
    <w:p>
      <w:pPr>
        <w:pStyle w:val="Heading1"/>
        <w:rPr>
          <w:lang w:val="pl-PL" w:eastAsia="ja-JP" w:bidi="ar-SA"/>
        </w:rPr>
      </w:pPr>
      <w:bookmarkStart w:id="67" w:name="_Toc224374557"/>
      <w:r>
        <w:rPr>
          <w:lang w:val="pl-PL" w:eastAsia="ja-JP" w:bidi="ar-SA"/>
        </w:rPr>
        <w:t>5. Modele danych - DTO i Domain Model</w:t>
      </w:r>
      <w:bookmarkEnd w:id="67"/>
    </w:p>
    <w:p>
      <w:pPr>
        <w:pStyle w:val="BodyText"/>
        <w:rPr/>
      </w:pPr>
      <w:r>
        <w:rPr/>
        <w:t>Jednym z ważniejszych wzorców architektonicznych, który zastosujemy w PokeApp, jest rozdział między modelem sieciowym (DTO) a modelem domenowym. Zrozumienie tego rozdziału chroni aplikację przed kruchością na zmiany w API.</w:t>
      </w:r>
    </w:p>
    <w:tbl>
      <w:tblPr>
        <w:tblW w:w="9746" w:type="dxa"/>
        <w:jc w:val="left"/>
        <w:tblInd w:w="182" w:type="dxa"/>
        <w:tblLayout w:type="fixed"/>
        <w:tblCellMar>
          <w:top w:w="80" w:type="dxa"/>
          <w:left w:w="160" w:type="dxa"/>
          <w:bottom w:w="40" w:type="dxa"/>
          <w:right w:w="80" w:type="dxa"/>
        </w:tblCellMar>
        <w:tblLook w:val="0000" w:noHBand="0" w:noVBand="0" w:firstColumn="0" w:lastRow="0" w:lastColumn="0" w:firstRow="0"/>
      </w:tblPr>
      <w:tblGrid>
        <w:gridCol w:w="9746"/>
      </w:tblGrid>
      <w:tr>
        <w:trPr/>
        <w:tc>
          <w:tcPr>
            <w:tcW w:w="9746" w:type="dxa"/>
            <w:tcBorders>
              <w:top w:val="single" w:sz="18" w:space="0" w:color="AC5CD0"/>
              <w:left w:val="single" w:sz="18" w:space="0" w:color="AC5CD0"/>
              <w:bottom w:val="single" w:sz="4" w:space="0" w:color="000000"/>
              <w:right w:val="single" w:sz="18" w:space="0" w:color="AC5CD0"/>
            </w:tcBorders>
            <w:shd w:color="auto" w:fill="F5EEFF" w:val="clear"/>
          </w:tcPr>
          <w:p>
            <w:pPr>
              <w:pStyle w:val="Nagwektabeli"/>
              <w:widowControl w:val="false"/>
              <w:suppressLineNumbers/>
              <w:suppressAutoHyphens w:val="false"/>
              <w:bidi w:val="0"/>
              <w:spacing w:lineRule="auto" w:line="240" w:before="57" w:after="57"/>
              <w:ind w:hanging="0" w:left="57" w:right="113"/>
              <w:jc w:val="left"/>
              <w:rPr/>
            </w:pPr>
            <w:r>
              <w:rPr>
                <w:b/>
                <w:bCs/>
              </w:rPr>
              <w:t>Analogia: paczka kurierska</w:t>
            </w:r>
          </w:p>
        </w:tc>
      </w:tr>
      <w:tr>
        <w:trPr/>
        <w:tc>
          <w:tcPr>
            <w:tcW w:w="9746" w:type="dxa"/>
            <w:tcBorders>
              <w:top w:val="single" w:sz="4" w:space="0" w:color="000000"/>
              <w:left w:val="single" w:sz="18" w:space="0" w:color="AC5CD0"/>
              <w:right w:val="single" w:sz="18" w:space="0" w:color="AC5CD0"/>
            </w:tcBorders>
            <w:shd w:color="auto" w:fill="F5EEFF" w:val="clear"/>
            <w:tcMar>
              <w:top w:w="20" w:type="dxa"/>
              <w:bottom w:w="20" w:type="dxa"/>
            </w:tcMar>
          </w:tcPr>
          <w:p>
            <w:pPr>
              <w:pStyle w:val="Zawartotabeli"/>
              <w:spacing w:before="28" w:after="28"/>
              <w:rPr/>
            </w:pPr>
            <w:r>
              <w:rPr/>
              <w:t>Wyobraź sobie, że zamawiasz książkę przez internet.</w:t>
            </w:r>
          </w:p>
        </w:tc>
      </w:tr>
      <w:tr>
        <w:trPr/>
        <w:tc>
          <w:tcPr>
            <w:tcW w:w="9746" w:type="dxa"/>
            <w:tcBorders>
              <w:left w:val="single" w:sz="18" w:space="0" w:color="AC5CD0"/>
              <w:right w:val="single" w:sz="18" w:space="0" w:color="AC5CD0"/>
            </w:tcBorders>
            <w:shd w:color="auto" w:fill="F5EEFF" w:val="clear"/>
            <w:tcMar>
              <w:top w:w="20" w:type="dxa"/>
              <w:bottom w:w="20" w:type="dxa"/>
            </w:tcMar>
          </w:tcPr>
          <w:p>
            <w:pPr>
              <w:pStyle w:val="Zawartotabeli"/>
              <w:spacing w:before="28" w:after="28"/>
              <w:rPr/>
            </w:pPr>
            <w:r>
              <w:rPr/>
            </w:r>
          </w:p>
        </w:tc>
      </w:tr>
      <w:tr>
        <w:trPr/>
        <w:tc>
          <w:tcPr>
            <w:tcW w:w="9746" w:type="dxa"/>
            <w:tcBorders>
              <w:left w:val="single" w:sz="18" w:space="0" w:color="AC5CD0"/>
              <w:right w:val="single" w:sz="18" w:space="0" w:color="AC5CD0"/>
            </w:tcBorders>
            <w:shd w:color="auto" w:fill="F5EEFF" w:val="clear"/>
            <w:tcMar>
              <w:top w:w="20" w:type="dxa"/>
              <w:bottom w:w="20" w:type="dxa"/>
            </w:tcMar>
          </w:tcPr>
          <w:p>
            <w:pPr>
              <w:pStyle w:val="Zawartotabeli"/>
              <w:spacing w:before="28" w:after="28"/>
              <w:rPr/>
            </w:pPr>
            <w:r>
              <w:rPr/>
              <w:t>OPAKOWANIE KURIERSKIE (DTO) = Data Transfer Object</w:t>
            </w:r>
          </w:p>
        </w:tc>
      </w:tr>
      <w:tr>
        <w:trPr/>
        <w:tc>
          <w:tcPr>
            <w:tcW w:w="9746" w:type="dxa"/>
            <w:tcBorders>
              <w:left w:val="single" w:sz="18" w:space="0" w:color="AC5CD0"/>
              <w:right w:val="single" w:sz="18" w:space="0" w:color="AC5CD0"/>
            </w:tcBorders>
            <w:shd w:color="auto" w:fill="F5EEFF" w:val="clear"/>
            <w:tcMar>
              <w:top w:w="20" w:type="dxa"/>
              <w:bottom w:w="20" w:type="dxa"/>
            </w:tcMar>
          </w:tcPr>
          <w:p>
            <w:pPr>
              <w:pStyle w:val="Zawartotabeli"/>
              <w:spacing w:before="28" w:after="28"/>
              <w:rPr/>
            </w:pPr>
            <w:r>
              <w:rPr/>
              <w:t>Paczka jest zoptymalizowana pod kątem transportu: posiada kod kreskowy, adres w formacie kuriera, może być zabezpieczona folią bąbelkową lub styropianem. To co jest w środku, nie interesuje kuriera.  DTO to dokładna kopia struktury JSON z serwera - wszystkie pola, dokładnie takie same nazwy.</w:t>
            </w:r>
          </w:p>
        </w:tc>
      </w:tr>
      <w:tr>
        <w:trPr/>
        <w:tc>
          <w:tcPr>
            <w:tcW w:w="9746" w:type="dxa"/>
            <w:tcBorders>
              <w:left w:val="single" w:sz="18" w:space="0" w:color="AC5CD0"/>
              <w:right w:val="single" w:sz="18" w:space="0" w:color="AC5CD0"/>
            </w:tcBorders>
            <w:shd w:color="auto" w:fill="F5EEFF" w:val="clear"/>
            <w:tcMar>
              <w:top w:w="20" w:type="dxa"/>
              <w:bottom w:w="20" w:type="dxa"/>
            </w:tcMar>
          </w:tcPr>
          <w:p>
            <w:pPr>
              <w:pStyle w:val="Zawartotabeli"/>
              <w:spacing w:before="28" w:after="28"/>
              <w:rPr/>
            </w:pPr>
            <w:r>
              <w:rPr/>
            </w:r>
          </w:p>
        </w:tc>
      </w:tr>
      <w:tr>
        <w:trPr/>
        <w:tc>
          <w:tcPr>
            <w:tcW w:w="9746" w:type="dxa"/>
            <w:tcBorders>
              <w:left w:val="single" w:sz="18" w:space="0" w:color="AC5CD0"/>
              <w:right w:val="single" w:sz="18" w:space="0" w:color="AC5CD0"/>
            </w:tcBorders>
            <w:shd w:color="auto" w:fill="F5EEFF" w:val="clear"/>
            <w:tcMar>
              <w:top w:w="20" w:type="dxa"/>
              <w:bottom w:w="20" w:type="dxa"/>
            </w:tcMar>
          </w:tcPr>
          <w:p>
            <w:pPr>
              <w:pStyle w:val="Zawartotabeli"/>
              <w:spacing w:before="28" w:after="28"/>
              <w:rPr/>
            </w:pPr>
            <w:r>
              <w:rPr/>
              <w:t>ZAWARTOŚĆ (Domain Model)</w:t>
            </w:r>
          </w:p>
        </w:tc>
      </w:tr>
      <w:tr>
        <w:trPr/>
        <w:tc>
          <w:tcPr>
            <w:tcW w:w="9746" w:type="dxa"/>
            <w:tcBorders>
              <w:left w:val="single" w:sz="18" w:space="0" w:color="AC5CD0"/>
              <w:right w:val="single" w:sz="18" w:space="0" w:color="AC5CD0"/>
            </w:tcBorders>
            <w:shd w:color="auto" w:fill="F5EEFF" w:val="clear"/>
            <w:tcMar>
              <w:top w:w="20" w:type="dxa"/>
              <w:bottom w:w="20" w:type="dxa"/>
            </w:tcMar>
          </w:tcPr>
          <w:p>
            <w:pPr>
              <w:pStyle w:val="Zawartotabeli"/>
              <w:spacing w:before="28" w:after="28"/>
              <w:rPr/>
            </w:pPr>
            <w:r>
              <w:rPr/>
              <w:t xml:space="preserve">  </w:t>
            </w:r>
            <w:r>
              <w:rPr/>
              <w:t>To jest właściwa książka - obiekt, z którym pracujesz: czytasz, zaznaczasz strony, oceniasz.</w:t>
            </w:r>
          </w:p>
        </w:tc>
      </w:tr>
      <w:tr>
        <w:trPr/>
        <w:tc>
          <w:tcPr>
            <w:tcW w:w="9746" w:type="dxa"/>
            <w:tcBorders>
              <w:left w:val="single" w:sz="18" w:space="0" w:color="AC5CD0"/>
              <w:right w:val="single" w:sz="18" w:space="0" w:color="AC5CD0"/>
            </w:tcBorders>
            <w:shd w:color="auto" w:fill="F5EEFF" w:val="clear"/>
            <w:tcMar>
              <w:top w:w="20" w:type="dxa"/>
              <w:bottom w:w="20" w:type="dxa"/>
            </w:tcMar>
          </w:tcPr>
          <w:p>
            <w:pPr>
              <w:pStyle w:val="Zawartotabeli"/>
              <w:spacing w:before="28" w:after="28"/>
              <w:rPr/>
            </w:pPr>
            <w:r>
              <w:rPr/>
              <w:t xml:space="preserve">  </w:t>
            </w:r>
            <w:r>
              <w:rPr/>
              <w:t>Domain Model to obiekt zoptymalizowany pod kątem Twojej aplikacji: pola w camelCase, typy Kotlin,</w:t>
            </w:r>
          </w:p>
        </w:tc>
      </w:tr>
      <w:tr>
        <w:trPr/>
        <w:tc>
          <w:tcPr>
            <w:tcW w:w="9746" w:type="dxa"/>
            <w:tcBorders>
              <w:left w:val="single" w:sz="18" w:space="0" w:color="AC5CD0"/>
              <w:right w:val="single" w:sz="18" w:space="0" w:color="AC5CD0"/>
            </w:tcBorders>
            <w:shd w:color="auto" w:fill="F5EEFF" w:val="clear"/>
            <w:tcMar>
              <w:top w:w="20" w:type="dxa"/>
              <w:bottom w:w="20" w:type="dxa"/>
            </w:tcMar>
          </w:tcPr>
          <w:p>
            <w:pPr>
              <w:pStyle w:val="Zawartotabeli"/>
              <w:spacing w:before="28" w:after="28"/>
              <w:rPr/>
            </w:pPr>
            <w:r>
              <w:rPr/>
              <w:t xml:space="preserve">  </w:t>
            </w:r>
            <w:r>
              <w:rPr/>
              <w:t>przeliczone jednostki (decymetry → metry), nullable zamienione na sensowne domyślne.</w:t>
            </w:r>
          </w:p>
        </w:tc>
      </w:tr>
      <w:tr>
        <w:trPr/>
        <w:tc>
          <w:tcPr>
            <w:tcW w:w="9746" w:type="dxa"/>
            <w:tcBorders>
              <w:left w:val="single" w:sz="18" w:space="0" w:color="AC5CD0"/>
              <w:right w:val="single" w:sz="18" w:space="0" w:color="AC5CD0"/>
            </w:tcBorders>
            <w:shd w:color="auto" w:fill="F5EEFF" w:val="clear"/>
            <w:tcMar>
              <w:top w:w="20" w:type="dxa"/>
              <w:bottom w:w="20" w:type="dxa"/>
            </w:tcMar>
          </w:tcPr>
          <w:p>
            <w:pPr>
              <w:pStyle w:val="Zawartotabeli"/>
              <w:spacing w:before="28" w:after="28"/>
              <w:rPr/>
            </w:pPr>
            <w:r>
              <w:rPr/>
            </w:r>
          </w:p>
        </w:tc>
      </w:tr>
      <w:tr>
        <w:trPr/>
        <w:tc>
          <w:tcPr>
            <w:tcW w:w="9746" w:type="dxa"/>
            <w:tcBorders>
              <w:left w:val="single" w:sz="18" w:space="0" w:color="AC5CD0"/>
              <w:right w:val="single" w:sz="18" w:space="0" w:color="AC5CD0"/>
            </w:tcBorders>
            <w:shd w:color="auto" w:fill="F5EEFF" w:val="clear"/>
            <w:tcMar>
              <w:top w:w="20" w:type="dxa"/>
              <w:bottom w:w="20" w:type="dxa"/>
            </w:tcMar>
          </w:tcPr>
          <w:p>
            <w:pPr>
              <w:pStyle w:val="Zawartotabeli"/>
              <w:spacing w:before="28" w:after="28"/>
              <w:rPr/>
            </w:pPr>
            <w:r>
              <w:rPr/>
              <w:t>Jeśli kurier (API) zmieni format opakowania (zmieni nazwę pola z 'base_exp' na 'base_experience'),</w:t>
            </w:r>
          </w:p>
        </w:tc>
      </w:tr>
      <w:tr>
        <w:trPr/>
        <w:tc>
          <w:tcPr>
            <w:tcW w:w="9746" w:type="dxa"/>
            <w:tcBorders>
              <w:left w:val="single" w:sz="18" w:space="0" w:color="AC5CD0"/>
              <w:bottom w:val="single" w:sz="18" w:space="0" w:color="AC5CD0"/>
              <w:right w:val="single" w:sz="18" w:space="0" w:color="AC5CD0"/>
            </w:tcBorders>
            <w:shd w:color="auto" w:fill="F5EEFF" w:val="clear"/>
            <w:tcMar>
              <w:top w:w="0" w:type="dxa"/>
            </w:tcMar>
          </w:tcPr>
          <w:p>
            <w:pPr>
              <w:pStyle w:val="Zawartotabeli"/>
              <w:spacing w:before="28" w:after="28"/>
              <w:rPr/>
            </w:pPr>
            <w:r>
              <w:rPr/>
              <w:t>wystarczy zmienić DTO i mapper. Reszta aplikacji (Domain Model, UI) nie wie nic o tej zmianie.</w:t>
            </w:r>
          </w:p>
        </w:tc>
      </w:tr>
    </w:tbl>
    <w:p>
      <w:pPr>
        <w:pStyle w:val="Heading2"/>
        <w:pBdr>
          <w:bottom w:val="single" w:sz="6" w:space="1" w:color="00C47A"/>
        </w:pBdr>
        <w:rPr>
          <w:lang w:val="pl-PL" w:eastAsia="ja-JP" w:bidi="ar-SA"/>
        </w:rPr>
      </w:pPr>
      <w:r>
        <w:rPr>
          <w:lang w:val="pl-PL" w:eastAsia="ja-JP" w:bidi="ar-SA"/>
        </w:rPr>
        <w:t>5.1. Struktura katalogów projektu</w:t>
      </w:r>
    </w:p>
    <w:tbl>
      <w:tblPr>
        <w:tblW w:w="9746" w:type="dxa"/>
        <w:jc w:val="left"/>
        <w:tblInd w:w="165" w:type="dxa"/>
        <w:tblLayout w:type="fixed"/>
        <w:tblCellMar>
          <w:top w:w="40" w:type="dxa"/>
          <w:left w:w="160" w:type="dxa"/>
          <w:bottom w:w="40" w:type="dxa"/>
          <w:right w:w="80" w:type="dxa"/>
        </w:tblCellMar>
        <w:tblLook w:val="0000" w:noHBand="0" w:noVBand="0" w:firstColumn="0" w:lastRow="0" w:lastColumn="0" w:firstRow="0"/>
      </w:tblPr>
      <w:tblGrid>
        <w:gridCol w:w="9746"/>
      </w:tblGrid>
      <w:tr>
        <w:trPr/>
        <w:tc>
          <w:tcPr>
            <w:tcW w:w="9746" w:type="dxa"/>
            <w:tcBorders>
              <w:top w:val="single" w:sz="4" w:space="0" w:color="000000"/>
              <w:left w:val="single" w:sz="4" w:space="0" w:color="000000"/>
              <w:bottom w:val="single" w:sz="4" w:space="0" w:color="000000"/>
              <w:right w:val="single" w:sz="4" w:space="0" w:color="000000"/>
            </w:tcBorders>
            <w:shd w:color="auto" w:fill="E2E8F0" w:val="clear"/>
          </w:tcPr>
          <w:p>
            <w:pPr>
              <w:pStyle w:val="Normal"/>
              <w:spacing w:before="113" w:after="113"/>
              <w:rPr>
                <w:lang w:val="pl-PL" w:eastAsia="ja-JP" w:bidi="ar-SA"/>
              </w:rPr>
            </w:pPr>
            <w:r>
              <w:rPr>
                <w:b/>
                <w:bCs/>
                <w:color w:val="475569"/>
                <w:sz w:val="18"/>
                <w:szCs w:val="18"/>
                <w:lang w:val="pl-PL" w:eastAsia="ja-JP" w:bidi="ar-SA"/>
              </w:rPr>
              <w:t>Struktura katalogów PokeApp</w:t>
            </w:r>
          </w:p>
        </w:tc>
      </w:tr>
      <w:tr>
        <w:trPr/>
        <w:tc>
          <w:tcPr>
            <w:tcW w:w="9746" w:type="dxa"/>
            <w:tcBorders>
              <w:top w:val="single" w:sz="4" w:space="0" w:color="000000"/>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sz w:val="18"/>
                <w:szCs w:val="18"/>
              </w:rPr>
              <w:t>app/src/main/java/pl/edu/pam/pokeapp/</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sz w:val="18"/>
                <w:szCs w:val="18"/>
              </w:rPr>
              <w:t xml:space="preserve">├── </w:t>
            </w:r>
            <w:r>
              <w:rPr>
                <w:rStyle w:val="Emphasis"/>
                <w:sz w:val="18"/>
                <w:szCs w:val="18"/>
              </w:rPr>
              <w:t>data/</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sz w:val="18"/>
                <w:szCs w:val="18"/>
              </w:rPr>
              <w:t xml:space="preserve">│   ├── </w:t>
            </w:r>
            <w:r>
              <w:rPr>
                <w:rStyle w:val="Emphasis"/>
                <w:sz w:val="18"/>
                <w:szCs w:val="18"/>
              </w:rPr>
              <w:t>remote/</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sz w:val="18"/>
                <w:szCs w:val="18"/>
              </w:rPr>
              <w:t xml:space="preserve">│   │   ├── </w:t>
            </w:r>
            <w:r>
              <w:rPr>
                <w:rStyle w:val="Emphasis"/>
                <w:sz w:val="18"/>
                <w:szCs w:val="18"/>
              </w:rPr>
              <w:t>dto/</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sz w:val="18"/>
                <w:szCs w:val="18"/>
              </w:rPr>
              <w:t xml:space="preserve">│   │   │   ├── </w:t>
            </w:r>
            <w:r>
              <w:rPr>
                <w:rStyle w:val="Emphasis"/>
                <w:sz w:val="18"/>
                <w:szCs w:val="18"/>
              </w:rPr>
              <w:t>PokemonListDto.kt      // Odpowiedź listy: count + results[]</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sz w:val="18"/>
                <w:szCs w:val="18"/>
              </w:rPr>
              <w:t xml:space="preserve">│   │   │   ├── </w:t>
            </w:r>
            <w:r>
              <w:rPr>
                <w:rStyle w:val="Emphasis"/>
                <w:sz w:val="18"/>
                <w:szCs w:val="18"/>
              </w:rPr>
              <w:t>PokemonListItemDto.kt  // Element listy: name + url</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sz w:val="18"/>
                <w:szCs w:val="18"/>
              </w:rPr>
              <w:t xml:space="preserve">│   │   │   └── </w:t>
            </w:r>
            <w:r>
              <w:rPr>
                <w:rStyle w:val="Emphasis"/>
                <w:sz w:val="18"/>
                <w:szCs w:val="18"/>
              </w:rPr>
              <w:t>PokemonDetailDto.kt    // Szczegóły: id, name, height, sprites...</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sz w:val="18"/>
                <w:szCs w:val="18"/>
              </w:rPr>
              <w:t xml:space="preserve">│   │   └── </w:t>
            </w:r>
            <w:r>
              <w:rPr>
                <w:rStyle w:val="Emphasis"/>
                <w:sz w:val="18"/>
                <w:szCs w:val="18"/>
              </w:rPr>
              <w:t>api/</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sz w:val="18"/>
                <w:szCs w:val="18"/>
              </w:rPr>
              <w:t xml:space="preserve">│   │       ├── </w:t>
            </w:r>
            <w:r>
              <w:rPr>
                <w:rStyle w:val="Emphasis"/>
                <w:sz w:val="18"/>
                <w:szCs w:val="18"/>
              </w:rPr>
              <w:t>PokemonApiService.kt   // Interfejs Retrofit (@GET, @Path)</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sz w:val="18"/>
                <w:szCs w:val="18"/>
              </w:rPr>
              <w:t xml:space="preserve">│   │       └── </w:t>
            </w:r>
            <w:r>
              <w:rPr>
                <w:rStyle w:val="Emphasis"/>
                <w:sz w:val="18"/>
                <w:szCs w:val="18"/>
              </w:rPr>
              <w:t>RetrofitClient.kt      // Singleton z OkHttp + Gson</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sz w:val="18"/>
                <w:szCs w:val="18"/>
              </w:rPr>
              <w:t xml:space="preserve">│   ├── </w:t>
            </w:r>
            <w:r>
              <w:rPr>
                <w:rStyle w:val="Emphasis"/>
                <w:sz w:val="18"/>
                <w:szCs w:val="18"/>
              </w:rPr>
              <w:t>local/</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sz w:val="18"/>
                <w:szCs w:val="18"/>
              </w:rPr>
              <w:t xml:space="preserve">│   │   ├── </w:t>
            </w:r>
            <w:r>
              <w:rPr>
                <w:rStyle w:val="Emphasis"/>
                <w:sz w:val="18"/>
                <w:szCs w:val="18"/>
              </w:rPr>
              <w:t>PokemonDatabase.kt         // Room database (z Lab 3 - analogia)</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sz w:val="18"/>
                <w:szCs w:val="18"/>
              </w:rPr>
              <w:t xml:space="preserve">│   │   └── </w:t>
            </w:r>
            <w:r>
              <w:rPr>
                <w:rStyle w:val="Emphasis"/>
                <w:sz w:val="18"/>
                <w:szCs w:val="18"/>
              </w:rPr>
              <w:t>PokemonDao.kt              // DAO dla cache offline</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sz w:val="18"/>
                <w:szCs w:val="18"/>
              </w:rPr>
              <w:t xml:space="preserve">│   └── </w:t>
            </w:r>
            <w:r>
              <w:rPr>
                <w:rStyle w:val="Emphasis"/>
                <w:sz w:val="18"/>
                <w:szCs w:val="18"/>
              </w:rPr>
              <w:t>repository/</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sz w:val="18"/>
                <w:szCs w:val="18"/>
              </w:rPr>
              <w:t xml:space="preserve">│       └── </w:t>
            </w:r>
            <w:r>
              <w:rPr>
                <w:rStyle w:val="Emphasis"/>
                <w:sz w:val="18"/>
                <w:szCs w:val="18"/>
              </w:rPr>
              <w:t>PokemonRepository.kt       // Offline-First: Room + Retrofit</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sz w:val="18"/>
                <w:szCs w:val="18"/>
              </w:rPr>
              <w:t xml:space="preserve">├── </w:t>
            </w:r>
            <w:r>
              <w:rPr>
                <w:rStyle w:val="Emphasis"/>
                <w:sz w:val="18"/>
                <w:szCs w:val="18"/>
              </w:rPr>
              <w:t>domain/</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sz w:val="18"/>
                <w:szCs w:val="18"/>
              </w:rPr>
              <w:t xml:space="preserve">│   ├── </w:t>
            </w:r>
            <w:r>
              <w:rPr>
                <w:rStyle w:val="Emphasis"/>
                <w:sz w:val="18"/>
                <w:szCs w:val="18"/>
              </w:rPr>
              <w:t>model/</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sz w:val="18"/>
                <w:szCs w:val="18"/>
              </w:rPr>
              <w:t xml:space="preserve">│   │   └── </w:t>
            </w:r>
            <w:r>
              <w:rPr>
                <w:rStyle w:val="Emphasis"/>
                <w:sz w:val="18"/>
                <w:szCs w:val="18"/>
              </w:rPr>
              <w:t>Pokemon.kt                 // Domain Model - optymalny dla UI</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sz w:val="18"/>
                <w:szCs w:val="18"/>
              </w:rPr>
              <w:t xml:space="preserve">│   └── </w:t>
            </w:r>
            <w:r>
              <w:rPr>
                <w:rStyle w:val="Emphasis"/>
                <w:sz w:val="18"/>
                <w:szCs w:val="18"/>
              </w:rPr>
              <w:t>mapper/</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sz w:val="18"/>
                <w:szCs w:val="18"/>
              </w:rPr>
              <w:t xml:space="preserve">│       └── </w:t>
            </w:r>
            <w:r>
              <w:rPr>
                <w:rStyle w:val="Emphasis"/>
                <w:sz w:val="18"/>
                <w:szCs w:val="18"/>
              </w:rPr>
              <w:t>PokemonMapper.kt           // DTO → Domain Model</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sz w:val="18"/>
                <w:szCs w:val="18"/>
              </w:rPr>
              <w:t xml:space="preserve">└── </w:t>
            </w:r>
            <w:r>
              <w:rPr>
                <w:rStyle w:val="Emphasis"/>
                <w:sz w:val="18"/>
                <w:szCs w:val="18"/>
              </w:rPr>
              <w:t>ui/</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sz w:val="18"/>
                <w:szCs w:val="18"/>
              </w:rPr>
              <w:t xml:space="preserve">    ├── </w:t>
            </w:r>
            <w:r>
              <w:rPr>
                <w:rStyle w:val="Emphasis"/>
                <w:sz w:val="18"/>
                <w:szCs w:val="18"/>
              </w:rPr>
              <w:t>list/</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sz w:val="18"/>
                <w:szCs w:val="18"/>
              </w:rPr>
              <w:t xml:space="preserve">    │   ├── </w:t>
            </w:r>
            <w:r>
              <w:rPr>
                <w:rStyle w:val="Emphasis"/>
                <w:sz w:val="18"/>
                <w:szCs w:val="18"/>
              </w:rPr>
              <w:t>PokemonListScreen.kt        // LazyVerticalGrid + AsyncImage</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sz w:val="18"/>
                <w:szCs w:val="18"/>
              </w:rPr>
              <w:t xml:space="preserve">    │   └── </w:t>
            </w:r>
            <w:r>
              <w:rPr>
                <w:rStyle w:val="Emphasis"/>
                <w:sz w:val="18"/>
                <w:szCs w:val="18"/>
              </w:rPr>
              <w:t>PokemonListViewModel.kt     // StateFlow&lt;UiState&gt;</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sz w:val="18"/>
                <w:szCs w:val="18"/>
              </w:rPr>
              <w:t xml:space="preserve">    └── </w:t>
            </w:r>
            <w:r>
              <w:rPr>
                <w:rStyle w:val="Emphasis"/>
                <w:sz w:val="18"/>
                <w:szCs w:val="18"/>
              </w:rPr>
              <w:t>detail/</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sz w:val="18"/>
                <w:szCs w:val="18"/>
              </w:rPr>
              <w:t xml:space="preserve">        ├── </w:t>
            </w:r>
            <w:r>
              <w:rPr>
                <w:rStyle w:val="Emphasis"/>
                <w:sz w:val="18"/>
                <w:szCs w:val="18"/>
              </w:rPr>
              <w:t>PokemonDetailScreen.kt</w:t>
            </w:r>
          </w:p>
        </w:tc>
      </w:tr>
      <w:tr>
        <w:trPr/>
        <w:tc>
          <w:tcPr>
            <w:tcW w:w="9746" w:type="dxa"/>
            <w:tcBorders>
              <w:left w:val="single" w:sz="12" w:space="0" w:color="9CA3AF"/>
              <w:bottom w:val="single" w:sz="4" w:space="0" w:color="000000"/>
              <w:right w:val="single" w:sz="4" w:space="0" w:color="000000"/>
            </w:tcBorders>
            <w:shd w:color="auto" w:fill="F2F4F8" w:val="clear"/>
            <w:tcMar>
              <w:top w:w="20" w:type="dxa"/>
              <w:bottom w:w="20" w:type="dxa"/>
            </w:tcMar>
          </w:tcPr>
          <w:p>
            <w:pPr>
              <w:pStyle w:val="KOD"/>
              <w:spacing w:before="0" w:after="0"/>
              <w:contextualSpacing w:val="false"/>
              <w:rPr/>
            </w:pPr>
            <w:r>
              <w:rPr>
                <w:rStyle w:val="Emphasis"/>
                <w:sz w:val="18"/>
                <w:szCs w:val="18"/>
              </w:rPr>
              <w:t xml:space="preserve">        └── </w:t>
            </w:r>
            <w:r>
              <w:rPr>
                <w:rStyle w:val="Emphasis"/>
                <w:sz w:val="18"/>
                <w:szCs w:val="18"/>
              </w:rPr>
              <w:t>PokemonDetailViewModel.kt</w:t>
            </w:r>
          </w:p>
        </w:tc>
      </w:tr>
    </w:tbl>
    <w:p>
      <w:pPr>
        <w:pStyle w:val="Heading2"/>
        <w:pBdr>
          <w:bottom w:val="single" w:sz="6" w:space="1" w:color="00C47A"/>
        </w:pBdr>
        <w:rPr>
          <w:lang w:val="pl-PL" w:eastAsia="ja-JP" w:bidi="ar-SA"/>
        </w:rPr>
      </w:pPr>
      <w:r>
        <w:rPr>
          <w:lang w:val="pl-PL" w:eastAsia="ja-JP" w:bidi="ar-SA"/>
        </w:rPr>
        <w:t>5.2. DTO - Data Transfer Object</w:t>
      </w:r>
    </w:p>
    <w:tbl>
      <w:tblPr>
        <w:tblW w:w="9742" w:type="dxa"/>
        <w:jc w:val="left"/>
        <w:tblInd w:w="125" w:type="dxa"/>
        <w:tblLayout w:type="fixed"/>
        <w:tblCellMar>
          <w:top w:w="80" w:type="dxa"/>
          <w:left w:w="120" w:type="dxa"/>
          <w:bottom w:w="80" w:type="dxa"/>
          <w:right w:w="120" w:type="dxa"/>
        </w:tblCellMar>
        <w:tblLook w:val="0000" w:noHBand="0" w:noVBand="0" w:firstColumn="0" w:lastRow="0" w:lastColumn="0" w:firstRow="0"/>
      </w:tblPr>
      <w:tblGrid>
        <w:gridCol w:w="3971"/>
        <w:gridCol w:w="5771"/>
      </w:tblGrid>
      <w:tr>
        <w:trPr>
          <w:tblHeader w:val="true"/>
        </w:trPr>
        <w:tc>
          <w:tcPr>
            <w:tcW w:w="3971" w:type="dxa"/>
            <w:tcBorders>
              <w:top w:val="single" w:sz="4" w:space="0" w:color="9CA3AF"/>
              <w:left w:val="single" w:sz="4" w:space="0" w:color="9CA3AF"/>
              <w:bottom w:val="single" w:sz="4" w:space="0" w:color="9CA3AF"/>
              <w:right w:val="single" w:sz="2" w:space="0" w:color="D1D5DB"/>
            </w:tcBorders>
            <w:shd w:color="auto" w:fill="1A3A5C" w:val="clear"/>
            <w:vAlign w:val="center"/>
          </w:tcPr>
          <w:p>
            <w:pPr>
              <w:pStyle w:val="Nagwektabeli"/>
              <w:spacing w:before="57" w:after="57"/>
              <w:rPr/>
            </w:pPr>
            <w:r>
              <w:rPr/>
              <w:t>PokemonDetailDto.kt</w:t>
            </w:r>
            <w:r>
              <w:rPr>
                <w:b w:val="false"/>
                <w:bCs w:val="false"/>
              </w:rPr>
              <w:t xml:space="preserve"> </w:t>
              <w:br/>
            </w:r>
            <w:r>
              <w:rPr>
                <w:b w:val="false"/>
                <w:bCs w:val="false"/>
              </w:rPr>
              <w:t>(</w:t>
            </w:r>
            <w:r>
              <w:rPr>
                <w:b w:val="false"/>
                <w:bCs w:val="false"/>
              </w:rPr>
              <w:t>dokładna kopia struktury JSON</w:t>
            </w:r>
            <w:r>
              <w:rPr>
                <w:b w:val="false"/>
                <w:bCs w:val="false"/>
              </w:rPr>
              <w:t>)</w:t>
            </w:r>
          </w:p>
        </w:tc>
        <w:tc>
          <w:tcPr>
            <w:tcW w:w="5771" w:type="dxa"/>
            <w:tcBorders>
              <w:top w:val="single" w:sz="4" w:space="0" w:color="9CA3AF"/>
              <w:left w:val="single" w:sz="2" w:space="0" w:color="D1D5DB"/>
              <w:bottom w:val="single" w:sz="4" w:space="0" w:color="9CA3AF"/>
              <w:right w:val="single" w:sz="4" w:space="0" w:color="9CA3AF"/>
            </w:tcBorders>
            <w:shd w:color="auto" w:fill="1A3A5C" w:val="clear"/>
            <w:vAlign w:val="center"/>
          </w:tcPr>
          <w:p>
            <w:pPr>
              <w:pStyle w:val="Nagwektabeli"/>
              <w:spacing w:before="57" w:after="57"/>
              <w:rPr/>
            </w:pPr>
            <w:r>
              <w:rPr/>
              <w:t>Wyjaśnienie</w:t>
            </w:r>
          </w:p>
        </w:tc>
      </w:tr>
      <w:tr>
        <w:trPr/>
        <w:tc>
          <w:tcPr>
            <w:tcW w:w="397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sz w:val="18"/>
                <w:szCs w:val="18"/>
              </w:rPr>
            </w:pPr>
            <w:r>
              <w:rPr>
                <w:sz w:val="18"/>
                <w:szCs w:val="18"/>
              </w:rPr>
              <w:t>data class PokemonDetailDto(</w:t>
            </w:r>
          </w:p>
        </w:tc>
        <w:tc>
          <w:tcPr>
            <w:tcW w:w="5771"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pPr>
            <w:r>
              <w:rPr>
                <w:rStyle w:val="SubtleEmphasis"/>
                <w:sz w:val="18"/>
                <w:szCs w:val="18"/>
              </w:rPr>
              <w:t>data class bo Gson potrzebuje equals/hashCode do cacheowania</w:t>
            </w:r>
          </w:p>
        </w:tc>
      </w:tr>
      <w:tr>
        <w:trPr/>
        <w:tc>
          <w:tcPr>
            <w:tcW w:w="397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sz w:val="18"/>
                <w:szCs w:val="18"/>
              </w:rPr>
            </w:pPr>
            <w:r>
              <w:rPr>
                <w:sz w:val="18"/>
                <w:szCs w:val="18"/>
              </w:rPr>
              <w:t xml:space="preserve">  </w:t>
            </w:r>
            <w:r>
              <w:rPr>
                <w:sz w:val="18"/>
                <w:szCs w:val="18"/>
              </w:rPr>
              <w:t>val id: Int,</w:t>
            </w:r>
          </w:p>
        </w:tc>
        <w:tc>
          <w:tcPr>
            <w:tcW w:w="5771"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pPr>
            <w:r>
              <w:rPr>
                <w:rStyle w:val="SubtleEmphasis"/>
                <w:sz w:val="18"/>
                <w:szCs w:val="18"/>
              </w:rPr>
              <w:t>ID Pokemona - zawsze Int, mieści się w zakresie</w:t>
            </w:r>
          </w:p>
        </w:tc>
      </w:tr>
      <w:tr>
        <w:trPr/>
        <w:tc>
          <w:tcPr>
            <w:tcW w:w="397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sz w:val="18"/>
                <w:szCs w:val="18"/>
              </w:rPr>
            </w:pPr>
            <w:r>
              <w:rPr>
                <w:sz w:val="18"/>
                <w:szCs w:val="18"/>
              </w:rPr>
              <w:t xml:space="preserve">  </w:t>
            </w:r>
            <w:r>
              <w:rPr>
                <w:sz w:val="18"/>
                <w:szCs w:val="18"/>
              </w:rPr>
              <w:t>val name: String,</w:t>
            </w:r>
          </w:p>
        </w:tc>
        <w:tc>
          <w:tcPr>
            <w:tcW w:w="5771"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pPr>
            <w:r>
              <w:rPr>
                <w:rStyle w:val="SubtleEmphasis"/>
                <w:sz w:val="18"/>
                <w:szCs w:val="18"/>
              </w:rPr>
              <w:t>Nazwa małymi literami - serwer zwraca 'pikachu', nie 'Pikachu'</w:t>
            </w:r>
          </w:p>
        </w:tc>
      </w:tr>
      <w:tr>
        <w:trPr/>
        <w:tc>
          <w:tcPr>
            <w:tcW w:w="397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sz w:val="18"/>
                <w:szCs w:val="18"/>
              </w:rPr>
            </w:pPr>
            <w:r>
              <w:rPr>
                <w:sz w:val="18"/>
                <w:szCs w:val="18"/>
              </w:rPr>
              <w:t xml:space="preserve">  </w:t>
            </w:r>
            <w:r>
              <w:rPr>
                <w:sz w:val="18"/>
                <w:szCs w:val="18"/>
              </w:rPr>
              <w:t>@SerializedName("base_experience")</w:t>
            </w:r>
          </w:p>
        </w:tc>
        <w:tc>
          <w:tcPr>
            <w:tcW w:w="5771"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pPr>
            <w:r>
              <w:rPr>
                <w:rStyle w:val="SubtleEmphasis"/>
                <w:sz w:val="18"/>
                <w:szCs w:val="18"/>
              </w:rPr>
              <w:t>@SerializedName mapuje klucz JSON na pole Kotlin</w:t>
            </w:r>
          </w:p>
        </w:tc>
      </w:tr>
      <w:tr>
        <w:trPr/>
        <w:tc>
          <w:tcPr>
            <w:tcW w:w="397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sz w:val="18"/>
                <w:szCs w:val="18"/>
              </w:rPr>
            </w:pPr>
            <w:r>
              <w:rPr>
                <w:sz w:val="18"/>
                <w:szCs w:val="18"/>
              </w:rPr>
              <w:t xml:space="preserve">  </w:t>
            </w:r>
            <w:r>
              <w:rPr>
                <w:sz w:val="18"/>
                <w:szCs w:val="18"/>
              </w:rPr>
              <w:t>val baseExperience: Int?,</w:t>
            </w:r>
          </w:p>
        </w:tc>
        <w:tc>
          <w:tcPr>
            <w:tcW w:w="5771"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pPr>
            <w:r>
              <w:rPr>
                <w:rStyle w:val="SubtleEmphasis"/>
                <w:sz w:val="18"/>
                <w:szCs w:val="18"/>
              </w:rPr>
              <w:t>Nullable! Niektóre Pokemony nie mają base_experience w API</w:t>
            </w:r>
          </w:p>
        </w:tc>
      </w:tr>
      <w:tr>
        <w:trPr/>
        <w:tc>
          <w:tcPr>
            <w:tcW w:w="397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sz w:val="18"/>
                <w:szCs w:val="18"/>
              </w:rPr>
            </w:pPr>
            <w:r>
              <w:rPr>
                <w:sz w:val="18"/>
                <w:szCs w:val="18"/>
              </w:rPr>
              <w:t xml:space="preserve">  </w:t>
            </w:r>
            <w:r>
              <w:rPr>
                <w:sz w:val="18"/>
                <w:szCs w:val="18"/>
              </w:rPr>
              <w:t>val height: Int,</w:t>
            </w:r>
          </w:p>
        </w:tc>
        <w:tc>
          <w:tcPr>
            <w:tcW w:w="5771"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pPr>
            <w:r>
              <w:rPr>
                <w:rStyle w:val="SubtleEmphasis"/>
                <w:sz w:val="18"/>
                <w:szCs w:val="18"/>
              </w:rPr>
              <w:t>UWAGA: w decymetrach! 4 = 0.4m. Przelicz w mapperze.</w:t>
            </w:r>
          </w:p>
        </w:tc>
      </w:tr>
      <w:tr>
        <w:trPr/>
        <w:tc>
          <w:tcPr>
            <w:tcW w:w="397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sz w:val="18"/>
                <w:szCs w:val="18"/>
              </w:rPr>
            </w:pPr>
            <w:r>
              <w:rPr>
                <w:sz w:val="18"/>
                <w:szCs w:val="18"/>
              </w:rPr>
              <w:t xml:space="preserve">  </w:t>
            </w:r>
            <w:r>
              <w:rPr>
                <w:sz w:val="18"/>
                <w:szCs w:val="18"/>
              </w:rPr>
              <w:t>val weight: Int,</w:t>
            </w:r>
          </w:p>
        </w:tc>
        <w:tc>
          <w:tcPr>
            <w:tcW w:w="5771"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pPr>
            <w:r>
              <w:rPr>
                <w:rStyle w:val="SubtleEmphasis"/>
                <w:sz w:val="18"/>
                <w:szCs w:val="18"/>
              </w:rPr>
              <w:t>UWAGA: w hektogramach! 60 = 6.0kg. Przelicz w mapperze.</w:t>
            </w:r>
          </w:p>
        </w:tc>
      </w:tr>
      <w:tr>
        <w:trPr/>
        <w:tc>
          <w:tcPr>
            <w:tcW w:w="397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sz w:val="18"/>
                <w:szCs w:val="18"/>
              </w:rPr>
            </w:pPr>
            <w:r>
              <w:rPr>
                <w:sz w:val="18"/>
                <w:szCs w:val="18"/>
              </w:rPr>
              <w:t xml:space="preserve">  </w:t>
            </w:r>
            <w:r>
              <w:rPr>
                <w:sz w:val="18"/>
                <w:szCs w:val="18"/>
              </w:rPr>
              <w:t>val sprites: SpritesDto,</w:t>
            </w:r>
          </w:p>
        </w:tc>
        <w:tc>
          <w:tcPr>
            <w:tcW w:w="5771"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pPr>
            <w:r>
              <w:rPr>
                <w:rStyle w:val="SubtleEmphasis"/>
                <w:sz w:val="18"/>
                <w:szCs w:val="18"/>
              </w:rPr>
              <w:t>Zagnieżdżony obiekt - osobna data class</w:t>
            </w:r>
          </w:p>
        </w:tc>
      </w:tr>
      <w:tr>
        <w:trPr/>
        <w:tc>
          <w:tcPr>
            <w:tcW w:w="397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sz w:val="18"/>
                <w:szCs w:val="18"/>
              </w:rPr>
            </w:pPr>
            <w:r>
              <w:rPr>
                <w:sz w:val="18"/>
                <w:szCs w:val="18"/>
              </w:rPr>
              <w:t xml:space="preserve">  </w:t>
            </w:r>
            <w:r>
              <w:rPr>
                <w:sz w:val="18"/>
                <w:szCs w:val="18"/>
              </w:rPr>
              <w:t>val types: List&lt;TypeSlotDto&gt;,</w:t>
            </w:r>
          </w:p>
        </w:tc>
        <w:tc>
          <w:tcPr>
            <w:tcW w:w="5771"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pPr>
            <w:r>
              <w:rPr>
                <w:rStyle w:val="SubtleEmphasis"/>
                <w:sz w:val="18"/>
                <w:szCs w:val="18"/>
              </w:rPr>
              <w:t>Lista typów, np. [Electric] dla Pikachu</w:t>
            </w:r>
          </w:p>
        </w:tc>
      </w:tr>
      <w:tr>
        <w:trPr/>
        <w:tc>
          <w:tcPr>
            <w:tcW w:w="397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sz w:val="18"/>
                <w:szCs w:val="18"/>
              </w:rPr>
            </w:pPr>
            <w:r>
              <w:rPr>
                <w:sz w:val="18"/>
                <w:szCs w:val="18"/>
              </w:rPr>
              <w:t xml:space="preserve">  </w:t>
            </w:r>
            <w:r>
              <w:rPr>
                <w:sz w:val="18"/>
                <w:szCs w:val="18"/>
              </w:rPr>
              <w:t>val abilities: List&lt;AbilitySlotDto&gt;</w:t>
            </w:r>
          </w:p>
        </w:tc>
        <w:tc>
          <w:tcPr>
            <w:tcW w:w="5771"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pPr>
            <w:r>
              <w:rPr>
                <w:rStyle w:val="SubtleEmphasis"/>
                <w:sz w:val="18"/>
                <w:szCs w:val="18"/>
              </w:rPr>
              <w:t>Lista zdolności - część jest ukryta (is_hidden = true)</w:t>
            </w:r>
          </w:p>
        </w:tc>
      </w:tr>
      <w:tr>
        <w:trPr/>
        <w:tc>
          <w:tcPr>
            <w:tcW w:w="397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sz w:val="18"/>
                <w:szCs w:val="18"/>
              </w:rPr>
            </w:pPr>
            <w:r>
              <w:rPr>
                <w:sz w:val="18"/>
                <w:szCs w:val="18"/>
              </w:rPr>
              <w:t>)</w:t>
            </w:r>
          </w:p>
        </w:tc>
        <w:tc>
          <w:tcPr>
            <w:tcW w:w="5771"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rFonts w:ascii="Arial" w:hAnsi="Arial"/>
                <w:sz w:val="18"/>
                <w:szCs w:val="18"/>
              </w:rPr>
            </w:pPr>
            <w:r>
              <w:rPr>
                <w:sz w:val="18"/>
                <w:szCs w:val="18"/>
              </w:rPr>
            </w:r>
          </w:p>
        </w:tc>
      </w:tr>
      <w:tr>
        <w:trPr/>
        <w:tc>
          <w:tcPr>
            <w:tcW w:w="397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sz w:val="18"/>
                <w:szCs w:val="18"/>
              </w:rPr>
            </w:pPr>
            <w:r>
              <w:rPr>
                <w:sz w:val="18"/>
                <w:szCs w:val="18"/>
              </w:rPr>
            </w:r>
          </w:p>
        </w:tc>
        <w:tc>
          <w:tcPr>
            <w:tcW w:w="5771"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rFonts w:ascii="Arial" w:hAnsi="Arial"/>
                <w:sz w:val="18"/>
                <w:szCs w:val="18"/>
              </w:rPr>
            </w:pPr>
            <w:r>
              <w:rPr>
                <w:sz w:val="18"/>
                <w:szCs w:val="18"/>
              </w:rPr>
            </w:r>
          </w:p>
        </w:tc>
      </w:tr>
      <w:tr>
        <w:trPr/>
        <w:tc>
          <w:tcPr>
            <w:tcW w:w="397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sz w:val="18"/>
                <w:szCs w:val="18"/>
              </w:rPr>
            </w:pPr>
            <w:r>
              <w:rPr>
                <w:sz w:val="18"/>
                <w:szCs w:val="18"/>
              </w:rPr>
              <w:t>data class SpritesDto(</w:t>
            </w:r>
          </w:p>
        </w:tc>
        <w:tc>
          <w:tcPr>
            <w:tcW w:w="5771"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pPr>
            <w:r>
              <w:rPr>
                <w:rStyle w:val="SubtleEmphasis"/>
                <w:sz w:val="18"/>
                <w:szCs w:val="18"/>
              </w:rPr>
              <w:t>Osobna klasa dla zagnieżdżonego obiektu sprites</w:t>
            </w:r>
          </w:p>
        </w:tc>
      </w:tr>
      <w:tr>
        <w:trPr/>
        <w:tc>
          <w:tcPr>
            <w:tcW w:w="397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sz w:val="18"/>
                <w:szCs w:val="18"/>
              </w:rPr>
            </w:pPr>
            <w:r>
              <w:rPr>
                <w:sz w:val="18"/>
                <w:szCs w:val="18"/>
              </w:rPr>
              <w:t xml:space="preserve">  </w:t>
            </w:r>
            <w:r>
              <w:rPr>
                <w:sz w:val="18"/>
                <w:szCs w:val="18"/>
              </w:rPr>
              <w:t>@SerializedName("front_default")</w:t>
            </w:r>
          </w:p>
        </w:tc>
        <w:tc>
          <w:tcPr>
            <w:tcW w:w="5771"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pPr>
            <w:r>
              <w:rPr>
                <w:rStyle w:val="SubtleEmphasis"/>
                <w:sz w:val="18"/>
                <w:szCs w:val="18"/>
              </w:rPr>
              <w:t>Klucz JSON to 'front_default' (snake_case)</w:t>
            </w:r>
          </w:p>
        </w:tc>
      </w:tr>
      <w:tr>
        <w:trPr/>
        <w:tc>
          <w:tcPr>
            <w:tcW w:w="397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sz w:val="18"/>
                <w:szCs w:val="18"/>
              </w:rPr>
            </w:pPr>
            <w:r>
              <w:rPr>
                <w:rFonts w:eastAsia="Consolas" w:cs="Consolas" w:ascii="Consolas" w:hAnsi="Consolas"/>
                <w:color w:val="1A3A5C"/>
                <w:sz w:val="18"/>
                <w:szCs w:val="18"/>
              </w:rPr>
              <w:t xml:space="preserve">  </w:t>
            </w:r>
            <w:r>
              <w:rPr>
                <w:rFonts w:eastAsia="Consolas" w:cs="Consolas" w:ascii="Consolas" w:hAnsi="Consolas"/>
                <w:color w:val="1A3A5C"/>
                <w:sz w:val="18"/>
                <w:szCs w:val="18"/>
              </w:rPr>
              <w:t>val frontDefault: String?</w:t>
            </w:r>
          </w:p>
        </w:tc>
        <w:tc>
          <w:tcPr>
            <w:tcW w:w="5771"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pPr>
            <w:r>
              <w:rPr>
                <w:rStyle w:val="SubtleEmphasis"/>
                <w:sz w:val="18"/>
                <w:szCs w:val="18"/>
              </w:rPr>
              <w:t>Nullable! Niektóre formy Pokemona nie mają sprite'a</w:t>
            </w:r>
          </w:p>
        </w:tc>
      </w:tr>
      <w:tr>
        <w:trPr/>
        <w:tc>
          <w:tcPr>
            <w:tcW w:w="397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sz w:val="18"/>
                <w:szCs w:val="18"/>
              </w:rPr>
            </w:pPr>
            <w:r>
              <w:rPr>
                <w:sz w:val="18"/>
                <w:szCs w:val="18"/>
              </w:rPr>
              <w:t>)</w:t>
            </w:r>
          </w:p>
        </w:tc>
        <w:tc>
          <w:tcPr>
            <w:tcW w:w="5771"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rFonts w:ascii="Arial" w:hAnsi="Arial"/>
                <w:sz w:val="18"/>
                <w:szCs w:val="18"/>
              </w:rPr>
            </w:pPr>
            <w:r>
              <w:rPr>
                <w:sz w:val="18"/>
                <w:szCs w:val="18"/>
              </w:rPr>
            </w:r>
          </w:p>
        </w:tc>
      </w:tr>
    </w:tbl>
    <w:p>
      <w:pPr>
        <w:pStyle w:val="Heading2"/>
        <w:pBdr>
          <w:bottom w:val="single" w:sz="6" w:space="1" w:color="00C47A"/>
        </w:pBdr>
        <w:rPr>
          <w:lang w:val="pl-PL" w:eastAsia="ja-JP" w:bidi="ar-SA"/>
        </w:rPr>
      </w:pPr>
      <w:r>
        <w:rPr>
          <w:lang w:val="pl-PL" w:eastAsia="ja-JP" w:bidi="ar-SA"/>
        </w:rPr>
        <w:t>5.3. Domain Model; zoptymalizowany dla UI</w:t>
      </w:r>
    </w:p>
    <w:tbl>
      <w:tblPr>
        <w:tblW w:w="9746" w:type="dxa"/>
        <w:jc w:val="left"/>
        <w:tblInd w:w="125" w:type="dxa"/>
        <w:tblLayout w:type="fixed"/>
        <w:tblCellMar>
          <w:top w:w="80" w:type="dxa"/>
          <w:left w:w="120" w:type="dxa"/>
          <w:bottom w:w="80" w:type="dxa"/>
          <w:right w:w="120" w:type="dxa"/>
        </w:tblCellMar>
        <w:tblLook w:val="0000" w:noHBand="0" w:noVBand="0" w:firstColumn="0" w:lastRow="0" w:lastColumn="0" w:firstRow="0"/>
      </w:tblPr>
      <w:tblGrid>
        <w:gridCol w:w="3537"/>
        <w:gridCol w:w="6209"/>
      </w:tblGrid>
      <w:tr>
        <w:trPr>
          <w:tblHeader w:val="true"/>
        </w:trPr>
        <w:tc>
          <w:tcPr>
            <w:tcW w:w="3537" w:type="dxa"/>
            <w:tcBorders>
              <w:top w:val="single" w:sz="4" w:space="0" w:color="9CA3AF"/>
              <w:left w:val="single" w:sz="4" w:space="0" w:color="9CA3AF"/>
              <w:bottom w:val="single" w:sz="4" w:space="0" w:color="9CA3AF"/>
              <w:right w:val="single" w:sz="2" w:space="0" w:color="D1D5DB"/>
            </w:tcBorders>
            <w:shd w:color="auto" w:fill="1A3A5C" w:val="clear"/>
          </w:tcPr>
          <w:p>
            <w:pPr>
              <w:pStyle w:val="Nagwektabeli"/>
              <w:spacing w:before="57" w:after="57"/>
              <w:rPr/>
            </w:pPr>
            <w:r>
              <w:rPr/>
              <w:t>Pokemon.kt - Domain Model</w:t>
            </w:r>
          </w:p>
        </w:tc>
        <w:tc>
          <w:tcPr>
            <w:tcW w:w="6209" w:type="dxa"/>
            <w:tcBorders>
              <w:top w:val="single" w:sz="4" w:space="0" w:color="9CA3AF"/>
              <w:left w:val="single" w:sz="2" w:space="0" w:color="D1D5DB"/>
              <w:bottom w:val="single" w:sz="4" w:space="0" w:color="9CA3AF"/>
              <w:right w:val="single" w:sz="4" w:space="0" w:color="9CA3AF"/>
            </w:tcBorders>
            <w:shd w:color="auto" w:fill="1A3A5C" w:val="clear"/>
          </w:tcPr>
          <w:p>
            <w:pPr>
              <w:pStyle w:val="Nagwektabeli"/>
              <w:spacing w:before="57" w:after="57"/>
              <w:rPr/>
            </w:pPr>
            <w:r>
              <w:rPr/>
              <w:t>Wyjaśnienie</w:t>
            </w:r>
          </w:p>
        </w:tc>
      </w:tr>
      <w:tr>
        <w:trPr/>
        <w:tc>
          <w:tcPr>
            <w:tcW w:w="353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113"/>
              <w:contextualSpacing w:val="false"/>
              <w:jc w:val="left"/>
              <w:rPr/>
            </w:pPr>
            <w:r>
              <w:rPr/>
              <w:t>data class Pokemon(</w:t>
            </w:r>
          </w:p>
        </w:tc>
        <w:tc>
          <w:tcPr>
            <w:tcW w:w="6209"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tcPr>
          <w:p>
            <w:pPr>
              <w:pStyle w:val="Zawartotabeli"/>
              <w:spacing w:before="28" w:after="28"/>
              <w:rPr>
                <w:rFonts w:ascii="Arial" w:hAnsi="Arial"/>
                <w:sz w:val="18"/>
                <w:szCs w:val="18"/>
              </w:rPr>
            </w:pPr>
            <w:r>
              <w:rPr>
                <w:sz w:val="18"/>
                <w:szCs w:val="18"/>
              </w:rPr>
              <w:t>Czysty model domenowy - bez adnotacji Gson, bez @SerializedName</w:t>
            </w:r>
          </w:p>
        </w:tc>
      </w:tr>
      <w:tr>
        <w:trPr/>
        <w:tc>
          <w:tcPr>
            <w:tcW w:w="353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113"/>
              <w:contextualSpacing w:val="false"/>
              <w:jc w:val="left"/>
              <w:rPr/>
            </w:pPr>
            <w:r>
              <w:rPr/>
              <w:t xml:space="preserve">  </w:t>
            </w:r>
            <w:r>
              <w:rPr/>
              <w:t>val id: Int,</w:t>
            </w:r>
          </w:p>
        </w:tc>
        <w:tc>
          <w:tcPr>
            <w:tcW w:w="6209"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tcPr>
          <w:p>
            <w:pPr>
              <w:pStyle w:val="Zawartotabeli"/>
              <w:spacing w:before="28" w:after="28"/>
              <w:rPr/>
            </w:pPr>
            <w:r>
              <w:rPr>
                <w:rStyle w:val="SubtleEmphasis"/>
                <w:sz w:val="18"/>
                <w:szCs w:val="18"/>
              </w:rPr>
              <w:t>ID - identyczne jak w DTO</w:t>
            </w:r>
          </w:p>
        </w:tc>
      </w:tr>
      <w:tr>
        <w:trPr/>
        <w:tc>
          <w:tcPr>
            <w:tcW w:w="353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113"/>
              <w:contextualSpacing w:val="false"/>
              <w:jc w:val="left"/>
              <w:rPr/>
            </w:pPr>
            <w:r>
              <w:rPr/>
              <w:t xml:space="preserve">  </w:t>
            </w:r>
            <w:r>
              <w:rPr/>
              <w:t>val name: String,</w:t>
            </w:r>
          </w:p>
        </w:tc>
        <w:tc>
          <w:tcPr>
            <w:tcW w:w="6209"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tcPr>
          <w:p>
            <w:pPr>
              <w:pStyle w:val="Zawartotabeli"/>
              <w:spacing w:before="28" w:after="28"/>
              <w:rPr/>
            </w:pPr>
            <w:r>
              <w:rPr>
                <w:rStyle w:val="SubtleEmphasis"/>
                <w:sz w:val="18"/>
                <w:szCs w:val="18"/>
              </w:rPr>
              <w:t>Nazwa z dużej litery ('Pikachu') - przeliczone w mapperze</w:t>
            </w:r>
          </w:p>
        </w:tc>
      </w:tr>
      <w:tr>
        <w:trPr/>
        <w:tc>
          <w:tcPr>
            <w:tcW w:w="353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113"/>
              <w:contextualSpacing w:val="false"/>
              <w:jc w:val="left"/>
              <w:rPr/>
            </w:pPr>
            <w:r>
              <w:rPr/>
              <w:t xml:space="preserve">  </w:t>
            </w:r>
            <w:r>
              <w:rPr/>
              <w:t>val heightMeters: Double,</w:t>
            </w:r>
          </w:p>
        </w:tc>
        <w:tc>
          <w:tcPr>
            <w:tcW w:w="6209"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tcPr>
          <w:p>
            <w:pPr>
              <w:pStyle w:val="Zawartotabeli"/>
              <w:spacing w:before="28" w:after="28"/>
              <w:rPr/>
            </w:pPr>
            <w:r>
              <w:rPr>
                <w:rStyle w:val="SubtleEmphasis"/>
                <w:sz w:val="18"/>
                <w:szCs w:val="18"/>
              </w:rPr>
              <w:t>W METRACH - czytelna jednostka dla UI. Pole nazwa jasna.</w:t>
            </w:r>
          </w:p>
        </w:tc>
      </w:tr>
      <w:tr>
        <w:trPr/>
        <w:tc>
          <w:tcPr>
            <w:tcW w:w="353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113"/>
              <w:contextualSpacing w:val="false"/>
              <w:jc w:val="left"/>
              <w:rPr/>
            </w:pPr>
            <w:r>
              <w:rPr/>
              <w:t xml:space="preserve">  </w:t>
            </w:r>
            <w:r>
              <w:rPr/>
              <w:t>val weightKg: Double,</w:t>
            </w:r>
          </w:p>
        </w:tc>
        <w:tc>
          <w:tcPr>
            <w:tcW w:w="6209"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tcPr>
          <w:p>
            <w:pPr>
              <w:pStyle w:val="Zawartotabeli"/>
              <w:spacing w:before="28" w:after="28"/>
              <w:rPr/>
            </w:pPr>
            <w:r>
              <w:rPr>
                <w:rStyle w:val="SubtleEmphasis"/>
                <w:sz w:val="18"/>
                <w:szCs w:val="18"/>
              </w:rPr>
              <w:t>W KILOGRAMACH - przeliczone z hektogramów w mapperze.</w:t>
            </w:r>
          </w:p>
        </w:tc>
      </w:tr>
      <w:tr>
        <w:trPr/>
        <w:tc>
          <w:tcPr>
            <w:tcW w:w="353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113"/>
              <w:contextualSpacing w:val="false"/>
              <w:jc w:val="left"/>
              <w:rPr/>
            </w:pPr>
            <w:r>
              <w:rPr/>
              <w:t xml:space="preserve">  </w:t>
            </w:r>
            <w:r>
              <w:rPr/>
              <w:t>val imageUrl: String?,</w:t>
            </w:r>
          </w:p>
        </w:tc>
        <w:tc>
          <w:tcPr>
            <w:tcW w:w="6209"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tcPr>
          <w:p>
            <w:pPr>
              <w:pStyle w:val="Zawartotabeli"/>
              <w:spacing w:before="28" w:after="28"/>
              <w:rPr/>
            </w:pPr>
            <w:r>
              <w:rPr>
                <w:rStyle w:val="SubtleEmphasis"/>
                <w:sz w:val="18"/>
                <w:szCs w:val="18"/>
              </w:rPr>
              <w:t>Nullable - UI obsłuży brak obrazka przez placeholder Coil</w:t>
            </w:r>
          </w:p>
        </w:tc>
      </w:tr>
      <w:tr>
        <w:trPr/>
        <w:tc>
          <w:tcPr>
            <w:tcW w:w="353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113"/>
              <w:contextualSpacing w:val="false"/>
              <w:jc w:val="left"/>
              <w:rPr/>
            </w:pPr>
            <w:r>
              <w:rPr/>
              <w:t xml:space="preserve">  </w:t>
            </w:r>
            <w:r>
              <w:rPr/>
              <w:t>val types: List&lt;String&gt;,</w:t>
            </w:r>
          </w:p>
        </w:tc>
        <w:tc>
          <w:tcPr>
            <w:tcW w:w="6209"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tcPr>
          <w:p>
            <w:pPr>
              <w:pStyle w:val="Zawartotabeli"/>
              <w:spacing w:before="28" w:after="28"/>
              <w:rPr/>
            </w:pPr>
            <w:r>
              <w:rPr>
                <w:rStyle w:val="SubtleEmphasis"/>
                <w:sz w:val="18"/>
                <w:szCs w:val="18"/>
              </w:rPr>
              <w:t>Lista nazw typów (String), nie obiektów - łatwe do wyświetlenia</w:t>
            </w:r>
          </w:p>
        </w:tc>
      </w:tr>
      <w:tr>
        <w:trPr/>
        <w:tc>
          <w:tcPr>
            <w:tcW w:w="353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113"/>
              <w:contextualSpacing w:val="false"/>
              <w:jc w:val="left"/>
              <w:rPr/>
            </w:pPr>
            <w:r>
              <w:rPr/>
              <w:t xml:space="preserve">  </w:t>
            </w:r>
            <w:r>
              <w:rPr/>
              <w:t>val abilities: List&lt;String&gt;,</w:t>
            </w:r>
          </w:p>
        </w:tc>
        <w:tc>
          <w:tcPr>
            <w:tcW w:w="6209"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tcPr>
          <w:p>
            <w:pPr>
              <w:pStyle w:val="Zawartotabeli"/>
              <w:spacing w:before="28" w:after="28"/>
              <w:rPr/>
            </w:pPr>
            <w:r>
              <w:rPr>
                <w:rStyle w:val="SubtleEmphasis"/>
                <w:sz w:val="18"/>
                <w:szCs w:val="18"/>
              </w:rPr>
              <w:t>Tylko widoczne zdolności - filtrowane w mapperze</w:t>
            </w:r>
          </w:p>
        </w:tc>
      </w:tr>
      <w:tr>
        <w:trPr/>
        <w:tc>
          <w:tcPr>
            <w:tcW w:w="353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113"/>
              <w:contextualSpacing w:val="false"/>
              <w:jc w:val="left"/>
              <w:rPr/>
            </w:pPr>
            <w:r>
              <w:rPr/>
              <w:t xml:space="preserve">  </w:t>
            </w:r>
            <w:r>
              <w:rPr/>
              <w:t>val baseExperience: Int</w:t>
            </w:r>
          </w:p>
        </w:tc>
        <w:tc>
          <w:tcPr>
            <w:tcW w:w="6209"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tcPr>
          <w:p>
            <w:pPr>
              <w:pStyle w:val="Zawartotabeli"/>
              <w:spacing w:before="28" w:after="28"/>
              <w:rPr/>
            </w:pPr>
            <w:r>
              <w:rPr>
                <w:rStyle w:val="SubtleEmphasis"/>
                <w:sz w:val="18"/>
                <w:szCs w:val="18"/>
              </w:rPr>
              <w:t>Fallback 0 zamiast nullable - UI nie musi sprawdzać null</w:t>
            </w:r>
          </w:p>
        </w:tc>
      </w:tr>
      <w:tr>
        <w:trPr/>
        <w:tc>
          <w:tcPr>
            <w:tcW w:w="353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113"/>
              <w:contextualSpacing w:val="false"/>
              <w:jc w:val="left"/>
              <w:rPr/>
            </w:pPr>
            <w:r>
              <w:rPr/>
              <w:t>)</w:t>
            </w:r>
          </w:p>
        </w:tc>
        <w:tc>
          <w:tcPr>
            <w:tcW w:w="6209"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tcPr>
          <w:p>
            <w:pPr>
              <w:pStyle w:val="Zawartotabeli"/>
              <w:spacing w:before="28" w:after="28"/>
              <w:rPr>
                <w:rFonts w:ascii="Arial" w:hAnsi="Arial"/>
                <w:sz w:val="18"/>
                <w:szCs w:val="18"/>
              </w:rPr>
            </w:pPr>
            <w:r>
              <w:rPr>
                <w:sz w:val="18"/>
                <w:szCs w:val="18"/>
              </w:rPr>
            </w:r>
          </w:p>
        </w:tc>
      </w:tr>
    </w:tbl>
    <w:p>
      <w:pPr>
        <w:pStyle w:val="Heading2"/>
        <w:pBdr>
          <w:bottom w:val="single" w:sz="6" w:space="1" w:color="00C47A"/>
        </w:pBdr>
        <w:rPr>
          <w:lang w:val="pl-PL" w:eastAsia="ja-JP" w:bidi="ar-SA"/>
        </w:rPr>
      </w:pPr>
      <w:r>
        <w:rPr>
          <w:lang w:val="pl-PL" w:eastAsia="ja-JP" w:bidi="ar-SA"/>
        </w:rPr>
        <w:t>5.4. Mapper; konwersja DTO → Domain Model</w:t>
      </w:r>
    </w:p>
    <w:tbl>
      <w:tblPr>
        <w:tblW w:w="9742" w:type="dxa"/>
        <w:jc w:val="left"/>
        <w:tblInd w:w="125" w:type="dxa"/>
        <w:tblLayout w:type="fixed"/>
        <w:tblCellMar>
          <w:top w:w="80" w:type="dxa"/>
          <w:left w:w="120" w:type="dxa"/>
          <w:bottom w:w="80" w:type="dxa"/>
          <w:right w:w="120" w:type="dxa"/>
        </w:tblCellMar>
        <w:tblLook w:val="0000" w:noHBand="0" w:noVBand="0" w:firstColumn="0" w:lastRow="0" w:lastColumn="0" w:firstRow="0"/>
      </w:tblPr>
      <w:tblGrid>
        <w:gridCol w:w="4595"/>
        <w:gridCol w:w="5147"/>
      </w:tblGrid>
      <w:tr>
        <w:trPr>
          <w:tblHeader w:val="true"/>
        </w:trPr>
        <w:tc>
          <w:tcPr>
            <w:tcW w:w="4595" w:type="dxa"/>
            <w:tcBorders>
              <w:top w:val="single" w:sz="4" w:space="0" w:color="9CA3AF"/>
              <w:left w:val="single" w:sz="4" w:space="0" w:color="9CA3AF"/>
              <w:bottom w:val="single" w:sz="4" w:space="0" w:color="9CA3AF"/>
              <w:right w:val="single" w:sz="2" w:space="0" w:color="D1D5DB"/>
            </w:tcBorders>
            <w:shd w:color="auto" w:fill="1A3A5C" w:val="clear"/>
          </w:tcPr>
          <w:p>
            <w:pPr>
              <w:pStyle w:val="Normal"/>
              <w:spacing w:before="113" w:after="113"/>
              <w:jc w:val="center"/>
              <w:rPr>
                <w:lang w:val="pl-PL" w:eastAsia="ja-JP" w:bidi="ar-SA"/>
              </w:rPr>
            </w:pPr>
            <w:r>
              <w:rPr>
                <w:b/>
                <w:bCs/>
                <w:color w:val="FFFFFF"/>
                <w:sz w:val="20"/>
                <w:szCs w:val="20"/>
                <w:lang w:val="pl-PL" w:eastAsia="ja-JP" w:bidi="ar-SA"/>
              </w:rPr>
              <w:t>PokemonMapper.kt - extension functions</w:t>
            </w:r>
          </w:p>
        </w:tc>
        <w:tc>
          <w:tcPr>
            <w:tcW w:w="5147" w:type="dxa"/>
            <w:tcBorders>
              <w:top w:val="single" w:sz="4" w:space="0" w:color="9CA3AF"/>
              <w:left w:val="single" w:sz="2" w:space="0" w:color="D1D5DB"/>
              <w:bottom w:val="single" w:sz="4" w:space="0" w:color="9CA3AF"/>
              <w:right w:val="single" w:sz="4" w:space="0" w:color="9CA3AF"/>
            </w:tcBorders>
            <w:shd w:color="auto" w:fill="1A3A5C" w:val="clear"/>
          </w:tcPr>
          <w:p>
            <w:pPr>
              <w:pStyle w:val="Normal"/>
              <w:spacing w:before="113" w:after="113"/>
              <w:jc w:val="center"/>
              <w:rPr>
                <w:lang w:val="pl-PL" w:eastAsia="ja-JP" w:bidi="ar-SA"/>
              </w:rPr>
            </w:pPr>
            <w:r>
              <w:rPr>
                <w:b/>
                <w:bCs/>
                <w:color w:val="FFFFFF"/>
                <w:sz w:val="20"/>
                <w:szCs w:val="20"/>
                <w:lang w:val="pl-PL" w:eastAsia="ja-JP" w:bidi="ar-SA"/>
              </w:rPr>
              <w:t>Wyjaśnienie</w:t>
            </w:r>
          </w:p>
        </w:tc>
      </w:tr>
      <w:tr>
        <w:trPr/>
        <w:tc>
          <w:tcPr>
            <w:tcW w:w="459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227"/>
              <w:contextualSpacing w:val="false"/>
              <w:jc w:val="left"/>
              <w:rPr>
                <w:sz w:val="18"/>
                <w:szCs w:val="18"/>
              </w:rPr>
            </w:pPr>
            <w:r>
              <w:rPr>
                <w:sz w:val="18"/>
                <w:szCs w:val="18"/>
              </w:rPr>
              <w:t>fun PokemonDetailDto.toDomainModel(): Pokemon {</w:t>
            </w:r>
          </w:p>
        </w:tc>
        <w:tc>
          <w:tcPr>
            <w:tcW w:w="5147"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tcPr>
          <w:p>
            <w:pPr>
              <w:pStyle w:val="Zawartotabeli"/>
              <w:spacing w:before="28" w:after="28"/>
              <w:rPr/>
            </w:pPr>
            <w:r>
              <w:rPr>
                <w:rStyle w:val="SubtleEmphasis"/>
                <w:sz w:val="18"/>
                <w:szCs w:val="18"/>
                <w:lang w:val="pl-PL" w:eastAsia="ja-JP" w:bidi="ar-SA"/>
              </w:rPr>
              <w:t>Extension function - wywołujesz dto.toDomainModel()</w:t>
            </w:r>
          </w:p>
        </w:tc>
      </w:tr>
      <w:tr>
        <w:trPr/>
        <w:tc>
          <w:tcPr>
            <w:tcW w:w="459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227"/>
              <w:contextualSpacing w:val="false"/>
              <w:jc w:val="left"/>
              <w:rPr>
                <w:sz w:val="18"/>
                <w:szCs w:val="18"/>
              </w:rPr>
            </w:pPr>
            <w:r>
              <w:rPr>
                <w:rFonts w:eastAsia="Consolas" w:cs="Consolas" w:ascii="Consolas" w:hAnsi="Consolas"/>
                <w:color w:val="1A3A5C"/>
                <w:sz w:val="18"/>
                <w:szCs w:val="18"/>
              </w:rPr>
              <w:t xml:space="preserve">  </w:t>
            </w:r>
            <w:r>
              <w:rPr>
                <w:rFonts w:eastAsia="Consolas" w:cs="Consolas" w:ascii="Consolas" w:hAnsi="Consolas"/>
                <w:color w:val="1A3A5C"/>
                <w:sz w:val="18"/>
                <w:szCs w:val="18"/>
              </w:rPr>
              <w:t>return Pokemon(</w:t>
            </w:r>
          </w:p>
        </w:tc>
        <w:tc>
          <w:tcPr>
            <w:tcW w:w="5147"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tcPr>
          <w:p>
            <w:pPr>
              <w:pStyle w:val="Zawartotabeli"/>
              <w:spacing w:before="28" w:after="28"/>
              <w:rPr/>
            </w:pPr>
            <w:r>
              <w:rPr>
                <w:rStyle w:val="SubtleEmphasis"/>
                <w:sz w:val="18"/>
                <w:szCs w:val="18"/>
                <w:lang w:val="pl-PL" w:eastAsia="ja-JP" w:bidi="ar-SA"/>
              </w:rPr>
              <w:t>Tworzymy Domain Model z danych DTO</w:t>
            </w:r>
          </w:p>
        </w:tc>
      </w:tr>
      <w:tr>
        <w:trPr/>
        <w:tc>
          <w:tcPr>
            <w:tcW w:w="459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227"/>
              <w:contextualSpacing w:val="false"/>
              <w:jc w:val="left"/>
              <w:rPr>
                <w:sz w:val="18"/>
                <w:szCs w:val="18"/>
              </w:rPr>
            </w:pPr>
            <w:r>
              <w:rPr>
                <w:sz w:val="18"/>
                <w:szCs w:val="18"/>
              </w:rPr>
              <w:t xml:space="preserve">    </w:t>
            </w:r>
            <w:r>
              <w:rPr>
                <w:sz w:val="18"/>
                <w:szCs w:val="18"/>
              </w:rPr>
              <w:t>id   = this.id,</w:t>
            </w:r>
          </w:p>
        </w:tc>
        <w:tc>
          <w:tcPr>
            <w:tcW w:w="5147"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tcPr>
          <w:p>
            <w:pPr>
              <w:pStyle w:val="Zawartotabeli"/>
              <w:spacing w:before="28" w:after="28"/>
              <w:rPr/>
            </w:pPr>
            <w:r>
              <w:rPr>
                <w:rStyle w:val="SubtleEmphasis"/>
                <w:sz w:val="18"/>
                <w:szCs w:val="18"/>
                <w:lang w:val="pl-PL" w:eastAsia="ja-JP" w:bidi="ar-SA"/>
              </w:rPr>
              <w:t>ID kopiujemy bezpośrednio</w:t>
            </w:r>
          </w:p>
        </w:tc>
      </w:tr>
      <w:tr>
        <w:trPr/>
        <w:tc>
          <w:tcPr>
            <w:tcW w:w="459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227"/>
              <w:contextualSpacing w:val="false"/>
              <w:jc w:val="left"/>
              <w:rPr>
                <w:sz w:val="18"/>
                <w:szCs w:val="18"/>
              </w:rPr>
            </w:pPr>
            <w:r>
              <w:rPr>
                <w:sz w:val="18"/>
                <w:szCs w:val="18"/>
              </w:rPr>
              <w:t xml:space="preserve">    </w:t>
            </w:r>
            <w:r>
              <w:rPr>
                <w:sz w:val="18"/>
                <w:szCs w:val="18"/>
              </w:rPr>
              <w:t>name = this.name.replaceFirstChar {</w:t>
            </w:r>
          </w:p>
        </w:tc>
        <w:tc>
          <w:tcPr>
            <w:tcW w:w="5147"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tcPr>
          <w:p>
            <w:pPr>
              <w:pStyle w:val="Zawartotabeli"/>
              <w:spacing w:before="28" w:after="28"/>
              <w:rPr/>
            </w:pPr>
            <w:r>
              <w:rPr>
                <w:rStyle w:val="SubtleEmphasis"/>
                <w:sz w:val="18"/>
                <w:szCs w:val="18"/>
                <w:lang w:val="pl-PL" w:eastAsia="ja-JP" w:bidi="ar-SA"/>
              </w:rPr>
              <w:t>Zmień pierwszą literę na dużą: 'pikachu' → 'Pikachu'</w:t>
            </w:r>
          </w:p>
        </w:tc>
      </w:tr>
      <w:tr>
        <w:trPr/>
        <w:tc>
          <w:tcPr>
            <w:tcW w:w="459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227"/>
              <w:contextualSpacing w:val="false"/>
              <w:jc w:val="left"/>
              <w:rPr>
                <w:sz w:val="18"/>
                <w:szCs w:val="18"/>
              </w:rPr>
            </w:pPr>
            <w:r>
              <w:rPr>
                <w:sz w:val="18"/>
                <w:szCs w:val="18"/>
              </w:rPr>
              <w:t xml:space="preserve">      </w:t>
            </w:r>
            <w:r>
              <w:rPr>
                <w:sz w:val="18"/>
                <w:szCs w:val="18"/>
              </w:rPr>
              <w:t>it.uppercaseChar() },</w:t>
            </w:r>
          </w:p>
        </w:tc>
        <w:tc>
          <w:tcPr>
            <w:tcW w:w="5147"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tcPr>
          <w:p>
            <w:pPr>
              <w:pStyle w:val="Zawartotabeli"/>
              <w:spacing w:before="28" w:after="28"/>
              <w:rPr/>
            </w:pPr>
            <w:r>
              <w:rPr>
                <w:rStyle w:val="SubtleEmphasis"/>
                <w:sz w:val="18"/>
                <w:szCs w:val="18"/>
                <w:lang w:val="pl-PL" w:eastAsia="ja-JP" w:bidi="ar-SA"/>
              </w:rPr>
              <w:t>replaceFirstChar działa poprawnie z Unicode</w:t>
            </w:r>
          </w:p>
        </w:tc>
      </w:tr>
      <w:tr>
        <w:trPr/>
        <w:tc>
          <w:tcPr>
            <w:tcW w:w="459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227"/>
              <w:contextualSpacing w:val="false"/>
              <w:jc w:val="left"/>
              <w:rPr>
                <w:sz w:val="18"/>
                <w:szCs w:val="18"/>
              </w:rPr>
            </w:pPr>
            <w:r>
              <w:rPr>
                <w:sz w:val="18"/>
                <w:szCs w:val="18"/>
              </w:rPr>
              <w:t xml:space="preserve">    </w:t>
            </w:r>
            <w:r>
              <w:rPr>
                <w:sz w:val="18"/>
                <w:szCs w:val="18"/>
              </w:rPr>
              <w:t>heightMeters = this.height / 10.0,</w:t>
            </w:r>
          </w:p>
        </w:tc>
        <w:tc>
          <w:tcPr>
            <w:tcW w:w="5147"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tcPr>
          <w:p>
            <w:pPr>
              <w:pStyle w:val="Zawartotabeli"/>
              <w:spacing w:before="28" w:after="28"/>
              <w:rPr/>
            </w:pPr>
            <w:r>
              <w:rPr>
                <w:rStyle w:val="SubtleEmphasis"/>
                <w:sz w:val="18"/>
                <w:szCs w:val="18"/>
                <w:lang w:val="pl-PL" w:eastAsia="ja-JP" w:bidi="ar-SA"/>
              </w:rPr>
              <w:t>API zwraca decymetry. /10.0 → metry (4 → 0.4m)</w:t>
            </w:r>
          </w:p>
        </w:tc>
      </w:tr>
      <w:tr>
        <w:trPr/>
        <w:tc>
          <w:tcPr>
            <w:tcW w:w="459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227"/>
              <w:contextualSpacing w:val="false"/>
              <w:jc w:val="left"/>
              <w:rPr>
                <w:sz w:val="18"/>
                <w:szCs w:val="18"/>
              </w:rPr>
            </w:pPr>
            <w:r>
              <w:rPr>
                <w:sz w:val="18"/>
                <w:szCs w:val="18"/>
              </w:rPr>
              <w:t xml:space="preserve">    </w:t>
            </w:r>
            <w:r>
              <w:rPr>
                <w:sz w:val="18"/>
                <w:szCs w:val="18"/>
              </w:rPr>
              <w:t>weightKg     = this.weight / 10.0,</w:t>
            </w:r>
          </w:p>
        </w:tc>
        <w:tc>
          <w:tcPr>
            <w:tcW w:w="5147"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tcPr>
          <w:p>
            <w:pPr>
              <w:pStyle w:val="Zawartotabeli"/>
              <w:spacing w:before="28" w:after="28"/>
              <w:rPr/>
            </w:pPr>
            <w:r>
              <w:rPr>
                <w:rStyle w:val="SubtleEmphasis"/>
                <w:sz w:val="18"/>
                <w:szCs w:val="18"/>
                <w:lang w:val="pl-PL" w:eastAsia="ja-JP" w:bidi="ar-SA"/>
              </w:rPr>
              <w:t>API zwraca hektogramy. /10.0 → kilogramy (60 → 6.0kg)</w:t>
            </w:r>
          </w:p>
        </w:tc>
      </w:tr>
      <w:tr>
        <w:trPr/>
        <w:tc>
          <w:tcPr>
            <w:tcW w:w="459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227"/>
              <w:contextualSpacing w:val="false"/>
              <w:jc w:val="left"/>
              <w:rPr>
                <w:sz w:val="18"/>
                <w:szCs w:val="18"/>
              </w:rPr>
            </w:pPr>
            <w:r>
              <w:rPr>
                <w:sz w:val="18"/>
                <w:szCs w:val="18"/>
              </w:rPr>
              <w:t xml:space="preserve">    </w:t>
            </w:r>
            <w:r>
              <w:rPr>
                <w:sz w:val="18"/>
                <w:szCs w:val="18"/>
              </w:rPr>
              <w:t>imageUrl     = this.sprites.frontDefault,</w:t>
            </w:r>
          </w:p>
        </w:tc>
        <w:tc>
          <w:tcPr>
            <w:tcW w:w="5147"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tcPr>
          <w:p>
            <w:pPr>
              <w:pStyle w:val="Zawartotabeli"/>
              <w:spacing w:before="28" w:after="28"/>
              <w:rPr/>
            </w:pPr>
            <w:r>
              <w:rPr>
                <w:rStyle w:val="SubtleEmphasis"/>
                <w:sz w:val="18"/>
                <w:szCs w:val="18"/>
                <w:lang w:val="pl-PL" w:eastAsia="ja-JP" w:bidi="ar-SA"/>
              </w:rPr>
              <w:t>Null jeśli brak sprite'a - Coil obsłuży placeholder</w:t>
            </w:r>
          </w:p>
        </w:tc>
      </w:tr>
      <w:tr>
        <w:trPr/>
        <w:tc>
          <w:tcPr>
            <w:tcW w:w="459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227"/>
              <w:contextualSpacing w:val="false"/>
              <w:jc w:val="left"/>
              <w:rPr>
                <w:sz w:val="18"/>
                <w:szCs w:val="18"/>
              </w:rPr>
            </w:pPr>
            <w:r>
              <w:rPr>
                <w:sz w:val="18"/>
                <w:szCs w:val="18"/>
              </w:rPr>
              <w:t xml:space="preserve">    </w:t>
            </w:r>
            <w:r>
              <w:rPr>
                <w:sz w:val="18"/>
                <w:szCs w:val="18"/>
              </w:rPr>
              <w:t>types        = this.types.map {</w:t>
            </w:r>
          </w:p>
        </w:tc>
        <w:tc>
          <w:tcPr>
            <w:tcW w:w="5147"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tcPr>
          <w:p>
            <w:pPr>
              <w:pStyle w:val="Zawartotabeli"/>
              <w:spacing w:before="28" w:after="28"/>
              <w:rPr/>
            </w:pPr>
            <w:r>
              <w:rPr>
                <w:rStyle w:val="SubtleEmphasis"/>
                <w:sz w:val="18"/>
                <w:szCs w:val="18"/>
                <w:lang w:val="pl-PL" w:eastAsia="ja-JP" w:bidi="ar-SA"/>
              </w:rPr>
              <w:t>Mapujemy listę TypeSlotDto na listę nazw (String)</w:t>
            </w:r>
          </w:p>
        </w:tc>
      </w:tr>
      <w:tr>
        <w:trPr/>
        <w:tc>
          <w:tcPr>
            <w:tcW w:w="459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227"/>
              <w:contextualSpacing w:val="false"/>
              <w:jc w:val="left"/>
              <w:rPr>
                <w:sz w:val="18"/>
                <w:szCs w:val="18"/>
              </w:rPr>
            </w:pPr>
            <w:r>
              <w:rPr>
                <w:sz w:val="18"/>
                <w:szCs w:val="18"/>
              </w:rPr>
              <w:t xml:space="preserve">      </w:t>
            </w:r>
            <w:r>
              <w:rPr>
                <w:sz w:val="18"/>
                <w:szCs w:val="18"/>
              </w:rPr>
              <w:t>it.type.name.replaceFirstChar {</w:t>
            </w:r>
          </w:p>
        </w:tc>
        <w:tc>
          <w:tcPr>
            <w:tcW w:w="5147"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tcPr>
          <w:p>
            <w:pPr>
              <w:pStyle w:val="Zawartotabeli"/>
              <w:spacing w:before="28" w:after="28"/>
              <w:rPr/>
            </w:pPr>
            <w:r>
              <w:rPr>
                <w:rStyle w:val="SubtleEmphasis"/>
                <w:sz w:val="18"/>
                <w:szCs w:val="18"/>
                <w:lang w:val="pl-PL" w:eastAsia="ja-JP" w:bidi="ar-SA"/>
              </w:rPr>
              <w:t>Każdy typ z dużej litery: 'electric' → 'Electric'</w:t>
            </w:r>
          </w:p>
        </w:tc>
      </w:tr>
      <w:tr>
        <w:trPr/>
        <w:tc>
          <w:tcPr>
            <w:tcW w:w="459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227"/>
              <w:contextualSpacing w:val="false"/>
              <w:jc w:val="left"/>
              <w:rPr>
                <w:sz w:val="18"/>
                <w:szCs w:val="18"/>
              </w:rPr>
            </w:pPr>
            <w:r>
              <w:rPr>
                <w:sz w:val="18"/>
                <w:szCs w:val="18"/>
              </w:rPr>
              <w:t xml:space="preserve">        </w:t>
            </w:r>
            <w:r>
              <w:rPr>
                <w:sz w:val="18"/>
                <w:szCs w:val="18"/>
              </w:rPr>
              <w:t>it.uppercaseChar() } },</w:t>
            </w:r>
          </w:p>
        </w:tc>
        <w:tc>
          <w:tcPr>
            <w:tcW w:w="5147"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tcPr>
          <w:p>
            <w:pPr>
              <w:pStyle w:val="Zawartotabeli"/>
              <w:spacing w:before="28" w:after="28"/>
              <w:rPr>
                <w:rFonts w:ascii="Arial" w:hAnsi="Arial"/>
                <w:sz w:val="18"/>
                <w:szCs w:val="18"/>
                <w:lang w:val="pl-PL" w:eastAsia="ja-JP" w:bidi="ar-SA"/>
              </w:rPr>
            </w:pPr>
            <w:r>
              <w:rPr>
                <w:sz w:val="18"/>
                <w:szCs w:val="18"/>
                <w:lang w:val="pl-PL" w:eastAsia="ja-JP" w:bidi="ar-SA"/>
              </w:rPr>
            </w:r>
          </w:p>
        </w:tc>
      </w:tr>
      <w:tr>
        <w:trPr/>
        <w:tc>
          <w:tcPr>
            <w:tcW w:w="459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227"/>
              <w:contextualSpacing w:val="false"/>
              <w:jc w:val="left"/>
              <w:rPr>
                <w:sz w:val="18"/>
                <w:szCs w:val="18"/>
              </w:rPr>
            </w:pPr>
            <w:r>
              <w:rPr>
                <w:sz w:val="18"/>
                <w:szCs w:val="18"/>
              </w:rPr>
              <w:t xml:space="preserve">    </w:t>
            </w:r>
            <w:r>
              <w:rPr>
                <w:sz w:val="18"/>
                <w:szCs w:val="18"/>
              </w:rPr>
              <w:t>abilities    = this.abilities</w:t>
            </w:r>
          </w:p>
        </w:tc>
        <w:tc>
          <w:tcPr>
            <w:tcW w:w="5147"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tcPr>
          <w:p>
            <w:pPr>
              <w:pStyle w:val="Zawartotabeli"/>
              <w:spacing w:before="28" w:after="28"/>
              <w:rPr/>
            </w:pPr>
            <w:r>
              <w:rPr>
                <w:rStyle w:val="SubtleEmphasis"/>
                <w:sz w:val="18"/>
                <w:szCs w:val="18"/>
                <w:lang w:val="pl-PL" w:eastAsia="ja-JP" w:bidi="ar-SA"/>
              </w:rPr>
              <w:t>Filtrujemy i mapujemy listę zdolności</w:t>
            </w:r>
          </w:p>
        </w:tc>
      </w:tr>
      <w:tr>
        <w:trPr/>
        <w:tc>
          <w:tcPr>
            <w:tcW w:w="459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227"/>
              <w:contextualSpacing w:val="false"/>
              <w:jc w:val="left"/>
              <w:rPr>
                <w:sz w:val="18"/>
                <w:szCs w:val="18"/>
              </w:rPr>
            </w:pPr>
            <w:r>
              <w:rPr>
                <w:sz w:val="18"/>
                <w:szCs w:val="18"/>
              </w:rPr>
              <w:t xml:space="preserve">      </w:t>
            </w:r>
            <w:r>
              <w:rPr>
                <w:sz w:val="18"/>
                <w:szCs w:val="18"/>
              </w:rPr>
              <w:t>.filter { !it.isHidden }</w:t>
            </w:r>
          </w:p>
        </w:tc>
        <w:tc>
          <w:tcPr>
            <w:tcW w:w="5147"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tcPr>
          <w:p>
            <w:pPr>
              <w:pStyle w:val="Zawartotabeli"/>
              <w:spacing w:before="28" w:after="28"/>
              <w:rPr/>
            </w:pPr>
            <w:r>
              <w:rPr>
                <w:rStyle w:val="SubtleEmphasis"/>
                <w:sz w:val="18"/>
                <w:szCs w:val="18"/>
                <w:lang w:val="pl-PL" w:eastAsia="ja-JP" w:bidi="ar-SA"/>
              </w:rPr>
              <w:t>Pomijamy ukryte zdolności (is_hidden = true)</w:t>
            </w:r>
          </w:p>
        </w:tc>
      </w:tr>
      <w:tr>
        <w:trPr/>
        <w:tc>
          <w:tcPr>
            <w:tcW w:w="459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227"/>
              <w:contextualSpacing w:val="false"/>
              <w:jc w:val="left"/>
              <w:rPr>
                <w:sz w:val="18"/>
                <w:szCs w:val="18"/>
              </w:rPr>
            </w:pPr>
            <w:r>
              <w:rPr>
                <w:sz w:val="18"/>
                <w:szCs w:val="18"/>
              </w:rPr>
              <w:t xml:space="preserve">      </w:t>
            </w:r>
            <w:r>
              <w:rPr>
                <w:sz w:val="18"/>
                <w:szCs w:val="18"/>
              </w:rPr>
              <w:t>.map { it.ability.name },</w:t>
            </w:r>
          </w:p>
        </w:tc>
        <w:tc>
          <w:tcPr>
            <w:tcW w:w="5147"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tcPr>
          <w:p>
            <w:pPr>
              <w:pStyle w:val="Zawartotabeli"/>
              <w:spacing w:before="28" w:after="28"/>
              <w:rPr/>
            </w:pPr>
            <w:r>
              <w:rPr>
                <w:rStyle w:val="SubtleEmphasis"/>
                <w:sz w:val="18"/>
                <w:szCs w:val="18"/>
                <w:lang w:val="pl-PL" w:eastAsia="ja-JP" w:bidi="ar-SA"/>
              </w:rPr>
              <w:t>Tylko nazwa zdolności jako String</w:t>
            </w:r>
          </w:p>
        </w:tc>
      </w:tr>
      <w:tr>
        <w:trPr/>
        <w:tc>
          <w:tcPr>
            <w:tcW w:w="459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227"/>
              <w:contextualSpacing w:val="false"/>
              <w:jc w:val="left"/>
              <w:rPr>
                <w:sz w:val="18"/>
                <w:szCs w:val="18"/>
              </w:rPr>
            </w:pPr>
            <w:r>
              <w:rPr>
                <w:sz w:val="18"/>
                <w:szCs w:val="18"/>
              </w:rPr>
              <w:t xml:space="preserve">    </w:t>
            </w:r>
            <w:r>
              <w:rPr>
                <w:sz w:val="18"/>
                <w:szCs w:val="18"/>
              </w:rPr>
              <w:t>baseExperience = this.baseExperience ?: 0</w:t>
            </w:r>
          </w:p>
        </w:tc>
        <w:tc>
          <w:tcPr>
            <w:tcW w:w="5147"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tcPr>
          <w:p>
            <w:pPr>
              <w:pStyle w:val="Zawartotabeli"/>
              <w:spacing w:before="28" w:after="28"/>
              <w:rPr/>
            </w:pPr>
            <w:r>
              <w:rPr>
                <w:rStyle w:val="SubtleEmphasis"/>
                <w:sz w:val="18"/>
                <w:szCs w:val="18"/>
                <w:lang w:val="pl-PL" w:eastAsia="ja-JP" w:bidi="ar-SA"/>
              </w:rPr>
              <w:t>Elvis operator: null → 0 (bezpieczny fallback)</w:t>
            </w:r>
          </w:p>
        </w:tc>
      </w:tr>
      <w:tr>
        <w:trPr/>
        <w:tc>
          <w:tcPr>
            <w:tcW w:w="459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227"/>
              <w:contextualSpacing w:val="false"/>
              <w:jc w:val="left"/>
              <w:rPr>
                <w:sz w:val="18"/>
                <w:szCs w:val="18"/>
              </w:rPr>
            </w:pPr>
            <w:r>
              <w:rPr>
                <w:rFonts w:eastAsia="Consolas" w:cs="Consolas" w:ascii="Consolas" w:hAnsi="Consolas"/>
                <w:color w:val="1A3A5C"/>
                <w:sz w:val="18"/>
                <w:szCs w:val="18"/>
              </w:rPr>
              <w:t xml:space="preserve">  </w:t>
            </w:r>
            <w:r>
              <w:rPr>
                <w:rFonts w:eastAsia="Consolas" w:cs="Consolas" w:ascii="Consolas" w:hAnsi="Consolas"/>
                <w:color w:val="1A3A5C"/>
                <w:sz w:val="18"/>
                <w:szCs w:val="18"/>
              </w:rPr>
              <w:t>)</w:t>
            </w:r>
          </w:p>
        </w:tc>
        <w:tc>
          <w:tcPr>
            <w:tcW w:w="5147"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tcPr>
          <w:p>
            <w:pPr>
              <w:pStyle w:val="Zawartotabeli"/>
              <w:spacing w:before="28" w:after="28"/>
              <w:rPr>
                <w:rFonts w:ascii="Arial" w:hAnsi="Arial"/>
                <w:sz w:val="18"/>
                <w:szCs w:val="18"/>
                <w:lang w:val="pl-PL" w:eastAsia="ja-JP" w:bidi="ar-SA"/>
              </w:rPr>
            </w:pPr>
            <w:r>
              <w:rPr>
                <w:sz w:val="18"/>
                <w:szCs w:val="18"/>
                <w:lang w:val="pl-PL" w:eastAsia="ja-JP" w:bidi="ar-SA"/>
              </w:rPr>
            </w:r>
          </w:p>
        </w:tc>
      </w:tr>
      <w:tr>
        <w:trPr/>
        <w:tc>
          <w:tcPr>
            <w:tcW w:w="459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227"/>
              <w:contextualSpacing w:val="false"/>
              <w:jc w:val="left"/>
              <w:rPr>
                <w:sz w:val="18"/>
                <w:szCs w:val="18"/>
              </w:rPr>
            </w:pPr>
            <w:r>
              <w:rPr>
                <w:sz w:val="18"/>
                <w:szCs w:val="18"/>
              </w:rPr>
              <w:t>}</w:t>
            </w:r>
          </w:p>
        </w:tc>
        <w:tc>
          <w:tcPr>
            <w:tcW w:w="5147"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tcPr>
          <w:p>
            <w:pPr>
              <w:pStyle w:val="Zawartotabeli"/>
              <w:spacing w:before="28" w:after="28"/>
              <w:rPr>
                <w:rFonts w:ascii="Arial" w:hAnsi="Arial"/>
                <w:sz w:val="18"/>
                <w:szCs w:val="18"/>
                <w:lang w:val="pl-PL" w:eastAsia="ja-JP" w:bidi="ar-SA"/>
              </w:rPr>
            </w:pPr>
            <w:r>
              <w:rPr>
                <w:sz w:val="18"/>
                <w:szCs w:val="18"/>
                <w:lang w:val="pl-PL" w:eastAsia="ja-JP" w:bidi="ar-SA"/>
              </w:rPr>
            </w:r>
          </w:p>
        </w:tc>
      </w:tr>
    </w:tbl>
    <w:p>
      <w:pPr>
        <w:pStyle w:val="Heading1"/>
        <w:rPr>
          <w:lang w:val="pl-PL" w:eastAsia="ja-JP" w:bidi="ar-SA"/>
        </w:rPr>
      </w:pPr>
      <w:bookmarkStart w:id="68" w:name="_Toc224374558"/>
      <w:r>
        <w:rPr>
          <w:lang w:val="pl-PL" w:eastAsia="ja-JP" w:bidi="ar-SA"/>
        </w:rPr>
        <w:t>6. Retrofit; interfejs API</w:t>
      </w:r>
      <w:bookmarkEnd w:id="68"/>
    </w:p>
    <w:tbl>
      <w:tblPr>
        <w:tblW w:w="9746" w:type="dxa"/>
        <w:jc w:val="left"/>
        <w:tblInd w:w="182" w:type="dxa"/>
        <w:tblLayout w:type="fixed"/>
        <w:tblCellMar>
          <w:top w:w="80" w:type="dxa"/>
          <w:left w:w="160" w:type="dxa"/>
          <w:bottom w:w="40" w:type="dxa"/>
          <w:right w:w="80" w:type="dxa"/>
        </w:tblCellMar>
        <w:tblLook w:val="0000" w:noHBand="0" w:noVBand="0" w:firstColumn="0" w:lastRow="0" w:lastColumn="0" w:firstRow="0"/>
      </w:tblPr>
      <w:tblGrid>
        <w:gridCol w:w="9746"/>
      </w:tblGrid>
      <w:tr>
        <w:trPr/>
        <w:tc>
          <w:tcPr>
            <w:tcW w:w="9746" w:type="dxa"/>
            <w:tcBorders>
              <w:top w:val="single" w:sz="18" w:space="0" w:color="AC5CD0"/>
              <w:left w:val="single" w:sz="18" w:space="0" w:color="AC5CD0"/>
              <w:bottom w:val="single" w:sz="4" w:space="0" w:color="000000"/>
              <w:right w:val="single" w:sz="18" w:space="0" w:color="AC5CD0"/>
            </w:tcBorders>
            <w:shd w:color="auto" w:fill="F5EEFF" w:val="clear"/>
          </w:tcPr>
          <w:p>
            <w:pPr>
              <w:pStyle w:val="Nagwektabeli"/>
              <w:spacing w:before="57" w:after="57"/>
              <w:ind w:hanging="0" w:left="0"/>
              <w:rPr/>
            </w:pPr>
            <w:r>
              <w:rPr>
                <w:b/>
                <w:bCs/>
              </w:rPr>
              <w:t>Analogia: magiczny asystent</w:t>
            </w:r>
          </w:p>
        </w:tc>
      </w:tr>
      <w:tr>
        <w:trPr/>
        <w:tc>
          <w:tcPr>
            <w:tcW w:w="9746" w:type="dxa"/>
            <w:tcBorders>
              <w:top w:val="single" w:sz="4" w:space="0" w:color="000000"/>
              <w:left w:val="single" w:sz="18" w:space="0" w:color="AC5CD0"/>
              <w:right w:val="single" w:sz="18" w:space="0" w:color="AC5CD0"/>
            </w:tcBorders>
            <w:shd w:color="auto" w:fill="F5EEFF" w:val="clear"/>
            <w:tcMar>
              <w:top w:w="20" w:type="dxa"/>
              <w:bottom w:w="20" w:type="dxa"/>
            </w:tcMar>
          </w:tcPr>
          <w:p>
            <w:pPr>
              <w:pStyle w:val="Zawartotabeli"/>
              <w:spacing w:before="28" w:after="28"/>
              <w:rPr/>
            </w:pPr>
            <w:r>
              <w:rPr/>
              <w:t>Wyobraź sobie asystenta, któremu możesz dać kartkę z prostymi notatkami:</w:t>
            </w:r>
          </w:p>
        </w:tc>
      </w:tr>
      <w:tr>
        <w:trPr/>
        <w:tc>
          <w:tcPr>
            <w:tcW w:w="9746" w:type="dxa"/>
            <w:tcBorders>
              <w:left w:val="single" w:sz="18" w:space="0" w:color="AC5CD0"/>
              <w:right w:val="single" w:sz="18" w:space="0" w:color="AC5CD0"/>
            </w:tcBorders>
            <w:shd w:color="auto" w:fill="F5EEFF" w:val="clear"/>
            <w:tcMar>
              <w:top w:w="20" w:type="dxa"/>
              <w:bottom w:w="20" w:type="dxa"/>
            </w:tcMar>
          </w:tcPr>
          <w:p>
            <w:pPr>
              <w:pStyle w:val="Zawartotabeli"/>
              <w:spacing w:before="28" w:after="28"/>
              <w:rPr/>
            </w:pPr>
            <w:r>
              <w:rPr/>
              <w:t xml:space="preserve">  </w:t>
            </w:r>
            <w:r>
              <w:rPr/>
              <w:t>'Pobierz listę pokemonów - 20 na raz' → GET /api/v2/pokemon?limit=20</w:t>
            </w:r>
          </w:p>
        </w:tc>
      </w:tr>
      <w:tr>
        <w:trPr/>
        <w:tc>
          <w:tcPr>
            <w:tcW w:w="9746" w:type="dxa"/>
            <w:tcBorders>
              <w:left w:val="single" w:sz="18" w:space="0" w:color="AC5CD0"/>
              <w:right w:val="single" w:sz="18" w:space="0" w:color="AC5CD0"/>
            </w:tcBorders>
            <w:shd w:color="auto" w:fill="F5EEFF" w:val="clear"/>
            <w:tcMar>
              <w:top w:w="20" w:type="dxa"/>
              <w:bottom w:w="20" w:type="dxa"/>
            </w:tcMar>
          </w:tcPr>
          <w:p>
            <w:pPr>
              <w:pStyle w:val="Zawartotabeli"/>
              <w:spacing w:before="28" w:after="28"/>
              <w:rPr/>
            </w:pPr>
            <w:r>
              <w:rPr/>
              <w:t xml:space="preserve">  </w:t>
            </w:r>
            <w:r>
              <w:rPr/>
              <w:t>'Pobierz pokemona o imieniu pikachu' → GET /api/v2/pokemon/pikachu</w:t>
            </w:r>
          </w:p>
        </w:tc>
      </w:tr>
      <w:tr>
        <w:trPr/>
        <w:tc>
          <w:tcPr>
            <w:tcW w:w="9746" w:type="dxa"/>
            <w:tcBorders>
              <w:left w:val="single" w:sz="18" w:space="0" w:color="AC5CD0"/>
              <w:right w:val="single" w:sz="18" w:space="0" w:color="AC5CD0"/>
            </w:tcBorders>
            <w:shd w:color="auto" w:fill="F5EEFF" w:val="clear"/>
            <w:tcMar>
              <w:top w:w="20" w:type="dxa"/>
              <w:bottom w:w="20" w:type="dxa"/>
            </w:tcMar>
          </w:tcPr>
          <w:p>
            <w:pPr>
              <w:pStyle w:val="Zawartotabeli"/>
              <w:spacing w:before="28" w:after="28"/>
              <w:rPr/>
            </w:pPr>
            <w:r>
              <w:rPr/>
            </w:r>
          </w:p>
        </w:tc>
      </w:tr>
      <w:tr>
        <w:trPr/>
        <w:tc>
          <w:tcPr>
            <w:tcW w:w="9746" w:type="dxa"/>
            <w:tcBorders>
              <w:left w:val="single" w:sz="18" w:space="0" w:color="AC5CD0"/>
              <w:right w:val="single" w:sz="18" w:space="0" w:color="AC5CD0"/>
            </w:tcBorders>
            <w:shd w:color="auto" w:fill="F5EEFF" w:val="clear"/>
            <w:tcMar>
              <w:top w:w="20" w:type="dxa"/>
              <w:bottom w:w="20" w:type="dxa"/>
            </w:tcMar>
          </w:tcPr>
          <w:p>
            <w:pPr>
              <w:pStyle w:val="Zawartotabeli"/>
              <w:spacing w:before="28" w:after="28"/>
              <w:rPr/>
            </w:pPr>
            <w:r>
              <w:rPr/>
              <w:t>Retrofit jest właśnie tym asystentem. Ty piszesz interfejs z adnotacjami (notatki),</w:t>
            </w:r>
          </w:p>
        </w:tc>
      </w:tr>
      <w:tr>
        <w:trPr/>
        <w:tc>
          <w:tcPr>
            <w:tcW w:w="9746" w:type="dxa"/>
            <w:tcBorders>
              <w:left w:val="single" w:sz="18" w:space="0" w:color="AC5CD0"/>
              <w:right w:val="single" w:sz="18" w:space="0" w:color="AC5CD0"/>
            </w:tcBorders>
            <w:shd w:color="auto" w:fill="F5EEFF" w:val="clear"/>
            <w:tcMar>
              <w:top w:w="20" w:type="dxa"/>
              <w:bottom w:w="20" w:type="dxa"/>
            </w:tcMar>
          </w:tcPr>
          <w:p>
            <w:pPr>
              <w:pStyle w:val="Zawartotabeli"/>
              <w:spacing w:before="28" w:after="28"/>
              <w:rPr/>
            </w:pPr>
            <w:r>
              <w:rPr/>
              <w:t>a Retrofit w czasie działania aplikacji tworzy prawdziwą implementację (wykonuje żądania).</w:t>
            </w:r>
          </w:p>
        </w:tc>
      </w:tr>
      <w:tr>
        <w:trPr/>
        <w:tc>
          <w:tcPr>
            <w:tcW w:w="9746" w:type="dxa"/>
            <w:tcBorders>
              <w:left w:val="single" w:sz="18" w:space="0" w:color="AC5CD0"/>
              <w:right w:val="single" w:sz="18" w:space="0" w:color="AC5CD0"/>
            </w:tcBorders>
            <w:shd w:color="auto" w:fill="F5EEFF" w:val="clear"/>
            <w:tcMar>
              <w:top w:w="20" w:type="dxa"/>
              <w:bottom w:w="20" w:type="dxa"/>
            </w:tcMar>
          </w:tcPr>
          <w:p>
            <w:pPr>
              <w:pStyle w:val="Zawartotabeli"/>
              <w:spacing w:before="28" w:after="28"/>
              <w:rPr/>
            </w:pPr>
            <w:r>
              <w:rPr/>
              <w:t>Technicznie robi to przez mechanizm Dynamic Proxy - generuje bytecode implementacji interfejsu</w:t>
            </w:r>
          </w:p>
        </w:tc>
      </w:tr>
      <w:tr>
        <w:trPr/>
        <w:tc>
          <w:tcPr>
            <w:tcW w:w="9746" w:type="dxa"/>
            <w:tcBorders>
              <w:left w:val="single" w:sz="18" w:space="0" w:color="AC5CD0"/>
              <w:right w:val="single" w:sz="18" w:space="0" w:color="AC5CD0"/>
            </w:tcBorders>
            <w:shd w:color="auto" w:fill="F5EEFF" w:val="clear"/>
            <w:tcMar>
              <w:top w:w="20" w:type="dxa"/>
              <w:bottom w:w="20" w:type="dxa"/>
            </w:tcMar>
          </w:tcPr>
          <w:p>
            <w:pPr>
              <w:pStyle w:val="Zawartotabeli"/>
              <w:spacing w:before="28" w:after="28"/>
              <w:rPr/>
            </w:pPr>
            <w:r>
              <w:rPr/>
              <w:t>w czasie działania, bez konieczności pisania kodu przez programistę.</w:t>
            </w:r>
          </w:p>
        </w:tc>
      </w:tr>
      <w:tr>
        <w:trPr/>
        <w:tc>
          <w:tcPr>
            <w:tcW w:w="9746" w:type="dxa"/>
            <w:tcBorders>
              <w:left w:val="single" w:sz="18" w:space="0" w:color="AC5CD0"/>
              <w:right w:val="single" w:sz="18" w:space="0" w:color="AC5CD0"/>
            </w:tcBorders>
            <w:shd w:color="auto" w:fill="F5EEFF" w:val="clear"/>
            <w:tcMar>
              <w:top w:w="20" w:type="dxa"/>
              <w:bottom w:w="20" w:type="dxa"/>
            </w:tcMar>
          </w:tcPr>
          <w:p>
            <w:pPr>
              <w:pStyle w:val="Zawartotabeli"/>
              <w:spacing w:before="28" w:after="28"/>
              <w:rPr/>
            </w:pPr>
            <w:r>
              <w:rPr/>
            </w:r>
          </w:p>
        </w:tc>
      </w:tr>
      <w:tr>
        <w:trPr>
          <w:trHeight w:val="60" w:hRule="atLeast"/>
        </w:trPr>
        <w:tc>
          <w:tcPr>
            <w:tcW w:w="9746" w:type="dxa"/>
            <w:tcBorders>
              <w:left w:val="single" w:sz="18" w:space="0" w:color="AC5CD0"/>
              <w:right w:val="single" w:sz="18" w:space="0" w:color="AC5CD0"/>
            </w:tcBorders>
            <w:shd w:color="auto" w:fill="F5EEFF" w:val="clear"/>
            <w:tcMar>
              <w:top w:w="20" w:type="dxa"/>
              <w:bottom w:w="20" w:type="dxa"/>
            </w:tcMar>
          </w:tcPr>
          <w:p>
            <w:pPr>
              <w:pStyle w:val="Zawartotabeli"/>
              <w:spacing w:before="28" w:after="28"/>
              <w:rPr/>
            </w:pPr>
            <w:r>
              <w:rPr/>
              <w:t>Nie musisz pisać: 'otwórz połączenie, zbuduj URL, dodaj parametry, obsłuż timeout'.</w:t>
            </w:r>
          </w:p>
        </w:tc>
      </w:tr>
      <w:tr>
        <w:trPr/>
        <w:tc>
          <w:tcPr>
            <w:tcW w:w="9746" w:type="dxa"/>
            <w:tcBorders>
              <w:left w:val="single" w:sz="18" w:space="0" w:color="AC5CD0"/>
              <w:bottom w:val="single" w:sz="18" w:space="0" w:color="AC5CD0"/>
              <w:right w:val="single" w:sz="18" w:space="0" w:color="AC5CD0"/>
            </w:tcBorders>
            <w:shd w:color="auto" w:fill="F5EEFF" w:val="clear"/>
            <w:tcMar>
              <w:top w:w="0" w:type="dxa"/>
            </w:tcMar>
          </w:tcPr>
          <w:p>
            <w:pPr>
              <w:pStyle w:val="Zawartotabeli"/>
              <w:spacing w:before="28" w:after="28"/>
              <w:rPr/>
            </w:pPr>
            <w:r>
              <w:rPr/>
              <w:t>Wystarczą adnotacje - Retrofit zajmie się resztą.</w:t>
            </w:r>
          </w:p>
        </w:tc>
      </w:tr>
    </w:tbl>
    <w:p>
      <w:pPr>
        <w:pStyle w:val="Heading2"/>
        <w:pBdr>
          <w:bottom w:val="single" w:sz="6" w:space="1" w:color="00C47A"/>
        </w:pBdr>
        <w:rPr>
          <w:lang w:val="pl-PL" w:eastAsia="ja-JP" w:bidi="ar-SA"/>
        </w:rPr>
      </w:pPr>
      <w:r>
        <w:rPr>
          <w:lang w:val="pl-PL" w:eastAsia="ja-JP" w:bidi="ar-SA"/>
        </w:rPr>
        <w:t>6.1. Adnotacje Retrofit; tabela referencyjna</w:t>
      </w:r>
    </w:p>
    <w:tbl>
      <w:tblPr>
        <w:tblW w:w="9746" w:type="dxa"/>
        <w:jc w:val="left"/>
        <w:tblInd w:w="125" w:type="dxa"/>
        <w:tblLayout w:type="fixed"/>
        <w:tblCellMar>
          <w:top w:w="80" w:type="dxa"/>
          <w:left w:w="120" w:type="dxa"/>
          <w:bottom w:w="80" w:type="dxa"/>
          <w:right w:w="120" w:type="dxa"/>
        </w:tblCellMar>
        <w:tblLook w:val="0000" w:noHBand="0" w:noVBand="0" w:firstColumn="0" w:lastRow="0" w:lastColumn="0" w:firstRow="0"/>
      </w:tblPr>
      <w:tblGrid>
        <w:gridCol w:w="2198"/>
        <w:gridCol w:w="7548"/>
      </w:tblGrid>
      <w:tr>
        <w:trPr>
          <w:tblHeader w:val="true"/>
        </w:trPr>
        <w:tc>
          <w:tcPr>
            <w:tcW w:w="2198" w:type="dxa"/>
            <w:tcBorders>
              <w:top w:val="single" w:sz="4" w:space="0" w:color="9CA3AF"/>
              <w:left w:val="single" w:sz="4" w:space="0" w:color="9CA3AF"/>
              <w:bottom w:val="single" w:sz="4" w:space="0" w:color="9CA3AF"/>
              <w:right w:val="single" w:sz="4" w:space="0" w:color="9CA3AF"/>
            </w:tcBorders>
            <w:shd w:color="auto" w:fill="1A3A5C" w:val="clear"/>
          </w:tcPr>
          <w:p>
            <w:pPr>
              <w:pStyle w:val="Nagwektabeli"/>
              <w:spacing w:before="57" w:after="57"/>
              <w:rPr/>
            </w:pPr>
            <w:r>
              <w:rPr/>
              <w:t>Adnotacja</w:t>
            </w:r>
          </w:p>
        </w:tc>
        <w:tc>
          <w:tcPr>
            <w:tcW w:w="7548" w:type="dxa"/>
            <w:tcBorders>
              <w:top w:val="single" w:sz="4" w:space="0" w:color="9CA3AF"/>
              <w:left w:val="single" w:sz="4" w:space="0" w:color="9CA3AF"/>
              <w:bottom w:val="single" w:sz="4" w:space="0" w:color="9CA3AF"/>
              <w:right w:val="single" w:sz="4" w:space="0" w:color="9CA3AF"/>
            </w:tcBorders>
            <w:shd w:color="auto" w:fill="1A3A5C" w:val="clear"/>
          </w:tcPr>
          <w:p>
            <w:pPr>
              <w:pStyle w:val="Nagwektabeli"/>
              <w:spacing w:before="57" w:after="57"/>
              <w:rPr/>
            </w:pPr>
            <w:r>
              <w:rPr/>
              <w:t>Znaczenie i przykład użycia</w:t>
            </w:r>
          </w:p>
        </w:tc>
      </w:tr>
      <w:tr>
        <w:trPr/>
        <w:tc>
          <w:tcPr>
            <w:tcW w:w="2198"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Nagwektabeli"/>
              <w:spacing w:before="57" w:after="57"/>
              <w:rPr/>
            </w:pPr>
            <w:r>
              <w:rPr/>
              <w:t>@GET("path")</w:t>
            </w:r>
          </w:p>
        </w:tc>
        <w:tc>
          <w:tcPr>
            <w:tcW w:w="7548"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rStyle w:val="SubtleEmphasis"/>
              </w:rPr>
              <w:t>Żądanie HTTP GET. Ścieżka jest dołączana do baseUrl. Przykład: @GET("pokemon")</w:t>
            </w:r>
          </w:p>
        </w:tc>
      </w:tr>
      <w:tr>
        <w:trPr/>
        <w:tc>
          <w:tcPr>
            <w:tcW w:w="2198"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Nagwektabeli"/>
              <w:spacing w:before="57" w:after="57"/>
              <w:rPr/>
            </w:pPr>
            <w:r>
              <w:rPr/>
              <w:t>@POST("path")</w:t>
            </w:r>
          </w:p>
        </w:tc>
        <w:tc>
          <w:tcPr>
            <w:tcW w:w="7548"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pPr>
            <w:r>
              <w:rPr>
                <w:rStyle w:val="SubtleEmphasis"/>
              </w:rPr>
              <w:t>Żądanie HTTP POST. Ciało żądania przekazujesz przez @Body.</w:t>
            </w:r>
          </w:p>
        </w:tc>
      </w:tr>
      <w:tr>
        <w:trPr/>
        <w:tc>
          <w:tcPr>
            <w:tcW w:w="2198"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Nagwektabeli"/>
              <w:spacing w:before="57" w:after="57"/>
              <w:rPr/>
            </w:pPr>
            <w:r>
              <w:rPr/>
              <w:t>@Path("name")</w:t>
            </w:r>
          </w:p>
        </w:tc>
        <w:tc>
          <w:tcPr>
            <w:tcW w:w="7548"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rStyle w:val="SubtleEmphasis"/>
              </w:rPr>
              <w:t>Wartość dynamiczna w ścieżce. @GET("pokemon/{name}") + @Path("name") val n: String → /pokemon/pikachu</w:t>
            </w:r>
          </w:p>
        </w:tc>
      </w:tr>
      <w:tr>
        <w:trPr/>
        <w:tc>
          <w:tcPr>
            <w:tcW w:w="2198"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Nagwektabeli"/>
              <w:spacing w:before="57" w:after="57"/>
              <w:rPr/>
            </w:pPr>
            <w:r>
              <w:rPr/>
              <w:t>@Query("key")</w:t>
            </w:r>
          </w:p>
        </w:tc>
        <w:tc>
          <w:tcPr>
            <w:tcW w:w="7548"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pPr>
            <w:r>
              <w:rPr>
                <w:rStyle w:val="SubtleEmphasis"/>
              </w:rPr>
              <w:t>Parametr zapytania (po ?). @Query("limit") val limit: Int → ?limit=20</w:t>
            </w:r>
          </w:p>
        </w:tc>
      </w:tr>
      <w:tr>
        <w:trPr/>
        <w:tc>
          <w:tcPr>
            <w:tcW w:w="2198"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Nagwektabeli"/>
              <w:spacing w:before="57" w:after="57"/>
              <w:rPr/>
            </w:pPr>
            <w:r>
              <w:rPr/>
              <w:t>@Body</w:t>
            </w:r>
          </w:p>
        </w:tc>
        <w:tc>
          <w:tcPr>
            <w:tcW w:w="7548"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rStyle w:val="SubtleEmphasis"/>
              </w:rPr>
              <w:t>Ciało żądania (dla POST/PUT). Gson serializuje obiekt do JSON automatycznie.</w:t>
            </w:r>
          </w:p>
        </w:tc>
      </w:tr>
      <w:tr>
        <w:trPr/>
        <w:tc>
          <w:tcPr>
            <w:tcW w:w="2198"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Nagwektabeli"/>
              <w:spacing w:before="57" w:after="57"/>
              <w:rPr/>
            </w:pPr>
            <w:r>
              <w:rPr/>
              <w:t>@Header("Key")</w:t>
            </w:r>
          </w:p>
        </w:tc>
        <w:tc>
          <w:tcPr>
            <w:tcW w:w="7548"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pPr>
            <w:r>
              <w:rPr>
                <w:rStyle w:val="SubtleEmphasis"/>
              </w:rPr>
              <w:t>Nagłówek HTTP. Przydatny dla tokenów: @Header("Authorization") val token: String</w:t>
            </w:r>
          </w:p>
        </w:tc>
      </w:tr>
      <w:tr>
        <w:trPr/>
        <w:tc>
          <w:tcPr>
            <w:tcW w:w="2198"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Nagwektabeli"/>
              <w:spacing w:before="57" w:after="57"/>
              <w:rPr/>
            </w:pPr>
            <w:r>
              <w:rPr/>
              <w:t>suspend</w:t>
            </w:r>
          </w:p>
        </w:tc>
        <w:tc>
          <w:tcPr>
            <w:tcW w:w="7548"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rStyle w:val="SubtleEmphasis"/>
              </w:rPr>
              <w:t>Słowo kluczowe Kotlin - funkcja może być 'zawieszona'. Wymagane dla współpracy z Coroutines.</w:t>
            </w:r>
          </w:p>
        </w:tc>
      </w:tr>
    </w:tbl>
    <w:p>
      <w:pPr>
        <w:pStyle w:val="Heading2"/>
        <w:pBdr>
          <w:bottom w:val="single" w:sz="6" w:space="1" w:color="00C47A"/>
        </w:pBdr>
        <w:rPr>
          <w:lang w:val="pl-PL" w:eastAsia="ja-JP" w:bidi="ar-SA"/>
        </w:rPr>
      </w:pPr>
      <w:r>
        <w:rPr>
          <w:lang w:val="pl-PL" w:eastAsia="ja-JP" w:bidi="ar-SA"/>
        </w:rPr>
        <w:t>6.2. Interfejs PokemonApiService</w:t>
      </w:r>
    </w:p>
    <w:tbl>
      <w:tblPr>
        <w:tblW w:w="9746" w:type="dxa"/>
        <w:jc w:val="left"/>
        <w:tblInd w:w="125" w:type="dxa"/>
        <w:tblLayout w:type="fixed"/>
        <w:tblCellMar>
          <w:top w:w="80" w:type="dxa"/>
          <w:left w:w="120" w:type="dxa"/>
          <w:bottom w:w="80" w:type="dxa"/>
          <w:right w:w="120" w:type="dxa"/>
        </w:tblCellMar>
        <w:tblLook w:val="0000" w:noHBand="0" w:noVBand="0" w:firstColumn="0" w:lastRow="0" w:lastColumn="0" w:firstRow="0"/>
      </w:tblPr>
      <w:tblGrid>
        <w:gridCol w:w="3962"/>
        <w:gridCol w:w="5784"/>
      </w:tblGrid>
      <w:tr>
        <w:trPr>
          <w:tblHeader w:val="true"/>
        </w:trPr>
        <w:tc>
          <w:tcPr>
            <w:tcW w:w="3962" w:type="dxa"/>
            <w:tcBorders>
              <w:top w:val="single" w:sz="4" w:space="0" w:color="9CA3AF"/>
              <w:left w:val="single" w:sz="4" w:space="0" w:color="9CA3AF"/>
              <w:bottom w:val="single" w:sz="4" w:space="0" w:color="9CA3AF"/>
              <w:right w:val="single" w:sz="2" w:space="0" w:color="D1D5DB"/>
            </w:tcBorders>
            <w:shd w:color="auto" w:fill="1A3A5C" w:val="clear"/>
          </w:tcPr>
          <w:p>
            <w:pPr>
              <w:pStyle w:val="Nagwektabeli"/>
              <w:spacing w:before="57" w:after="57"/>
              <w:rPr/>
            </w:pPr>
            <w:r>
              <w:rPr/>
              <w:t>PokemonApiService.kt</w:t>
            </w:r>
          </w:p>
        </w:tc>
        <w:tc>
          <w:tcPr>
            <w:tcW w:w="5784" w:type="dxa"/>
            <w:tcBorders>
              <w:top w:val="single" w:sz="4" w:space="0" w:color="9CA3AF"/>
              <w:left w:val="single" w:sz="2" w:space="0" w:color="D1D5DB"/>
              <w:bottom w:val="single" w:sz="4" w:space="0" w:color="9CA3AF"/>
              <w:right w:val="single" w:sz="4" w:space="0" w:color="9CA3AF"/>
            </w:tcBorders>
            <w:shd w:color="auto" w:fill="1A3A5C" w:val="clear"/>
          </w:tcPr>
          <w:p>
            <w:pPr>
              <w:pStyle w:val="Nagwektabeli"/>
              <w:spacing w:before="57" w:after="57"/>
              <w:rPr/>
            </w:pPr>
            <w:r>
              <w:rPr/>
              <w:t>Wyjaśnienie</w:t>
            </w:r>
          </w:p>
        </w:tc>
      </w:tr>
      <w:tr>
        <w:trPr/>
        <w:tc>
          <w:tcPr>
            <w:tcW w:w="3962"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227"/>
              <w:contextualSpacing w:val="false"/>
              <w:jc w:val="left"/>
              <w:rPr/>
            </w:pPr>
            <w:r>
              <w:rPr/>
              <w:t>interface PokemonApiService {</w:t>
            </w:r>
          </w:p>
        </w:tc>
        <w:tc>
          <w:tcPr>
            <w:tcW w:w="5784"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tcPr>
          <w:p>
            <w:pPr>
              <w:pStyle w:val="Zawartotabeli"/>
              <w:spacing w:before="0" w:after="0"/>
              <w:rPr/>
            </w:pPr>
            <w:r>
              <w:rPr>
                <w:rStyle w:val="SubtleEmphasis"/>
                <w:sz w:val="18"/>
                <w:szCs w:val="18"/>
              </w:rPr>
              <w:t>Interfejs - Retrofit wygeneruje implementację automatycznie (Dynamic Proxy)</w:t>
            </w:r>
          </w:p>
        </w:tc>
      </w:tr>
      <w:tr>
        <w:trPr/>
        <w:tc>
          <w:tcPr>
            <w:tcW w:w="3962"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227"/>
              <w:contextualSpacing w:val="false"/>
              <w:jc w:val="left"/>
              <w:rPr/>
            </w:pPr>
            <w:r>
              <w:rPr/>
            </w:r>
          </w:p>
        </w:tc>
        <w:tc>
          <w:tcPr>
            <w:tcW w:w="5784"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tcPr>
          <w:p>
            <w:pPr>
              <w:pStyle w:val="Zawartotabeli"/>
              <w:spacing w:before="0" w:after="0"/>
              <w:rPr>
                <w:rFonts w:ascii="Arial" w:hAnsi="Arial"/>
                <w:sz w:val="18"/>
                <w:szCs w:val="18"/>
              </w:rPr>
            </w:pPr>
            <w:r>
              <w:rPr>
                <w:sz w:val="18"/>
                <w:szCs w:val="18"/>
              </w:rPr>
            </w:r>
          </w:p>
        </w:tc>
      </w:tr>
      <w:tr>
        <w:trPr/>
        <w:tc>
          <w:tcPr>
            <w:tcW w:w="3962"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227"/>
              <w:contextualSpacing w:val="false"/>
              <w:jc w:val="left"/>
              <w:rPr/>
            </w:pPr>
            <w:r>
              <w:rPr/>
              <w:t xml:space="preserve">  </w:t>
            </w:r>
            <w:r>
              <w:rPr/>
              <w:t>@GET("pokemon")</w:t>
            </w:r>
          </w:p>
        </w:tc>
        <w:tc>
          <w:tcPr>
            <w:tcW w:w="5784"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tcPr>
          <w:p>
            <w:pPr>
              <w:pStyle w:val="Zawartotabeli"/>
              <w:spacing w:before="0" w:after="0"/>
              <w:rPr/>
            </w:pPr>
            <w:r>
              <w:rPr>
                <w:rStyle w:val="SubtleEmphasis"/>
                <w:sz w:val="18"/>
                <w:szCs w:val="18"/>
              </w:rPr>
              <w:t>Metoda HTTP GET, ścieżka 'pokemon' → pełny URL: baseUrl + pokemon</w:t>
            </w:r>
          </w:p>
        </w:tc>
      </w:tr>
      <w:tr>
        <w:trPr/>
        <w:tc>
          <w:tcPr>
            <w:tcW w:w="3962"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227"/>
              <w:contextualSpacing w:val="false"/>
              <w:jc w:val="left"/>
              <w:rPr/>
            </w:pPr>
            <w:r>
              <w:rPr/>
              <w:t xml:space="preserve">  </w:t>
            </w:r>
            <w:r>
              <w:rPr/>
              <w:t>suspend fun getPokemonList(</w:t>
            </w:r>
          </w:p>
        </w:tc>
        <w:tc>
          <w:tcPr>
            <w:tcW w:w="5784"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tcPr>
          <w:p>
            <w:pPr>
              <w:pStyle w:val="Zawartotabeli"/>
              <w:spacing w:before="0" w:after="0"/>
              <w:rPr/>
            </w:pPr>
            <w:r>
              <w:rPr>
                <w:rStyle w:val="SubtleEmphasis"/>
                <w:sz w:val="18"/>
                <w:szCs w:val="18"/>
              </w:rPr>
              <w:t>suspend: funkcja może być zawieszona (Coroutines). BEZ suspend = crash!</w:t>
            </w:r>
          </w:p>
        </w:tc>
      </w:tr>
      <w:tr>
        <w:trPr/>
        <w:tc>
          <w:tcPr>
            <w:tcW w:w="3962"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227"/>
              <w:contextualSpacing w:val="false"/>
              <w:jc w:val="left"/>
              <w:rPr/>
            </w:pPr>
            <w:r>
              <w:rPr/>
              <w:t xml:space="preserve">    </w:t>
            </w:r>
            <w:r>
              <w:rPr/>
              <w:t>@Query("limit")  limit: Int  = 20,</w:t>
            </w:r>
          </w:p>
        </w:tc>
        <w:tc>
          <w:tcPr>
            <w:tcW w:w="5784"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tcPr>
          <w:p>
            <w:pPr>
              <w:pStyle w:val="Zawartotabeli"/>
              <w:spacing w:before="0" w:after="0"/>
              <w:rPr/>
            </w:pPr>
            <w:r>
              <w:rPr>
                <w:rStyle w:val="SubtleEmphasis"/>
                <w:sz w:val="18"/>
                <w:szCs w:val="18"/>
              </w:rPr>
              <w:t>@Query zamienia parametr na ?limit=20 w URL</w:t>
            </w:r>
          </w:p>
        </w:tc>
      </w:tr>
      <w:tr>
        <w:trPr/>
        <w:tc>
          <w:tcPr>
            <w:tcW w:w="3962"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227"/>
              <w:contextualSpacing w:val="false"/>
              <w:jc w:val="left"/>
              <w:rPr/>
            </w:pPr>
            <w:r>
              <w:rPr/>
              <w:t xml:space="preserve">    </w:t>
            </w:r>
            <w:r>
              <w:rPr/>
              <w:t>@Query("offset") offset: Int = 0</w:t>
            </w:r>
          </w:p>
        </w:tc>
        <w:tc>
          <w:tcPr>
            <w:tcW w:w="5784"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tcPr>
          <w:p>
            <w:pPr>
              <w:pStyle w:val="Zawartotabeli"/>
              <w:spacing w:before="0" w:after="0"/>
              <w:rPr/>
            </w:pPr>
            <w:r>
              <w:rPr>
                <w:rStyle w:val="SubtleEmphasis"/>
                <w:sz w:val="18"/>
                <w:szCs w:val="18"/>
              </w:rPr>
              <w:t>@Query offset → ?offset=0 (paginacja od początku)</w:t>
            </w:r>
          </w:p>
        </w:tc>
      </w:tr>
      <w:tr>
        <w:trPr/>
        <w:tc>
          <w:tcPr>
            <w:tcW w:w="3962"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227"/>
              <w:contextualSpacing w:val="false"/>
              <w:jc w:val="left"/>
              <w:rPr/>
            </w:pPr>
            <w:r>
              <w:rPr/>
              <w:t xml:space="preserve">  </w:t>
            </w:r>
            <w:r>
              <w:rPr/>
              <w:t>): PokemonListDto</w:t>
            </w:r>
          </w:p>
        </w:tc>
        <w:tc>
          <w:tcPr>
            <w:tcW w:w="5784"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tcPr>
          <w:p>
            <w:pPr>
              <w:pStyle w:val="Zawartotabeli"/>
              <w:spacing w:before="0" w:after="0"/>
              <w:rPr/>
            </w:pPr>
            <w:r>
              <w:rPr>
                <w:rStyle w:val="SubtleEmphasis"/>
                <w:sz w:val="18"/>
                <w:szCs w:val="18"/>
              </w:rPr>
              <w:t>Zwraca DTO z listą pokemonów. Gson automatycznie parsuje JSON.</w:t>
            </w:r>
          </w:p>
        </w:tc>
      </w:tr>
      <w:tr>
        <w:trPr/>
        <w:tc>
          <w:tcPr>
            <w:tcW w:w="3962"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227"/>
              <w:contextualSpacing w:val="false"/>
              <w:jc w:val="left"/>
              <w:rPr/>
            </w:pPr>
            <w:r>
              <w:rPr/>
            </w:r>
          </w:p>
        </w:tc>
        <w:tc>
          <w:tcPr>
            <w:tcW w:w="5784"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tcPr>
          <w:p>
            <w:pPr>
              <w:pStyle w:val="Zawartotabeli"/>
              <w:spacing w:before="0" w:after="0"/>
              <w:rPr>
                <w:rFonts w:ascii="Arial" w:hAnsi="Arial"/>
                <w:sz w:val="18"/>
                <w:szCs w:val="18"/>
              </w:rPr>
            </w:pPr>
            <w:r>
              <w:rPr>
                <w:sz w:val="18"/>
                <w:szCs w:val="18"/>
              </w:rPr>
            </w:r>
          </w:p>
        </w:tc>
      </w:tr>
      <w:tr>
        <w:trPr/>
        <w:tc>
          <w:tcPr>
            <w:tcW w:w="3962"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227"/>
              <w:contextualSpacing w:val="false"/>
              <w:jc w:val="left"/>
              <w:rPr/>
            </w:pPr>
            <w:r>
              <w:rPr/>
              <w:t xml:space="preserve">  </w:t>
            </w:r>
            <w:r>
              <w:rPr/>
              <w:t>@GET("pokemon/{name}")</w:t>
            </w:r>
          </w:p>
        </w:tc>
        <w:tc>
          <w:tcPr>
            <w:tcW w:w="5784"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tcPr>
          <w:p>
            <w:pPr>
              <w:pStyle w:val="Zawartotabeli"/>
              <w:spacing w:before="0" w:after="0"/>
              <w:rPr/>
            </w:pPr>
            <w:r>
              <w:rPr>
                <w:rStyle w:val="SubtleEmphasis"/>
                <w:sz w:val="18"/>
                <w:szCs w:val="18"/>
              </w:rPr>
              <w:t>{name} to placeholder - wartość wstrzykuje @Path</w:t>
            </w:r>
          </w:p>
        </w:tc>
      </w:tr>
      <w:tr>
        <w:trPr/>
        <w:tc>
          <w:tcPr>
            <w:tcW w:w="3962"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227"/>
              <w:contextualSpacing w:val="false"/>
              <w:jc w:val="left"/>
              <w:rPr/>
            </w:pPr>
            <w:r>
              <w:rPr/>
              <w:t xml:space="preserve">  </w:t>
            </w:r>
            <w:r>
              <w:rPr/>
              <w:t>suspend fun getPokemonDetail(</w:t>
            </w:r>
          </w:p>
        </w:tc>
        <w:tc>
          <w:tcPr>
            <w:tcW w:w="5784"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tcPr>
          <w:p>
            <w:pPr>
              <w:pStyle w:val="Zawartotabeli"/>
              <w:spacing w:before="0" w:after="0"/>
              <w:rPr/>
            </w:pPr>
            <w:r>
              <w:rPr>
                <w:rStyle w:val="SubtleEmphasis"/>
                <w:sz w:val="18"/>
                <w:szCs w:val="18"/>
              </w:rPr>
              <w:t>Ponownie suspend - operacja I/O</w:t>
            </w:r>
          </w:p>
        </w:tc>
      </w:tr>
      <w:tr>
        <w:trPr/>
        <w:tc>
          <w:tcPr>
            <w:tcW w:w="3962"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227"/>
              <w:contextualSpacing w:val="false"/>
              <w:jc w:val="left"/>
              <w:rPr/>
            </w:pPr>
            <w:r>
              <w:rPr/>
              <w:t xml:space="preserve">    </w:t>
            </w:r>
            <w:r>
              <w:rPr/>
              <w:t>@Path("name") name: String</w:t>
            </w:r>
          </w:p>
        </w:tc>
        <w:tc>
          <w:tcPr>
            <w:tcW w:w="5784"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tcPr>
          <w:p>
            <w:pPr>
              <w:pStyle w:val="Zawartotabeli"/>
              <w:spacing w:before="0" w:after="0"/>
              <w:rPr/>
            </w:pPr>
            <w:r>
              <w:rPr>
                <w:rStyle w:val="SubtleEmphasis"/>
                <w:sz w:val="18"/>
                <w:szCs w:val="18"/>
              </w:rPr>
              <w:t>@Path("name") = wartość wstawiana zamiast {name} w URL</w:t>
            </w:r>
          </w:p>
        </w:tc>
      </w:tr>
      <w:tr>
        <w:trPr/>
        <w:tc>
          <w:tcPr>
            <w:tcW w:w="3962"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227"/>
              <w:contextualSpacing w:val="false"/>
              <w:jc w:val="left"/>
              <w:rPr/>
            </w:pPr>
            <w:r>
              <w:rPr/>
              <w:t xml:space="preserve">  </w:t>
            </w:r>
            <w:r>
              <w:rPr/>
              <w:t>): PokemonDetailDto</w:t>
            </w:r>
          </w:p>
        </w:tc>
        <w:tc>
          <w:tcPr>
            <w:tcW w:w="5784"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tcPr>
          <w:p>
            <w:pPr>
              <w:pStyle w:val="Zawartotabeli"/>
              <w:spacing w:before="0" w:after="0"/>
              <w:rPr/>
            </w:pPr>
            <w:r>
              <w:rPr>
                <w:rStyle w:val="SubtleEmphasis"/>
                <w:sz w:val="18"/>
                <w:szCs w:val="18"/>
              </w:rPr>
              <w:t>Zwraca szczegółowy DTO Pokemona</w:t>
            </w:r>
          </w:p>
        </w:tc>
      </w:tr>
      <w:tr>
        <w:trPr/>
        <w:tc>
          <w:tcPr>
            <w:tcW w:w="3962"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227"/>
              <w:contextualSpacing w:val="false"/>
              <w:jc w:val="left"/>
              <w:rPr/>
            </w:pPr>
            <w:r>
              <w:rPr/>
              <w:t>}</w:t>
            </w:r>
          </w:p>
        </w:tc>
        <w:tc>
          <w:tcPr>
            <w:tcW w:w="5784"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tcPr>
          <w:p>
            <w:pPr>
              <w:pStyle w:val="Zawartotabeli"/>
              <w:spacing w:before="0" w:after="0"/>
              <w:rPr>
                <w:rFonts w:ascii="Arial" w:hAnsi="Arial"/>
                <w:sz w:val="18"/>
                <w:szCs w:val="18"/>
              </w:rPr>
            </w:pPr>
            <w:r>
              <w:rPr>
                <w:sz w:val="18"/>
                <w:szCs w:val="18"/>
              </w:rPr>
            </w:r>
          </w:p>
        </w:tc>
      </w:tr>
    </w:tbl>
    <w:p>
      <w:pPr>
        <w:pStyle w:val="Heading2"/>
        <w:pBdr>
          <w:bottom w:val="single" w:sz="6" w:space="1" w:color="00C47A"/>
        </w:pBdr>
        <w:rPr>
          <w:lang w:val="pl-PL" w:eastAsia="ja-JP" w:bidi="ar-SA"/>
        </w:rPr>
      </w:pPr>
      <w:r>
        <w:rPr>
          <w:lang w:val="pl-PL" w:eastAsia="ja-JP" w:bidi="ar-SA"/>
        </w:rPr>
        <w:t>6.3. RetrofitClient; konfiguracja singletona</w:t>
      </w:r>
    </w:p>
    <w:tbl>
      <w:tblPr>
        <w:tblW w:w="9742" w:type="dxa"/>
        <w:jc w:val="left"/>
        <w:tblInd w:w="125" w:type="dxa"/>
        <w:tblLayout w:type="fixed"/>
        <w:tblCellMar>
          <w:top w:w="80" w:type="dxa"/>
          <w:left w:w="120" w:type="dxa"/>
          <w:bottom w:w="80" w:type="dxa"/>
          <w:right w:w="120" w:type="dxa"/>
        </w:tblCellMar>
        <w:tblLook w:val="0000" w:noHBand="0" w:noVBand="0" w:firstColumn="0" w:lastRow="0" w:lastColumn="0" w:firstRow="0"/>
      </w:tblPr>
      <w:tblGrid>
        <w:gridCol w:w="3861"/>
        <w:gridCol w:w="5881"/>
      </w:tblGrid>
      <w:tr>
        <w:trPr>
          <w:tblHeader w:val="true"/>
        </w:trPr>
        <w:tc>
          <w:tcPr>
            <w:tcW w:w="3861" w:type="dxa"/>
            <w:tcBorders>
              <w:top w:val="single" w:sz="4" w:space="0" w:color="9CA3AF"/>
              <w:left w:val="single" w:sz="4" w:space="0" w:color="9CA3AF"/>
              <w:bottom w:val="single" w:sz="4" w:space="0" w:color="9CA3AF"/>
              <w:right w:val="single" w:sz="2" w:space="0" w:color="D1D5DB"/>
            </w:tcBorders>
            <w:shd w:color="auto" w:fill="1A3A5C" w:val="clear"/>
          </w:tcPr>
          <w:p>
            <w:pPr>
              <w:pStyle w:val="Normal"/>
              <w:spacing w:before="113" w:after="113"/>
              <w:rPr>
                <w:lang w:val="pl-PL" w:eastAsia="ja-JP" w:bidi="ar-SA"/>
              </w:rPr>
            </w:pPr>
            <w:r>
              <w:rPr>
                <w:b/>
                <w:bCs/>
                <w:color w:val="FFFFFF"/>
                <w:sz w:val="20"/>
                <w:szCs w:val="20"/>
                <w:lang w:val="pl-PL" w:eastAsia="ja-JP" w:bidi="ar-SA"/>
              </w:rPr>
              <w:t>RetrofitClient.kt</w:t>
            </w:r>
          </w:p>
        </w:tc>
        <w:tc>
          <w:tcPr>
            <w:tcW w:w="5881" w:type="dxa"/>
            <w:tcBorders>
              <w:top w:val="single" w:sz="4" w:space="0" w:color="9CA3AF"/>
              <w:left w:val="single" w:sz="2" w:space="0" w:color="D1D5DB"/>
              <w:bottom w:val="single" w:sz="4" w:space="0" w:color="9CA3AF"/>
              <w:right w:val="single" w:sz="4" w:space="0" w:color="9CA3AF"/>
            </w:tcBorders>
            <w:shd w:color="auto" w:fill="1A3A5C" w:val="clear"/>
          </w:tcPr>
          <w:p>
            <w:pPr>
              <w:pStyle w:val="Normal"/>
              <w:spacing w:before="113" w:after="113"/>
              <w:rPr>
                <w:lang w:val="pl-PL" w:eastAsia="ja-JP" w:bidi="ar-SA"/>
              </w:rPr>
            </w:pPr>
            <w:r>
              <w:rPr>
                <w:b/>
                <w:bCs/>
                <w:color w:val="FFFFFF"/>
                <w:sz w:val="20"/>
                <w:szCs w:val="20"/>
                <w:lang w:val="pl-PL" w:eastAsia="ja-JP" w:bidi="ar-SA"/>
              </w:rPr>
              <w:t>Wyjaśnienie</w:t>
            </w:r>
          </w:p>
        </w:tc>
      </w:tr>
      <w:tr>
        <w:trPr/>
        <w:tc>
          <w:tcPr>
            <w:tcW w:w="386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57"/>
              <w:contextualSpacing w:val="false"/>
              <w:jc w:val="left"/>
              <w:rPr>
                <w:sz w:val="18"/>
                <w:szCs w:val="18"/>
              </w:rPr>
            </w:pPr>
            <w:r>
              <w:rPr>
                <w:sz w:val="18"/>
                <w:szCs w:val="18"/>
              </w:rPr>
              <w:t>object RetrofitClient {</w:t>
            </w:r>
          </w:p>
        </w:tc>
        <w:tc>
          <w:tcPr>
            <w:tcW w:w="5881"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pPr>
            <w:r>
              <w:rPr>
                <w:rStyle w:val="SubtleEmphasis"/>
                <w:sz w:val="18"/>
                <w:szCs w:val="18"/>
              </w:rPr>
              <w:t>object = Singleton Kotlin. Jeden egzemplarz na całą aplikację.</w:t>
            </w:r>
          </w:p>
        </w:tc>
      </w:tr>
      <w:tr>
        <w:trPr/>
        <w:tc>
          <w:tcPr>
            <w:tcW w:w="386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57"/>
              <w:contextualSpacing w:val="false"/>
              <w:jc w:val="left"/>
              <w:rPr/>
            </w:pPr>
            <w:r>
              <w:rPr/>
            </w:r>
          </w:p>
        </w:tc>
        <w:tc>
          <w:tcPr>
            <w:tcW w:w="5881"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rFonts w:ascii="Arial" w:hAnsi="Arial"/>
                <w:sz w:val="18"/>
                <w:szCs w:val="18"/>
              </w:rPr>
            </w:pPr>
            <w:r>
              <w:rPr>
                <w:sz w:val="18"/>
                <w:szCs w:val="18"/>
              </w:rPr>
            </w:r>
          </w:p>
        </w:tc>
      </w:tr>
      <w:tr>
        <w:trPr/>
        <w:tc>
          <w:tcPr>
            <w:tcW w:w="386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57"/>
              <w:contextualSpacing w:val="false"/>
              <w:jc w:val="left"/>
              <w:rPr>
                <w:sz w:val="18"/>
                <w:szCs w:val="18"/>
              </w:rPr>
            </w:pPr>
            <w:r>
              <w:rPr>
                <w:rFonts w:eastAsia="Consolas" w:cs="Consolas" w:ascii="Consolas" w:hAnsi="Consolas"/>
                <w:color w:val="1A3A5C"/>
                <w:sz w:val="18"/>
                <w:szCs w:val="18"/>
              </w:rPr>
              <w:t xml:space="preserve">  </w:t>
            </w:r>
            <w:r>
              <w:rPr>
                <w:rFonts w:eastAsia="Consolas" w:cs="Consolas" w:ascii="Consolas" w:hAnsi="Consolas"/>
                <w:color w:val="1A3A5C"/>
                <w:sz w:val="18"/>
                <w:szCs w:val="18"/>
              </w:rPr>
              <w:t>private const val BASE_URL =</w:t>
            </w:r>
          </w:p>
        </w:tc>
        <w:tc>
          <w:tcPr>
            <w:tcW w:w="5881"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pPr>
            <w:r>
              <w:rPr>
                <w:rStyle w:val="SubtleEmphasis"/>
                <w:sz w:val="18"/>
                <w:szCs w:val="18"/>
              </w:rPr>
              <w:t>Stała - URL bazowy. MUSI kończyć się '/' !!</w:t>
            </w:r>
          </w:p>
        </w:tc>
      </w:tr>
      <w:tr>
        <w:trPr/>
        <w:tc>
          <w:tcPr>
            <w:tcW w:w="386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57"/>
              <w:contextualSpacing w:val="false"/>
              <w:jc w:val="left"/>
              <w:rPr>
                <w:sz w:val="18"/>
                <w:szCs w:val="18"/>
              </w:rPr>
            </w:pPr>
            <w:r>
              <w:rPr>
                <w:sz w:val="18"/>
                <w:szCs w:val="18"/>
              </w:rPr>
              <w:t xml:space="preserve">    </w:t>
            </w:r>
            <w:r>
              <w:rPr>
                <w:sz w:val="18"/>
                <w:szCs w:val="18"/>
              </w:rPr>
              <w:t>"https://pokeapi.co/api/v2/"</w:t>
            </w:r>
          </w:p>
        </w:tc>
        <w:tc>
          <w:tcPr>
            <w:tcW w:w="5881"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pPr>
            <w:r>
              <w:rPr>
                <w:rStyle w:val="SubtleEmphasis"/>
                <w:sz w:val="18"/>
                <w:szCs w:val="18"/>
              </w:rPr>
              <w:t>Bez trailing slash → IllegalArgumentException w runtime!</w:t>
            </w:r>
          </w:p>
        </w:tc>
      </w:tr>
      <w:tr>
        <w:trPr/>
        <w:tc>
          <w:tcPr>
            <w:tcW w:w="386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57"/>
              <w:contextualSpacing w:val="false"/>
              <w:jc w:val="left"/>
              <w:rPr/>
            </w:pPr>
            <w:r>
              <w:rPr/>
            </w:r>
          </w:p>
        </w:tc>
        <w:tc>
          <w:tcPr>
            <w:tcW w:w="5881"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rFonts w:ascii="Arial" w:hAnsi="Arial"/>
                <w:sz w:val="18"/>
                <w:szCs w:val="18"/>
              </w:rPr>
            </w:pPr>
            <w:r>
              <w:rPr>
                <w:sz w:val="18"/>
                <w:szCs w:val="18"/>
              </w:rPr>
            </w:r>
          </w:p>
        </w:tc>
      </w:tr>
      <w:tr>
        <w:trPr/>
        <w:tc>
          <w:tcPr>
            <w:tcW w:w="386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57"/>
              <w:contextualSpacing w:val="false"/>
              <w:jc w:val="left"/>
              <w:rPr>
                <w:sz w:val="18"/>
                <w:szCs w:val="18"/>
              </w:rPr>
            </w:pPr>
            <w:r>
              <w:rPr>
                <w:sz w:val="18"/>
                <w:szCs w:val="18"/>
              </w:rPr>
              <w:t xml:space="preserve">  </w:t>
            </w:r>
            <w:r>
              <w:rPr>
                <w:sz w:val="18"/>
                <w:szCs w:val="18"/>
              </w:rPr>
              <w:t>private val logger by lazy {</w:t>
            </w:r>
          </w:p>
        </w:tc>
        <w:tc>
          <w:tcPr>
            <w:tcW w:w="5881"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pPr>
            <w:r>
              <w:rPr>
                <w:rStyle w:val="SubtleEmphasis"/>
                <w:sz w:val="18"/>
                <w:szCs w:val="18"/>
              </w:rPr>
              <w:t>by lazy = inicjalizacja przy pierwszym użyciu, nie przy starcie</w:t>
            </w:r>
          </w:p>
        </w:tc>
      </w:tr>
      <w:tr>
        <w:trPr/>
        <w:tc>
          <w:tcPr>
            <w:tcW w:w="386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57"/>
              <w:contextualSpacing w:val="false"/>
              <w:jc w:val="left"/>
              <w:rPr>
                <w:sz w:val="18"/>
                <w:szCs w:val="18"/>
              </w:rPr>
            </w:pPr>
            <w:r>
              <w:rPr>
                <w:sz w:val="18"/>
                <w:szCs w:val="18"/>
              </w:rPr>
              <w:t xml:space="preserve">    </w:t>
            </w:r>
            <w:r>
              <w:rPr>
                <w:sz w:val="18"/>
                <w:szCs w:val="18"/>
              </w:rPr>
              <w:t>HttpLoggingInterceptor().apply {</w:t>
            </w:r>
          </w:p>
        </w:tc>
        <w:tc>
          <w:tcPr>
            <w:tcW w:w="5881"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pPr>
            <w:r>
              <w:rPr>
                <w:rStyle w:val="SubtleEmphasis"/>
                <w:sz w:val="18"/>
                <w:szCs w:val="18"/>
              </w:rPr>
              <w:t>HttpLoggingInterceptor z OkHttp - loguje żądania do Logcat</w:t>
            </w:r>
          </w:p>
        </w:tc>
      </w:tr>
      <w:tr>
        <w:trPr/>
        <w:tc>
          <w:tcPr>
            <w:tcW w:w="386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57"/>
              <w:contextualSpacing w:val="false"/>
              <w:jc w:val="left"/>
              <w:rPr>
                <w:sz w:val="18"/>
                <w:szCs w:val="18"/>
              </w:rPr>
            </w:pPr>
            <w:r>
              <w:rPr>
                <w:sz w:val="18"/>
                <w:szCs w:val="18"/>
              </w:rPr>
              <w:t xml:space="preserve">      </w:t>
            </w:r>
            <w:r>
              <w:rPr>
                <w:sz w:val="18"/>
                <w:szCs w:val="18"/>
              </w:rPr>
              <w:t>level = HttpLoggingInterceptor</w:t>
            </w:r>
          </w:p>
        </w:tc>
        <w:tc>
          <w:tcPr>
            <w:tcW w:w="5881"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pPr>
            <w:r>
              <w:rPr>
                <w:rStyle w:val="SubtleEmphasis"/>
                <w:sz w:val="18"/>
                <w:szCs w:val="18"/>
              </w:rPr>
              <w:t>Poziom BODY = loguj nagłówki + pełne ciało żądania/odpowiedzi</w:t>
            </w:r>
          </w:p>
        </w:tc>
      </w:tr>
      <w:tr>
        <w:trPr/>
        <w:tc>
          <w:tcPr>
            <w:tcW w:w="386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57"/>
              <w:contextualSpacing w:val="false"/>
              <w:jc w:val="left"/>
              <w:rPr>
                <w:sz w:val="18"/>
                <w:szCs w:val="18"/>
              </w:rPr>
            </w:pPr>
            <w:r>
              <w:rPr>
                <w:sz w:val="18"/>
                <w:szCs w:val="18"/>
              </w:rPr>
              <w:t xml:space="preserve">        </w:t>
            </w:r>
            <w:r>
              <w:rPr>
                <w:sz w:val="18"/>
                <w:szCs w:val="18"/>
              </w:rPr>
              <w:t>.Level.BODY } },</w:t>
            </w:r>
          </w:p>
        </w:tc>
        <w:tc>
          <w:tcPr>
            <w:tcW w:w="5881"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pPr>
            <w:r>
              <w:rPr>
                <w:rStyle w:val="SubtleEmphasis"/>
                <w:sz w:val="18"/>
                <w:szCs w:val="18"/>
              </w:rPr>
              <w:t>W BuildConfig.DEBUG blokujemy to w release (patrz niżej)</w:t>
            </w:r>
          </w:p>
        </w:tc>
      </w:tr>
      <w:tr>
        <w:trPr/>
        <w:tc>
          <w:tcPr>
            <w:tcW w:w="386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57"/>
              <w:contextualSpacing w:val="false"/>
              <w:jc w:val="left"/>
              <w:rPr/>
            </w:pPr>
            <w:r>
              <w:rPr/>
            </w:r>
          </w:p>
        </w:tc>
        <w:tc>
          <w:tcPr>
            <w:tcW w:w="5881"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rFonts w:ascii="Arial" w:hAnsi="Arial"/>
                <w:sz w:val="18"/>
                <w:szCs w:val="18"/>
              </w:rPr>
            </w:pPr>
            <w:r>
              <w:rPr>
                <w:sz w:val="18"/>
                <w:szCs w:val="18"/>
              </w:rPr>
            </w:r>
          </w:p>
        </w:tc>
      </w:tr>
      <w:tr>
        <w:trPr/>
        <w:tc>
          <w:tcPr>
            <w:tcW w:w="386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57"/>
              <w:contextualSpacing w:val="false"/>
              <w:jc w:val="left"/>
              <w:rPr>
                <w:sz w:val="18"/>
                <w:szCs w:val="18"/>
              </w:rPr>
            </w:pPr>
            <w:r>
              <w:rPr>
                <w:rFonts w:eastAsia="Consolas" w:cs="Consolas" w:ascii="Consolas" w:hAnsi="Consolas"/>
                <w:color w:val="1A3A5C"/>
                <w:sz w:val="18"/>
                <w:szCs w:val="18"/>
              </w:rPr>
              <w:t xml:space="preserve">  </w:t>
            </w:r>
            <w:r>
              <w:rPr>
                <w:rFonts w:eastAsia="Consolas" w:cs="Consolas" w:ascii="Consolas" w:hAnsi="Consolas"/>
                <w:color w:val="1A3A5C"/>
                <w:sz w:val="18"/>
                <w:szCs w:val="18"/>
              </w:rPr>
              <w:t>private val client by lazy {</w:t>
            </w:r>
          </w:p>
        </w:tc>
        <w:tc>
          <w:tcPr>
            <w:tcW w:w="5881"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pPr>
            <w:r>
              <w:rPr>
                <w:rStyle w:val="SubtleEmphasis"/>
                <w:sz w:val="18"/>
                <w:szCs w:val="18"/>
              </w:rPr>
              <w:t>OkHttpClient - zarządza połączeniami, cache, interceptorami</w:t>
            </w:r>
          </w:p>
        </w:tc>
      </w:tr>
      <w:tr>
        <w:trPr/>
        <w:tc>
          <w:tcPr>
            <w:tcW w:w="386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57"/>
              <w:contextualSpacing w:val="false"/>
              <w:jc w:val="left"/>
              <w:rPr>
                <w:sz w:val="18"/>
                <w:szCs w:val="18"/>
              </w:rPr>
            </w:pPr>
            <w:r>
              <w:rPr>
                <w:sz w:val="18"/>
                <w:szCs w:val="18"/>
              </w:rPr>
              <w:t xml:space="preserve">    </w:t>
            </w:r>
            <w:r>
              <w:rPr>
                <w:sz w:val="18"/>
                <w:szCs w:val="18"/>
              </w:rPr>
              <w:t>OkHttpClient.Builder()</w:t>
            </w:r>
          </w:p>
        </w:tc>
        <w:tc>
          <w:tcPr>
            <w:tcW w:w="5881"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pPr>
            <w:r>
              <w:rPr>
                <w:rStyle w:val="SubtleEmphasis"/>
                <w:sz w:val="18"/>
                <w:szCs w:val="18"/>
              </w:rPr>
              <w:t>Builder pattern - każda metoda zwraca Builder do dalszej konfiguracji</w:t>
            </w:r>
          </w:p>
        </w:tc>
      </w:tr>
      <w:tr>
        <w:trPr/>
        <w:tc>
          <w:tcPr>
            <w:tcW w:w="386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57"/>
              <w:contextualSpacing w:val="false"/>
              <w:jc w:val="left"/>
              <w:rPr>
                <w:sz w:val="18"/>
                <w:szCs w:val="18"/>
              </w:rPr>
            </w:pPr>
            <w:r>
              <w:rPr>
                <w:sz w:val="18"/>
                <w:szCs w:val="18"/>
              </w:rPr>
              <w:t xml:space="preserve">      </w:t>
            </w:r>
            <w:r>
              <w:rPr>
                <w:sz w:val="18"/>
                <w:szCs w:val="18"/>
              </w:rPr>
              <w:t>.addInterceptor(logger)</w:t>
            </w:r>
          </w:p>
        </w:tc>
        <w:tc>
          <w:tcPr>
            <w:tcW w:w="5881"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pPr>
            <w:r>
              <w:rPr>
                <w:rStyle w:val="SubtleEmphasis"/>
                <w:sz w:val="18"/>
                <w:szCs w:val="18"/>
              </w:rPr>
              <w:t>Dodajemy logger (tylko dla DEBUG - tu dla czytelności)</w:t>
            </w:r>
          </w:p>
        </w:tc>
      </w:tr>
      <w:tr>
        <w:trPr/>
        <w:tc>
          <w:tcPr>
            <w:tcW w:w="386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57"/>
              <w:contextualSpacing w:val="false"/>
              <w:jc w:val="left"/>
              <w:rPr>
                <w:sz w:val="18"/>
                <w:szCs w:val="18"/>
              </w:rPr>
            </w:pPr>
            <w:r>
              <w:rPr>
                <w:sz w:val="18"/>
                <w:szCs w:val="18"/>
              </w:rPr>
              <w:t xml:space="preserve">      </w:t>
            </w:r>
            <w:r>
              <w:rPr>
                <w:sz w:val="18"/>
                <w:szCs w:val="18"/>
              </w:rPr>
              <w:t>.connectTimeout(10, TimeUnit.SECONDS)</w:t>
            </w:r>
          </w:p>
        </w:tc>
        <w:tc>
          <w:tcPr>
            <w:tcW w:w="5881"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pPr>
            <w:r>
              <w:rPr>
                <w:rStyle w:val="SubtleEmphasis"/>
                <w:sz w:val="18"/>
                <w:szCs w:val="18"/>
              </w:rPr>
              <w:t>Max 10s na nawiązanie połączenia TCP</w:t>
            </w:r>
          </w:p>
        </w:tc>
      </w:tr>
      <w:tr>
        <w:trPr/>
        <w:tc>
          <w:tcPr>
            <w:tcW w:w="386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57"/>
              <w:contextualSpacing w:val="false"/>
              <w:jc w:val="left"/>
              <w:rPr>
                <w:sz w:val="18"/>
                <w:szCs w:val="18"/>
              </w:rPr>
            </w:pPr>
            <w:r>
              <w:rPr>
                <w:sz w:val="18"/>
                <w:szCs w:val="18"/>
              </w:rPr>
              <w:t xml:space="preserve">      </w:t>
            </w:r>
            <w:r>
              <w:rPr>
                <w:sz w:val="18"/>
                <w:szCs w:val="18"/>
              </w:rPr>
              <w:t>.readTimeout(15, TimeUnit.SECONDS)</w:t>
            </w:r>
          </w:p>
        </w:tc>
        <w:tc>
          <w:tcPr>
            <w:tcW w:w="5881"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pPr>
            <w:r>
              <w:rPr>
                <w:rStyle w:val="SubtleEmphasis"/>
                <w:sz w:val="18"/>
                <w:szCs w:val="18"/>
              </w:rPr>
              <w:t>Max 15s na odczytanie odpowiedzi serwera</w:t>
            </w:r>
          </w:p>
        </w:tc>
      </w:tr>
      <w:tr>
        <w:trPr/>
        <w:tc>
          <w:tcPr>
            <w:tcW w:w="386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57"/>
              <w:contextualSpacing w:val="false"/>
              <w:jc w:val="left"/>
              <w:rPr>
                <w:sz w:val="18"/>
                <w:szCs w:val="18"/>
              </w:rPr>
            </w:pPr>
            <w:r>
              <w:rPr>
                <w:sz w:val="18"/>
                <w:szCs w:val="18"/>
              </w:rPr>
              <w:t xml:space="preserve">      </w:t>
            </w:r>
            <w:r>
              <w:rPr>
                <w:sz w:val="18"/>
                <w:szCs w:val="18"/>
              </w:rPr>
              <w:t>.build() },</w:t>
            </w:r>
          </w:p>
        </w:tc>
        <w:tc>
          <w:tcPr>
            <w:tcW w:w="5881"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pPr>
            <w:r>
              <w:rPr>
                <w:rStyle w:val="SubtleEmphasis"/>
                <w:sz w:val="18"/>
                <w:szCs w:val="18"/>
              </w:rPr>
              <w:t>Budujemy finalny klient</w:t>
            </w:r>
          </w:p>
        </w:tc>
      </w:tr>
      <w:tr>
        <w:trPr/>
        <w:tc>
          <w:tcPr>
            <w:tcW w:w="386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57"/>
              <w:contextualSpacing w:val="false"/>
              <w:jc w:val="left"/>
              <w:rPr/>
            </w:pPr>
            <w:r>
              <w:rPr/>
            </w:r>
          </w:p>
        </w:tc>
        <w:tc>
          <w:tcPr>
            <w:tcW w:w="5881"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rFonts w:ascii="Arial" w:hAnsi="Arial"/>
                <w:sz w:val="18"/>
                <w:szCs w:val="18"/>
              </w:rPr>
            </w:pPr>
            <w:r>
              <w:rPr>
                <w:sz w:val="18"/>
                <w:szCs w:val="18"/>
              </w:rPr>
            </w:r>
          </w:p>
        </w:tc>
      </w:tr>
      <w:tr>
        <w:trPr/>
        <w:tc>
          <w:tcPr>
            <w:tcW w:w="386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57"/>
              <w:contextualSpacing w:val="false"/>
              <w:jc w:val="left"/>
              <w:rPr>
                <w:sz w:val="18"/>
                <w:szCs w:val="18"/>
              </w:rPr>
            </w:pPr>
            <w:r>
              <w:rPr>
                <w:sz w:val="18"/>
                <w:szCs w:val="18"/>
              </w:rPr>
              <w:t xml:space="preserve">  </w:t>
            </w:r>
            <w:r>
              <w:rPr>
                <w:sz w:val="18"/>
                <w:szCs w:val="18"/>
              </w:rPr>
              <w:t>val api: PokemonApiService by lazy {</w:t>
            </w:r>
          </w:p>
        </w:tc>
        <w:tc>
          <w:tcPr>
            <w:tcW w:w="5881"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pPr>
            <w:r>
              <w:rPr>
                <w:rStyle w:val="SubtleEmphasis"/>
                <w:sz w:val="18"/>
                <w:szCs w:val="18"/>
              </w:rPr>
              <w:t>Właściwy interfejs API - inicjalizowany leniwie</w:t>
            </w:r>
          </w:p>
        </w:tc>
      </w:tr>
      <w:tr>
        <w:trPr/>
        <w:tc>
          <w:tcPr>
            <w:tcW w:w="386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57"/>
              <w:contextualSpacing w:val="false"/>
              <w:jc w:val="left"/>
              <w:rPr>
                <w:sz w:val="18"/>
                <w:szCs w:val="18"/>
              </w:rPr>
            </w:pPr>
            <w:r>
              <w:rPr>
                <w:sz w:val="18"/>
                <w:szCs w:val="18"/>
              </w:rPr>
              <w:t xml:space="preserve">    </w:t>
            </w:r>
            <w:r>
              <w:rPr>
                <w:sz w:val="18"/>
                <w:szCs w:val="18"/>
              </w:rPr>
              <w:t>Retrofit.Builder()</w:t>
            </w:r>
          </w:p>
        </w:tc>
        <w:tc>
          <w:tcPr>
            <w:tcW w:w="5881"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pPr>
            <w:r>
              <w:rPr>
                <w:rStyle w:val="SubtleEmphasis"/>
                <w:sz w:val="18"/>
                <w:szCs w:val="18"/>
              </w:rPr>
              <w:t>Tworzymy Retrofit przez Builder</w:t>
            </w:r>
          </w:p>
        </w:tc>
      </w:tr>
      <w:tr>
        <w:trPr/>
        <w:tc>
          <w:tcPr>
            <w:tcW w:w="386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57"/>
              <w:contextualSpacing w:val="false"/>
              <w:jc w:val="left"/>
              <w:rPr>
                <w:sz w:val="18"/>
                <w:szCs w:val="18"/>
              </w:rPr>
            </w:pPr>
            <w:r>
              <w:rPr>
                <w:sz w:val="18"/>
                <w:szCs w:val="18"/>
              </w:rPr>
              <w:t xml:space="preserve">      </w:t>
            </w:r>
            <w:r>
              <w:rPr>
                <w:sz w:val="18"/>
                <w:szCs w:val="18"/>
              </w:rPr>
              <w:t>.baseUrl(BASE_URL)</w:t>
            </w:r>
          </w:p>
        </w:tc>
        <w:tc>
          <w:tcPr>
            <w:tcW w:w="5881"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pPr>
            <w:r>
              <w:rPr>
                <w:rStyle w:val="SubtleEmphasis"/>
                <w:sz w:val="18"/>
                <w:szCs w:val="18"/>
              </w:rPr>
              <w:t>Podstawowy URL (MUSI być z '/')</w:t>
            </w:r>
          </w:p>
        </w:tc>
      </w:tr>
      <w:tr>
        <w:trPr/>
        <w:tc>
          <w:tcPr>
            <w:tcW w:w="386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57"/>
              <w:contextualSpacing w:val="false"/>
              <w:jc w:val="left"/>
              <w:rPr>
                <w:sz w:val="18"/>
                <w:szCs w:val="18"/>
              </w:rPr>
            </w:pPr>
            <w:r>
              <w:rPr>
                <w:sz w:val="18"/>
                <w:szCs w:val="18"/>
              </w:rPr>
              <w:t xml:space="preserve">      </w:t>
            </w:r>
            <w:r>
              <w:rPr>
                <w:sz w:val="18"/>
                <w:szCs w:val="18"/>
              </w:rPr>
              <w:t>.client(client)</w:t>
            </w:r>
          </w:p>
        </w:tc>
        <w:tc>
          <w:tcPr>
            <w:tcW w:w="5881"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pPr>
            <w:r>
              <w:rPr>
                <w:rStyle w:val="SubtleEmphasis"/>
                <w:sz w:val="18"/>
                <w:szCs w:val="18"/>
              </w:rPr>
              <w:t>Przekazujemy skonfigurowany OkHttpClient</w:t>
            </w:r>
          </w:p>
        </w:tc>
      </w:tr>
      <w:tr>
        <w:trPr/>
        <w:tc>
          <w:tcPr>
            <w:tcW w:w="386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57"/>
              <w:contextualSpacing w:val="false"/>
              <w:jc w:val="left"/>
              <w:rPr>
                <w:sz w:val="18"/>
                <w:szCs w:val="18"/>
              </w:rPr>
            </w:pPr>
            <w:r>
              <w:rPr>
                <w:sz w:val="18"/>
                <w:szCs w:val="18"/>
              </w:rPr>
              <w:t xml:space="preserve">      </w:t>
            </w:r>
            <w:r>
              <w:rPr>
                <w:sz w:val="18"/>
                <w:szCs w:val="18"/>
              </w:rPr>
              <w:t>.addConverterFactory(</w:t>
            </w:r>
          </w:p>
        </w:tc>
        <w:tc>
          <w:tcPr>
            <w:tcW w:w="5881"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pPr>
            <w:r>
              <w:rPr>
                <w:rStyle w:val="SubtleEmphasis"/>
                <w:sz w:val="18"/>
                <w:szCs w:val="18"/>
              </w:rPr>
              <w:t>Fabryka konwerterów - tu Gson (JSON ↔ Kotlin)</w:t>
            </w:r>
          </w:p>
        </w:tc>
      </w:tr>
      <w:tr>
        <w:trPr/>
        <w:tc>
          <w:tcPr>
            <w:tcW w:w="386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57"/>
              <w:contextualSpacing w:val="false"/>
              <w:jc w:val="left"/>
              <w:rPr>
                <w:sz w:val="18"/>
                <w:szCs w:val="18"/>
              </w:rPr>
            </w:pPr>
            <w:r>
              <w:rPr>
                <w:sz w:val="18"/>
                <w:szCs w:val="18"/>
              </w:rPr>
              <w:t xml:space="preserve">        </w:t>
            </w:r>
            <w:r>
              <w:rPr>
                <w:sz w:val="18"/>
                <w:szCs w:val="18"/>
              </w:rPr>
              <w:t>GsonConverterFactory.create())</w:t>
            </w:r>
          </w:p>
        </w:tc>
        <w:tc>
          <w:tcPr>
            <w:tcW w:w="5881"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pPr>
            <w:r>
              <w:rPr>
                <w:rStyle w:val="SubtleEmphasis"/>
                <w:sz w:val="18"/>
                <w:szCs w:val="18"/>
              </w:rPr>
              <w:t>GsonConverterFactory automatycznie (de)serializuje JSON</w:t>
            </w:r>
          </w:p>
        </w:tc>
      </w:tr>
      <w:tr>
        <w:trPr/>
        <w:tc>
          <w:tcPr>
            <w:tcW w:w="386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57"/>
              <w:contextualSpacing w:val="false"/>
              <w:jc w:val="left"/>
              <w:rPr>
                <w:sz w:val="18"/>
                <w:szCs w:val="18"/>
              </w:rPr>
            </w:pPr>
            <w:r>
              <w:rPr>
                <w:sz w:val="18"/>
                <w:szCs w:val="18"/>
              </w:rPr>
              <w:t xml:space="preserve">      </w:t>
            </w:r>
            <w:r>
              <w:rPr>
                <w:sz w:val="18"/>
                <w:szCs w:val="18"/>
              </w:rPr>
              <w:t>.build()</w:t>
            </w:r>
          </w:p>
        </w:tc>
        <w:tc>
          <w:tcPr>
            <w:tcW w:w="5881"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pPr>
            <w:r>
              <w:rPr>
                <w:rStyle w:val="SubtleEmphasis"/>
                <w:sz w:val="18"/>
                <w:szCs w:val="18"/>
              </w:rPr>
              <w:t>Buduje Retrofit</w:t>
            </w:r>
          </w:p>
        </w:tc>
      </w:tr>
      <w:tr>
        <w:trPr/>
        <w:tc>
          <w:tcPr>
            <w:tcW w:w="386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57"/>
              <w:contextualSpacing w:val="false"/>
              <w:jc w:val="left"/>
              <w:rPr>
                <w:sz w:val="18"/>
                <w:szCs w:val="18"/>
              </w:rPr>
            </w:pPr>
            <w:r>
              <w:rPr>
                <w:sz w:val="18"/>
                <w:szCs w:val="18"/>
              </w:rPr>
              <w:t xml:space="preserve">      </w:t>
            </w:r>
            <w:r>
              <w:rPr>
                <w:sz w:val="18"/>
                <w:szCs w:val="18"/>
              </w:rPr>
              <w:t>.create(PokemonApiService::class.java) }</w:t>
            </w:r>
          </w:p>
        </w:tc>
        <w:tc>
          <w:tcPr>
            <w:tcW w:w="5881"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pPr>
            <w:r>
              <w:rPr>
                <w:rStyle w:val="SubtleEmphasis"/>
                <w:sz w:val="18"/>
                <w:szCs w:val="18"/>
              </w:rPr>
              <w:t>Dynamic Proxy: generuje implementację interfejsu</w:t>
            </w:r>
          </w:p>
        </w:tc>
      </w:tr>
      <w:tr>
        <w:trPr/>
        <w:tc>
          <w:tcPr>
            <w:tcW w:w="386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57"/>
              <w:contextualSpacing w:val="false"/>
              <w:jc w:val="left"/>
              <w:rPr>
                <w:sz w:val="18"/>
                <w:szCs w:val="18"/>
              </w:rPr>
            </w:pPr>
            <w:r>
              <w:rPr>
                <w:sz w:val="18"/>
                <w:szCs w:val="18"/>
              </w:rPr>
              <w:t>}</w:t>
            </w:r>
          </w:p>
        </w:tc>
        <w:tc>
          <w:tcPr>
            <w:tcW w:w="5881"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pPr>
            <w:r>
              <w:rPr>
                <w:rStyle w:val="SubtleEmphasis"/>
                <w:sz w:val="18"/>
                <w:szCs w:val="18"/>
              </w:rPr>
              <w:t>Koniec obiektu RetrofitClient</w:t>
            </w:r>
          </w:p>
        </w:tc>
      </w:tr>
    </w:tbl>
    <w:p>
      <w:pPr>
        <w:pStyle w:val="Normal"/>
        <w:spacing w:before="0" w:after="120"/>
        <w:rPr>
          <w:lang w:val="pl-PL" w:eastAsia="ja-JP" w:bidi="ar-SA"/>
        </w:rPr>
      </w:pPr>
      <w:r>
        <w:rPr>
          <w:lang w:val="pl-PL" w:eastAsia="ja-JP" w:bidi="ar-SA"/>
        </w:rPr>
      </w:r>
    </w:p>
    <w:tbl>
      <w:tblPr>
        <w:tblW w:w="9746" w:type="dxa"/>
        <w:jc w:val="left"/>
        <w:tblInd w:w="182" w:type="dxa"/>
        <w:tblLayout w:type="fixed"/>
        <w:tblCellMar>
          <w:top w:w="80" w:type="dxa"/>
          <w:left w:w="160" w:type="dxa"/>
          <w:bottom w:w="40" w:type="dxa"/>
          <w:right w:w="80" w:type="dxa"/>
        </w:tblCellMar>
        <w:tblLook w:val="0000" w:noHBand="0" w:noVBand="0" w:firstColumn="0" w:lastRow="0" w:lastColumn="0" w:firstRow="0"/>
      </w:tblPr>
      <w:tblGrid>
        <w:gridCol w:w="9746"/>
      </w:tblGrid>
      <w:tr>
        <w:trPr/>
        <w:tc>
          <w:tcPr>
            <w:tcW w:w="9746" w:type="dxa"/>
            <w:tcBorders>
              <w:top w:val="single" w:sz="18" w:space="0" w:color="CFA907"/>
              <w:left w:val="single" w:sz="18" w:space="0" w:color="CFA907"/>
              <w:bottom w:val="single" w:sz="4" w:space="0" w:color="000000"/>
              <w:right w:val="single" w:sz="18" w:space="0" w:color="CFA907"/>
            </w:tcBorders>
            <w:shd w:color="auto" w:fill="FFF8E8" w:val="clear"/>
          </w:tcPr>
          <w:p>
            <w:pPr>
              <w:pStyle w:val="Nagwektabeli"/>
              <w:spacing w:before="0" w:after="0"/>
              <w:rPr/>
            </w:pPr>
            <w:r>
              <w:rPr>
                <w:rFonts w:cs="Segoe UI Symbol" w:ascii="Segoe UI Symbol" w:hAnsi="Segoe UI Symbol"/>
                <w:b/>
                <w:bCs/>
              </w:rPr>
              <w:t>⚠</w:t>
            </w:r>
            <w:r>
              <w:rPr>
                <w:b/>
                <w:bCs/>
              </w:rPr>
              <w:t xml:space="preserve">  </w:t>
            </w:r>
            <w:r>
              <w:rPr>
                <w:b/>
                <w:bCs/>
              </w:rPr>
              <w:t>baseUrl MUSI kończyć się '/'                                                  ---- zasada absolutna! ----</w:t>
            </w:r>
          </w:p>
        </w:tc>
      </w:tr>
      <w:tr>
        <w:trPr/>
        <w:tc>
          <w:tcPr>
            <w:tcW w:w="9746" w:type="dxa"/>
            <w:tcBorders>
              <w:top w:val="single" w:sz="4" w:space="0" w:color="000000"/>
              <w:left w:val="single" w:sz="18" w:space="0" w:color="CFA907"/>
              <w:right w:val="single" w:sz="18" w:space="0" w:color="CFA907"/>
            </w:tcBorders>
            <w:shd w:color="auto" w:fill="FFF8E8" w:val="clear"/>
            <w:tcMar>
              <w:top w:w="20" w:type="dxa"/>
              <w:bottom w:w="20" w:type="dxa"/>
            </w:tcMar>
            <w:vAlign w:val="center"/>
          </w:tcPr>
          <w:p>
            <w:pPr>
              <w:pStyle w:val="Zawartotabeli"/>
              <w:spacing w:before="28" w:after="28"/>
              <w:rPr/>
            </w:pPr>
            <w:r>
              <w:rPr/>
              <w:t>Retrofit konkatenuje baseUrl i ścieżkę z adnotacji @GET przez proste sklejenie stringów.</w:t>
            </w:r>
          </w:p>
        </w:tc>
      </w:tr>
      <w:tr>
        <w:trPr/>
        <w:tc>
          <w:tcPr>
            <w:tcW w:w="9746" w:type="dxa"/>
            <w:tcBorders>
              <w:left w:val="single" w:sz="18" w:space="0" w:color="CFA907"/>
              <w:right w:val="single" w:sz="18" w:space="0" w:color="CFA907"/>
            </w:tcBorders>
            <w:shd w:color="auto" w:fill="FFF8E8" w:val="clear"/>
            <w:tcMar>
              <w:top w:w="20" w:type="dxa"/>
              <w:bottom w:w="20" w:type="dxa"/>
            </w:tcMar>
            <w:vAlign w:val="center"/>
          </w:tcPr>
          <w:p>
            <w:pPr>
              <w:pStyle w:val="Zawartotabeli"/>
              <w:spacing w:before="28" w:after="28"/>
              <w:rPr/>
            </w:pPr>
            <w:r>
              <w:rPr/>
            </w:r>
          </w:p>
        </w:tc>
      </w:tr>
      <w:tr>
        <w:trPr/>
        <w:tc>
          <w:tcPr>
            <w:tcW w:w="9746" w:type="dxa"/>
            <w:tcBorders>
              <w:left w:val="single" w:sz="18" w:space="0" w:color="CFA907"/>
              <w:right w:val="single" w:sz="18" w:space="0" w:color="CFA907"/>
            </w:tcBorders>
            <w:shd w:color="auto" w:fill="FFF8E8" w:val="clear"/>
            <w:tcMar>
              <w:top w:w="20" w:type="dxa"/>
              <w:bottom w:w="20" w:type="dxa"/>
            </w:tcMar>
            <w:vAlign w:val="center"/>
          </w:tcPr>
          <w:p>
            <w:pPr>
              <w:pStyle w:val="Zawartotabeli"/>
              <w:spacing w:before="28" w:after="28"/>
              <w:rPr/>
            </w:pPr>
            <w:r>
              <w:rPr/>
              <w:t>POPRAWNIE:  baseUrl = "https://pokeapi.co/api/v2/"  +  @GET("pokemon")  =  /api/v2/pokemon</w:t>
            </w:r>
          </w:p>
        </w:tc>
      </w:tr>
      <w:tr>
        <w:trPr/>
        <w:tc>
          <w:tcPr>
            <w:tcW w:w="9746" w:type="dxa"/>
            <w:tcBorders>
              <w:left w:val="single" w:sz="18" w:space="0" w:color="CFA907"/>
              <w:right w:val="single" w:sz="18" w:space="0" w:color="CFA907"/>
            </w:tcBorders>
            <w:shd w:color="auto" w:fill="FFF8E8" w:val="clear"/>
            <w:tcMar>
              <w:top w:w="20" w:type="dxa"/>
              <w:bottom w:w="20" w:type="dxa"/>
            </w:tcMar>
            <w:vAlign w:val="center"/>
          </w:tcPr>
          <w:p>
            <w:pPr>
              <w:pStyle w:val="Zawartotabeli"/>
              <w:spacing w:before="28" w:after="28"/>
              <w:rPr/>
            </w:pPr>
            <w:r>
              <w:rPr/>
              <w:t>NIEPOPRAWNIE: baseUrl = "https://pokeapi.co/api/v2"  +  @GET("pokemon")  =  /api/v2pokemon  (BŁĄD!)</w:t>
            </w:r>
          </w:p>
        </w:tc>
      </w:tr>
      <w:tr>
        <w:trPr/>
        <w:tc>
          <w:tcPr>
            <w:tcW w:w="9746" w:type="dxa"/>
            <w:tcBorders>
              <w:left w:val="single" w:sz="18" w:space="0" w:color="CFA907"/>
              <w:right w:val="single" w:sz="18" w:space="0" w:color="CFA907"/>
            </w:tcBorders>
            <w:shd w:color="auto" w:fill="FFF8E8" w:val="clear"/>
            <w:tcMar>
              <w:top w:w="20" w:type="dxa"/>
              <w:bottom w:w="20" w:type="dxa"/>
            </w:tcMar>
            <w:vAlign w:val="center"/>
          </w:tcPr>
          <w:p>
            <w:pPr>
              <w:pStyle w:val="Zawartotabeli"/>
              <w:spacing w:before="28" w:after="28"/>
              <w:rPr/>
            </w:pPr>
            <w:r>
              <w:rPr/>
            </w:r>
          </w:p>
        </w:tc>
      </w:tr>
      <w:tr>
        <w:trPr/>
        <w:tc>
          <w:tcPr>
            <w:tcW w:w="9746" w:type="dxa"/>
            <w:tcBorders>
              <w:left w:val="single" w:sz="18" w:space="0" w:color="CFA907"/>
              <w:right w:val="single" w:sz="18" w:space="0" w:color="CFA907"/>
            </w:tcBorders>
            <w:shd w:color="auto" w:fill="FFF8E8" w:val="clear"/>
            <w:tcMar>
              <w:top w:w="20" w:type="dxa"/>
              <w:bottom w:w="20" w:type="dxa"/>
            </w:tcMar>
            <w:vAlign w:val="center"/>
          </w:tcPr>
          <w:p>
            <w:pPr>
              <w:pStyle w:val="Zawartotabeli"/>
              <w:spacing w:before="28" w:after="28"/>
              <w:rPr/>
            </w:pPr>
            <w:r>
              <w:rPr/>
              <w:t>Brak trailing slash powoduje IllegalArgumentException: 'baseUrl must end in /' rzucany przy starcie aplikacji.</w:t>
            </w:r>
          </w:p>
        </w:tc>
      </w:tr>
      <w:tr>
        <w:trPr/>
        <w:tc>
          <w:tcPr>
            <w:tcW w:w="9746" w:type="dxa"/>
            <w:tcBorders>
              <w:left w:val="single" w:sz="18" w:space="0" w:color="CFA907"/>
              <w:bottom w:val="single" w:sz="18" w:space="0" w:color="CFA907"/>
              <w:right w:val="single" w:sz="18" w:space="0" w:color="CFA907"/>
            </w:tcBorders>
            <w:shd w:color="auto" w:fill="FFF8E8" w:val="clear"/>
            <w:tcMar>
              <w:top w:w="0" w:type="dxa"/>
            </w:tcMar>
            <w:vAlign w:val="center"/>
          </w:tcPr>
          <w:p>
            <w:pPr>
              <w:pStyle w:val="Zawartotabeli"/>
              <w:spacing w:before="28" w:after="28"/>
              <w:rPr/>
            </w:pPr>
            <w:r>
              <w:rPr>
                <w:color w:val="374151"/>
                <w:sz w:val="20"/>
                <w:szCs w:val="21"/>
              </w:rPr>
              <w:t xml:space="preserve">Ten błąd jest jednym z </w:t>
            </w:r>
            <w:r>
              <w:rPr>
                <w:b/>
                <w:color w:val="374151"/>
                <w:sz w:val="20"/>
                <w:szCs w:val="21"/>
              </w:rPr>
              <w:t>najczęściej popełnianych przez początkujących</w:t>
            </w:r>
            <w:r>
              <w:rPr>
                <w:color w:val="374151"/>
                <w:sz w:val="20"/>
                <w:szCs w:val="21"/>
              </w:rPr>
              <w:t>!</w:t>
            </w:r>
          </w:p>
        </w:tc>
      </w:tr>
    </w:tbl>
    <w:p>
      <w:pPr>
        <w:pStyle w:val="Normal"/>
        <w:spacing w:before="0" w:after="120"/>
        <w:rPr>
          <w:lang w:val="pl-PL" w:eastAsia="ja-JP" w:bidi="ar-SA"/>
        </w:rPr>
      </w:pPr>
      <w:r>
        <w:rPr>
          <w:lang w:val="pl-PL" w:eastAsia="ja-JP" w:bidi="ar-SA"/>
        </w:rPr>
      </w:r>
    </w:p>
    <w:tbl>
      <w:tblPr>
        <w:tblW w:w="9746" w:type="dxa"/>
        <w:jc w:val="left"/>
        <w:tblInd w:w="182" w:type="dxa"/>
        <w:tblLayout w:type="fixed"/>
        <w:tblCellMar>
          <w:top w:w="80" w:type="dxa"/>
          <w:left w:w="160" w:type="dxa"/>
          <w:bottom w:w="40" w:type="dxa"/>
          <w:right w:w="80" w:type="dxa"/>
        </w:tblCellMar>
        <w:tblLook w:val="0000" w:noHBand="0" w:noVBand="0" w:firstColumn="0" w:lastRow="0" w:lastColumn="0" w:firstRow="0"/>
      </w:tblPr>
      <w:tblGrid>
        <w:gridCol w:w="9746"/>
      </w:tblGrid>
      <w:tr>
        <w:trPr/>
        <w:tc>
          <w:tcPr>
            <w:tcW w:w="9746" w:type="dxa"/>
            <w:tcBorders>
              <w:top w:val="single" w:sz="18" w:space="0" w:color="2E74B5"/>
              <w:left w:val="single" w:sz="18" w:space="0" w:color="2E74B5"/>
              <w:bottom w:val="single" w:sz="4" w:space="0" w:color="000000"/>
              <w:right w:val="single" w:sz="18" w:space="0" w:color="2E74B5"/>
            </w:tcBorders>
            <w:shd w:color="auto" w:fill="F0F4FF" w:val="clear"/>
          </w:tcPr>
          <w:p>
            <w:pPr>
              <w:pStyle w:val="Nagwektabeli"/>
              <w:spacing w:before="57" w:after="57"/>
              <w:rPr/>
            </w:pPr>
            <w:r>
              <w:rPr>
                <w:rFonts w:cs="Segoe UI Symbol" w:ascii="Segoe UI Symbol" w:hAnsi="Segoe UI Symbol"/>
                <w:b/>
                <w:bCs/>
                <w:sz w:val="20"/>
              </w:rPr>
              <w:t>🔍</w:t>
            </w:r>
            <w:r>
              <w:rPr>
                <w:b/>
                <w:bCs/>
              </w:rPr>
              <w:t xml:space="preserve"> </w:t>
            </w:r>
            <w:r>
              <w:rPr>
                <w:b/>
                <w:bCs/>
              </w:rPr>
              <w:t>Co to jest Interceptor? - wzorzec Chain of Responsibility</w:t>
            </w:r>
          </w:p>
        </w:tc>
      </w:tr>
      <w:tr>
        <w:trPr/>
        <w:tc>
          <w:tcPr>
            <w:tcW w:w="9746" w:type="dxa"/>
            <w:tcBorders>
              <w:top w:val="single" w:sz="4" w:space="0" w:color="000000"/>
              <w:left w:val="single" w:sz="18" w:space="0" w:color="2E74B5"/>
              <w:right w:val="single" w:sz="18" w:space="0" w:color="2E74B5"/>
            </w:tcBorders>
            <w:shd w:color="auto" w:fill="F0F4FF" w:val="clear"/>
            <w:tcMar>
              <w:top w:w="20" w:type="dxa"/>
              <w:bottom w:w="20" w:type="dxa"/>
            </w:tcMar>
          </w:tcPr>
          <w:p>
            <w:pPr>
              <w:pStyle w:val="Zawartotabeli"/>
              <w:spacing w:before="28" w:after="28"/>
              <w:rPr/>
            </w:pPr>
            <w:r>
              <w:rPr/>
              <w:t>Interceptor w OkHttp działa jak seria filtrów przez które przechodzi każde żądanie i odpowiedź.</w:t>
            </w:r>
          </w:p>
        </w:tc>
      </w:tr>
      <w:tr>
        <w:trPr/>
        <w:tc>
          <w:tcPr>
            <w:tcW w:w="9746" w:type="dxa"/>
            <w:tcBorders>
              <w:left w:val="single" w:sz="18" w:space="0" w:color="2E74B5"/>
              <w:right w:val="single" w:sz="18" w:space="0" w:color="2E74B5"/>
            </w:tcBorders>
            <w:shd w:color="auto" w:fill="F0F4FF" w:val="clear"/>
            <w:tcMar>
              <w:top w:w="20" w:type="dxa"/>
              <w:bottom w:w="20" w:type="dxa"/>
            </w:tcMar>
          </w:tcPr>
          <w:p>
            <w:pPr>
              <w:pStyle w:val="Zawartotabeli"/>
              <w:spacing w:before="28" w:after="28"/>
              <w:rPr/>
            </w:pPr>
            <w:r>
              <w:rPr/>
              <w:t>Każdy interceptor może: modyfikować żądanie przed wysłaniem, modyfikować odpowiedź po otrzymaniu, logować dane, dodawać nagłówki (np. tokeny), obsługiwać odświeżanie tokenów.</w:t>
            </w:r>
          </w:p>
        </w:tc>
      </w:tr>
      <w:tr>
        <w:trPr/>
        <w:tc>
          <w:tcPr>
            <w:tcW w:w="9746" w:type="dxa"/>
            <w:tcBorders>
              <w:left w:val="single" w:sz="18" w:space="0" w:color="2E74B5"/>
              <w:right w:val="single" w:sz="18" w:space="0" w:color="2E74B5"/>
            </w:tcBorders>
            <w:shd w:color="auto" w:fill="F0F4FF" w:val="clear"/>
            <w:tcMar>
              <w:top w:w="20" w:type="dxa"/>
              <w:bottom w:w="20" w:type="dxa"/>
            </w:tcMar>
          </w:tcPr>
          <w:p>
            <w:pPr>
              <w:pStyle w:val="Zawartotabeli"/>
              <w:spacing w:before="28" w:after="28"/>
              <w:rPr/>
            </w:pPr>
            <w:r>
              <w:rPr/>
            </w:r>
          </w:p>
        </w:tc>
      </w:tr>
      <w:tr>
        <w:trPr/>
        <w:tc>
          <w:tcPr>
            <w:tcW w:w="9746" w:type="dxa"/>
            <w:tcBorders>
              <w:left w:val="single" w:sz="18" w:space="0" w:color="2E74B5"/>
              <w:right w:val="single" w:sz="18" w:space="0" w:color="2E74B5"/>
            </w:tcBorders>
            <w:shd w:color="auto" w:fill="F0F4FF" w:val="clear"/>
            <w:tcMar>
              <w:top w:w="20" w:type="dxa"/>
              <w:bottom w:w="20" w:type="dxa"/>
            </w:tcMar>
          </w:tcPr>
          <w:p>
            <w:pPr>
              <w:pStyle w:val="Zawartotabeli"/>
              <w:spacing w:before="28" w:after="28"/>
              <w:rPr/>
            </w:pPr>
            <w:r>
              <w:rPr/>
              <w:t>Wzorzec: Chain of Responsibility - każdy interceptor wywołuje chain.proceed(request) aby przekazać żądanie dalej. Może zatrzymać chain (np. gdy token wygasł) lub kontynuować (logger tylko obserwuje).</w:t>
            </w:r>
          </w:p>
        </w:tc>
      </w:tr>
      <w:tr>
        <w:trPr/>
        <w:tc>
          <w:tcPr>
            <w:tcW w:w="9746" w:type="dxa"/>
            <w:tcBorders>
              <w:left w:val="single" w:sz="18" w:space="0" w:color="2E74B5"/>
              <w:right w:val="single" w:sz="18" w:space="0" w:color="2E74B5"/>
            </w:tcBorders>
            <w:shd w:color="auto" w:fill="F0F4FF" w:val="clear"/>
            <w:tcMar>
              <w:top w:w="20" w:type="dxa"/>
              <w:bottom w:w="20" w:type="dxa"/>
            </w:tcMar>
          </w:tcPr>
          <w:p>
            <w:pPr>
              <w:pStyle w:val="Zawartotabeli"/>
              <w:spacing w:before="28" w:after="28"/>
              <w:rPr/>
            </w:pPr>
            <w:r>
              <w:rPr/>
            </w:r>
          </w:p>
        </w:tc>
      </w:tr>
      <w:tr>
        <w:trPr/>
        <w:tc>
          <w:tcPr>
            <w:tcW w:w="9746" w:type="dxa"/>
            <w:tcBorders>
              <w:left w:val="single" w:sz="18" w:space="0" w:color="2E74B5"/>
              <w:right w:val="single" w:sz="18" w:space="0" w:color="2E74B5"/>
            </w:tcBorders>
            <w:shd w:color="auto" w:fill="F0F4FF" w:val="clear"/>
            <w:tcMar>
              <w:top w:w="20" w:type="dxa"/>
              <w:bottom w:w="20" w:type="dxa"/>
            </w:tcMar>
          </w:tcPr>
          <w:p>
            <w:pPr>
              <w:pStyle w:val="Zawartotabeli"/>
              <w:spacing w:before="28" w:after="28"/>
              <w:rPr/>
            </w:pPr>
            <w:r>
              <w:rPr/>
              <w:t>Przykłady użycia: AuthInterceptor (dodaje Bearer token), LoggingInterceptor (debugowanie),</w:t>
            </w:r>
          </w:p>
        </w:tc>
      </w:tr>
      <w:tr>
        <w:trPr/>
        <w:tc>
          <w:tcPr>
            <w:tcW w:w="9746" w:type="dxa"/>
            <w:tcBorders>
              <w:left w:val="single" w:sz="18" w:space="0" w:color="2E74B5"/>
              <w:bottom w:val="single" w:sz="18" w:space="0" w:color="2E74B5"/>
              <w:right w:val="single" w:sz="18" w:space="0" w:color="2E74B5"/>
            </w:tcBorders>
            <w:shd w:color="auto" w:fill="F0F4FF" w:val="clear"/>
            <w:tcMar>
              <w:top w:w="0" w:type="dxa"/>
            </w:tcMar>
          </w:tcPr>
          <w:p>
            <w:pPr>
              <w:pStyle w:val="Zawartotabeli"/>
              <w:spacing w:before="28" w:after="28"/>
              <w:rPr/>
            </w:pPr>
            <w:r>
              <w:rPr/>
              <w:t>CacheInterceptor (własna logika cache), RetryInterceptor (automatyczne ponawianie przy błędach).</w:t>
            </w:r>
          </w:p>
        </w:tc>
      </w:tr>
    </w:tbl>
    <w:p>
      <w:pPr>
        <w:pStyle w:val="Heading1"/>
        <w:rPr>
          <w:lang w:val="pl-PL" w:eastAsia="ja-JP" w:bidi="ar-SA"/>
        </w:rPr>
      </w:pPr>
      <w:bookmarkStart w:id="69" w:name="_Toc224374559"/>
      <w:r>
        <w:rPr>
          <w:lang w:val="pl-PL" w:eastAsia="ja-JP" w:bidi="ar-SA"/>
        </w:rPr>
        <w:t>7. Obsługa błędów - sealed class Result&lt;T&gt;</w:t>
      </w:r>
      <w:bookmarkEnd w:id="69"/>
    </w:p>
    <w:p>
      <w:pPr>
        <w:pStyle w:val="BodyText"/>
        <w:rPr/>
      </w:pPr>
      <w:r>
        <w:rPr/>
        <w:t>Komunikacja sieciowa może zakończyć się na wiele sposobów: sukcesem, błędem sieci, błędem serwera, błędem parsowania, timeout'em... Musimy mieć solidny mechanizm obsługi każdego z tych przypadków.</w:t>
      </w:r>
    </w:p>
    <w:p>
      <w:pPr>
        <w:pStyle w:val="Heading2"/>
        <w:pBdr>
          <w:bottom w:val="single" w:sz="6" w:space="1" w:color="00C47A"/>
        </w:pBdr>
        <w:rPr>
          <w:lang w:val="pl-PL" w:eastAsia="ja-JP" w:bidi="ar-SA"/>
        </w:rPr>
      </w:pPr>
      <w:r>
        <w:rPr>
          <w:lang w:val="pl-PL" w:eastAsia="ja-JP" w:bidi="ar-SA"/>
        </w:rPr>
        <w:t>7.1. Katalog możliwych błędów sieciowych</w:t>
      </w:r>
    </w:p>
    <w:tbl>
      <w:tblPr>
        <w:tblW w:w="9746" w:type="dxa"/>
        <w:jc w:val="left"/>
        <w:tblInd w:w="125" w:type="dxa"/>
        <w:tblLayout w:type="fixed"/>
        <w:tblCellMar>
          <w:top w:w="80" w:type="dxa"/>
          <w:left w:w="120" w:type="dxa"/>
          <w:bottom w:w="80" w:type="dxa"/>
          <w:right w:w="120" w:type="dxa"/>
        </w:tblCellMar>
        <w:tblLook w:val="0000" w:noHBand="0" w:noVBand="0" w:firstColumn="0" w:lastRow="0" w:lastColumn="0" w:firstRow="0"/>
      </w:tblPr>
      <w:tblGrid>
        <w:gridCol w:w="3112"/>
        <w:gridCol w:w="6634"/>
      </w:tblGrid>
      <w:tr>
        <w:trPr>
          <w:tblHeader w:val="true"/>
        </w:trPr>
        <w:tc>
          <w:tcPr>
            <w:tcW w:w="3112" w:type="dxa"/>
            <w:tcBorders>
              <w:top w:val="single" w:sz="4" w:space="0" w:color="9CA3AF"/>
              <w:left w:val="single" w:sz="4" w:space="0" w:color="9CA3AF"/>
              <w:bottom w:val="single" w:sz="4" w:space="0" w:color="9CA3AF"/>
              <w:right w:val="single" w:sz="4" w:space="0" w:color="9CA3AF"/>
            </w:tcBorders>
            <w:shd w:color="auto" w:fill="1A3A5C" w:val="clear"/>
          </w:tcPr>
          <w:p>
            <w:pPr>
              <w:pStyle w:val="Nagwektabeli"/>
              <w:spacing w:before="57" w:after="57"/>
              <w:rPr/>
            </w:pPr>
            <w:r>
              <w:rPr/>
              <w:t>Typ błędu</w:t>
            </w:r>
          </w:p>
        </w:tc>
        <w:tc>
          <w:tcPr>
            <w:tcW w:w="6634" w:type="dxa"/>
            <w:tcBorders>
              <w:top w:val="single" w:sz="4" w:space="0" w:color="9CA3AF"/>
              <w:left w:val="single" w:sz="4" w:space="0" w:color="9CA3AF"/>
              <w:bottom w:val="single" w:sz="4" w:space="0" w:color="9CA3AF"/>
              <w:right w:val="single" w:sz="4" w:space="0" w:color="9CA3AF"/>
            </w:tcBorders>
            <w:shd w:color="auto" w:fill="1A3A5C" w:val="clear"/>
          </w:tcPr>
          <w:p>
            <w:pPr>
              <w:pStyle w:val="Nagwektabeli"/>
              <w:spacing w:before="57" w:after="57"/>
              <w:rPr/>
            </w:pPr>
            <w:r>
              <w:rPr/>
              <w:t>Przyczyna i jak się objawia</w:t>
            </w:r>
          </w:p>
        </w:tc>
      </w:tr>
      <w:tr>
        <w:trPr/>
        <w:tc>
          <w:tcPr>
            <w:tcW w:w="3112"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t>Brak sieci (IOException)</w:t>
            </w:r>
          </w:p>
        </w:tc>
        <w:tc>
          <w:tcPr>
            <w:tcW w:w="6634"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rStyle w:val="SubtleEmphasis"/>
              </w:rPr>
              <w:t>Urządzenie offline. OkHttp rzuca IOException. Sprawdź ConnectivityManager.</w:t>
            </w:r>
          </w:p>
        </w:tc>
      </w:tr>
      <w:tr>
        <w:trPr/>
        <w:tc>
          <w:tcPr>
            <w:tcW w:w="3112"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pPr>
            <w:r>
              <w:rPr/>
              <w:t>Timeout (SocketTimeoutException)</w:t>
            </w:r>
          </w:p>
        </w:tc>
        <w:tc>
          <w:tcPr>
            <w:tcW w:w="6634"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pPr>
            <w:r>
              <w:rPr>
                <w:rStyle w:val="SubtleEmphasis"/>
              </w:rPr>
              <w:t>Serwer nie odpowiada w czasie readTimeout/connectTimeout.</w:t>
            </w:r>
          </w:p>
        </w:tc>
      </w:tr>
      <w:tr>
        <w:trPr/>
        <w:tc>
          <w:tcPr>
            <w:tcW w:w="3112"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t>HTTP 4xx (HttpException)</w:t>
            </w:r>
          </w:p>
        </w:tc>
        <w:tc>
          <w:tcPr>
            <w:tcW w:w="6634"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rStyle w:val="SubtleEmphasis"/>
              </w:rPr>
              <w:t>Błąd po stronie klienta. Retrofit rzuca HttpException z kodem błędu.</w:t>
            </w:r>
          </w:p>
        </w:tc>
      </w:tr>
      <w:tr>
        <w:trPr/>
        <w:tc>
          <w:tcPr>
            <w:tcW w:w="3112"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pPr>
            <w:r>
              <w:rPr/>
              <w:t>HTTP 5xx (HttpException)</w:t>
            </w:r>
          </w:p>
        </w:tc>
        <w:tc>
          <w:tcPr>
            <w:tcW w:w="6634"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pPr>
            <w:r>
              <w:rPr>
                <w:rStyle w:val="SubtleEmphasis"/>
              </w:rPr>
              <w:t>Błąd po stronie serwera. HttpException.code() zwraca 500-599.</w:t>
            </w:r>
          </w:p>
        </w:tc>
      </w:tr>
      <w:tr>
        <w:trPr/>
        <w:tc>
          <w:tcPr>
            <w:tcW w:w="3112"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t>Błąd parsowania (JsonSyntaxException)</w:t>
            </w:r>
          </w:p>
        </w:tc>
        <w:tc>
          <w:tcPr>
            <w:tcW w:w="6634"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rStyle w:val="SubtleEmphasis"/>
              </w:rPr>
              <w:t>JSON nie pasuje do data class. Brakuje pola, zły typ, brak @SerializedName.</w:t>
            </w:r>
          </w:p>
        </w:tc>
      </w:tr>
      <w:tr>
        <w:trPr/>
        <w:tc>
          <w:tcPr>
            <w:tcW w:w="3112"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pPr>
            <w:r>
              <w:rPr/>
              <w:t>Błąd SSL (SSLException)</w:t>
            </w:r>
          </w:p>
        </w:tc>
        <w:tc>
          <w:tcPr>
            <w:tcW w:w="6634"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pPr>
            <w:r>
              <w:rPr>
                <w:rStyle w:val="SubtleEmphasis"/>
              </w:rPr>
              <w:t>Problem z certyfikatem HTTPS. Często przy połączeniach z HTTP (nie S).</w:t>
            </w:r>
          </w:p>
        </w:tc>
      </w:tr>
      <w:tr>
        <w:trPr/>
        <w:tc>
          <w:tcPr>
            <w:tcW w:w="3112"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t>Anulowanie Coroutine (CancellationException)</w:t>
            </w:r>
          </w:p>
        </w:tc>
        <w:tc>
          <w:tcPr>
            <w:tcW w:w="6634"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rStyle w:val="SubtleEmphasis"/>
              </w:rPr>
              <w:t>ViewModel zniszczony przed końcem żądania. NIE łap tego wyjątku!</w:t>
            </w:r>
          </w:p>
        </w:tc>
      </w:tr>
    </w:tbl>
    <w:p>
      <w:pPr>
        <w:pStyle w:val="Normal"/>
        <w:spacing w:before="0" w:after="120"/>
        <w:rPr>
          <w:lang w:val="pl-PL" w:eastAsia="ja-JP" w:bidi="ar-SA"/>
        </w:rPr>
      </w:pPr>
      <w:r>
        <w:rPr>
          <w:lang w:val="pl-PL" w:eastAsia="ja-JP" w:bidi="ar-SA"/>
        </w:rPr>
      </w:r>
    </w:p>
    <w:tbl>
      <w:tblPr>
        <w:tblW w:w="9746" w:type="dxa"/>
        <w:jc w:val="left"/>
        <w:tblInd w:w="182" w:type="dxa"/>
        <w:tblLayout w:type="fixed"/>
        <w:tblCellMar>
          <w:top w:w="80" w:type="dxa"/>
          <w:left w:w="160" w:type="dxa"/>
          <w:bottom w:w="40" w:type="dxa"/>
          <w:right w:w="80" w:type="dxa"/>
        </w:tblCellMar>
        <w:tblLook w:val="0000" w:noHBand="0" w:noVBand="0" w:firstColumn="0" w:lastRow="0" w:lastColumn="0" w:firstRow="0"/>
      </w:tblPr>
      <w:tblGrid>
        <w:gridCol w:w="9746"/>
      </w:tblGrid>
      <w:tr>
        <w:trPr/>
        <w:tc>
          <w:tcPr>
            <w:tcW w:w="9746" w:type="dxa"/>
            <w:tcBorders>
              <w:top w:val="single" w:sz="18" w:space="0" w:color="CFA907"/>
              <w:left w:val="single" w:sz="18" w:space="0" w:color="CFA907"/>
              <w:bottom w:val="single" w:sz="4" w:space="0" w:color="000000"/>
              <w:right w:val="single" w:sz="18" w:space="0" w:color="CFA907"/>
            </w:tcBorders>
            <w:shd w:color="auto" w:fill="FFF5EA" w:val="clear"/>
          </w:tcPr>
          <w:p>
            <w:pPr>
              <w:pStyle w:val="Nagwektabeli"/>
              <w:spacing w:before="57" w:after="57"/>
              <w:rPr/>
            </w:pPr>
            <w:r>
              <w:rPr/>
              <w:t>Dlaczego nie zwykły try-catch w ViewModelu? Bo… 3 osobne problemy</w:t>
            </w:r>
          </w:p>
        </w:tc>
      </w:tr>
      <w:tr>
        <w:trPr/>
        <w:tc>
          <w:tcPr>
            <w:tcW w:w="9746" w:type="dxa"/>
            <w:tcBorders>
              <w:top w:val="single" w:sz="4" w:space="0" w:color="000000"/>
              <w:left w:val="single" w:sz="18" w:space="0" w:color="CFA907"/>
              <w:right w:val="single" w:sz="18" w:space="0" w:color="CFA907"/>
            </w:tcBorders>
            <w:shd w:color="auto" w:fill="FFF5EA" w:val="clear"/>
            <w:tcMar>
              <w:top w:w="20" w:type="dxa"/>
              <w:bottom w:w="20" w:type="dxa"/>
            </w:tcMar>
            <w:vAlign w:val="center"/>
          </w:tcPr>
          <w:p>
            <w:pPr>
              <w:pStyle w:val="Zawartotabeli"/>
              <w:numPr>
                <w:ilvl w:val="0"/>
                <w:numId w:val="1"/>
              </w:numPr>
              <w:spacing w:before="28" w:after="28"/>
              <w:rPr/>
            </w:pPr>
            <w:r>
              <w:rPr/>
              <w:t>BRAK SEMANTYKI - try-catch zwraca Unit lub rzuca. Nie wiadomo czy funkcja zakończyła się sukcesem czy błędem bez czytania kodu wewnątrz. Result&lt;T&gt; w typie zwracanym jasno komunikuje możliwość błędu.</w:t>
            </w:r>
          </w:p>
        </w:tc>
      </w:tr>
      <w:tr>
        <w:trPr/>
        <w:tc>
          <w:tcPr>
            <w:tcW w:w="9746" w:type="dxa"/>
            <w:tcBorders>
              <w:left w:val="single" w:sz="18" w:space="0" w:color="CFA907"/>
              <w:right w:val="single" w:sz="18" w:space="0" w:color="CFA907"/>
            </w:tcBorders>
            <w:shd w:color="auto" w:fill="FFF5EA" w:val="clear"/>
            <w:tcMar>
              <w:top w:w="20" w:type="dxa"/>
              <w:bottom w:w="20" w:type="dxa"/>
            </w:tcMar>
            <w:vAlign w:val="center"/>
          </w:tcPr>
          <w:p>
            <w:pPr>
              <w:pStyle w:val="Zawartotabeli"/>
              <w:numPr>
                <w:ilvl w:val="0"/>
                <w:numId w:val="1"/>
              </w:numPr>
              <w:spacing w:before="28" w:after="28"/>
              <w:rPr/>
            </w:pPr>
            <w:r>
              <w:rPr/>
              <w:t>BRAK EXHAUSTIVE CHECKING - kompilator Kotlin nie wymusza obsługi wyjątków (w przeciwieństwie do Javy). Możesz zapomnieć obsłużyć IOException. Z sealed class Result, kompilator wymusi obsługę wszystkich stanów.</w:t>
            </w:r>
          </w:p>
        </w:tc>
      </w:tr>
      <w:tr>
        <w:trPr/>
        <w:tc>
          <w:tcPr>
            <w:tcW w:w="9746" w:type="dxa"/>
            <w:tcBorders>
              <w:left w:val="single" w:sz="18" w:space="0" w:color="CFA907"/>
              <w:bottom w:val="single" w:sz="18" w:space="0" w:color="CFA907"/>
              <w:right w:val="single" w:sz="18" w:space="0" w:color="CFA907"/>
            </w:tcBorders>
            <w:shd w:color="auto" w:fill="FFF5EA" w:val="clear"/>
            <w:tcMar>
              <w:top w:w="20" w:type="dxa"/>
              <w:bottom w:w="20" w:type="dxa"/>
            </w:tcMar>
            <w:vAlign w:val="center"/>
          </w:tcPr>
          <w:p>
            <w:pPr>
              <w:pStyle w:val="Zawartotabeli"/>
              <w:numPr>
                <w:ilvl w:val="0"/>
                <w:numId w:val="1"/>
              </w:numPr>
              <w:spacing w:before="28" w:after="28"/>
              <w:rPr/>
            </w:pPr>
            <w:r>
              <w:rPr/>
              <w:t>BRAK CZYSTOŚCI - funkcja która 'może rzucić' to niejawna umowa. Result&lt;T&gt; jako typ zwracany to jawna umowa: 'ta funkcja może się nie powieść - sprawdź wynik'.</w:t>
            </w:r>
          </w:p>
        </w:tc>
      </w:tr>
    </w:tbl>
    <w:p>
      <w:pPr>
        <w:pStyle w:val="Normal"/>
        <w:spacing w:before="0" w:after="120"/>
        <w:rPr>
          <w:sz w:val="12"/>
          <w:lang w:val="pl-PL" w:eastAsia="ja-JP" w:bidi="ar-SA"/>
        </w:rPr>
      </w:pPr>
      <w:r>
        <w:rPr>
          <w:sz w:val="12"/>
          <w:lang w:val="pl-PL" w:eastAsia="ja-JP" w:bidi="ar-SA"/>
        </w:rPr>
      </w:r>
    </w:p>
    <w:tbl>
      <w:tblPr>
        <w:tblW w:w="9746" w:type="dxa"/>
        <w:jc w:val="left"/>
        <w:tblInd w:w="182" w:type="dxa"/>
        <w:tblLayout w:type="fixed"/>
        <w:tblCellMar>
          <w:top w:w="80" w:type="dxa"/>
          <w:left w:w="160" w:type="dxa"/>
          <w:bottom w:w="40" w:type="dxa"/>
          <w:right w:w="80" w:type="dxa"/>
        </w:tblCellMar>
        <w:tblLook w:val="0000" w:noHBand="0" w:noVBand="0" w:firstColumn="0" w:lastRow="0" w:lastColumn="0" w:firstRow="0"/>
      </w:tblPr>
      <w:tblGrid>
        <w:gridCol w:w="9746"/>
      </w:tblGrid>
      <w:tr>
        <w:trPr/>
        <w:tc>
          <w:tcPr>
            <w:tcW w:w="9746" w:type="dxa"/>
            <w:tcBorders>
              <w:top w:val="single" w:sz="18" w:space="0" w:color="AC5CD0"/>
              <w:left w:val="single" w:sz="18" w:space="0" w:color="AC5CD0"/>
              <w:bottom w:val="single" w:sz="4" w:space="0" w:color="000000"/>
              <w:right w:val="single" w:sz="18" w:space="0" w:color="AC5CD0"/>
            </w:tcBorders>
            <w:shd w:color="auto" w:fill="F5EEFF" w:val="clear"/>
          </w:tcPr>
          <w:p>
            <w:pPr>
              <w:pStyle w:val="Nagwektabeli"/>
              <w:spacing w:before="57" w:after="57"/>
              <w:ind w:hanging="0" w:left="0"/>
              <w:rPr/>
            </w:pPr>
            <w:r>
              <w:rPr>
                <w:b/>
                <w:bCs/>
              </w:rPr>
              <w:t>Analogia: sygnalizacja świetlna</w:t>
            </w:r>
          </w:p>
        </w:tc>
      </w:tr>
      <w:tr>
        <w:trPr/>
        <w:tc>
          <w:tcPr>
            <w:tcW w:w="9746" w:type="dxa"/>
            <w:tcBorders>
              <w:top w:val="single" w:sz="4" w:space="0" w:color="000000"/>
              <w:left w:val="single" w:sz="18" w:space="0" w:color="AC5CD0"/>
              <w:right w:val="single" w:sz="18" w:space="0" w:color="AC5CD0"/>
            </w:tcBorders>
            <w:shd w:color="auto" w:fill="F5EEFF" w:val="clear"/>
            <w:tcMar>
              <w:top w:w="20" w:type="dxa"/>
              <w:bottom w:w="20" w:type="dxa"/>
            </w:tcMar>
          </w:tcPr>
          <w:p>
            <w:pPr>
              <w:pStyle w:val="Zawartotabeli"/>
              <w:spacing w:before="28" w:after="28"/>
              <w:rPr/>
            </w:pPr>
            <w:r>
              <w:rPr/>
              <w:t>sealed class Result jest jak sygnalizacja świetlna - zawsze wiesz, który stan jest aktywny:</w:t>
            </w:r>
          </w:p>
        </w:tc>
      </w:tr>
      <w:tr>
        <w:trPr/>
        <w:tc>
          <w:tcPr>
            <w:tcW w:w="9746" w:type="dxa"/>
            <w:tcBorders>
              <w:left w:val="single" w:sz="18" w:space="0" w:color="AC5CD0"/>
              <w:right w:val="single" w:sz="18" w:space="0" w:color="AC5CD0"/>
            </w:tcBorders>
            <w:shd w:color="auto" w:fill="F5EEFF" w:val="clear"/>
            <w:tcMar>
              <w:top w:w="20" w:type="dxa"/>
              <w:bottom w:w="20" w:type="dxa"/>
            </w:tcMar>
          </w:tcPr>
          <w:p>
            <w:pPr>
              <w:pStyle w:val="Zawartotabeli"/>
              <w:spacing w:before="28" w:after="28"/>
              <w:rPr/>
            </w:pPr>
            <w:r>
              <w:rPr/>
            </w:r>
          </w:p>
        </w:tc>
      </w:tr>
      <w:tr>
        <w:trPr/>
        <w:tc>
          <w:tcPr>
            <w:tcW w:w="9746" w:type="dxa"/>
            <w:tcBorders>
              <w:left w:val="single" w:sz="18" w:space="0" w:color="AC5CD0"/>
              <w:right w:val="single" w:sz="18" w:space="0" w:color="AC5CD0"/>
            </w:tcBorders>
            <w:shd w:color="auto" w:fill="F5EEFF" w:val="clear"/>
            <w:tcMar>
              <w:top w:w="20" w:type="dxa"/>
              <w:bottom w:w="20" w:type="dxa"/>
            </w:tcMar>
          </w:tcPr>
          <w:p>
            <w:pPr>
              <w:pStyle w:val="Zawartotabeli"/>
              <w:spacing w:before="28" w:after="28"/>
              <w:rPr/>
            </w:pPr>
            <w:r>
              <w:rPr/>
              <w:t>ZIELONE = Result.Success&lt;T&gt; → masz dane, możesz jechać (renderuj UI z danymi)</w:t>
            </w:r>
          </w:p>
        </w:tc>
      </w:tr>
      <w:tr>
        <w:trPr/>
        <w:tc>
          <w:tcPr>
            <w:tcW w:w="9746" w:type="dxa"/>
            <w:tcBorders>
              <w:left w:val="single" w:sz="18" w:space="0" w:color="AC5CD0"/>
              <w:right w:val="single" w:sz="18" w:space="0" w:color="AC5CD0"/>
            </w:tcBorders>
            <w:shd w:color="auto" w:fill="F5EEFF" w:val="clear"/>
            <w:tcMar>
              <w:top w:w="20" w:type="dxa"/>
              <w:bottom w:w="20" w:type="dxa"/>
            </w:tcMar>
          </w:tcPr>
          <w:p>
            <w:pPr>
              <w:pStyle w:val="Zawartotabeli"/>
              <w:spacing w:before="28" w:after="28"/>
              <w:rPr/>
            </w:pPr>
            <w:r>
              <w:rPr/>
              <w:t>CZERWONE = Result.Error    → stop, coś poszło nie tak (pokaż komunikat błędu)</w:t>
            </w:r>
          </w:p>
        </w:tc>
      </w:tr>
      <w:tr>
        <w:trPr/>
        <w:tc>
          <w:tcPr>
            <w:tcW w:w="9746" w:type="dxa"/>
            <w:tcBorders>
              <w:left w:val="single" w:sz="18" w:space="0" w:color="AC5CD0"/>
              <w:right w:val="single" w:sz="18" w:space="0" w:color="AC5CD0"/>
            </w:tcBorders>
            <w:shd w:color="auto" w:fill="F5EEFF" w:val="clear"/>
            <w:tcMar>
              <w:top w:w="20" w:type="dxa"/>
              <w:bottom w:w="20" w:type="dxa"/>
            </w:tcMar>
          </w:tcPr>
          <w:p>
            <w:pPr>
              <w:pStyle w:val="Zawartotabeli"/>
              <w:spacing w:before="28" w:after="28"/>
              <w:rPr/>
            </w:pPr>
            <w:r>
              <w:rPr/>
              <w:t>ŻÓŁTE = Result.Loading    → poczekaj, operacja w toku (pokaż spinner)</w:t>
            </w:r>
          </w:p>
        </w:tc>
      </w:tr>
      <w:tr>
        <w:trPr/>
        <w:tc>
          <w:tcPr>
            <w:tcW w:w="9746" w:type="dxa"/>
            <w:tcBorders>
              <w:left w:val="single" w:sz="18" w:space="0" w:color="AC5CD0"/>
              <w:right w:val="single" w:sz="18" w:space="0" w:color="AC5CD0"/>
            </w:tcBorders>
            <w:shd w:color="auto" w:fill="F5EEFF" w:val="clear"/>
            <w:tcMar>
              <w:top w:w="20" w:type="dxa"/>
              <w:bottom w:w="20" w:type="dxa"/>
            </w:tcMar>
          </w:tcPr>
          <w:p>
            <w:pPr>
              <w:pStyle w:val="Zawartotabeli"/>
              <w:spacing w:before="28" w:after="28"/>
              <w:rPr/>
            </w:pPr>
            <w:r>
              <w:rPr/>
            </w:r>
          </w:p>
        </w:tc>
      </w:tr>
      <w:tr>
        <w:trPr/>
        <w:tc>
          <w:tcPr>
            <w:tcW w:w="9746" w:type="dxa"/>
            <w:tcBorders>
              <w:left w:val="single" w:sz="18" w:space="0" w:color="AC5CD0"/>
              <w:right w:val="single" w:sz="18" w:space="0" w:color="AC5CD0"/>
            </w:tcBorders>
            <w:shd w:color="auto" w:fill="F5EEFF" w:val="clear"/>
            <w:tcMar>
              <w:top w:w="20" w:type="dxa"/>
              <w:bottom w:w="20" w:type="dxa"/>
            </w:tcMar>
          </w:tcPr>
          <w:p>
            <w:pPr>
              <w:pStyle w:val="Zawartotabeli"/>
              <w:spacing w:before="28" w:after="28"/>
              <w:rPr/>
            </w:pPr>
            <w:r>
              <w:rPr/>
              <w:t>Nie ma możliwości, żeby sygnalizacja była jednocześnie zielona i czerwona.</w:t>
            </w:r>
          </w:p>
        </w:tc>
      </w:tr>
      <w:tr>
        <w:trPr/>
        <w:tc>
          <w:tcPr>
            <w:tcW w:w="9746" w:type="dxa"/>
            <w:tcBorders>
              <w:left w:val="single" w:sz="18" w:space="0" w:color="AC5CD0"/>
              <w:right w:val="single" w:sz="18" w:space="0" w:color="AC5CD0"/>
            </w:tcBorders>
            <w:shd w:color="auto" w:fill="F5EEFF" w:val="clear"/>
            <w:tcMar>
              <w:top w:w="20" w:type="dxa"/>
              <w:bottom w:w="20" w:type="dxa"/>
            </w:tcMar>
          </w:tcPr>
          <w:p>
            <w:pPr>
              <w:pStyle w:val="Zawartotabeli"/>
              <w:spacing w:before="28" w:after="28"/>
              <w:rPr/>
            </w:pPr>
            <w:r>
              <w:rPr/>
              <w:t>Tak samo sealed class gwarantuje, że wynik jest DOKŁADNIE jednym ze znanych stanów.</w:t>
            </w:r>
          </w:p>
        </w:tc>
      </w:tr>
      <w:tr>
        <w:trPr/>
        <w:tc>
          <w:tcPr>
            <w:tcW w:w="9746" w:type="dxa"/>
            <w:tcBorders>
              <w:left w:val="single" w:sz="18" w:space="0" w:color="AC5CD0"/>
              <w:bottom w:val="single" w:sz="18" w:space="0" w:color="AC5CD0"/>
              <w:right w:val="single" w:sz="18" w:space="0" w:color="AC5CD0"/>
            </w:tcBorders>
            <w:shd w:color="auto" w:fill="F5EEFF" w:val="clear"/>
            <w:tcMar>
              <w:top w:w="20" w:type="dxa"/>
              <w:bottom w:w="20" w:type="dxa"/>
            </w:tcMar>
          </w:tcPr>
          <w:p>
            <w:pPr>
              <w:pStyle w:val="Zawartotabeli"/>
              <w:spacing w:before="28" w:after="28"/>
              <w:rPr/>
            </w:pPr>
            <w:r>
              <w:rPr/>
              <w:t>when (result) na sealed class wymusza obsługę WSZYSTKICH możliwości - kompilator pilnuje.</w:t>
            </w:r>
          </w:p>
        </w:tc>
      </w:tr>
    </w:tbl>
    <w:p>
      <w:pPr>
        <w:pStyle w:val="Heading2"/>
        <w:pBdr>
          <w:bottom w:val="single" w:sz="6" w:space="1" w:color="00C47A"/>
        </w:pBdr>
        <w:rPr>
          <w:lang w:val="pl-PL" w:eastAsia="ja-JP" w:bidi="ar-SA"/>
        </w:rPr>
      </w:pPr>
      <w:r>
        <w:rPr>
          <w:lang w:val="pl-PL" w:eastAsia="ja-JP" w:bidi="ar-SA"/>
        </w:rPr>
        <w:t>7.2. Implementacja sealed class Result&lt;T&gt;</w:t>
      </w:r>
    </w:p>
    <w:tbl>
      <w:tblPr>
        <w:tblW w:w="9746" w:type="dxa"/>
        <w:jc w:val="left"/>
        <w:tblInd w:w="125" w:type="dxa"/>
        <w:tblLayout w:type="fixed"/>
        <w:tblCellMar>
          <w:top w:w="80" w:type="dxa"/>
          <w:left w:w="120" w:type="dxa"/>
          <w:bottom w:w="80" w:type="dxa"/>
          <w:right w:w="120" w:type="dxa"/>
        </w:tblCellMar>
        <w:tblLook w:val="0000" w:noHBand="0" w:noVBand="0" w:firstColumn="0" w:lastRow="0" w:lastColumn="0" w:firstRow="0"/>
      </w:tblPr>
      <w:tblGrid>
        <w:gridCol w:w="3681"/>
        <w:gridCol w:w="6065"/>
      </w:tblGrid>
      <w:tr>
        <w:trPr>
          <w:tblHeader w:val="true"/>
        </w:trPr>
        <w:tc>
          <w:tcPr>
            <w:tcW w:w="3681" w:type="dxa"/>
            <w:tcBorders>
              <w:top w:val="single" w:sz="4" w:space="0" w:color="9CA3AF"/>
              <w:left w:val="single" w:sz="4" w:space="0" w:color="9CA3AF"/>
              <w:bottom w:val="single" w:sz="4" w:space="0" w:color="9CA3AF"/>
              <w:right w:val="single" w:sz="2" w:space="0" w:color="D1D5DB"/>
            </w:tcBorders>
            <w:shd w:color="auto" w:fill="1A3A5C" w:val="clear"/>
          </w:tcPr>
          <w:p>
            <w:pPr>
              <w:pStyle w:val="Nagwektabeli"/>
              <w:spacing w:before="57" w:after="57"/>
              <w:rPr/>
            </w:pPr>
            <w:r>
              <w:rPr/>
              <w:t>Result.kt</w:t>
            </w:r>
          </w:p>
        </w:tc>
        <w:tc>
          <w:tcPr>
            <w:tcW w:w="6065" w:type="dxa"/>
            <w:tcBorders>
              <w:top w:val="single" w:sz="4" w:space="0" w:color="9CA3AF"/>
              <w:left w:val="single" w:sz="2" w:space="0" w:color="D1D5DB"/>
              <w:bottom w:val="single" w:sz="4" w:space="0" w:color="9CA3AF"/>
              <w:right w:val="single" w:sz="4" w:space="0" w:color="9CA3AF"/>
            </w:tcBorders>
            <w:shd w:color="auto" w:fill="1A3A5C" w:val="clear"/>
          </w:tcPr>
          <w:p>
            <w:pPr>
              <w:pStyle w:val="Nagwektabeli"/>
              <w:spacing w:before="57" w:after="57"/>
              <w:rPr/>
            </w:pPr>
            <w:r>
              <w:rPr/>
              <w:t>Wyjaśnienie</w:t>
            </w:r>
          </w:p>
        </w:tc>
      </w:tr>
      <w:tr>
        <w:trPr/>
        <w:tc>
          <w:tcPr>
            <w:tcW w:w="368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0"/>
              <w:contextualSpacing w:val="false"/>
              <w:jc w:val="left"/>
              <w:rPr>
                <w:rFonts w:ascii="Console" w:hAnsi="Console"/>
                <w:sz w:val="18"/>
                <w:szCs w:val="18"/>
              </w:rPr>
            </w:pPr>
            <w:r>
              <w:rPr>
                <w:rFonts w:ascii="Console" w:hAnsi="Console"/>
                <w:sz w:val="18"/>
                <w:szCs w:val="18"/>
              </w:rPr>
              <w:t>sealed class Result&lt;out T&gt; {</w:t>
            </w:r>
          </w:p>
        </w:tc>
        <w:tc>
          <w:tcPr>
            <w:tcW w:w="6065"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tcPr>
          <w:p>
            <w:pPr>
              <w:pStyle w:val="Zawartotabeli"/>
              <w:spacing w:before="28" w:after="28"/>
              <w:rPr/>
            </w:pPr>
            <w:r>
              <w:rPr>
                <w:rStyle w:val="SubtleEmphasis"/>
                <w:sz w:val="18"/>
                <w:szCs w:val="18"/>
                <w:lang w:val="pl-PL" w:eastAsia="ja-JP" w:bidi="ar-SA"/>
              </w:rPr>
              <w:t>sealed: tylko podklasy w tym pliku. out T: kowariantny (bezpieczny do użycia jako Result&lt;Any&gt;)</w:t>
            </w:r>
          </w:p>
        </w:tc>
      </w:tr>
      <w:tr>
        <w:trPr>
          <w:trHeight w:val="57" w:hRule="atLeast"/>
        </w:trPr>
        <w:tc>
          <w:tcPr>
            <w:tcW w:w="368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0"/>
              <w:contextualSpacing w:val="false"/>
              <w:jc w:val="left"/>
              <w:rPr>
                <w:rFonts w:ascii="Console" w:hAnsi="Console"/>
                <w:sz w:val="18"/>
                <w:szCs w:val="18"/>
              </w:rPr>
            </w:pPr>
            <w:r>
              <w:rPr>
                <w:rFonts w:ascii="Console" w:hAnsi="Console"/>
                <w:sz w:val="18"/>
                <w:szCs w:val="18"/>
              </w:rPr>
            </w:r>
          </w:p>
        </w:tc>
        <w:tc>
          <w:tcPr>
            <w:tcW w:w="6065"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tcPr>
          <w:p>
            <w:pPr>
              <w:pStyle w:val="Zawartotabeli"/>
              <w:spacing w:before="28" w:after="28"/>
              <w:rPr>
                <w:rFonts w:ascii="Arial" w:hAnsi="Arial"/>
                <w:sz w:val="18"/>
                <w:szCs w:val="18"/>
                <w:lang w:val="pl-PL" w:eastAsia="ja-JP" w:bidi="ar-SA"/>
              </w:rPr>
            </w:pPr>
            <w:r>
              <w:rPr>
                <w:sz w:val="18"/>
                <w:szCs w:val="18"/>
                <w:lang w:val="pl-PL" w:eastAsia="ja-JP" w:bidi="ar-SA"/>
              </w:rPr>
            </w:r>
          </w:p>
        </w:tc>
      </w:tr>
      <w:tr>
        <w:trPr/>
        <w:tc>
          <w:tcPr>
            <w:tcW w:w="368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0"/>
              <w:contextualSpacing w:val="false"/>
              <w:jc w:val="left"/>
              <w:rPr>
                <w:rFonts w:ascii="Console" w:hAnsi="Console"/>
                <w:sz w:val="18"/>
                <w:szCs w:val="18"/>
              </w:rPr>
            </w:pPr>
            <w:r>
              <w:rPr>
                <w:rFonts w:ascii="Console" w:hAnsi="Console"/>
                <w:sz w:val="18"/>
                <w:szCs w:val="18"/>
              </w:rPr>
              <w:t xml:space="preserve">  </w:t>
            </w:r>
            <w:r>
              <w:rPr>
                <w:rFonts w:ascii="Console" w:hAnsi="Console"/>
                <w:sz w:val="18"/>
                <w:szCs w:val="18"/>
              </w:rPr>
              <w:t>data class Success&lt;T&gt;(</w:t>
            </w:r>
          </w:p>
        </w:tc>
        <w:tc>
          <w:tcPr>
            <w:tcW w:w="6065"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tcPr>
          <w:p>
            <w:pPr>
              <w:pStyle w:val="Zawartotabeli"/>
              <w:spacing w:before="28" w:after="28"/>
              <w:rPr/>
            </w:pPr>
            <w:r>
              <w:rPr>
                <w:rStyle w:val="SubtleEmphasis"/>
                <w:sz w:val="18"/>
                <w:szCs w:val="18"/>
                <w:lang w:val="pl-PL" w:eastAsia="ja-JP" w:bidi="ar-SA"/>
              </w:rPr>
              <w:t>data class: automatyczny equals/hashCode/toString</w:t>
            </w:r>
          </w:p>
        </w:tc>
      </w:tr>
      <w:tr>
        <w:trPr/>
        <w:tc>
          <w:tcPr>
            <w:tcW w:w="368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0"/>
              <w:contextualSpacing w:val="false"/>
              <w:jc w:val="left"/>
              <w:rPr>
                <w:rFonts w:ascii="Console" w:hAnsi="Console"/>
                <w:sz w:val="18"/>
                <w:szCs w:val="18"/>
              </w:rPr>
            </w:pPr>
            <w:r>
              <w:rPr>
                <w:rFonts w:eastAsia="Consolas" w:cs="Consolas" w:ascii="Console" w:hAnsi="Console"/>
                <w:color w:val="1A3A5C"/>
                <w:sz w:val="18"/>
                <w:szCs w:val="18"/>
              </w:rPr>
              <w:t xml:space="preserve">    </w:t>
            </w:r>
            <w:r>
              <w:rPr>
                <w:rFonts w:eastAsia="Consolas" w:cs="Consolas" w:ascii="Console" w:hAnsi="Console"/>
                <w:color w:val="1A3A5C"/>
                <w:sz w:val="18"/>
                <w:szCs w:val="18"/>
              </w:rPr>
              <w:t>val data: T</w:t>
            </w:r>
          </w:p>
        </w:tc>
        <w:tc>
          <w:tcPr>
            <w:tcW w:w="6065"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tcPr>
          <w:p>
            <w:pPr>
              <w:pStyle w:val="Zawartotabeli"/>
              <w:spacing w:before="28" w:after="28"/>
              <w:rPr/>
            </w:pPr>
            <w:r>
              <w:rPr>
                <w:rStyle w:val="SubtleEmphasis"/>
                <w:sz w:val="18"/>
                <w:szCs w:val="18"/>
                <w:lang w:val="pl-PL" w:eastAsia="ja-JP" w:bidi="ar-SA"/>
              </w:rPr>
              <w:t>Dane zwrócone przez API - w domenowym typie T</w:t>
            </w:r>
          </w:p>
        </w:tc>
      </w:tr>
      <w:tr>
        <w:trPr/>
        <w:tc>
          <w:tcPr>
            <w:tcW w:w="368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0"/>
              <w:contextualSpacing w:val="false"/>
              <w:jc w:val="left"/>
              <w:rPr>
                <w:rFonts w:ascii="Console" w:hAnsi="Console"/>
                <w:sz w:val="18"/>
                <w:szCs w:val="18"/>
              </w:rPr>
            </w:pPr>
            <w:r>
              <w:rPr>
                <w:rFonts w:ascii="Console" w:hAnsi="Console"/>
                <w:sz w:val="18"/>
                <w:szCs w:val="18"/>
              </w:rPr>
              <w:t xml:space="preserve">  </w:t>
            </w:r>
            <w:r>
              <w:rPr>
                <w:rFonts w:ascii="Console" w:hAnsi="Console"/>
                <w:sz w:val="18"/>
                <w:szCs w:val="18"/>
              </w:rPr>
              <w:t>) : Result&lt;T&gt;()</w:t>
            </w:r>
          </w:p>
        </w:tc>
        <w:tc>
          <w:tcPr>
            <w:tcW w:w="6065"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tcPr>
          <w:p>
            <w:pPr>
              <w:pStyle w:val="Zawartotabeli"/>
              <w:spacing w:before="28" w:after="28"/>
              <w:rPr/>
            </w:pPr>
            <w:r>
              <w:rPr>
                <w:rStyle w:val="SubtleEmphasis"/>
                <w:sz w:val="18"/>
                <w:szCs w:val="18"/>
                <w:lang w:val="pl-PL" w:eastAsia="ja-JP" w:bidi="ar-SA"/>
              </w:rPr>
              <w:t>Success dziedziczy po Result&lt;T&gt;</w:t>
            </w:r>
          </w:p>
        </w:tc>
      </w:tr>
      <w:tr>
        <w:trPr/>
        <w:tc>
          <w:tcPr>
            <w:tcW w:w="368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0"/>
              <w:contextualSpacing w:val="false"/>
              <w:jc w:val="left"/>
              <w:rPr>
                <w:rFonts w:ascii="Console" w:hAnsi="Console"/>
                <w:sz w:val="18"/>
                <w:szCs w:val="18"/>
              </w:rPr>
            </w:pPr>
            <w:r>
              <w:rPr>
                <w:rFonts w:ascii="Console" w:hAnsi="Console"/>
                <w:sz w:val="18"/>
                <w:szCs w:val="18"/>
              </w:rPr>
            </w:r>
          </w:p>
        </w:tc>
        <w:tc>
          <w:tcPr>
            <w:tcW w:w="6065"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tcPr>
          <w:p>
            <w:pPr>
              <w:pStyle w:val="Zawartotabeli"/>
              <w:spacing w:before="28" w:after="28"/>
              <w:rPr>
                <w:rFonts w:ascii="Arial" w:hAnsi="Arial"/>
                <w:sz w:val="18"/>
                <w:szCs w:val="18"/>
                <w:lang w:val="pl-PL" w:eastAsia="ja-JP" w:bidi="ar-SA"/>
              </w:rPr>
            </w:pPr>
            <w:r>
              <w:rPr>
                <w:sz w:val="18"/>
                <w:szCs w:val="18"/>
                <w:lang w:val="pl-PL" w:eastAsia="ja-JP" w:bidi="ar-SA"/>
              </w:rPr>
            </w:r>
          </w:p>
        </w:tc>
      </w:tr>
      <w:tr>
        <w:trPr/>
        <w:tc>
          <w:tcPr>
            <w:tcW w:w="368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0"/>
              <w:contextualSpacing w:val="false"/>
              <w:jc w:val="left"/>
              <w:rPr>
                <w:rFonts w:ascii="Console" w:hAnsi="Console"/>
                <w:sz w:val="18"/>
                <w:szCs w:val="18"/>
              </w:rPr>
            </w:pPr>
            <w:r>
              <w:rPr>
                <w:rFonts w:ascii="Console" w:hAnsi="Console"/>
                <w:sz w:val="18"/>
                <w:szCs w:val="18"/>
              </w:rPr>
              <w:t xml:space="preserve">  </w:t>
            </w:r>
            <w:r>
              <w:rPr>
                <w:rFonts w:ascii="Console" w:hAnsi="Console"/>
                <w:sz w:val="18"/>
                <w:szCs w:val="18"/>
              </w:rPr>
              <w:t>data class Error(</w:t>
            </w:r>
          </w:p>
        </w:tc>
        <w:tc>
          <w:tcPr>
            <w:tcW w:w="6065"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tcPr>
          <w:p>
            <w:pPr>
              <w:pStyle w:val="Zawartotabeli"/>
              <w:spacing w:before="28" w:after="28"/>
              <w:rPr/>
            </w:pPr>
            <w:r>
              <w:rPr>
                <w:rStyle w:val="SubtleEmphasis"/>
                <w:sz w:val="18"/>
                <w:szCs w:val="18"/>
                <w:lang w:val="pl-PL" w:eastAsia="ja-JP" w:bidi="ar-SA"/>
              </w:rPr>
              <w:t>Nothing: typ bez wartości - Error nie zawiera T</w:t>
            </w:r>
          </w:p>
        </w:tc>
      </w:tr>
      <w:tr>
        <w:trPr/>
        <w:tc>
          <w:tcPr>
            <w:tcW w:w="368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0"/>
              <w:contextualSpacing w:val="false"/>
              <w:jc w:val="left"/>
              <w:rPr>
                <w:rFonts w:ascii="Console" w:hAnsi="Console"/>
                <w:sz w:val="18"/>
                <w:szCs w:val="18"/>
              </w:rPr>
            </w:pPr>
            <w:r>
              <w:rPr>
                <w:rFonts w:ascii="Console" w:hAnsi="Console"/>
                <w:sz w:val="18"/>
                <w:szCs w:val="18"/>
              </w:rPr>
              <w:t xml:space="preserve">    </w:t>
            </w:r>
            <w:r>
              <w:rPr>
                <w:rFonts w:ascii="Console" w:hAnsi="Console"/>
                <w:sz w:val="18"/>
                <w:szCs w:val="18"/>
              </w:rPr>
              <w:t>val message: String,</w:t>
            </w:r>
          </w:p>
        </w:tc>
        <w:tc>
          <w:tcPr>
            <w:tcW w:w="6065"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tcPr>
          <w:p>
            <w:pPr>
              <w:pStyle w:val="Zawartotabeli"/>
              <w:spacing w:before="28" w:after="28"/>
              <w:rPr/>
            </w:pPr>
            <w:r>
              <w:rPr>
                <w:rStyle w:val="SubtleEmphasis"/>
                <w:sz w:val="18"/>
                <w:szCs w:val="18"/>
                <w:lang w:val="pl-PL" w:eastAsia="ja-JP" w:bidi="ar-SA"/>
              </w:rPr>
              <w:t>Czytelny komunikat błędu dla użytkownika lub logowania</w:t>
            </w:r>
          </w:p>
        </w:tc>
      </w:tr>
      <w:tr>
        <w:trPr/>
        <w:tc>
          <w:tcPr>
            <w:tcW w:w="368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0"/>
              <w:contextualSpacing w:val="false"/>
              <w:jc w:val="left"/>
              <w:rPr>
                <w:rFonts w:ascii="Console" w:hAnsi="Console"/>
                <w:sz w:val="18"/>
                <w:szCs w:val="18"/>
              </w:rPr>
            </w:pPr>
            <w:r>
              <w:rPr>
                <w:rFonts w:ascii="Console" w:hAnsi="Console"/>
                <w:sz w:val="18"/>
                <w:szCs w:val="18"/>
              </w:rPr>
              <w:t xml:space="preserve">    </w:t>
            </w:r>
            <w:r>
              <w:rPr>
                <w:rFonts w:ascii="Console" w:hAnsi="Console"/>
                <w:sz w:val="18"/>
                <w:szCs w:val="18"/>
              </w:rPr>
              <w:t>val code: Int? = null</w:t>
            </w:r>
          </w:p>
        </w:tc>
        <w:tc>
          <w:tcPr>
            <w:tcW w:w="6065"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tcPr>
          <w:p>
            <w:pPr>
              <w:pStyle w:val="Zawartotabeli"/>
              <w:spacing w:before="28" w:after="28"/>
              <w:rPr/>
            </w:pPr>
            <w:r>
              <w:rPr>
                <w:rStyle w:val="SubtleEmphasis"/>
                <w:sz w:val="18"/>
                <w:szCs w:val="18"/>
                <w:lang w:val="pl-PL" w:eastAsia="ja-JP" w:bidi="ar-SA"/>
              </w:rPr>
              <w:t>Kod HTTP (400, 404, 500) - null jeśli błąd nie jest HTTP</w:t>
            </w:r>
          </w:p>
        </w:tc>
      </w:tr>
      <w:tr>
        <w:trPr/>
        <w:tc>
          <w:tcPr>
            <w:tcW w:w="368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0"/>
              <w:contextualSpacing w:val="false"/>
              <w:jc w:val="left"/>
              <w:rPr>
                <w:rFonts w:ascii="Console" w:hAnsi="Console"/>
                <w:sz w:val="18"/>
                <w:szCs w:val="18"/>
              </w:rPr>
            </w:pPr>
            <w:r>
              <w:rPr>
                <w:rFonts w:ascii="Console" w:hAnsi="Console"/>
                <w:sz w:val="18"/>
                <w:szCs w:val="18"/>
              </w:rPr>
              <w:t xml:space="preserve">  </w:t>
            </w:r>
            <w:r>
              <w:rPr>
                <w:rFonts w:ascii="Console" w:hAnsi="Console"/>
                <w:sz w:val="18"/>
                <w:szCs w:val="18"/>
              </w:rPr>
              <w:t>) : Result&lt;Nothing&gt;()</w:t>
            </w:r>
          </w:p>
        </w:tc>
        <w:tc>
          <w:tcPr>
            <w:tcW w:w="6065"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tcPr>
          <w:p>
            <w:pPr>
              <w:pStyle w:val="Zawartotabeli"/>
              <w:spacing w:before="28" w:after="28"/>
              <w:rPr/>
            </w:pPr>
            <w:r>
              <w:rPr>
                <w:rStyle w:val="SubtleEmphasis"/>
                <w:sz w:val="18"/>
                <w:szCs w:val="18"/>
                <w:lang w:val="pl-PL" w:eastAsia="ja-JP" w:bidi="ar-SA"/>
              </w:rPr>
              <w:t>Nothing pozwala używać Error zamiast Result&lt;T&gt; dla dowolnego T</w:t>
            </w:r>
          </w:p>
        </w:tc>
      </w:tr>
      <w:tr>
        <w:trPr/>
        <w:tc>
          <w:tcPr>
            <w:tcW w:w="368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0"/>
              <w:contextualSpacing w:val="false"/>
              <w:jc w:val="left"/>
              <w:rPr>
                <w:rFonts w:ascii="Console" w:hAnsi="Console"/>
                <w:sz w:val="18"/>
                <w:szCs w:val="18"/>
              </w:rPr>
            </w:pPr>
            <w:r>
              <w:rPr>
                <w:rFonts w:ascii="Console" w:hAnsi="Console"/>
                <w:sz w:val="18"/>
                <w:szCs w:val="18"/>
              </w:rPr>
            </w:r>
          </w:p>
        </w:tc>
        <w:tc>
          <w:tcPr>
            <w:tcW w:w="6065"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tcPr>
          <w:p>
            <w:pPr>
              <w:pStyle w:val="Zawartotabeli"/>
              <w:spacing w:before="28" w:after="28"/>
              <w:rPr>
                <w:rFonts w:ascii="Arial" w:hAnsi="Arial"/>
                <w:sz w:val="18"/>
                <w:szCs w:val="18"/>
                <w:lang w:val="pl-PL" w:eastAsia="ja-JP" w:bidi="ar-SA"/>
              </w:rPr>
            </w:pPr>
            <w:r>
              <w:rPr>
                <w:sz w:val="18"/>
                <w:szCs w:val="18"/>
                <w:lang w:val="pl-PL" w:eastAsia="ja-JP" w:bidi="ar-SA"/>
              </w:rPr>
            </w:r>
          </w:p>
        </w:tc>
      </w:tr>
      <w:tr>
        <w:trPr/>
        <w:tc>
          <w:tcPr>
            <w:tcW w:w="368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0"/>
              <w:contextualSpacing w:val="false"/>
              <w:jc w:val="left"/>
              <w:rPr>
                <w:rFonts w:ascii="Console" w:hAnsi="Console"/>
                <w:sz w:val="18"/>
                <w:szCs w:val="18"/>
              </w:rPr>
            </w:pPr>
            <w:r>
              <w:rPr>
                <w:rFonts w:ascii="Console" w:hAnsi="Console"/>
                <w:sz w:val="18"/>
                <w:szCs w:val="18"/>
              </w:rPr>
              <w:t xml:space="preserve">  </w:t>
            </w:r>
            <w:r>
              <w:rPr>
                <w:rFonts w:ascii="Console" w:hAnsi="Console"/>
                <w:sz w:val="18"/>
                <w:szCs w:val="18"/>
              </w:rPr>
              <w:t>object Loading : Result&lt;Nothing&gt;()</w:t>
            </w:r>
          </w:p>
        </w:tc>
        <w:tc>
          <w:tcPr>
            <w:tcW w:w="6065"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tcPr>
          <w:p>
            <w:pPr>
              <w:pStyle w:val="Zawartotabeli"/>
              <w:spacing w:before="28" w:after="28"/>
              <w:rPr/>
            </w:pPr>
            <w:r>
              <w:rPr>
                <w:rStyle w:val="SubtleEmphasis"/>
                <w:sz w:val="18"/>
                <w:szCs w:val="18"/>
                <w:lang w:val="pl-PL" w:eastAsia="ja-JP" w:bidi="ar-SA"/>
              </w:rPr>
              <w:t>object (nie data class) - Loading nie ma danych, jeden egzemplarz</w:t>
            </w:r>
          </w:p>
        </w:tc>
      </w:tr>
      <w:tr>
        <w:trPr/>
        <w:tc>
          <w:tcPr>
            <w:tcW w:w="368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widowControl/>
              <w:pBdr>
                <w:left w:val="single" w:sz="12" w:space="0" w:color="B0C0D8"/>
              </w:pBdr>
              <w:suppressAutoHyphens w:val="false"/>
              <w:bidi w:val="0"/>
              <w:spacing w:lineRule="auto" w:line="240" w:before="0" w:after="0"/>
              <w:ind w:hanging="0" w:left="57" w:right="0"/>
              <w:contextualSpacing w:val="false"/>
              <w:jc w:val="left"/>
              <w:rPr>
                <w:rFonts w:ascii="Console" w:hAnsi="Console"/>
                <w:sz w:val="18"/>
                <w:szCs w:val="18"/>
              </w:rPr>
            </w:pPr>
            <w:r>
              <w:rPr>
                <w:rFonts w:ascii="Console" w:hAnsi="Console"/>
                <w:sz w:val="18"/>
                <w:szCs w:val="18"/>
              </w:rPr>
              <w:t>}</w:t>
            </w:r>
          </w:p>
        </w:tc>
        <w:tc>
          <w:tcPr>
            <w:tcW w:w="6065"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tcPr>
          <w:p>
            <w:pPr>
              <w:pStyle w:val="Zawartotabeli"/>
              <w:spacing w:before="28" w:after="28"/>
              <w:rPr>
                <w:rFonts w:ascii="Arial" w:hAnsi="Arial"/>
                <w:sz w:val="18"/>
                <w:szCs w:val="18"/>
                <w:lang w:val="pl-PL" w:eastAsia="ja-JP" w:bidi="ar-SA"/>
              </w:rPr>
            </w:pPr>
            <w:r>
              <w:rPr>
                <w:sz w:val="18"/>
                <w:szCs w:val="18"/>
                <w:lang w:val="pl-PL" w:eastAsia="ja-JP" w:bidi="ar-SA"/>
              </w:rPr>
            </w:r>
          </w:p>
        </w:tc>
      </w:tr>
    </w:tbl>
    <w:p>
      <w:pPr>
        <w:pStyle w:val="Heading2"/>
        <w:pBdr>
          <w:bottom w:val="single" w:sz="6" w:space="1" w:color="00C47A"/>
        </w:pBdr>
        <w:rPr>
          <w:lang w:val="pl-PL" w:eastAsia="ja-JP" w:bidi="ar-SA"/>
        </w:rPr>
      </w:pPr>
      <w:r>
        <w:rPr>
          <w:lang w:val="pl-PL" w:eastAsia="ja-JP" w:bidi="ar-SA"/>
        </w:rPr>
        <w:t>7.3. Funkcja safeApiCall - centralna obsługa błędów</w:t>
      </w:r>
    </w:p>
    <w:tbl>
      <w:tblPr>
        <w:tblW w:w="9742" w:type="dxa"/>
        <w:jc w:val="left"/>
        <w:tblInd w:w="125" w:type="dxa"/>
        <w:tblLayout w:type="fixed"/>
        <w:tblCellMar>
          <w:top w:w="80" w:type="dxa"/>
          <w:left w:w="120" w:type="dxa"/>
          <w:bottom w:w="80" w:type="dxa"/>
          <w:right w:w="120" w:type="dxa"/>
        </w:tblCellMar>
        <w:tblLook w:val="0000" w:noHBand="0" w:noVBand="0" w:firstColumn="0" w:lastRow="0" w:lastColumn="0" w:firstRow="0"/>
      </w:tblPr>
      <w:tblGrid>
        <w:gridCol w:w="4713"/>
        <w:gridCol w:w="5029"/>
      </w:tblGrid>
      <w:tr>
        <w:trPr>
          <w:tblHeader w:val="true"/>
        </w:trPr>
        <w:tc>
          <w:tcPr>
            <w:tcW w:w="4713" w:type="dxa"/>
            <w:tcBorders>
              <w:top w:val="single" w:sz="4" w:space="0" w:color="9CA3AF"/>
              <w:left w:val="single" w:sz="4" w:space="0" w:color="9CA3AF"/>
              <w:bottom w:val="single" w:sz="4" w:space="0" w:color="9CA3AF"/>
              <w:right w:val="single" w:sz="2" w:space="0" w:color="D1D5DB"/>
            </w:tcBorders>
            <w:shd w:color="auto" w:fill="1A3A5C" w:val="clear"/>
          </w:tcPr>
          <w:p>
            <w:pPr>
              <w:pStyle w:val="Normal"/>
              <w:spacing w:before="113" w:after="113"/>
              <w:rPr>
                <w:lang w:val="pl-PL" w:eastAsia="ja-JP" w:bidi="ar-SA"/>
              </w:rPr>
            </w:pPr>
            <w:r>
              <w:rPr>
                <w:b/>
                <w:bCs/>
                <w:color w:val="FFFFFF"/>
                <w:sz w:val="20"/>
                <w:szCs w:val="20"/>
                <w:lang w:val="pl-PL" w:eastAsia="ja-JP" w:bidi="ar-SA"/>
              </w:rPr>
              <w:t>safeApiCall.kt</w:t>
            </w:r>
          </w:p>
        </w:tc>
        <w:tc>
          <w:tcPr>
            <w:tcW w:w="5029" w:type="dxa"/>
            <w:tcBorders>
              <w:top w:val="single" w:sz="4" w:space="0" w:color="9CA3AF"/>
              <w:left w:val="single" w:sz="2" w:space="0" w:color="D1D5DB"/>
              <w:bottom w:val="single" w:sz="4" w:space="0" w:color="9CA3AF"/>
              <w:right w:val="single" w:sz="4" w:space="0" w:color="9CA3AF"/>
            </w:tcBorders>
            <w:shd w:color="auto" w:fill="1A3A5C" w:val="clear"/>
          </w:tcPr>
          <w:p>
            <w:pPr>
              <w:pStyle w:val="Normal"/>
              <w:spacing w:before="113" w:after="113"/>
              <w:rPr>
                <w:lang w:val="pl-PL" w:eastAsia="ja-JP" w:bidi="ar-SA"/>
              </w:rPr>
            </w:pPr>
            <w:r>
              <w:rPr>
                <w:b/>
                <w:bCs/>
                <w:color w:val="FFFFFF"/>
                <w:sz w:val="20"/>
                <w:szCs w:val="20"/>
                <w:lang w:val="pl-PL" w:eastAsia="ja-JP" w:bidi="ar-SA"/>
              </w:rPr>
              <w:t>Wyjaśnienie</w:t>
            </w:r>
          </w:p>
        </w:tc>
      </w:tr>
      <w:tr>
        <w:trPr/>
        <w:tc>
          <w:tcPr>
            <w:tcW w:w="4713"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0" w:right="113"/>
              <w:contextualSpacing w:val="false"/>
              <w:jc w:val="left"/>
              <w:rPr/>
            </w:pPr>
            <w:r>
              <w:rPr/>
              <w:t>suspend fun &lt;T&gt; safeApiCall(</w:t>
            </w:r>
          </w:p>
        </w:tc>
        <w:tc>
          <w:tcPr>
            <w:tcW w:w="5029"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pPr>
            <w:r>
              <w:rPr>
                <w:rStyle w:val="SubtleEmphasis"/>
                <w:sz w:val="18"/>
                <w:szCs w:val="18"/>
                <w:lang w:val="pl-PL" w:eastAsia="ja-JP" w:bidi="ar-SA"/>
              </w:rPr>
              <w:t>suspend: wymagane bo wywołuje suspend funkcje Retrofit</w:t>
            </w:r>
          </w:p>
        </w:tc>
      </w:tr>
      <w:tr>
        <w:trPr/>
        <w:tc>
          <w:tcPr>
            <w:tcW w:w="4713"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0" w:right="113"/>
              <w:contextualSpacing w:val="false"/>
              <w:jc w:val="left"/>
              <w:rPr/>
            </w:pPr>
            <w:r>
              <w:rPr/>
              <w:t xml:space="preserve">  </w:t>
            </w:r>
            <w:r>
              <w:rPr/>
              <w:t>apiCall: suspend () -&gt; T</w:t>
            </w:r>
          </w:p>
        </w:tc>
        <w:tc>
          <w:tcPr>
            <w:tcW w:w="5029"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pPr>
            <w:r>
              <w:rPr>
                <w:rStyle w:val="SubtleEmphasis"/>
                <w:sz w:val="18"/>
                <w:szCs w:val="18"/>
                <w:lang w:val="pl-PL" w:eastAsia="ja-JP" w:bidi="ar-SA"/>
              </w:rPr>
              <w:t>Lambda z suspend call - parametr funkcyjny</w:t>
            </w:r>
          </w:p>
        </w:tc>
      </w:tr>
      <w:tr>
        <w:trPr/>
        <w:tc>
          <w:tcPr>
            <w:tcW w:w="4713"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0" w:right="113"/>
              <w:contextualSpacing w:val="false"/>
              <w:jc w:val="left"/>
              <w:rPr/>
            </w:pPr>
            <w:r>
              <w:rPr/>
              <w:t>): Result&lt;T&gt; {</w:t>
            </w:r>
          </w:p>
        </w:tc>
        <w:tc>
          <w:tcPr>
            <w:tcW w:w="5029"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pPr>
            <w:r>
              <w:rPr>
                <w:rStyle w:val="SubtleEmphasis"/>
                <w:sz w:val="18"/>
                <w:szCs w:val="18"/>
                <w:lang w:val="pl-PL" w:eastAsia="ja-JP" w:bidi="ar-SA"/>
              </w:rPr>
              <w:t>Zawsze zwraca Result - nigdy nie rzuca</w:t>
            </w:r>
          </w:p>
        </w:tc>
      </w:tr>
      <w:tr>
        <w:trPr/>
        <w:tc>
          <w:tcPr>
            <w:tcW w:w="4713"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0" w:right="113"/>
              <w:contextualSpacing w:val="false"/>
              <w:jc w:val="left"/>
              <w:rPr/>
            </w:pPr>
            <w:r>
              <w:rPr/>
              <w:t xml:space="preserve">  </w:t>
            </w:r>
            <w:r>
              <w:rPr/>
              <w:t>return try {</w:t>
            </w:r>
          </w:p>
        </w:tc>
        <w:tc>
          <w:tcPr>
            <w:tcW w:w="5029"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pPr>
            <w:r>
              <w:rPr>
                <w:rStyle w:val="SubtleEmphasis"/>
                <w:sz w:val="18"/>
                <w:szCs w:val="18"/>
                <w:lang w:val="pl-PL" w:eastAsia="ja-JP" w:bidi="ar-SA"/>
              </w:rPr>
              <w:t>try-catch jako fallback bezpieczeństwa</w:t>
            </w:r>
          </w:p>
        </w:tc>
      </w:tr>
      <w:tr>
        <w:trPr/>
        <w:tc>
          <w:tcPr>
            <w:tcW w:w="4713"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0" w:right="113"/>
              <w:contextualSpacing w:val="false"/>
              <w:jc w:val="left"/>
              <w:rPr/>
            </w:pPr>
            <w:r>
              <w:rPr/>
              <w:t xml:space="preserve">    </w:t>
            </w:r>
            <w:r>
              <w:rPr/>
              <w:t>Result.Success(apiCall())</w:t>
            </w:r>
          </w:p>
        </w:tc>
        <w:tc>
          <w:tcPr>
            <w:tcW w:w="5029"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pPr>
            <w:r>
              <w:rPr>
                <w:rStyle w:val="SubtleEmphasis"/>
                <w:sz w:val="18"/>
                <w:szCs w:val="18"/>
                <w:lang w:val="pl-PL" w:eastAsia="ja-JP" w:bidi="ar-SA"/>
              </w:rPr>
              <w:t>Sukces: wywołaj API i zawiń wynik w Success</w:t>
            </w:r>
          </w:p>
        </w:tc>
      </w:tr>
      <w:tr>
        <w:trPr/>
        <w:tc>
          <w:tcPr>
            <w:tcW w:w="4713"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0" w:right="113"/>
              <w:contextualSpacing w:val="false"/>
              <w:jc w:val="left"/>
              <w:rPr/>
            </w:pPr>
            <w:r>
              <w:rPr/>
              <w:t xml:space="preserve">  </w:t>
            </w:r>
            <w:r>
              <w:rPr/>
              <w:t>} catch (e: HttpException) {</w:t>
            </w:r>
          </w:p>
        </w:tc>
        <w:tc>
          <w:tcPr>
            <w:tcW w:w="5029"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pPr>
            <w:r>
              <w:rPr>
                <w:rStyle w:val="SubtleEmphasis"/>
                <w:sz w:val="18"/>
                <w:szCs w:val="18"/>
                <w:lang w:val="pl-PL" w:eastAsia="ja-JP" w:bidi="ar-SA"/>
              </w:rPr>
              <w:t>Retrofit rzuca HttpException dla kodów 4xx i 5xx</w:t>
            </w:r>
          </w:p>
        </w:tc>
      </w:tr>
      <w:tr>
        <w:trPr/>
        <w:tc>
          <w:tcPr>
            <w:tcW w:w="4713"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0" w:right="113"/>
              <w:contextualSpacing w:val="false"/>
              <w:jc w:val="left"/>
              <w:rPr/>
            </w:pPr>
            <w:r>
              <w:rPr/>
              <w:t xml:space="preserve">    </w:t>
            </w:r>
            <w:r>
              <w:rPr/>
              <w:t>Result.Error(</w:t>
            </w:r>
          </w:p>
        </w:tc>
        <w:tc>
          <w:tcPr>
            <w:tcW w:w="5029"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pPr>
            <w:r>
              <w:rPr>
                <w:rStyle w:val="SubtleEmphasis"/>
                <w:sz w:val="18"/>
                <w:szCs w:val="18"/>
                <w:lang w:val="pl-PL" w:eastAsia="ja-JP" w:bidi="ar-SA"/>
              </w:rPr>
              <w:t>Mapujemy na Result.Error z kodem HTTP</w:t>
            </w:r>
          </w:p>
        </w:tc>
      </w:tr>
      <w:tr>
        <w:trPr/>
        <w:tc>
          <w:tcPr>
            <w:tcW w:w="4713"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0" w:right="113"/>
              <w:contextualSpacing w:val="false"/>
              <w:jc w:val="left"/>
              <w:rPr/>
            </w:pPr>
            <w:r>
              <w:rPr>
                <w:rFonts w:eastAsia="Consolas" w:cs="Consolas" w:ascii="Consolas" w:hAnsi="Consolas"/>
                <w:color w:val="1A3A5C"/>
                <w:sz w:val="17"/>
                <w:szCs w:val="17"/>
              </w:rPr>
              <w:t xml:space="preserve">      </w:t>
            </w:r>
            <w:r>
              <w:rPr>
                <w:rFonts w:eastAsia="Consolas" w:cs="Consolas" w:ascii="Consolas" w:hAnsi="Consolas"/>
                <w:color w:val="1A3A5C"/>
                <w:sz w:val="17"/>
                <w:szCs w:val="17"/>
              </w:rPr>
              <w:t>message = "Błąd serwera: ${e.code()}",</w:t>
            </w:r>
          </w:p>
        </w:tc>
        <w:tc>
          <w:tcPr>
            <w:tcW w:w="5029"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pPr>
            <w:r>
              <w:rPr>
                <w:rStyle w:val="SubtleEmphasis"/>
                <w:sz w:val="18"/>
                <w:szCs w:val="18"/>
                <w:lang w:val="pl-PL" w:eastAsia="ja-JP" w:bidi="ar-SA"/>
              </w:rPr>
              <w:t>e.code() = 404, 500 itp.</w:t>
            </w:r>
          </w:p>
        </w:tc>
      </w:tr>
      <w:tr>
        <w:trPr/>
        <w:tc>
          <w:tcPr>
            <w:tcW w:w="4713"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0" w:right="113"/>
              <w:contextualSpacing w:val="false"/>
              <w:jc w:val="left"/>
              <w:rPr/>
            </w:pPr>
            <w:r>
              <w:rPr/>
              <w:t xml:space="preserve">      </w:t>
            </w:r>
            <w:r>
              <w:rPr/>
              <w:t>code    = e.code())</w:t>
            </w:r>
          </w:p>
        </w:tc>
        <w:tc>
          <w:tcPr>
            <w:tcW w:w="5029"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pPr>
            <w:r>
              <w:rPr>
                <w:rStyle w:val="SubtleEmphasis"/>
                <w:sz w:val="18"/>
                <w:szCs w:val="18"/>
                <w:lang w:val="pl-PL" w:eastAsia="ja-JP" w:bidi="ar-SA"/>
              </w:rPr>
              <w:t>Zapisujemy kod dla bardziej szczegółowej obsługi w VM</w:t>
            </w:r>
          </w:p>
        </w:tc>
      </w:tr>
      <w:tr>
        <w:trPr/>
        <w:tc>
          <w:tcPr>
            <w:tcW w:w="4713"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0" w:right="113"/>
              <w:contextualSpacing w:val="false"/>
              <w:jc w:val="left"/>
              <w:rPr/>
            </w:pPr>
            <w:r>
              <w:rPr/>
              <w:t xml:space="preserve">  </w:t>
            </w:r>
            <w:r>
              <w:rPr/>
              <w:t>} catch (e: IOException) {</w:t>
            </w:r>
          </w:p>
        </w:tc>
        <w:tc>
          <w:tcPr>
            <w:tcW w:w="5029"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pPr>
            <w:r>
              <w:rPr>
                <w:rStyle w:val="SubtleEmphasis"/>
                <w:sz w:val="18"/>
                <w:szCs w:val="18"/>
                <w:lang w:val="pl-PL" w:eastAsia="ja-JP" w:bidi="ar-SA"/>
              </w:rPr>
              <w:t>IOException = brak sieci, timeout, SSL, DNS</w:t>
            </w:r>
          </w:p>
        </w:tc>
      </w:tr>
      <w:tr>
        <w:trPr/>
        <w:tc>
          <w:tcPr>
            <w:tcW w:w="4713"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0" w:right="113"/>
              <w:contextualSpacing w:val="false"/>
              <w:jc w:val="left"/>
              <w:rPr/>
            </w:pPr>
            <w:r>
              <w:rPr>
                <w:rFonts w:eastAsia="Consolas" w:cs="Consolas" w:ascii="Consolas" w:hAnsi="Consolas"/>
                <w:color w:val="1A3A5C"/>
                <w:sz w:val="17"/>
                <w:szCs w:val="17"/>
              </w:rPr>
              <w:t xml:space="preserve">    </w:t>
            </w:r>
            <w:r>
              <w:rPr>
                <w:rFonts w:eastAsia="Consolas" w:cs="Consolas" w:ascii="Consolas" w:hAnsi="Consolas"/>
                <w:color w:val="1A3A5C"/>
                <w:sz w:val="17"/>
                <w:szCs w:val="17"/>
              </w:rPr>
              <w:t>Result.Error("Brak połączenia z internetem")</w:t>
            </w:r>
          </w:p>
        </w:tc>
        <w:tc>
          <w:tcPr>
            <w:tcW w:w="5029"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pPr>
            <w:r>
              <w:rPr>
                <w:rStyle w:val="SubtleEmphasis"/>
                <w:sz w:val="18"/>
                <w:szCs w:val="18"/>
                <w:lang w:val="pl-PL" w:eastAsia="ja-JP" w:bidi="ar-SA"/>
              </w:rPr>
              <w:t>Przyjazny komunikat dla użytkownika</w:t>
            </w:r>
          </w:p>
        </w:tc>
      </w:tr>
      <w:tr>
        <w:trPr/>
        <w:tc>
          <w:tcPr>
            <w:tcW w:w="4713"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0" w:right="113"/>
              <w:contextualSpacing w:val="false"/>
              <w:jc w:val="left"/>
              <w:rPr/>
            </w:pPr>
            <w:r>
              <w:rPr/>
              <w:t xml:space="preserve">  </w:t>
            </w:r>
            <w:r>
              <w:rPr/>
              <w:t>} catch (e: JsonSyntaxException) {</w:t>
            </w:r>
          </w:p>
        </w:tc>
        <w:tc>
          <w:tcPr>
            <w:tcW w:w="5029"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pPr>
            <w:r>
              <w:rPr>
                <w:rStyle w:val="SubtleEmphasis"/>
                <w:sz w:val="18"/>
                <w:szCs w:val="18"/>
                <w:lang w:val="pl-PL" w:eastAsia="ja-JP" w:bidi="ar-SA"/>
              </w:rPr>
              <w:t>Gson nie mógł sparsować odpowiedzi - błąd w DTO</w:t>
            </w:r>
          </w:p>
        </w:tc>
      </w:tr>
      <w:tr>
        <w:trPr/>
        <w:tc>
          <w:tcPr>
            <w:tcW w:w="4713"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0" w:right="113"/>
              <w:contextualSpacing w:val="false"/>
              <w:jc w:val="left"/>
              <w:rPr/>
            </w:pPr>
            <w:r>
              <w:rPr/>
              <w:t xml:space="preserve">    </w:t>
            </w:r>
            <w:r>
              <w:rPr/>
              <w:t>Result.Error("Błąd parsowania danych")</w:t>
            </w:r>
          </w:p>
        </w:tc>
        <w:tc>
          <w:tcPr>
            <w:tcW w:w="5029"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pPr>
            <w:r>
              <w:rPr>
                <w:rStyle w:val="SubtleEmphasis"/>
                <w:sz w:val="18"/>
                <w:szCs w:val="18"/>
                <w:lang w:val="pl-PL" w:eastAsia="ja-JP" w:bidi="ar-SA"/>
              </w:rPr>
              <w:t>Wskazówka: sprawdź DTO i @SerializedName</w:t>
            </w:r>
          </w:p>
        </w:tc>
      </w:tr>
      <w:tr>
        <w:trPr/>
        <w:tc>
          <w:tcPr>
            <w:tcW w:w="4713"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0" w:right="113"/>
              <w:contextualSpacing w:val="false"/>
              <w:jc w:val="left"/>
              <w:rPr/>
            </w:pPr>
            <w:r>
              <w:rPr/>
              <w:t xml:space="preserve">  </w:t>
            </w:r>
            <w:r>
              <w:rPr/>
              <w:t>}  // CancellationException celowo NIE jest łapany</w:t>
            </w:r>
          </w:p>
        </w:tc>
        <w:tc>
          <w:tcPr>
            <w:tcW w:w="5029"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pPr>
            <w:r>
              <w:rPr>
                <w:rStyle w:val="SubtleEmphasis"/>
                <w:sz w:val="18"/>
                <w:szCs w:val="18"/>
                <w:lang w:val="pl-PL" w:eastAsia="ja-JP" w:bidi="ar-SA"/>
              </w:rPr>
              <w:t>Coroutine musi móc zostać anulowana!</w:t>
            </w:r>
          </w:p>
        </w:tc>
      </w:tr>
      <w:tr>
        <w:trPr/>
        <w:tc>
          <w:tcPr>
            <w:tcW w:w="4713"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0" w:right="113"/>
              <w:contextualSpacing w:val="false"/>
              <w:jc w:val="left"/>
              <w:rPr/>
            </w:pPr>
            <w:r>
              <w:rPr/>
              <w:t>}</w:t>
            </w:r>
          </w:p>
        </w:tc>
        <w:tc>
          <w:tcPr>
            <w:tcW w:w="5029"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rFonts w:ascii="Arial" w:hAnsi="Arial"/>
                <w:sz w:val="18"/>
                <w:szCs w:val="18"/>
                <w:lang w:val="pl-PL" w:eastAsia="ja-JP" w:bidi="ar-SA"/>
              </w:rPr>
            </w:pPr>
            <w:r>
              <w:rPr>
                <w:sz w:val="18"/>
                <w:szCs w:val="18"/>
                <w:lang w:val="pl-PL" w:eastAsia="ja-JP" w:bidi="ar-SA"/>
              </w:rPr>
            </w:r>
          </w:p>
        </w:tc>
      </w:tr>
    </w:tbl>
    <w:p>
      <w:pPr>
        <w:pStyle w:val="Normal"/>
        <w:rPr>
          <w:lang w:val="pl-PL" w:eastAsia="ja-JP" w:bidi="ar-SA"/>
        </w:rPr>
      </w:pPr>
      <w:r>
        <w:rPr>
          <w:lang w:val="pl-PL" w:eastAsia="ja-JP" w:bidi="ar-SA"/>
        </w:rPr>
      </w:r>
    </w:p>
    <w:p>
      <w:pPr>
        <w:pStyle w:val="Heading2"/>
        <w:pBdr>
          <w:bottom w:val="single" w:sz="6" w:space="1" w:color="00C47A"/>
        </w:pBdr>
        <w:rPr>
          <w:lang w:val="pl-PL" w:eastAsia="ja-JP" w:bidi="ar-SA"/>
        </w:rPr>
      </w:pPr>
      <w:r>
        <w:rPr>
          <w:lang w:val="pl-PL" w:eastAsia="ja-JP" w:bidi="ar-SA"/>
        </w:rPr>
        <w:t>7.4. Obsługa Result w ViewModelu i UI</w:t>
      </w:r>
    </w:p>
    <w:tbl>
      <w:tblPr>
        <w:tblW w:w="9746" w:type="dxa"/>
        <w:jc w:val="left"/>
        <w:tblInd w:w="165" w:type="dxa"/>
        <w:tblLayout w:type="fixed"/>
        <w:tblCellMar>
          <w:top w:w="40" w:type="dxa"/>
          <w:left w:w="160" w:type="dxa"/>
          <w:bottom w:w="40" w:type="dxa"/>
          <w:right w:w="80" w:type="dxa"/>
        </w:tblCellMar>
        <w:tblLook w:val="0000" w:noHBand="0" w:noVBand="0" w:firstColumn="0" w:lastRow="0" w:lastColumn="0" w:firstRow="0"/>
      </w:tblPr>
      <w:tblGrid>
        <w:gridCol w:w="9746"/>
      </w:tblGrid>
      <w:tr>
        <w:trPr/>
        <w:tc>
          <w:tcPr>
            <w:tcW w:w="9746" w:type="dxa"/>
            <w:tcBorders>
              <w:top w:val="single" w:sz="4" w:space="0" w:color="000000"/>
              <w:left w:val="single" w:sz="4" w:space="0" w:color="000000"/>
              <w:bottom w:val="single" w:sz="4" w:space="0" w:color="000000"/>
              <w:right w:val="single" w:sz="4" w:space="0" w:color="000000"/>
            </w:tcBorders>
            <w:shd w:fill="E2F0D9" w:val="clear"/>
          </w:tcPr>
          <w:p>
            <w:pPr>
              <w:pStyle w:val="Nagwektabeli"/>
              <w:spacing w:before="57" w:after="57"/>
              <w:rPr/>
            </w:pPr>
            <w:r>
              <w:rPr/>
              <w:t>Obsługa Result w ViewModel i Compose</w:t>
            </w:r>
          </w:p>
        </w:tc>
      </w:tr>
      <w:tr>
        <w:trPr/>
        <w:tc>
          <w:tcPr>
            <w:tcW w:w="9746" w:type="dxa"/>
            <w:tcBorders>
              <w:top w:val="single" w:sz="4" w:space="0" w:color="000000"/>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 W ViewModelu - po pobraniu danych</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viewModelScope.launch {</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 xml:space="preserve">  </w:t>
            </w:r>
            <w:r>
              <w:rPr>
                <w:rStyle w:val="Emphasis"/>
              </w:rPr>
              <w:t>_uiState.value = UiState.Loading                                                                         // Pokaż spinner</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 xml:space="preserve">  </w:t>
            </w:r>
            <w:r>
              <w:rPr>
                <w:rStyle w:val="Emphasis"/>
              </w:rPr>
              <w:t>val result = safeApiCall {                                                                                              // Wywołaj API bezpiecznie</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 xml:space="preserve">    </w:t>
            </w:r>
            <w:r>
              <w:rPr>
                <w:rStyle w:val="Emphasis"/>
              </w:rPr>
              <w:t>RetrofitClient.api.getPokemonDetail(name)</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 xml:space="preserve">  </w:t>
            </w:r>
            <w:r>
              <w:rPr>
                <w:rStyle w:val="Emphasis"/>
              </w:rPr>
              <w:t>}</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 xml:space="preserve">  </w:t>
            </w:r>
            <w:r>
              <w:rPr>
                <w:rStyle w:val="Emphasis"/>
              </w:rPr>
              <w:t>_uiState.value = when (result) {                                                                                // Kompilator wymusi obsługę WSZYSTKICH przypadków!</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 xml:space="preserve">    </w:t>
            </w:r>
            <w:r>
              <w:rPr>
                <w:rStyle w:val="Emphasis"/>
              </w:rPr>
              <w:t>is Result.Success -&gt; UiState.Success(result.data.toDomainModel())</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 xml:space="preserve">    </w:t>
            </w:r>
            <w:r>
              <w:rPr>
                <w:rStyle w:val="Emphasis"/>
              </w:rPr>
              <w:t>is Result.Error   -&gt; UiState.Error(result.message)</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 xml:space="preserve">    </w:t>
            </w:r>
            <w:r>
              <w:rPr>
                <w:rStyle w:val="Emphasis"/>
              </w:rPr>
              <w:t>is Result.Loading -&gt; UiState.Loading                                                                    // Normalnie nie trafia tu przez ViewModel</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 xml:space="preserve">  </w:t>
            </w:r>
            <w:r>
              <w:rPr>
                <w:rStyle w:val="Emphasis"/>
              </w:rPr>
              <w:t>}</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 W Compose UI - obsługa każdego stanu</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when (val state = uiState.collectAsStateWithLifecycle().value) {</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 xml:space="preserve">  </w:t>
            </w:r>
            <w:r>
              <w:rPr>
                <w:rStyle w:val="Emphasis"/>
              </w:rPr>
              <w:t>is UiState.Loading -&gt; CircularProgressIndicator()                                         // Spinner</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 xml:space="preserve">  </w:t>
            </w:r>
            <w:r>
              <w:rPr>
                <w:rStyle w:val="Emphasis"/>
              </w:rPr>
              <w:t>is UiState.Success -&gt; PokemonContent(state.pokemon)                        // Dane</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 xml:space="preserve">  </w:t>
            </w:r>
            <w:r>
              <w:rPr>
                <w:rStyle w:val="Emphasis"/>
              </w:rPr>
              <w:t>is UiState.Error   -&gt; ErrorScreen(                                                                              // Błąd</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 xml:space="preserve">    </w:t>
            </w:r>
            <w:r>
              <w:rPr>
                <w:rStyle w:val="Emphasis"/>
              </w:rPr>
              <w:t>message = state.message,</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 xml:space="preserve">    </w:t>
            </w:r>
            <w:r>
              <w:rPr>
                <w:rStyle w:val="Emphasis"/>
              </w:rPr>
              <w:t>onRetry = viewModel::reload</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 xml:space="preserve">  </w:t>
            </w:r>
            <w:r>
              <w:rPr>
                <w:rStyle w:val="Emphasis"/>
              </w:rPr>
              <w:t>)</w:t>
            </w:r>
          </w:p>
        </w:tc>
      </w:tr>
      <w:tr>
        <w:trPr/>
        <w:tc>
          <w:tcPr>
            <w:tcW w:w="9746" w:type="dxa"/>
            <w:tcBorders>
              <w:left w:val="single" w:sz="12" w:space="0" w:color="9CA3AF"/>
              <w:bottom w:val="single" w:sz="4" w:space="0" w:color="000000"/>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w:t>
            </w:r>
          </w:p>
        </w:tc>
      </w:tr>
    </w:tbl>
    <w:p>
      <w:pPr>
        <w:pStyle w:val="Heading1"/>
        <w:keepNext w:val="true"/>
        <w:spacing w:before="240" w:after="120"/>
        <w:rPr>
          <w:lang w:val="pl-PL" w:eastAsia="ja-JP" w:bidi="ar-SA"/>
        </w:rPr>
      </w:pPr>
      <w:bookmarkStart w:id="70" w:name="_Toc224374560"/>
      <w:r>
        <w:rPr>
          <w:lang w:val="pl-PL" w:eastAsia="ja-JP" w:bidi="ar-SA"/>
        </w:rPr>
        <w:t xml:space="preserve">8. Coil </w:t>
      </w:r>
      <w:r>
        <w:rPr>
          <w:lang w:val="pl-PL" w:eastAsia="ja-JP" w:bidi="ar-SA"/>
        </w:rPr>
        <w:t>i</w:t>
      </w:r>
      <w:r>
        <w:rPr>
          <w:lang w:val="pl-PL" w:eastAsia="ja-JP" w:bidi="ar-SA"/>
        </w:rPr>
        <w:t xml:space="preserve"> ładowanie obrazów</w:t>
      </w:r>
      <w:bookmarkEnd w:id="70"/>
    </w:p>
    <w:p>
      <w:pPr>
        <w:pStyle w:val="BodyText"/>
        <w:rPr/>
      </w:pPr>
      <w:r>
        <w:rPr/>
        <w:t>Pokemon API zwraca URL-e do obrazków sprite'ów. Nie możemy po prostu użyć standardowego Image z Compose - Compose nie obsługuje ładowania obrazów z sieci. Do tego celu służy biblioteka Coil, zoptymalizowana specjalnie dla Androida i Kotlin Coroutines.</w:t>
      </w:r>
    </w:p>
    <w:tbl>
      <w:tblPr>
        <w:tblW w:w="9746" w:type="dxa"/>
        <w:jc w:val="left"/>
        <w:tblInd w:w="182" w:type="dxa"/>
        <w:tblLayout w:type="fixed"/>
        <w:tblCellMar>
          <w:top w:w="80" w:type="dxa"/>
          <w:left w:w="160" w:type="dxa"/>
          <w:bottom w:w="40" w:type="dxa"/>
          <w:right w:w="80" w:type="dxa"/>
        </w:tblCellMar>
        <w:tblLook w:val="0000" w:noHBand="0" w:noVBand="0" w:firstColumn="0" w:lastRow="0" w:lastColumn="0" w:firstRow="0"/>
      </w:tblPr>
      <w:tblGrid>
        <w:gridCol w:w="9746"/>
      </w:tblGrid>
      <w:tr>
        <w:trPr/>
        <w:tc>
          <w:tcPr>
            <w:tcW w:w="9746" w:type="dxa"/>
            <w:tcBorders>
              <w:top w:val="single" w:sz="18" w:space="0" w:color="CFA907"/>
              <w:left w:val="single" w:sz="18" w:space="0" w:color="CFA907"/>
              <w:bottom w:val="single" w:sz="4" w:space="0" w:color="000000"/>
              <w:right w:val="single" w:sz="18" w:space="0" w:color="CFA907"/>
            </w:tcBorders>
            <w:shd w:color="auto" w:fill="FFF5EA" w:val="clear"/>
          </w:tcPr>
          <w:p>
            <w:pPr>
              <w:pStyle w:val="Nagwektabeli"/>
              <w:spacing w:before="57" w:after="57"/>
              <w:rPr/>
            </w:pPr>
            <w:r>
              <w:rPr/>
              <w:t xml:space="preserve">❓  </w:t>
            </w:r>
            <w:r>
              <w:rPr/>
              <w:t>Dlaczego nie można użyć Image(bitmap) z URL?</w:t>
            </w:r>
          </w:p>
        </w:tc>
      </w:tr>
      <w:tr>
        <w:trPr/>
        <w:tc>
          <w:tcPr>
            <w:tcW w:w="9746" w:type="dxa"/>
            <w:tcBorders>
              <w:top w:val="single" w:sz="4" w:space="0" w:color="000000"/>
              <w:left w:val="single" w:sz="18" w:space="0" w:color="CFA907"/>
              <w:right w:val="single" w:sz="18" w:space="0" w:color="CFA907"/>
            </w:tcBorders>
            <w:shd w:color="auto" w:fill="FFF5EA" w:val="clear"/>
            <w:tcMar>
              <w:top w:w="20" w:type="dxa"/>
              <w:bottom w:w="20" w:type="dxa"/>
            </w:tcMar>
          </w:tcPr>
          <w:p>
            <w:pPr>
              <w:pStyle w:val="Zawartotabeli"/>
              <w:spacing w:before="28" w:after="28"/>
              <w:rPr/>
            </w:pPr>
            <w:r>
              <w:rPr/>
              <w:t xml:space="preserve">Komponent Image w </w:t>
            </w:r>
            <w:r>
              <w:rPr>
                <w:color w:val="0563C1"/>
              </w:rPr>
              <w:t>Jetpack Compose</w:t>
            </w:r>
            <w:r>
              <w:rPr/>
              <w:t xml:space="preserve"> przyjmuje tylko lokalne zasoby (</w:t>
            </w:r>
            <w:r>
              <w:rPr>
                <w:color w:val="0563C1"/>
              </w:rPr>
              <w:t>painterResource</w:t>
            </w:r>
            <w:r>
              <w:rPr/>
              <w:t xml:space="preserve">, </w:t>
            </w:r>
            <w:r>
              <w:rPr>
                <w:color w:val="0563C1"/>
              </w:rPr>
              <w:t>bitmapResource</w:t>
            </w:r>
            <w:r>
              <w:rPr/>
              <w:t xml:space="preserve">) lub wcześniej załadowane obiekty </w:t>
            </w:r>
            <w:r>
              <w:rPr>
                <w:color w:val="0563C1"/>
              </w:rPr>
              <w:t>Bitmap</w:t>
            </w:r>
            <w:r>
              <w:rPr/>
              <w:t>. Nie ma wbudowanego mechanizmu pobierania obrazu z URL.</w:t>
            </w:r>
          </w:p>
        </w:tc>
      </w:tr>
      <w:tr>
        <w:trPr/>
        <w:tc>
          <w:tcPr>
            <w:tcW w:w="9746" w:type="dxa"/>
            <w:tcBorders>
              <w:left w:val="single" w:sz="18" w:space="0" w:color="CFA907"/>
              <w:right w:val="single" w:sz="18" w:space="0" w:color="CFA907"/>
            </w:tcBorders>
            <w:shd w:color="auto" w:fill="FFF5EA" w:val="clear"/>
            <w:tcMar>
              <w:top w:w="20" w:type="dxa"/>
              <w:bottom w:w="20" w:type="dxa"/>
            </w:tcMar>
          </w:tcPr>
          <w:p>
            <w:pPr>
              <w:pStyle w:val="Zawartotabeli"/>
              <w:spacing w:before="28" w:after="28"/>
              <w:rPr/>
            </w:pPr>
            <w:r>
              <w:rPr/>
              <w:t xml:space="preserve">Naiwne rozwiązanie: pobierz bajty URL ręcznie w </w:t>
            </w:r>
            <w:r>
              <w:rPr>
                <w:color w:themeColor="hyperlink" w:val="0563C1"/>
                <w14:textFill>
                  <w14:solidFill>
                    <w14:schemeClr w14:val="hlink">
                      <w14:lumOff w14:val="0"/>
                    </w14:schemeClr>
                  </w14:solidFill>
                </w14:textFill>
              </w:rPr>
              <w:t>LaunchedEffect → BitmapFactory.decodeByteArray → Image.</w:t>
            </w:r>
          </w:p>
        </w:tc>
      </w:tr>
      <w:tr>
        <w:trPr/>
        <w:tc>
          <w:tcPr>
            <w:tcW w:w="9746" w:type="dxa"/>
            <w:tcBorders>
              <w:left w:val="single" w:sz="18" w:space="0" w:color="CFA907"/>
              <w:right w:val="single" w:sz="18" w:space="0" w:color="CFA907"/>
            </w:tcBorders>
            <w:shd w:color="auto" w:fill="FFF5EA" w:val="clear"/>
            <w:tcMar>
              <w:top w:w="20" w:type="dxa"/>
              <w:bottom w:w="20" w:type="dxa"/>
            </w:tcMar>
          </w:tcPr>
          <w:p>
            <w:pPr>
              <w:pStyle w:val="Zawartotabeli"/>
              <w:spacing w:before="28" w:after="28"/>
              <w:rPr/>
            </w:pPr>
            <w:r>
              <w:rPr/>
              <w:t>Problem: brak cache (pobierasz za każdym razem), brak obsługi błędów, brak placeholdera, brak anulowania przy zniszczeniu komponentu, brak dekodowania na tle.</w:t>
            </w:r>
          </w:p>
        </w:tc>
      </w:tr>
      <w:tr>
        <w:trPr/>
        <w:tc>
          <w:tcPr>
            <w:tcW w:w="9746" w:type="dxa"/>
            <w:tcBorders>
              <w:left w:val="single" w:sz="18" w:space="0" w:color="CFA907"/>
              <w:bottom w:val="single" w:sz="18" w:space="0" w:color="CFA907"/>
              <w:right w:val="single" w:sz="18" w:space="0" w:color="CFA907"/>
            </w:tcBorders>
            <w:shd w:color="auto" w:fill="FFF5EA" w:val="clear"/>
            <w:tcMar>
              <w:top w:w="0" w:type="dxa"/>
            </w:tcMar>
          </w:tcPr>
          <w:p>
            <w:pPr>
              <w:pStyle w:val="Zawartotabeli"/>
              <w:spacing w:before="28" w:after="28"/>
              <w:rPr/>
            </w:pPr>
            <w:r>
              <w:rPr>
                <w:color w:val="0563C1"/>
              </w:rPr>
              <w:t>Coil</w:t>
            </w:r>
            <w:r>
              <w:rPr/>
              <w:t xml:space="preserve"> rozwiązuje wszystkie te problemy: trójpoziomowy cache, placeholdery, obsługa błędów, anulowanie przy zniszczeniu kompozycji, wsparcie dla transformacji (</w:t>
            </w:r>
            <w:r>
              <w:rPr>
                <w:color w:val="0563C1"/>
              </w:rPr>
              <w:t>roundedCorners</w:t>
            </w:r>
            <w:r>
              <w:rPr/>
              <w:t xml:space="preserve">, </w:t>
            </w:r>
            <w:r>
              <w:rPr>
                <w:color w:val="0563C1"/>
              </w:rPr>
              <w:t>blur</w:t>
            </w:r>
            <w:r>
              <w:rPr/>
              <w:t xml:space="preserve"> itp.).</w:t>
            </w:r>
          </w:p>
        </w:tc>
      </w:tr>
    </w:tbl>
    <w:p>
      <w:pPr>
        <w:pStyle w:val="Normal"/>
        <w:spacing w:before="0" w:after="120"/>
        <w:rPr>
          <w:lang w:val="pl-PL" w:eastAsia="ja-JP" w:bidi="ar-SA"/>
        </w:rPr>
      </w:pPr>
      <w:r>
        <w:rPr>
          <w:lang w:val="pl-PL" w:eastAsia="ja-JP" w:bidi="ar-SA"/>
        </w:rPr>
      </w:r>
    </w:p>
    <w:tbl>
      <w:tblPr>
        <w:tblW w:w="9746" w:type="dxa"/>
        <w:jc w:val="left"/>
        <w:tblInd w:w="182" w:type="dxa"/>
        <w:tblLayout w:type="fixed"/>
        <w:tblCellMar>
          <w:top w:w="80" w:type="dxa"/>
          <w:left w:w="160" w:type="dxa"/>
          <w:bottom w:w="40" w:type="dxa"/>
          <w:right w:w="80" w:type="dxa"/>
        </w:tblCellMar>
        <w:tblLook w:val="0000" w:noHBand="0" w:noVBand="0" w:firstColumn="0" w:lastRow="0" w:lastColumn="0" w:firstRow="0"/>
      </w:tblPr>
      <w:tblGrid>
        <w:gridCol w:w="9746"/>
      </w:tblGrid>
      <w:tr>
        <w:trPr/>
        <w:tc>
          <w:tcPr>
            <w:tcW w:w="9746" w:type="dxa"/>
            <w:tcBorders>
              <w:top w:val="single" w:sz="18" w:space="0" w:color="2E74B5"/>
              <w:left w:val="single" w:sz="18" w:space="0" w:color="2E74B5"/>
              <w:bottom w:val="single" w:sz="4" w:space="0" w:color="000000"/>
              <w:right w:val="single" w:sz="18" w:space="0" w:color="2E74B5"/>
            </w:tcBorders>
            <w:shd w:color="auto" w:fill="F0F4FF" w:val="clear"/>
          </w:tcPr>
          <w:p>
            <w:pPr>
              <w:pStyle w:val="Nagwektabeli"/>
              <w:spacing w:before="57" w:after="57"/>
              <w:rPr/>
            </w:pPr>
            <w:r>
              <w:rPr>
                <w:rFonts w:cs="Segoe UI Symbol" w:ascii="Segoe UI Symbol" w:hAnsi="Segoe UI Symbol"/>
                <w:b/>
                <w:bCs/>
              </w:rPr>
              <w:t>🔍</w:t>
            </w:r>
            <w:r>
              <w:rPr>
                <w:b/>
                <w:bCs/>
              </w:rPr>
              <w:t xml:space="preserve"> </w:t>
            </w:r>
            <w:r>
              <w:rPr>
                <w:b/>
                <w:bCs/>
              </w:rPr>
              <w:t>Trójpoziomowy cache Coil. Jak to działa i dlaczego tak.</w:t>
            </w:r>
          </w:p>
        </w:tc>
      </w:tr>
      <w:tr>
        <w:trPr/>
        <w:tc>
          <w:tcPr>
            <w:tcW w:w="9746" w:type="dxa"/>
            <w:tcBorders>
              <w:top w:val="single" w:sz="4" w:space="0" w:color="000000"/>
              <w:left w:val="single" w:sz="18" w:space="0" w:color="2E74B5"/>
              <w:right w:val="single" w:sz="18" w:space="0" w:color="2E74B5"/>
            </w:tcBorders>
            <w:shd w:color="auto" w:fill="F0F4FF" w:val="clear"/>
            <w:tcMar>
              <w:top w:w="20" w:type="dxa"/>
              <w:bottom w:w="20" w:type="dxa"/>
            </w:tcMar>
          </w:tcPr>
          <w:p>
            <w:pPr>
              <w:pStyle w:val="Zawartotabeli"/>
              <w:spacing w:before="28" w:after="28"/>
              <w:rPr/>
            </w:pPr>
            <w:r>
              <w:rPr/>
              <w:t>Coil sprawdza trzy poziomy cache w kolejności (od najszybszego do najwolniejszego):</w:t>
            </w:r>
          </w:p>
        </w:tc>
      </w:tr>
      <w:tr>
        <w:trPr/>
        <w:tc>
          <w:tcPr>
            <w:tcW w:w="9746" w:type="dxa"/>
            <w:tcBorders>
              <w:left w:val="single" w:sz="18" w:space="0" w:color="2E74B5"/>
              <w:right w:val="single" w:sz="18" w:space="0" w:color="2E74B5"/>
            </w:tcBorders>
            <w:shd w:color="auto" w:fill="F0F4FF" w:val="clear"/>
            <w:tcMar>
              <w:top w:w="20" w:type="dxa"/>
              <w:bottom w:w="20" w:type="dxa"/>
            </w:tcMar>
          </w:tcPr>
          <w:p>
            <w:pPr>
              <w:pStyle w:val="Zawartotabeli"/>
              <w:spacing w:before="28" w:after="28"/>
              <w:rPr/>
            </w:pPr>
            <w:r>
              <w:rPr/>
              <w:t>1. MEMORY CACHE (pamięć RAM) - obrazy zdekodowane do Bitmap. Dostęp natychmiastowy (&lt;1ms).   Ograniczenie: resetowany przy zamknięciu aplikacji. Wielkość: ~25% dostępnej RAM.</w:t>
            </w:r>
          </w:p>
        </w:tc>
      </w:tr>
      <w:tr>
        <w:trPr/>
        <w:tc>
          <w:tcPr>
            <w:tcW w:w="9746" w:type="dxa"/>
            <w:tcBorders>
              <w:left w:val="single" w:sz="18" w:space="0" w:color="2E74B5"/>
              <w:right w:val="single" w:sz="18" w:space="0" w:color="2E74B5"/>
            </w:tcBorders>
            <w:shd w:color="auto" w:fill="F0F4FF" w:val="clear"/>
            <w:tcMar>
              <w:top w:w="20" w:type="dxa"/>
              <w:bottom w:w="20" w:type="dxa"/>
            </w:tcMar>
          </w:tcPr>
          <w:p>
            <w:pPr>
              <w:pStyle w:val="Zawartotabeli"/>
              <w:spacing w:before="28" w:after="28"/>
              <w:rPr/>
            </w:pPr>
            <w:r>
              <w:rPr/>
              <w:t>2. DISK CACHE (pamięć masowa) - surowe bajty pliku obrazu zapisane na dysku. Dostęp ~5-50ms.   Przetrwa restart aplikacji. Coil używa domyślnie 10% dostępnej przestrzeni dyskowej.</w:t>
            </w:r>
          </w:p>
        </w:tc>
      </w:tr>
      <w:tr>
        <w:trPr/>
        <w:tc>
          <w:tcPr>
            <w:tcW w:w="9746" w:type="dxa"/>
            <w:tcBorders>
              <w:left w:val="single" w:sz="18" w:space="0" w:color="2E74B5"/>
              <w:right w:val="single" w:sz="18" w:space="0" w:color="2E74B5"/>
            </w:tcBorders>
            <w:shd w:color="auto" w:fill="F0F4FF" w:val="clear"/>
            <w:tcMar>
              <w:top w:w="20" w:type="dxa"/>
              <w:bottom w:w="20" w:type="dxa"/>
            </w:tcMar>
          </w:tcPr>
          <w:p>
            <w:pPr>
              <w:pStyle w:val="Zawartotabeli"/>
              <w:spacing w:before="28" w:after="28"/>
              <w:rPr/>
            </w:pPr>
            <w:r>
              <w:rPr/>
              <w:t>3. SIEĆ - jeśli oba cache są puste, pobierany jest obraz z URL. Dostęp ~100ms-kilka sekund.   Pobrane bajty są zapisywane do Disk Cache, zdekodowany Bitmap do Memory Cache.</w:t>
            </w:r>
          </w:p>
        </w:tc>
      </w:tr>
      <w:tr>
        <w:trPr/>
        <w:tc>
          <w:tcPr>
            <w:tcW w:w="9746" w:type="dxa"/>
            <w:tcBorders>
              <w:left w:val="single" w:sz="18" w:space="0" w:color="2E74B5"/>
              <w:right w:val="single" w:sz="18" w:space="0" w:color="2E74B5"/>
            </w:tcBorders>
            <w:shd w:color="auto" w:fill="F0F4FF" w:val="clear"/>
            <w:tcMar>
              <w:top w:w="20" w:type="dxa"/>
              <w:bottom w:w="20" w:type="dxa"/>
            </w:tcMar>
          </w:tcPr>
          <w:p>
            <w:pPr>
              <w:pStyle w:val="Zawartotabeli"/>
              <w:spacing w:before="28" w:after="28"/>
              <w:rPr/>
            </w:pPr>
            <w:r>
              <w:rPr/>
              <w:t>Praktyczne znaczenie: po pierwszym pobraniu lista 20 Pokemonów ładuje się niemal natychmiastowo.</w:t>
            </w:r>
          </w:p>
        </w:tc>
      </w:tr>
      <w:tr>
        <w:trPr/>
        <w:tc>
          <w:tcPr>
            <w:tcW w:w="9746" w:type="dxa"/>
            <w:tcBorders>
              <w:left w:val="single" w:sz="18" w:space="0" w:color="2E74B5"/>
              <w:bottom w:val="single" w:sz="18" w:space="0" w:color="2E74B5"/>
              <w:right w:val="single" w:sz="18" w:space="0" w:color="2E74B5"/>
            </w:tcBorders>
            <w:shd w:color="auto" w:fill="F0F4FF" w:val="clear"/>
            <w:tcMar>
              <w:top w:w="20" w:type="dxa"/>
              <w:bottom w:w="20" w:type="dxa"/>
            </w:tcMar>
          </w:tcPr>
          <w:p>
            <w:pPr>
              <w:pStyle w:val="Zawartotabeli"/>
              <w:spacing w:before="28" w:after="28"/>
              <w:rPr/>
            </w:pPr>
            <w:r>
              <w:rPr/>
              <w:t>Coil automatycznie unieważnia cache jeśli serwer zwróci nagłówek Cache-Control: no-cache.</w:t>
            </w:r>
          </w:p>
        </w:tc>
      </w:tr>
    </w:tbl>
    <w:p>
      <w:pPr>
        <w:pStyle w:val="Heading2"/>
        <w:pBdr>
          <w:bottom w:val="single" w:sz="6" w:space="1" w:color="00C47A"/>
        </w:pBdr>
        <w:rPr>
          <w:lang w:val="pl-PL" w:eastAsia="ja-JP" w:bidi="ar-SA"/>
        </w:rPr>
      </w:pPr>
      <w:r>
        <w:rPr>
          <w:lang w:val="pl-PL" w:eastAsia="ja-JP" w:bidi="ar-SA"/>
        </w:rPr>
        <w:t>8.1. AsyncImage - podstawowe użycie</w:t>
      </w:r>
    </w:p>
    <w:tbl>
      <w:tblPr>
        <w:tblW w:w="9742" w:type="dxa"/>
        <w:jc w:val="left"/>
        <w:tblInd w:w="125" w:type="dxa"/>
        <w:tblLayout w:type="fixed"/>
        <w:tblCellMar>
          <w:top w:w="80" w:type="dxa"/>
          <w:left w:w="120" w:type="dxa"/>
          <w:bottom w:w="80" w:type="dxa"/>
          <w:right w:w="120" w:type="dxa"/>
        </w:tblCellMar>
        <w:tblLook w:val="0000" w:noHBand="0" w:noVBand="0" w:firstColumn="0" w:lastRow="0" w:lastColumn="0" w:firstRow="0"/>
      </w:tblPr>
      <w:tblGrid>
        <w:gridCol w:w="4145"/>
        <w:gridCol w:w="5597"/>
      </w:tblGrid>
      <w:tr>
        <w:trPr>
          <w:tblHeader w:val="true"/>
        </w:trPr>
        <w:tc>
          <w:tcPr>
            <w:tcW w:w="4145" w:type="dxa"/>
            <w:tcBorders>
              <w:top w:val="single" w:sz="4" w:space="0" w:color="9CA3AF"/>
              <w:left w:val="single" w:sz="4" w:space="0" w:color="9CA3AF"/>
              <w:bottom w:val="single" w:sz="4" w:space="0" w:color="9CA3AF"/>
              <w:right w:val="single" w:sz="2" w:space="0" w:color="D1D5DB"/>
            </w:tcBorders>
            <w:shd w:color="auto" w:fill="1A3A5C" w:val="clear"/>
          </w:tcPr>
          <w:p>
            <w:pPr>
              <w:pStyle w:val="Nagwektabeli"/>
              <w:spacing w:before="57" w:after="57"/>
              <w:rPr/>
            </w:pPr>
            <w:r>
              <w:rPr/>
              <w:t>AsyncImage w Compose</w:t>
            </w:r>
          </w:p>
        </w:tc>
        <w:tc>
          <w:tcPr>
            <w:tcW w:w="5597" w:type="dxa"/>
            <w:tcBorders>
              <w:top w:val="single" w:sz="4" w:space="0" w:color="9CA3AF"/>
              <w:left w:val="single" w:sz="2" w:space="0" w:color="D1D5DB"/>
              <w:bottom w:val="single" w:sz="4" w:space="0" w:color="9CA3AF"/>
              <w:right w:val="single" w:sz="4" w:space="0" w:color="9CA3AF"/>
            </w:tcBorders>
            <w:shd w:color="auto" w:fill="1A3A5C" w:val="clear"/>
          </w:tcPr>
          <w:p>
            <w:pPr>
              <w:pStyle w:val="Nagwektabeli"/>
              <w:spacing w:before="57" w:after="57"/>
              <w:rPr/>
            </w:pPr>
            <w:r>
              <w:rPr/>
              <w:t>Wyjaśnienie</w:t>
            </w:r>
          </w:p>
        </w:tc>
      </w:tr>
      <w:tr>
        <w:trPr/>
        <w:tc>
          <w:tcPr>
            <w:tcW w:w="414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t>AsyncImage(</w:t>
            </w:r>
          </w:p>
        </w:tc>
        <w:tc>
          <w:tcPr>
            <w:tcW w:w="5597"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rFonts w:ascii="Arial" w:hAnsi="Arial"/>
                <w:sz w:val="18"/>
                <w:szCs w:val="18"/>
                <w:lang w:val="pl-PL" w:eastAsia="ja-JP" w:bidi="ar-SA"/>
              </w:rPr>
            </w:pPr>
            <w:r>
              <w:rPr>
                <w:sz w:val="18"/>
                <w:szCs w:val="18"/>
                <w:lang w:val="pl-PL" w:eastAsia="ja-JP" w:bidi="ar-SA"/>
              </w:rPr>
              <w:t>Composable z biblioteki coil-compose - ładuje obraz asynchronicznie</w:t>
            </w:r>
          </w:p>
        </w:tc>
      </w:tr>
      <w:tr>
        <w:trPr/>
        <w:tc>
          <w:tcPr>
            <w:tcW w:w="414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t xml:space="preserve">  </w:t>
            </w:r>
            <w:r>
              <w:rPr/>
              <w:t>model = pokemon.imageUrl,</w:t>
            </w:r>
          </w:p>
        </w:tc>
        <w:tc>
          <w:tcPr>
            <w:tcW w:w="5597"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pPr>
            <w:r>
              <w:rPr>
                <w:rStyle w:val="SubtleEmphasis"/>
                <w:sz w:val="18"/>
                <w:szCs w:val="18"/>
                <w:lang w:val="pl-PL" w:eastAsia="ja-JP" w:bidi="ar-SA"/>
              </w:rPr>
              <w:t>URL do pobrania. Może być String, Uri, File, Int (drawable). Null = error.</w:t>
            </w:r>
          </w:p>
        </w:tc>
      </w:tr>
      <w:tr>
        <w:trPr/>
        <w:tc>
          <w:tcPr>
            <w:tcW w:w="414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t xml:space="preserve">  </w:t>
            </w:r>
            <w:r>
              <w:rPr/>
              <w:t>contentDescription =</w:t>
            </w:r>
          </w:p>
        </w:tc>
        <w:tc>
          <w:tcPr>
            <w:tcW w:w="5597"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pPr>
            <w:r>
              <w:rPr>
                <w:rStyle w:val="SubtleEmphasis"/>
                <w:sz w:val="18"/>
                <w:szCs w:val="18"/>
                <w:lang w:val="pl-PL" w:eastAsia="ja-JP" w:bidi="ar-SA"/>
              </w:rPr>
              <w:t>WYMAGANE dla dostępności! TalkBack przeczyta ten opis niewidomym.</w:t>
            </w:r>
          </w:p>
        </w:tc>
      </w:tr>
      <w:tr>
        <w:trPr/>
        <w:tc>
          <w:tcPr>
            <w:tcW w:w="414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t xml:space="preserve">    </w:t>
            </w:r>
            <w:r>
              <w:rPr/>
              <w:t>"Sprite ${pokemon.name}",</w:t>
            </w:r>
          </w:p>
        </w:tc>
        <w:tc>
          <w:tcPr>
            <w:tcW w:w="5597"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pPr>
            <w:r>
              <w:rPr>
                <w:rStyle w:val="SubtleEmphasis"/>
                <w:sz w:val="18"/>
                <w:szCs w:val="18"/>
                <w:lang w:val="pl-PL" w:eastAsia="ja-JP" w:bidi="ar-SA"/>
              </w:rPr>
              <w:t>Opisowy tekst, nie 'obraz' ale co przedstawia</w:t>
            </w:r>
          </w:p>
        </w:tc>
      </w:tr>
      <w:tr>
        <w:trPr/>
        <w:tc>
          <w:tcPr>
            <w:tcW w:w="414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t xml:space="preserve">  </w:t>
            </w:r>
            <w:r>
              <w:rPr/>
              <w:t>placeholder =</w:t>
            </w:r>
          </w:p>
        </w:tc>
        <w:tc>
          <w:tcPr>
            <w:tcW w:w="5597"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pPr>
            <w:r>
              <w:rPr>
                <w:rStyle w:val="SubtleEmphasis"/>
                <w:sz w:val="18"/>
                <w:szCs w:val="18"/>
                <w:lang w:val="pl-PL" w:eastAsia="ja-JP" w:bidi="ar-SA"/>
              </w:rPr>
              <w:t>Composable/Drawable wyświetlany PODCZAS ładowania</w:t>
            </w:r>
          </w:p>
        </w:tc>
      </w:tr>
      <w:tr>
        <w:trPr/>
        <w:tc>
          <w:tcPr>
            <w:tcW w:w="414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Fonts w:eastAsia="Consolas" w:cs="Consolas" w:ascii="Consolas" w:hAnsi="Consolas"/>
                <w:color w:val="1A3A5C"/>
                <w:sz w:val="17"/>
                <w:szCs w:val="17"/>
              </w:rPr>
              <w:t xml:space="preserve">    </w:t>
            </w:r>
            <w:r>
              <w:rPr>
                <w:rFonts w:eastAsia="Consolas" w:cs="Consolas" w:ascii="Consolas" w:hAnsi="Consolas"/>
                <w:color w:val="1A3A5C"/>
                <w:sz w:val="17"/>
                <w:szCs w:val="17"/>
              </w:rPr>
              <w:t>painterResource(R.drawable.ic_pokeball),</w:t>
            </w:r>
          </w:p>
        </w:tc>
        <w:tc>
          <w:tcPr>
            <w:tcW w:w="5597"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pPr>
            <w:r>
              <w:rPr>
                <w:rStyle w:val="SubtleEmphasis"/>
                <w:sz w:val="18"/>
                <w:szCs w:val="18"/>
                <w:lang w:val="pl-PL" w:eastAsia="ja-JP" w:bidi="ar-SA"/>
              </w:rPr>
              <w:t>Pokeball jako placeholder - tematycznie pasujący</w:t>
            </w:r>
          </w:p>
        </w:tc>
      </w:tr>
      <w:tr>
        <w:trPr/>
        <w:tc>
          <w:tcPr>
            <w:tcW w:w="414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t xml:space="preserve">  </w:t>
            </w:r>
            <w:r>
              <w:rPr/>
              <w:t>error =</w:t>
            </w:r>
          </w:p>
        </w:tc>
        <w:tc>
          <w:tcPr>
            <w:tcW w:w="5597"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pPr>
            <w:r>
              <w:rPr>
                <w:rStyle w:val="SubtleEmphasis"/>
                <w:sz w:val="18"/>
                <w:szCs w:val="18"/>
                <w:lang w:val="pl-PL" w:eastAsia="ja-JP" w:bidi="ar-SA"/>
              </w:rPr>
              <w:t>Composable/Drawable wyświetlany gdy ładowanie się NIE powiodło</w:t>
            </w:r>
          </w:p>
        </w:tc>
      </w:tr>
      <w:tr>
        <w:trPr/>
        <w:tc>
          <w:tcPr>
            <w:tcW w:w="414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Fonts w:eastAsia="Consolas" w:cs="Consolas" w:ascii="Consolas" w:hAnsi="Consolas"/>
                <w:color w:val="1A3A5C"/>
                <w:sz w:val="17"/>
                <w:szCs w:val="17"/>
              </w:rPr>
              <w:t xml:space="preserve">    </w:t>
            </w:r>
            <w:r>
              <w:rPr>
                <w:rFonts w:eastAsia="Consolas" w:cs="Consolas" w:ascii="Consolas" w:hAnsi="Consolas"/>
                <w:color w:val="1A3A5C"/>
                <w:sz w:val="17"/>
                <w:szCs w:val="17"/>
              </w:rPr>
              <w:t>painterResource(R.drawable.ic_error),</w:t>
            </w:r>
          </w:p>
        </w:tc>
        <w:tc>
          <w:tcPr>
            <w:tcW w:w="5597"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pPr>
            <w:r>
              <w:rPr>
                <w:rStyle w:val="SubtleEmphasis"/>
                <w:sz w:val="18"/>
                <w:szCs w:val="18"/>
                <w:lang w:val="pl-PL" w:eastAsia="ja-JP" w:bidi="ar-SA"/>
              </w:rPr>
              <w:t>Ikona błędu - użytkownik wie, że coś poszło nie tak</w:t>
            </w:r>
          </w:p>
        </w:tc>
      </w:tr>
      <w:tr>
        <w:trPr/>
        <w:tc>
          <w:tcPr>
            <w:tcW w:w="414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t xml:space="preserve">  </w:t>
            </w:r>
            <w:r>
              <w:rPr/>
              <w:t>contentScale = ContentScale.Fit,</w:t>
            </w:r>
          </w:p>
        </w:tc>
        <w:tc>
          <w:tcPr>
            <w:tcW w:w="5597"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pPr>
            <w:r>
              <w:rPr>
                <w:rStyle w:val="SubtleEmphasis"/>
                <w:sz w:val="18"/>
                <w:szCs w:val="18"/>
                <w:lang w:val="pl-PL" w:eastAsia="ja-JP" w:bidi="ar-SA"/>
              </w:rPr>
              <w:t>Jak skalować obraz: Fit (zachowaj proporcje), Crop (wypełnij), FillBounds</w:t>
            </w:r>
          </w:p>
        </w:tc>
      </w:tr>
      <w:tr>
        <w:trPr/>
        <w:tc>
          <w:tcPr>
            <w:tcW w:w="414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t xml:space="preserve">  </w:t>
            </w:r>
            <w:r>
              <w:rPr/>
              <w:t>modifier = Modifier</w:t>
            </w:r>
          </w:p>
        </w:tc>
        <w:tc>
          <w:tcPr>
            <w:tcW w:w="5597"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pPr>
            <w:r>
              <w:rPr>
                <w:rStyle w:val="SubtleEmphasis"/>
                <w:sz w:val="18"/>
                <w:szCs w:val="18"/>
                <w:lang w:val="pl-PL" w:eastAsia="ja-JP" w:bidi="ar-SA"/>
              </w:rPr>
              <w:t>Standardowy modifier Compose - rozmiar, padding, kształt itp.</w:t>
            </w:r>
          </w:p>
        </w:tc>
      </w:tr>
      <w:tr>
        <w:trPr/>
        <w:tc>
          <w:tcPr>
            <w:tcW w:w="414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t xml:space="preserve">    </w:t>
            </w:r>
            <w:r>
              <w:rPr/>
              <w:t>.size(96.dp)</w:t>
            </w:r>
          </w:p>
        </w:tc>
        <w:tc>
          <w:tcPr>
            <w:tcW w:w="5597"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pPr>
            <w:r>
              <w:rPr>
                <w:rStyle w:val="SubtleEmphasis"/>
                <w:sz w:val="18"/>
                <w:szCs w:val="18"/>
                <w:lang w:val="pl-PL" w:eastAsia="ja-JP" w:bidi="ar-SA"/>
              </w:rPr>
              <w:t>Sprite Pokemona ma małą rozdzielczość - 96dp to dobry rozmiar</w:t>
            </w:r>
          </w:p>
        </w:tc>
      </w:tr>
      <w:tr>
        <w:trPr/>
        <w:tc>
          <w:tcPr>
            <w:tcW w:w="414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t xml:space="preserve">    </w:t>
            </w:r>
            <w:r>
              <w:rPr/>
              <w:t>.clip(RoundedCornerShape(8.dp))</w:t>
            </w:r>
          </w:p>
        </w:tc>
        <w:tc>
          <w:tcPr>
            <w:tcW w:w="5597"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pPr>
            <w:r>
              <w:rPr>
                <w:rStyle w:val="SubtleEmphasis"/>
                <w:sz w:val="18"/>
                <w:szCs w:val="18"/>
                <w:lang w:val="pl-PL" w:eastAsia="ja-JP" w:bidi="ar-SA"/>
              </w:rPr>
              <w:t>Zaokrąglone rogi dla estetyki - Coil obsługuje transformacje</w:t>
            </w:r>
          </w:p>
        </w:tc>
      </w:tr>
      <w:tr>
        <w:trPr/>
        <w:tc>
          <w:tcPr>
            <w:tcW w:w="414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t>)</w:t>
            </w:r>
          </w:p>
        </w:tc>
        <w:tc>
          <w:tcPr>
            <w:tcW w:w="5597"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rFonts w:ascii="Arial" w:hAnsi="Arial"/>
                <w:lang w:val="pl-PL" w:eastAsia="ja-JP" w:bidi="ar-SA"/>
              </w:rPr>
            </w:pPr>
            <w:r>
              <w:rPr>
                <w:lang w:val="pl-PL" w:eastAsia="ja-JP" w:bidi="ar-SA"/>
              </w:rPr>
            </w:r>
          </w:p>
        </w:tc>
      </w:tr>
    </w:tbl>
    <w:p>
      <w:pPr>
        <w:pStyle w:val="Heading2"/>
        <w:pBdr>
          <w:bottom w:val="single" w:sz="6" w:space="1" w:color="00C47A"/>
        </w:pBdr>
        <w:rPr>
          <w:lang w:val="pl-PL" w:eastAsia="ja-JP" w:bidi="ar-SA"/>
        </w:rPr>
      </w:pPr>
      <w:r>
        <w:rPr>
          <w:lang w:val="pl-PL" w:eastAsia="ja-JP" w:bidi="ar-SA"/>
        </w:rPr>
        <w:t>8.2. AsyncImage vs SubcomposeAsyncImage</w:t>
      </w:r>
    </w:p>
    <w:tbl>
      <w:tblPr>
        <w:tblW w:w="9746" w:type="dxa"/>
        <w:jc w:val="left"/>
        <w:tblInd w:w="125" w:type="dxa"/>
        <w:tblLayout w:type="fixed"/>
        <w:tblCellMar>
          <w:top w:w="80" w:type="dxa"/>
          <w:left w:w="120" w:type="dxa"/>
          <w:bottom w:w="80" w:type="dxa"/>
          <w:right w:w="120" w:type="dxa"/>
        </w:tblCellMar>
        <w:tblLook w:val="0000" w:noHBand="0" w:noVBand="0" w:firstColumn="0" w:lastRow="0" w:lastColumn="0" w:firstRow="0"/>
      </w:tblPr>
      <w:tblGrid>
        <w:gridCol w:w="2400"/>
        <w:gridCol w:w="7346"/>
      </w:tblGrid>
      <w:tr>
        <w:trPr>
          <w:tblHeader w:val="true"/>
        </w:trPr>
        <w:tc>
          <w:tcPr>
            <w:tcW w:w="2400" w:type="dxa"/>
            <w:tcBorders>
              <w:top w:val="single" w:sz="4" w:space="0" w:color="9CA3AF"/>
              <w:left w:val="single" w:sz="4" w:space="0" w:color="9CA3AF"/>
              <w:bottom w:val="single" w:sz="4" w:space="0" w:color="9CA3AF"/>
              <w:right w:val="single" w:sz="4" w:space="0" w:color="9CA3AF"/>
            </w:tcBorders>
            <w:shd w:color="auto" w:fill="1A3A5C" w:val="clear"/>
            <w:vAlign w:val="center"/>
          </w:tcPr>
          <w:p>
            <w:pPr>
              <w:pStyle w:val="Nagwektabeli"/>
              <w:spacing w:before="57" w:after="57"/>
              <w:rPr/>
            </w:pPr>
            <w:r>
              <w:rPr/>
              <w:t>Composable</w:t>
            </w:r>
          </w:p>
        </w:tc>
        <w:tc>
          <w:tcPr>
            <w:tcW w:w="7346" w:type="dxa"/>
            <w:tcBorders>
              <w:top w:val="single" w:sz="4" w:space="0" w:color="9CA3AF"/>
              <w:left w:val="single" w:sz="4" w:space="0" w:color="9CA3AF"/>
              <w:bottom w:val="single" w:sz="4" w:space="0" w:color="9CA3AF"/>
              <w:right w:val="single" w:sz="4" w:space="0" w:color="9CA3AF"/>
            </w:tcBorders>
            <w:shd w:color="auto" w:fill="1A3A5C" w:val="clear"/>
            <w:vAlign w:val="center"/>
          </w:tcPr>
          <w:p>
            <w:pPr>
              <w:pStyle w:val="Nagwektabeli"/>
              <w:spacing w:before="57" w:after="57"/>
              <w:rPr/>
            </w:pPr>
            <w:r>
              <w:rPr/>
              <w:t>Kiedy używać</w:t>
            </w:r>
          </w:p>
        </w:tc>
      </w:tr>
      <w:tr>
        <w:trPr/>
        <w:tc>
          <w:tcPr>
            <w:tcW w:w="2400"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Nagwektabeli"/>
              <w:spacing w:before="57" w:after="57"/>
              <w:rPr/>
            </w:pPr>
            <w:r>
              <w:rPr/>
              <w:t>AsyncImage</w:t>
            </w:r>
          </w:p>
        </w:tc>
        <w:tc>
          <w:tcPr>
            <w:tcW w:w="7346"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tcPr>
          <w:p>
            <w:pPr>
              <w:pStyle w:val="Zawartotabeli"/>
              <w:spacing w:before="28" w:after="28"/>
              <w:rPr/>
            </w:pPr>
            <w:r>
              <w:rPr>
                <w:rStyle w:val="SubtleEmphasis"/>
                <w:rFonts w:ascii="Calibriarial" w:hAnsi="Calibriarial"/>
                <w:sz w:val="20"/>
                <w:szCs w:val="20"/>
                <w:lang w:val="pl-PL" w:eastAsia="ja-JP" w:bidi="ar-SA"/>
              </w:rPr>
              <w:t>DOMYŚLNY WYBÓR. Prosty i wydajny. Obsługuje placeholder/error jako Painter. Brak dostępu do stanu ładowania. Używaj dla list (LazyColumn, LazyVerticalGrid) gdzie wydajność jest kluczowa.</w:t>
            </w:r>
          </w:p>
        </w:tc>
      </w:tr>
      <w:tr>
        <w:trPr/>
        <w:tc>
          <w:tcPr>
            <w:tcW w:w="2400"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Nagwektabeli"/>
              <w:spacing w:before="57" w:after="57"/>
              <w:rPr/>
            </w:pPr>
            <w:r>
              <w:rPr/>
              <w:t>SubcomposeAsyncImage</w:t>
            </w:r>
          </w:p>
        </w:tc>
        <w:tc>
          <w:tcPr>
            <w:tcW w:w="7346"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tcPr>
          <w:p>
            <w:pPr>
              <w:pStyle w:val="Zawartotabeli"/>
              <w:spacing w:before="28" w:after="28"/>
              <w:rPr/>
            </w:pPr>
            <w:r>
              <w:rPr>
                <w:rStyle w:val="SubtleEmphasis"/>
                <w:rFonts w:ascii="Calibriarial" w:hAnsi="Calibriarial"/>
                <w:sz w:val="20"/>
                <w:szCs w:val="20"/>
                <w:lang w:val="pl-PL" w:eastAsia="ja-JP" w:bidi="ar-SA"/>
              </w:rPr>
              <w:t>Gdy potrzebujesz niestandardowego UI podczas ładowania (np. animacja, skeleton loader) lub po błędzie. Udostępnia state (loading/success/error) jako kompozycję. Wolniejszy - unika w listach.</w:t>
            </w:r>
          </w:p>
        </w:tc>
      </w:tr>
    </w:tbl>
    <w:p>
      <w:pPr>
        <w:pStyle w:val="Normal"/>
        <w:spacing w:before="0" w:after="120"/>
        <w:rPr>
          <w:sz w:val="8"/>
          <w:lang w:val="pl-PL" w:eastAsia="ja-JP" w:bidi="ar-SA"/>
        </w:rPr>
      </w:pPr>
      <w:r>
        <w:rPr>
          <w:sz w:val="8"/>
          <w:lang w:val="pl-PL" w:eastAsia="ja-JP" w:bidi="ar-SA"/>
        </w:rPr>
      </w:r>
    </w:p>
    <w:tbl>
      <w:tblPr>
        <w:tblW w:w="9746" w:type="dxa"/>
        <w:jc w:val="left"/>
        <w:tblInd w:w="182" w:type="dxa"/>
        <w:tblLayout w:type="fixed"/>
        <w:tblCellMar>
          <w:top w:w="80" w:type="dxa"/>
          <w:left w:w="160" w:type="dxa"/>
          <w:bottom w:w="40" w:type="dxa"/>
          <w:right w:w="80" w:type="dxa"/>
        </w:tblCellMar>
        <w:tblLook w:val="0000" w:noHBand="0" w:noVBand="0" w:firstColumn="0" w:lastRow="0" w:lastColumn="0" w:firstRow="0"/>
      </w:tblPr>
      <w:tblGrid>
        <w:gridCol w:w="9746"/>
      </w:tblGrid>
      <w:tr>
        <w:trPr/>
        <w:tc>
          <w:tcPr>
            <w:tcW w:w="9746" w:type="dxa"/>
            <w:tcBorders>
              <w:top w:val="single" w:sz="18" w:space="0" w:color="CFA907"/>
              <w:left w:val="single" w:sz="18" w:space="0" w:color="CFA907"/>
              <w:bottom w:val="single" w:sz="4" w:space="0" w:color="000000"/>
              <w:right w:val="single" w:sz="18" w:space="0" w:color="CFA907"/>
            </w:tcBorders>
            <w:shd w:color="auto" w:fill="FFF8E8" w:val="clear"/>
          </w:tcPr>
          <w:p>
            <w:pPr>
              <w:pStyle w:val="Nagwektabeli"/>
              <w:spacing w:before="57" w:after="57"/>
              <w:rPr/>
            </w:pPr>
            <w:r>
              <w:rPr/>
              <w:t xml:space="preserve">⚠  </w:t>
            </w:r>
            <w:r>
              <w:rPr/>
              <w:t>contentDescription jest obowiązkowy; kwestia dostępności (Accessibility)</w:t>
            </w:r>
          </w:p>
        </w:tc>
      </w:tr>
      <w:tr>
        <w:trPr/>
        <w:tc>
          <w:tcPr>
            <w:tcW w:w="9746" w:type="dxa"/>
            <w:tcBorders>
              <w:top w:val="single" w:sz="4" w:space="0" w:color="000000"/>
              <w:left w:val="single" w:sz="18" w:space="0" w:color="CFA907"/>
              <w:right w:val="single" w:sz="18" w:space="0" w:color="CFA907"/>
            </w:tcBorders>
            <w:shd w:color="auto" w:fill="FFF8E8" w:val="clear"/>
            <w:tcMar>
              <w:top w:w="20" w:type="dxa"/>
              <w:bottom w:w="20" w:type="dxa"/>
            </w:tcMar>
          </w:tcPr>
          <w:p>
            <w:pPr>
              <w:pStyle w:val="Zawartotabeli"/>
              <w:spacing w:before="28" w:after="28"/>
              <w:rPr/>
            </w:pPr>
            <w:r>
              <w:rPr/>
              <w:t>contentDescription = null wyłącza opis dla TalkBack (screen readera dla niewidomych użytkowników).</w:t>
            </w:r>
          </w:p>
        </w:tc>
      </w:tr>
      <w:tr>
        <w:trPr/>
        <w:tc>
          <w:tcPr>
            <w:tcW w:w="9746" w:type="dxa"/>
            <w:tcBorders>
              <w:left w:val="single" w:sz="18" w:space="0" w:color="CFA907"/>
              <w:right w:val="single" w:sz="18" w:space="0" w:color="CFA907"/>
            </w:tcBorders>
            <w:shd w:color="auto" w:fill="FFF8E8" w:val="clear"/>
            <w:tcMar>
              <w:top w:w="20" w:type="dxa"/>
              <w:bottom w:w="20" w:type="dxa"/>
            </w:tcMar>
          </w:tcPr>
          <w:p>
            <w:pPr>
              <w:pStyle w:val="Zawartotabeli"/>
              <w:spacing w:before="28" w:after="28"/>
              <w:rPr/>
            </w:pPr>
            <w:r>
              <w:rPr/>
              <w:t>Jest to dopuszczalne TYLKO dla obrazów czysto dekoracyjnych (separatory, wzory tła).</w:t>
            </w:r>
          </w:p>
        </w:tc>
      </w:tr>
      <w:tr>
        <w:trPr/>
        <w:tc>
          <w:tcPr>
            <w:tcW w:w="9746" w:type="dxa"/>
            <w:tcBorders>
              <w:left w:val="single" w:sz="18" w:space="0" w:color="CFA907"/>
              <w:right w:val="single" w:sz="18" w:space="0" w:color="CFA907"/>
            </w:tcBorders>
            <w:shd w:color="auto" w:fill="FFF8E8" w:val="clear"/>
            <w:tcMar>
              <w:top w:w="20" w:type="dxa"/>
              <w:bottom w:w="20" w:type="dxa"/>
            </w:tcMar>
          </w:tcPr>
          <w:p>
            <w:pPr>
              <w:pStyle w:val="Zawartotabeli"/>
              <w:spacing w:before="28" w:after="28"/>
              <w:rPr/>
            </w:pPr>
            <w:r>
              <w:rPr/>
            </w:r>
          </w:p>
        </w:tc>
      </w:tr>
      <w:tr>
        <w:trPr/>
        <w:tc>
          <w:tcPr>
            <w:tcW w:w="9746" w:type="dxa"/>
            <w:tcBorders>
              <w:left w:val="single" w:sz="18" w:space="0" w:color="CFA907"/>
              <w:right w:val="single" w:sz="18" w:space="0" w:color="CFA907"/>
            </w:tcBorders>
            <w:shd w:color="auto" w:fill="FFF8E8" w:val="clear"/>
            <w:tcMar>
              <w:top w:w="20" w:type="dxa"/>
              <w:bottom w:w="20" w:type="dxa"/>
            </w:tcMar>
          </w:tcPr>
          <w:p>
            <w:pPr>
              <w:pStyle w:val="Zawartotabeli"/>
              <w:spacing w:before="28" w:after="28"/>
              <w:rPr/>
            </w:pPr>
            <w:r>
              <w:rPr/>
              <w:t>Sprite Pokemona NIE jest dekoracyjny - przekazuje informację o wyglądzie Pokemona.</w:t>
            </w:r>
          </w:p>
        </w:tc>
      </w:tr>
      <w:tr>
        <w:trPr/>
        <w:tc>
          <w:tcPr>
            <w:tcW w:w="9746" w:type="dxa"/>
            <w:tcBorders>
              <w:left w:val="single" w:sz="18" w:space="0" w:color="CFA907"/>
              <w:right w:val="single" w:sz="18" w:space="0" w:color="CFA907"/>
            </w:tcBorders>
            <w:shd w:color="auto" w:fill="FFF8E8" w:val="clear"/>
            <w:tcMar>
              <w:top w:w="20" w:type="dxa"/>
              <w:bottom w:w="20" w:type="dxa"/>
            </w:tcMar>
          </w:tcPr>
          <w:p>
            <w:pPr>
              <w:pStyle w:val="Zawartotabeli"/>
              <w:spacing w:before="28" w:after="28"/>
              <w:rPr/>
            </w:pPr>
            <w:r>
              <w:rPr/>
              <w:t>Ustaw: contentDescription = "Sprite ${pokemon.name}"</w:t>
            </w:r>
          </w:p>
        </w:tc>
      </w:tr>
      <w:tr>
        <w:trPr/>
        <w:tc>
          <w:tcPr>
            <w:tcW w:w="9746" w:type="dxa"/>
            <w:tcBorders>
              <w:left w:val="single" w:sz="18" w:space="0" w:color="CFA907"/>
              <w:right w:val="single" w:sz="18" w:space="0" w:color="CFA907"/>
            </w:tcBorders>
            <w:shd w:color="auto" w:fill="FFF8E8" w:val="clear"/>
            <w:tcMar>
              <w:top w:w="20" w:type="dxa"/>
              <w:bottom w:w="20" w:type="dxa"/>
            </w:tcMar>
          </w:tcPr>
          <w:p>
            <w:pPr>
              <w:pStyle w:val="Zawartotabeli"/>
              <w:spacing w:before="28" w:after="28"/>
              <w:rPr/>
            </w:pPr>
            <w:r>
              <w:rPr/>
            </w:r>
          </w:p>
        </w:tc>
      </w:tr>
      <w:tr>
        <w:trPr/>
        <w:tc>
          <w:tcPr>
            <w:tcW w:w="9746" w:type="dxa"/>
            <w:tcBorders>
              <w:left w:val="single" w:sz="18" w:space="0" w:color="CFA907"/>
              <w:right w:val="single" w:sz="18" w:space="0" w:color="CFA907"/>
            </w:tcBorders>
            <w:shd w:color="auto" w:fill="FFF8E8" w:val="clear"/>
            <w:tcMar>
              <w:top w:w="20" w:type="dxa"/>
              <w:bottom w:w="20" w:type="dxa"/>
            </w:tcMar>
          </w:tcPr>
          <w:p>
            <w:pPr>
              <w:pStyle w:val="Zawartotabeli"/>
              <w:spacing w:before="28" w:after="28"/>
              <w:rPr/>
            </w:pPr>
            <w:r>
              <w:rPr/>
              <w:t>Google wymaga poprawnej obsługi TalkBack dla aplikacji w Google Play (zgodność z WCAG 1.1.1).</w:t>
            </w:r>
          </w:p>
        </w:tc>
      </w:tr>
      <w:tr>
        <w:trPr/>
        <w:tc>
          <w:tcPr>
            <w:tcW w:w="9746" w:type="dxa"/>
            <w:tcBorders>
              <w:left w:val="single" w:sz="18" w:space="0" w:color="CFA907"/>
              <w:bottom w:val="single" w:sz="18" w:space="0" w:color="CFA907"/>
              <w:right w:val="single" w:sz="18" w:space="0" w:color="CFA907"/>
            </w:tcBorders>
            <w:shd w:color="auto" w:fill="FFF8E8" w:val="clear"/>
            <w:tcMar>
              <w:top w:w="0" w:type="dxa"/>
            </w:tcMar>
          </w:tcPr>
          <w:p>
            <w:pPr>
              <w:pStyle w:val="Zawartotabeli"/>
              <w:spacing w:before="28" w:after="28"/>
              <w:rPr/>
            </w:pPr>
            <w:r>
              <w:rPr/>
              <w:t>Testy automatyczne (Espresso) domyślnie sprawdzają brak contentDescription i zgłaszają błąd.</w:t>
            </w:r>
          </w:p>
        </w:tc>
      </w:tr>
    </w:tbl>
    <w:p>
      <w:pPr>
        <w:pStyle w:val="Heading1"/>
        <w:spacing w:before="240" w:after="120"/>
        <w:rPr>
          <w:lang w:val="pl-PL" w:eastAsia="ja-JP" w:bidi="ar-SA"/>
        </w:rPr>
      </w:pPr>
      <w:bookmarkStart w:id="71" w:name="_Toc224374561"/>
      <w:r>
        <w:rPr>
          <w:lang w:val="pl-PL" w:eastAsia="ja-JP" w:bidi="ar-SA"/>
        </w:rPr>
        <w:t>9. Repository - strategia offline-first</w:t>
      </w:r>
      <w:bookmarkEnd w:id="71"/>
    </w:p>
    <w:p>
      <w:pPr>
        <w:pStyle w:val="BodyText"/>
        <w:rPr/>
      </w:pPr>
      <w:r>
        <w:rPr/>
        <w:t>Dobra aplikacja mobilna działa nawet bez dostępu do internetu. Strategia Offline-First oznacza, że Room Database jest jedynym źródłem prawdy dla UI - sieć służy tylko do aktualizacji Room.</w:t>
      </w:r>
    </w:p>
    <w:tbl>
      <w:tblPr>
        <w:tblW w:w="9746" w:type="dxa"/>
        <w:jc w:val="left"/>
        <w:tblInd w:w="182" w:type="dxa"/>
        <w:tblLayout w:type="fixed"/>
        <w:tblCellMar>
          <w:top w:w="80" w:type="dxa"/>
          <w:left w:w="160" w:type="dxa"/>
          <w:bottom w:w="40" w:type="dxa"/>
          <w:right w:w="80" w:type="dxa"/>
        </w:tblCellMar>
        <w:tblLook w:val="0000" w:noHBand="0" w:noVBand="0" w:firstColumn="0" w:lastRow="0" w:lastColumn="0" w:firstRow="0"/>
      </w:tblPr>
      <w:tblGrid>
        <w:gridCol w:w="9746"/>
      </w:tblGrid>
      <w:tr>
        <w:trPr/>
        <w:tc>
          <w:tcPr>
            <w:tcW w:w="9746" w:type="dxa"/>
            <w:tcBorders>
              <w:top w:val="single" w:sz="18" w:space="0" w:color="CFA907"/>
              <w:left w:val="single" w:sz="18" w:space="0" w:color="CFA907"/>
              <w:bottom w:val="single" w:sz="4" w:space="0" w:color="000000"/>
              <w:right w:val="single" w:sz="18" w:space="0" w:color="CFA907"/>
            </w:tcBorders>
            <w:shd w:color="auto" w:fill="FFF5EA" w:val="clear"/>
            <w:vAlign w:val="center"/>
          </w:tcPr>
          <w:p>
            <w:pPr>
              <w:pStyle w:val="Nagwektabeli"/>
              <w:spacing w:before="57" w:after="57"/>
              <w:rPr/>
            </w:pPr>
            <w:r>
              <w:rPr>
                <w:b/>
                <w:bCs/>
                <w:sz w:val="20"/>
              </w:rPr>
              <w:t xml:space="preserve">❓ </w:t>
            </w:r>
            <w:r>
              <w:rPr>
                <w:b/>
                <w:bCs/>
              </w:rPr>
              <w:t xml:space="preserve"> </w:t>
            </w:r>
            <w:r>
              <w:rPr>
                <w:b/>
                <w:bCs/>
              </w:rPr>
              <w:t>Po co Offline-First? - 3 powody</w:t>
            </w:r>
          </w:p>
        </w:tc>
      </w:tr>
      <w:tr>
        <w:trPr/>
        <w:tc>
          <w:tcPr>
            <w:tcW w:w="9746" w:type="dxa"/>
            <w:tcBorders>
              <w:top w:val="single" w:sz="4" w:space="0" w:color="000000"/>
              <w:left w:val="single" w:sz="18" w:space="0" w:color="CFA907"/>
              <w:right w:val="single" w:sz="18" w:space="0" w:color="CFA907"/>
            </w:tcBorders>
            <w:shd w:color="auto" w:fill="FFF5EA" w:val="clear"/>
            <w:tcMar>
              <w:top w:w="20" w:type="dxa"/>
              <w:bottom w:w="20" w:type="dxa"/>
            </w:tcMar>
            <w:vAlign w:val="center"/>
          </w:tcPr>
          <w:p>
            <w:pPr>
              <w:pStyle w:val="Zawartotabeli"/>
              <w:spacing w:before="28" w:after="28"/>
              <w:rPr/>
            </w:pPr>
            <w:r>
              <w:rPr/>
              <w:t>1. METRO I TUNEL - użytkownicy często korzystają z aplikacji w miejscach bez zasięgu.</w:t>
            </w:r>
          </w:p>
        </w:tc>
      </w:tr>
      <w:tr>
        <w:trPr/>
        <w:tc>
          <w:tcPr>
            <w:tcW w:w="9746" w:type="dxa"/>
            <w:tcBorders>
              <w:left w:val="single" w:sz="18" w:space="0" w:color="CFA907"/>
              <w:right w:val="single" w:sz="18" w:space="0" w:color="CFA907"/>
            </w:tcBorders>
            <w:shd w:color="auto" w:fill="FFF5EA" w:val="clear"/>
            <w:tcMar>
              <w:top w:w="20" w:type="dxa"/>
              <w:bottom w:w="20" w:type="dxa"/>
            </w:tcMar>
            <w:vAlign w:val="center"/>
          </w:tcPr>
          <w:p>
            <w:pPr>
              <w:pStyle w:val="Zawartotabeli"/>
              <w:spacing w:before="28" w:after="28"/>
              <w:rPr/>
            </w:pPr>
            <w:r>
              <w:rPr/>
              <w:t xml:space="preserve">   </w:t>
            </w:r>
            <w:r>
              <w:rPr/>
              <w:t>Bez cache aplikacja pokaże pustą listę lub błąd zamiast poprzednich danych.</w:t>
            </w:r>
          </w:p>
        </w:tc>
      </w:tr>
      <w:tr>
        <w:trPr/>
        <w:tc>
          <w:tcPr>
            <w:tcW w:w="9746" w:type="dxa"/>
            <w:tcBorders>
              <w:left w:val="single" w:sz="18" w:space="0" w:color="CFA907"/>
              <w:right w:val="single" w:sz="18" w:space="0" w:color="CFA907"/>
            </w:tcBorders>
            <w:shd w:color="auto" w:fill="FFF5EA" w:val="clear"/>
            <w:tcMar>
              <w:top w:w="20" w:type="dxa"/>
              <w:bottom w:w="20" w:type="dxa"/>
            </w:tcMar>
            <w:vAlign w:val="center"/>
          </w:tcPr>
          <w:p>
            <w:pPr>
              <w:pStyle w:val="Zawartotabeli"/>
              <w:spacing w:before="28" w:after="28"/>
              <w:rPr/>
            </w:pPr>
            <w:r>
              <w:rPr/>
            </w:r>
          </w:p>
        </w:tc>
      </w:tr>
      <w:tr>
        <w:trPr/>
        <w:tc>
          <w:tcPr>
            <w:tcW w:w="9746" w:type="dxa"/>
            <w:tcBorders>
              <w:left w:val="single" w:sz="18" w:space="0" w:color="CFA907"/>
              <w:right w:val="single" w:sz="18" w:space="0" w:color="CFA907"/>
            </w:tcBorders>
            <w:shd w:color="auto" w:fill="FFF5EA" w:val="clear"/>
            <w:tcMar>
              <w:top w:w="20" w:type="dxa"/>
              <w:bottom w:w="20" w:type="dxa"/>
            </w:tcMar>
            <w:vAlign w:val="center"/>
          </w:tcPr>
          <w:p>
            <w:pPr>
              <w:pStyle w:val="Zawartotabeli"/>
              <w:spacing w:before="28" w:after="28"/>
              <w:rPr/>
            </w:pPr>
            <w:r>
              <w:rPr/>
              <w:t>2. OSZCZĘDNOŚĆ BATERII I DANYCH - każde żądanie sieciowe kosztuje energię i transfer.</w:t>
            </w:r>
          </w:p>
        </w:tc>
      </w:tr>
      <w:tr>
        <w:trPr/>
        <w:tc>
          <w:tcPr>
            <w:tcW w:w="9746" w:type="dxa"/>
            <w:tcBorders>
              <w:left w:val="single" w:sz="18" w:space="0" w:color="CFA907"/>
              <w:right w:val="single" w:sz="18" w:space="0" w:color="CFA907"/>
            </w:tcBorders>
            <w:shd w:color="auto" w:fill="FFF5EA" w:val="clear"/>
            <w:tcMar>
              <w:top w:w="20" w:type="dxa"/>
              <w:bottom w:w="20" w:type="dxa"/>
            </w:tcMar>
            <w:vAlign w:val="center"/>
          </w:tcPr>
          <w:p>
            <w:pPr>
              <w:pStyle w:val="Zawartotabeli"/>
              <w:spacing w:before="28" w:after="28"/>
              <w:rPr/>
            </w:pPr>
            <w:r>
              <w:rPr/>
              <w:t xml:space="preserve">   </w:t>
            </w:r>
            <w:r>
              <w:rPr/>
              <w:t>Cache redukuje ilość żądań dla danych które rzadko się zmieniają (Pokemony są stałe!).</w:t>
            </w:r>
          </w:p>
        </w:tc>
      </w:tr>
      <w:tr>
        <w:trPr/>
        <w:tc>
          <w:tcPr>
            <w:tcW w:w="9746" w:type="dxa"/>
            <w:tcBorders>
              <w:left w:val="single" w:sz="18" w:space="0" w:color="CFA907"/>
              <w:right w:val="single" w:sz="18" w:space="0" w:color="CFA907"/>
            </w:tcBorders>
            <w:shd w:color="auto" w:fill="FFF5EA" w:val="clear"/>
            <w:tcMar>
              <w:top w:w="20" w:type="dxa"/>
              <w:bottom w:w="20" w:type="dxa"/>
            </w:tcMar>
            <w:vAlign w:val="center"/>
          </w:tcPr>
          <w:p>
            <w:pPr>
              <w:pStyle w:val="Zawartotabeli"/>
              <w:spacing w:before="28" w:after="28"/>
              <w:rPr/>
            </w:pPr>
            <w:r>
              <w:rPr/>
            </w:r>
          </w:p>
        </w:tc>
      </w:tr>
      <w:tr>
        <w:trPr/>
        <w:tc>
          <w:tcPr>
            <w:tcW w:w="9746" w:type="dxa"/>
            <w:tcBorders>
              <w:left w:val="single" w:sz="18" w:space="0" w:color="CFA907"/>
              <w:right w:val="single" w:sz="18" w:space="0" w:color="CFA907"/>
            </w:tcBorders>
            <w:shd w:color="auto" w:fill="FFF5EA" w:val="clear"/>
            <w:tcMar>
              <w:top w:w="20" w:type="dxa"/>
              <w:bottom w:w="20" w:type="dxa"/>
            </w:tcMar>
            <w:vAlign w:val="center"/>
          </w:tcPr>
          <w:p>
            <w:pPr>
              <w:pStyle w:val="Zawartotabeli"/>
              <w:spacing w:before="28" w:after="28"/>
              <w:rPr/>
            </w:pPr>
            <w:r>
              <w:rPr/>
              <w:t>3. RATE LIMITING - PokeAPI pozwala na 100 żądań na minutę. Bez cache przy szybkim scrollowaniu</w:t>
            </w:r>
          </w:p>
        </w:tc>
      </w:tr>
      <w:tr>
        <w:trPr/>
        <w:tc>
          <w:tcPr>
            <w:tcW w:w="9746" w:type="dxa"/>
            <w:tcBorders>
              <w:left w:val="single" w:sz="18" w:space="0" w:color="CFA907"/>
              <w:bottom w:val="single" w:sz="18" w:space="0" w:color="CFA907"/>
              <w:right w:val="single" w:sz="18" w:space="0" w:color="CFA907"/>
            </w:tcBorders>
            <w:shd w:color="auto" w:fill="FFF5EA" w:val="clear"/>
            <w:tcMar>
              <w:top w:w="0" w:type="dxa"/>
            </w:tcMar>
            <w:vAlign w:val="center"/>
          </w:tcPr>
          <w:p>
            <w:pPr>
              <w:pStyle w:val="Zawartotabeli"/>
              <w:spacing w:before="28" w:after="28"/>
              <w:rPr/>
            </w:pPr>
            <w:r>
              <w:rPr/>
              <w:t xml:space="preserve">   </w:t>
            </w:r>
            <w:r>
              <w:rPr/>
              <w:t>łatwo przekroczyć limit i dostać 429 Too Many Requests.</w:t>
            </w:r>
          </w:p>
        </w:tc>
      </w:tr>
    </w:tbl>
    <w:p>
      <w:pPr>
        <w:pStyle w:val="Heading2"/>
        <w:pBdr>
          <w:bottom w:val="single" w:sz="6" w:space="1" w:color="00C47A"/>
        </w:pBdr>
        <w:rPr>
          <w:lang w:val="pl-PL" w:eastAsia="ja-JP" w:bidi="ar-SA"/>
        </w:rPr>
      </w:pPr>
      <w:r>
        <w:rPr>
          <w:lang w:val="pl-PL" w:eastAsia="ja-JP" w:bidi="ar-SA"/>
        </w:rPr>
        <w:t>9.1. Strategia Offline-First - sekwencja</w:t>
      </w:r>
    </w:p>
    <w:tbl>
      <w:tblPr>
        <w:tblW w:w="9746" w:type="dxa"/>
        <w:jc w:val="left"/>
        <w:tblInd w:w="125" w:type="dxa"/>
        <w:tblLayout w:type="fixed"/>
        <w:tblCellMar>
          <w:top w:w="80" w:type="dxa"/>
          <w:left w:w="120" w:type="dxa"/>
          <w:bottom w:w="80" w:type="dxa"/>
          <w:right w:w="120" w:type="dxa"/>
        </w:tblCellMar>
        <w:tblLook w:val="0000" w:noHBand="0" w:noVBand="0" w:firstColumn="0" w:lastRow="0" w:lastColumn="0" w:firstRow="0"/>
      </w:tblPr>
      <w:tblGrid>
        <w:gridCol w:w="350"/>
        <w:gridCol w:w="9396"/>
      </w:tblGrid>
      <w:tr>
        <w:trPr>
          <w:tblHeader w:val="true"/>
        </w:trPr>
        <w:tc>
          <w:tcPr>
            <w:tcW w:w="350" w:type="dxa"/>
            <w:tcBorders>
              <w:top w:val="single" w:sz="4" w:space="0" w:color="9CA3AF"/>
              <w:left w:val="single" w:sz="4" w:space="0" w:color="9CA3AF"/>
              <w:bottom w:val="single" w:sz="4" w:space="0" w:color="9CA3AF"/>
              <w:right w:val="single" w:sz="4" w:space="0" w:color="9CA3AF"/>
            </w:tcBorders>
            <w:shd w:color="auto" w:fill="1A3A5C" w:val="clear"/>
          </w:tcPr>
          <w:p>
            <w:pPr>
              <w:pStyle w:val="Normal"/>
              <w:spacing w:before="113" w:after="113"/>
              <w:jc w:val="center"/>
              <w:rPr>
                <w:lang w:val="pl-PL" w:eastAsia="ja-JP" w:bidi="ar-SA"/>
              </w:rPr>
            </w:pPr>
            <w:r>
              <w:rPr>
                <w:b/>
                <w:bCs/>
                <w:color w:val="FFFFFF"/>
                <w:sz w:val="20"/>
                <w:szCs w:val="20"/>
                <w:lang w:val="pl-PL" w:eastAsia="ja-JP" w:bidi="ar-SA"/>
              </w:rPr>
              <w:t>#</w:t>
            </w:r>
          </w:p>
        </w:tc>
        <w:tc>
          <w:tcPr>
            <w:tcW w:w="9396" w:type="dxa"/>
            <w:tcBorders>
              <w:top w:val="single" w:sz="4" w:space="0" w:color="9CA3AF"/>
              <w:left w:val="single" w:sz="4" w:space="0" w:color="9CA3AF"/>
              <w:bottom w:val="single" w:sz="4" w:space="0" w:color="9CA3AF"/>
              <w:right w:val="single" w:sz="4" w:space="0" w:color="9CA3AF"/>
            </w:tcBorders>
            <w:shd w:color="auto" w:fill="1A3A5C" w:val="clear"/>
          </w:tcPr>
          <w:p>
            <w:pPr>
              <w:pStyle w:val="Normal"/>
              <w:spacing w:before="113" w:after="113"/>
              <w:rPr>
                <w:lang w:val="pl-PL" w:eastAsia="ja-JP" w:bidi="ar-SA"/>
              </w:rPr>
            </w:pPr>
            <w:r>
              <w:rPr>
                <w:b/>
                <w:bCs/>
                <w:color w:val="FFFFFF"/>
                <w:sz w:val="20"/>
                <w:szCs w:val="20"/>
                <w:lang w:val="pl-PL" w:eastAsia="ja-JP" w:bidi="ar-SA"/>
              </w:rPr>
              <w:t>Przepływ danych w PokemonRepository (offline-first)</w:t>
            </w:r>
          </w:p>
        </w:tc>
      </w:tr>
      <w:tr>
        <w:trPr/>
        <w:tc>
          <w:tcPr>
            <w:tcW w:w="350" w:type="dxa"/>
            <w:tcBorders>
              <w:top w:val="single" w:sz="2" w:space="0" w:color="D1D5DB"/>
              <w:left w:val="single" w:sz="2" w:space="0" w:color="D1D5DB"/>
              <w:bottom w:val="single" w:sz="2" w:space="0" w:color="D1D5DB"/>
              <w:right w:val="single" w:sz="2" w:space="0" w:color="D1D5DB"/>
            </w:tcBorders>
            <w:shd w:color="auto" w:fill="2563EB" w:val="clear"/>
            <w:tcMar>
              <w:top w:w="60" w:type="dxa"/>
              <w:bottom w:w="60" w:type="dxa"/>
            </w:tcMar>
            <w:vAlign w:val="center"/>
          </w:tcPr>
          <w:p>
            <w:pPr>
              <w:pStyle w:val="Normal"/>
              <w:spacing w:before="0" w:after="0"/>
              <w:jc w:val="center"/>
              <w:rPr>
                <w:lang w:val="pl-PL" w:eastAsia="ja-JP" w:bidi="ar-SA"/>
              </w:rPr>
            </w:pPr>
            <w:r>
              <w:rPr>
                <w:b/>
                <w:bCs/>
                <w:color w:val="FFFFFF"/>
                <w:sz w:val="18"/>
                <w:szCs w:val="20"/>
                <w:lang w:val="pl-PL" w:eastAsia="ja-JP" w:bidi="ar-SA"/>
              </w:rPr>
              <w:t>1</w:t>
            </w:r>
          </w:p>
        </w:tc>
        <w:tc>
          <w:tcPr>
            <w:tcW w:w="9396"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11" w:after="11"/>
              <w:rPr/>
            </w:pPr>
            <w:r>
              <w:rPr>
                <w:rStyle w:val="SubtleEmphasis"/>
                <w:lang w:val="pl-PL" w:eastAsia="ja-JP" w:bidi="ar-SA"/>
              </w:rPr>
              <w:t>Natychmiastowo emit() z Room - UI dostaje dane z cache (jeśli istnieją). Użytkownik widzi poprzednie dane od razu, bez czekania na sieć.</w:t>
            </w:r>
          </w:p>
        </w:tc>
      </w:tr>
      <w:tr>
        <w:trPr/>
        <w:tc>
          <w:tcPr>
            <w:tcW w:w="350" w:type="dxa"/>
            <w:tcBorders>
              <w:top w:val="single" w:sz="2" w:space="0" w:color="D1D5DB"/>
              <w:left w:val="single" w:sz="2" w:space="0" w:color="D1D5DB"/>
              <w:bottom w:val="single" w:sz="2" w:space="0" w:color="D1D5DB"/>
              <w:right w:val="single" w:sz="2" w:space="0" w:color="D1D5DB"/>
            </w:tcBorders>
            <w:shd w:color="auto" w:fill="2563EB" w:val="clear"/>
            <w:tcMar>
              <w:top w:w="60" w:type="dxa"/>
              <w:bottom w:w="60" w:type="dxa"/>
            </w:tcMar>
            <w:vAlign w:val="center"/>
          </w:tcPr>
          <w:p>
            <w:pPr>
              <w:pStyle w:val="Normal"/>
              <w:spacing w:before="0" w:after="0"/>
              <w:jc w:val="center"/>
              <w:rPr>
                <w:lang w:val="pl-PL" w:eastAsia="ja-JP" w:bidi="ar-SA"/>
              </w:rPr>
            </w:pPr>
            <w:r>
              <w:rPr>
                <w:b/>
                <w:bCs/>
                <w:color w:val="FFFFFF"/>
                <w:sz w:val="18"/>
                <w:szCs w:val="20"/>
                <w:lang w:val="pl-PL" w:eastAsia="ja-JP" w:bidi="ar-SA"/>
              </w:rPr>
              <w:t>2</w:t>
            </w:r>
          </w:p>
        </w:tc>
        <w:tc>
          <w:tcPr>
            <w:tcW w:w="9396"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11" w:after="11"/>
              <w:rPr/>
            </w:pPr>
            <w:r>
              <w:rPr>
                <w:rStyle w:val="SubtleEmphasis"/>
                <w:lang w:val="pl-PL" w:eastAsia="ja-JP" w:bidi="ar-SA"/>
              </w:rPr>
              <w:t>W tle: safeApiCall do PokeAPI - pobierz świeże dane. Wykonaj na Dispatchers.IO (nie blokuj UI).</w:t>
            </w:r>
          </w:p>
        </w:tc>
      </w:tr>
      <w:tr>
        <w:trPr/>
        <w:tc>
          <w:tcPr>
            <w:tcW w:w="350" w:type="dxa"/>
            <w:tcBorders>
              <w:top w:val="single" w:sz="2" w:space="0" w:color="D1D5DB"/>
              <w:left w:val="single" w:sz="2" w:space="0" w:color="D1D5DB"/>
              <w:bottom w:val="single" w:sz="2" w:space="0" w:color="D1D5DB"/>
              <w:right w:val="single" w:sz="2" w:space="0" w:color="D1D5DB"/>
            </w:tcBorders>
            <w:shd w:color="auto" w:fill="2563EB" w:val="clear"/>
            <w:tcMar>
              <w:top w:w="60" w:type="dxa"/>
              <w:bottom w:w="60" w:type="dxa"/>
            </w:tcMar>
            <w:vAlign w:val="center"/>
          </w:tcPr>
          <w:p>
            <w:pPr>
              <w:pStyle w:val="Normal"/>
              <w:spacing w:before="0" w:after="0"/>
              <w:jc w:val="center"/>
              <w:rPr>
                <w:lang w:val="pl-PL" w:eastAsia="ja-JP" w:bidi="ar-SA"/>
              </w:rPr>
            </w:pPr>
            <w:r>
              <w:rPr>
                <w:b/>
                <w:bCs/>
                <w:color w:val="FFFFFF"/>
                <w:sz w:val="18"/>
                <w:szCs w:val="20"/>
                <w:lang w:val="pl-PL" w:eastAsia="ja-JP" w:bidi="ar-SA"/>
              </w:rPr>
              <w:t>3</w:t>
            </w:r>
          </w:p>
        </w:tc>
        <w:tc>
          <w:tcPr>
            <w:tcW w:w="9396"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11" w:after="11"/>
              <w:rPr/>
            </w:pPr>
            <w:r>
              <w:rPr>
                <w:rStyle w:val="SubtleEmphasis"/>
                <w:lang w:val="pl-PL" w:eastAsia="ja-JP" w:bidi="ar-SA"/>
              </w:rPr>
              <w:t>Jeśli sukces: zapisz do Room (upsert) - Room Flow automatycznie emituje nowe dane do UI.</w:t>
            </w:r>
          </w:p>
        </w:tc>
      </w:tr>
      <w:tr>
        <w:trPr/>
        <w:tc>
          <w:tcPr>
            <w:tcW w:w="350" w:type="dxa"/>
            <w:tcBorders>
              <w:top w:val="single" w:sz="2" w:space="0" w:color="D1D5DB"/>
              <w:left w:val="single" w:sz="2" w:space="0" w:color="D1D5DB"/>
              <w:bottom w:val="single" w:sz="2" w:space="0" w:color="D1D5DB"/>
              <w:right w:val="single" w:sz="2" w:space="0" w:color="D1D5DB"/>
            </w:tcBorders>
            <w:shd w:color="auto" w:fill="2563EB" w:val="clear"/>
            <w:tcMar>
              <w:top w:w="60" w:type="dxa"/>
              <w:bottom w:w="60" w:type="dxa"/>
            </w:tcMar>
            <w:vAlign w:val="center"/>
          </w:tcPr>
          <w:p>
            <w:pPr>
              <w:pStyle w:val="Normal"/>
              <w:spacing w:before="0" w:after="0"/>
              <w:jc w:val="center"/>
              <w:rPr>
                <w:lang w:val="pl-PL" w:eastAsia="ja-JP" w:bidi="ar-SA"/>
              </w:rPr>
            </w:pPr>
            <w:r>
              <w:rPr>
                <w:b/>
                <w:bCs/>
                <w:color w:val="FFFFFF"/>
                <w:sz w:val="18"/>
                <w:szCs w:val="20"/>
                <w:lang w:val="pl-PL" w:eastAsia="ja-JP" w:bidi="ar-SA"/>
              </w:rPr>
              <w:t>4</w:t>
            </w:r>
          </w:p>
        </w:tc>
        <w:tc>
          <w:tcPr>
            <w:tcW w:w="9396"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11" w:after="11"/>
              <w:rPr/>
            </w:pPr>
            <w:r>
              <w:rPr>
                <w:rStyle w:val="SubtleEmphasis"/>
                <w:lang w:val="pl-PL" w:eastAsia="ja-JP" w:bidi="ar-SA"/>
              </w:rPr>
              <w:t>UI aktualizuje się automatycznie - Compose przerysowuje zmienione elementy bez jawnego wywołania.</w:t>
            </w:r>
          </w:p>
        </w:tc>
      </w:tr>
      <w:tr>
        <w:trPr/>
        <w:tc>
          <w:tcPr>
            <w:tcW w:w="350" w:type="dxa"/>
            <w:tcBorders>
              <w:top w:val="single" w:sz="2" w:space="0" w:color="D1D5DB"/>
              <w:left w:val="single" w:sz="2" w:space="0" w:color="D1D5DB"/>
              <w:bottom w:val="single" w:sz="2" w:space="0" w:color="D1D5DB"/>
              <w:right w:val="single" w:sz="2" w:space="0" w:color="D1D5DB"/>
            </w:tcBorders>
            <w:shd w:color="auto" w:fill="2563EB" w:val="clear"/>
            <w:tcMar>
              <w:top w:w="60" w:type="dxa"/>
              <w:bottom w:w="60" w:type="dxa"/>
            </w:tcMar>
            <w:vAlign w:val="center"/>
          </w:tcPr>
          <w:p>
            <w:pPr>
              <w:pStyle w:val="Normal"/>
              <w:spacing w:before="0" w:after="0"/>
              <w:jc w:val="center"/>
              <w:rPr>
                <w:lang w:val="pl-PL" w:eastAsia="ja-JP" w:bidi="ar-SA"/>
              </w:rPr>
            </w:pPr>
            <w:r>
              <w:rPr>
                <w:b/>
                <w:bCs/>
                <w:color w:val="FFFFFF"/>
                <w:sz w:val="18"/>
                <w:szCs w:val="20"/>
                <w:lang w:val="pl-PL" w:eastAsia="ja-JP" w:bidi="ar-SA"/>
              </w:rPr>
              <w:t>5</w:t>
            </w:r>
          </w:p>
        </w:tc>
        <w:tc>
          <w:tcPr>
            <w:tcW w:w="9396"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11" w:after="11"/>
              <w:rPr/>
            </w:pPr>
            <w:r>
              <w:rPr>
                <w:rStyle w:val="SubtleEmphasis"/>
                <w:lang w:val="pl-PL" w:eastAsia="ja-JP" w:bidi="ar-SA"/>
              </w:rPr>
              <w:t>Jeśli błąd sieciowy, a cache NIE pusty - zachowaj stare dane, pokaż dyskretny Snackbar 'Dane mogą być nieaktualne'.</w:t>
            </w:r>
          </w:p>
        </w:tc>
      </w:tr>
      <w:tr>
        <w:trPr/>
        <w:tc>
          <w:tcPr>
            <w:tcW w:w="350" w:type="dxa"/>
            <w:tcBorders>
              <w:top w:val="single" w:sz="2" w:space="0" w:color="D1D5DB"/>
              <w:left w:val="single" w:sz="2" w:space="0" w:color="D1D5DB"/>
              <w:bottom w:val="single" w:sz="2" w:space="0" w:color="D1D5DB"/>
              <w:right w:val="single" w:sz="2" w:space="0" w:color="D1D5DB"/>
            </w:tcBorders>
            <w:shd w:color="auto" w:fill="2563EB" w:val="clear"/>
            <w:tcMar>
              <w:top w:w="60" w:type="dxa"/>
              <w:bottom w:w="60" w:type="dxa"/>
            </w:tcMar>
            <w:vAlign w:val="center"/>
          </w:tcPr>
          <w:p>
            <w:pPr>
              <w:pStyle w:val="Normal"/>
              <w:spacing w:before="0" w:after="0"/>
              <w:jc w:val="center"/>
              <w:rPr>
                <w:lang w:val="pl-PL" w:eastAsia="ja-JP" w:bidi="ar-SA"/>
              </w:rPr>
            </w:pPr>
            <w:r>
              <w:rPr>
                <w:b/>
                <w:bCs/>
                <w:color w:val="FFFFFF"/>
                <w:sz w:val="18"/>
                <w:szCs w:val="20"/>
                <w:lang w:val="pl-PL" w:eastAsia="ja-JP" w:bidi="ar-SA"/>
              </w:rPr>
              <w:t>6</w:t>
            </w:r>
          </w:p>
        </w:tc>
        <w:tc>
          <w:tcPr>
            <w:tcW w:w="9396"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11" w:after="11"/>
              <w:rPr/>
            </w:pPr>
            <w:r>
              <w:rPr>
                <w:rStyle w:val="SubtleEmphasis"/>
                <w:lang w:val="pl-PL" w:eastAsia="ja-JP" w:bidi="ar-SA"/>
              </w:rPr>
              <w:t>Jeśli błąd sieciowy, a cache PUSTY - brak danych, pokaż ErrorScreen z przyciskiem 'Spróbuj ponownie'.</w:t>
            </w:r>
          </w:p>
        </w:tc>
      </w:tr>
    </w:tbl>
    <w:p>
      <w:pPr>
        <w:pStyle w:val="Heading2"/>
        <w:pBdr>
          <w:bottom w:val="single" w:sz="6" w:space="1" w:color="00C47A"/>
        </w:pBdr>
        <w:rPr>
          <w:lang w:val="pl-PL" w:eastAsia="ja-JP" w:bidi="ar-SA"/>
        </w:rPr>
      </w:pPr>
      <w:r>
        <w:rPr>
          <w:lang w:val="pl-PL" w:eastAsia="ja-JP" w:bidi="ar-SA"/>
        </w:rPr>
        <w:t>9.2. Implementacja PokemonRepository</w:t>
      </w:r>
    </w:p>
    <w:tbl>
      <w:tblPr>
        <w:tblW w:w="9746" w:type="dxa"/>
        <w:jc w:val="left"/>
        <w:tblInd w:w="165" w:type="dxa"/>
        <w:tblLayout w:type="fixed"/>
        <w:tblCellMar>
          <w:top w:w="40" w:type="dxa"/>
          <w:left w:w="160" w:type="dxa"/>
          <w:bottom w:w="40" w:type="dxa"/>
          <w:right w:w="80" w:type="dxa"/>
        </w:tblCellMar>
        <w:tblLook w:val="0000" w:noHBand="0" w:noVBand="0" w:firstColumn="0" w:lastRow="0" w:lastColumn="0" w:firstRow="0"/>
      </w:tblPr>
      <w:tblGrid>
        <w:gridCol w:w="9746"/>
      </w:tblGrid>
      <w:tr>
        <w:trPr/>
        <w:tc>
          <w:tcPr>
            <w:tcW w:w="9746" w:type="dxa"/>
            <w:tcBorders>
              <w:top w:val="single" w:sz="4" w:space="0" w:color="000000"/>
              <w:left w:val="single" w:sz="4" w:space="0" w:color="000000"/>
              <w:bottom w:val="single" w:sz="4" w:space="0" w:color="000000"/>
              <w:right w:val="single" w:sz="4" w:space="0" w:color="000000"/>
            </w:tcBorders>
            <w:shd w:fill="E2F0D9" w:val="clear"/>
          </w:tcPr>
          <w:p>
            <w:pPr>
              <w:pStyle w:val="Nagwektabeli"/>
              <w:spacing w:before="57" w:after="57"/>
              <w:rPr/>
            </w:pPr>
            <w:r>
              <w:rPr/>
              <w:t xml:space="preserve">PokemonRepository.kt - Offline-First </w:t>
            </w:r>
            <w:r>
              <w:rPr>
                <w:b w:val="false"/>
                <w:bCs w:val="false"/>
              </w:rPr>
              <w:t>(fragment)</w:t>
            </w:r>
          </w:p>
        </w:tc>
      </w:tr>
      <w:tr>
        <w:trPr/>
        <w:tc>
          <w:tcPr>
            <w:tcW w:w="9746" w:type="dxa"/>
            <w:tcBorders>
              <w:top w:val="single" w:sz="4" w:space="0" w:color="000000"/>
              <w:left w:val="single" w:sz="12" w:space="0" w:color="9CA3AF"/>
              <w:right w:val="single" w:sz="4" w:space="0" w:color="000000"/>
            </w:tcBorders>
            <w:shd w:color="auto" w:fill="F2F4F8" w:val="clear"/>
            <w:tcMar>
              <w:top w:w="20" w:type="dxa"/>
              <w:bottom w:w="20" w:type="dxa"/>
            </w:tcMar>
          </w:tcPr>
          <w:p>
            <w:pPr>
              <w:pStyle w:val="KOD"/>
              <w:spacing w:before="57" w:after="57"/>
              <w:contextualSpacing/>
              <w:rPr/>
            </w:pPr>
            <w:r>
              <w:rPr>
                <w:rStyle w:val="Emphasis"/>
              </w:rPr>
              <w:t>class PokemonRepository(                                      // Nie singleton - wstrzykuj przez konstruktor</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57" w:after="57"/>
              <w:contextualSpacing/>
              <w:rPr/>
            </w:pPr>
            <w:r>
              <w:rPr>
                <w:rStyle w:val="Emphasis"/>
              </w:rPr>
              <w:t xml:space="preserve">  </w:t>
            </w:r>
            <w:r>
              <w:rPr>
                <w:rStyle w:val="Emphasis"/>
              </w:rPr>
              <w:t>private val api: PokemonApiService,                         // Zależność sieciowa (Retrofit)</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57" w:after="57"/>
              <w:contextualSpacing/>
              <w:rPr/>
            </w:pPr>
            <w:r>
              <w:rPr>
                <w:rStyle w:val="Emphasis"/>
              </w:rPr>
              <w:t xml:space="preserve">  </w:t>
            </w:r>
            <w:r>
              <w:rPr>
                <w:rStyle w:val="Emphasis"/>
              </w:rPr>
              <w:t>private val dao: PokemonDao                                 // Zależność lokalna (Room)</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57" w:after="57"/>
              <w:contextualSpacing/>
              <w:rPr/>
            </w:pPr>
            <w:r>
              <w:rPr>
                <w:rStyle w:val="Emphasis"/>
              </w:rPr>
              <w:t>) {</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57" w:after="57"/>
              <w:contextualSpacing/>
              <w:rPr/>
            </w:pPr>
            <w:r>
              <w:rPr>
                <w:rStyle w:val="Emphasis"/>
              </w:rPr>
              <w:t xml:space="preserve">  </w:t>
            </w:r>
            <w:r>
              <w:rPr>
                <w:rStyle w:val="Emphasis"/>
              </w:rPr>
              <w:t>// Flow&lt;List&lt;Pokemon&gt;&gt; - emituje za każdym razem gdy Room się zmieni</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57" w:after="57"/>
              <w:contextualSpacing/>
              <w:rPr/>
            </w:pPr>
            <w:r>
              <w:rPr>
                <w:rStyle w:val="Emphasis"/>
              </w:rPr>
              <w:t xml:space="preserve">  </w:t>
            </w:r>
            <w:r>
              <w:rPr>
                <w:rStyle w:val="Emphasis"/>
              </w:rPr>
              <w:t>fun getPokemonList(): Flow&lt;List&lt;Pokemon&gt;&gt; = flow {</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57" w:after="57"/>
              <w:contextualSpacing/>
              <w:rPr/>
            </w:pPr>
            <w:r>
              <w:rPr>
                <w:rStyle w:val="Emphasis"/>
              </w:rPr>
              <w:t xml:space="preserve">    </w:t>
            </w:r>
            <w:r>
              <w:rPr>
                <w:rStyle w:val="Emphasis"/>
              </w:rPr>
              <w:t>// KROK 1: Natychmiastowo emit z Room (może być pusta lista)</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57" w:after="57"/>
              <w:contextualSpacing/>
              <w:rPr/>
            </w:pPr>
            <w:r>
              <w:rPr>
                <w:rStyle w:val="Emphasis"/>
              </w:rPr>
              <w:t xml:space="preserve">    </w:t>
            </w:r>
            <w:r>
              <w:rPr>
                <w:rStyle w:val="Emphasis"/>
              </w:rPr>
              <w:t>emitAll(dao.getAllPokemon().map {                         // Flow z Room</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57" w:after="57"/>
              <w:contextualSpacing/>
              <w:rPr/>
            </w:pPr>
            <w:r>
              <w:rPr>
                <w:rStyle w:val="Emphasis"/>
              </w:rPr>
              <w:t xml:space="preserve">      </w:t>
            </w:r>
            <w:r>
              <w:rPr>
                <w:rStyle w:val="Emphasis"/>
              </w:rPr>
              <w:t>it.map { entity -&gt; entity.toDomainModel() }             // Mapuj Entity → Domain</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57" w:after="57"/>
              <w:contextualSpacing/>
              <w:rPr/>
            </w:pPr>
            <w:r>
              <w:rPr>
                <w:rStyle w:val="Emphasis"/>
              </w:rPr>
              <w:t xml:space="preserve">    </w:t>
            </w:r>
            <w:r>
              <w:rPr>
                <w:rStyle w:val="Emphasis"/>
              </w:rPr>
              <w:t>})</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57" w:after="57"/>
              <w:contextualSpacing/>
              <w:rPr/>
            </w:pPr>
            <w:r>
              <w:rPr>
                <w:rStyle w:val="Emphasis"/>
              </w:rPr>
              <w:t xml:space="preserve">  </w:t>
            </w:r>
            <w:r>
              <w:rPr>
                <w:rStyle w:val="Emphasis"/>
              </w:rPr>
              <w:t>}.onStart {                                                 // Przed pierwszą emisją z Room:</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57" w:after="57"/>
              <w:contextualSpacing/>
              <w:rPr/>
            </w:pPr>
            <w:r>
              <w:rPr>
                <w:rStyle w:val="Emphasis"/>
              </w:rPr>
              <w:t xml:space="preserve">    </w:t>
            </w:r>
            <w:r>
              <w:rPr>
                <w:rStyle w:val="Emphasis"/>
              </w:rPr>
              <w:t>// KROK 2: Fetch z API w tle</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57" w:after="57"/>
              <w:contextualSpacing/>
              <w:rPr/>
            </w:pPr>
            <w:r>
              <w:rPr>
                <w:rStyle w:val="Emphasis"/>
              </w:rPr>
              <w:t xml:space="preserve">    </w:t>
            </w:r>
            <w:r>
              <w:rPr>
                <w:rStyle w:val="Emphasis"/>
              </w:rPr>
              <w:t>val result = safeApiCall { api.getPokemonList(limit = 20) }</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57" w:after="57"/>
              <w:contextualSpacing/>
              <w:rPr/>
            </w:pPr>
            <w:r>
              <w:rPr>
                <w:rStyle w:val="Emphasis"/>
              </w:rPr>
              <w:t xml:space="preserve">    </w:t>
            </w:r>
            <w:r>
              <w:rPr>
                <w:rStyle w:val="Emphasis"/>
              </w:rPr>
              <w:t>if (result is Result.Success) {</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57" w:after="57"/>
              <w:contextualSpacing/>
              <w:rPr/>
            </w:pPr>
            <w:r>
              <w:rPr>
                <w:rStyle w:val="Emphasis"/>
              </w:rPr>
              <w:t xml:space="preserve">      </w:t>
            </w:r>
            <w:r>
              <w:rPr>
                <w:rStyle w:val="Emphasis"/>
              </w:rPr>
              <w:t>// KROK 3: Zapisz do Room → Room Flow automatycznie wyemituje</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57" w:after="57"/>
              <w:contextualSpacing/>
              <w:rPr/>
            </w:pPr>
            <w:r>
              <w:rPr>
                <w:rStyle w:val="Emphasis"/>
              </w:rPr>
              <w:t xml:space="preserve">      </w:t>
            </w:r>
            <w:r>
              <w:rPr>
                <w:rStyle w:val="Emphasis"/>
              </w:rPr>
              <w:t>dao.upsertAll(result.data.results.map { it.toEntity() })</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57" w:after="57"/>
              <w:contextualSpacing/>
              <w:rPr/>
            </w:pPr>
            <w:r>
              <w:rPr>
                <w:rStyle w:val="Emphasis"/>
              </w:rPr>
              <w:t xml:space="preserve">    </w:t>
            </w:r>
            <w:r>
              <w:rPr>
                <w:rStyle w:val="Emphasis"/>
              </w:rPr>
              <w:t>}</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57" w:after="57"/>
              <w:contextualSpacing/>
              <w:rPr/>
            </w:pPr>
            <w:r>
              <w:rPr>
                <w:rStyle w:val="Emphasis"/>
              </w:rPr>
              <w:t xml:space="preserve">    </w:t>
            </w:r>
            <w:r>
              <w:rPr>
                <w:rStyle w:val="Emphasis"/>
              </w:rPr>
              <w:t>// KROK 4: Błąd obsługujemy w ViewModel przez dodatkowy Flow stanu</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57" w:after="57"/>
              <w:contextualSpacing/>
              <w:rPr/>
            </w:pPr>
            <w:r>
              <w:rPr>
                <w:rStyle w:val="Emphasis"/>
              </w:rPr>
              <w:t xml:space="preserve">  </w:t>
            </w:r>
            <w:r>
              <w:rPr>
                <w:rStyle w:val="Emphasis"/>
              </w:rPr>
              <w:t>}.flowOn(Dispatchers.IO)                                    // Cały flow na wątku IO</w:t>
            </w:r>
          </w:p>
        </w:tc>
      </w:tr>
      <w:tr>
        <w:trPr/>
        <w:tc>
          <w:tcPr>
            <w:tcW w:w="9746" w:type="dxa"/>
            <w:tcBorders>
              <w:left w:val="single" w:sz="12" w:space="0" w:color="9CA3AF"/>
              <w:bottom w:val="single" w:sz="4" w:space="0" w:color="000000"/>
              <w:right w:val="single" w:sz="4" w:space="0" w:color="000000"/>
            </w:tcBorders>
            <w:shd w:color="auto" w:fill="F2F4F8" w:val="clear"/>
            <w:tcMar>
              <w:top w:w="20" w:type="dxa"/>
              <w:bottom w:w="20" w:type="dxa"/>
            </w:tcMar>
          </w:tcPr>
          <w:p>
            <w:pPr>
              <w:pStyle w:val="KOD"/>
              <w:spacing w:before="57" w:after="57"/>
              <w:contextualSpacing/>
              <w:rPr/>
            </w:pPr>
            <w:r>
              <w:rPr>
                <w:rStyle w:val="Emphasis"/>
              </w:rPr>
              <w:t>}</w:t>
            </w:r>
          </w:p>
        </w:tc>
      </w:tr>
    </w:tbl>
    <w:p>
      <w:pPr>
        <w:pStyle w:val="Heading1"/>
        <w:spacing w:before="240" w:after="120"/>
        <w:rPr>
          <w:lang w:val="pl-PL" w:eastAsia="ja-JP" w:bidi="ar-SA"/>
        </w:rPr>
      </w:pPr>
      <w:bookmarkStart w:id="72" w:name="_Toc224374562"/>
      <w:r>
        <w:rPr>
          <w:lang w:val="pl-PL" w:eastAsia="ja-JP" w:bidi="ar-SA"/>
        </w:rPr>
        <w:t>10. Diagnostyka i debugowanie sieci</w:t>
      </w:r>
      <w:bookmarkEnd w:id="72"/>
    </w:p>
    <w:p>
      <w:pPr>
        <w:pStyle w:val="BodyText"/>
        <w:rPr/>
      </w:pPr>
      <w:r>
        <w:rPr/>
        <w:t>Zanim napiszesz pierwszą linię kodu integrującego API, sprawdź API ręcznie za pomocą narzędzi zewnętrznych. Oszczędzi Ci to wielu godzin debugowania błędów, które tkwią w DTO, a nie w kodzie.</w:t>
      </w:r>
    </w:p>
    <w:p>
      <w:pPr>
        <w:pStyle w:val="Heading2"/>
        <w:pBdr>
          <w:bottom w:val="single" w:sz="6" w:space="1" w:color="00C47A"/>
        </w:pBdr>
        <w:rPr>
          <w:lang w:val="pl-PL" w:eastAsia="ja-JP" w:bidi="ar-SA"/>
        </w:rPr>
      </w:pPr>
      <w:r>
        <w:rPr>
          <w:lang w:val="pl-PL" w:eastAsia="ja-JP" w:bidi="ar-SA"/>
        </w:rPr>
        <w:t>10.1. Logi OkHttp w Logcat</w:t>
      </w:r>
    </w:p>
    <w:tbl>
      <w:tblPr>
        <w:tblW w:w="9746" w:type="dxa"/>
        <w:jc w:val="left"/>
        <w:tblInd w:w="165" w:type="dxa"/>
        <w:tblLayout w:type="fixed"/>
        <w:tblCellMar>
          <w:top w:w="40" w:type="dxa"/>
          <w:left w:w="160" w:type="dxa"/>
          <w:bottom w:w="40" w:type="dxa"/>
          <w:right w:w="80" w:type="dxa"/>
        </w:tblCellMar>
        <w:tblLook w:val="0000" w:noHBand="0" w:noVBand="0" w:firstColumn="0" w:lastRow="0" w:lastColumn="0" w:firstRow="0"/>
      </w:tblPr>
      <w:tblGrid>
        <w:gridCol w:w="9746"/>
      </w:tblGrid>
      <w:tr>
        <w:trPr/>
        <w:tc>
          <w:tcPr>
            <w:tcW w:w="9746" w:type="dxa"/>
            <w:tcBorders>
              <w:top w:val="single" w:sz="4" w:space="0" w:color="000000"/>
              <w:left w:val="single" w:sz="4" w:space="0" w:color="000000"/>
              <w:bottom w:val="single" w:sz="4" w:space="0" w:color="000000"/>
              <w:right w:val="single" w:sz="4" w:space="0" w:color="000000"/>
            </w:tcBorders>
            <w:shd w:fill="E2F0D9" w:val="clear"/>
          </w:tcPr>
          <w:p>
            <w:pPr>
              <w:pStyle w:val="Nagwektabeli"/>
              <w:spacing w:before="57" w:after="57"/>
              <w:rPr/>
            </w:pPr>
            <w:r>
              <w:rPr/>
              <w:t>Przykładowe logi OkHttp (Logcat, tag: OkHttp)</w:t>
            </w:r>
          </w:p>
        </w:tc>
      </w:tr>
      <w:tr>
        <w:trPr/>
        <w:tc>
          <w:tcPr>
            <w:tcW w:w="9746" w:type="dxa"/>
            <w:tcBorders>
              <w:top w:val="single" w:sz="4" w:space="0" w:color="000000"/>
              <w:left w:val="single" w:sz="12" w:space="0" w:color="9CA3AF"/>
              <w:right w:val="single" w:sz="4" w:space="0" w:color="000000"/>
            </w:tcBorders>
            <w:shd w:color="auto" w:fill="F2F4F8" w:val="clear"/>
            <w:tcMar>
              <w:top w:w="20" w:type="dxa"/>
              <w:bottom w:w="20" w:type="dxa"/>
            </w:tcMar>
          </w:tcPr>
          <w:p>
            <w:pPr>
              <w:pStyle w:val="KOD"/>
              <w:spacing w:before="57" w:after="57"/>
              <w:contextualSpacing/>
              <w:rPr/>
            </w:pPr>
            <w:r>
              <w:rPr>
                <w:rStyle w:val="Emphasis"/>
                <w:lang w:val="pl-PL" w:eastAsia="ja-JP" w:bidi="ar-SA"/>
              </w:rPr>
              <w:t xml:space="preserve">// </w:t>
            </w:r>
            <w:r>
              <w:rPr>
                <w:rStyle w:val="Emphasis"/>
                <w:rFonts w:cs="Segoe UI Symbol" w:ascii="Segoe UI Symbol" w:hAnsi="Segoe UI Symbol"/>
                <w:lang w:val="pl-PL" w:eastAsia="ja-JP" w:bidi="ar-SA"/>
              </w:rPr>
              <w:t>✅</w:t>
            </w:r>
            <w:r>
              <w:rPr>
                <w:rStyle w:val="Emphasis"/>
                <w:lang w:val="pl-PL" w:eastAsia="ja-JP" w:bidi="ar-SA"/>
              </w:rPr>
              <w:t xml:space="preserve"> UDANE ŻĄDANIE - co zobaczysz w Logcat:</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57" w:after="57"/>
              <w:contextualSpacing/>
              <w:rPr/>
            </w:pPr>
            <w:r>
              <w:rPr>
                <w:rStyle w:val="Emphasis"/>
              </w:rPr>
              <w:t>--&gt; GET https://pokeapi.co/api/v2/pokemon?limit=20</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57" w:after="57"/>
              <w:contextualSpacing/>
              <w:rPr/>
            </w:pPr>
            <w:r>
              <w:rPr>
                <w:rStyle w:val="Emphasis"/>
              </w:rPr>
              <w:t>--&gt; END GET</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57" w:after="57"/>
              <w:contextualSpacing/>
              <w:rPr/>
            </w:pPr>
            <w:r>
              <w:rPr>
                <w:rStyle w:val="Emphasis"/>
              </w:rPr>
              <w:t>&lt;-- 200 OK https://pokeapi.co/api/v2/pokemon?limit=20 (342ms)</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57" w:after="57"/>
              <w:contextualSpacing/>
              <w:rPr/>
            </w:pPr>
            <w:r>
              <w:rPr>
                <w:rStyle w:val="Emphasis"/>
              </w:rPr>
              <w:t>Content-Type: application/json; charset=utf-8</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57" w:after="57"/>
              <w:contextualSpacing/>
              <w:rPr/>
            </w:pPr>
            <w:r>
              <w:rPr>
                <w:rStyle w:val="Emphasis"/>
              </w:rPr>
              <w:t>{"count":1302,"next":"...offset=20","results":[{"name":"bulbasaur",...}]}</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57" w:after="57"/>
              <w:contextualSpacing/>
              <w:rPr/>
            </w:pPr>
            <w:r>
              <w:rPr>
                <w:rStyle w:val="Emphasis"/>
              </w:rPr>
              <w:t>&lt;-- END HTTP (1200-byte body)</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57" w:after="57"/>
              <w:contextualSpacing/>
              <w:rPr/>
            </w:pPr>
            <w:r>
              <w:rPr/>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57" w:after="57"/>
              <w:contextualSpacing/>
              <w:rPr/>
            </w:pPr>
            <w:r>
              <w:rPr>
                <w:rStyle w:val="Emphasis"/>
                <w:lang w:val="pl-PL" w:eastAsia="ja-JP" w:bidi="ar-SA"/>
              </w:rPr>
              <w:t xml:space="preserve">// </w:t>
            </w:r>
            <w:r>
              <w:rPr>
                <w:rStyle w:val="Emphasis"/>
                <w:rFonts w:cs="Segoe UI Symbol" w:ascii="Segoe UI Symbol" w:hAnsi="Segoe UI Symbol"/>
                <w:lang w:val="pl-PL" w:eastAsia="ja-JP" w:bidi="ar-SA"/>
              </w:rPr>
              <w:t>❌</w:t>
            </w:r>
            <w:r>
              <w:rPr>
                <w:rStyle w:val="Emphasis"/>
                <w:lang w:val="pl-PL" w:eastAsia="ja-JP" w:bidi="ar-SA"/>
              </w:rPr>
              <w:t xml:space="preserve"> B</w:t>
            </w:r>
            <w:r>
              <w:rPr>
                <w:rStyle w:val="Emphasis"/>
                <w:rFonts w:ascii="Courier New" w:hAnsi="Courier New"/>
                <w:lang w:val="pl-PL" w:eastAsia="ja-JP" w:bidi="ar-SA"/>
              </w:rPr>
              <w:t>ŁĄ</w:t>
            </w:r>
            <w:r>
              <w:rPr>
                <w:rStyle w:val="Emphasis"/>
                <w:lang w:val="pl-PL" w:eastAsia="ja-JP" w:bidi="ar-SA"/>
              </w:rPr>
              <w:t>D 404 - zasób nie istnieje:</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57" w:after="57"/>
              <w:contextualSpacing/>
              <w:rPr/>
            </w:pPr>
            <w:r>
              <w:rPr>
                <w:rStyle w:val="Emphasis"/>
              </w:rPr>
              <w:t>--&gt; GET https://pokeapi.co/api/v2/pokemon/abcdef</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57" w:after="57"/>
              <w:contextualSpacing/>
              <w:rPr/>
            </w:pPr>
            <w:r>
              <w:rPr>
                <w:rStyle w:val="Emphasis"/>
              </w:rPr>
              <w:t>&lt;-- 404 Not Found (89ms)</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57" w:after="57"/>
              <w:contextualSpacing/>
              <w:rPr/>
            </w:pPr>
            <w:r>
              <w:rPr/>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57" w:after="57"/>
              <w:contextualSpacing/>
              <w:rPr/>
            </w:pPr>
            <w:r>
              <w:rPr>
                <w:rStyle w:val="Emphasis"/>
                <w:lang w:val="pl-PL" w:eastAsia="ja-JP" w:bidi="ar-SA"/>
              </w:rPr>
              <w:t xml:space="preserve">// </w:t>
            </w:r>
            <w:r>
              <w:rPr>
                <w:rStyle w:val="Emphasis"/>
                <w:rFonts w:cs="Segoe UI Symbol" w:ascii="Segoe UI Symbol" w:hAnsi="Segoe UI Symbol"/>
                <w:lang w:val="pl-PL" w:eastAsia="ja-JP" w:bidi="ar-SA"/>
              </w:rPr>
              <w:t>❌</w:t>
            </w:r>
            <w:r>
              <w:rPr>
                <w:rStyle w:val="Emphasis"/>
                <w:lang w:val="pl-PL" w:eastAsia="ja-JP" w:bidi="ar-SA"/>
              </w:rPr>
              <w:t xml:space="preserve"> BRAK SIECI - IOException w Logcat:</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57" w:after="57"/>
              <w:contextualSpacing/>
              <w:rPr/>
            </w:pPr>
            <w:r>
              <w:rPr>
                <w:rStyle w:val="Emphasis"/>
              </w:rPr>
              <w:t>java.net.UnknownHostException: Unable to resolve host 'pokeapi.co'</w:t>
            </w:r>
          </w:p>
        </w:tc>
      </w:tr>
      <w:tr>
        <w:trPr/>
        <w:tc>
          <w:tcPr>
            <w:tcW w:w="9746" w:type="dxa"/>
            <w:tcBorders>
              <w:left w:val="single" w:sz="12" w:space="0" w:color="9CA3AF"/>
              <w:bottom w:val="single" w:sz="4" w:space="0" w:color="000000"/>
              <w:right w:val="single" w:sz="4" w:space="0" w:color="000000"/>
            </w:tcBorders>
            <w:shd w:color="auto" w:fill="F2F4F8" w:val="clear"/>
            <w:tcMar>
              <w:top w:w="20" w:type="dxa"/>
              <w:bottom w:w="20" w:type="dxa"/>
            </w:tcMar>
          </w:tcPr>
          <w:p>
            <w:pPr>
              <w:pStyle w:val="KOD"/>
              <w:spacing w:before="57" w:after="57"/>
              <w:contextualSpacing/>
              <w:rPr/>
            </w:pPr>
            <w:r>
              <w:rPr>
                <w:rStyle w:val="Emphasis"/>
              </w:rPr>
              <w:t xml:space="preserve">  </w:t>
            </w:r>
            <w:r>
              <w:rPr>
                <w:rStyle w:val="Emphasis"/>
              </w:rPr>
              <w:t>(sprawdź: czy emulator ma internet? Czy wpisałeś poprawny URL?)</w:t>
            </w:r>
          </w:p>
        </w:tc>
      </w:tr>
    </w:tbl>
    <w:p>
      <w:pPr>
        <w:pStyle w:val="Heading2"/>
        <w:pBdr>
          <w:bottom w:val="single" w:sz="6" w:space="1" w:color="00C47A"/>
        </w:pBdr>
        <w:rPr>
          <w:lang w:val="pl-PL" w:eastAsia="ja-JP" w:bidi="ar-SA"/>
        </w:rPr>
      </w:pPr>
      <w:r>
        <w:rPr>
          <w:lang w:val="pl-PL" w:eastAsia="ja-JP" w:bidi="ar-SA"/>
        </w:rPr>
        <w:t>10.2. Narzędzia diagnostyczne</w:t>
      </w:r>
    </w:p>
    <w:tbl>
      <w:tblPr>
        <w:tblW w:w="9742" w:type="dxa"/>
        <w:jc w:val="left"/>
        <w:tblInd w:w="125" w:type="dxa"/>
        <w:tblLayout w:type="fixed"/>
        <w:tblCellMar>
          <w:top w:w="80" w:type="dxa"/>
          <w:left w:w="120" w:type="dxa"/>
          <w:bottom w:w="80" w:type="dxa"/>
          <w:right w:w="120" w:type="dxa"/>
        </w:tblCellMar>
        <w:tblLook w:val="0000" w:noHBand="0" w:noVBand="0" w:firstColumn="0" w:lastRow="0" w:lastColumn="0" w:firstRow="0"/>
      </w:tblPr>
      <w:tblGrid>
        <w:gridCol w:w="3347"/>
        <w:gridCol w:w="6395"/>
      </w:tblGrid>
      <w:tr>
        <w:trPr>
          <w:tblHeader w:val="true"/>
        </w:trPr>
        <w:tc>
          <w:tcPr>
            <w:tcW w:w="3347" w:type="dxa"/>
            <w:tcBorders>
              <w:top w:val="single" w:sz="4" w:space="0" w:color="9CA3AF"/>
              <w:left w:val="single" w:sz="4" w:space="0" w:color="9CA3AF"/>
              <w:bottom w:val="single" w:sz="4" w:space="0" w:color="9CA3AF"/>
              <w:right w:val="single" w:sz="4" w:space="0" w:color="9CA3AF"/>
            </w:tcBorders>
            <w:shd w:color="auto" w:fill="1A3A5C" w:val="clear"/>
          </w:tcPr>
          <w:p>
            <w:pPr>
              <w:pStyle w:val="Normal"/>
              <w:spacing w:before="113" w:after="113"/>
              <w:rPr>
                <w:lang w:val="pl-PL" w:eastAsia="ja-JP" w:bidi="ar-SA"/>
              </w:rPr>
            </w:pPr>
            <w:r>
              <w:rPr>
                <w:b/>
                <w:bCs/>
                <w:color w:val="FFFFFF"/>
                <w:sz w:val="20"/>
                <w:szCs w:val="20"/>
                <w:lang w:val="pl-PL" w:eastAsia="ja-JP" w:bidi="ar-SA"/>
              </w:rPr>
              <w:t>Narzędzie</w:t>
            </w:r>
          </w:p>
        </w:tc>
        <w:tc>
          <w:tcPr>
            <w:tcW w:w="6395" w:type="dxa"/>
            <w:tcBorders>
              <w:top w:val="single" w:sz="4" w:space="0" w:color="9CA3AF"/>
              <w:left w:val="single" w:sz="4" w:space="0" w:color="9CA3AF"/>
              <w:bottom w:val="single" w:sz="4" w:space="0" w:color="9CA3AF"/>
              <w:right w:val="single" w:sz="4" w:space="0" w:color="9CA3AF"/>
            </w:tcBorders>
            <w:shd w:color="auto" w:fill="1A3A5C" w:val="clear"/>
          </w:tcPr>
          <w:p>
            <w:pPr>
              <w:pStyle w:val="Normal"/>
              <w:spacing w:before="113" w:after="113"/>
              <w:rPr>
                <w:lang w:val="pl-PL" w:eastAsia="ja-JP" w:bidi="ar-SA"/>
              </w:rPr>
            </w:pPr>
            <w:r>
              <w:rPr>
                <w:b/>
                <w:bCs/>
                <w:color w:val="FFFFFF"/>
                <w:sz w:val="20"/>
                <w:szCs w:val="20"/>
                <w:lang w:val="pl-PL" w:eastAsia="ja-JP" w:bidi="ar-SA"/>
              </w:rPr>
              <w:t>Do czego służy i kiedy używać</w:t>
            </w:r>
          </w:p>
        </w:tc>
      </w:tr>
      <w:tr>
        <w:trPr/>
        <w:tc>
          <w:tcPr>
            <w:tcW w:w="3347"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b/>
                <w:bCs/>
              </w:rPr>
            </w:pPr>
            <w:r>
              <w:rPr>
                <w:b/>
                <w:bCs/>
              </w:rPr>
              <w:t>Logcat + OkHttp Logger</w:t>
            </w:r>
          </w:p>
        </w:tc>
        <w:tc>
          <w:tcPr>
            <w:tcW w:w="6395"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rStyle w:val="SubtleEmphasis"/>
                <w:lang w:val="pl-PL" w:eastAsia="ja-JP" w:bidi="ar-SA"/>
              </w:rPr>
              <w:t>Podgląd każdego żądania i odpowiedzi w Android Studio. Używaj zawsze podczas dewelopmentu. Filtruj po tagu 'OkHttp'.</w:t>
            </w:r>
          </w:p>
        </w:tc>
      </w:tr>
      <w:tr>
        <w:trPr/>
        <w:tc>
          <w:tcPr>
            <w:tcW w:w="3347"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b/>
                <w:bCs/>
              </w:rPr>
            </w:pPr>
            <w:r>
              <w:rPr>
                <w:b/>
                <w:bCs/>
              </w:rPr>
              <w:t>Insomnia / Postman</w:t>
            </w:r>
          </w:p>
        </w:tc>
        <w:tc>
          <w:tcPr>
            <w:tcW w:w="6395"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pPr>
            <w:r>
              <w:rPr>
                <w:rStyle w:val="SubtleEmphasis"/>
                <w:lang w:val="pl-PL" w:eastAsia="ja-JP" w:bidi="ar-SA"/>
              </w:rPr>
              <w:t>Testuj API PRZED napisaniem DTO! Sprawdź strukturę JSON, kody odpowiedzi, parametry. Oszczędza godziny debugowania.</w:t>
            </w:r>
          </w:p>
        </w:tc>
      </w:tr>
      <w:tr>
        <w:trPr/>
        <w:tc>
          <w:tcPr>
            <w:tcW w:w="3347"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b/>
                <w:bCs/>
                <w:sz w:val="18"/>
                <w:szCs w:val="18"/>
              </w:rPr>
            </w:pPr>
            <w:r>
              <w:rPr>
                <w:b/>
                <w:bCs/>
                <w:sz w:val="18"/>
                <w:szCs w:val="18"/>
              </w:rPr>
              <w:t>Android Studio Network Profiler</w:t>
            </w:r>
          </w:p>
        </w:tc>
        <w:tc>
          <w:tcPr>
            <w:tcW w:w="6395"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rStyle w:val="SubtleEmphasis"/>
                <w:lang w:val="pl-PL" w:eastAsia="ja-JP" w:bidi="ar-SA"/>
              </w:rPr>
              <w:t>Wizualizacja żądań w czasie. Pokaż waterfall, czas połączenia vs czas odpowiedzi. Przydatny do optymalizacji.</w:t>
            </w:r>
          </w:p>
        </w:tc>
      </w:tr>
      <w:tr>
        <w:trPr/>
        <w:tc>
          <w:tcPr>
            <w:tcW w:w="3347"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b/>
                <w:bCs/>
              </w:rPr>
            </w:pPr>
            <w:r>
              <w:rPr>
                <w:b/>
                <w:bCs/>
              </w:rPr>
              <w:t>Database Inspector</w:t>
            </w:r>
          </w:p>
        </w:tc>
        <w:tc>
          <w:tcPr>
            <w:tcW w:w="6395"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pPr>
            <w:r>
              <w:rPr>
                <w:rStyle w:val="SubtleEmphasis"/>
                <w:lang w:val="pl-PL" w:eastAsia="ja-JP" w:bidi="ar-SA"/>
              </w:rPr>
              <w:t>Podgląd Room Database na żywo. Sprawdź, czy dane faktycznie trafiają do cache offline.</w:t>
            </w:r>
          </w:p>
        </w:tc>
      </w:tr>
      <w:tr>
        <w:trPr/>
        <w:tc>
          <w:tcPr>
            <w:tcW w:w="3347"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b/>
                <w:bCs/>
              </w:rPr>
              <w:t>Curl / HTTPie</w:t>
            </w:r>
            <w:r>
              <w:rPr/>
              <w:t xml:space="preserve"> (terminal)</w:t>
            </w:r>
          </w:p>
        </w:tc>
        <w:tc>
          <w:tcPr>
            <w:tcW w:w="6395"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rStyle w:val="SubtleEmphasis"/>
                <w:lang w:val="pl-PL" w:eastAsia="ja-JP" w:bidi="ar-SA"/>
              </w:rPr>
              <w:t>Szybkie sprawdzenie API z linii poleceń. curl -s 'https://pokeapi.co/api/v2/pokemon/25' | python -m json.tool</w:t>
            </w:r>
          </w:p>
        </w:tc>
      </w:tr>
    </w:tbl>
    <w:p>
      <w:pPr>
        <w:pStyle w:val="Normal"/>
        <w:rPr>
          <w:lang w:val="pl-PL" w:eastAsia="ja-JP" w:bidi="ar-SA"/>
        </w:rPr>
      </w:pPr>
      <w:r>
        <w:rPr>
          <w:lang w:val="pl-PL" w:eastAsia="ja-JP" w:bidi="ar-SA"/>
        </w:rPr>
      </w:r>
    </w:p>
    <w:tbl>
      <w:tblPr>
        <w:tblW w:w="9746" w:type="dxa"/>
        <w:jc w:val="left"/>
        <w:tblInd w:w="182" w:type="dxa"/>
        <w:tblLayout w:type="fixed"/>
        <w:tblCellMar>
          <w:top w:w="80" w:type="dxa"/>
          <w:left w:w="160" w:type="dxa"/>
          <w:bottom w:w="40" w:type="dxa"/>
          <w:right w:w="80" w:type="dxa"/>
        </w:tblCellMar>
        <w:tblLook w:val="0000" w:noHBand="0" w:noVBand="0" w:firstColumn="0" w:lastRow="0" w:lastColumn="0" w:firstRow="0"/>
      </w:tblPr>
      <w:tblGrid>
        <w:gridCol w:w="9746"/>
      </w:tblGrid>
      <w:tr>
        <w:trPr/>
        <w:tc>
          <w:tcPr>
            <w:tcW w:w="9746" w:type="dxa"/>
            <w:tcBorders>
              <w:top w:val="single" w:sz="18" w:space="0" w:color="1FB15A"/>
              <w:left w:val="single" w:sz="18" w:space="0" w:color="1FB15A"/>
              <w:bottom w:val="single" w:sz="4" w:space="0" w:color="000000"/>
              <w:right w:val="single" w:sz="18" w:space="0" w:color="1FB15A"/>
            </w:tcBorders>
            <w:shd w:color="auto" w:fill="EAF8F2" w:val="clear"/>
          </w:tcPr>
          <w:p>
            <w:pPr>
              <w:pStyle w:val="Nagwektabeli"/>
              <w:spacing w:before="57" w:after="57"/>
              <w:rPr/>
            </w:pPr>
            <w:r>
              <w:rPr>
                <w:rFonts w:cs="Segoe UI Symbol" w:ascii="Segoe UI Symbol" w:hAnsi="Segoe UI Symbol"/>
                <w:b/>
                <w:bCs/>
                <w:sz w:val="20"/>
              </w:rPr>
              <w:t>💡</w:t>
            </w:r>
            <w:r>
              <w:rPr>
                <w:b/>
                <w:bCs/>
              </w:rPr>
              <w:t xml:space="preserve"> </w:t>
            </w:r>
            <w:r>
              <w:rPr>
                <w:b/>
                <w:bCs/>
              </w:rPr>
              <w:t>Złota zasada: najpierw Insomnia, potem DTO</w:t>
            </w:r>
          </w:p>
        </w:tc>
      </w:tr>
      <w:tr>
        <w:trPr/>
        <w:tc>
          <w:tcPr>
            <w:tcW w:w="9746" w:type="dxa"/>
            <w:tcBorders>
              <w:top w:val="single" w:sz="4" w:space="0" w:color="000000"/>
              <w:left w:val="single" w:sz="18" w:space="0" w:color="1FB15A"/>
              <w:right w:val="single" w:sz="18" w:space="0" w:color="1FB15A"/>
            </w:tcBorders>
            <w:shd w:color="auto" w:fill="EAF8F2" w:val="clear"/>
            <w:tcMar>
              <w:top w:w="20" w:type="dxa"/>
              <w:bottom w:w="20" w:type="dxa"/>
            </w:tcMar>
            <w:vAlign w:val="center"/>
          </w:tcPr>
          <w:p>
            <w:pPr>
              <w:pStyle w:val="Zawartotabeli"/>
              <w:spacing w:before="28" w:after="28"/>
              <w:rPr/>
            </w:pPr>
            <w:r>
              <w:rPr/>
              <w:t>ZAWSZE sprawdź odpowiedź API zewnętrznym narzędziem przed napisaniem kodu:</w:t>
            </w:r>
          </w:p>
        </w:tc>
      </w:tr>
      <w:tr>
        <w:trPr/>
        <w:tc>
          <w:tcPr>
            <w:tcW w:w="9746" w:type="dxa"/>
            <w:tcBorders>
              <w:left w:val="single" w:sz="18" w:space="0" w:color="1FB15A"/>
              <w:right w:val="single" w:sz="18" w:space="0" w:color="1FB15A"/>
            </w:tcBorders>
            <w:shd w:color="auto" w:fill="EAF8F2" w:val="clear"/>
            <w:tcMar>
              <w:top w:w="20" w:type="dxa"/>
              <w:bottom w:w="20" w:type="dxa"/>
            </w:tcMar>
            <w:vAlign w:val="center"/>
          </w:tcPr>
          <w:p>
            <w:pPr>
              <w:pStyle w:val="Zawartotabeli"/>
              <w:spacing w:before="28" w:after="28"/>
              <w:rPr/>
            </w:pPr>
            <w:r>
              <w:rPr/>
            </w:r>
          </w:p>
        </w:tc>
      </w:tr>
      <w:tr>
        <w:trPr/>
        <w:tc>
          <w:tcPr>
            <w:tcW w:w="9746" w:type="dxa"/>
            <w:tcBorders>
              <w:left w:val="single" w:sz="18" w:space="0" w:color="1FB15A"/>
              <w:right w:val="single" w:sz="18" w:space="0" w:color="1FB15A"/>
            </w:tcBorders>
            <w:shd w:color="auto" w:fill="EAF8F2" w:val="clear"/>
            <w:tcMar>
              <w:top w:w="20" w:type="dxa"/>
              <w:bottom w:w="20" w:type="dxa"/>
            </w:tcMar>
            <w:vAlign w:val="center"/>
          </w:tcPr>
          <w:p>
            <w:pPr>
              <w:pStyle w:val="Zawartotabeli"/>
              <w:spacing w:before="28" w:after="28"/>
              <w:rPr/>
            </w:pPr>
            <w:r>
              <w:rPr/>
              <w:t>1. Otwórz Insomnia lub Postman.</w:t>
            </w:r>
          </w:p>
        </w:tc>
      </w:tr>
      <w:tr>
        <w:trPr/>
        <w:tc>
          <w:tcPr>
            <w:tcW w:w="9746" w:type="dxa"/>
            <w:tcBorders>
              <w:left w:val="single" w:sz="18" w:space="0" w:color="1FB15A"/>
              <w:right w:val="single" w:sz="18" w:space="0" w:color="1FB15A"/>
            </w:tcBorders>
            <w:shd w:color="auto" w:fill="EAF8F2" w:val="clear"/>
            <w:tcMar>
              <w:top w:w="20" w:type="dxa"/>
              <w:bottom w:w="20" w:type="dxa"/>
            </w:tcMar>
            <w:vAlign w:val="center"/>
          </w:tcPr>
          <w:p>
            <w:pPr>
              <w:pStyle w:val="Zawartotabeli"/>
              <w:spacing w:before="28" w:after="28"/>
              <w:rPr/>
            </w:pPr>
            <w:r>
              <w:rPr/>
              <w:t>2. Wyślij GET https://pokeapi.co/api/v2/pokemon/25</w:t>
            </w:r>
          </w:p>
        </w:tc>
      </w:tr>
      <w:tr>
        <w:trPr/>
        <w:tc>
          <w:tcPr>
            <w:tcW w:w="9746" w:type="dxa"/>
            <w:tcBorders>
              <w:left w:val="single" w:sz="18" w:space="0" w:color="1FB15A"/>
              <w:right w:val="single" w:sz="18" w:space="0" w:color="1FB15A"/>
            </w:tcBorders>
            <w:shd w:color="auto" w:fill="EAF8F2" w:val="clear"/>
            <w:tcMar>
              <w:top w:w="20" w:type="dxa"/>
              <w:bottom w:w="20" w:type="dxa"/>
            </w:tcMar>
            <w:vAlign w:val="center"/>
          </w:tcPr>
          <w:p>
            <w:pPr>
              <w:pStyle w:val="Zawartotabeli"/>
              <w:spacing w:before="28" w:after="28"/>
              <w:rPr/>
            </w:pPr>
            <w:r>
              <w:rPr/>
              <w:t>3. Przejrzyj strukturę JSON - zanotuj wszystkie pola, typy, nullable.</w:t>
            </w:r>
          </w:p>
        </w:tc>
      </w:tr>
      <w:tr>
        <w:trPr/>
        <w:tc>
          <w:tcPr>
            <w:tcW w:w="9746" w:type="dxa"/>
            <w:tcBorders>
              <w:left w:val="single" w:sz="18" w:space="0" w:color="1FB15A"/>
              <w:right w:val="single" w:sz="18" w:space="0" w:color="1FB15A"/>
            </w:tcBorders>
            <w:shd w:color="auto" w:fill="EAF8F2" w:val="clear"/>
            <w:tcMar>
              <w:top w:w="20" w:type="dxa"/>
              <w:bottom w:w="20" w:type="dxa"/>
            </w:tcMar>
            <w:vAlign w:val="center"/>
          </w:tcPr>
          <w:p>
            <w:pPr>
              <w:pStyle w:val="Zawartotabeli"/>
              <w:spacing w:before="28" w:after="28"/>
              <w:rPr/>
            </w:pPr>
            <w:r>
              <w:rPr/>
              <w:t>4. Dopiero teraz pisz PokemonDetailDto z odpowiednimi typami i @SerializedName.</w:t>
            </w:r>
          </w:p>
        </w:tc>
      </w:tr>
      <w:tr>
        <w:trPr/>
        <w:tc>
          <w:tcPr>
            <w:tcW w:w="9746" w:type="dxa"/>
            <w:tcBorders>
              <w:left w:val="single" w:sz="18" w:space="0" w:color="1FB15A"/>
              <w:right w:val="single" w:sz="18" w:space="0" w:color="1FB15A"/>
            </w:tcBorders>
            <w:shd w:color="auto" w:fill="EAF8F2" w:val="clear"/>
            <w:tcMar>
              <w:top w:w="20" w:type="dxa"/>
              <w:bottom w:w="20" w:type="dxa"/>
            </w:tcMar>
            <w:vAlign w:val="center"/>
          </w:tcPr>
          <w:p>
            <w:pPr>
              <w:pStyle w:val="Zawartotabeli"/>
              <w:spacing w:before="28" w:after="28"/>
              <w:rPr/>
            </w:pPr>
            <w:r>
              <w:rPr/>
            </w:r>
          </w:p>
        </w:tc>
      </w:tr>
      <w:tr>
        <w:trPr/>
        <w:tc>
          <w:tcPr>
            <w:tcW w:w="9746" w:type="dxa"/>
            <w:tcBorders>
              <w:left w:val="single" w:sz="18" w:space="0" w:color="1FB15A"/>
              <w:right w:val="single" w:sz="18" w:space="0" w:color="1FB15A"/>
            </w:tcBorders>
            <w:shd w:color="auto" w:fill="EAF8F2" w:val="clear"/>
            <w:tcMar>
              <w:top w:w="20" w:type="dxa"/>
              <w:bottom w:w="20" w:type="dxa"/>
            </w:tcMar>
            <w:vAlign w:val="center"/>
          </w:tcPr>
          <w:p>
            <w:pPr>
              <w:pStyle w:val="Zawartotabeli"/>
              <w:spacing w:before="28" w:after="28"/>
              <w:rPr/>
            </w:pPr>
            <w:r>
              <w:rPr/>
              <w:t>Często JSON zawiera pola, które wyglądają inaczej niż można się spodziewać.</w:t>
            </w:r>
          </w:p>
        </w:tc>
      </w:tr>
      <w:tr>
        <w:trPr/>
        <w:tc>
          <w:tcPr>
            <w:tcW w:w="9746" w:type="dxa"/>
            <w:tcBorders>
              <w:left w:val="single" w:sz="18" w:space="0" w:color="1FB15A"/>
              <w:right w:val="single" w:sz="18" w:space="0" w:color="1FB15A"/>
            </w:tcBorders>
            <w:shd w:color="auto" w:fill="EAF8F2" w:val="clear"/>
            <w:tcMar>
              <w:top w:w="20" w:type="dxa"/>
              <w:bottom w:w="20" w:type="dxa"/>
            </w:tcMar>
            <w:vAlign w:val="center"/>
          </w:tcPr>
          <w:p>
            <w:pPr>
              <w:pStyle w:val="Zawartotabeli"/>
              <w:spacing w:before="28" w:after="28"/>
              <w:rPr/>
            </w:pPr>
            <w:r>
              <w:rPr/>
              <w:t>Na przykład: height w PokeAPI to decymetry (nie centymetry, nie metry!).</w:t>
            </w:r>
          </w:p>
        </w:tc>
      </w:tr>
      <w:tr>
        <w:trPr/>
        <w:tc>
          <w:tcPr>
            <w:tcW w:w="9746" w:type="dxa"/>
            <w:tcBorders>
              <w:left w:val="single" w:sz="18" w:space="0" w:color="1FB15A"/>
              <w:bottom w:val="single" w:sz="18" w:space="0" w:color="1FB15A"/>
              <w:right w:val="single" w:sz="18" w:space="0" w:color="1FB15A"/>
            </w:tcBorders>
            <w:shd w:color="auto" w:fill="EAF8F2" w:val="clear"/>
            <w:tcMar>
              <w:top w:w="0" w:type="dxa"/>
            </w:tcMar>
            <w:vAlign w:val="center"/>
          </w:tcPr>
          <w:p>
            <w:pPr>
              <w:pStyle w:val="Zawartotabeli"/>
              <w:spacing w:before="28" w:after="28"/>
              <w:rPr/>
            </w:pPr>
            <w:r>
              <w:rPr/>
              <w:t>Odkrycie tego w Insomnia zajmuje 30 sekund. Debugowanie w kodzie - kilka godzin.</w:t>
            </w:r>
          </w:p>
        </w:tc>
      </w:tr>
    </w:tbl>
    <w:p>
      <w:pPr>
        <w:pStyle w:val="Heading1"/>
        <w:spacing w:before="480" w:after="120"/>
        <w:rPr>
          <w:lang w:val="pl-PL" w:eastAsia="ja-JP" w:bidi="ar-SA"/>
        </w:rPr>
      </w:pPr>
      <w:bookmarkStart w:id="73" w:name="_Toc224374563"/>
      <w:r>
        <w:rPr>
          <w:lang w:val="pl-PL" w:eastAsia="ja-JP" w:bidi="ar-SA"/>
        </w:rPr>
        <w:t>11. Zadania do wykonania</w:t>
      </w:r>
      <w:bookmarkEnd w:id="73"/>
    </w:p>
    <w:p>
      <w:pPr>
        <w:pStyle w:val="BodyText"/>
        <w:rPr/>
      </w:pPr>
      <w:r>
        <w:rPr/>
        <w:t>Poniższe zadania tworzą kompletną aplikację PokeApp krok po kroku. Każde zadanie buduje na poprzednim - nie pomijaj kolejności. Przed przystąpieniem do każdego zadania upewnij się, że poprzednie przeszło weryfikację.</w:t>
      </w:r>
    </w:p>
    <w:tbl>
      <w:tblPr>
        <w:tblW w:w="9746" w:type="dxa"/>
        <w:jc w:val="left"/>
        <w:tblInd w:w="182" w:type="dxa"/>
        <w:tblLayout w:type="fixed"/>
        <w:tblCellMar>
          <w:top w:w="80" w:type="dxa"/>
          <w:left w:w="160" w:type="dxa"/>
          <w:bottom w:w="40" w:type="dxa"/>
          <w:right w:w="80" w:type="dxa"/>
        </w:tblCellMar>
        <w:tblLook w:val="0000" w:noHBand="0" w:noVBand="0" w:firstColumn="0" w:lastRow="0" w:lastColumn="0" w:firstRow="0"/>
      </w:tblPr>
      <w:tblGrid>
        <w:gridCol w:w="9746"/>
      </w:tblGrid>
      <w:tr>
        <w:trPr/>
        <w:tc>
          <w:tcPr>
            <w:tcW w:w="9746" w:type="dxa"/>
            <w:tcBorders>
              <w:top w:val="single" w:sz="18" w:space="0" w:color="2E74B5"/>
              <w:left w:val="single" w:sz="18" w:space="0" w:color="2E74B5"/>
              <w:bottom w:val="single" w:sz="4" w:space="0" w:color="000000"/>
              <w:right w:val="single" w:sz="18" w:space="0" w:color="2E74B5"/>
            </w:tcBorders>
            <w:shd w:color="auto" w:fill="EDF3FC" w:val="clear"/>
          </w:tcPr>
          <w:p>
            <w:pPr>
              <w:pStyle w:val="Nagwektabeli"/>
              <w:spacing w:before="57" w:after="57"/>
              <w:rPr/>
            </w:pPr>
            <w:r>
              <w:rPr/>
              <w:t>Zadanie 1 (20 pkt) - Konfiguracja projektu i pierwsze żądanie</w:t>
            </w:r>
          </w:p>
        </w:tc>
      </w:tr>
      <w:tr>
        <w:trPr/>
        <w:tc>
          <w:tcPr>
            <w:tcW w:w="9746" w:type="dxa"/>
            <w:tcBorders>
              <w:top w:val="single" w:sz="4" w:space="0" w:color="000000"/>
              <w:left w:val="single" w:sz="18" w:space="0" w:color="2E74B5"/>
              <w:right w:val="single" w:sz="18" w:space="0" w:color="2E74B5"/>
            </w:tcBorders>
            <w:shd w:color="auto" w:fill="EDF3FC" w:val="clear"/>
            <w:tcMar>
              <w:top w:w="20" w:type="dxa"/>
              <w:bottom w:w="20" w:type="dxa"/>
            </w:tcMar>
            <w:vAlign w:val="center"/>
          </w:tcPr>
          <w:p>
            <w:pPr>
              <w:pStyle w:val="Zawartotabeli"/>
              <w:spacing w:before="28" w:after="28"/>
              <w:rPr/>
            </w:pPr>
            <w:r>
              <w:rPr/>
              <w:t xml:space="preserve">1.1 Utwórz nowy projekt Android Studio: Empty Activity, Kotlin, Jetpack Compose, minSdk 26, </w:t>
              <w:br/>
              <w:t xml:space="preserve">      nazwa: PokeApp.</w:t>
            </w:r>
          </w:p>
        </w:tc>
      </w:tr>
      <w:tr>
        <w:trPr/>
        <w:tc>
          <w:tcPr>
            <w:tcW w:w="9746" w:type="dxa"/>
            <w:tcBorders>
              <w:left w:val="single" w:sz="18" w:space="0" w:color="2E74B5"/>
              <w:right w:val="single" w:sz="18" w:space="0" w:color="2E74B5"/>
            </w:tcBorders>
            <w:shd w:color="auto" w:fill="EDF3FC" w:val="clear"/>
            <w:tcMar>
              <w:top w:w="20" w:type="dxa"/>
              <w:bottom w:w="20" w:type="dxa"/>
            </w:tcMar>
            <w:vAlign w:val="center"/>
          </w:tcPr>
          <w:p>
            <w:pPr>
              <w:pStyle w:val="Zawartotabeli"/>
              <w:spacing w:before="28" w:after="28"/>
              <w:rPr/>
            </w:pPr>
            <w:r>
              <w:rPr/>
              <w:t>1.2 Dodaj zależności Retrofit, OkHttp, Gson, Coil do libs.versions.toml i build.gradle.kts.</w:t>
            </w:r>
          </w:p>
        </w:tc>
      </w:tr>
      <w:tr>
        <w:trPr/>
        <w:tc>
          <w:tcPr>
            <w:tcW w:w="9746" w:type="dxa"/>
            <w:tcBorders>
              <w:left w:val="single" w:sz="18" w:space="0" w:color="2E74B5"/>
              <w:right w:val="single" w:sz="18" w:space="0" w:color="2E74B5"/>
            </w:tcBorders>
            <w:shd w:color="auto" w:fill="EDF3FC" w:val="clear"/>
            <w:tcMar>
              <w:top w:w="20" w:type="dxa"/>
              <w:bottom w:w="20" w:type="dxa"/>
            </w:tcMar>
            <w:vAlign w:val="center"/>
          </w:tcPr>
          <w:p>
            <w:pPr>
              <w:pStyle w:val="Zawartotabeli"/>
              <w:spacing w:before="28" w:after="28"/>
              <w:rPr/>
            </w:pPr>
            <w:r>
              <w:rPr>
                <w:color w:val="374151"/>
                <w:sz w:val="20"/>
                <w:szCs w:val="21"/>
              </w:rPr>
              <w:t xml:space="preserve">      </w:t>
            </w:r>
            <w:r>
              <w:rPr>
                <w:color w:val="374151"/>
                <w:sz w:val="20"/>
                <w:szCs w:val="21"/>
              </w:rPr>
              <w:t>Pamiętaj: okhttp-logging jako debugImplementation!</w:t>
            </w:r>
          </w:p>
        </w:tc>
      </w:tr>
      <w:tr>
        <w:trPr/>
        <w:tc>
          <w:tcPr>
            <w:tcW w:w="9746" w:type="dxa"/>
            <w:tcBorders>
              <w:left w:val="single" w:sz="18" w:space="0" w:color="2E74B5"/>
              <w:right w:val="single" w:sz="18" w:space="0" w:color="2E74B5"/>
            </w:tcBorders>
            <w:shd w:color="auto" w:fill="EDF3FC" w:val="clear"/>
            <w:tcMar>
              <w:top w:w="20" w:type="dxa"/>
              <w:bottom w:w="20" w:type="dxa"/>
            </w:tcMar>
            <w:vAlign w:val="center"/>
          </w:tcPr>
          <w:p>
            <w:pPr>
              <w:pStyle w:val="Zawartotabeli"/>
              <w:spacing w:before="28" w:after="28"/>
              <w:rPr/>
            </w:pPr>
            <w:r>
              <w:rPr/>
              <w:t>1.3 Dodaj uprawnienie INTERNET do AndroidManifest.xml.</w:t>
            </w:r>
          </w:p>
        </w:tc>
      </w:tr>
      <w:tr>
        <w:trPr/>
        <w:tc>
          <w:tcPr>
            <w:tcW w:w="9746" w:type="dxa"/>
            <w:tcBorders>
              <w:left w:val="single" w:sz="18" w:space="0" w:color="2E74B5"/>
              <w:right w:val="single" w:sz="18" w:space="0" w:color="2E74B5"/>
            </w:tcBorders>
            <w:shd w:color="auto" w:fill="EDF3FC" w:val="clear"/>
            <w:tcMar>
              <w:top w:w="20" w:type="dxa"/>
              <w:bottom w:w="20" w:type="dxa"/>
            </w:tcMar>
            <w:vAlign w:val="center"/>
          </w:tcPr>
          <w:p>
            <w:pPr>
              <w:pStyle w:val="Zawartotabeli"/>
              <w:spacing w:before="28" w:after="28"/>
              <w:rPr/>
            </w:pPr>
            <w:r>
              <w:rPr/>
              <w:t>1.4 Zaimplementuj RetrofitClient (object, by lazy, baseUrl z '/', GsonConverterFactory).</w:t>
            </w:r>
          </w:p>
        </w:tc>
      </w:tr>
      <w:tr>
        <w:trPr/>
        <w:tc>
          <w:tcPr>
            <w:tcW w:w="9746" w:type="dxa"/>
            <w:tcBorders>
              <w:left w:val="single" w:sz="18" w:space="0" w:color="2E74B5"/>
              <w:right w:val="single" w:sz="18" w:space="0" w:color="2E74B5"/>
            </w:tcBorders>
            <w:shd w:color="auto" w:fill="EDF3FC" w:val="clear"/>
            <w:tcMar>
              <w:top w:w="20" w:type="dxa"/>
              <w:bottom w:w="20" w:type="dxa"/>
            </w:tcMar>
            <w:vAlign w:val="center"/>
          </w:tcPr>
          <w:p>
            <w:pPr>
              <w:pStyle w:val="Zawartotabeli"/>
              <w:spacing w:before="28" w:after="28"/>
              <w:rPr/>
            </w:pPr>
            <w:r>
              <w:rPr/>
              <w:t>1.5 Utwórz PokemonApiService z metodą getPokemonList(limit, offset): PokemonListDto.</w:t>
            </w:r>
          </w:p>
        </w:tc>
      </w:tr>
      <w:tr>
        <w:trPr/>
        <w:tc>
          <w:tcPr>
            <w:tcW w:w="9746" w:type="dxa"/>
            <w:tcBorders>
              <w:left w:val="single" w:sz="18" w:space="0" w:color="2E74B5"/>
              <w:right w:val="single" w:sz="18" w:space="0" w:color="2E74B5"/>
            </w:tcBorders>
            <w:shd w:color="auto" w:fill="EDF3FC" w:val="clear"/>
            <w:tcMar>
              <w:top w:w="20" w:type="dxa"/>
              <w:bottom w:w="20" w:type="dxa"/>
            </w:tcMar>
            <w:vAlign w:val="center"/>
          </w:tcPr>
          <w:p>
            <w:pPr>
              <w:pStyle w:val="Zawartotabeli"/>
              <w:spacing w:before="28" w:after="28"/>
              <w:rPr/>
            </w:pPr>
            <w:r>
              <w:rPr/>
              <w:t>1.6 Wywołaj API z MainActivity.onCreate() (tymczasowo, tylko dla weryfikacji) i sprawdź w Logcat</w:t>
            </w:r>
          </w:p>
        </w:tc>
      </w:tr>
      <w:tr>
        <w:trPr/>
        <w:tc>
          <w:tcPr>
            <w:tcW w:w="9746" w:type="dxa"/>
            <w:tcBorders>
              <w:left w:val="single" w:sz="18" w:space="0" w:color="2E74B5"/>
              <w:right w:val="single" w:sz="18" w:space="0" w:color="2E74B5"/>
            </w:tcBorders>
            <w:shd w:color="auto" w:fill="EDF3FC" w:val="clear"/>
            <w:tcMar>
              <w:top w:w="20" w:type="dxa"/>
              <w:bottom w:w="20" w:type="dxa"/>
            </w:tcMar>
            <w:vAlign w:val="center"/>
          </w:tcPr>
          <w:p>
            <w:pPr>
              <w:pStyle w:val="Zawartotabeli"/>
              <w:spacing w:before="28" w:after="28"/>
              <w:rPr/>
            </w:pPr>
            <w:r>
              <w:rPr/>
              <w:t xml:space="preserve">      </w:t>
            </w:r>
            <w:r>
              <w:rPr/>
              <w:t>czy widzisz logi OkHttp z kodem 200 i JSON z listą Pokemonów.</w:t>
            </w:r>
          </w:p>
        </w:tc>
      </w:tr>
      <w:tr>
        <w:trPr/>
        <w:tc>
          <w:tcPr>
            <w:tcW w:w="9746" w:type="dxa"/>
            <w:tcBorders>
              <w:left w:val="single" w:sz="18" w:space="0" w:color="2E74B5"/>
              <w:bottom w:val="single" w:sz="18" w:space="0" w:color="2E74B5"/>
              <w:right w:val="single" w:sz="18" w:space="0" w:color="2E74B5"/>
            </w:tcBorders>
            <w:shd w:color="auto" w:fill="EDF3FC" w:val="clear"/>
            <w:tcMar>
              <w:top w:w="0" w:type="dxa"/>
            </w:tcMar>
            <w:vAlign w:val="center"/>
          </w:tcPr>
          <w:p>
            <w:pPr>
              <w:pStyle w:val="Zawartotabeli"/>
              <w:spacing w:before="28" w:after="28"/>
              <w:rPr/>
            </w:pPr>
            <w:r>
              <w:rPr/>
              <w:t>WERYFIKACJA: Pokaż prowadzącemu logi Logcat z udanym żądaniem i odpowiedzią JSON.</w:t>
            </w:r>
          </w:p>
        </w:tc>
      </w:tr>
    </w:tbl>
    <w:p>
      <w:pPr>
        <w:pStyle w:val="Normal"/>
        <w:rPr>
          <w:lang w:val="pl-PL" w:eastAsia="ja-JP" w:bidi="ar-SA"/>
        </w:rPr>
      </w:pPr>
      <w:r>
        <w:rPr>
          <w:lang w:val="pl-PL" w:eastAsia="ja-JP" w:bidi="ar-SA"/>
        </w:rPr>
      </w:r>
    </w:p>
    <w:tbl>
      <w:tblPr>
        <w:tblW w:w="9746" w:type="dxa"/>
        <w:jc w:val="left"/>
        <w:tblInd w:w="182" w:type="dxa"/>
        <w:tblLayout w:type="fixed"/>
        <w:tblCellMar>
          <w:top w:w="80" w:type="dxa"/>
          <w:left w:w="160" w:type="dxa"/>
          <w:bottom w:w="40" w:type="dxa"/>
          <w:right w:w="80" w:type="dxa"/>
        </w:tblCellMar>
        <w:tblLook w:val="0000" w:noHBand="0" w:noVBand="0" w:firstColumn="0" w:lastRow="0" w:lastColumn="0" w:firstRow="0"/>
      </w:tblPr>
      <w:tblGrid>
        <w:gridCol w:w="9746"/>
      </w:tblGrid>
      <w:tr>
        <w:trPr/>
        <w:tc>
          <w:tcPr>
            <w:tcW w:w="9746" w:type="dxa"/>
            <w:tcBorders>
              <w:top w:val="single" w:sz="18" w:space="0" w:color="2E74B5"/>
              <w:left w:val="single" w:sz="18" w:space="0" w:color="2E74B5"/>
              <w:bottom w:val="single" w:sz="4" w:space="0" w:color="000000"/>
              <w:right w:val="single" w:sz="18" w:space="0" w:color="2E74B5"/>
            </w:tcBorders>
            <w:shd w:color="auto" w:fill="EDF3FC" w:val="clear"/>
          </w:tcPr>
          <w:p>
            <w:pPr>
              <w:pStyle w:val="Nagwektabeli"/>
              <w:spacing w:before="57" w:after="57"/>
              <w:rPr/>
            </w:pPr>
            <w:r>
              <w:rPr/>
              <w:t>Zadanie 2 (25 pkt) - DTO, Domain Model i obsługa błędów</w:t>
            </w:r>
          </w:p>
        </w:tc>
      </w:tr>
      <w:tr>
        <w:trPr/>
        <w:tc>
          <w:tcPr>
            <w:tcW w:w="9746" w:type="dxa"/>
            <w:tcBorders>
              <w:top w:val="single" w:sz="4" w:space="0" w:color="000000"/>
              <w:left w:val="single" w:sz="18" w:space="0" w:color="2E74B5"/>
              <w:right w:val="single" w:sz="18" w:space="0" w:color="2E74B5"/>
            </w:tcBorders>
            <w:shd w:color="auto" w:fill="EDF3FC" w:val="clear"/>
            <w:tcMar>
              <w:top w:w="20" w:type="dxa"/>
              <w:bottom w:w="20" w:type="dxa"/>
            </w:tcMar>
            <w:vAlign w:val="center"/>
          </w:tcPr>
          <w:p>
            <w:pPr>
              <w:pStyle w:val="Zawartotabeli"/>
              <w:spacing w:before="28" w:after="28"/>
              <w:rPr/>
            </w:pPr>
            <w:r>
              <w:rPr/>
              <w:t>2.1 Zaimplementuj pełne DTO: PokemonListDto, PokemonListItemDto, PokemonDetailDto</w:t>
            </w:r>
          </w:p>
        </w:tc>
      </w:tr>
      <w:tr>
        <w:trPr/>
        <w:tc>
          <w:tcPr>
            <w:tcW w:w="9746" w:type="dxa"/>
            <w:tcBorders>
              <w:left w:val="single" w:sz="18" w:space="0" w:color="2E74B5"/>
              <w:right w:val="single" w:sz="18" w:space="0" w:color="2E74B5"/>
            </w:tcBorders>
            <w:shd w:color="auto" w:fill="EDF3FC" w:val="clear"/>
            <w:tcMar>
              <w:top w:w="20" w:type="dxa"/>
              <w:bottom w:w="20" w:type="dxa"/>
            </w:tcMar>
            <w:vAlign w:val="center"/>
          </w:tcPr>
          <w:p>
            <w:pPr>
              <w:pStyle w:val="Zawartotabeli"/>
              <w:spacing w:before="28" w:after="28"/>
              <w:rPr/>
            </w:pPr>
            <w:r>
              <w:rPr>
                <w:color w:val="374151"/>
                <w:sz w:val="20"/>
                <w:szCs w:val="21"/>
              </w:rPr>
              <w:t xml:space="preserve">      </w:t>
            </w:r>
            <w:r>
              <w:rPr>
                <w:color w:val="374151"/>
                <w:sz w:val="20"/>
                <w:szCs w:val="21"/>
              </w:rPr>
              <w:t>ze wszystkimi polami i @SerializedName tam gdzie potrzeba.</w:t>
            </w:r>
          </w:p>
        </w:tc>
      </w:tr>
      <w:tr>
        <w:trPr/>
        <w:tc>
          <w:tcPr>
            <w:tcW w:w="9746" w:type="dxa"/>
            <w:tcBorders>
              <w:left w:val="single" w:sz="18" w:space="0" w:color="2E74B5"/>
              <w:right w:val="single" w:sz="18" w:space="0" w:color="2E74B5"/>
            </w:tcBorders>
            <w:shd w:color="auto" w:fill="EDF3FC" w:val="clear"/>
            <w:tcMar>
              <w:top w:w="20" w:type="dxa"/>
              <w:bottom w:w="20" w:type="dxa"/>
            </w:tcMar>
            <w:vAlign w:val="center"/>
          </w:tcPr>
          <w:p>
            <w:pPr>
              <w:pStyle w:val="Zawartotabeli"/>
              <w:spacing w:before="28" w:after="28"/>
              <w:rPr/>
            </w:pPr>
            <w:r>
              <w:rPr/>
              <w:t>2.2 Stwórz Domain Model Pokemon z polami: id, name, heightMeters, weightKg, imageUrl,</w:t>
            </w:r>
          </w:p>
        </w:tc>
      </w:tr>
      <w:tr>
        <w:trPr/>
        <w:tc>
          <w:tcPr>
            <w:tcW w:w="9746" w:type="dxa"/>
            <w:tcBorders>
              <w:left w:val="single" w:sz="18" w:space="0" w:color="2E74B5"/>
              <w:right w:val="single" w:sz="18" w:space="0" w:color="2E74B5"/>
            </w:tcBorders>
            <w:shd w:color="auto" w:fill="EDF3FC" w:val="clear"/>
            <w:tcMar>
              <w:top w:w="20" w:type="dxa"/>
              <w:bottom w:w="20" w:type="dxa"/>
            </w:tcMar>
            <w:vAlign w:val="center"/>
          </w:tcPr>
          <w:p>
            <w:pPr>
              <w:pStyle w:val="Zawartotabeli"/>
              <w:spacing w:before="28" w:after="28"/>
              <w:rPr/>
            </w:pPr>
            <w:r>
              <w:rPr/>
              <w:t xml:space="preserve">      </w:t>
            </w:r>
            <w:r>
              <w:rPr/>
              <w:t>types (List&lt;String&gt;), abilities (List&lt;String&gt;), baseExperience.</w:t>
            </w:r>
          </w:p>
        </w:tc>
      </w:tr>
      <w:tr>
        <w:trPr/>
        <w:tc>
          <w:tcPr>
            <w:tcW w:w="9746" w:type="dxa"/>
            <w:tcBorders>
              <w:left w:val="single" w:sz="18" w:space="0" w:color="2E74B5"/>
              <w:right w:val="single" w:sz="18" w:space="0" w:color="2E74B5"/>
            </w:tcBorders>
            <w:shd w:color="auto" w:fill="EDF3FC" w:val="clear"/>
            <w:tcMar>
              <w:top w:w="20" w:type="dxa"/>
              <w:bottom w:w="20" w:type="dxa"/>
            </w:tcMar>
            <w:vAlign w:val="center"/>
          </w:tcPr>
          <w:p>
            <w:pPr>
              <w:pStyle w:val="Zawartotabeli"/>
              <w:spacing w:before="28" w:after="28"/>
              <w:rPr/>
            </w:pPr>
            <w:r>
              <w:rPr/>
              <w:t>2.3 Zaimplementuj PokemonMapper z funkcją extension toDomainModel() przeliczającą</w:t>
            </w:r>
          </w:p>
        </w:tc>
      </w:tr>
      <w:tr>
        <w:trPr/>
        <w:tc>
          <w:tcPr>
            <w:tcW w:w="9746" w:type="dxa"/>
            <w:tcBorders>
              <w:left w:val="single" w:sz="18" w:space="0" w:color="2E74B5"/>
              <w:right w:val="single" w:sz="18" w:space="0" w:color="2E74B5"/>
            </w:tcBorders>
            <w:shd w:color="auto" w:fill="EDF3FC" w:val="clear"/>
            <w:tcMar>
              <w:top w:w="20" w:type="dxa"/>
              <w:bottom w:w="20" w:type="dxa"/>
            </w:tcMar>
            <w:vAlign w:val="center"/>
          </w:tcPr>
          <w:p>
            <w:pPr>
              <w:pStyle w:val="Zawartotabeli"/>
              <w:spacing w:before="28" w:after="28"/>
              <w:rPr/>
            </w:pPr>
            <w:r>
              <w:rPr/>
              <w:t xml:space="preserve">      </w:t>
            </w:r>
            <w:r>
              <w:rPr/>
              <w:t>jednostki (decymetry → metry, hektogramy → kilogramy) i filtrującą ukryte zdolności.</w:t>
            </w:r>
          </w:p>
        </w:tc>
      </w:tr>
      <w:tr>
        <w:trPr/>
        <w:tc>
          <w:tcPr>
            <w:tcW w:w="9746" w:type="dxa"/>
            <w:tcBorders>
              <w:left w:val="single" w:sz="18" w:space="0" w:color="2E74B5"/>
              <w:right w:val="single" w:sz="18" w:space="0" w:color="2E74B5"/>
            </w:tcBorders>
            <w:shd w:color="auto" w:fill="EDF3FC" w:val="clear"/>
            <w:tcMar>
              <w:top w:w="20" w:type="dxa"/>
              <w:bottom w:w="20" w:type="dxa"/>
            </w:tcMar>
            <w:vAlign w:val="center"/>
          </w:tcPr>
          <w:p>
            <w:pPr>
              <w:pStyle w:val="Zawartotabeli"/>
              <w:spacing w:before="28" w:after="28"/>
              <w:rPr/>
            </w:pPr>
            <w:r>
              <w:rPr/>
              <w:t>2.4 Zaimplementuj sealed class Result&lt;T&gt; z podklasami Success, Error, Loading.</w:t>
            </w:r>
          </w:p>
        </w:tc>
      </w:tr>
      <w:tr>
        <w:trPr/>
        <w:tc>
          <w:tcPr>
            <w:tcW w:w="9746" w:type="dxa"/>
            <w:tcBorders>
              <w:left w:val="single" w:sz="18" w:space="0" w:color="2E74B5"/>
              <w:right w:val="single" w:sz="18" w:space="0" w:color="2E74B5"/>
            </w:tcBorders>
            <w:shd w:color="auto" w:fill="EDF3FC" w:val="clear"/>
            <w:tcMar>
              <w:top w:w="20" w:type="dxa"/>
              <w:bottom w:w="20" w:type="dxa"/>
            </w:tcMar>
            <w:vAlign w:val="center"/>
          </w:tcPr>
          <w:p>
            <w:pPr>
              <w:pStyle w:val="Zawartotabeli"/>
              <w:spacing w:before="28" w:after="28"/>
              <w:rPr/>
            </w:pPr>
            <w:r>
              <w:rPr/>
              <w:t>2.5 Napisz suspend fun safeApiCall() z obsługą HttpException, IOException, JsonSyntaxException.</w:t>
            </w:r>
          </w:p>
        </w:tc>
      </w:tr>
      <w:tr>
        <w:trPr/>
        <w:tc>
          <w:tcPr>
            <w:tcW w:w="9746" w:type="dxa"/>
            <w:tcBorders>
              <w:left w:val="single" w:sz="18" w:space="0" w:color="2E74B5"/>
              <w:bottom w:val="single" w:sz="18" w:space="0" w:color="2E74B5"/>
              <w:right w:val="single" w:sz="18" w:space="0" w:color="2E74B5"/>
            </w:tcBorders>
            <w:shd w:color="auto" w:fill="EDF3FC" w:val="clear"/>
            <w:tcMar>
              <w:top w:w="0" w:type="dxa"/>
            </w:tcMar>
            <w:vAlign w:val="center"/>
          </w:tcPr>
          <w:p>
            <w:pPr>
              <w:pStyle w:val="Zawartotabeli"/>
              <w:spacing w:before="28" w:after="28"/>
              <w:rPr/>
            </w:pPr>
            <w:r>
              <w:rPr/>
              <w:t>WERYFIKACJA: Testy jednostkowe dla mappera (JUnit 4, bez Androida). Sprawdź przeliczenia jednostek.</w:t>
            </w:r>
          </w:p>
        </w:tc>
      </w:tr>
    </w:tbl>
    <w:p>
      <w:pPr>
        <w:pStyle w:val="Normal"/>
        <w:rPr>
          <w:lang w:val="pl-PL" w:eastAsia="ja-JP" w:bidi="ar-SA"/>
        </w:rPr>
      </w:pPr>
      <w:r>
        <w:rPr>
          <w:lang w:val="pl-PL" w:eastAsia="ja-JP" w:bidi="ar-SA"/>
        </w:rPr>
      </w:r>
    </w:p>
    <w:tbl>
      <w:tblPr>
        <w:tblW w:w="9746" w:type="dxa"/>
        <w:jc w:val="left"/>
        <w:tblInd w:w="182" w:type="dxa"/>
        <w:tblLayout w:type="fixed"/>
        <w:tblCellMar>
          <w:top w:w="80" w:type="dxa"/>
          <w:left w:w="160" w:type="dxa"/>
          <w:bottom w:w="40" w:type="dxa"/>
          <w:right w:w="80" w:type="dxa"/>
        </w:tblCellMar>
        <w:tblLook w:val="0000" w:noHBand="0" w:noVBand="0" w:firstColumn="0" w:lastRow="0" w:lastColumn="0" w:firstRow="0"/>
      </w:tblPr>
      <w:tblGrid>
        <w:gridCol w:w="9746"/>
      </w:tblGrid>
      <w:tr>
        <w:trPr/>
        <w:tc>
          <w:tcPr>
            <w:tcW w:w="9746" w:type="dxa"/>
            <w:tcBorders>
              <w:top w:val="single" w:sz="18" w:space="0" w:color="2E74B5"/>
              <w:left w:val="single" w:sz="18" w:space="0" w:color="2E74B5"/>
              <w:bottom w:val="single" w:sz="4" w:space="0" w:color="000000"/>
              <w:right w:val="single" w:sz="18" w:space="0" w:color="2E74B5"/>
            </w:tcBorders>
            <w:shd w:color="auto" w:fill="EDF3FC" w:val="clear"/>
          </w:tcPr>
          <w:p>
            <w:pPr>
              <w:pStyle w:val="Nagwektabeli"/>
              <w:spacing w:before="57" w:after="57"/>
              <w:rPr/>
            </w:pPr>
            <w:r>
              <w:rPr/>
              <w:t>Zadanie 3 (35 pkt) - Ekrany UI: Lista i Szczegóły</w:t>
            </w:r>
          </w:p>
        </w:tc>
      </w:tr>
      <w:tr>
        <w:trPr/>
        <w:tc>
          <w:tcPr>
            <w:tcW w:w="9746" w:type="dxa"/>
            <w:tcBorders>
              <w:top w:val="single" w:sz="4" w:space="0" w:color="000000"/>
              <w:left w:val="single" w:sz="18" w:space="0" w:color="2E74B5"/>
              <w:right w:val="single" w:sz="18" w:space="0" w:color="2E74B5"/>
            </w:tcBorders>
            <w:shd w:color="auto" w:fill="EDF3FC" w:val="clear"/>
            <w:tcMar>
              <w:top w:w="20" w:type="dxa"/>
              <w:bottom w:w="20" w:type="dxa"/>
            </w:tcMar>
            <w:vAlign w:val="center"/>
          </w:tcPr>
          <w:p>
            <w:pPr>
              <w:pStyle w:val="Zawartotabeli"/>
              <w:spacing w:before="28" w:after="28"/>
              <w:rPr/>
            </w:pPr>
            <w:r>
              <w:rPr/>
              <w:t>3.1 Zaimplementuj PokemonListViewModel z StateFlow&lt;UiState&gt; (Loading/Success/Error).</w:t>
            </w:r>
          </w:p>
        </w:tc>
      </w:tr>
      <w:tr>
        <w:trPr/>
        <w:tc>
          <w:tcPr>
            <w:tcW w:w="9746" w:type="dxa"/>
            <w:tcBorders>
              <w:left w:val="single" w:sz="18" w:space="0" w:color="2E74B5"/>
              <w:right w:val="single" w:sz="18" w:space="0" w:color="2E74B5"/>
            </w:tcBorders>
            <w:shd w:color="auto" w:fill="EDF3FC" w:val="clear"/>
            <w:tcMar>
              <w:top w:w="20" w:type="dxa"/>
              <w:bottom w:w="20" w:type="dxa"/>
            </w:tcMar>
            <w:vAlign w:val="center"/>
          </w:tcPr>
          <w:p>
            <w:pPr>
              <w:pStyle w:val="Zawartotabeli"/>
              <w:spacing w:before="28" w:after="28"/>
              <w:rPr/>
            </w:pPr>
            <w:r>
              <w:rPr>
                <w:color w:val="374151"/>
                <w:sz w:val="20"/>
                <w:szCs w:val="21"/>
              </w:rPr>
              <w:t xml:space="preserve">      </w:t>
            </w:r>
            <w:r>
              <w:rPr>
                <w:color w:val="374151"/>
                <w:sz w:val="20"/>
                <w:szCs w:val="21"/>
              </w:rPr>
              <w:t>Pobierz listę przez safeApiCall, zmapuj na Domain Model, wyemituj stan.</w:t>
            </w:r>
          </w:p>
        </w:tc>
      </w:tr>
      <w:tr>
        <w:trPr/>
        <w:tc>
          <w:tcPr>
            <w:tcW w:w="9746" w:type="dxa"/>
            <w:tcBorders>
              <w:left w:val="single" w:sz="18" w:space="0" w:color="2E74B5"/>
              <w:right w:val="single" w:sz="18" w:space="0" w:color="2E74B5"/>
            </w:tcBorders>
            <w:shd w:color="auto" w:fill="EDF3FC" w:val="clear"/>
            <w:tcMar>
              <w:top w:w="20" w:type="dxa"/>
              <w:bottom w:w="20" w:type="dxa"/>
            </w:tcMar>
            <w:vAlign w:val="center"/>
          </w:tcPr>
          <w:p>
            <w:pPr>
              <w:pStyle w:val="Zawartotabeli"/>
              <w:spacing w:before="28" w:after="28"/>
              <w:rPr/>
            </w:pPr>
            <w:r>
              <w:rPr/>
              <w:t>3.2 Zaimplementuj PokemonListScreen z LazyVerticalGrid (2 kolumny).</w:t>
            </w:r>
          </w:p>
        </w:tc>
      </w:tr>
      <w:tr>
        <w:trPr/>
        <w:tc>
          <w:tcPr>
            <w:tcW w:w="9746" w:type="dxa"/>
            <w:tcBorders>
              <w:left w:val="single" w:sz="18" w:space="0" w:color="2E74B5"/>
              <w:right w:val="single" w:sz="18" w:space="0" w:color="2E74B5"/>
            </w:tcBorders>
            <w:shd w:color="auto" w:fill="EDF3FC" w:val="clear"/>
            <w:tcMar>
              <w:top w:w="20" w:type="dxa"/>
              <w:bottom w:w="20" w:type="dxa"/>
            </w:tcMar>
            <w:vAlign w:val="center"/>
          </w:tcPr>
          <w:p>
            <w:pPr>
              <w:pStyle w:val="Zawartotabeli"/>
              <w:spacing w:before="28" w:after="28"/>
              <w:rPr/>
            </w:pPr>
            <w:r>
              <w:rPr>
                <w:color w:val="374151"/>
                <w:sz w:val="20"/>
                <w:szCs w:val="21"/>
              </w:rPr>
              <w:t xml:space="preserve">      </w:t>
            </w:r>
            <w:r>
              <w:rPr>
                <w:color w:val="374151"/>
                <w:sz w:val="20"/>
                <w:szCs w:val="21"/>
              </w:rPr>
              <w:t>Każdy element: AsyncImage (sprite), nazwa, lista typów (Chip lub Text).</w:t>
            </w:r>
          </w:p>
        </w:tc>
      </w:tr>
      <w:tr>
        <w:trPr/>
        <w:tc>
          <w:tcPr>
            <w:tcW w:w="9746" w:type="dxa"/>
            <w:tcBorders>
              <w:left w:val="single" w:sz="18" w:space="0" w:color="2E74B5"/>
              <w:right w:val="single" w:sz="18" w:space="0" w:color="2E74B5"/>
            </w:tcBorders>
            <w:shd w:color="auto" w:fill="EDF3FC" w:val="clear"/>
            <w:tcMar>
              <w:top w:w="20" w:type="dxa"/>
              <w:bottom w:w="20" w:type="dxa"/>
            </w:tcMar>
            <w:vAlign w:val="center"/>
          </w:tcPr>
          <w:p>
            <w:pPr>
              <w:pStyle w:val="Zawartotabeli"/>
              <w:spacing w:before="28" w:after="28"/>
              <w:rPr/>
            </w:pPr>
            <w:r>
              <w:rPr>
                <w:color w:val="374151"/>
                <w:sz w:val="20"/>
                <w:szCs w:val="21"/>
              </w:rPr>
              <w:t xml:space="preserve">      </w:t>
            </w:r>
            <w:r>
              <w:rPr>
                <w:color w:val="374151"/>
                <w:sz w:val="20"/>
                <w:szCs w:val="21"/>
              </w:rPr>
              <w:t>Obsłuż stany Loading (CircularProgressIndicator), Error (ErrorScreen z przyciskiem Retry).</w:t>
            </w:r>
          </w:p>
        </w:tc>
      </w:tr>
      <w:tr>
        <w:trPr/>
        <w:tc>
          <w:tcPr>
            <w:tcW w:w="9746" w:type="dxa"/>
            <w:tcBorders>
              <w:left w:val="single" w:sz="18" w:space="0" w:color="2E74B5"/>
              <w:right w:val="single" w:sz="18" w:space="0" w:color="2E74B5"/>
            </w:tcBorders>
            <w:shd w:color="auto" w:fill="EDF3FC" w:val="clear"/>
            <w:tcMar>
              <w:top w:w="20" w:type="dxa"/>
              <w:bottom w:w="20" w:type="dxa"/>
            </w:tcMar>
            <w:vAlign w:val="center"/>
          </w:tcPr>
          <w:p>
            <w:pPr>
              <w:pStyle w:val="Zawartotabeli"/>
              <w:spacing w:before="28" w:after="28"/>
              <w:rPr/>
            </w:pPr>
            <w:r>
              <w:rPr/>
              <w:t>3.3 Zaimplementuj ekran ErrorScreen (ikona, komunikat, przycisk 'Spróbuj ponownie').</w:t>
            </w:r>
          </w:p>
        </w:tc>
      </w:tr>
      <w:tr>
        <w:trPr/>
        <w:tc>
          <w:tcPr>
            <w:tcW w:w="9746" w:type="dxa"/>
            <w:tcBorders>
              <w:left w:val="single" w:sz="18" w:space="0" w:color="2E74B5"/>
              <w:right w:val="single" w:sz="18" w:space="0" w:color="2E74B5"/>
            </w:tcBorders>
            <w:shd w:color="auto" w:fill="EDF3FC" w:val="clear"/>
            <w:tcMar>
              <w:top w:w="20" w:type="dxa"/>
              <w:bottom w:w="20" w:type="dxa"/>
            </w:tcMar>
            <w:vAlign w:val="center"/>
          </w:tcPr>
          <w:p>
            <w:pPr>
              <w:pStyle w:val="Zawartotabeli"/>
              <w:spacing w:before="28" w:after="28"/>
              <w:rPr/>
            </w:pPr>
            <w:r>
              <w:rPr/>
              <w:t>3.4 Zaimplementuj PokemonDetailScreen z pełnymi danymi Pokemona:</w:t>
            </w:r>
          </w:p>
        </w:tc>
      </w:tr>
      <w:tr>
        <w:trPr/>
        <w:tc>
          <w:tcPr>
            <w:tcW w:w="9746" w:type="dxa"/>
            <w:tcBorders>
              <w:left w:val="single" w:sz="18" w:space="0" w:color="2E74B5"/>
              <w:right w:val="single" w:sz="18" w:space="0" w:color="2E74B5"/>
            </w:tcBorders>
            <w:shd w:color="auto" w:fill="EDF3FC" w:val="clear"/>
            <w:tcMar>
              <w:top w:w="20" w:type="dxa"/>
              <w:bottom w:w="20" w:type="dxa"/>
            </w:tcMar>
            <w:vAlign w:val="center"/>
          </w:tcPr>
          <w:p>
            <w:pPr>
              <w:pStyle w:val="Zawartotabeli"/>
              <w:spacing w:before="28" w:after="28"/>
              <w:rPr/>
            </w:pPr>
            <w:r>
              <w:rPr/>
              <w:t xml:space="preserve">      </w:t>
            </w:r>
            <w:r>
              <w:rPr/>
              <w:t>Duży sprite (AsyncImage 200dp), nazwa, typ(y), wzrost, waga, zdolności, base experience.</w:t>
            </w:r>
          </w:p>
        </w:tc>
      </w:tr>
      <w:tr>
        <w:trPr/>
        <w:tc>
          <w:tcPr>
            <w:tcW w:w="9746" w:type="dxa"/>
            <w:tcBorders>
              <w:left w:val="single" w:sz="18" w:space="0" w:color="2E74B5"/>
              <w:right w:val="single" w:sz="18" w:space="0" w:color="2E74B5"/>
            </w:tcBorders>
            <w:shd w:color="auto" w:fill="EDF3FC" w:val="clear"/>
            <w:tcMar>
              <w:top w:w="20" w:type="dxa"/>
              <w:bottom w:w="20" w:type="dxa"/>
            </w:tcMar>
            <w:vAlign w:val="center"/>
          </w:tcPr>
          <w:p>
            <w:pPr>
              <w:pStyle w:val="Zawartotabeli"/>
              <w:spacing w:before="28" w:after="28"/>
              <w:rPr/>
            </w:pPr>
            <w:r>
              <w:rPr/>
              <w:t>3.5 Dodaj nawigację (NavHost) między ListScreen a DetailScreen z przekazaniem nazwy/ID.</w:t>
            </w:r>
          </w:p>
        </w:tc>
      </w:tr>
      <w:tr>
        <w:trPr/>
        <w:tc>
          <w:tcPr>
            <w:tcW w:w="9746" w:type="dxa"/>
            <w:tcBorders>
              <w:left w:val="single" w:sz="18" w:space="0" w:color="2E74B5"/>
              <w:bottom w:val="single" w:sz="18" w:space="0" w:color="2E74B5"/>
              <w:right w:val="single" w:sz="18" w:space="0" w:color="2E74B5"/>
            </w:tcBorders>
            <w:shd w:color="auto" w:fill="EDF3FC" w:val="clear"/>
            <w:tcMar>
              <w:top w:w="0" w:type="dxa"/>
            </w:tcMar>
            <w:vAlign w:val="center"/>
          </w:tcPr>
          <w:p>
            <w:pPr>
              <w:pStyle w:val="Zawartotabeli"/>
              <w:spacing w:before="28" w:after="28"/>
              <w:rPr/>
            </w:pPr>
            <w:r>
              <w:rPr/>
              <w:t>WERYFIKACJA: Aplikacja działa na emulatorze - lista ładuje się, tap otwiera szczegóły, brak crash.</w:t>
            </w:r>
          </w:p>
        </w:tc>
      </w:tr>
    </w:tbl>
    <w:p>
      <w:pPr>
        <w:pStyle w:val="Normal"/>
        <w:rPr>
          <w:lang w:val="pl-PL" w:eastAsia="ja-JP" w:bidi="ar-SA"/>
        </w:rPr>
      </w:pPr>
      <w:r>
        <w:rPr>
          <w:lang w:val="pl-PL" w:eastAsia="ja-JP" w:bidi="ar-SA"/>
        </w:rPr>
      </w:r>
    </w:p>
    <w:tbl>
      <w:tblPr>
        <w:tblW w:w="9746" w:type="dxa"/>
        <w:jc w:val="left"/>
        <w:tblInd w:w="182" w:type="dxa"/>
        <w:tblLayout w:type="fixed"/>
        <w:tblCellMar>
          <w:top w:w="80" w:type="dxa"/>
          <w:left w:w="160" w:type="dxa"/>
          <w:bottom w:w="40" w:type="dxa"/>
          <w:right w:w="80" w:type="dxa"/>
        </w:tblCellMar>
        <w:tblLook w:val="0000" w:noHBand="0" w:noVBand="0" w:firstColumn="0" w:lastRow="0" w:lastColumn="0" w:firstRow="0"/>
      </w:tblPr>
      <w:tblGrid>
        <w:gridCol w:w="9746"/>
      </w:tblGrid>
      <w:tr>
        <w:trPr/>
        <w:tc>
          <w:tcPr>
            <w:tcW w:w="9746" w:type="dxa"/>
            <w:tcBorders>
              <w:top w:val="single" w:sz="18" w:space="0" w:color="2E74B5"/>
              <w:left w:val="single" w:sz="18" w:space="0" w:color="2E74B5"/>
              <w:bottom w:val="single" w:sz="4" w:space="0" w:color="000000"/>
              <w:right w:val="single" w:sz="18" w:space="0" w:color="2E74B5"/>
            </w:tcBorders>
            <w:shd w:color="auto" w:fill="EDF3FC" w:val="clear"/>
          </w:tcPr>
          <w:p>
            <w:pPr>
              <w:pStyle w:val="Nagwektabeli"/>
              <w:spacing w:before="57" w:after="57"/>
              <w:rPr/>
            </w:pPr>
            <w:r>
              <w:rPr/>
              <w:t>Zadanie 4 (20 pkt) - Offline-First, paginacja i diagnostyka</w:t>
            </w:r>
          </w:p>
        </w:tc>
      </w:tr>
      <w:tr>
        <w:trPr/>
        <w:tc>
          <w:tcPr>
            <w:tcW w:w="9746" w:type="dxa"/>
            <w:tcBorders>
              <w:top w:val="single" w:sz="4" w:space="0" w:color="000000"/>
              <w:left w:val="single" w:sz="18" w:space="0" w:color="2E74B5"/>
              <w:right w:val="single" w:sz="18" w:space="0" w:color="2E74B5"/>
            </w:tcBorders>
            <w:shd w:color="auto" w:fill="EDF3FC" w:val="clear"/>
            <w:tcMar>
              <w:top w:w="20" w:type="dxa"/>
              <w:bottom w:w="20" w:type="dxa"/>
            </w:tcMar>
            <w:vAlign w:val="center"/>
          </w:tcPr>
          <w:p>
            <w:pPr>
              <w:pStyle w:val="Zawartotabeli"/>
              <w:spacing w:before="28" w:after="28"/>
              <w:rPr/>
            </w:pPr>
            <w:r>
              <w:rPr/>
              <w:t>4.1 Dodaj Room Database (PokemonEntity, PokemonDao) zgodną z wzorcem z Lab 3.</w:t>
            </w:r>
          </w:p>
        </w:tc>
      </w:tr>
      <w:tr>
        <w:trPr/>
        <w:tc>
          <w:tcPr>
            <w:tcW w:w="9746" w:type="dxa"/>
            <w:tcBorders>
              <w:left w:val="single" w:sz="18" w:space="0" w:color="2E74B5"/>
              <w:right w:val="single" w:sz="18" w:space="0" w:color="2E74B5"/>
            </w:tcBorders>
            <w:shd w:color="auto" w:fill="EDF3FC" w:val="clear"/>
            <w:tcMar>
              <w:top w:w="20" w:type="dxa"/>
              <w:bottom w:w="20" w:type="dxa"/>
            </w:tcMar>
            <w:vAlign w:val="center"/>
          </w:tcPr>
          <w:p>
            <w:pPr>
              <w:pStyle w:val="Zawartotabeli"/>
              <w:spacing w:before="28" w:after="28"/>
              <w:rPr/>
            </w:pPr>
            <w:r>
              <w:rPr>
                <w:color w:val="374151"/>
                <w:sz w:val="20"/>
                <w:szCs w:val="21"/>
              </w:rPr>
              <w:t xml:space="preserve">      </w:t>
            </w:r>
            <w:r>
              <w:rPr>
                <w:color w:val="374151"/>
                <w:sz w:val="20"/>
                <w:szCs w:val="21"/>
              </w:rPr>
              <w:t>PokemonDao musi mieć upsert (INSERT OR REPLACE) i Flow&lt;List&lt;PokemonEntity&gt;&gt;.</w:t>
            </w:r>
          </w:p>
        </w:tc>
      </w:tr>
      <w:tr>
        <w:trPr/>
        <w:tc>
          <w:tcPr>
            <w:tcW w:w="9746" w:type="dxa"/>
            <w:tcBorders>
              <w:left w:val="single" w:sz="18" w:space="0" w:color="2E74B5"/>
              <w:right w:val="single" w:sz="18" w:space="0" w:color="2E74B5"/>
            </w:tcBorders>
            <w:shd w:color="auto" w:fill="EDF3FC" w:val="clear"/>
            <w:tcMar>
              <w:top w:w="20" w:type="dxa"/>
              <w:bottom w:w="20" w:type="dxa"/>
            </w:tcMar>
            <w:vAlign w:val="center"/>
          </w:tcPr>
          <w:p>
            <w:pPr>
              <w:pStyle w:val="Zawartotabeli"/>
              <w:spacing w:before="28" w:after="28"/>
              <w:rPr/>
            </w:pPr>
            <w:r>
              <w:rPr/>
              <w:t>4.2 Zaimplementuj PokemonRepository z strategią Offline-First (emit z Room + fetch z API).</w:t>
            </w:r>
          </w:p>
        </w:tc>
      </w:tr>
      <w:tr>
        <w:trPr/>
        <w:tc>
          <w:tcPr>
            <w:tcW w:w="9746" w:type="dxa"/>
            <w:tcBorders>
              <w:left w:val="single" w:sz="18" w:space="0" w:color="2E74B5"/>
              <w:right w:val="single" w:sz="18" w:space="0" w:color="2E74B5"/>
            </w:tcBorders>
            <w:shd w:color="auto" w:fill="EDF3FC" w:val="clear"/>
            <w:tcMar>
              <w:top w:w="20" w:type="dxa"/>
              <w:bottom w:w="20" w:type="dxa"/>
            </w:tcMar>
            <w:vAlign w:val="center"/>
          </w:tcPr>
          <w:p>
            <w:pPr>
              <w:pStyle w:val="Zawartotabeli"/>
              <w:spacing w:before="28" w:after="28"/>
              <w:rPr/>
            </w:pPr>
            <w:r>
              <w:rPr/>
              <w:t>4.3 Zaimplementuj paginację: przycisk 'Załaduj więcej' lub automatyczne ładowanie przy</w:t>
            </w:r>
          </w:p>
        </w:tc>
      </w:tr>
      <w:tr>
        <w:trPr/>
        <w:tc>
          <w:tcPr>
            <w:tcW w:w="9746" w:type="dxa"/>
            <w:tcBorders>
              <w:left w:val="single" w:sz="18" w:space="0" w:color="2E74B5"/>
              <w:right w:val="single" w:sz="18" w:space="0" w:color="2E74B5"/>
            </w:tcBorders>
            <w:shd w:color="auto" w:fill="EDF3FC" w:val="clear"/>
            <w:tcMar>
              <w:top w:w="20" w:type="dxa"/>
              <w:bottom w:w="20" w:type="dxa"/>
            </w:tcMar>
            <w:vAlign w:val="center"/>
          </w:tcPr>
          <w:p>
            <w:pPr>
              <w:pStyle w:val="Zawartotabeli"/>
              <w:spacing w:before="28" w:after="28"/>
              <w:rPr/>
            </w:pPr>
            <w:r>
              <w:rPr/>
              <w:t xml:space="preserve">      </w:t>
            </w:r>
            <w:r>
              <w:rPr/>
              <w:t>dotarciu do końca listy (LazyVerticalGrid z state.firstVisibleItemIndex).</w:t>
            </w:r>
          </w:p>
        </w:tc>
      </w:tr>
      <w:tr>
        <w:trPr/>
        <w:tc>
          <w:tcPr>
            <w:tcW w:w="9746" w:type="dxa"/>
            <w:tcBorders>
              <w:left w:val="single" w:sz="18" w:space="0" w:color="2E74B5"/>
              <w:right w:val="single" w:sz="18" w:space="0" w:color="2E74B5"/>
            </w:tcBorders>
            <w:shd w:color="auto" w:fill="EDF3FC" w:val="clear"/>
            <w:tcMar>
              <w:top w:w="20" w:type="dxa"/>
              <w:bottom w:w="20" w:type="dxa"/>
            </w:tcMar>
            <w:vAlign w:val="center"/>
          </w:tcPr>
          <w:p>
            <w:pPr>
              <w:pStyle w:val="Zawartotabeli"/>
              <w:spacing w:before="28" w:after="28"/>
              <w:rPr/>
            </w:pPr>
            <w:r>
              <w:rPr/>
              <w:t>4.4 Przetestuj tryb offline: wyłącz sieć w emulatorze (Settings → Network) i sprawdź,</w:t>
            </w:r>
          </w:p>
        </w:tc>
      </w:tr>
      <w:tr>
        <w:trPr/>
        <w:tc>
          <w:tcPr>
            <w:tcW w:w="9746" w:type="dxa"/>
            <w:tcBorders>
              <w:left w:val="single" w:sz="18" w:space="0" w:color="2E74B5"/>
              <w:right w:val="single" w:sz="18" w:space="0" w:color="2E74B5"/>
            </w:tcBorders>
            <w:shd w:color="auto" w:fill="EDF3FC" w:val="clear"/>
            <w:tcMar>
              <w:top w:w="20" w:type="dxa"/>
              <w:bottom w:w="20" w:type="dxa"/>
            </w:tcMar>
            <w:vAlign w:val="center"/>
          </w:tcPr>
          <w:p>
            <w:pPr>
              <w:pStyle w:val="Zawartotabeli"/>
              <w:spacing w:before="28" w:after="28"/>
              <w:rPr/>
            </w:pPr>
            <w:r>
              <w:rPr/>
              <w:t xml:space="preserve">      </w:t>
            </w:r>
            <w:r>
              <w:rPr/>
              <w:t>że aplikacja wyświetla poprzednio załadowane dane z komunikatem 'Tryb offline'.</w:t>
            </w:r>
          </w:p>
        </w:tc>
      </w:tr>
      <w:tr>
        <w:trPr/>
        <w:tc>
          <w:tcPr>
            <w:tcW w:w="9746" w:type="dxa"/>
            <w:tcBorders>
              <w:left w:val="single" w:sz="18" w:space="0" w:color="2E74B5"/>
              <w:bottom w:val="single" w:sz="18" w:space="0" w:color="2E74B5"/>
              <w:right w:val="single" w:sz="18" w:space="0" w:color="2E74B5"/>
            </w:tcBorders>
            <w:shd w:color="auto" w:fill="EDF3FC" w:val="clear"/>
            <w:tcMar>
              <w:top w:w="0" w:type="dxa"/>
            </w:tcMar>
            <w:vAlign w:val="center"/>
          </w:tcPr>
          <w:p>
            <w:pPr>
              <w:pStyle w:val="Zawartotabeli"/>
              <w:spacing w:before="28" w:after="28"/>
              <w:rPr/>
            </w:pPr>
            <w:r>
              <w:rPr>
                <w:color w:val="374151"/>
                <w:sz w:val="20"/>
                <w:szCs w:val="21"/>
              </w:rPr>
              <w:t xml:space="preserve">WERYFIKACJA: Demonstracja trybu offline prowadzącemu. </w:t>
            </w:r>
            <w:r>
              <w:rPr>
                <w:color w:val="374151"/>
                <w:sz w:val="20"/>
                <w:szCs w:val="21"/>
              </w:rPr>
              <w:t>Screenshot Database Inspector z danymi.</w:t>
            </w:r>
          </w:p>
        </w:tc>
      </w:tr>
    </w:tbl>
    <w:p>
      <w:pPr>
        <w:pStyle w:val="Heading1"/>
        <w:rPr>
          <w:lang w:val="pl-PL" w:eastAsia="ja-JP" w:bidi="ar-SA"/>
        </w:rPr>
      </w:pPr>
      <w:bookmarkStart w:id="74" w:name="_Toc224374564"/>
      <w:r>
        <w:rPr>
          <w:lang w:val="pl-PL" w:eastAsia="ja-JP" w:bidi="ar-SA"/>
        </w:rPr>
        <w:t>12. Kryteria oceniania</w:t>
      </w:r>
      <w:bookmarkEnd w:id="74"/>
    </w:p>
    <w:p>
      <w:pPr>
        <w:pStyle w:val="Heading2"/>
        <w:pBdr>
          <w:bottom w:val="single" w:sz="6" w:space="1" w:color="00C47A"/>
        </w:pBdr>
        <w:spacing w:before="240" w:after="120"/>
        <w:rPr>
          <w:lang w:val="pl-PL" w:eastAsia="ja-JP" w:bidi="ar-SA"/>
        </w:rPr>
      </w:pPr>
      <w:r>
        <w:rPr>
          <w:lang w:val="pl-PL" w:eastAsia="ja-JP" w:bidi="ar-SA"/>
        </w:rPr>
        <w:t>12.1. Punktacja zadań</w:t>
      </w:r>
    </w:p>
    <w:tbl>
      <w:tblPr>
        <w:tblW w:w="9742" w:type="dxa"/>
        <w:jc w:val="left"/>
        <w:tblInd w:w="125" w:type="dxa"/>
        <w:tblLayout w:type="fixed"/>
        <w:tblCellMar>
          <w:top w:w="80" w:type="dxa"/>
          <w:left w:w="120" w:type="dxa"/>
          <w:bottom w:w="80" w:type="dxa"/>
          <w:right w:w="120" w:type="dxa"/>
        </w:tblCellMar>
        <w:tblLook w:val="0000" w:noHBand="0" w:noVBand="0" w:firstColumn="0" w:lastRow="0" w:lastColumn="0" w:firstRow="0"/>
      </w:tblPr>
      <w:tblGrid>
        <w:gridCol w:w="2329"/>
        <w:gridCol w:w="1247"/>
        <w:gridCol w:w="6166"/>
      </w:tblGrid>
      <w:tr>
        <w:trPr>
          <w:tblHeader w:val="true"/>
        </w:trPr>
        <w:tc>
          <w:tcPr>
            <w:tcW w:w="2329" w:type="dxa"/>
            <w:tcBorders>
              <w:top w:val="single" w:sz="4" w:space="0" w:color="9CA3AF"/>
              <w:left w:val="single" w:sz="4" w:space="0" w:color="9CA3AF"/>
              <w:bottom w:val="single" w:sz="4" w:space="0" w:color="9CA3AF"/>
              <w:right w:val="single" w:sz="4" w:space="0" w:color="9CA3AF"/>
            </w:tcBorders>
            <w:shd w:color="auto" w:fill="1A3A5C" w:val="clear"/>
          </w:tcPr>
          <w:p>
            <w:pPr>
              <w:pStyle w:val="Nagwektabeli"/>
              <w:spacing w:before="57" w:after="57"/>
              <w:rPr>
                <w:sz w:val="20"/>
                <w:szCs w:val="20"/>
              </w:rPr>
            </w:pPr>
            <w:r>
              <w:rPr>
                <w:sz w:val="20"/>
                <w:szCs w:val="20"/>
              </w:rPr>
              <w:t>Zadanie</w:t>
            </w:r>
          </w:p>
        </w:tc>
        <w:tc>
          <w:tcPr>
            <w:tcW w:w="1247" w:type="dxa"/>
            <w:tcBorders>
              <w:top w:val="single" w:sz="4" w:space="0" w:color="9CA3AF"/>
              <w:left w:val="single" w:sz="4" w:space="0" w:color="9CA3AF"/>
              <w:bottom w:val="single" w:sz="4" w:space="0" w:color="9CA3AF"/>
              <w:right w:val="single" w:sz="4" w:space="0" w:color="9CA3AF"/>
            </w:tcBorders>
            <w:shd w:color="auto" w:fill="1A3A5C" w:val="clear"/>
          </w:tcPr>
          <w:p>
            <w:pPr>
              <w:pStyle w:val="Nagwektabeli"/>
              <w:spacing w:before="57" w:after="57"/>
              <w:rPr>
                <w:sz w:val="20"/>
                <w:szCs w:val="20"/>
              </w:rPr>
            </w:pPr>
            <w:r>
              <w:rPr>
                <w:sz w:val="20"/>
                <w:szCs w:val="20"/>
              </w:rPr>
              <w:t>Punkty</w:t>
            </w:r>
          </w:p>
        </w:tc>
        <w:tc>
          <w:tcPr>
            <w:tcW w:w="6166" w:type="dxa"/>
            <w:tcBorders>
              <w:top w:val="single" w:sz="4" w:space="0" w:color="9CA3AF"/>
              <w:left w:val="single" w:sz="4" w:space="0" w:color="9CA3AF"/>
              <w:bottom w:val="single" w:sz="4" w:space="0" w:color="9CA3AF"/>
              <w:right w:val="single" w:sz="4" w:space="0" w:color="9CA3AF"/>
            </w:tcBorders>
            <w:shd w:color="auto" w:fill="1A3A5C" w:val="clear"/>
          </w:tcPr>
          <w:p>
            <w:pPr>
              <w:pStyle w:val="Nagwektabeli"/>
              <w:spacing w:before="57" w:after="57"/>
              <w:rPr>
                <w:sz w:val="20"/>
                <w:szCs w:val="20"/>
              </w:rPr>
            </w:pPr>
            <w:r>
              <w:rPr>
                <w:sz w:val="20"/>
                <w:szCs w:val="20"/>
              </w:rPr>
              <w:t>Co weryfikuje prowadzący</w:t>
            </w:r>
          </w:p>
        </w:tc>
      </w:tr>
      <w:tr>
        <w:trPr/>
        <w:tc>
          <w:tcPr>
            <w:tcW w:w="2329"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rStyle w:val="SubtleEmphasis"/>
                <w:lang w:val="pl-PL" w:eastAsia="ja-JP" w:bidi="ar-SA"/>
              </w:rPr>
              <w:t>Zadanie 1: Konfiguracja</w:t>
            </w:r>
          </w:p>
        </w:tc>
        <w:tc>
          <w:tcPr>
            <w:tcW w:w="1247"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rStyle w:val="SubtleEmphasis"/>
                <w:lang w:val="pl-PL" w:eastAsia="ja-JP" w:bidi="ar-SA"/>
              </w:rPr>
              <w:t>20 pkt</w:t>
            </w:r>
          </w:p>
        </w:tc>
        <w:tc>
          <w:tcPr>
            <w:tcW w:w="6166"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rStyle w:val="SubtleEmphasis"/>
                <w:lang w:val="pl-PL" w:eastAsia="ja-JP" w:bidi="ar-SA"/>
              </w:rPr>
              <w:t>Logi OkHttp w Logcat - kod 200, JSON z listą Pokemonów. Zależności w gradle.</w:t>
            </w:r>
          </w:p>
        </w:tc>
      </w:tr>
      <w:tr>
        <w:trPr/>
        <w:tc>
          <w:tcPr>
            <w:tcW w:w="2329"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pPr>
            <w:r>
              <w:rPr>
                <w:rStyle w:val="SubtleEmphasis"/>
                <w:lang w:val="pl-PL" w:eastAsia="ja-JP" w:bidi="ar-SA"/>
              </w:rPr>
              <w:t>Zadanie 2: DTO + Mapper</w:t>
            </w:r>
          </w:p>
        </w:tc>
        <w:tc>
          <w:tcPr>
            <w:tcW w:w="1247"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pPr>
            <w:r>
              <w:rPr>
                <w:rStyle w:val="SubtleEmphasis"/>
                <w:lang w:val="pl-PL" w:eastAsia="ja-JP" w:bidi="ar-SA"/>
              </w:rPr>
              <w:t>25 pkt</w:t>
            </w:r>
          </w:p>
        </w:tc>
        <w:tc>
          <w:tcPr>
            <w:tcW w:w="6166"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pPr>
            <w:r>
              <w:rPr>
                <w:rStyle w:val="SubtleEmphasis"/>
                <w:lang w:val="pl-PL" w:eastAsia="ja-JP" w:bidi="ar-SA"/>
              </w:rPr>
              <w:t>Testy JUnit dla mappera. Poprawne przeliczenia jednostek. sealed class Result.</w:t>
            </w:r>
          </w:p>
        </w:tc>
      </w:tr>
      <w:tr>
        <w:trPr>
          <w:trHeight w:val="454" w:hRule="atLeast"/>
        </w:trPr>
        <w:tc>
          <w:tcPr>
            <w:tcW w:w="2329"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rStyle w:val="SubtleEmphasis"/>
                <w:lang w:val="pl-PL" w:eastAsia="ja-JP" w:bidi="ar-SA"/>
              </w:rPr>
              <w:t>Zadanie 3: UI</w:t>
            </w:r>
          </w:p>
        </w:tc>
        <w:tc>
          <w:tcPr>
            <w:tcW w:w="1247"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rStyle w:val="SubtleEmphasis"/>
                <w:lang w:val="pl-PL" w:eastAsia="ja-JP" w:bidi="ar-SA"/>
              </w:rPr>
              <w:t>35 pkt</w:t>
            </w:r>
          </w:p>
        </w:tc>
        <w:tc>
          <w:tcPr>
            <w:tcW w:w="6166"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rStyle w:val="SubtleEmphasis"/>
                <w:lang w:val="pl-PL" w:eastAsia="ja-JP" w:bidi="ar-SA"/>
              </w:rPr>
              <w:t>Działająca lista + szczegóły. AsyncImage z placeholder. Obsługa błędów. Nawigacja.</w:t>
            </w:r>
          </w:p>
        </w:tc>
      </w:tr>
      <w:tr>
        <w:trPr>
          <w:trHeight w:val="397" w:hRule="atLeast"/>
        </w:trPr>
        <w:tc>
          <w:tcPr>
            <w:tcW w:w="2329"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pPr>
            <w:r>
              <w:rPr>
                <w:rStyle w:val="SubtleEmphasis"/>
                <w:lang w:val="pl-PL" w:eastAsia="ja-JP" w:bidi="ar-SA"/>
              </w:rPr>
              <w:t>Zadanie 4: Offline-First</w:t>
            </w:r>
          </w:p>
        </w:tc>
        <w:tc>
          <w:tcPr>
            <w:tcW w:w="1247"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pPr>
            <w:r>
              <w:rPr>
                <w:rStyle w:val="SubtleEmphasis"/>
                <w:lang w:val="pl-PL" w:eastAsia="ja-JP" w:bidi="ar-SA"/>
              </w:rPr>
              <w:t>20 pkt</w:t>
            </w:r>
          </w:p>
        </w:tc>
        <w:tc>
          <w:tcPr>
            <w:tcW w:w="6166"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pPr>
            <w:r>
              <w:rPr>
                <w:rStyle w:val="SubtleEmphasis"/>
                <w:lang w:val="pl-PL" w:eastAsia="ja-JP" w:bidi="ar-SA"/>
              </w:rPr>
              <w:t>Demo trybu offline. Database Inspector z danymi. Paginacja.</w:t>
            </w:r>
          </w:p>
        </w:tc>
      </w:tr>
      <w:tr>
        <w:trPr/>
        <w:tc>
          <w:tcPr>
            <w:tcW w:w="2329"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tcPr>
          <w:p>
            <w:pPr>
              <w:pStyle w:val="Zawartotabeli"/>
              <w:spacing w:before="28" w:after="28"/>
              <w:rPr/>
            </w:pPr>
            <w:r>
              <w:rPr>
                <w:rStyle w:val="SubtleEmphasis"/>
                <w:lang w:val="pl-PL" w:eastAsia="ja-JP" w:bidi="ar-SA"/>
              </w:rPr>
              <w:t>RAZEM</w:t>
            </w:r>
          </w:p>
        </w:tc>
        <w:tc>
          <w:tcPr>
            <w:tcW w:w="1247"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tcPr>
          <w:p>
            <w:pPr>
              <w:pStyle w:val="Zawartotabeli"/>
              <w:spacing w:before="28" w:after="28"/>
              <w:rPr/>
            </w:pPr>
            <w:r>
              <w:rPr>
                <w:rStyle w:val="SubtleEmphasis"/>
                <w:lang w:val="pl-PL" w:eastAsia="ja-JP" w:bidi="ar-SA"/>
              </w:rPr>
              <w:t>100 pkt</w:t>
            </w:r>
          </w:p>
        </w:tc>
        <w:tc>
          <w:tcPr>
            <w:tcW w:w="6166"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tcPr>
          <w:p>
            <w:pPr>
              <w:pStyle w:val="Zawartotabeli"/>
              <w:spacing w:before="28" w:after="28"/>
              <w:rPr>
                <w:lang w:val="pl-PL" w:eastAsia="ja-JP" w:bidi="ar-SA"/>
              </w:rPr>
            </w:pPr>
            <w:r>
              <w:rPr>
                <w:lang w:val="pl-PL" w:eastAsia="ja-JP" w:bidi="ar-SA"/>
              </w:rPr>
            </w:r>
          </w:p>
        </w:tc>
      </w:tr>
    </w:tbl>
    <w:p>
      <w:pPr>
        <w:pStyle w:val="Heading2"/>
        <w:pBdr>
          <w:bottom w:val="single" w:sz="6" w:space="1" w:color="00C47A"/>
        </w:pBdr>
        <w:spacing w:before="240" w:after="120"/>
        <w:rPr>
          <w:lang w:val="pl-PL" w:eastAsia="ja-JP" w:bidi="ar-SA"/>
        </w:rPr>
      </w:pPr>
      <w:r>
        <w:rPr>
          <w:lang w:val="pl-PL" w:eastAsia="ja-JP" w:bidi="ar-SA"/>
        </w:rPr>
        <w:t>12.2. Skala ocen</w:t>
      </w:r>
    </w:p>
    <w:tbl>
      <w:tblPr>
        <w:tblW w:w="9742" w:type="dxa"/>
        <w:jc w:val="left"/>
        <w:tblInd w:w="125" w:type="dxa"/>
        <w:tblLayout w:type="fixed"/>
        <w:tblCellMar>
          <w:top w:w="80" w:type="dxa"/>
          <w:left w:w="120" w:type="dxa"/>
          <w:bottom w:w="80" w:type="dxa"/>
          <w:right w:w="120" w:type="dxa"/>
        </w:tblCellMar>
        <w:tblLook w:val="0000" w:noHBand="0" w:noVBand="0" w:firstColumn="0" w:lastRow="0" w:lastColumn="0" w:firstRow="0"/>
      </w:tblPr>
      <w:tblGrid>
        <w:gridCol w:w="1137"/>
        <w:gridCol w:w="1302"/>
        <w:gridCol w:w="7303"/>
      </w:tblGrid>
      <w:tr>
        <w:trPr>
          <w:tblHeader w:val="true"/>
        </w:trPr>
        <w:tc>
          <w:tcPr>
            <w:tcW w:w="1137" w:type="dxa"/>
            <w:tcBorders>
              <w:top w:val="single" w:sz="4" w:space="0" w:color="9CA3AF"/>
              <w:left w:val="single" w:sz="4" w:space="0" w:color="9CA3AF"/>
              <w:bottom w:val="single" w:sz="4" w:space="0" w:color="9CA3AF"/>
              <w:right w:val="single" w:sz="4" w:space="0" w:color="9CA3AF"/>
            </w:tcBorders>
            <w:shd w:color="auto" w:fill="1A3A5C" w:val="clear"/>
          </w:tcPr>
          <w:p>
            <w:pPr>
              <w:pStyle w:val="Nagwektabeli"/>
              <w:spacing w:before="57" w:after="57"/>
              <w:rPr>
                <w:sz w:val="20"/>
                <w:szCs w:val="20"/>
              </w:rPr>
            </w:pPr>
            <w:r>
              <w:rPr>
                <w:sz w:val="20"/>
                <w:szCs w:val="20"/>
              </w:rPr>
              <w:t>Ocena</w:t>
            </w:r>
          </w:p>
        </w:tc>
        <w:tc>
          <w:tcPr>
            <w:tcW w:w="1302" w:type="dxa"/>
            <w:tcBorders>
              <w:top w:val="single" w:sz="4" w:space="0" w:color="9CA3AF"/>
              <w:left w:val="single" w:sz="4" w:space="0" w:color="9CA3AF"/>
              <w:bottom w:val="single" w:sz="4" w:space="0" w:color="9CA3AF"/>
              <w:right w:val="single" w:sz="4" w:space="0" w:color="9CA3AF"/>
            </w:tcBorders>
            <w:shd w:color="auto" w:fill="1A3A5C" w:val="clear"/>
          </w:tcPr>
          <w:p>
            <w:pPr>
              <w:pStyle w:val="Nagwektabeli"/>
              <w:spacing w:before="57" w:after="57"/>
              <w:rPr>
                <w:sz w:val="20"/>
                <w:szCs w:val="20"/>
              </w:rPr>
            </w:pPr>
            <w:r>
              <w:rPr>
                <w:sz w:val="20"/>
                <w:szCs w:val="20"/>
              </w:rPr>
              <w:t>Punkty</w:t>
            </w:r>
          </w:p>
        </w:tc>
        <w:tc>
          <w:tcPr>
            <w:tcW w:w="7303" w:type="dxa"/>
            <w:tcBorders>
              <w:top w:val="single" w:sz="4" w:space="0" w:color="9CA3AF"/>
              <w:left w:val="single" w:sz="4" w:space="0" w:color="9CA3AF"/>
              <w:bottom w:val="single" w:sz="4" w:space="0" w:color="9CA3AF"/>
              <w:right w:val="single" w:sz="4" w:space="0" w:color="9CA3AF"/>
            </w:tcBorders>
            <w:shd w:color="auto" w:fill="1A3A5C" w:val="clear"/>
          </w:tcPr>
          <w:p>
            <w:pPr>
              <w:pStyle w:val="Nagwektabeli"/>
              <w:spacing w:before="57" w:after="57"/>
              <w:rPr>
                <w:sz w:val="20"/>
                <w:szCs w:val="20"/>
              </w:rPr>
            </w:pPr>
            <w:r>
              <w:rPr>
                <w:sz w:val="20"/>
                <w:szCs w:val="20"/>
              </w:rPr>
              <w:t>Wymagania</w:t>
            </w:r>
          </w:p>
        </w:tc>
      </w:tr>
      <w:tr>
        <w:trPr/>
        <w:tc>
          <w:tcPr>
            <w:tcW w:w="1137"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tcPr>
          <w:p>
            <w:pPr>
              <w:pStyle w:val="Zawartotabeli"/>
              <w:spacing w:before="28" w:after="28"/>
              <w:jc w:val="center"/>
              <w:rPr/>
            </w:pPr>
            <w:r>
              <w:rPr>
                <w:rStyle w:val="SubtleEmphasis"/>
              </w:rPr>
              <w:t>5.0</w:t>
            </w:r>
          </w:p>
        </w:tc>
        <w:tc>
          <w:tcPr>
            <w:tcW w:w="1302"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tcPr>
          <w:p>
            <w:pPr>
              <w:pStyle w:val="Zawartotabeli"/>
              <w:spacing w:before="28" w:after="28"/>
              <w:jc w:val="right"/>
              <w:rPr/>
            </w:pPr>
            <w:r>
              <w:rPr>
                <w:rStyle w:val="SubtleEmphasis"/>
              </w:rPr>
              <w:t>90–100 pkt</w:t>
            </w:r>
          </w:p>
        </w:tc>
        <w:tc>
          <w:tcPr>
            <w:tcW w:w="7303"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tcPr>
          <w:p>
            <w:pPr>
              <w:pStyle w:val="Zawartotabeli"/>
              <w:spacing w:before="28" w:after="28"/>
              <w:rPr/>
            </w:pPr>
            <w:r>
              <w:rPr>
                <w:rStyle w:val="SubtleEmphasis"/>
                <w:lang w:val="pl-PL" w:eastAsia="ja-JP" w:bidi="ar-SA"/>
              </w:rPr>
              <w:t>Wszystkie zadania kompletne. Offline-First działa. Testy mappera. Kod czysty i skomentowany.</w:t>
            </w:r>
          </w:p>
        </w:tc>
      </w:tr>
      <w:tr>
        <w:trPr/>
        <w:tc>
          <w:tcPr>
            <w:tcW w:w="1137"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tcPr>
          <w:p>
            <w:pPr>
              <w:pStyle w:val="Zawartotabeli"/>
              <w:spacing w:before="28" w:after="28"/>
              <w:jc w:val="center"/>
              <w:rPr/>
            </w:pPr>
            <w:r>
              <w:rPr>
                <w:rStyle w:val="SubtleEmphasis"/>
              </w:rPr>
              <w:t>4.5</w:t>
            </w:r>
          </w:p>
        </w:tc>
        <w:tc>
          <w:tcPr>
            <w:tcW w:w="1302"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tcPr>
          <w:p>
            <w:pPr>
              <w:pStyle w:val="Zawartotabeli"/>
              <w:spacing w:before="28" w:after="28"/>
              <w:jc w:val="right"/>
              <w:rPr/>
            </w:pPr>
            <w:r>
              <w:rPr>
                <w:rStyle w:val="SubtleEmphasis"/>
              </w:rPr>
              <w:t>80–89 pkt</w:t>
            </w:r>
          </w:p>
        </w:tc>
        <w:tc>
          <w:tcPr>
            <w:tcW w:w="7303"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tcPr>
          <w:p>
            <w:pPr>
              <w:pStyle w:val="Zawartotabeli"/>
              <w:spacing w:before="28" w:after="28"/>
              <w:rPr/>
            </w:pPr>
            <w:r>
              <w:rPr>
                <w:rStyle w:val="SubtleEmphasis"/>
                <w:lang w:val="pl-PL" w:eastAsia="ja-JP" w:bidi="ar-SA"/>
              </w:rPr>
              <w:t>Zadania 1–3 kompletne + paginacja lub Room cache. Drobne braki w UI.</w:t>
            </w:r>
          </w:p>
        </w:tc>
      </w:tr>
      <w:tr>
        <w:trPr/>
        <w:tc>
          <w:tcPr>
            <w:tcW w:w="1137"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tcPr>
          <w:p>
            <w:pPr>
              <w:pStyle w:val="Zawartotabeli"/>
              <w:spacing w:before="28" w:after="28"/>
              <w:jc w:val="center"/>
              <w:rPr/>
            </w:pPr>
            <w:r>
              <w:rPr>
                <w:rStyle w:val="SubtleEmphasis"/>
              </w:rPr>
              <w:t>4.0</w:t>
            </w:r>
          </w:p>
        </w:tc>
        <w:tc>
          <w:tcPr>
            <w:tcW w:w="1302"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tcPr>
          <w:p>
            <w:pPr>
              <w:pStyle w:val="Zawartotabeli"/>
              <w:spacing w:before="28" w:after="28"/>
              <w:jc w:val="right"/>
              <w:rPr/>
            </w:pPr>
            <w:r>
              <w:rPr>
                <w:rStyle w:val="SubtleEmphasis"/>
              </w:rPr>
              <w:t>70–79 pkt</w:t>
            </w:r>
          </w:p>
        </w:tc>
        <w:tc>
          <w:tcPr>
            <w:tcW w:w="7303"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tcPr>
          <w:p>
            <w:pPr>
              <w:pStyle w:val="Zawartotabeli"/>
              <w:spacing w:before="28" w:after="28"/>
              <w:rPr/>
            </w:pPr>
            <w:r>
              <w:rPr>
                <w:rStyle w:val="SubtleEmphasis"/>
                <w:lang w:val="pl-PL" w:eastAsia="ja-JP" w:bidi="ar-SA"/>
              </w:rPr>
              <w:t>Zadania 1–3 kompletne. Brak Offline-First. Obsługa błędów zaimplementowana.</w:t>
            </w:r>
          </w:p>
        </w:tc>
      </w:tr>
      <w:tr>
        <w:trPr/>
        <w:tc>
          <w:tcPr>
            <w:tcW w:w="1137"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tcPr>
          <w:p>
            <w:pPr>
              <w:pStyle w:val="Zawartotabeli"/>
              <w:spacing w:before="28" w:after="28"/>
              <w:jc w:val="center"/>
              <w:rPr/>
            </w:pPr>
            <w:r>
              <w:rPr>
                <w:rStyle w:val="SubtleEmphasis"/>
              </w:rPr>
              <w:t>3.5</w:t>
            </w:r>
          </w:p>
        </w:tc>
        <w:tc>
          <w:tcPr>
            <w:tcW w:w="1302"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tcPr>
          <w:p>
            <w:pPr>
              <w:pStyle w:val="Zawartotabeli"/>
              <w:spacing w:before="28" w:after="28"/>
              <w:jc w:val="right"/>
              <w:rPr/>
            </w:pPr>
            <w:r>
              <w:rPr>
                <w:rStyle w:val="SubtleEmphasis"/>
              </w:rPr>
              <w:t>60–69 pkt</w:t>
            </w:r>
          </w:p>
        </w:tc>
        <w:tc>
          <w:tcPr>
            <w:tcW w:w="7303"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tcPr>
          <w:p>
            <w:pPr>
              <w:pStyle w:val="Zawartotabeli"/>
              <w:spacing w:before="28" w:after="28"/>
              <w:rPr/>
            </w:pPr>
            <w:r>
              <w:rPr>
                <w:rStyle w:val="SubtleEmphasis"/>
                <w:lang w:val="pl-PL" w:eastAsia="ja-JP" w:bidi="ar-SA"/>
              </w:rPr>
              <w:t>Zadania 1–2 kompletne. Podstawowy UI listy działa. Brak szczegółów lub nawigacji.</w:t>
            </w:r>
          </w:p>
        </w:tc>
      </w:tr>
      <w:tr>
        <w:trPr/>
        <w:tc>
          <w:tcPr>
            <w:tcW w:w="1137"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tcPr>
          <w:p>
            <w:pPr>
              <w:pStyle w:val="Zawartotabeli"/>
              <w:spacing w:before="28" w:after="28"/>
              <w:jc w:val="center"/>
              <w:rPr/>
            </w:pPr>
            <w:r>
              <w:rPr>
                <w:rStyle w:val="SubtleEmphasis"/>
              </w:rPr>
              <w:t>3.0</w:t>
            </w:r>
          </w:p>
        </w:tc>
        <w:tc>
          <w:tcPr>
            <w:tcW w:w="1302"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tcPr>
          <w:p>
            <w:pPr>
              <w:pStyle w:val="Zawartotabeli"/>
              <w:spacing w:before="28" w:after="28"/>
              <w:jc w:val="right"/>
              <w:rPr/>
            </w:pPr>
            <w:r>
              <w:rPr>
                <w:rStyle w:val="SubtleEmphasis"/>
              </w:rPr>
              <w:t>50–59 pkt</w:t>
            </w:r>
          </w:p>
        </w:tc>
        <w:tc>
          <w:tcPr>
            <w:tcW w:w="7303"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tcPr>
          <w:p>
            <w:pPr>
              <w:pStyle w:val="Zawartotabeli"/>
              <w:spacing w:before="28" w:after="28"/>
              <w:rPr/>
            </w:pPr>
            <w:r>
              <w:rPr>
                <w:rStyle w:val="SubtleEmphasis"/>
                <w:lang w:val="pl-PL" w:eastAsia="ja-JP" w:bidi="ar-SA"/>
              </w:rPr>
              <w:t>Konfiguracja + pierwsze żądanie działa. DTO i mapper obecne, ale mogą mieć błędy.</w:t>
            </w:r>
          </w:p>
        </w:tc>
      </w:tr>
      <w:tr>
        <w:trPr/>
        <w:tc>
          <w:tcPr>
            <w:tcW w:w="1137"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tcPr>
          <w:p>
            <w:pPr>
              <w:pStyle w:val="Zawartotabeli"/>
              <w:spacing w:before="28" w:after="28"/>
              <w:jc w:val="center"/>
              <w:rPr/>
            </w:pPr>
            <w:r>
              <w:rPr>
                <w:rStyle w:val="SubtleEmphasis"/>
              </w:rPr>
              <w:t>2.0</w:t>
            </w:r>
          </w:p>
        </w:tc>
        <w:tc>
          <w:tcPr>
            <w:tcW w:w="1302"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tcPr>
          <w:p>
            <w:pPr>
              <w:pStyle w:val="Zawartotabeli"/>
              <w:spacing w:before="28" w:after="28"/>
              <w:jc w:val="right"/>
              <w:rPr/>
            </w:pPr>
            <w:r>
              <w:rPr>
                <w:rStyle w:val="SubtleEmphasis"/>
              </w:rPr>
              <w:t>0–49 pkt</w:t>
            </w:r>
          </w:p>
        </w:tc>
        <w:tc>
          <w:tcPr>
            <w:tcW w:w="7303"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tcPr>
          <w:p>
            <w:pPr>
              <w:pStyle w:val="Zawartotabeli"/>
              <w:spacing w:before="28" w:after="28"/>
              <w:rPr/>
            </w:pPr>
            <w:r>
              <w:rPr>
                <w:rStyle w:val="SubtleEmphasis"/>
                <w:lang w:val="pl-PL" w:eastAsia="ja-JP" w:bidi="ar-SA"/>
              </w:rPr>
              <w:t>Projekt nie kompiluje się lub nie pobiera danych z API.</w:t>
            </w:r>
          </w:p>
        </w:tc>
      </w:tr>
    </w:tbl>
    <w:p>
      <w:pPr>
        <w:pStyle w:val="Heading1"/>
        <w:spacing w:before="480" w:after="120"/>
        <w:rPr>
          <w:lang w:val="pl-PL" w:eastAsia="ja-JP" w:bidi="ar-SA"/>
        </w:rPr>
      </w:pPr>
      <w:bookmarkStart w:id="75" w:name="_Toc224374565"/>
      <w:r>
        <w:rPr>
          <w:lang w:val="pl-PL" w:eastAsia="ja-JP" w:bidi="ar-SA"/>
        </w:rPr>
        <w:t>13. Najczęstsze błędy i ich rozwiązania</w:t>
      </w:r>
      <w:bookmarkEnd w:id="75"/>
    </w:p>
    <w:p>
      <w:pPr>
        <w:pStyle w:val="BodyText"/>
        <w:rPr/>
      </w:pPr>
      <w:r>
        <w:rPr/>
        <w:t>Poniższa tabela zawiera rzeczywiste błędy, które studenci napotykają podczas realizacji tego ćwiczenia. Gdy coś nie działa, zacznij od sprawdzenia tej listy przed szukaniem w Internecie.</w:t>
      </w:r>
    </w:p>
    <w:tbl>
      <w:tblPr>
        <w:tblW w:w="9746" w:type="dxa"/>
        <w:jc w:val="left"/>
        <w:tblInd w:w="125" w:type="dxa"/>
        <w:tblLayout w:type="fixed"/>
        <w:tblCellMar>
          <w:top w:w="80" w:type="dxa"/>
          <w:left w:w="120" w:type="dxa"/>
          <w:bottom w:w="80" w:type="dxa"/>
          <w:right w:w="120" w:type="dxa"/>
        </w:tblCellMar>
        <w:tblLook w:val="0000" w:noHBand="0" w:noVBand="0" w:firstColumn="0" w:lastRow="0" w:lastColumn="0" w:firstRow="0"/>
      </w:tblPr>
      <w:tblGrid>
        <w:gridCol w:w="3163"/>
        <w:gridCol w:w="6583"/>
      </w:tblGrid>
      <w:tr>
        <w:trPr>
          <w:tblHeader w:val="true"/>
        </w:trPr>
        <w:tc>
          <w:tcPr>
            <w:tcW w:w="3163" w:type="dxa"/>
            <w:tcBorders>
              <w:top w:val="single" w:sz="4" w:space="0" w:color="9CA3AF"/>
              <w:left w:val="single" w:sz="4" w:space="0" w:color="9CA3AF"/>
              <w:bottom w:val="single" w:sz="4" w:space="0" w:color="9CA3AF"/>
              <w:right w:val="single" w:sz="4" w:space="0" w:color="9CA3AF"/>
            </w:tcBorders>
            <w:shd w:color="auto" w:fill="1A3A5C" w:val="clear"/>
          </w:tcPr>
          <w:p>
            <w:pPr>
              <w:pStyle w:val="Nagwektabeli"/>
              <w:spacing w:before="57" w:after="57"/>
              <w:rPr/>
            </w:pPr>
            <w:r>
              <w:rPr/>
              <w:t>Komunikat błędu / objaw</w:t>
            </w:r>
          </w:p>
        </w:tc>
        <w:tc>
          <w:tcPr>
            <w:tcW w:w="6583" w:type="dxa"/>
            <w:tcBorders>
              <w:top w:val="single" w:sz="4" w:space="0" w:color="9CA3AF"/>
              <w:left w:val="single" w:sz="4" w:space="0" w:color="9CA3AF"/>
              <w:bottom w:val="single" w:sz="4" w:space="0" w:color="9CA3AF"/>
              <w:right w:val="single" w:sz="4" w:space="0" w:color="9CA3AF"/>
            </w:tcBorders>
            <w:shd w:color="auto" w:fill="1A3A5C" w:val="clear"/>
          </w:tcPr>
          <w:p>
            <w:pPr>
              <w:pStyle w:val="Nagwektabeli"/>
              <w:spacing w:before="57" w:after="57"/>
              <w:rPr/>
            </w:pPr>
            <w:r>
              <w:rPr/>
              <w:t>Przyczyna i rozwiązanie</w:t>
            </w:r>
          </w:p>
        </w:tc>
      </w:tr>
      <w:tr>
        <w:trPr/>
        <w:tc>
          <w:tcPr>
            <w:tcW w:w="3163"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t>CLEARTEXT communication not permitted for URL http://...</w:t>
            </w:r>
          </w:p>
        </w:tc>
        <w:tc>
          <w:tcPr>
            <w:tcW w:w="6583"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tcPr>
          <w:p>
            <w:pPr>
              <w:pStyle w:val="Zawartotabeli"/>
              <w:spacing w:before="28" w:after="28"/>
              <w:rPr/>
            </w:pPr>
            <w:r>
              <w:rPr>
                <w:rStyle w:val="SubtleEmphasis"/>
              </w:rPr>
              <w:t>Aplikacja próbuje połączyć się przez HTTP (nie HTTPS). Android 9+ blokuje to domyślnie. Rozwiązanie: użyj HTTPS. Jeśli absolutnie musisz HTTP (dev): dodaj android:usesCleartextTraffic="true" w Manifeście (TYLKO dev!).</w:t>
            </w:r>
          </w:p>
        </w:tc>
      </w:tr>
      <w:tr>
        <w:trPr/>
        <w:tc>
          <w:tcPr>
            <w:tcW w:w="3163"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pPr>
            <w:r>
              <w:rPr/>
              <w:t>NetworkOnMainThreadException</w:t>
            </w:r>
          </w:p>
        </w:tc>
        <w:tc>
          <w:tcPr>
            <w:tcW w:w="6583"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tcPr>
          <w:p>
            <w:pPr>
              <w:pStyle w:val="Zawartotabeli"/>
              <w:spacing w:before="28" w:after="28"/>
              <w:rPr/>
            </w:pPr>
            <w:r>
              <w:rPr>
                <w:rStyle w:val="SubtleEmphasis"/>
              </w:rPr>
              <w:t>Wywołałeś żądanie sieciowe na głównym wątku UI. Rozwiązanie: użyj suspend fun + viewModelScope.launch. Nigdy nie wywołuj API bezpośrednio z onClick bez coroutine.</w:t>
            </w:r>
          </w:p>
        </w:tc>
      </w:tr>
      <w:tr>
        <w:trPr/>
        <w:tc>
          <w:tcPr>
            <w:tcW w:w="3163"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t>JsonSyntaxException: Expected ... but was ...</w:t>
            </w:r>
          </w:p>
        </w:tc>
        <w:tc>
          <w:tcPr>
            <w:tcW w:w="6583"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tcPr>
          <w:p>
            <w:pPr>
              <w:pStyle w:val="Zawartotabeli"/>
              <w:spacing w:before="28" w:after="28"/>
              <w:rPr/>
            </w:pPr>
            <w:r>
              <w:rPr>
                <w:rStyle w:val="SubtleEmphasis"/>
                <w:sz w:val="20"/>
                <w:lang w:val="pl-PL" w:eastAsia="ja-JP" w:bidi="ar-SA"/>
              </w:rPr>
              <w:t xml:space="preserve">Niezgodność między typem JSON a typem Kotlin. Np. JSON zwraca null, ale pole Kotlin nie jest nullable. </w:t>
            </w:r>
            <w:r>
              <w:rPr>
                <w:rStyle w:val="SubtleEmphasis"/>
                <w:sz w:val="20"/>
                <w:lang w:val="pl-PL" w:eastAsia="ja-JP" w:bidi="ar-SA"/>
              </w:rPr>
              <w:t>Rozwiązanie: dodaj ? do typu (String → String?), sprawdź @SerializedName.</w:t>
            </w:r>
          </w:p>
        </w:tc>
      </w:tr>
      <w:tr>
        <w:trPr/>
        <w:tc>
          <w:tcPr>
            <w:tcW w:w="3163"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pPr>
            <w:r>
              <w:rPr/>
              <w:t>IllegalArgumentException: baseUrl must end in /</w:t>
            </w:r>
          </w:p>
        </w:tc>
        <w:tc>
          <w:tcPr>
            <w:tcW w:w="6583"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tcPr>
          <w:p>
            <w:pPr>
              <w:pStyle w:val="Zawartotabeli"/>
              <w:spacing w:before="28" w:after="28"/>
              <w:rPr/>
            </w:pPr>
            <w:r>
              <w:rPr>
                <w:rStyle w:val="SubtleEmphasis"/>
              </w:rPr>
              <w:t>Zapomniałeś o trailing slash w baseUrl. Rozwiązanie: zmień na "https://pokeapi.co/api/v2/" (z '/' na końcu).</w:t>
            </w:r>
          </w:p>
        </w:tc>
      </w:tr>
      <w:tr>
        <w:trPr/>
        <w:tc>
          <w:tcPr>
            <w:tcW w:w="3163"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t>AsyncImage nie wyświetla obrazu (brak błędu)</w:t>
            </w:r>
          </w:p>
        </w:tc>
        <w:tc>
          <w:tcPr>
            <w:tcW w:w="6583"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tcPr>
          <w:p>
            <w:pPr>
              <w:pStyle w:val="Zawartotabeli"/>
              <w:spacing w:before="28" w:after="28"/>
              <w:rPr/>
            </w:pPr>
            <w:r>
              <w:rPr>
                <w:rStyle w:val="SubtleEmphasis"/>
                <w:sz w:val="20"/>
                <w:lang w:val="pl-PL" w:eastAsia="ja-JP" w:bidi="ar-SA"/>
              </w:rPr>
              <w:t xml:space="preserve">imageUrl jest null (pole sprites.front_default w DTO nie jest nullable lub Gson zwrócił null). Rozwiązanie: dodaj ? do pola w DTO. Sprawdź w Logcat czy URL jest poprawny. </w:t>
            </w:r>
            <w:r>
              <w:rPr>
                <w:rStyle w:val="SubtleEmphasis"/>
                <w:sz w:val="20"/>
                <w:lang w:val="pl-PL" w:eastAsia="ja-JP" w:bidi="ar-SA"/>
              </w:rPr>
              <w:t>Dodaj logger interceptor.</w:t>
            </w:r>
          </w:p>
        </w:tc>
      </w:tr>
      <w:tr>
        <w:trPr/>
        <w:tc>
          <w:tcPr>
            <w:tcW w:w="3163"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pPr>
            <w:r>
              <w:rPr/>
              <w:t>Dane z API nie trafiają do Room (Room pusty)</w:t>
            </w:r>
          </w:p>
        </w:tc>
        <w:tc>
          <w:tcPr>
            <w:tcW w:w="6583"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tcPr>
          <w:p>
            <w:pPr>
              <w:pStyle w:val="Zawartotabeli"/>
              <w:spacing w:before="28" w:after="28"/>
              <w:rPr/>
            </w:pPr>
            <w:r>
              <w:rPr>
                <w:rStyle w:val="SubtleEmphasis"/>
                <w:sz w:val="20"/>
                <w:lang w:val="pl-PL" w:eastAsia="ja-JP" w:bidi="ar-SA"/>
              </w:rPr>
              <w:t xml:space="preserve">Brak wywołania dao.upsertAll() po sukcesie API, lub Room entity ma inne pole @PrimaryKey niż DTO.id. Rozwiązanie: sprawdź mapper Entity. </w:t>
            </w:r>
            <w:r>
              <w:rPr>
                <w:rStyle w:val="SubtleEmphasis"/>
                <w:sz w:val="20"/>
                <w:lang w:val="pl-PL" w:eastAsia="ja-JP" w:bidi="ar-SA"/>
              </w:rPr>
              <w:t>Użyj Database Inspector aby zobaczyć zawartość Room.</w:t>
            </w:r>
          </w:p>
        </w:tc>
      </w:tr>
      <w:tr>
        <w:trPr/>
        <w:tc>
          <w:tcPr>
            <w:tcW w:w="3163"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t>Response 429 Too Many Requests</w:t>
            </w:r>
          </w:p>
        </w:tc>
        <w:tc>
          <w:tcPr>
            <w:tcW w:w="6583"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tcPr>
          <w:p>
            <w:pPr>
              <w:pStyle w:val="Zawartotabeli"/>
              <w:spacing w:before="28" w:after="28"/>
              <w:rPr/>
            </w:pPr>
            <w:r>
              <w:rPr>
                <w:rStyle w:val="SubtleEmphasis"/>
              </w:rPr>
              <w:t>Przekroczono limit PokeAPI (100 req/min). Bez cache każde przewinięcie listy wysyła nowe żądanie. Rozwiązanie: zaimplementuj Room cache (zadanie 4). Tymczasowo: dodaj Thread.sleep lub delay między żądaniami.</w:t>
            </w:r>
          </w:p>
        </w:tc>
      </w:tr>
      <w:tr>
        <w:trPr/>
        <w:tc>
          <w:tcPr>
            <w:tcW w:w="3163"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pPr>
            <w:r>
              <w:rPr/>
              <w:t>Kotlin type mismatch: Int? vs Int</w:t>
            </w:r>
          </w:p>
        </w:tc>
        <w:tc>
          <w:tcPr>
            <w:tcW w:w="6583"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tcPr>
          <w:p>
            <w:pPr>
              <w:pStyle w:val="Zawartotabeli"/>
              <w:spacing w:before="28" w:after="28"/>
              <w:rPr/>
            </w:pPr>
            <w:r>
              <w:rPr>
                <w:rStyle w:val="SubtleEmphasis"/>
              </w:rPr>
              <w:t>Pole w DTO jest nullable (Int?) ale próbujesz użyć go tam gdzie wymagany jest Int. Rozwiązanie: użyj operatora Elvis: dto.baseExperience ?: 0 lub sprawdź null przed użyciem.</w:t>
            </w:r>
          </w:p>
        </w:tc>
      </w:tr>
    </w:tbl>
    <w:p>
      <w:pPr>
        <w:pStyle w:val="Normal"/>
        <w:spacing w:before="0" w:after="200"/>
        <w:rPr>
          <w:lang w:val="pl-PL" w:eastAsia="ja-JP" w:bidi="ar-SA"/>
        </w:rPr>
      </w:pPr>
      <w:r>
        <w:rPr>
          <w:lang w:val="pl-PL" w:eastAsia="ja-JP" w:bidi="ar-SA"/>
        </w:rPr>
      </w:r>
    </w:p>
    <w:p>
      <w:pPr>
        <w:pStyle w:val="Normal"/>
        <w:spacing w:before="0" w:after="200"/>
        <w:rPr>
          <w:lang w:val="pl-PL" w:eastAsia="ja-JP" w:bidi="ar-SA"/>
        </w:rPr>
      </w:pPr>
      <w:r>
        <w:rPr>
          <w:lang w:val="pl-PL" w:eastAsia="ja-JP" w:bidi="ar-SA"/>
        </w:rPr>
      </w:r>
    </w:p>
    <w:tbl>
      <w:tblPr>
        <w:tblW w:w="9746" w:type="dxa"/>
        <w:jc w:val="left"/>
        <w:tblInd w:w="205" w:type="dxa"/>
        <w:tblLayout w:type="fixed"/>
        <w:tblCellMar>
          <w:top w:w="120" w:type="dxa"/>
          <w:left w:w="200" w:type="dxa"/>
          <w:bottom w:w="120" w:type="dxa"/>
          <w:right w:w="200" w:type="dxa"/>
        </w:tblCellMar>
        <w:tblLook w:val="0000" w:noHBand="0" w:noVBand="0" w:firstColumn="0" w:lastRow="0" w:lastColumn="0" w:firstRow="0"/>
      </w:tblPr>
      <w:tblGrid>
        <w:gridCol w:w="9746"/>
      </w:tblGrid>
      <w:tr>
        <w:trPr/>
        <w:tc>
          <w:tcPr>
            <w:tcW w:w="9746" w:type="dxa"/>
            <w:tcBorders>
              <w:top w:val="single" w:sz="4" w:space="0" w:color="000000"/>
              <w:left w:val="single" w:sz="4" w:space="0" w:color="000000"/>
              <w:bottom w:val="single" w:sz="4" w:space="0" w:color="000000"/>
              <w:right w:val="single" w:sz="4" w:space="0" w:color="000000"/>
            </w:tcBorders>
            <w:shd w:color="auto" w:fill="1A3A5C" w:val="clear"/>
          </w:tcPr>
          <w:p>
            <w:pPr>
              <w:pStyle w:val="Normal"/>
              <w:spacing w:before="113" w:after="57"/>
              <w:jc w:val="center"/>
              <w:rPr>
                <w:sz w:val="24"/>
                <w:szCs w:val="24"/>
                <w:lang w:val="pl-PL" w:eastAsia="ja-JP" w:bidi="ar-SA"/>
              </w:rPr>
            </w:pPr>
            <w:r>
              <w:rPr>
                <w:b/>
                <w:bCs/>
                <w:color w:val="FFFFFF"/>
                <w:sz w:val="24"/>
                <w:szCs w:val="24"/>
                <w:lang w:val="pl-PL" w:eastAsia="ja-JP" w:bidi="ar-SA"/>
              </w:rPr>
              <w:t>Instrukcja Laboratoryjna nr 4 - REST API, Retrofit i Coil</w:t>
            </w:r>
          </w:p>
          <w:p>
            <w:pPr>
              <w:pStyle w:val="Normal"/>
              <w:spacing w:before="0" w:after="102"/>
              <w:jc w:val="center"/>
              <w:rPr>
                <w:lang w:val="pl-PL" w:eastAsia="ja-JP" w:bidi="ar-SA"/>
              </w:rPr>
            </w:pPr>
            <w:r>
              <w:rPr>
                <w:color w:val="93C5FD"/>
                <w:sz w:val="18"/>
                <w:szCs w:val="18"/>
                <w:lang w:val="pl-PL" w:eastAsia="ja-JP" w:bidi="ar-SA"/>
              </w:rPr>
              <w:t>Programowanie Aplikacji Mobilnych | Katedra Informatyki i Automatyki</w:t>
            </w:r>
          </w:p>
          <w:p>
            <w:pPr>
              <w:pStyle w:val="Normal"/>
              <w:spacing w:before="40" w:after="40"/>
              <w:jc w:val="center"/>
              <w:rPr/>
            </w:pPr>
            <w:r>
              <w:fldChar w:fldCharType="begin"/>
            </w:r>
            <w:r>
              <w:rPr>
                <w:rStyle w:val="Hyperlink"/>
                <w:rFonts w:ascii="Georgia Pro" w:hAnsi="Georgia Pro"/>
                <w:b/>
                <w:color w:themeColor="background1" w:val="FFFFFF"/>
                <w:sz w:val="24"/>
                <w:szCs w:val="24"/>
                <w:u w:val="none"/>
                <w:lang w:val="pl-PL" w:eastAsia="ja-JP" w:bidi="ar-SA"/>
              </w:rPr>
              <w:instrText xml:space="preserve"> HYPERLINK "https://matpomgit.github.io/MobileHub/" \l "android-network"</w:instrText>
            </w:r>
            <w:r>
              <w:rPr>
                <w:rStyle w:val="Hyperlink"/>
                <w:rFonts w:ascii="Georgia Pro" w:hAnsi="Georgia Pro"/>
                <w:b/>
                <w:color w:themeColor="background1" w:val="FFFFFF"/>
                <w:sz w:val="24"/>
                <w:szCs w:val="24"/>
                <w:u w:val="none"/>
                <w:lang w:val="pl-PL" w:eastAsia="ja-JP" w:bidi="ar-SA"/>
              </w:rPr>
              <w:fldChar w:fldCharType="separate"/>
            </w:r>
            <w:r>
              <w:rPr>
                <w:rStyle w:val="Hyperlink"/>
                <w:rFonts w:ascii="Georgia Pro" w:hAnsi="Georgia Pro"/>
                <w:b/>
                <w:color w:themeColor="background1" w:val="FFFFFF"/>
                <w:sz w:val="24"/>
                <w:szCs w:val="24"/>
                <w:u w:val="none"/>
                <w:lang w:val="pl-PL" w:eastAsia="ja-JP" w:bidi="ar-SA"/>
              </w:rPr>
              <w:t>MobileHub</w:t>
            </w:r>
            <w:r>
              <w:rPr>
                <w:rStyle w:val="Hyperlink"/>
                <w:rFonts w:ascii="Georgia Pro" w:hAnsi="Georgia Pro"/>
                <w:b/>
                <w:color w:themeColor="background1" w:val="FFFFFF"/>
                <w:sz w:val="24"/>
                <w:szCs w:val="24"/>
                <w:u w:val="none"/>
                <w:lang w:val="pl-PL" w:eastAsia="ja-JP" w:bidi="ar-SA"/>
              </w:rPr>
              <w:fldChar w:fldCharType="end"/>
            </w:r>
          </w:p>
          <w:p>
            <w:pPr>
              <w:pStyle w:val="Normal"/>
              <w:spacing w:before="80" w:after="0"/>
              <w:jc w:val="center"/>
              <w:rPr>
                <w:lang w:val="pl-PL" w:eastAsia="ja-JP" w:bidi="ar-SA"/>
              </w:rPr>
            </w:pPr>
            <w:r>
              <w:rPr>
                <w:i/>
                <w:iCs/>
                <w:color w:val="6EE7B7"/>
                <w:sz w:val="18"/>
                <w:szCs w:val="18"/>
                <w:lang w:val="pl-PL" w:eastAsia="ja-JP" w:bidi="ar-SA"/>
              </w:rPr>
              <w:t>Następne ćwiczenie: Lab 5 - Hilt, Dependency Injection, testy jednostkowe i instrumentacyjne</w:t>
            </w:r>
          </w:p>
        </w:tc>
      </w:tr>
    </w:tbl>
    <w:p>
      <w:pPr>
        <w:pStyle w:val="Normal"/>
        <w:spacing w:before="0" w:after="30"/>
        <w:jc w:val="center"/>
        <w:rPr>
          <w:i/>
          <w:iCs/>
          <w:color w:val="8899AA"/>
          <w:sz w:val="18"/>
          <w:szCs w:val="18"/>
          <w:lang w:val="pl-PL" w:eastAsia="ja-JP" w:bidi="ar-SA"/>
        </w:rPr>
      </w:pPr>
      <w:r>
        <w:rPr>
          <w:i/>
          <w:iCs/>
          <w:color w:val="8899AA"/>
          <w:sz w:val="18"/>
          <w:szCs w:val="18"/>
          <w:lang w:val="pl-PL" w:eastAsia="ja-JP" w:bidi="ar-SA"/>
        </w:rPr>
      </w:r>
    </w:p>
    <w:p>
      <w:pPr>
        <w:pStyle w:val="Normal"/>
        <w:spacing w:before="0" w:after="30"/>
        <w:jc w:val="center"/>
        <w:rPr>
          <w:i/>
          <w:iCs/>
          <w:color w:val="8899AA"/>
          <w:sz w:val="18"/>
          <w:szCs w:val="18"/>
          <w:lang w:val="pl-PL" w:eastAsia="ja-JP" w:bidi="ar-SA"/>
        </w:rPr>
      </w:pPr>
      <w:r>
        <w:rPr>
          <w:i/>
          <w:iCs/>
          <w:color w:val="8899AA"/>
          <w:sz w:val="18"/>
          <w:szCs w:val="18"/>
          <w:lang w:val="pl-PL" w:eastAsia="ja-JP" w:bidi="ar-SA"/>
        </w:rPr>
      </w:r>
      <w:r>
        <w:br w:type="page"/>
      </w:r>
    </w:p>
    <w:p>
      <w:pPr>
        <w:pStyle w:val="Normal"/>
        <w:spacing w:before="0" w:after="0"/>
        <w:jc w:val="center"/>
        <w:rPr>
          <w:rStyle w:val="Hyperlink"/>
          <w:rFonts w:ascii="Arial Nova" w:hAnsi="Arial Nova"/>
          <w:b/>
          <w:bCs/>
          <w:color w:themeColor="accent1" w:themeShade="80" w:val="1F4E79"/>
          <w:sz w:val="34"/>
          <w:szCs w:val="34"/>
          <w:u w:val="none"/>
          <w:lang w:val="pl-PL" w:eastAsia="ja-JP" w:bidi="ar-SA"/>
        </w:rPr>
      </w:pPr>
      <w:r>
        <w:rPr/>
        <w:drawing>
          <wp:anchor distT="0" distB="0" distL="0" distR="0" simplePos="0" relativeHeight="8" behindDoc="0" locked="0" layoutInCell="1" allowOverlap="1">
            <wp:simplePos x="0" y="0"/>
            <wp:positionH relativeFrom="column">
              <wp:posOffset>4777105</wp:posOffset>
            </wp:positionH>
            <wp:positionV relativeFrom="paragraph">
              <wp:posOffset>79375</wp:posOffset>
            </wp:positionV>
            <wp:extent cx="1475740" cy="647700"/>
            <wp:effectExtent l="0" t="0" r="0" b="0"/>
            <wp:wrapNone/>
            <wp:docPr id="7" name="Obraz 3 kopia 2" descr="kiaFull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az 3 kopia 2" descr="kiaFullwhite"/>
                    <pic:cNvPicPr>
                      <a:picLocks noChangeAspect="1" noChangeArrowheads="1"/>
                    </pic:cNvPicPr>
                  </pic:nvPicPr>
                  <pic:blipFill>
                    <a:blip r:embed="rId43"/>
                    <a:stretch>
                      <a:fillRect/>
                    </a:stretch>
                  </pic:blipFill>
                  <pic:spPr bwMode="auto">
                    <a:xfrm>
                      <a:off x="0" y="0"/>
                      <a:ext cx="1475740" cy="647700"/>
                    </a:xfrm>
                    <a:prstGeom prst="rect">
                      <a:avLst/>
                    </a:prstGeom>
                    <a:noFill/>
                  </pic:spPr>
                </pic:pic>
              </a:graphicData>
            </a:graphic>
          </wp:anchor>
        </w:drawing>
        <w:drawing>
          <wp:anchor distT="0" distB="0" distL="0" distR="0" simplePos="0" relativeHeight="9" behindDoc="0" locked="0" layoutInCell="1" allowOverlap="1">
            <wp:simplePos x="0" y="0"/>
            <wp:positionH relativeFrom="column">
              <wp:posOffset>-10795</wp:posOffset>
            </wp:positionH>
            <wp:positionV relativeFrom="paragraph">
              <wp:posOffset>78740</wp:posOffset>
            </wp:positionV>
            <wp:extent cx="1423035" cy="593090"/>
            <wp:effectExtent l="0" t="0" r="0" b="0"/>
            <wp:wrapNone/>
            <wp:docPr id="8" name="Obraz 4 kopia 2" descr="prz_pl_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az 4 kopia 2" descr="prz_pl_white"/>
                    <pic:cNvPicPr>
                      <a:picLocks noChangeAspect="1" noChangeArrowheads="1"/>
                    </pic:cNvPicPr>
                  </pic:nvPicPr>
                  <pic:blipFill>
                    <a:blip r:embed="rId44"/>
                    <a:stretch>
                      <a:fillRect/>
                    </a:stretch>
                  </pic:blipFill>
                  <pic:spPr bwMode="auto">
                    <a:xfrm>
                      <a:off x="0" y="0"/>
                      <a:ext cx="1423035" cy="593090"/>
                    </a:xfrm>
                    <a:prstGeom prst="rect">
                      <a:avLst/>
                    </a:prstGeom>
                    <a:noFill/>
                  </pic:spPr>
                </pic:pic>
              </a:graphicData>
            </a:graphic>
          </wp:anchor>
        </w:drawing>
      </w:r>
    </w:p>
    <w:p>
      <w:pPr>
        <w:pStyle w:val="Normal"/>
        <w:spacing w:before="0" w:after="0"/>
        <w:jc w:val="center"/>
        <w:rPr/>
      </w:pPr>
      <w:r>
        <w:rPr>
          <w:rStyle w:val="Hyperlink"/>
          <w:rFonts w:ascii="Arial Nova" w:hAnsi="Arial Nova"/>
          <w:b/>
          <w:bCs/>
          <w:color w:themeColor="accent1" w:themeShade="80" w:val="1F4E79"/>
          <w:sz w:val="28"/>
          <w:szCs w:val="26"/>
          <w:u w:val="none"/>
          <w:lang w:val="pl-PL" w:eastAsia="ja-JP" w:bidi="ar-SA"/>
        </w:rPr>
        <w:t>POLITECHNIKA RZESZOWSKA</w:t>
      </w:r>
    </w:p>
    <w:p>
      <w:pPr>
        <w:pStyle w:val="Normal"/>
        <w:spacing w:lineRule="auto" w:line="276"/>
        <w:jc w:val="center"/>
        <w:rPr/>
      </w:pPr>
      <w:hyperlink r:id="rId45">
        <w:r>
          <w:rPr>
            <w:rStyle w:val="Hyperlink"/>
            <w:rFonts w:ascii="Arial Nova" w:hAnsi="Arial Nova"/>
            <w:color w:themeColor="background2" w:themeShade="40" w:val="3B3838"/>
            <w:sz w:val="24"/>
            <w:u w:val="none"/>
            <w:lang w:val="pl-PL" w:eastAsia="ja-JP" w:bidi="ar-SA"/>
          </w:rPr>
          <w:t>KATEDRA INFORMATYKI I AUTOMATYKI</w:t>
        </w:r>
      </w:hyperlink>
    </w:p>
    <w:p>
      <w:pPr>
        <w:pStyle w:val="Normal"/>
        <w:tabs>
          <w:tab w:val="clear" w:pos="643"/>
          <w:tab w:val="left" w:pos="1590" w:leader="none"/>
          <w:tab w:val="center" w:pos="4873" w:leader="none"/>
        </w:tabs>
        <w:spacing w:before="0" w:after="600"/>
        <w:rPr/>
      </w:pPr>
      <w:r>
        <w:rPr>
          <w:color w:themeColor="background2" w:themeShade="40" w:val="3B3838"/>
          <w:sz w:val="20"/>
          <w:lang w:val="pl-PL" w:eastAsia="ja-JP" w:bidi="ar-SA"/>
        </w:rPr>
        <w:tab/>
        <w:tab/>
      </w:r>
      <w:hyperlink r:id="rId46">
        <w:r>
          <w:rPr>
            <w:rStyle w:val="Hyperlink"/>
            <w:color w:themeColor="background2" w:themeShade="40" w:val="3B3838"/>
            <w:sz w:val="20"/>
            <w:u w:val="none"/>
            <w:lang w:val="pl-PL" w:eastAsia="ja-JP" w:bidi="ar-SA"/>
          </w:rPr>
          <w:t>DR INŻ. MATEUSZ POMIANEK</w:t>
        </w:r>
      </w:hyperlink>
    </w:p>
    <w:tbl>
      <w:tblPr>
        <w:tblW w:w="9746" w:type="dxa"/>
        <w:jc w:val="left"/>
        <w:tblInd w:w="205" w:type="dxa"/>
        <w:tblLayout w:type="fixed"/>
        <w:tblCellMar>
          <w:top w:w="120" w:type="dxa"/>
          <w:left w:w="200" w:type="dxa"/>
          <w:bottom w:w="120" w:type="dxa"/>
          <w:right w:w="200" w:type="dxa"/>
        </w:tblCellMar>
        <w:tblLook w:val="0000" w:noHBand="0" w:noVBand="0" w:firstColumn="0" w:lastRow="0" w:lastColumn="0" w:firstRow="0"/>
      </w:tblPr>
      <w:tblGrid>
        <w:gridCol w:w="9746"/>
      </w:tblGrid>
      <w:tr>
        <w:trPr/>
        <w:tc>
          <w:tcPr>
            <w:tcW w:w="9746" w:type="dxa"/>
            <w:tcBorders>
              <w:top w:val="single" w:sz="4" w:space="0" w:color="000000"/>
              <w:left w:val="single" w:sz="4" w:space="0" w:color="000000"/>
              <w:bottom w:val="single" w:sz="4" w:space="0" w:color="000000"/>
              <w:right w:val="single" w:sz="4" w:space="0" w:color="000000"/>
            </w:tcBorders>
            <w:shd w:color="auto" w:fill="00C47A" w:val="clear"/>
          </w:tcPr>
          <w:p>
            <w:pPr>
              <w:pStyle w:val="Normal"/>
              <w:spacing w:before="57" w:after="57"/>
              <w:jc w:val="center"/>
              <w:rPr>
                <w:sz w:val="36"/>
                <w:szCs w:val="36"/>
                <w:lang w:val="pl-PL" w:eastAsia="ja-JP" w:bidi="ar-SA"/>
              </w:rPr>
            </w:pPr>
            <w:r>
              <w:rPr>
                <w:rFonts w:ascii="Arial Nova" w:hAnsi="Arial Nova"/>
                <w:b/>
                <w:bCs/>
                <w:color w:val="FFFFFF"/>
                <w:sz w:val="36"/>
                <w:szCs w:val="36"/>
                <w:lang w:val="pl-PL" w:eastAsia="ja-JP" w:bidi="ar-SA"/>
              </w:rPr>
              <w:t xml:space="preserve">ĆWICZENIE LABORATORYJNE - </w:t>
            </w:r>
            <w:r>
              <w:rPr>
                <w:rFonts w:ascii="Arial Nova" w:hAnsi="Arial Nova"/>
                <w:b/>
                <w:bCs/>
                <w:color w:val="FFFFFF"/>
                <w:sz w:val="36"/>
                <w:szCs w:val="36"/>
                <w:lang w:val="pl-PL" w:eastAsia="ja-JP" w:bidi="ar-SA"/>
              </w:rPr>
              <w:t>Kotlin</w:t>
            </w:r>
            <w:r>
              <w:rPr>
                <w:rFonts w:ascii="Arial Nova" w:hAnsi="Arial Nova"/>
                <w:b/>
                <w:bCs/>
                <w:color w:val="FFFFFF"/>
                <w:sz w:val="36"/>
                <w:szCs w:val="36"/>
                <w:lang w:val="pl-PL" w:eastAsia="ja-JP" w:bidi="ar-SA"/>
              </w:rPr>
              <w:t xml:space="preserve"> 5</w:t>
            </w:r>
          </w:p>
        </w:tc>
      </w:tr>
      <w:tr>
        <w:trPr/>
        <w:tc>
          <w:tcPr>
            <w:tcW w:w="9746" w:type="dxa"/>
            <w:tcBorders>
              <w:top w:val="single" w:sz="4" w:space="0" w:color="000000"/>
              <w:left w:val="single" w:sz="4" w:space="0" w:color="000000"/>
              <w:bottom w:val="single" w:sz="4" w:space="0" w:color="000000"/>
              <w:right w:val="single" w:sz="4" w:space="0" w:color="000000"/>
            </w:tcBorders>
            <w:shd w:color="auto" w:fill="1A3A5C" w:val="clear"/>
            <w:tcMar>
              <w:top w:w="200" w:type="dxa"/>
              <w:bottom w:w="200" w:type="dxa"/>
            </w:tcMar>
          </w:tcPr>
          <w:p>
            <w:pPr>
              <w:pStyle w:val="Normal"/>
              <w:spacing w:before="57" w:after="57"/>
              <w:jc w:val="center"/>
              <w:rPr>
                <w:sz w:val="28"/>
                <w:szCs w:val="28"/>
                <w:lang w:val="pl-PL" w:eastAsia="ja-JP" w:bidi="ar-SA"/>
              </w:rPr>
            </w:pPr>
            <w:r>
              <w:rPr>
                <w:rFonts w:ascii="Arial Nova" w:hAnsi="Arial Nova"/>
                <w:b/>
                <w:bCs/>
                <w:color w:val="FFFFFF"/>
                <w:sz w:val="28"/>
                <w:szCs w:val="28"/>
                <w:lang w:val="pl-PL" w:eastAsia="ja-JP" w:bidi="ar-SA"/>
              </w:rPr>
              <w:t>Hilt, Testy jednostkowe i instrumentacyjne</w:t>
            </w:r>
          </w:p>
          <w:p>
            <w:pPr>
              <w:pStyle w:val="Normal"/>
              <w:spacing w:before="57" w:after="0"/>
              <w:jc w:val="center"/>
              <w:rPr/>
            </w:pPr>
            <w:hyperlink r:id="rId47">
              <w:r>
                <w:rPr>
                  <w:rStyle w:val="Hyperlink"/>
                  <w:rFonts w:ascii="Arial Nova" w:hAnsi="Arial Nova"/>
                  <w:i/>
                  <w:iCs/>
                  <w:color w:themeColor="accent1" w:themeTint="99" w:val="9CC2E5"/>
                  <w:u w:val="none"/>
                  <w:lang w:val="pl-PL" w:eastAsia="ja-JP" w:bidi="ar-SA"/>
                </w:rPr>
                <w:t>Programowanie Aplikacji Mobilnych (Android / Kotlin / Jetpack Compose)</w:t>
              </w:r>
            </w:hyperlink>
          </w:p>
        </w:tc>
      </w:tr>
    </w:tbl>
    <w:p>
      <w:pPr>
        <w:pStyle w:val="Normal"/>
        <w:spacing w:before="0" w:after="57"/>
        <w:rPr>
          <w:lang w:val="pl-PL" w:eastAsia="ja-JP" w:bidi="ar-SA"/>
        </w:rPr>
      </w:pPr>
      <w:r>
        <w:rPr>
          <w:lang w:val="pl-PL" w:eastAsia="ja-JP" w:bidi="ar-SA"/>
        </w:rPr>
      </w:r>
      <w:bookmarkStart w:id="76" w:name="_GoBack_kopia_1"/>
      <w:bookmarkStart w:id="77" w:name="_GoBack_kopia_1"/>
      <w:bookmarkEnd w:id="77"/>
    </w:p>
    <w:p>
      <w:pPr>
        <w:pStyle w:val="Normal"/>
        <w:suppressAutoHyphens w:val="false"/>
        <w:spacing w:before="0" w:after="57"/>
        <w:jc w:val="center"/>
        <w:rPr>
          <w:lang w:val="pl-PL" w:eastAsia="ja-JP" w:bidi="ar-SA"/>
        </w:rPr>
      </w:pPr>
      <w:r>
        <w:rPr>
          <w:color w:val="374151"/>
          <w:lang w:val="pl-PL" w:eastAsia="ja-JP" w:bidi="ar-SA"/>
        </w:rPr>
        <w:t>Projekty: TaskApp (Hilt) + PokeApp (testy)</w:t>
      </w:r>
    </w:p>
    <w:p>
      <w:pPr>
        <w:pStyle w:val="Normal"/>
        <w:jc w:val="center"/>
        <w:rPr>
          <w:lang w:val="pl-PL" w:eastAsia="ja-JP" w:bidi="ar-SA"/>
        </w:rPr>
      </w:pPr>
      <w:r>
        <w:rPr>
          <w:color w:val="6B7280"/>
          <w:sz w:val="18"/>
          <w:szCs w:val="20"/>
          <w:lang w:val="pl-PL" w:eastAsia="ja-JP" w:bidi="ar-SA"/>
        </w:rPr>
        <w:t>Wymagania: ukończone Lab 1–4 (Room, ViewModel, Navigation, Retrofit, Coroutines)</w:t>
      </w:r>
    </w:p>
    <w:p>
      <w:pPr>
        <w:pStyle w:val="Normal"/>
        <w:rPr>
          <w:lang w:val="pl-PL" w:eastAsia="ja-JP" w:bidi="ar-SA"/>
        </w:rPr>
      </w:pPr>
      <w:r>
        <w:rPr>
          <w:lang w:val="pl-PL" w:eastAsia="ja-JP" w:bidi="ar-SA"/>
        </w:rPr>
      </w:r>
    </w:p>
    <w:p>
      <w:pPr>
        <w:pStyle w:val="Heading1"/>
        <w:rPr>
          <w:lang w:val="pl-PL" w:eastAsia="ja-JP" w:bidi="ar-SA"/>
        </w:rPr>
      </w:pPr>
      <w:bookmarkStart w:id="78" w:name="_Toc224379333_kopia_2"/>
      <w:bookmarkStart w:id="79" w:name="_Toc224381884_kopia_2"/>
      <w:r>
        <w:rPr>
          <w:lang w:val="pl-PL" w:eastAsia="ja-JP" w:bidi="ar-SA"/>
        </w:rPr>
        <w:t>Spis treści</w:t>
      </w:r>
      <w:bookmarkEnd w:id="78"/>
      <w:bookmarkEnd w:id="79"/>
    </w:p>
    <w:sdt>
      <w:sdtPr>
        <w:docPartObj>
          <w:docPartGallery w:val="Table of Contents"/>
          <w:docPartUnique w:val="true"/>
        </w:docPartObj>
      </w:sdtPr>
      <w:sdtContent>
        <w:p>
          <w:pPr>
            <w:pStyle w:val="TOC1"/>
            <w:tabs>
              <w:tab w:val="clear" w:pos="643"/>
              <w:tab w:val="right" w:pos="9736" w:leader="dot"/>
            </w:tabs>
            <w:spacing w:before="0" w:after="0"/>
            <w:rPr/>
          </w:pPr>
          <w:r>
            <w:fldChar w:fldCharType="begin"/>
          </w:r>
          <w:r>
            <w:rPr>
              <w:rStyle w:val="czeindeksu"/>
              <w:rFonts w:cs="Calibri"/>
              <w:vanish w:val="false"/>
              <w:webHidden/>
              <w:sz w:val="22"/>
              <w:szCs w:val="22"/>
              <w:lang w:val="pl-PL" w:eastAsia="ja-JP" w:bidi="ar-SA"/>
            </w:rPr>
            <w:instrText xml:space="preserve"> TOC \z \o "1-1" \u \h</w:instrText>
          </w:r>
          <w:r>
            <w:rPr>
              <w:rStyle w:val="czeindeksu"/>
              <w:rFonts w:cs="Calibri"/>
              <w:vanish w:val="false"/>
              <w:webHidden/>
              <w:sz w:val="22"/>
              <w:szCs w:val="22"/>
              <w:lang w:val="pl-PL" w:eastAsia="ja-JP" w:bidi="ar-SA"/>
            </w:rPr>
            <w:fldChar w:fldCharType="separate"/>
          </w:r>
          <w:hyperlink w:anchor="_Toc224381885">
            <w:r>
              <w:rPr>
                <w:rStyle w:val="czeindeksu"/>
                <w:rFonts w:cs="Calibri" w:cstheme="minorHAnsi"/>
                <w:vanish w:val="false"/>
                <w:webHidden/>
                <w:sz w:val="22"/>
                <w:szCs w:val="22"/>
                <w:lang w:val="pl-PL" w:eastAsia="ja-JP" w:bidi="ar-SA"/>
              </w:rPr>
              <w:t>1. Czym jest Dependency Injection?</w:t>
            </w:r>
            <w:r>
              <w:rPr>
                <w:rStyle w:val="czeindeksu"/>
                <w:rFonts w:cs="Calibri" w:cstheme="minorHAnsi"/>
                <w:vanish w:val="false"/>
                <w:sz w:val="22"/>
                <w:szCs w:val="22"/>
                <w:lang w:val="pl-PL" w:eastAsia="ja-JP" w:bidi="ar-SA"/>
              </w:rPr>
              <w:tab/>
            </w:r>
            <w:r>
              <w:rPr>
                <w:webHidden/>
              </w:rPr>
              <w:fldChar w:fldCharType="begin"/>
            </w:r>
            <w:r>
              <w:rPr>
                <w:webHidden/>
              </w:rPr>
              <w:instrText xml:space="preserve">PAGEREF _Toc224381885 \h</w:instrText>
            </w:r>
            <w:r>
              <w:rPr>
                <w:webHidden/>
              </w:rPr>
              <w:fldChar w:fldCharType="separate"/>
            </w:r>
            <w:r>
              <w:rPr>
                <w:rStyle w:val="czeindeksu"/>
                <w:rFonts w:cs="Calibri" w:cstheme="minorHAnsi"/>
                <w:vanish w:val="false"/>
                <w:sz w:val="22"/>
                <w:szCs w:val="22"/>
                <w:lang w:val="pl-PL" w:eastAsia="ja-JP" w:bidi="ar-SA"/>
              </w:rPr>
              <w:t>1</w:t>
            </w:r>
            <w:r>
              <w:rPr>
                <w:webHidden/>
              </w:rPr>
              <w:fldChar w:fldCharType="end"/>
            </w:r>
          </w:hyperlink>
        </w:p>
        <w:p>
          <w:pPr>
            <w:pStyle w:val="TOC1"/>
            <w:tabs>
              <w:tab w:val="clear" w:pos="643"/>
              <w:tab w:val="right" w:pos="9736" w:leader="dot"/>
            </w:tabs>
            <w:spacing w:before="0" w:after="0"/>
            <w:rPr/>
          </w:pPr>
          <w:hyperlink w:anchor="_Toc224381886">
            <w:r>
              <w:rPr>
                <w:rStyle w:val="czeindeksu"/>
                <w:rFonts w:cs="Calibri" w:cstheme="minorHAnsi"/>
                <w:vanish w:val="false"/>
                <w:webHidden/>
                <w:sz w:val="22"/>
                <w:szCs w:val="22"/>
                <w:lang w:val="pl-PL" w:eastAsia="ja-JP" w:bidi="ar-SA"/>
              </w:rPr>
              <w:t>2. Hilt: konfiguracja projektu</w:t>
            </w:r>
            <w:r>
              <w:rPr>
                <w:rStyle w:val="czeindeksu"/>
                <w:rFonts w:cs="Calibri" w:cstheme="minorHAnsi"/>
                <w:vanish w:val="false"/>
                <w:sz w:val="22"/>
                <w:szCs w:val="22"/>
                <w:lang w:val="pl-PL" w:eastAsia="ja-JP" w:bidi="ar-SA"/>
              </w:rPr>
              <w:tab/>
            </w:r>
            <w:r>
              <w:rPr>
                <w:webHidden/>
              </w:rPr>
              <w:fldChar w:fldCharType="begin"/>
            </w:r>
            <w:r>
              <w:rPr>
                <w:webHidden/>
              </w:rPr>
              <w:instrText xml:space="preserve">PAGEREF _Toc224381886 \h</w:instrText>
            </w:r>
            <w:r>
              <w:rPr>
                <w:webHidden/>
              </w:rPr>
              <w:fldChar w:fldCharType="separate"/>
            </w:r>
            <w:r>
              <w:rPr>
                <w:rStyle w:val="czeindeksu"/>
                <w:rFonts w:cs="Calibri" w:cstheme="minorHAnsi"/>
                <w:vanish w:val="false"/>
                <w:sz w:val="22"/>
                <w:szCs w:val="22"/>
                <w:lang w:val="pl-PL" w:eastAsia="ja-JP" w:bidi="ar-SA"/>
              </w:rPr>
              <w:t>2</w:t>
            </w:r>
            <w:r>
              <w:rPr>
                <w:webHidden/>
              </w:rPr>
              <w:fldChar w:fldCharType="end"/>
            </w:r>
          </w:hyperlink>
        </w:p>
        <w:p>
          <w:pPr>
            <w:pStyle w:val="TOC1"/>
            <w:tabs>
              <w:tab w:val="clear" w:pos="643"/>
              <w:tab w:val="right" w:pos="9736" w:leader="dot"/>
            </w:tabs>
            <w:spacing w:before="0" w:after="0"/>
            <w:rPr/>
          </w:pPr>
          <w:hyperlink w:anchor="_Toc224381887">
            <w:r>
              <w:rPr>
                <w:rStyle w:val="czeindeksu"/>
                <w:rFonts w:cs="Calibri" w:cstheme="minorHAnsi"/>
                <w:vanish w:val="false"/>
                <w:webHidden/>
                <w:sz w:val="22"/>
                <w:szCs w:val="22"/>
                <w:lang w:val="pl-PL" w:eastAsia="ja-JP" w:bidi="ar-SA"/>
              </w:rPr>
              <w:t>3. Moduły Hilt; jak dostarczać zależności</w:t>
            </w:r>
            <w:r>
              <w:rPr>
                <w:rStyle w:val="czeindeksu"/>
                <w:rFonts w:cs="Calibri" w:cstheme="minorHAnsi"/>
                <w:vanish w:val="false"/>
                <w:sz w:val="22"/>
                <w:szCs w:val="22"/>
                <w:lang w:val="pl-PL" w:eastAsia="ja-JP" w:bidi="ar-SA"/>
              </w:rPr>
              <w:tab/>
            </w:r>
            <w:r>
              <w:rPr>
                <w:webHidden/>
              </w:rPr>
              <w:fldChar w:fldCharType="begin"/>
            </w:r>
            <w:r>
              <w:rPr>
                <w:webHidden/>
              </w:rPr>
              <w:instrText xml:space="preserve">PAGEREF _Toc224381887 \h</w:instrText>
            </w:r>
            <w:r>
              <w:rPr>
                <w:webHidden/>
              </w:rPr>
              <w:fldChar w:fldCharType="separate"/>
            </w:r>
            <w:r>
              <w:rPr>
                <w:rStyle w:val="czeindeksu"/>
                <w:rFonts w:cs="Calibri" w:cstheme="minorHAnsi"/>
                <w:vanish w:val="false"/>
                <w:sz w:val="22"/>
                <w:szCs w:val="22"/>
                <w:lang w:val="pl-PL" w:eastAsia="ja-JP" w:bidi="ar-SA"/>
              </w:rPr>
              <w:t>4</w:t>
            </w:r>
            <w:r>
              <w:rPr>
                <w:webHidden/>
              </w:rPr>
              <w:fldChar w:fldCharType="end"/>
            </w:r>
          </w:hyperlink>
        </w:p>
        <w:p>
          <w:pPr>
            <w:pStyle w:val="TOC1"/>
            <w:tabs>
              <w:tab w:val="clear" w:pos="643"/>
              <w:tab w:val="right" w:pos="9736" w:leader="dot"/>
            </w:tabs>
            <w:spacing w:before="0" w:after="0"/>
            <w:rPr/>
          </w:pPr>
          <w:hyperlink w:anchor="_Toc224381888">
            <w:r>
              <w:rPr>
                <w:rStyle w:val="czeindeksu"/>
                <w:rFonts w:cs="Calibri" w:cstheme="minorHAnsi"/>
                <w:vanish w:val="false"/>
                <w:webHidden/>
                <w:sz w:val="22"/>
                <w:szCs w:val="22"/>
                <w:lang w:val="pl-PL" w:eastAsia="ja-JP" w:bidi="ar-SA"/>
              </w:rPr>
              <w:t>4. Zakresy (Scopes); cykl życia zależności</w:t>
            </w:r>
            <w:r>
              <w:rPr>
                <w:rStyle w:val="czeindeksu"/>
                <w:rFonts w:cs="Calibri" w:cstheme="minorHAnsi"/>
                <w:vanish w:val="false"/>
                <w:sz w:val="22"/>
                <w:szCs w:val="22"/>
                <w:lang w:val="pl-PL" w:eastAsia="ja-JP" w:bidi="ar-SA"/>
              </w:rPr>
              <w:tab/>
            </w:r>
            <w:r>
              <w:rPr>
                <w:webHidden/>
              </w:rPr>
              <w:fldChar w:fldCharType="begin"/>
            </w:r>
            <w:r>
              <w:rPr>
                <w:webHidden/>
              </w:rPr>
              <w:instrText xml:space="preserve">PAGEREF _Toc224381888 \h</w:instrText>
            </w:r>
            <w:r>
              <w:rPr>
                <w:webHidden/>
              </w:rPr>
              <w:fldChar w:fldCharType="separate"/>
            </w:r>
            <w:r>
              <w:rPr>
                <w:rStyle w:val="czeindeksu"/>
                <w:rFonts w:cs="Calibri" w:cstheme="minorHAnsi"/>
                <w:vanish w:val="false"/>
                <w:sz w:val="22"/>
                <w:szCs w:val="22"/>
                <w:lang w:val="pl-PL" w:eastAsia="ja-JP" w:bidi="ar-SA"/>
              </w:rPr>
              <w:t>5</w:t>
            </w:r>
            <w:r>
              <w:rPr>
                <w:webHidden/>
              </w:rPr>
              <w:fldChar w:fldCharType="end"/>
            </w:r>
          </w:hyperlink>
        </w:p>
        <w:p>
          <w:pPr>
            <w:pStyle w:val="TOC1"/>
            <w:tabs>
              <w:tab w:val="clear" w:pos="643"/>
              <w:tab w:val="right" w:pos="9736" w:leader="dot"/>
            </w:tabs>
            <w:spacing w:before="0" w:after="0"/>
            <w:rPr/>
          </w:pPr>
          <w:hyperlink w:anchor="_Toc224381889">
            <w:r>
              <w:rPr>
                <w:rStyle w:val="czeindeksu"/>
                <w:rFonts w:cs="Calibri" w:cstheme="minorHAnsi"/>
                <w:vanish w:val="false"/>
                <w:webHidden/>
                <w:sz w:val="22"/>
                <w:szCs w:val="22"/>
                <w:lang w:val="pl-PL" w:eastAsia="ja-JP" w:bidi="ar-SA"/>
              </w:rPr>
              <w:t>5. Filozofia testowania i piramida testów</w:t>
            </w:r>
            <w:r>
              <w:rPr>
                <w:rStyle w:val="czeindeksu"/>
                <w:rFonts w:cs="Calibri" w:cstheme="minorHAnsi"/>
                <w:vanish w:val="false"/>
                <w:sz w:val="22"/>
                <w:szCs w:val="22"/>
                <w:lang w:val="pl-PL" w:eastAsia="ja-JP" w:bidi="ar-SA"/>
              </w:rPr>
              <w:tab/>
            </w:r>
            <w:r>
              <w:rPr>
                <w:webHidden/>
              </w:rPr>
              <w:fldChar w:fldCharType="begin"/>
            </w:r>
            <w:r>
              <w:rPr>
                <w:webHidden/>
              </w:rPr>
              <w:instrText xml:space="preserve">PAGEREF _Toc224381889 \h</w:instrText>
            </w:r>
            <w:r>
              <w:rPr>
                <w:webHidden/>
              </w:rPr>
              <w:fldChar w:fldCharType="separate"/>
            </w:r>
            <w:r>
              <w:rPr>
                <w:rStyle w:val="czeindeksu"/>
                <w:rFonts w:cs="Calibri" w:cstheme="minorHAnsi"/>
                <w:vanish w:val="false"/>
                <w:sz w:val="22"/>
                <w:szCs w:val="22"/>
                <w:lang w:val="pl-PL" w:eastAsia="ja-JP" w:bidi="ar-SA"/>
              </w:rPr>
              <w:t>7</w:t>
            </w:r>
            <w:r>
              <w:rPr>
                <w:webHidden/>
              </w:rPr>
              <w:fldChar w:fldCharType="end"/>
            </w:r>
          </w:hyperlink>
        </w:p>
        <w:p>
          <w:pPr>
            <w:pStyle w:val="TOC1"/>
            <w:tabs>
              <w:tab w:val="clear" w:pos="643"/>
              <w:tab w:val="right" w:pos="9736" w:leader="dot"/>
            </w:tabs>
            <w:spacing w:before="0" w:after="0"/>
            <w:rPr/>
          </w:pPr>
          <w:hyperlink w:anchor="_Toc224381890">
            <w:r>
              <w:rPr>
                <w:rStyle w:val="czeindeksu"/>
                <w:rFonts w:cs="Calibri" w:cstheme="minorHAnsi"/>
                <w:vanish w:val="false"/>
                <w:webHidden/>
                <w:sz w:val="22"/>
                <w:szCs w:val="22"/>
                <w:lang w:val="pl-PL" w:eastAsia="ja-JP" w:bidi="ar-SA"/>
              </w:rPr>
              <w:t>6. Testy jednostkowe - JUnit 5 + MockK</w:t>
            </w:r>
            <w:r>
              <w:rPr>
                <w:rStyle w:val="czeindeksu"/>
                <w:rFonts w:cs="Calibri" w:cstheme="minorHAnsi"/>
                <w:vanish w:val="false"/>
                <w:sz w:val="22"/>
                <w:szCs w:val="22"/>
                <w:lang w:val="pl-PL" w:eastAsia="ja-JP" w:bidi="ar-SA"/>
              </w:rPr>
              <w:tab/>
            </w:r>
            <w:r>
              <w:rPr>
                <w:webHidden/>
              </w:rPr>
              <w:fldChar w:fldCharType="begin"/>
            </w:r>
            <w:r>
              <w:rPr>
                <w:webHidden/>
              </w:rPr>
              <w:instrText xml:space="preserve">PAGEREF _Toc224381890 \h</w:instrText>
            </w:r>
            <w:r>
              <w:rPr>
                <w:webHidden/>
              </w:rPr>
              <w:fldChar w:fldCharType="separate"/>
            </w:r>
            <w:r>
              <w:rPr>
                <w:rStyle w:val="czeindeksu"/>
                <w:rFonts w:cs="Calibri" w:cstheme="minorHAnsi"/>
                <w:vanish w:val="false"/>
                <w:sz w:val="22"/>
                <w:szCs w:val="22"/>
                <w:lang w:val="pl-PL" w:eastAsia="ja-JP" w:bidi="ar-SA"/>
              </w:rPr>
              <w:t>8</w:t>
            </w:r>
            <w:r>
              <w:rPr>
                <w:webHidden/>
              </w:rPr>
              <w:fldChar w:fldCharType="end"/>
            </w:r>
          </w:hyperlink>
        </w:p>
        <w:p>
          <w:pPr>
            <w:pStyle w:val="TOC1"/>
            <w:tabs>
              <w:tab w:val="clear" w:pos="643"/>
              <w:tab w:val="right" w:pos="9736" w:leader="dot"/>
            </w:tabs>
            <w:spacing w:before="0" w:after="0"/>
            <w:rPr/>
          </w:pPr>
          <w:hyperlink w:anchor="_Toc224381891">
            <w:r>
              <w:rPr>
                <w:rStyle w:val="czeindeksu"/>
                <w:rFonts w:cs="Calibri" w:cstheme="minorHAnsi"/>
                <w:vanish w:val="false"/>
                <w:webHidden/>
                <w:sz w:val="22"/>
                <w:szCs w:val="22"/>
                <w:lang w:val="pl-PL" w:eastAsia="ja-JP" w:bidi="ar-SA"/>
              </w:rPr>
              <w:t>7. Testy integracyjne - Room InMemory</w:t>
            </w:r>
            <w:r>
              <w:rPr>
                <w:rStyle w:val="czeindeksu"/>
                <w:rFonts w:cs="Calibri" w:cstheme="minorHAnsi"/>
                <w:vanish w:val="false"/>
                <w:sz w:val="22"/>
                <w:szCs w:val="22"/>
                <w:lang w:val="pl-PL" w:eastAsia="ja-JP" w:bidi="ar-SA"/>
              </w:rPr>
              <w:tab/>
            </w:r>
            <w:r>
              <w:rPr>
                <w:webHidden/>
              </w:rPr>
              <w:fldChar w:fldCharType="begin"/>
            </w:r>
            <w:r>
              <w:rPr>
                <w:webHidden/>
              </w:rPr>
              <w:instrText xml:space="preserve">PAGEREF _Toc224381891 \h</w:instrText>
            </w:r>
            <w:r>
              <w:rPr>
                <w:webHidden/>
              </w:rPr>
              <w:fldChar w:fldCharType="separate"/>
            </w:r>
            <w:r>
              <w:rPr>
                <w:rStyle w:val="czeindeksu"/>
                <w:rFonts w:cs="Calibri" w:cstheme="minorHAnsi"/>
                <w:vanish w:val="false"/>
                <w:sz w:val="22"/>
                <w:szCs w:val="22"/>
                <w:lang w:val="pl-PL" w:eastAsia="ja-JP" w:bidi="ar-SA"/>
              </w:rPr>
              <w:t>10</w:t>
            </w:r>
            <w:r>
              <w:rPr>
                <w:webHidden/>
              </w:rPr>
              <w:fldChar w:fldCharType="end"/>
            </w:r>
          </w:hyperlink>
        </w:p>
        <w:p>
          <w:pPr>
            <w:pStyle w:val="TOC1"/>
            <w:tabs>
              <w:tab w:val="clear" w:pos="643"/>
              <w:tab w:val="right" w:pos="9736" w:leader="dot"/>
            </w:tabs>
            <w:spacing w:before="0" w:after="0"/>
            <w:rPr/>
          </w:pPr>
          <w:hyperlink w:anchor="_Toc224381892">
            <w:r>
              <w:rPr>
                <w:rStyle w:val="czeindeksu"/>
                <w:rFonts w:cs="Calibri" w:cstheme="minorHAnsi"/>
                <w:vanish w:val="false"/>
                <w:webHidden/>
                <w:sz w:val="22"/>
                <w:szCs w:val="22"/>
                <w:lang w:val="pl-PL" w:eastAsia="ja-JP" w:bidi="ar-SA"/>
              </w:rPr>
              <w:t>8. Testy instrumentowane - Compose UI Testing</w:t>
            </w:r>
            <w:r>
              <w:rPr>
                <w:rStyle w:val="czeindeksu"/>
                <w:rFonts w:cs="Calibri" w:cstheme="minorHAnsi"/>
                <w:vanish w:val="false"/>
                <w:sz w:val="22"/>
                <w:szCs w:val="22"/>
                <w:lang w:val="pl-PL" w:eastAsia="ja-JP" w:bidi="ar-SA"/>
              </w:rPr>
              <w:tab/>
            </w:r>
            <w:r>
              <w:rPr>
                <w:webHidden/>
              </w:rPr>
              <w:fldChar w:fldCharType="begin"/>
            </w:r>
            <w:r>
              <w:rPr>
                <w:webHidden/>
              </w:rPr>
              <w:instrText xml:space="preserve">PAGEREF _Toc224381892 \h</w:instrText>
            </w:r>
            <w:r>
              <w:rPr>
                <w:webHidden/>
              </w:rPr>
              <w:fldChar w:fldCharType="separate"/>
            </w:r>
            <w:r>
              <w:rPr>
                <w:rStyle w:val="czeindeksu"/>
                <w:rFonts w:cs="Calibri" w:cstheme="minorHAnsi"/>
                <w:vanish w:val="false"/>
                <w:sz w:val="22"/>
                <w:szCs w:val="22"/>
                <w:lang w:val="pl-PL" w:eastAsia="ja-JP" w:bidi="ar-SA"/>
              </w:rPr>
              <w:t>11</w:t>
            </w:r>
            <w:r>
              <w:rPr>
                <w:webHidden/>
              </w:rPr>
              <w:fldChar w:fldCharType="end"/>
            </w:r>
          </w:hyperlink>
        </w:p>
        <w:p>
          <w:pPr>
            <w:pStyle w:val="TOC1"/>
            <w:tabs>
              <w:tab w:val="clear" w:pos="643"/>
              <w:tab w:val="right" w:pos="9736" w:leader="dot"/>
            </w:tabs>
            <w:spacing w:before="0" w:after="0"/>
            <w:rPr/>
          </w:pPr>
          <w:hyperlink w:anchor="_Toc224381893">
            <w:r>
              <w:rPr>
                <w:rStyle w:val="czeindeksu"/>
                <w:rFonts w:cs="Calibri" w:cstheme="minorHAnsi"/>
                <w:vanish w:val="false"/>
                <w:webHidden/>
                <w:sz w:val="22"/>
                <w:szCs w:val="22"/>
                <w:lang w:val="pl-PL" w:eastAsia="ja-JP" w:bidi="ar-SA"/>
              </w:rPr>
              <w:t>9. Hilt w testach - podmienianie zależności</w:t>
            </w:r>
            <w:r>
              <w:rPr>
                <w:rStyle w:val="czeindeksu"/>
                <w:rFonts w:cs="Calibri" w:cstheme="minorHAnsi"/>
                <w:vanish w:val="false"/>
                <w:sz w:val="22"/>
                <w:szCs w:val="22"/>
                <w:lang w:val="pl-PL" w:eastAsia="ja-JP" w:bidi="ar-SA"/>
              </w:rPr>
              <w:tab/>
            </w:r>
            <w:r>
              <w:rPr>
                <w:webHidden/>
              </w:rPr>
              <w:fldChar w:fldCharType="begin"/>
            </w:r>
            <w:r>
              <w:rPr>
                <w:webHidden/>
              </w:rPr>
              <w:instrText xml:space="preserve">PAGEREF _Toc224381893 \h</w:instrText>
            </w:r>
            <w:r>
              <w:rPr>
                <w:webHidden/>
              </w:rPr>
              <w:fldChar w:fldCharType="separate"/>
            </w:r>
            <w:r>
              <w:rPr>
                <w:rStyle w:val="czeindeksu"/>
                <w:rFonts w:cs="Calibri" w:cstheme="minorHAnsi"/>
                <w:vanish w:val="false"/>
                <w:sz w:val="22"/>
                <w:szCs w:val="22"/>
                <w:lang w:val="pl-PL" w:eastAsia="ja-JP" w:bidi="ar-SA"/>
              </w:rPr>
              <w:t>13</w:t>
            </w:r>
            <w:r>
              <w:rPr>
                <w:webHidden/>
              </w:rPr>
              <w:fldChar w:fldCharType="end"/>
            </w:r>
          </w:hyperlink>
        </w:p>
        <w:p>
          <w:pPr>
            <w:pStyle w:val="TOC1"/>
            <w:tabs>
              <w:tab w:val="clear" w:pos="643"/>
              <w:tab w:val="right" w:pos="9736" w:leader="dot"/>
            </w:tabs>
            <w:spacing w:before="0" w:after="0"/>
            <w:rPr/>
          </w:pPr>
          <w:hyperlink w:anchor="_Toc224381894">
            <w:r>
              <w:rPr>
                <w:rStyle w:val="czeindeksu"/>
                <w:rFonts w:cs="Calibri" w:cstheme="minorHAnsi"/>
                <w:vanish w:val="false"/>
                <w:webHidden/>
                <w:sz w:val="22"/>
                <w:szCs w:val="22"/>
                <w:lang w:val="pl-PL" w:eastAsia="ja-JP" w:bidi="ar-SA"/>
              </w:rPr>
              <w:t>10. Testowanie Coroutines: TestDispatcher i Turbine</w:t>
            </w:r>
            <w:r>
              <w:rPr>
                <w:rStyle w:val="czeindeksu"/>
                <w:rFonts w:cs="Calibri" w:cstheme="minorHAnsi"/>
                <w:vanish w:val="false"/>
                <w:sz w:val="22"/>
                <w:szCs w:val="22"/>
                <w:lang w:val="pl-PL" w:eastAsia="ja-JP" w:bidi="ar-SA"/>
              </w:rPr>
              <w:tab/>
            </w:r>
            <w:r>
              <w:rPr>
                <w:webHidden/>
              </w:rPr>
              <w:fldChar w:fldCharType="begin"/>
            </w:r>
            <w:r>
              <w:rPr>
                <w:webHidden/>
              </w:rPr>
              <w:instrText xml:space="preserve">PAGEREF _Toc224381894 \h</w:instrText>
            </w:r>
            <w:r>
              <w:rPr>
                <w:webHidden/>
              </w:rPr>
              <w:fldChar w:fldCharType="separate"/>
            </w:r>
            <w:r>
              <w:rPr>
                <w:rStyle w:val="czeindeksu"/>
                <w:rFonts w:cs="Calibri" w:cstheme="minorHAnsi"/>
                <w:vanish w:val="false"/>
                <w:sz w:val="22"/>
                <w:szCs w:val="22"/>
                <w:lang w:val="pl-PL" w:eastAsia="ja-JP" w:bidi="ar-SA"/>
              </w:rPr>
              <w:t>14</w:t>
            </w:r>
            <w:r>
              <w:rPr>
                <w:webHidden/>
              </w:rPr>
              <w:fldChar w:fldCharType="end"/>
            </w:r>
          </w:hyperlink>
        </w:p>
        <w:p>
          <w:pPr>
            <w:pStyle w:val="TOC1"/>
            <w:tabs>
              <w:tab w:val="clear" w:pos="643"/>
              <w:tab w:val="right" w:pos="9736" w:leader="dot"/>
            </w:tabs>
            <w:spacing w:before="0" w:after="0"/>
            <w:rPr/>
          </w:pPr>
          <w:hyperlink w:anchor="_Toc224381895">
            <w:r>
              <w:rPr>
                <w:rStyle w:val="czeindeksu"/>
                <w:rFonts w:cs="Calibri" w:cstheme="minorHAnsi"/>
                <w:vanish w:val="false"/>
                <w:webHidden/>
                <w:sz w:val="22"/>
                <w:szCs w:val="22"/>
                <w:lang w:val="pl-PL" w:eastAsia="ja-JP" w:bidi="ar-SA"/>
              </w:rPr>
              <w:t>11. Strategia testowania, czyli co testować w projekcie</w:t>
            </w:r>
            <w:r>
              <w:rPr>
                <w:rStyle w:val="czeindeksu"/>
                <w:rFonts w:cs="Calibri" w:cstheme="minorHAnsi"/>
                <w:vanish w:val="false"/>
                <w:sz w:val="22"/>
                <w:szCs w:val="22"/>
                <w:lang w:val="pl-PL" w:eastAsia="ja-JP" w:bidi="ar-SA"/>
              </w:rPr>
              <w:tab/>
            </w:r>
            <w:r>
              <w:rPr>
                <w:webHidden/>
              </w:rPr>
              <w:fldChar w:fldCharType="begin"/>
            </w:r>
            <w:r>
              <w:rPr>
                <w:webHidden/>
              </w:rPr>
              <w:instrText xml:space="preserve">PAGEREF _Toc224381895 \h</w:instrText>
            </w:r>
            <w:r>
              <w:rPr>
                <w:webHidden/>
              </w:rPr>
              <w:fldChar w:fldCharType="separate"/>
            </w:r>
            <w:r>
              <w:rPr>
                <w:rStyle w:val="czeindeksu"/>
                <w:rFonts w:cs="Calibri" w:cstheme="minorHAnsi"/>
                <w:vanish w:val="false"/>
                <w:sz w:val="22"/>
                <w:szCs w:val="22"/>
                <w:lang w:val="pl-PL" w:eastAsia="ja-JP" w:bidi="ar-SA"/>
              </w:rPr>
              <w:t>16</w:t>
            </w:r>
            <w:r>
              <w:rPr>
                <w:webHidden/>
              </w:rPr>
              <w:fldChar w:fldCharType="end"/>
            </w:r>
          </w:hyperlink>
        </w:p>
        <w:p>
          <w:pPr>
            <w:pStyle w:val="TOC1"/>
            <w:tabs>
              <w:tab w:val="clear" w:pos="643"/>
              <w:tab w:val="right" w:pos="9736" w:leader="dot"/>
            </w:tabs>
            <w:spacing w:before="0" w:after="0"/>
            <w:rPr/>
          </w:pPr>
          <w:hyperlink w:anchor="_Toc224381896">
            <w:r>
              <w:rPr>
                <w:rStyle w:val="czeindeksu"/>
                <w:rFonts w:cs="Calibri" w:cstheme="minorHAnsi"/>
                <w:vanish w:val="false"/>
                <w:webHidden/>
                <w:sz w:val="22"/>
                <w:szCs w:val="22"/>
                <w:lang w:val="pl-PL" w:eastAsia="ja-JP" w:bidi="ar-SA"/>
              </w:rPr>
              <w:t>12. Zadania do wykonania</w:t>
            </w:r>
            <w:r>
              <w:rPr>
                <w:rStyle w:val="czeindeksu"/>
                <w:rFonts w:cs="Calibri" w:cstheme="minorHAnsi"/>
                <w:vanish w:val="false"/>
                <w:sz w:val="22"/>
                <w:szCs w:val="22"/>
                <w:lang w:val="pl-PL" w:eastAsia="ja-JP" w:bidi="ar-SA"/>
              </w:rPr>
              <w:tab/>
            </w:r>
            <w:r>
              <w:rPr>
                <w:webHidden/>
              </w:rPr>
              <w:fldChar w:fldCharType="begin"/>
            </w:r>
            <w:r>
              <w:rPr>
                <w:webHidden/>
              </w:rPr>
              <w:instrText xml:space="preserve">PAGEREF _Toc224381896 \h</w:instrText>
            </w:r>
            <w:r>
              <w:rPr>
                <w:webHidden/>
              </w:rPr>
              <w:fldChar w:fldCharType="separate"/>
            </w:r>
            <w:r>
              <w:rPr>
                <w:rStyle w:val="czeindeksu"/>
                <w:rFonts w:cs="Calibri" w:cstheme="minorHAnsi"/>
                <w:vanish w:val="false"/>
                <w:sz w:val="22"/>
                <w:szCs w:val="22"/>
                <w:lang w:val="pl-PL" w:eastAsia="ja-JP" w:bidi="ar-SA"/>
              </w:rPr>
              <w:t>16</w:t>
            </w:r>
            <w:r>
              <w:rPr>
                <w:webHidden/>
              </w:rPr>
              <w:fldChar w:fldCharType="end"/>
            </w:r>
          </w:hyperlink>
        </w:p>
        <w:p>
          <w:pPr>
            <w:pStyle w:val="TOC1"/>
            <w:tabs>
              <w:tab w:val="clear" w:pos="643"/>
              <w:tab w:val="right" w:pos="9736" w:leader="dot"/>
            </w:tabs>
            <w:spacing w:before="0" w:after="0"/>
            <w:rPr/>
          </w:pPr>
          <w:hyperlink w:anchor="_Toc224381897">
            <w:r>
              <w:rPr>
                <w:rStyle w:val="czeindeksu"/>
                <w:rFonts w:cs="Calibri" w:cstheme="minorHAnsi"/>
                <w:vanish w:val="false"/>
                <w:webHidden/>
                <w:sz w:val="22"/>
                <w:szCs w:val="22"/>
                <w:lang w:val="pl-PL" w:eastAsia="ja-JP" w:bidi="ar-SA"/>
              </w:rPr>
              <w:t>13. Kryteria oceniania</w:t>
            </w:r>
            <w:r>
              <w:rPr>
                <w:rStyle w:val="czeindeksu"/>
                <w:rFonts w:cs="Calibri" w:cstheme="minorHAnsi"/>
                <w:vanish w:val="false"/>
                <w:sz w:val="22"/>
                <w:szCs w:val="22"/>
                <w:lang w:val="pl-PL" w:eastAsia="ja-JP" w:bidi="ar-SA"/>
              </w:rPr>
              <w:tab/>
            </w:r>
            <w:r>
              <w:rPr>
                <w:webHidden/>
              </w:rPr>
              <w:fldChar w:fldCharType="begin"/>
            </w:r>
            <w:r>
              <w:rPr>
                <w:webHidden/>
              </w:rPr>
              <w:instrText xml:space="preserve">PAGEREF _Toc224381897 \h</w:instrText>
            </w:r>
            <w:r>
              <w:rPr>
                <w:webHidden/>
              </w:rPr>
              <w:fldChar w:fldCharType="separate"/>
            </w:r>
            <w:r>
              <w:rPr>
                <w:rStyle w:val="czeindeksu"/>
                <w:rFonts w:cs="Calibri" w:cstheme="minorHAnsi"/>
                <w:vanish w:val="false"/>
                <w:sz w:val="22"/>
                <w:szCs w:val="22"/>
                <w:lang w:val="pl-PL" w:eastAsia="ja-JP" w:bidi="ar-SA"/>
              </w:rPr>
              <w:t>17</w:t>
            </w:r>
            <w:r>
              <w:rPr>
                <w:webHidden/>
              </w:rPr>
              <w:fldChar w:fldCharType="end"/>
            </w:r>
          </w:hyperlink>
        </w:p>
        <w:p>
          <w:pPr>
            <w:pStyle w:val="TOC1"/>
            <w:tabs>
              <w:tab w:val="clear" w:pos="643"/>
              <w:tab w:val="right" w:pos="9736" w:leader="dot"/>
            </w:tabs>
            <w:spacing w:before="0" w:after="0"/>
            <w:rPr/>
          </w:pPr>
          <w:hyperlink w:anchor="_Toc224381898">
            <w:r>
              <w:rPr>
                <w:rStyle w:val="czeindeksu"/>
                <w:rFonts w:cs="Calibri" w:cstheme="minorHAnsi"/>
                <w:vanish w:val="false"/>
                <w:webHidden/>
                <w:sz w:val="22"/>
                <w:szCs w:val="22"/>
                <w:lang w:val="pl-PL" w:eastAsia="ja-JP" w:bidi="ar-SA"/>
              </w:rPr>
              <w:t>14. Najczęstsze błędy i ich rozwiązania</w:t>
            </w:r>
            <w:r>
              <w:rPr>
                <w:rStyle w:val="czeindeksu"/>
                <w:rFonts w:cs="Calibri" w:cstheme="minorHAnsi"/>
                <w:vanish w:val="false"/>
                <w:sz w:val="22"/>
                <w:szCs w:val="22"/>
                <w:lang w:val="pl-PL" w:eastAsia="ja-JP" w:bidi="ar-SA"/>
              </w:rPr>
              <w:tab/>
            </w:r>
            <w:r>
              <w:rPr>
                <w:webHidden/>
              </w:rPr>
              <w:fldChar w:fldCharType="begin"/>
            </w:r>
            <w:r>
              <w:rPr>
                <w:webHidden/>
              </w:rPr>
              <w:instrText xml:space="preserve">PAGEREF _Toc224381898 \h</w:instrText>
            </w:r>
            <w:r>
              <w:rPr>
                <w:webHidden/>
              </w:rPr>
              <w:fldChar w:fldCharType="separate"/>
            </w:r>
            <w:r>
              <w:rPr>
                <w:rStyle w:val="czeindeksu"/>
                <w:rFonts w:cs="Calibri" w:cstheme="minorHAnsi"/>
                <w:vanish w:val="false"/>
                <w:sz w:val="22"/>
                <w:szCs w:val="22"/>
                <w:lang w:val="pl-PL" w:eastAsia="ja-JP" w:bidi="ar-SA"/>
              </w:rPr>
              <w:t>18</w:t>
            </w:r>
            <w:r>
              <w:rPr>
                <w:webHidden/>
              </w:rPr>
              <w:fldChar w:fldCharType="end"/>
            </w:r>
          </w:hyperlink>
          <w:r>
            <w:rPr>
              <w:rStyle w:val="czeindeksu"/>
              <w:rFonts w:cs="Calibri"/>
              <w:vanish w:val="false"/>
              <w:sz w:val="22"/>
              <w:szCs w:val="22"/>
              <w:lang w:val="pl-PL" w:eastAsia="ja-JP" w:bidi="ar-SA"/>
            </w:rPr>
            <w:fldChar w:fldCharType="end"/>
          </w:r>
        </w:p>
      </w:sdtContent>
    </w:sdt>
    <w:p>
      <w:pPr>
        <w:pStyle w:val="Normal"/>
        <w:rPr>
          <w:lang w:val="pl-PL" w:eastAsia="ja-JP" w:bidi="ar-SA"/>
        </w:rPr>
      </w:pPr>
      <w:r>
        <w:rPr>
          <w:lang w:val="pl-PL" w:eastAsia="ja-JP" w:bidi="ar-SA"/>
        </w:rPr>
      </w:r>
    </w:p>
    <w:p>
      <w:pPr>
        <w:pStyle w:val="Heading1"/>
        <w:rPr>
          <w:lang w:val="pl-PL" w:eastAsia="ja-JP" w:bidi="ar-SA"/>
        </w:rPr>
      </w:pPr>
      <w:bookmarkStart w:id="80" w:name="_Toc224381885"/>
      <w:r>
        <w:rPr>
          <w:lang w:val="pl-PL" w:eastAsia="ja-JP" w:bidi="ar-SA"/>
        </w:rPr>
        <w:t>1. Czym jest Dependency Injection?</w:t>
      </w:r>
      <w:bookmarkEnd w:id="80"/>
    </w:p>
    <w:p>
      <w:pPr>
        <w:pStyle w:val="BodyText"/>
        <w:rPr/>
      </w:pPr>
      <w:r>
        <w:rPr/>
        <w:t>Zanim poznamy Hilt, musimy dokładnie zrozumieć problem, który rozwiązuje. Dependency Injection (DI) to jeden z tych wzorców projektowych, który łatwo zrozumieć po zobaczeniu kodu bez niego, jest po prostu nieczytelny i kruchy.</w:t>
      </w:r>
    </w:p>
    <w:p>
      <w:pPr>
        <w:pStyle w:val="Heading2"/>
        <w:rPr>
          <w:lang w:val="pl-PL" w:eastAsia="ja-JP" w:bidi="ar-SA"/>
        </w:rPr>
      </w:pPr>
      <w:r>
        <w:rPr>
          <w:lang w:val="pl-PL" w:eastAsia="ja-JP" w:bidi="ar-SA"/>
        </w:rPr>
        <w:t>1.1. Świat bez DI - problem twardych zależności</w:t>
      </w:r>
    </w:p>
    <w:p>
      <w:pPr>
        <w:pStyle w:val="BodyText"/>
        <w:rPr/>
      </w:pPr>
      <w:r>
        <w:rPr/>
        <w:t>Wyobraź sobie, że piszesz ViewModel, który potrzebuje Repository, które potrzebuje DAO i ApiService. Bez DI każda klasa tworzy swoje zależności samodzielnie:</w:t>
      </w:r>
    </w:p>
    <w:tbl>
      <w:tblPr>
        <w:tblW w:w="9746" w:type="dxa"/>
        <w:jc w:val="left"/>
        <w:tblInd w:w="165" w:type="dxa"/>
        <w:tblLayout w:type="fixed"/>
        <w:tblCellMar>
          <w:top w:w="40" w:type="dxa"/>
          <w:left w:w="160" w:type="dxa"/>
          <w:bottom w:w="40" w:type="dxa"/>
          <w:right w:w="80" w:type="dxa"/>
        </w:tblCellMar>
        <w:tblLook w:val="0000" w:noHBand="0" w:noVBand="0" w:firstColumn="0" w:lastRow="0" w:lastColumn="0" w:firstRow="0"/>
      </w:tblPr>
      <w:tblGrid>
        <w:gridCol w:w="9746"/>
      </w:tblGrid>
      <w:tr>
        <w:trPr/>
        <w:tc>
          <w:tcPr>
            <w:tcW w:w="9746" w:type="dxa"/>
            <w:tcBorders>
              <w:top w:val="single" w:sz="4" w:space="0" w:color="000000"/>
              <w:left w:val="single" w:sz="4" w:space="0" w:color="000000"/>
              <w:bottom w:val="single" w:sz="4" w:space="0" w:color="000000"/>
              <w:right w:val="single" w:sz="4" w:space="0" w:color="000000"/>
            </w:tcBorders>
            <w:shd w:fill="E2F0D9" w:val="clear"/>
          </w:tcPr>
          <w:p>
            <w:pPr>
              <w:pStyle w:val="Nagwektabeli"/>
              <w:spacing w:before="57" w:after="57"/>
              <w:rPr/>
            </w:pPr>
            <w:r>
              <w:rPr/>
              <w:t>Anty-wzorzec: twarde zależności</w:t>
            </w:r>
          </w:p>
        </w:tc>
      </w:tr>
      <w:tr>
        <w:trPr/>
        <w:tc>
          <w:tcPr>
            <w:tcW w:w="9746" w:type="dxa"/>
            <w:tcBorders>
              <w:top w:val="single" w:sz="4" w:space="0" w:color="000000"/>
              <w:left w:val="single" w:sz="12" w:space="0" w:color="9CA3AF"/>
              <w:right w:val="single" w:sz="4" w:space="0" w:color="000000"/>
            </w:tcBorders>
            <w:shd w:color="auto" w:fill="F2F4F8" w:val="clear"/>
            <w:tcMar>
              <w:top w:w="20" w:type="dxa"/>
              <w:bottom w:w="20" w:type="dxa"/>
            </w:tcMa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BEZ DI - jak NIE należy robić:</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class TaskViewModel : ViewModel() {</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 ViewModel sam tworzy Database - hardcoded 'new'</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private val db = Room.databaseBuilder(        // Wymaga Context!</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MyApp.instance,                             // Singleton aplikacji - anty-wzorzec</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TaskDatabase::class.java, "tasks.db"</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).build()</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private val dao        = db.taskDao()         // Hardcoded zależność</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private val apiService = RetrofitClient.api   // Singleton - nie można zamockować!</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private val repository = TaskRepository(dao, apiService)</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 Problem 1: W teście nie można podmienić prawdziwej bazy na fake</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 Problem 2: Zmiana implementacji bazy = zmiana w ViewModelu</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 Problem 3: ViewModel tworzy Room - narusza Single Responsibility</w:t>
            </w:r>
          </w:p>
        </w:tc>
      </w:tr>
      <w:tr>
        <w:trPr/>
        <w:tc>
          <w:tcPr>
            <w:tcW w:w="9746" w:type="dxa"/>
            <w:tcBorders>
              <w:left w:val="single" w:sz="12" w:space="0" w:color="9CA3AF"/>
              <w:bottom w:val="single" w:sz="4" w:space="0" w:color="000000"/>
              <w:right w:val="single" w:sz="4" w:space="0" w:color="000000"/>
            </w:tcBorders>
            <w:shd w:color="auto" w:fill="F2F4F8" w:val="clear"/>
            <w:tcMar>
              <w:top w:w="20" w:type="dxa"/>
              <w:bottom w:w="20" w:type="dxa"/>
            </w:tcMa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w:t>
            </w:r>
          </w:p>
        </w:tc>
      </w:tr>
    </w:tbl>
    <w:p>
      <w:pPr>
        <w:pStyle w:val="Normal"/>
        <w:spacing w:before="0" w:after="120"/>
        <w:rPr>
          <w:lang w:val="pl-PL" w:eastAsia="ja-JP" w:bidi="ar-SA"/>
        </w:rPr>
      </w:pPr>
      <w:r>
        <w:rPr>
          <w:lang w:val="pl-PL" w:eastAsia="ja-JP" w:bidi="ar-SA"/>
        </w:rPr>
      </w:r>
    </w:p>
    <w:tbl>
      <w:tblPr>
        <w:tblW w:w="9746" w:type="dxa"/>
        <w:jc w:val="left"/>
        <w:tblInd w:w="182" w:type="dxa"/>
        <w:tblLayout w:type="fixed"/>
        <w:tblCellMar>
          <w:top w:w="80" w:type="dxa"/>
          <w:left w:w="160" w:type="dxa"/>
          <w:bottom w:w="40" w:type="dxa"/>
          <w:right w:w="80" w:type="dxa"/>
        </w:tblCellMar>
        <w:tblLook w:val="0000" w:noHBand="0" w:noVBand="0" w:firstColumn="0" w:lastRow="0" w:lastColumn="0" w:firstRow="0"/>
      </w:tblPr>
      <w:tblGrid>
        <w:gridCol w:w="9746"/>
      </w:tblGrid>
      <w:tr>
        <w:trPr/>
        <w:tc>
          <w:tcPr>
            <w:tcW w:w="9746" w:type="dxa"/>
            <w:tcBorders>
              <w:top w:val="single" w:sz="18" w:space="0" w:color="8D42C6"/>
              <w:left w:val="single" w:sz="18" w:space="0" w:color="8D42C6"/>
              <w:bottom w:val="single" w:sz="4" w:space="0" w:color="5D2884"/>
              <w:right w:val="single" w:sz="18" w:space="0" w:color="8D42C6"/>
            </w:tcBorders>
            <w:shd w:color="auto" w:fill="F5EEFF" w:val="clear"/>
          </w:tcPr>
          <w:p>
            <w:pPr>
              <w:pStyle w:val="Nagwektabeli"/>
              <w:spacing w:before="57" w:after="57"/>
              <w:rPr/>
            </w:pPr>
            <w:r>
              <w:rPr/>
              <w:t>Analogia: budowa domu i podwykonawcy</w:t>
            </w:r>
          </w:p>
        </w:tc>
      </w:tr>
      <w:tr>
        <w:trPr/>
        <w:tc>
          <w:tcPr>
            <w:tcW w:w="9746" w:type="dxa"/>
            <w:tcBorders>
              <w:top w:val="single" w:sz="4" w:space="0" w:color="5D2884"/>
              <w:left w:val="single" w:sz="18" w:space="0" w:color="8D42C6"/>
              <w:right w:val="single" w:sz="18" w:space="0" w:color="8D42C6"/>
            </w:tcBorders>
            <w:shd w:color="auto" w:fill="F5EEFF" w:val="clear"/>
            <w:tcMar>
              <w:top w:w="20" w:type="dxa"/>
              <w:bottom w:w="20" w:type="dxa"/>
            </w:tcMar>
          </w:tcPr>
          <w:p>
            <w:pPr>
              <w:pStyle w:val="Zawartotabeli"/>
              <w:spacing w:before="28" w:after="28"/>
              <w:rPr/>
            </w:pPr>
            <w:r>
              <w:rPr/>
              <w:t>Wyobraź sobie budowę domu. Architekt (ViewModel) potrzebuje elektryka, hydraulika i murarza.</w:t>
            </w:r>
          </w:p>
        </w:tc>
      </w:tr>
      <w:tr>
        <w:trPr/>
        <w:tc>
          <w:tcPr>
            <w:tcW w:w="9746" w:type="dxa"/>
            <w:tcBorders>
              <w:left w:val="single" w:sz="18" w:space="0" w:color="8D42C6"/>
              <w:right w:val="single" w:sz="18" w:space="0" w:color="8D42C6"/>
            </w:tcBorders>
            <w:shd w:color="auto" w:fill="F5EEFF" w:val="clear"/>
            <w:tcMar>
              <w:top w:w="20" w:type="dxa"/>
              <w:bottom w:w="20" w:type="dxa"/>
            </w:tcMar>
          </w:tcPr>
          <w:p>
            <w:pPr>
              <w:pStyle w:val="Zawartotabeli"/>
              <w:spacing w:before="28" w:after="28"/>
              <w:rPr/>
            </w:pPr>
            <w:r>
              <w:rPr/>
            </w:r>
          </w:p>
        </w:tc>
      </w:tr>
      <w:tr>
        <w:trPr/>
        <w:tc>
          <w:tcPr>
            <w:tcW w:w="9746" w:type="dxa"/>
            <w:tcBorders>
              <w:left w:val="single" w:sz="18" w:space="0" w:color="8D42C6"/>
              <w:right w:val="single" w:sz="18" w:space="0" w:color="8D42C6"/>
            </w:tcBorders>
            <w:shd w:color="auto" w:fill="F5EEFF" w:val="clear"/>
            <w:tcMar>
              <w:top w:w="20" w:type="dxa"/>
              <w:bottom w:w="20" w:type="dxa"/>
            </w:tcMar>
          </w:tcPr>
          <w:p>
            <w:pPr>
              <w:pStyle w:val="Zawartotabeli"/>
              <w:spacing w:before="28" w:after="28"/>
              <w:rPr/>
            </w:pPr>
            <w:r>
              <w:rPr/>
              <w:t>TWARDY ZALEŻNOŚĆ (zły sposób): Architekt sam szuka elektryka, dzwoniąc do konkretnego Pana Jana.</w:t>
            </w:r>
          </w:p>
        </w:tc>
      </w:tr>
      <w:tr>
        <w:trPr/>
        <w:tc>
          <w:tcPr>
            <w:tcW w:w="9746" w:type="dxa"/>
            <w:tcBorders>
              <w:left w:val="single" w:sz="18" w:space="0" w:color="8D42C6"/>
              <w:right w:val="single" w:sz="18" w:space="0" w:color="8D42C6"/>
            </w:tcBorders>
            <w:shd w:color="auto" w:fill="F5EEFF" w:val="clear"/>
            <w:tcMar>
              <w:top w:w="20" w:type="dxa"/>
              <w:bottom w:w="20" w:type="dxa"/>
            </w:tcMar>
          </w:tcPr>
          <w:p>
            <w:pPr>
              <w:pStyle w:val="Zawartotabeli"/>
              <w:spacing w:before="28" w:after="28"/>
              <w:rPr/>
            </w:pPr>
            <w:r>
              <w:rPr/>
              <w:t>Jeśli Pan Jan jest chory, budowa stoi. Jeśli chcemy zmienić elektryka to musimy zmienić cały projekt.</w:t>
            </w:r>
          </w:p>
        </w:tc>
      </w:tr>
      <w:tr>
        <w:trPr/>
        <w:tc>
          <w:tcPr>
            <w:tcW w:w="9746" w:type="dxa"/>
            <w:tcBorders>
              <w:left w:val="single" w:sz="18" w:space="0" w:color="8D42C6"/>
              <w:right w:val="single" w:sz="18" w:space="0" w:color="8D42C6"/>
            </w:tcBorders>
            <w:shd w:color="auto" w:fill="F5EEFF" w:val="clear"/>
            <w:tcMar>
              <w:top w:w="20" w:type="dxa"/>
              <w:bottom w:w="20" w:type="dxa"/>
            </w:tcMar>
          </w:tcPr>
          <w:p>
            <w:pPr>
              <w:pStyle w:val="Zawartotabeli"/>
              <w:spacing w:before="28" w:after="28"/>
              <w:rPr/>
            </w:pPr>
            <w:r>
              <w:rPr/>
            </w:r>
          </w:p>
        </w:tc>
      </w:tr>
      <w:tr>
        <w:trPr/>
        <w:tc>
          <w:tcPr>
            <w:tcW w:w="9746" w:type="dxa"/>
            <w:tcBorders>
              <w:left w:val="single" w:sz="18" w:space="0" w:color="8D42C6"/>
              <w:right w:val="single" w:sz="18" w:space="0" w:color="8D42C6"/>
            </w:tcBorders>
            <w:shd w:color="auto" w:fill="F5EEFF" w:val="clear"/>
            <w:tcMar>
              <w:top w:w="20" w:type="dxa"/>
              <w:bottom w:w="20" w:type="dxa"/>
            </w:tcMar>
          </w:tcPr>
          <w:p>
            <w:pPr>
              <w:pStyle w:val="Zawartotabeli"/>
              <w:spacing w:before="28" w:after="28"/>
              <w:rPr/>
            </w:pPr>
            <w:r>
              <w:rPr/>
              <w:t>DEPENDENCY INJECTION (dobry sposób): Architekt mówi tylko 'potrzebuję elektryka'.</w:t>
            </w:r>
          </w:p>
        </w:tc>
      </w:tr>
      <w:tr>
        <w:trPr/>
        <w:tc>
          <w:tcPr>
            <w:tcW w:w="9746" w:type="dxa"/>
            <w:tcBorders>
              <w:left w:val="single" w:sz="18" w:space="0" w:color="8D42C6"/>
              <w:right w:val="single" w:sz="18" w:space="0" w:color="8D42C6"/>
            </w:tcBorders>
            <w:shd w:color="auto" w:fill="F5EEFF" w:val="clear"/>
            <w:tcMar>
              <w:top w:w="20" w:type="dxa"/>
              <w:bottom w:w="20" w:type="dxa"/>
            </w:tcMar>
          </w:tcPr>
          <w:p>
            <w:pPr>
              <w:pStyle w:val="Zawartotabeli"/>
              <w:spacing w:before="28" w:after="28"/>
              <w:rPr/>
            </w:pPr>
            <w:r>
              <w:rPr/>
              <w:t>KIEROWNIK BUDOWY (Hilt) dostarcza odpowiedniego fachowca. Może to być Pan Jan, albo Pani Anna,</w:t>
            </w:r>
          </w:p>
        </w:tc>
      </w:tr>
      <w:tr>
        <w:trPr/>
        <w:tc>
          <w:tcPr>
            <w:tcW w:w="9746" w:type="dxa"/>
            <w:tcBorders>
              <w:left w:val="single" w:sz="18" w:space="0" w:color="8D42C6"/>
              <w:right w:val="single" w:sz="18" w:space="0" w:color="8D42C6"/>
            </w:tcBorders>
            <w:shd w:color="auto" w:fill="F5EEFF" w:val="clear"/>
            <w:tcMar>
              <w:top w:w="20" w:type="dxa"/>
              <w:bottom w:w="20" w:type="dxa"/>
            </w:tcMar>
          </w:tcPr>
          <w:p>
            <w:pPr>
              <w:pStyle w:val="Zawartotabeli"/>
              <w:spacing w:before="28" w:after="28"/>
              <w:rPr/>
            </w:pPr>
            <w:r>
              <w:rPr/>
              <w:t>albo na czas testów - aktor który udaje elektryka (mock). Architekt nie wie i nie musi wiedzieć.</w:t>
            </w:r>
          </w:p>
        </w:tc>
      </w:tr>
      <w:tr>
        <w:trPr/>
        <w:tc>
          <w:tcPr>
            <w:tcW w:w="9746" w:type="dxa"/>
            <w:tcBorders>
              <w:left w:val="single" w:sz="18" w:space="0" w:color="8D42C6"/>
              <w:right w:val="single" w:sz="18" w:space="0" w:color="8D42C6"/>
            </w:tcBorders>
            <w:shd w:color="auto" w:fill="F5EEFF" w:val="clear"/>
            <w:tcMar>
              <w:top w:w="20" w:type="dxa"/>
              <w:bottom w:w="20" w:type="dxa"/>
            </w:tcMar>
          </w:tcPr>
          <w:p>
            <w:pPr>
              <w:pStyle w:val="Zawartotabeli"/>
              <w:spacing w:before="28" w:after="28"/>
              <w:rPr/>
            </w:pPr>
            <w:r>
              <w:rPr/>
            </w:r>
          </w:p>
        </w:tc>
      </w:tr>
      <w:tr>
        <w:trPr/>
        <w:tc>
          <w:tcPr>
            <w:tcW w:w="9746" w:type="dxa"/>
            <w:tcBorders>
              <w:left w:val="single" w:sz="18" w:space="0" w:color="8D42C6"/>
              <w:bottom w:val="single" w:sz="18" w:space="0" w:color="8D42C6"/>
              <w:right w:val="single" w:sz="18" w:space="0" w:color="8D42C6"/>
            </w:tcBorders>
            <w:shd w:color="auto" w:fill="F5EEFF" w:val="clear"/>
            <w:tcMar>
              <w:top w:w="0" w:type="dxa"/>
            </w:tcMar>
          </w:tcPr>
          <w:p>
            <w:pPr>
              <w:pStyle w:val="Zawartotabeli"/>
              <w:spacing w:before="28" w:after="28"/>
              <w:rPr/>
            </w:pPr>
            <w:r>
              <w:rPr/>
              <w:t>Korzyści: łatwa wymiana implementacji, testowalność, single responsibility, brak cykli zależności.</w:t>
            </w:r>
          </w:p>
        </w:tc>
      </w:tr>
    </w:tbl>
    <w:p>
      <w:pPr>
        <w:pStyle w:val="Normal"/>
        <w:rPr>
          <w:lang w:val="pl-PL" w:eastAsia="ja-JP" w:bidi="ar-SA"/>
        </w:rPr>
      </w:pPr>
      <w:r>
        <w:rPr>
          <w:lang w:val="pl-PL" w:eastAsia="ja-JP" w:bidi="ar-SA"/>
        </w:rPr>
      </w:r>
    </w:p>
    <w:p>
      <w:pPr>
        <w:pStyle w:val="Heading2"/>
        <w:rPr>
          <w:lang w:val="pl-PL" w:eastAsia="ja-JP" w:bidi="ar-SA"/>
        </w:rPr>
      </w:pPr>
      <w:r>
        <w:rPr>
          <w:lang w:val="pl-PL" w:eastAsia="ja-JP" w:bidi="ar-SA"/>
        </w:rPr>
        <w:t>1.2. Trzy sposoby wstrzykiwania</w:t>
      </w:r>
    </w:p>
    <w:tbl>
      <w:tblPr>
        <w:tblW w:w="9746" w:type="dxa"/>
        <w:jc w:val="left"/>
        <w:tblInd w:w="125" w:type="dxa"/>
        <w:tblLayout w:type="fixed"/>
        <w:tblCellMar>
          <w:top w:w="80" w:type="dxa"/>
          <w:left w:w="120" w:type="dxa"/>
          <w:bottom w:w="80" w:type="dxa"/>
          <w:right w:w="120" w:type="dxa"/>
        </w:tblCellMar>
        <w:tblLook w:val="0000" w:noHBand="0" w:noVBand="0" w:firstColumn="0" w:lastRow="0" w:lastColumn="0" w:firstRow="0"/>
      </w:tblPr>
      <w:tblGrid>
        <w:gridCol w:w="3537"/>
        <w:gridCol w:w="6209"/>
      </w:tblGrid>
      <w:tr>
        <w:trPr>
          <w:tblHeader w:val="true"/>
        </w:trPr>
        <w:tc>
          <w:tcPr>
            <w:tcW w:w="3537" w:type="dxa"/>
            <w:tcBorders>
              <w:top w:val="single" w:sz="4" w:space="0" w:color="9CA3AF"/>
              <w:left w:val="single" w:sz="4" w:space="0" w:color="9CA3AF"/>
              <w:bottom w:val="single" w:sz="4" w:space="0" w:color="9CA3AF"/>
              <w:right w:val="single" w:sz="4" w:space="0" w:color="9CA3AF"/>
            </w:tcBorders>
            <w:shd w:color="auto" w:fill="1A3A5C" w:val="clear"/>
          </w:tcPr>
          <w:p>
            <w:pPr>
              <w:pStyle w:val="Nagwektabeli"/>
              <w:spacing w:before="57" w:after="57"/>
              <w:rPr/>
            </w:pPr>
            <w:r>
              <w:rPr/>
              <w:t>Typ wstrzykiwania</w:t>
            </w:r>
          </w:p>
        </w:tc>
        <w:tc>
          <w:tcPr>
            <w:tcW w:w="6209" w:type="dxa"/>
            <w:tcBorders>
              <w:top w:val="single" w:sz="4" w:space="0" w:color="9CA3AF"/>
              <w:left w:val="single" w:sz="4" w:space="0" w:color="9CA3AF"/>
              <w:bottom w:val="single" w:sz="4" w:space="0" w:color="9CA3AF"/>
              <w:right w:val="single" w:sz="4" w:space="0" w:color="9CA3AF"/>
            </w:tcBorders>
            <w:shd w:color="auto" w:fill="1A3A5C" w:val="clear"/>
          </w:tcPr>
          <w:p>
            <w:pPr>
              <w:pStyle w:val="Nagwektabeli"/>
              <w:spacing w:before="57" w:after="57"/>
              <w:rPr/>
            </w:pPr>
            <w:r>
              <w:rPr/>
              <w:t>Opis i kiedy używać</w:t>
            </w:r>
          </w:p>
        </w:tc>
      </w:tr>
      <w:tr>
        <w:trPr/>
        <w:tc>
          <w:tcPr>
            <w:tcW w:w="3537"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rStyle w:val="Emphasis"/>
              </w:rPr>
              <w:t>Constructor Injection (preferowany)</w:t>
            </w:r>
          </w:p>
        </w:tc>
        <w:tc>
          <w:tcPr>
            <w:tcW w:w="6209"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rStyle w:val="SubtleEmphasis"/>
              </w:rPr>
              <w:t>Zależności przekazywane przez konstruktor. Najbardziej czytelny, obowiązkowy dla klas nie-Android (Repository, UseCase, Mapper). Hilt automatycznie dostarcza argumenty.</w:t>
            </w:r>
          </w:p>
        </w:tc>
      </w:tr>
      <w:tr>
        <w:trPr/>
        <w:tc>
          <w:tcPr>
            <w:tcW w:w="3537"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pPr>
            <w:r>
              <w:rPr>
                <w:rStyle w:val="Emphasis"/>
              </w:rPr>
              <w:t>Field Injection (@Inject lateinit var)</w:t>
            </w:r>
          </w:p>
        </w:tc>
        <w:tc>
          <w:tcPr>
            <w:tcW w:w="6209"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pPr>
            <w:r>
              <w:rPr>
                <w:rStyle w:val="SubtleEmphasis"/>
              </w:rPr>
              <w:t>Dla klas tworzone przez Android (Activity, Fragment, ViewModel). Hilt wstrzykuje pola oznaczone @Inject automatycznie po @AndroidEntryPoint.</w:t>
            </w:r>
          </w:p>
        </w:tc>
      </w:tr>
      <w:tr>
        <w:trPr/>
        <w:tc>
          <w:tcPr>
            <w:tcW w:w="3537"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rStyle w:val="Emphasis"/>
              </w:rPr>
              <w:t>Method Injection (@Inject fun)</w:t>
            </w:r>
          </w:p>
        </w:tc>
        <w:tc>
          <w:tcPr>
            <w:tcW w:w="6209"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rStyle w:val="SubtleEmphasis"/>
              </w:rPr>
              <w:t>Rzadko używany. Wywoływany po constructor injection. Przydatny gdy zależność potrzebna dopiero po częściowej inicjalizacji.</w:t>
            </w:r>
          </w:p>
        </w:tc>
      </w:tr>
    </w:tbl>
    <w:p>
      <w:pPr>
        <w:pStyle w:val="Normal"/>
        <w:spacing w:before="0" w:after="120"/>
        <w:rPr>
          <w:lang w:val="pl-PL" w:eastAsia="ja-JP" w:bidi="ar-SA"/>
        </w:rPr>
      </w:pPr>
      <w:r>
        <w:rPr>
          <w:lang w:val="pl-PL" w:eastAsia="ja-JP" w:bidi="ar-SA"/>
        </w:rPr>
      </w:r>
    </w:p>
    <w:tbl>
      <w:tblPr>
        <w:tblW w:w="9746" w:type="dxa"/>
        <w:jc w:val="left"/>
        <w:tblInd w:w="182" w:type="dxa"/>
        <w:tblLayout w:type="fixed"/>
        <w:tblCellMar>
          <w:top w:w="80" w:type="dxa"/>
          <w:left w:w="160" w:type="dxa"/>
          <w:bottom w:w="40" w:type="dxa"/>
          <w:right w:w="80" w:type="dxa"/>
        </w:tblCellMar>
        <w:tblLook w:val="0000" w:noHBand="0" w:noVBand="0" w:firstColumn="0" w:lastRow="0" w:lastColumn="0" w:firstRow="0"/>
      </w:tblPr>
      <w:tblGrid>
        <w:gridCol w:w="9746"/>
      </w:tblGrid>
      <w:tr>
        <w:trPr/>
        <w:tc>
          <w:tcPr>
            <w:tcW w:w="9746" w:type="dxa"/>
            <w:tcBorders>
              <w:top w:val="single" w:sz="18" w:space="0" w:color="DD9A15"/>
              <w:left w:val="single" w:sz="18" w:space="0" w:color="DD9A15"/>
              <w:bottom w:val="single" w:sz="4" w:space="0" w:color="C77E13"/>
              <w:right w:val="single" w:sz="18" w:space="0" w:color="DD9A15"/>
            </w:tcBorders>
            <w:shd w:color="auto" w:fill="FFF5EA" w:val="clear"/>
          </w:tcPr>
          <w:p>
            <w:pPr>
              <w:pStyle w:val="Normal"/>
              <w:spacing w:lineRule="exact" w:line="200" w:before="113" w:after="113"/>
              <w:rPr>
                <w:lang w:val="pl-PL" w:eastAsia="ja-JP" w:bidi="ar-SA"/>
              </w:rPr>
            </w:pPr>
            <w:r>
              <w:rPr>
                <w:b/>
                <w:bCs/>
                <w:lang w:val="pl-PL" w:eastAsia="ja-JP" w:bidi="ar-SA"/>
              </w:rPr>
              <w:t>Dlaczego właśnie Hilt, a nie ręczne DI lub pure Dagger?</w:t>
            </w:r>
          </w:p>
        </w:tc>
      </w:tr>
      <w:tr>
        <w:trPr/>
        <w:tc>
          <w:tcPr>
            <w:tcW w:w="9746" w:type="dxa"/>
            <w:tcBorders>
              <w:top w:val="single" w:sz="4" w:space="0" w:color="C77E13"/>
              <w:left w:val="single" w:sz="18" w:space="0" w:color="DD9A15"/>
              <w:right w:val="single" w:sz="18" w:space="0" w:color="DD9A15"/>
            </w:tcBorders>
            <w:shd w:color="auto" w:fill="FFF5EA" w:val="clear"/>
            <w:tcMar>
              <w:top w:w="20" w:type="dxa"/>
              <w:bottom w:w="20" w:type="dxa"/>
            </w:tcMar>
          </w:tcPr>
          <w:p>
            <w:pPr>
              <w:pStyle w:val="Zawartotabeli"/>
              <w:spacing w:before="28" w:after="28"/>
              <w:rPr/>
            </w:pPr>
            <w:r>
              <w:rPr/>
              <w:t>RECZNE DI: Skaluje się do około 10 klas. Przy 50+ klasach 'fabryki zależności' stają się koszmarem - każda zmiana to lawina editów.</w:t>
            </w:r>
          </w:p>
        </w:tc>
      </w:tr>
      <w:tr>
        <w:trPr/>
        <w:tc>
          <w:tcPr>
            <w:tcW w:w="9746" w:type="dxa"/>
            <w:tcBorders>
              <w:left w:val="single" w:sz="18" w:space="0" w:color="DD9A15"/>
              <w:right w:val="single" w:sz="18" w:space="0" w:color="DD9A15"/>
            </w:tcBorders>
            <w:shd w:color="auto" w:fill="FFF5EA" w:val="clear"/>
            <w:tcMar>
              <w:top w:w="20" w:type="dxa"/>
              <w:bottom w:w="20" w:type="dxa"/>
            </w:tcMar>
          </w:tcPr>
          <w:p>
            <w:pPr>
              <w:pStyle w:val="Zawartotabeli"/>
              <w:spacing w:before="28" w:after="28"/>
              <w:rPr/>
            </w:pPr>
            <w:r>
              <w:rPr/>
            </w:r>
          </w:p>
        </w:tc>
      </w:tr>
      <w:tr>
        <w:trPr/>
        <w:tc>
          <w:tcPr>
            <w:tcW w:w="9746" w:type="dxa"/>
            <w:tcBorders>
              <w:left w:val="single" w:sz="18" w:space="0" w:color="DD9A15"/>
              <w:right w:val="single" w:sz="18" w:space="0" w:color="DD9A15"/>
            </w:tcBorders>
            <w:shd w:color="auto" w:fill="FFF5EA" w:val="clear"/>
            <w:tcMar>
              <w:top w:w="20" w:type="dxa"/>
              <w:bottom w:w="20" w:type="dxa"/>
            </w:tcMar>
          </w:tcPr>
          <w:p>
            <w:pPr>
              <w:pStyle w:val="Zawartotabeli"/>
              <w:spacing w:before="28" w:after="28"/>
              <w:rPr/>
            </w:pPr>
            <w:r>
              <w:rPr/>
              <w:t>PURE DAGGER 2: Potężny, ale wymaga ręcznego pisania Componentów, Moduleów i  Subcomponentów.</w:t>
            </w:r>
          </w:p>
        </w:tc>
      </w:tr>
      <w:tr>
        <w:trPr/>
        <w:tc>
          <w:tcPr>
            <w:tcW w:w="9746" w:type="dxa"/>
            <w:tcBorders>
              <w:left w:val="single" w:sz="18" w:space="0" w:color="DD9A15"/>
              <w:right w:val="single" w:sz="18" w:space="0" w:color="DD9A15"/>
            </w:tcBorders>
            <w:shd w:color="auto" w:fill="FFF5EA" w:val="clear"/>
            <w:tcMar>
              <w:top w:w="20" w:type="dxa"/>
              <w:bottom w:w="20" w:type="dxa"/>
            </w:tcMar>
          </w:tcPr>
          <w:p>
            <w:pPr>
              <w:pStyle w:val="Zawartotabeli"/>
              <w:spacing w:before="28" w:after="28"/>
              <w:rPr/>
            </w:pPr>
            <w:r>
              <w:rPr/>
              <w:t>Krzywa uczenia się jest bardzo stroma. Tysiące linii boilerplate kodu.</w:t>
            </w:r>
          </w:p>
        </w:tc>
      </w:tr>
      <w:tr>
        <w:trPr/>
        <w:tc>
          <w:tcPr>
            <w:tcW w:w="9746" w:type="dxa"/>
            <w:tcBorders>
              <w:left w:val="single" w:sz="18" w:space="0" w:color="DD9A15"/>
              <w:right w:val="single" w:sz="18" w:space="0" w:color="DD9A15"/>
            </w:tcBorders>
            <w:shd w:color="auto" w:fill="FFF5EA" w:val="clear"/>
            <w:tcMar>
              <w:top w:w="20" w:type="dxa"/>
              <w:bottom w:w="20" w:type="dxa"/>
            </w:tcMar>
          </w:tcPr>
          <w:p>
            <w:pPr>
              <w:pStyle w:val="Zawartotabeli"/>
              <w:spacing w:before="28" w:after="28"/>
              <w:rPr/>
            </w:pPr>
            <w:r>
              <w:rPr/>
            </w:r>
          </w:p>
        </w:tc>
      </w:tr>
      <w:tr>
        <w:trPr/>
        <w:tc>
          <w:tcPr>
            <w:tcW w:w="9746" w:type="dxa"/>
            <w:tcBorders>
              <w:left w:val="single" w:sz="18" w:space="0" w:color="DD9A15"/>
              <w:right w:val="single" w:sz="18" w:space="0" w:color="DD9A15"/>
            </w:tcBorders>
            <w:shd w:color="auto" w:fill="FFF5EA" w:val="clear"/>
            <w:tcMar>
              <w:top w:w="20" w:type="dxa"/>
              <w:bottom w:w="20" w:type="dxa"/>
            </w:tcMar>
          </w:tcPr>
          <w:p>
            <w:pPr>
              <w:pStyle w:val="Zawartotabeli"/>
              <w:spacing w:before="28" w:after="28"/>
              <w:rPr/>
            </w:pPr>
            <w:r>
              <w:rPr/>
              <w:t>HILT = Dagger 2 + gotowe komponenty dla Android + zero boilerplate komponentów.</w:t>
            </w:r>
          </w:p>
        </w:tc>
      </w:tr>
      <w:tr>
        <w:trPr/>
        <w:tc>
          <w:tcPr>
            <w:tcW w:w="9746" w:type="dxa"/>
            <w:tcBorders>
              <w:left w:val="single" w:sz="18" w:space="0" w:color="DD9A15"/>
              <w:right w:val="single" w:sz="18" w:space="0" w:color="DD9A15"/>
            </w:tcBorders>
            <w:shd w:color="auto" w:fill="FFF5EA" w:val="clear"/>
            <w:tcMar>
              <w:top w:w="20" w:type="dxa"/>
              <w:bottom w:w="20" w:type="dxa"/>
            </w:tcMar>
          </w:tcPr>
          <w:p>
            <w:pPr>
              <w:pStyle w:val="Zawartotabeli"/>
              <w:spacing w:before="28" w:after="28"/>
              <w:rPr/>
            </w:pPr>
            <w:r>
              <w:rPr/>
              <w:t>Hilt wie o cyklu życia Activity, Fragment, ViewModel, Service - sam tworzy odpowiednie zakresy.</w:t>
            </w:r>
          </w:p>
        </w:tc>
      </w:tr>
      <w:tr>
        <w:trPr/>
        <w:tc>
          <w:tcPr>
            <w:tcW w:w="9746" w:type="dxa"/>
            <w:tcBorders>
              <w:left w:val="single" w:sz="18" w:space="0" w:color="DD9A15"/>
              <w:bottom w:val="single" w:sz="18" w:space="0" w:color="DD9A15"/>
              <w:right w:val="single" w:sz="18" w:space="0" w:color="DD9A15"/>
            </w:tcBorders>
            <w:shd w:color="auto" w:fill="FFF5EA" w:val="clear"/>
            <w:tcMar>
              <w:top w:w="0" w:type="dxa"/>
            </w:tcMar>
          </w:tcPr>
          <w:p>
            <w:pPr>
              <w:pStyle w:val="Zawartotabeli"/>
              <w:spacing w:before="28" w:after="28"/>
              <w:rPr/>
            </w:pPr>
            <w:r>
              <w:rPr/>
              <w:t>Mniej kodu do napisania, pełna moc Dagger 2 'pod spodem'.</w:t>
            </w:r>
          </w:p>
        </w:tc>
      </w:tr>
    </w:tbl>
    <w:p>
      <w:pPr>
        <w:pStyle w:val="Normal"/>
        <w:spacing w:before="0" w:after="200"/>
        <w:rPr>
          <w:lang w:val="pl-PL" w:eastAsia="ja-JP" w:bidi="ar-SA"/>
        </w:rPr>
      </w:pPr>
      <w:r>
        <w:rPr>
          <w:lang w:val="pl-PL" w:eastAsia="ja-JP" w:bidi="ar-SA"/>
        </w:rPr>
      </w:r>
    </w:p>
    <w:p>
      <w:pPr>
        <w:pStyle w:val="Heading1"/>
        <w:rPr>
          <w:lang w:val="pl-PL" w:eastAsia="ja-JP" w:bidi="ar-SA"/>
        </w:rPr>
      </w:pPr>
      <w:bookmarkStart w:id="81" w:name="_Toc224381886"/>
      <w:r>
        <w:rPr>
          <w:lang w:val="pl-PL" w:eastAsia="ja-JP" w:bidi="ar-SA"/>
        </w:rPr>
        <w:t>2. Hilt: konfiguracja projektu</w:t>
      </w:r>
      <w:bookmarkEnd w:id="81"/>
    </w:p>
    <w:p>
      <w:pPr>
        <w:pStyle w:val="Normal"/>
        <w:spacing w:lineRule="auto" w:line="276" w:before="60" w:after="80"/>
        <w:jc w:val="both"/>
        <w:rPr>
          <w:lang w:val="pl-PL" w:eastAsia="ja-JP" w:bidi="ar-SA"/>
        </w:rPr>
      </w:pPr>
      <w:r>
        <w:rPr>
          <w:lang w:val="pl-PL" w:eastAsia="ja-JP" w:bidi="ar-SA"/>
        </w:rPr>
        <w:t>Hilt wymaga konfiguracji na trzech poziomach: wtyczka Gradle (procesor adnotacji), zależności biblioteki, oraz adnotacja @HiltAndroidApp na klasie Application. Bez któregokolwiek z tych elementów Hilt nie działa.</w:t>
      </w:r>
    </w:p>
    <w:p>
      <w:pPr>
        <w:pStyle w:val="Heading2"/>
        <w:rPr>
          <w:lang w:val="pl-PL" w:eastAsia="ja-JP" w:bidi="ar-SA"/>
        </w:rPr>
      </w:pPr>
      <w:r>
        <w:rPr>
          <w:lang w:val="pl-PL" w:eastAsia="ja-JP" w:bidi="ar-SA"/>
        </w:rPr>
        <w:t>2.1. Wtyczka i zależności</w:t>
      </w:r>
    </w:p>
    <w:tbl>
      <w:tblPr>
        <w:tblW w:w="9742" w:type="dxa"/>
        <w:jc w:val="left"/>
        <w:tblInd w:w="165" w:type="dxa"/>
        <w:tblLayout w:type="fixed"/>
        <w:tblCellMar>
          <w:top w:w="40" w:type="dxa"/>
          <w:left w:w="160" w:type="dxa"/>
          <w:bottom w:w="40" w:type="dxa"/>
          <w:right w:w="80" w:type="dxa"/>
        </w:tblCellMar>
        <w:tblLook w:val="0000" w:noHBand="0" w:noVBand="0" w:firstColumn="0" w:lastRow="0" w:lastColumn="0" w:firstRow="0"/>
      </w:tblPr>
      <w:tblGrid>
        <w:gridCol w:w="7753"/>
        <w:gridCol w:w="1989"/>
      </w:tblGrid>
      <w:tr>
        <w:trPr/>
        <w:tc>
          <w:tcPr>
            <w:tcW w:w="7753" w:type="dxa"/>
            <w:tcBorders>
              <w:top w:val="single" w:sz="4" w:space="0" w:color="000000"/>
              <w:left w:val="single" w:sz="4" w:space="0" w:color="000000"/>
              <w:bottom w:val="single" w:sz="4" w:space="0" w:color="000000"/>
            </w:tcBorders>
            <w:shd w:fill="E2F0D9" w:val="clear"/>
            <w:vAlign w:val="center"/>
          </w:tcPr>
          <w:p>
            <w:pPr>
              <w:pStyle w:val="Nagwektabeli"/>
              <w:spacing w:before="57" w:after="57"/>
              <w:rPr/>
            </w:pPr>
            <w:r>
              <w:rPr/>
              <w:t>gradle/libs.versions.toml</w:t>
            </w:r>
          </w:p>
        </w:tc>
        <w:tc>
          <w:tcPr>
            <w:tcW w:w="1989" w:type="dxa"/>
            <w:tcBorders>
              <w:top w:val="single" w:sz="4" w:space="0" w:color="000000"/>
              <w:left w:val="single" w:sz="4" w:space="0" w:color="000000"/>
              <w:bottom w:val="single" w:sz="4" w:space="0" w:color="000000"/>
              <w:right w:val="single" w:sz="4" w:space="0" w:color="000000"/>
            </w:tcBorders>
            <w:shd w:fill="E2F0D9" w:val="clear"/>
            <w:vAlign w:val="center"/>
          </w:tcPr>
          <w:p>
            <w:pPr>
              <w:pStyle w:val="Nagwektabeli"/>
              <w:spacing w:before="57" w:after="57"/>
              <w:jc w:val="center"/>
              <w:rPr/>
            </w:pPr>
            <w:r>
              <w:rPr/>
              <w:t>TOML</w:t>
            </w:r>
          </w:p>
        </w:tc>
      </w:tr>
      <w:tr>
        <w:trPr/>
        <w:tc>
          <w:tcPr>
            <w:tcW w:w="9742" w:type="dxa"/>
            <w:gridSpan w:val="2"/>
            <w:tcBorders>
              <w:top w:val="single" w:sz="4" w:space="0" w:color="000000"/>
              <w:left w:val="single" w:sz="12" w:space="0" w:color="9CA3AF"/>
              <w:right w:val="single" w:sz="4" w:space="0" w:color="000000"/>
            </w:tcBorders>
            <w:shd w:color="auto" w:fill="F2F4F8" w:val="clear"/>
            <w:tcMar>
              <w:top w:w="20" w:type="dxa"/>
              <w:bottom w:w="20" w:type="dxa"/>
            </w:tcMa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gradle/libs.versions.toml</w:t>
            </w:r>
          </w:p>
        </w:tc>
      </w:tr>
      <w:tr>
        <w:trPr/>
        <w:tc>
          <w:tcPr>
            <w:tcW w:w="9742" w:type="dxa"/>
            <w:gridSpan w:val="2"/>
            <w:tcBorders>
              <w:left w:val="single" w:sz="12" w:space="0" w:color="9CA3AF"/>
              <w:right w:val="single" w:sz="4" w:space="0" w:color="000000"/>
            </w:tcBorders>
            <w:shd w:color="auto" w:fill="F2F4F8" w:val="clear"/>
            <w:tcMar>
              <w:top w:w="20" w:type="dxa"/>
              <w:bottom w:w="20" w:type="dxa"/>
            </w:tcMa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[versions]</w:t>
            </w:r>
          </w:p>
        </w:tc>
      </w:tr>
      <w:tr>
        <w:trPr/>
        <w:tc>
          <w:tcPr>
            <w:tcW w:w="9742" w:type="dxa"/>
            <w:gridSpan w:val="2"/>
            <w:tcBorders>
              <w:left w:val="single" w:sz="12" w:space="0" w:color="9CA3AF"/>
              <w:right w:val="single" w:sz="4" w:space="0" w:color="000000"/>
            </w:tcBorders>
            <w:shd w:color="auto" w:fill="F2F4F8" w:val="clear"/>
            <w:tcMar>
              <w:top w:w="20" w:type="dxa"/>
              <w:bottom w:w="20" w:type="dxa"/>
            </w:tcMa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hilt            = "2.51.1"    # Hilt - zawsze użyj tej samej wersji dla wszystkich artefaktów!</w:t>
            </w:r>
          </w:p>
        </w:tc>
      </w:tr>
      <w:tr>
        <w:trPr/>
        <w:tc>
          <w:tcPr>
            <w:tcW w:w="9742" w:type="dxa"/>
            <w:gridSpan w:val="2"/>
            <w:tcBorders>
              <w:left w:val="single" w:sz="12" w:space="0" w:color="9CA3AF"/>
              <w:right w:val="single" w:sz="4" w:space="0" w:color="000000"/>
            </w:tcBorders>
            <w:shd w:color="auto" w:fill="F2F4F8" w:val="clear"/>
            <w:tcMar>
              <w:top w:w="20" w:type="dxa"/>
              <w:bottom w:w="20" w:type="dxa"/>
            </w:tcMa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ksp             = "2.0.21-1.0.25"   # KSP - Kotlin Symbol Processing (szybszy niż kapt)</w:t>
            </w:r>
          </w:p>
        </w:tc>
      </w:tr>
      <w:tr>
        <w:trPr/>
        <w:tc>
          <w:tcPr>
            <w:tcW w:w="9742" w:type="dxa"/>
            <w:gridSpan w:val="2"/>
            <w:tcBorders>
              <w:left w:val="single" w:sz="12" w:space="0" w:color="9CA3AF"/>
              <w:right w:val="single" w:sz="4" w:space="0" w:color="000000"/>
            </w:tcBorders>
            <w:shd w:color="auto" w:fill="F2F4F8" w:val="clear"/>
            <w:tcMar>
              <w:top w:w="20" w:type="dxa"/>
              <w:bottom w:w="20" w:type="dxa"/>
            </w:tcMa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
          </w:p>
        </w:tc>
      </w:tr>
      <w:tr>
        <w:trPr/>
        <w:tc>
          <w:tcPr>
            <w:tcW w:w="9742" w:type="dxa"/>
            <w:gridSpan w:val="2"/>
            <w:tcBorders>
              <w:left w:val="single" w:sz="12" w:space="0" w:color="9CA3AF"/>
              <w:right w:val="single" w:sz="4" w:space="0" w:color="000000"/>
            </w:tcBorders>
            <w:shd w:color="auto" w:fill="F2F4F8" w:val="clear"/>
            <w:tcMar>
              <w:top w:w="20" w:type="dxa"/>
              <w:bottom w:w="20" w:type="dxa"/>
            </w:tcMa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[libraries]</w:t>
            </w:r>
          </w:p>
        </w:tc>
      </w:tr>
      <w:tr>
        <w:trPr/>
        <w:tc>
          <w:tcPr>
            <w:tcW w:w="9742" w:type="dxa"/>
            <w:gridSpan w:val="2"/>
            <w:tcBorders>
              <w:left w:val="single" w:sz="12" w:space="0" w:color="9CA3AF"/>
              <w:right w:val="single" w:sz="4" w:space="0" w:color="000000"/>
            </w:tcBorders>
            <w:shd w:color="auto" w:fill="F2F4F8" w:val="clear"/>
            <w:tcMar>
              <w:top w:w="20" w:type="dxa"/>
              <w:bottom w:w="20" w:type="dxa"/>
            </w:tcMa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hilt-android    = { module = "com.google.dagger:hilt-android",           version.ref = "hilt" }</w:t>
            </w:r>
          </w:p>
        </w:tc>
      </w:tr>
      <w:tr>
        <w:trPr/>
        <w:tc>
          <w:tcPr>
            <w:tcW w:w="9742" w:type="dxa"/>
            <w:gridSpan w:val="2"/>
            <w:tcBorders>
              <w:left w:val="single" w:sz="12" w:space="0" w:color="9CA3AF"/>
              <w:right w:val="single" w:sz="4" w:space="0" w:color="000000"/>
            </w:tcBorders>
            <w:shd w:color="auto" w:fill="F2F4F8" w:val="clear"/>
            <w:tcMar>
              <w:top w:w="20" w:type="dxa"/>
              <w:bottom w:w="20" w:type="dxa"/>
            </w:tcMa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hilt-compiler   = { module = "com.google.dagger:hilt-compiler",          version.ref = "hilt" }</w:t>
            </w:r>
          </w:p>
        </w:tc>
      </w:tr>
      <w:tr>
        <w:trPr/>
        <w:tc>
          <w:tcPr>
            <w:tcW w:w="9742" w:type="dxa"/>
            <w:gridSpan w:val="2"/>
            <w:tcBorders>
              <w:left w:val="single" w:sz="12" w:space="0" w:color="9CA3AF"/>
              <w:right w:val="single" w:sz="4" w:space="0" w:color="000000"/>
            </w:tcBorders>
            <w:shd w:color="auto" w:fill="F2F4F8" w:val="clear"/>
            <w:tcMar>
              <w:top w:w="20" w:type="dxa"/>
              <w:bottom w:w="20" w:type="dxa"/>
            </w:tcMa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hilt-nav-compose= { module = "androidx.hilt:hilt-navigation-compose",    version = "1.2.0" }</w:t>
            </w:r>
          </w:p>
        </w:tc>
      </w:tr>
      <w:tr>
        <w:trPr/>
        <w:tc>
          <w:tcPr>
            <w:tcW w:w="9742" w:type="dxa"/>
            <w:gridSpan w:val="2"/>
            <w:tcBorders>
              <w:left w:val="single" w:sz="12" w:space="0" w:color="9CA3AF"/>
              <w:right w:val="single" w:sz="4" w:space="0" w:color="000000"/>
            </w:tcBorders>
            <w:shd w:color="auto" w:fill="F2F4F8" w:val="clear"/>
            <w:tcMar>
              <w:top w:w="20" w:type="dxa"/>
              <w:bottom w:w="20" w:type="dxa"/>
            </w:tcMa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hilt-testing    = { module = "com.google.dagger:hilt-android-testing",   version.ref = "hilt" }</w:t>
            </w:r>
          </w:p>
        </w:tc>
      </w:tr>
      <w:tr>
        <w:trPr/>
        <w:tc>
          <w:tcPr>
            <w:tcW w:w="9742" w:type="dxa"/>
            <w:gridSpan w:val="2"/>
            <w:tcBorders>
              <w:left w:val="single" w:sz="12" w:space="0" w:color="9CA3AF"/>
              <w:right w:val="single" w:sz="4" w:space="0" w:color="000000"/>
            </w:tcBorders>
            <w:shd w:color="auto" w:fill="F2F4F8" w:val="clear"/>
            <w:tcMar>
              <w:top w:w="20" w:type="dxa"/>
              <w:bottom w:w="20" w:type="dxa"/>
            </w:tcMa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
          </w:p>
        </w:tc>
      </w:tr>
      <w:tr>
        <w:trPr/>
        <w:tc>
          <w:tcPr>
            <w:tcW w:w="9742" w:type="dxa"/>
            <w:gridSpan w:val="2"/>
            <w:tcBorders>
              <w:left w:val="single" w:sz="12" w:space="0" w:color="9CA3AF"/>
              <w:right w:val="single" w:sz="4" w:space="0" w:color="000000"/>
            </w:tcBorders>
            <w:shd w:color="auto" w:fill="F2F4F8" w:val="clear"/>
            <w:tcMar>
              <w:top w:w="20" w:type="dxa"/>
              <w:bottom w:w="20" w:type="dxa"/>
            </w:tcMa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[plugins]</w:t>
            </w:r>
          </w:p>
        </w:tc>
      </w:tr>
      <w:tr>
        <w:trPr/>
        <w:tc>
          <w:tcPr>
            <w:tcW w:w="9742" w:type="dxa"/>
            <w:gridSpan w:val="2"/>
            <w:tcBorders>
              <w:left w:val="single" w:sz="12" w:space="0" w:color="9CA3AF"/>
              <w:right w:val="single" w:sz="4" w:space="0" w:color="000000"/>
            </w:tcBorders>
            <w:shd w:color="auto" w:fill="F2F4F8" w:val="clear"/>
            <w:tcMar>
              <w:top w:w="20" w:type="dxa"/>
              <w:bottom w:w="20" w:type="dxa"/>
            </w:tcMa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hilt            = { id = "com.google.dagger.hilt.android", version.ref = "hilt" }</w:t>
            </w:r>
          </w:p>
        </w:tc>
      </w:tr>
      <w:tr>
        <w:trPr/>
        <w:tc>
          <w:tcPr>
            <w:tcW w:w="9742" w:type="dxa"/>
            <w:gridSpan w:val="2"/>
            <w:tcBorders>
              <w:left w:val="single" w:sz="12" w:space="0" w:color="9CA3AF"/>
              <w:bottom w:val="single" w:sz="4" w:space="0" w:color="000000"/>
              <w:right w:val="single" w:sz="4" w:space="0" w:color="000000"/>
            </w:tcBorders>
            <w:shd w:color="auto" w:fill="F2F4F8" w:val="clear"/>
            <w:tcMar>
              <w:top w:w="20" w:type="dxa"/>
              <w:bottom w:w="20" w:type="dxa"/>
            </w:tcMa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ksp             = { id = "com.google.devtools.ksp",         version.ref = "ksp" }</w:t>
            </w:r>
          </w:p>
        </w:tc>
      </w:tr>
    </w:tbl>
    <w:p>
      <w:pPr>
        <w:pStyle w:val="Normal"/>
        <w:spacing w:before="0" w:after="120"/>
        <w:rPr>
          <w:lang w:val="pl-PL" w:eastAsia="ja-JP" w:bidi="ar-SA"/>
        </w:rPr>
      </w:pPr>
      <w:r>
        <w:rPr>
          <w:lang w:val="pl-PL" w:eastAsia="ja-JP" w:bidi="ar-SA"/>
        </w:rPr>
      </w:r>
    </w:p>
    <w:tbl>
      <w:tblPr>
        <w:tblW w:w="9742" w:type="dxa"/>
        <w:jc w:val="left"/>
        <w:tblInd w:w="165" w:type="dxa"/>
        <w:tblLayout w:type="fixed"/>
        <w:tblCellMar>
          <w:top w:w="40" w:type="dxa"/>
          <w:left w:w="160" w:type="dxa"/>
          <w:bottom w:w="40" w:type="dxa"/>
          <w:right w:w="80" w:type="dxa"/>
        </w:tblCellMar>
        <w:tblLook w:val="0000" w:noHBand="0" w:noVBand="0" w:firstColumn="0" w:lastRow="0" w:lastColumn="0" w:firstRow="0"/>
      </w:tblPr>
      <w:tblGrid>
        <w:gridCol w:w="7982"/>
        <w:gridCol w:w="1760"/>
      </w:tblGrid>
      <w:tr>
        <w:trPr/>
        <w:tc>
          <w:tcPr>
            <w:tcW w:w="7982" w:type="dxa"/>
            <w:tcBorders>
              <w:top w:val="single" w:sz="4" w:space="0" w:color="000000"/>
              <w:left w:val="single" w:sz="4" w:space="0" w:color="000000"/>
              <w:bottom w:val="single" w:sz="4" w:space="0" w:color="000000"/>
            </w:tcBorders>
            <w:shd w:fill="E2F0D9" w:val="clear"/>
          </w:tcPr>
          <w:p>
            <w:pPr>
              <w:pStyle w:val="Nagwektabeli"/>
              <w:spacing w:before="57" w:after="57"/>
              <w:rPr/>
            </w:pPr>
            <w:r>
              <w:rPr/>
              <w:t>Konfiguracja build.gradle.kts</w:t>
            </w:r>
          </w:p>
        </w:tc>
        <w:tc>
          <w:tcPr>
            <w:tcW w:w="1760" w:type="dxa"/>
            <w:tcBorders>
              <w:top w:val="single" w:sz="4" w:space="0" w:color="000000"/>
              <w:left w:val="single" w:sz="4" w:space="0" w:color="000000"/>
              <w:bottom w:val="single" w:sz="4" w:space="0" w:color="000000"/>
              <w:right w:val="single" w:sz="4" w:space="0" w:color="000000"/>
            </w:tcBorders>
            <w:shd w:fill="E2F0D9" w:val="clear"/>
          </w:tcPr>
          <w:p>
            <w:pPr>
              <w:pStyle w:val="Nagwektabeli"/>
              <w:spacing w:before="57" w:after="57"/>
              <w:rPr/>
            </w:pPr>
            <w:r>
              <w:rPr/>
            </w:r>
          </w:p>
        </w:tc>
      </w:tr>
      <w:tr>
        <w:trPr/>
        <w:tc>
          <w:tcPr>
            <w:tcW w:w="9742" w:type="dxa"/>
            <w:gridSpan w:val="2"/>
            <w:tcBorders>
              <w:top w:val="single" w:sz="4" w:space="0" w:color="000000"/>
              <w:left w:val="single" w:sz="12" w:space="0" w:color="9CA3AF"/>
              <w:right w:val="single" w:sz="4" w:space="0" w:color="000000"/>
            </w:tcBorders>
            <w:shd w:color="auto" w:fill="F2F4F8" w:val="clear"/>
            <w:tcMar>
              <w:top w:w="20" w:type="dxa"/>
              <w:bottom w:w="20" w:type="dxa"/>
            </w:tcMar>
          </w:tcPr>
          <w:p>
            <w:pPr>
              <w:pStyle w:val="KOD"/>
              <w:spacing w:before="0" w:after="0"/>
              <w:contextualSpacing/>
              <w:rPr/>
            </w:pPr>
            <w:r>
              <w:rPr>
                <w:rStyle w:val="Emphasis"/>
                <w:rFonts w:ascii="Console" w:hAnsi="Console"/>
                <w:sz w:val="18"/>
                <w:szCs w:val="18"/>
              </w:rPr>
              <w:t>// build.gradle.kts (project level)</w:t>
            </w:r>
          </w:p>
        </w:tc>
      </w:tr>
      <w:tr>
        <w:trPr/>
        <w:tc>
          <w:tcPr>
            <w:tcW w:w="9742" w:type="dxa"/>
            <w:gridSpan w:val="2"/>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rPr/>
            </w:pPr>
            <w:r>
              <w:rPr>
                <w:rStyle w:val="Emphasis"/>
                <w:rFonts w:ascii="Console" w:hAnsi="Console"/>
                <w:sz w:val="18"/>
                <w:szCs w:val="18"/>
              </w:rPr>
              <w:t>plugins {</w:t>
            </w:r>
          </w:p>
        </w:tc>
      </w:tr>
      <w:tr>
        <w:trPr/>
        <w:tc>
          <w:tcPr>
            <w:tcW w:w="9742" w:type="dxa"/>
            <w:gridSpan w:val="2"/>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rPr/>
            </w:pPr>
            <w:r>
              <w:rPr>
                <w:rStyle w:val="Emphasis"/>
                <w:rFonts w:ascii="Console" w:hAnsi="Console"/>
                <w:sz w:val="18"/>
                <w:szCs w:val="18"/>
              </w:rPr>
              <w:t xml:space="preserve">  </w:t>
            </w:r>
            <w:r>
              <w:rPr>
                <w:rStyle w:val="Emphasis"/>
                <w:rFonts w:ascii="Console" w:hAnsi="Console"/>
                <w:sz w:val="18"/>
                <w:szCs w:val="18"/>
              </w:rPr>
              <w:t>alias(libs.plugins.hilt)  apply false  // Deklaruj, nie stosuj na poziomie projektu</w:t>
            </w:r>
          </w:p>
        </w:tc>
      </w:tr>
      <w:tr>
        <w:trPr/>
        <w:tc>
          <w:tcPr>
            <w:tcW w:w="9742" w:type="dxa"/>
            <w:gridSpan w:val="2"/>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rPr/>
            </w:pPr>
            <w:r>
              <w:rPr>
                <w:rStyle w:val="Emphasis"/>
                <w:rFonts w:ascii="Console" w:hAnsi="Console"/>
                <w:sz w:val="18"/>
                <w:szCs w:val="18"/>
              </w:rPr>
              <w:t xml:space="preserve">  </w:t>
            </w:r>
            <w:r>
              <w:rPr>
                <w:rStyle w:val="Emphasis"/>
                <w:rFonts w:ascii="Console" w:hAnsi="Console"/>
                <w:sz w:val="18"/>
                <w:szCs w:val="18"/>
              </w:rPr>
              <w:t>alias(libs.plugins.ksp)   apply false</w:t>
            </w:r>
          </w:p>
        </w:tc>
      </w:tr>
      <w:tr>
        <w:trPr/>
        <w:tc>
          <w:tcPr>
            <w:tcW w:w="9742" w:type="dxa"/>
            <w:gridSpan w:val="2"/>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rPr/>
            </w:pPr>
            <w:r>
              <w:rPr>
                <w:rStyle w:val="Emphasis"/>
                <w:rFonts w:ascii="Console" w:hAnsi="Console"/>
                <w:sz w:val="18"/>
                <w:szCs w:val="18"/>
              </w:rPr>
              <w:t>}</w:t>
            </w:r>
          </w:p>
        </w:tc>
      </w:tr>
      <w:tr>
        <w:trPr/>
        <w:tc>
          <w:tcPr>
            <w:tcW w:w="9742" w:type="dxa"/>
            <w:gridSpan w:val="2"/>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rPr>
                <w:rFonts w:ascii="Console" w:hAnsi="Console"/>
                <w:sz w:val="18"/>
                <w:szCs w:val="18"/>
              </w:rPr>
            </w:pPr>
            <w:r>
              <w:rPr>
                <w:rFonts w:ascii="Console" w:hAnsi="Console"/>
                <w:sz w:val="18"/>
                <w:szCs w:val="18"/>
              </w:rPr>
            </w:r>
          </w:p>
        </w:tc>
      </w:tr>
      <w:tr>
        <w:trPr/>
        <w:tc>
          <w:tcPr>
            <w:tcW w:w="9742" w:type="dxa"/>
            <w:gridSpan w:val="2"/>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rPr/>
            </w:pPr>
            <w:r>
              <w:rPr>
                <w:rStyle w:val="Emphasis"/>
                <w:rFonts w:ascii="Console" w:hAnsi="Console"/>
                <w:sz w:val="18"/>
                <w:szCs w:val="18"/>
              </w:rPr>
              <w:t>// app/build.gradle.kts</w:t>
            </w:r>
          </w:p>
        </w:tc>
      </w:tr>
      <w:tr>
        <w:trPr/>
        <w:tc>
          <w:tcPr>
            <w:tcW w:w="9742" w:type="dxa"/>
            <w:gridSpan w:val="2"/>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rPr/>
            </w:pPr>
            <w:r>
              <w:rPr>
                <w:rStyle w:val="Emphasis"/>
                <w:rFonts w:ascii="Console" w:hAnsi="Console"/>
                <w:sz w:val="18"/>
                <w:szCs w:val="18"/>
              </w:rPr>
              <w:t>plugins {</w:t>
            </w:r>
          </w:p>
        </w:tc>
      </w:tr>
      <w:tr>
        <w:trPr/>
        <w:tc>
          <w:tcPr>
            <w:tcW w:w="9742" w:type="dxa"/>
            <w:gridSpan w:val="2"/>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rPr/>
            </w:pPr>
            <w:r>
              <w:rPr>
                <w:rStyle w:val="Emphasis"/>
                <w:rFonts w:ascii="Console" w:hAnsi="Console"/>
                <w:sz w:val="18"/>
                <w:szCs w:val="18"/>
              </w:rPr>
              <w:t xml:space="preserve">  </w:t>
            </w:r>
            <w:r>
              <w:rPr>
                <w:rStyle w:val="Emphasis"/>
                <w:rFonts w:ascii="Console" w:hAnsi="Console"/>
                <w:sz w:val="18"/>
                <w:szCs w:val="18"/>
              </w:rPr>
              <w:t>id("com.android.application")</w:t>
            </w:r>
          </w:p>
        </w:tc>
      </w:tr>
      <w:tr>
        <w:trPr/>
        <w:tc>
          <w:tcPr>
            <w:tcW w:w="9742" w:type="dxa"/>
            <w:gridSpan w:val="2"/>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rPr/>
            </w:pPr>
            <w:r>
              <w:rPr>
                <w:rStyle w:val="Emphasis"/>
                <w:rFonts w:ascii="Console" w:hAnsi="Console"/>
                <w:sz w:val="18"/>
                <w:szCs w:val="18"/>
              </w:rPr>
              <w:t xml:space="preserve">  </w:t>
            </w:r>
            <w:r>
              <w:rPr>
                <w:rStyle w:val="Emphasis"/>
                <w:rFonts w:ascii="Console" w:hAnsi="Console"/>
                <w:sz w:val="18"/>
                <w:szCs w:val="18"/>
              </w:rPr>
              <w:t>id("org.jetbrains.kotlin.android")</w:t>
            </w:r>
          </w:p>
        </w:tc>
      </w:tr>
      <w:tr>
        <w:trPr/>
        <w:tc>
          <w:tcPr>
            <w:tcW w:w="9742" w:type="dxa"/>
            <w:gridSpan w:val="2"/>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rPr/>
            </w:pPr>
            <w:r>
              <w:rPr>
                <w:rStyle w:val="Emphasis"/>
                <w:rFonts w:ascii="Console" w:hAnsi="Console"/>
                <w:sz w:val="18"/>
                <w:szCs w:val="18"/>
              </w:rPr>
              <w:t xml:space="preserve">  </w:t>
            </w:r>
            <w:r>
              <w:rPr>
                <w:rStyle w:val="Emphasis"/>
                <w:rFonts w:ascii="Console" w:hAnsi="Console"/>
                <w:sz w:val="18"/>
                <w:szCs w:val="18"/>
              </w:rPr>
              <w:t>alias(libs.plugins.hilt)   // Wtyczka Hilt - musi być przed dependencies!</w:t>
            </w:r>
          </w:p>
        </w:tc>
      </w:tr>
      <w:tr>
        <w:trPr/>
        <w:tc>
          <w:tcPr>
            <w:tcW w:w="9742" w:type="dxa"/>
            <w:gridSpan w:val="2"/>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rPr/>
            </w:pPr>
            <w:r>
              <w:rPr>
                <w:rStyle w:val="Emphasis"/>
                <w:rFonts w:ascii="Console" w:hAnsi="Console"/>
                <w:sz w:val="18"/>
                <w:szCs w:val="18"/>
              </w:rPr>
              <w:t xml:space="preserve">  </w:t>
            </w:r>
            <w:r>
              <w:rPr>
                <w:rStyle w:val="Emphasis"/>
                <w:rFonts w:ascii="Console" w:hAnsi="Console"/>
                <w:sz w:val="18"/>
                <w:szCs w:val="18"/>
              </w:rPr>
              <w:t>alias(libs.plugins.ksp)    // KSP generuje kod w czasie kompilacji</w:t>
            </w:r>
          </w:p>
        </w:tc>
      </w:tr>
      <w:tr>
        <w:trPr/>
        <w:tc>
          <w:tcPr>
            <w:tcW w:w="9742" w:type="dxa"/>
            <w:gridSpan w:val="2"/>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rPr/>
            </w:pPr>
            <w:r>
              <w:rPr>
                <w:rStyle w:val="Emphasis"/>
                <w:rFonts w:ascii="Console" w:hAnsi="Console"/>
                <w:sz w:val="18"/>
                <w:szCs w:val="18"/>
              </w:rPr>
              <w:t>}</w:t>
            </w:r>
          </w:p>
        </w:tc>
      </w:tr>
      <w:tr>
        <w:trPr/>
        <w:tc>
          <w:tcPr>
            <w:tcW w:w="9742" w:type="dxa"/>
            <w:gridSpan w:val="2"/>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rPr>
                <w:rFonts w:ascii="Console" w:hAnsi="Console"/>
                <w:sz w:val="18"/>
                <w:szCs w:val="18"/>
              </w:rPr>
            </w:pPr>
            <w:r>
              <w:rPr>
                <w:rFonts w:ascii="Console" w:hAnsi="Console"/>
                <w:sz w:val="18"/>
                <w:szCs w:val="18"/>
              </w:rPr>
            </w:r>
          </w:p>
        </w:tc>
      </w:tr>
      <w:tr>
        <w:trPr/>
        <w:tc>
          <w:tcPr>
            <w:tcW w:w="9742" w:type="dxa"/>
            <w:gridSpan w:val="2"/>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rPr/>
            </w:pPr>
            <w:r>
              <w:rPr>
                <w:rStyle w:val="Emphasis"/>
                <w:rFonts w:ascii="Console" w:hAnsi="Console"/>
                <w:sz w:val="18"/>
                <w:szCs w:val="18"/>
              </w:rPr>
              <w:t>dependencies {</w:t>
            </w:r>
          </w:p>
        </w:tc>
      </w:tr>
      <w:tr>
        <w:trPr/>
        <w:tc>
          <w:tcPr>
            <w:tcW w:w="9742" w:type="dxa"/>
            <w:gridSpan w:val="2"/>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rPr/>
            </w:pPr>
            <w:r>
              <w:rPr>
                <w:rStyle w:val="Emphasis"/>
                <w:rFonts w:ascii="Console" w:hAnsi="Console"/>
                <w:sz w:val="18"/>
                <w:szCs w:val="18"/>
              </w:rPr>
              <w:t xml:space="preserve">  </w:t>
            </w:r>
            <w:r>
              <w:rPr>
                <w:rStyle w:val="Emphasis"/>
                <w:rFonts w:ascii="Console" w:hAnsi="Console"/>
                <w:sz w:val="18"/>
                <w:szCs w:val="18"/>
              </w:rPr>
              <w:t>implementation(libs.hilt.android)         // Runtime Hilt</w:t>
            </w:r>
          </w:p>
        </w:tc>
      </w:tr>
      <w:tr>
        <w:trPr/>
        <w:tc>
          <w:tcPr>
            <w:tcW w:w="9742" w:type="dxa"/>
            <w:gridSpan w:val="2"/>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rPr/>
            </w:pPr>
            <w:r>
              <w:rPr>
                <w:rStyle w:val="Emphasis"/>
                <w:rFonts w:ascii="Console" w:hAnsi="Console"/>
                <w:sz w:val="18"/>
                <w:szCs w:val="18"/>
              </w:rPr>
              <w:t xml:space="preserve">  </w:t>
            </w:r>
            <w:r>
              <w:rPr>
                <w:rStyle w:val="Emphasis"/>
                <w:rFonts w:ascii="Console" w:hAnsi="Console"/>
                <w:sz w:val="18"/>
                <w:szCs w:val="18"/>
              </w:rPr>
              <w:t>ksp(libs.hilt.compiler)                   // Procesor adnotacji - generuje kod DI</w:t>
            </w:r>
          </w:p>
        </w:tc>
      </w:tr>
      <w:tr>
        <w:trPr/>
        <w:tc>
          <w:tcPr>
            <w:tcW w:w="9742" w:type="dxa"/>
            <w:gridSpan w:val="2"/>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rPr/>
            </w:pPr>
            <w:r>
              <w:rPr>
                <w:rStyle w:val="Emphasis"/>
                <w:rFonts w:ascii="Console" w:hAnsi="Console"/>
                <w:sz w:val="18"/>
                <w:szCs w:val="18"/>
              </w:rPr>
              <w:t xml:space="preserve">  </w:t>
            </w:r>
            <w:r>
              <w:rPr>
                <w:rStyle w:val="Emphasis"/>
                <w:rFonts w:ascii="Console" w:hAnsi="Console"/>
                <w:sz w:val="18"/>
                <w:szCs w:val="18"/>
              </w:rPr>
              <w:t>implementation(libs.hilt.nav.compose)      // hiltViewModel() w Compose</w:t>
            </w:r>
          </w:p>
        </w:tc>
      </w:tr>
      <w:tr>
        <w:trPr/>
        <w:tc>
          <w:tcPr>
            <w:tcW w:w="9742" w:type="dxa"/>
            <w:gridSpan w:val="2"/>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rPr>
                <w:rFonts w:ascii="Console" w:hAnsi="Console"/>
                <w:sz w:val="18"/>
                <w:szCs w:val="18"/>
              </w:rPr>
            </w:pPr>
            <w:r>
              <w:rPr>
                <w:rFonts w:ascii="Console" w:hAnsi="Console"/>
                <w:sz w:val="18"/>
                <w:szCs w:val="18"/>
              </w:rPr>
            </w:r>
          </w:p>
        </w:tc>
      </w:tr>
      <w:tr>
        <w:trPr/>
        <w:tc>
          <w:tcPr>
            <w:tcW w:w="9742" w:type="dxa"/>
            <w:gridSpan w:val="2"/>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rPr/>
            </w:pPr>
            <w:r>
              <w:rPr>
                <w:rStyle w:val="Emphasis"/>
                <w:rFonts w:ascii="Console" w:hAnsi="Console"/>
                <w:sz w:val="18"/>
                <w:szCs w:val="18"/>
              </w:rPr>
              <w:t xml:space="preserve">  </w:t>
            </w:r>
            <w:r>
              <w:rPr>
                <w:rStyle w:val="Emphasis"/>
                <w:rFonts w:ascii="Console" w:hAnsi="Console"/>
                <w:sz w:val="18"/>
                <w:szCs w:val="18"/>
              </w:rPr>
              <w:t>// Dla testów:</w:t>
            </w:r>
          </w:p>
        </w:tc>
      </w:tr>
      <w:tr>
        <w:trPr/>
        <w:tc>
          <w:tcPr>
            <w:tcW w:w="9742" w:type="dxa"/>
            <w:gridSpan w:val="2"/>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rPr/>
            </w:pPr>
            <w:r>
              <w:rPr>
                <w:rStyle w:val="Emphasis"/>
                <w:rFonts w:ascii="Console" w:hAnsi="Console"/>
                <w:sz w:val="18"/>
                <w:szCs w:val="18"/>
              </w:rPr>
              <w:t xml:space="preserve">  </w:t>
            </w:r>
            <w:r>
              <w:rPr>
                <w:rStyle w:val="Emphasis"/>
                <w:rFonts w:ascii="Console" w:hAnsi="Console"/>
                <w:sz w:val="18"/>
                <w:szCs w:val="18"/>
              </w:rPr>
              <w:t>testImplementation(libs.hilt.testing)      // HiltAndroidRule w JVM testach</w:t>
            </w:r>
          </w:p>
        </w:tc>
      </w:tr>
      <w:tr>
        <w:trPr/>
        <w:tc>
          <w:tcPr>
            <w:tcW w:w="9742" w:type="dxa"/>
            <w:gridSpan w:val="2"/>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rPr/>
            </w:pPr>
            <w:r>
              <w:rPr>
                <w:rStyle w:val="Emphasis"/>
                <w:rFonts w:ascii="Console" w:hAnsi="Console"/>
                <w:sz w:val="18"/>
                <w:szCs w:val="18"/>
              </w:rPr>
              <w:t xml:space="preserve">  </w:t>
            </w:r>
            <w:r>
              <w:rPr>
                <w:rStyle w:val="Emphasis"/>
                <w:rFonts w:ascii="Console" w:hAnsi="Console"/>
                <w:sz w:val="18"/>
                <w:szCs w:val="18"/>
              </w:rPr>
              <w:t>androidTestImplementation(libs.hilt.testing)  // HiltAndroidRule w Instrumented testach</w:t>
            </w:r>
          </w:p>
        </w:tc>
      </w:tr>
      <w:tr>
        <w:trPr/>
        <w:tc>
          <w:tcPr>
            <w:tcW w:w="9742" w:type="dxa"/>
            <w:gridSpan w:val="2"/>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rPr/>
            </w:pPr>
            <w:r>
              <w:rPr>
                <w:rStyle w:val="Emphasis"/>
                <w:rFonts w:ascii="Console" w:hAnsi="Console"/>
                <w:sz w:val="18"/>
                <w:szCs w:val="18"/>
              </w:rPr>
              <w:t xml:space="preserve">  </w:t>
            </w:r>
            <w:r>
              <w:rPr>
                <w:rStyle w:val="Emphasis"/>
                <w:rFonts w:ascii="Console" w:hAnsi="Console"/>
                <w:sz w:val="18"/>
                <w:szCs w:val="18"/>
              </w:rPr>
              <w:t>kspTest(libs.hilt.compiler)               // Generowanie kodu DI dla testów</w:t>
            </w:r>
          </w:p>
        </w:tc>
      </w:tr>
      <w:tr>
        <w:trPr/>
        <w:tc>
          <w:tcPr>
            <w:tcW w:w="9742" w:type="dxa"/>
            <w:gridSpan w:val="2"/>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rPr/>
            </w:pPr>
            <w:r>
              <w:rPr>
                <w:rStyle w:val="Emphasis"/>
                <w:rFonts w:ascii="Console" w:hAnsi="Console"/>
                <w:sz w:val="18"/>
                <w:szCs w:val="18"/>
              </w:rPr>
              <w:t xml:space="preserve">  </w:t>
            </w:r>
            <w:r>
              <w:rPr>
                <w:rStyle w:val="Emphasis"/>
                <w:rFonts w:ascii="Console" w:hAnsi="Console"/>
                <w:sz w:val="18"/>
                <w:szCs w:val="18"/>
              </w:rPr>
              <w:t>kspAndroidTest(libs.hilt.compiler)         // Generowanie kodu DI dla Android testów</w:t>
            </w:r>
          </w:p>
        </w:tc>
      </w:tr>
      <w:tr>
        <w:trPr/>
        <w:tc>
          <w:tcPr>
            <w:tcW w:w="9742" w:type="dxa"/>
            <w:gridSpan w:val="2"/>
            <w:tcBorders>
              <w:left w:val="single" w:sz="12" w:space="0" w:color="9CA3AF"/>
              <w:bottom w:val="single" w:sz="4" w:space="0" w:color="000000"/>
              <w:right w:val="single" w:sz="4" w:space="0" w:color="000000"/>
            </w:tcBorders>
            <w:shd w:color="auto" w:fill="F2F4F8" w:val="clear"/>
            <w:tcMar>
              <w:top w:w="20" w:type="dxa"/>
              <w:bottom w:w="20" w:type="dxa"/>
            </w:tcMar>
          </w:tcPr>
          <w:p>
            <w:pPr>
              <w:pStyle w:val="KOD"/>
              <w:spacing w:before="0" w:after="0"/>
              <w:contextualSpacing/>
              <w:rPr/>
            </w:pPr>
            <w:r>
              <w:rPr>
                <w:rStyle w:val="Emphasis"/>
                <w:rFonts w:ascii="Console" w:hAnsi="Console"/>
                <w:sz w:val="18"/>
                <w:szCs w:val="18"/>
              </w:rPr>
              <w:t>}</w:t>
            </w:r>
          </w:p>
        </w:tc>
      </w:tr>
    </w:tbl>
    <w:p>
      <w:pPr>
        <w:pStyle w:val="Normal"/>
        <w:spacing w:before="0" w:after="120"/>
        <w:rPr>
          <w:lang w:val="pl-PL" w:eastAsia="ja-JP" w:bidi="ar-SA"/>
        </w:rPr>
      </w:pPr>
      <w:r>
        <w:rPr>
          <w:lang w:val="pl-PL" w:eastAsia="ja-JP" w:bidi="ar-SA"/>
        </w:rPr>
      </w:r>
    </w:p>
    <w:tbl>
      <w:tblPr>
        <w:tblW w:w="9746" w:type="dxa"/>
        <w:jc w:val="left"/>
        <w:tblInd w:w="182" w:type="dxa"/>
        <w:tblLayout w:type="fixed"/>
        <w:tblCellMar>
          <w:top w:w="80" w:type="dxa"/>
          <w:left w:w="160" w:type="dxa"/>
          <w:bottom w:w="40" w:type="dxa"/>
          <w:right w:w="80" w:type="dxa"/>
        </w:tblCellMar>
        <w:tblLook w:val="0000" w:noHBand="0" w:noVBand="0" w:firstColumn="0" w:lastRow="0" w:lastColumn="0" w:firstRow="0"/>
      </w:tblPr>
      <w:tblGrid>
        <w:gridCol w:w="9746"/>
      </w:tblGrid>
      <w:tr>
        <w:trPr/>
        <w:tc>
          <w:tcPr>
            <w:tcW w:w="9746" w:type="dxa"/>
            <w:tcBorders>
              <w:top w:val="single" w:sz="18" w:space="0" w:color="DD9A15"/>
              <w:left w:val="single" w:sz="18" w:space="0" w:color="DD9A15"/>
              <w:bottom w:val="single" w:sz="4" w:space="0" w:color="C77E13"/>
              <w:right w:val="single" w:sz="18" w:space="0" w:color="DD9A15"/>
            </w:tcBorders>
            <w:shd w:color="auto" w:fill="FFF8E8" w:val="clear"/>
            <w:vAlign w:val="bottom"/>
          </w:tcPr>
          <w:p>
            <w:pPr>
              <w:pStyle w:val="Nagwektabeli"/>
              <w:spacing w:before="57" w:after="57"/>
              <w:rPr/>
            </w:pPr>
            <w:r>
              <w:rPr>
                <w:b/>
                <w:bCs/>
                <w:sz w:val="20"/>
              </w:rPr>
              <w:t xml:space="preserve">⚠  </w:t>
            </w:r>
            <w:r>
              <w:rPr>
                <w:b/>
                <w:bCs/>
              </w:rPr>
              <w:t>Wersja hilt-compiler MUSI być identyczna z hilt-android!</w:t>
            </w:r>
          </w:p>
        </w:tc>
      </w:tr>
      <w:tr>
        <w:trPr/>
        <w:tc>
          <w:tcPr>
            <w:tcW w:w="9746" w:type="dxa"/>
            <w:tcBorders>
              <w:top w:val="single" w:sz="4" w:space="0" w:color="C77E13"/>
              <w:left w:val="single" w:sz="18" w:space="0" w:color="DD9A15"/>
              <w:right w:val="single" w:sz="18" w:space="0" w:color="DD9A15"/>
            </w:tcBorders>
            <w:shd w:color="auto" w:fill="FFF8E8" w:val="clear"/>
            <w:tcMar>
              <w:top w:w="20" w:type="dxa"/>
              <w:bottom w:w="20" w:type="dxa"/>
            </w:tcMar>
          </w:tcPr>
          <w:p>
            <w:pPr>
              <w:pStyle w:val="Zawartotabeli"/>
              <w:spacing w:before="28" w:after="28"/>
              <w:rPr/>
            </w:pPr>
            <w:r>
              <w:rPr/>
              <w:t>Hilt używa procesora adnotacji (KSP) do generowania kodu w czasie kompilacji.</w:t>
            </w:r>
          </w:p>
        </w:tc>
      </w:tr>
      <w:tr>
        <w:trPr/>
        <w:tc>
          <w:tcPr>
            <w:tcW w:w="9746" w:type="dxa"/>
            <w:tcBorders>
              <w:left w:val="single" w:sz="18" w:space="0" w:color="DD9A15"/>
              <w:right w:val="single" w:sz="18" w:space="0" w:color="DD9A15"/>
            </w:tcBorders>
            <w:shd w:color="auto" w:fill="FFF8E8" w:val="clear"/>
            <w:tcMar>
              <w:top w:w="20" w:type="dxa"/>
              <w:bottom w:w="20" w:type="dxa"/>
            </w:tcMar>
          </w:tcPr>
          <w:p>
            <w:pPr>
              <w:pStyle w:val="Zawartotabeli"/>
              <w:spacing w:before="28" w:after="28"/>
              <w:rPr/>
            </w:pPr>
            <w:r>
              <w:rPr/>
              <w:t>Jeśli wersja kompilatora różni się od wersji runtime, Hilt wygeneruje niepoprawny kod.</w:t>
            </w:r>
          </w:p>
        </w:tc>
      </w:tr>
      <w:tr>
        <w:trPr/>
        <w:tc>
          <w:tcPr>
            <w:tcW w:w="9746" w:type="dxa"/>
            <w:tcBorders>
              <w:left w:val="single" w:sz="18" w:space="0" w:color="DD9A15"/>
              <w:right w:val="single" w:sz="18" w:space="0" w:color="DD9A15"/>
            </w:tcBorders>
            <w:shd w:color="auto" w:fill="FFF8E8" w:val="clear"/>
            <w:tcMar>
              <w:top w:w="20" w:type="dxa"/>
              <w:bottom w:w="20" w:type="dxa"/>
            </w:tcMar>
          </w:tcPr>
          <w:p>
            <w:pPr>
              <w:pStyle w:val="Zawartotabeli"/>
              <w:spacing w:before="28" w:after="28"/>
              <w:rPr/>
            </w:pPr>
            <w:r>
              <w:rPr/>
            </w:r>
          </w:p>
        </w:tc>
      </w:tr>
      <w:tr>
        <w:trPr/>
        <w:tc>
          <w:tcPr>
            <w:tcW w:w="9746" w:type="dxa"/>
            <w:tcBorders>
              <w:left w:val="single" w:sz="18" w:space="0" w:color="DD9A15"/>
              <w:right w:val="single" w:sz="18" w:space="0" w:color="DD9A15"/>
            </w:tcBorders>
            <w:shd w:color="auto" w:fill="FFF8E8" w:val="clear"/>
            <w:tcMar>
              <w:top w:w="20" w:type="dxa"/>
              <w:bottom w:w="20" w:type="dxa"/>
            </w:tcMar>
          </w:tcPr>
          <w:p>
            <w:pPr>
              <w:pStyle w:val="Zawartotabeli"/>
              <w:spacing w:before="28" w:after="28"/>
              <w:rPr/>
            </w:pPr>
            <w:r>
              <w:rPr/>
              <w:t>BŁĄD: hilt-android = 2.51.1 + hilt-compiler = 2.48 → błąd kompilacji, trudny do zdebugowania.</w:t>
            </w:r>
          </w:p>
        </w:tc>
      </w:tr>
      <w:tr>
        <w:trPr/>
        <w:tc>
          <w:tcPr>
            <w:tcW w:w="9746" w:type="dxa"/>
            <w:tcBorders>
              <w:left w:val="single" w:sz="18" w:space="0" w:color="DD9A15"/>
              <w:right w:val="single" w:sz="18" w:space="0" w:color="DD9A15"/>
            </w:tcBorders>
            <w:shd w:color="auto" w:fill="FFF8E8" w:val="clear"/>
            <w:tcMar>
              <w:top w:w="20" w:type="dxa"/>
              <w:bottom w:w="20" w:type="dxa"/>
            </w:tcMar>
          </w:tcPr>
          <w:p>
            <w:pPr>
              <w:pStyle w:val="Zawartotabeli"/>
              <w:spacing w:before="28" w:after="28"/>
              <w:rPr/>
            </w:pPr>
            <w:r>
              <w:rPr/>
              <w:t>POPRAWNIE: Obie zależności wskazują na version.ref = "hilt" w libs.versions.toml.</w:t>
            </w:r>
          </w:p>
        </w:tc>
      </w:tr>
      <w:tr>
        <w:trPr/>
        <w:tc>
          <w:tcPr>
            <w:tcW w:w="9746" w:type="dxa"/>
            <w:tcBorders>
              <w:left w:val="single" w:sz="18" w:space="0" w:color="DD9A15"/>
              <w:right w:val="single" w:sz="18" w:space="0" w:color="DD9A15"/>
            </w:tcBorders>
            <w:shd w:color="auto" w:fill="FFF8E8" w:val="clear"/>
            <w:tcMar>
              <w:top w:w="20" w:type="dxa"/>
              <w:bottom w:w="20" w:type="dxa"/>
            </w:tcMar>
          </w:tcPr>
          <w:p>
            <w:pPr>
              <w:pStyle w:val="Zawartotabeli"/>
              <w:spacing w:before="28" w:after="28"/>
              <w:rPr/>
            </w:pPr>
            <w:r>
              <w:rPr/>
            </w:r>
          </w:p>
        </w:tc>
      </w:tr>
      <w:tr>
        <w:trPr/>
        <w:tc>
          <w:tcPr>
            <w:tcW w:w="9746" w:type="dxa"/>
            <w:tcBorders>
              <w:left w:val="single" w:sz="18" w:space="0" w:color="DD9A15"/>
              <w:right w:val="single" w:sz="18" w:space="0" w:color="DD9A15"/>
            </w:tcBorders>
            <w:shd w:color="auto" w:fill="FFF8E8" w:val="clear"/>
            <w:tcMar>
              <w:top w:w="20" w:type="dxa"/>
              <w:bottom w:w="20" w:type="dxa"/>
            </w:tcMar>
          </w:tcPr>
          <w:p>
            <w:pPr>
              <w:pStyle w:val="Zawartotabeli"/>
              <w:spacing w:before="28" w:after="28"/>
              <w:rPr/>
            </w:pPr>
            <w:r>
              <w:rPr/>
              <w:t>Ten sam problem dotyczy par: room-runtime + room-compiler, lifecycle-viewmodel + lifecycle-compiler.</w:t>
            </w:r>
          </w:p>
        </w:tc>
      </w:tr>
      <w:tr>
        <w:trPr/>
        <w:tc>
          <w:tcPr>
            <w:tcW w:w="9746" w:type="dxa"/>
            <w:tcBorders>
              <w:left w:val="single" w:sz="18" w:space="0" w:color="DD9A15"/>
              <w:bottom w:val="single" w:sz="18" w:space="0" w:color="DD9A15"/>
              <w:right w:val="single" w:sz="18" w:space="0" w:color="DD9A15"/>
            </w:tcBorders>
            <w:shd w:color="auto" w:fill="FFF8E8" w:val="clear"/>
            <w:tcMar>
              <w:top w:w="0" w:type="dxa"/>
            </w:tcMar>
          </w:tcPr>
          <w:p>
            <w:pPr>
              <w:pStyle w:val="Zawartotabeli"/>
              <w:spacing w:before="28" w:after="28"/>
              <w:rPr/>
            </w:pPr>
            <w:r>
              <w:rPr/>
              <w:t>Zawsze użyj jednej zmiennej wersji dla wszystkich artefaktów tej samej biblioteki.</w:t>
            </w:r>
          </w:p>
        </w:tc>
      </w:tr>
    </w:tbl>
    <w:p>
      <w:pPr>
        <w:pStyle w:val="Normal"/>
        <w:spacing w:before="0" w:after="120"/>
        <w:rPr>
          <w:lang w:val="pl-PL" w:eastAsia="ja-JP" w:bidi="ar-SA"/>
        </w:rPr>
      </w:pPr>
      <w:r>
        <w:rPr>
          <w:lang w:val="pl-PL" w:eastAsia="ja-JP" w:bidi="ar-SA"/>
        </w:rPr>
      </w:r>
    </w:p>
    <w:p>
      <w:pPr>
        <w:pStyle w:val="Heading2"/>
        <w:rPr>
          <w:lang w:val="pl-PL" w:eastAsia="ja-JP" w:bidi="ar-SA"/>
        </w:rPr>
      </w:pPr>
      <w:r>
        <w:rPr>
          <w:lang w:val="pl-PL" w:eastAsia="ja-JP" w:bidi="ar-SA"/>
        </w:rPr>
        <w:t>2.2. Klasa Application z @HiltAndroidApp</w:t>
      </w:r>
    </w:p>
    <w:tbl>
      <w:tblPr>
        <w:tblW w:w="9742" w:type="dxa"/>
        <w:jc w:val="left"/>
        <w:tblInd w:w="125" w:type="dxa"/>
        <w:tblLayout w:type="fixed"/>
        <w:tblCellMar>
          <w:top w:w="80" w:type="dxa"/>
          <w:left w:w="120" w:type="dxa"/>
          <w:bottom w:w="80" w:type="dxa"/>
          <w:right w:w="120" w:type="dxa"/>
        </w:tblCellMar>
        <w:tblLook w:val="0000" w:noHBand="0" w:noVBand="0" w:firstColumn="0" w:lastRow="0" w:lastColumn="0" w:firstRow="0"/>
      </w:tblPr>
      <w:tblGrid>
        <w:gridCol w:w="3861"/>
        <w:gridCol w:w="5881"/>
      </w:tblGrid>
      <w:tr>
        <w:trPr>
          <w:tblHeader w:val="true"/>
        </w:trPr>
        <w:tc>
          <w:tcPr>
            <w:tcW w:w="3861" w:type="dxa"/>
            <w:tcBorders>
              <w:top w:val="single" w:sz="4" w:space="0" w:color="9CA3AF"/>
              <w:left w:val="single" w:sz="4" w:space="0" w:color="9CA3AF"/>
              <w:bottom w:val="single" w:sz="4" w:space="0" w:color="9CA3AF"/>
              <w:right w:val="single" w:sz="2" w:space="0" w:color="D1D5DB"/>
            </w:tcBorders>
            <w:shd w:color="auto" w:fill="1A3A5C" w:val="clear"/>
          </w:tcPr>
          <w:p>
            <w:pPr>
              <w:pStyle w:val="Normal"/>
              <w:spacing w:before="113" w:after="113"/>
              <w:rPr>
                <w:lang w:val="pl-PL" w:eastAsia="ja-JP" w:bidi="ar-SA"/>
              </w:rPr>
            </w:pPr>
            <w:r>
              <w:rPr>
                <w:b/>
                <w:bCs/>
                <w:color w:val="FFFFFF"/>
                <w:sz w:val="20"/>
                <w:szCs w:val="20"/>
                <w:lang w:val="pl-PL" w:eastAsia="ja-JP" w:bidi="ar-SA"/>
              </w:rPr>
              <w:t>MyApp.kt - punkt wejścia Hilt</w:t>
            </w:r>
          </w:p>
        </w:tc>
        <w:tc>
          <w:tcPr>
            <w:tcW w:w="5881" w:type="dxa"/>
            <w:tcBorders>
              <w:top w:val="single" w:sz="4" w:space="0" w:color="9CA3AF"/>
              <w:left w:val="single" w:sz="2" w:space="0" w:color="D1D5DB"/>
              <w:bottom w:val="single" w:sz="4" w:space="0" w:color="9CA3AF"/>
              <w:right w:val="single" w:sz="4" w:space="0" w:color="9CA3AF"/>
            </w:tcBorders>
            <w:shd w:color="auto" w:fill="1A3A5C" w:val="clear"/>
          </w:tcPr>
          <w:p>
            <w:pPr>
              <w:pStyle w:val="Normal"/>
              <w:spacing w:before="113" w:after="113"/>
              <w:rPr>
                <w:lang w:val="pl-PL" w:eastAsia="ja-JP" w:bidi="ar-SA"/>
              </w:rPr>
            </w:pPr>
            <w:r>
              <w:rPr>
                <w:b/>
                <w:bCs/>
                <w:color w:val="FFFFFF"/>
                <w:sz w:val="20"/>
                <w:szCs w:val="20"/>
                <w:lang w:val="pl-PL" w:eastAsia="ja-JP" w:bidi="ar-SA"/>
              </w:rPr>
              <w:t>Wyjaśnienie</w:t>
            </w:r>
          </w:p>
        </w:tc>
      </w:tr>
      <w:tr>
        <w:trPr/>
        <w:tc>
          <w:tcPr>
            <w:tcW w:w="386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pPr>
            <w:r>
              <w:rPr>
                <w:rStyle w:val="Emphasis"/>
              </w:rPr>
              <w:t>@HiltAndroidApp</w:t>
            </w:r>
          </w:p>
        </w:tc>
        <w:tc>
          <w:tcPr>
            <w:tcW w:w="5881"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pPr>
            <w:r>
              <w:rPr>
                <w:rStyle w:val="SubtleEmphasis"/>
                <w:sz w:val="18"/>
                <w:szCs w:val="18"/>
                <w:lang w:val="pl-PL" w:eastAsia="ja-JP" w:bidi="ar-SA"/>
              </w:rPr>
              <w:t>@HiltAndroidApp uruchamia generator kodu Hilt dla całej aplikacji</w:t>
            </w:r>
          </w:p>
        </w:tc>
      </w:tr>
      <w:tr>
        <w:trPr/>
        <w:tc>
          <w:tcPr>
            <w:tcW w:w="386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pPr>
            <w:r>
              <w:rPr>
                <w:rStyle w:val="Emphasis"/>
              </w:rPr>
              <w:t>class MyApp : Application() {</w:t>
            </w:r>
          </w:p>
        </w:tc>
        <w:tc>
          <w:tcPr>
            <w:tcW w:w="5881"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pPr>
            <w:r>
              <w:rPr>
                <w:rStyle w:val="SubtleEmphasis"/>
                <w:sz w:val="18"/>
                <w:szCs w:val="18"/>
                <w:lang w:val="pl-PL" w:eastAsia="ja-JP" w:bidi="ar-SA"/>
              </w:rPr>
              <w:t>Dziedziczy po Application - nadpisuje klasa bazowa Androida</w:t>
            </w:r>
          </w:p>
        </w:tc>
      </w:tr>
      <w:tr>
        <w:trPr/>
        <w:tc>
          <w:tcPr>
            <w:tcW w:w="386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pPr>
            <w:r>
              <w:rPr>
                <w:rStyle w:val="Emphasis"/>
              </w:rPr>
              <w:t xml:space="preserve">  </w:t>
            </w:r>
            <w:r>
              <w:rPr>
                <w:rStyle w:val="Emphasis"/>
              </w:rPr>
              <w:t>// Hilt automatycznie tworzy</w:t>
            </w:r>
          </w:p>
        </w:tc>
        <w:tc>
          <w:tcPr>
            <w:tcW w:w="5881"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pPr>
            <w:r>
              <w:rPr>
                <w:rStyle w:val="SubtleEmphasis"/>
                <w:sz w:val="18"/>
                <w:szCs w:val="18"/>
                <w:lang w:val="pl-PL" w:eastAsia="ja-JP" w:bidi="ar-SA"/>
              </w:rPr>
              <w:t>Nie musisz nic pisac! Hilt generuje komponent App w tle.</w:t>
            </w:r>
          </w:p>
        </w:tc>
      </w:tr>
      <w:tr>
        <w:trPr/>
        <w:tc>
          <w:tcPr>
            <w:tcW w:w="386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pPr>
            <w:r>
              <w:rPr>
                <w:rStyle w:val="Emphasis"/>
              </w:rPr>
              <w:t xml:space="preserve">  </w:t>
            </w:r>
            <w:r>
              <w:rPr>
                <w:rStyle w:val="Emphasis"/>
              </w:rPr>
              <w:t>// AppComponent pod spodem.</w:t>
            </w:r>
          </w:p>
        </w:tc>
        <w:tc>
          <w:tcPr>
            <w:tcW w:w="5881"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rFonts w:ascii="Arial" w:hAnsi="Arial"/>
                <w:sz w:val="18"/>
                <w:szCs w:val="18"/>
                <w:lang w:val="pl-PL" w:eastAsia="ja-JP" w:bidi="ar-SA"/>
              </w:rPr>
            </w:pPr>
            <w:r>
              <w:rPr>
                <w:sz w:val="18"/>
                <w:szCs w:val="18"/>
                <w:lang w:val="pl-PL" w:eastAsia="ja-JP" w:bidi="ar-SA"/>
              </w:rPr>
            </w:r>
          </w:p>
        </w:tc>
      </w:tr>
      <w:tr>
        <w:trPr/>
        <w:tc>
          <w:tcPr>
            <w:tcW w:w="386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pPr>
            <w:r>
              <w:rPr>
                <w:rStyle w:val="Emphasis"/>
              </w:rPr>
              <w:t>}</w:t>
            </w:r>
          </w:p>
        </w:tc>
        <w:tc>
          <w:tcPr>
            <w:tcW w:w="5881"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rFonts w:ascii="Arial" w:hAnsi="Arial"/>
                <w:sz w:val="18"/>
                <w:szCs w:val="18"/>
                <w:lang w:val="pl-PL" w:eastAsia="ja-JP" w:bidi="ar-SA"/>
              </w:rPr>
            </w:pPr>
            <w:r>
              <w:rPr>
                <w:sz w:val="18"/>
                <w:szCs w:val="18"/>
                <w:lang w:val="pl-PL" w:eastAsia="ja-JP" w:bidi="ar-SA"/>
              </w:rPr>
            </w:r>
          </w:p>
        </w:tc>
      </w:tr>
      <w:tr>
        <w:trPr/>
        <w:tc>
          <w:tcPr>
            <w:tcW w:w="386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pPr>
            <w:r>
              <w:rPr>
                <w:rStyle w:val="Emphasis"/>
              </w:rPr>
              <w:t>// W AndroidManifest.xml:</w:t>
            </w:r>
          </w:p>
        </w:tc>
        <w:tc>
          <w:tcPr>
            <w:tcW w:w="5881"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pPr>
            <w:r>
              <w:rPr>
                <w:rStyle w:val="SubtleEmphasis"/>
                <w:sz w:val="18"/>
                <w:szCs w:val="18"/>
                <w:lang w:val="pl-PL" w:eastAsia="ja-JP" w:bidi="ar-SA"/>
              </w:rPr>
              <w:t>Musisz zarejestrować klase Application w Manifeście!</w:t>
            </w:r>
          </w:p>
        </w:tc>
      </w:tr>
      <w:tr>
        <w:trPr/>
        <w:tc>
          <w:tcPr>
            <w:tcW w:w="386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pPr>
            <w:r>
              <w:rPr>
                <w:rStyle w:val="Emphasis"/>
              </w:rPr>
              <w:t>&lt;application</w:t>
            </w:r>
          </w:p>
        </w:tc>
        <w:tc>
          <w:tcPr>
            <w:tcW w:w="5881"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rFonts w:ascii="Arial" w:hAnsi="Arial"/>
                <w:sz w:val="18"/>
                <w:szCs w:val="18"/>
                <w:lang w:val="pl-PL" w:eastAsia="ja-JP" w:bidi="ar-SA"/>
              </w:rPr>
            </w:pPr>
            <w:r>
              <w:rPr>
                <w:sz w:val="18"/>
                <w:szCs w:val="18"/>
                <w:lang w:val="pl-PL" w:eastAsia="ja-JP" w:bidi="ar-SA"/>
              </w:rPr>
            </w:r>
          </w:p>
        </w:tc>
      </w:tr>
      <w:tr>
        <w:trPr/>
        <w:tc>
          <w:tcPr>
            <w:tcW w:w="3861"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pPr>
            <w:r>
              <w:rPr>
                <w:rStyle w:val="Emphasis"/>
              </w:rPr>
              <w:t xml:space="preserve">  </w:t>
            </w:r>
            <w:r>
              <w:rPr>
                <w:rStyle w:val="Emphasis"/>
              </w:rPr>
              <w:t>android:name=".MyApp"</w:t>
            </w:r>
          </w:p>
        </w:tc>
        <w:tc>
          <w:tcPr>
            <w:tcW w:w="5881"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pPr>
            <w:r>
              <w:rPr>
                <w:rStyle w:val="SubtleEmphasis"/>
                <w:sz w:val="18"/>
                <w:szCs w:val="18"/>
                <w:lang w:val="pl-PL" w:eastAsia="ja-JP" w:bidi="ar-SA"/>
              </w:rPr>
              <w:t>Bez tej linii Android użyje domyślnej klasy Application</w:t>
            </w:r>
          </w:p>
        </w:tc>
      </w:tr>
      <w:tr>
        <w:trPr/>
        <w:tc>
          <w:tcPr>
            <w:tcW w:w="3861" w:type="dxa"/>
            <w:tcBorders>
              <w:top w:val="single" w:sz="2" w:space="0" w:color="E5E7EB"/>
              <w:left w:val="single" w:sz="4" w:space="0" w:color="9CA3AF"/>
              <w:bottom w:val="single" w:sz="4" w:space="0" w:color="000000"/>
              <w:right w:val="single" w:sz="2" w:space="0" w:color="BFDBFE"/>
            </w:tcBorders>
            <w:shd w:color="auto" w:fill="F2F4F8" w:val="clear"/>
            <w:tcMar>
              <w:top w:w="40" w:type="dxa"/>
              <w:bottom w:w="40" w:type="dxa"/>
              <w:right w:w="80" w:type="dxa"/>
            </w:tcMar>
          </w:tcPr>
          <w:p>
            <w:pPr>
              <w:pStyle w:val="KOD"/>
              <w:spacing w:before="0" w:after="0"/>
              <w:contextualSpacing w:val="false"/>
              <w:rPr/>
            </w:pPr>
            <w:r>
              <w:rPr>
                <w:rStyle w:val="Emphasis"/>
              </w:rPr>
              <w:t xml:space="preserve">  </w:t>
            </w:r>
            <w:r>
              <w:rPr>
                <w:rStyle w:val="Emphasis"/>
              </w:rPr>
              <w:t>...&gt;</w:t>
            </w:r>
          </w:p>
        </w:tc>
        <w:tc>
          <w:tcPr>
            <w:tcW w:w="5881" w:type="dxa"/>
            <w:tcBorders>
              <w:top w:val="single" w:sz="2" w:space="0" w:color="E5E7EB"/>
              <w:left w:val="single" w:sz="2" w:space="0" w:color="BFDBFE"/>
              <w:bottom w:val="single" w:sz="4" w:space="0" w:color="000000"/>
              <w:right w:val="single" w:sz="4" w:space="0" w:color="9CA3AF"/>
            </w:tcBorders>
            <w:shd w:color="auto" w:fill="F8FAFF" w:val="clear"/>
            <w:tcMar>
              <w:top w:w="40" w:type="dxa"/>
              <w:bottom w:w="40" w:type="dxa"/>
            </w:tcMar>
            <w:vAlign w:val="center"/>
          </w:tcPr>
          <w:p>
            <w:pPr>
              <w:pStyle w:val="Zawartotabeli"/>
              <w:spacing w:before="28" w:after="28"/>
              <w:rPr/>
            </w:pPr>
            <w:r>
              <w:rPr>
                <w:rStyle w:val="SubtleEmphasis"/>
                <w:sz w:val="18"/>
                <w:szCs w:val="18"/>
                <w:lang w:val="pl-PL" w:eastAsia="ja-JP" w:bidi="ar-SA"/>
              </w:rPr>
              <w:t>Brak .MyApp = Hilt nie inicjalizuje się = crash przy @Inject</w:t>
            </w:r>
          </w:p>
        </w:tc>
      </w:tr>
    </w:tbl>
    <w:p>
      <w:pPr>
        <w:pStyle w:val="Normal"/>
        <w:spacing w:before="0" w:after="200"/>
        <w:rPr>
          <w:lang w:val="pl-PL" w:eastAsia="ja-JP" w:bidi="ar-SA"/>
        </w:rPr>
      </w:pPr>
      <w:r>
        <w:rPr>
          <w:lang w:val="pl-PL" w:eastAsia="ja-JP" w:bidi="ar-SA"/>
        </w:rPr>
      </w:r>
    </w:p>
    <w:p>
      <w:pPr>
        <w:pStyle w:val="Heading1"/>
        <w:rPr>
          <w:lang w:val="pl-PL" w:eastAsia="ja-JP" w:bidi="ar-SA"/>
        </w:rPr>
      </w:pPr>
      <w:bookmarkStart w:id="82" w:name="_Toc224381887"/>
      <w:r>
        <w:rPr>
          <w:lang w:val="pl-PL" w:eastAsia="ja-JP" w:bidi="ar-SA"/>
        </w:rPr>
        <w:t>3. Moduły Hilt; jak dostarczać zależności</w:t>
      </w:r>
      <w:bookmarkEnd w:id="82"/>
    </w:p>
    <w:p>
      <w:pPr>
        <w:pStyle w:val="BodyText"/>
        <w:rPr/>
      </w:pPr>
      <w:r>
        <w:rPr/>
        <w:t>Hilt musi wiedzieć, jak stworzyć każdą zależność. Jeśli klasa ma konstruktor oznaczony @Inject - Hilt poradzi sobie sam. Ale co jeśli musimy dostarczyć interfejs, lub obiekt tworzony przez builder (jak Retrofit lub Room)? Tu właśnie potrzebujemy Modułów.</w:t>
      </w:r>
    </w:p>
    <w:p>
      <w:pPr>
        <w:pStyle w:val="Heading2"/>
        <w:rPr>
          <w:lang w:val="pl-PL" w:eastAsia="ja-JP" w:bidi="ar-SA"/>
        </w:rPr>
      </w:pPr>
      <w:r>
        <w:rPr>
          <w:lang w:val="pl-PL" w:eastAsia="ja-JP" w:bidi="ar-SA"/>
        </w:rPr>
        <w:t>3.1. Kiedy potrzebny jest @Module?</w:t>
      </w:r>
    </w:p>
    <w:tbl>
      <w:tblPr>
        <w:tblW w:w="9746" w:type="dxa"/>
        <w:jc w:val="left"/>
        <w:tblInd w:w="125" w:type="dxa"/>
        <w:tblLayout w:type="fixed"/>
        <w:tblCellMar>
          <w:top w:w="80" w:type="dxa"/>
          <w:left w:w="120" w:type="dxa"/>
          <w:bottom w:w="80" w:type="dxa"/>
          <w:right w:w="120" w:type="dxa"/>
        </w:tblCellMar>
        <w:tblLook w:val="0000" w:noHBand="0" w:noVBand="0" w:firstColumn="0" w:lastRow="0" w:lastColumn="0" w:firstRow="0"/>
      </w:tblPr>
      <w:tblGrid>
        <w:gridCol w:w="3823"/>
        <w:gridCol w:w="5923"/>
      </w:tblGrid>
      <w:tr>
        <w:trPr>
          <w:tblHeader w:val="true"/>
        </w:trPr>
        <w:tc>
          <w:tcPr>
            <w:tcW w:w="3823" w:type="dxa"/>
            <w:tcBorders>
              <w:top w:val="single" w:sz="4" w:space="0" w:color="9CA3AF"/>
              <w:left w:val="single" w:sz="4" w:space="0" w:color="9CA3AF"/>
              <w:bottom w:val="single" w:sz="4" w:space="0" w:color="9CA3AF"/>
              <w:right w:val="single" w:sz="4" w:space="0" w:color="9CA3AF"/>
            </w:tcBorders>
            <w:shd w:color="auto" w:fill="1A3A5C" w:val="clear"/>
          </w:tcPr>
          <w:p>
            <w:pPr>
              <w:pStyle w:val="Nagwektabeli"/>
              <w:spacing w:before="57" w:after="57"/>
              <w:rPr/>
            </w:pPr>
            <w:r>
              <w:rPr/>
              <w:t>Sytuacja</w:t>
            </w:r>
          </w:p>
        </w:tc>
        <w:tc>
          <w:tcPr>
            <w:tcW w:w="5923" w:type="dxa"/>
            <w:tcBorders>
              <w:top w:val="single" w:sz="4" w:space="0" w:color="9CA3AF"/>
              <w:left w:val="single" w:sz="4" w:space="0" w:color="9CA3AF"/>
              <w:bottom w:val="single" w:sz="4" w:space="0" w:color="9CA3AF"/>
              <w:right w:val="single" w:sz="4" w:space="0" w:color="9CA3AF"/>
            </w:tcBorders>
            <w:shd w:color="auto" w:fill="1A3A5C" w:val="clear"/>
          </w:tcPr>
          <w:p>
            <w:pPr>
              <w:pStyle w:val="Nagwektabeli"/>
              <w:spacing w:before="57" w:after="57"/>
              <w:rPr/>
            </w:pPr>
            <w:r>
              <w:rPr/>
              <w:t>Dlaczego potrzebny moduł?</w:t>
            </w:r>
          </w:p>
        </w:tc>
      </w:tr>
      <w:tr>
        <w:trPr>
          <w:trHeight w:val="283" w:hRule="atLeast"/>
        </w:trPr>
        <w:tc>
          <w:tcPr>
            <w:tcW w:w="3823"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rStyle w:val="Emphasis"/>
                <w:sz w:val="20"/>
                <w:szCs w:val="20"/>
                <w:lang w:val="pl-PL" w:eastAsia="ja-JP" w:bidi="ar-SA"/>
              </w:rPr>
              <w:t>Interfejs (np. PokemonRepository)</w:t>
            </w:r>
          </w:p>
        </w:tc>
        <w:tc>
          <w:tcPr>
            <w:tcW w:w="5923"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rStyle w:val="SubtleEmphasis"/>
                <w:sz w:val="20"/>
                <w:szCs w:val="20"/>
                <w:lang w:val="pl-PL" w:eastAsia="ja-JP" w:bidi="ar-SA"/>
              </w:rPr>
              <w:t xml:space="preserve">Hilt nie wie którą implementację wybrać. </w:t>
            </w:r>
          </w:p>
          <w:p>
            <w:pPr>
              <w:pStyle w:val="Zawartotabeli"/>
              <w:spacing w:before="28" w:after="28"/>
              <w:rPr/>
            </w:pPr>
            <w:r>
              <w:rPr>
                <w:rStyle w:val="SubtleEmphasis"/>
                <w:sz w:val="20"/>
                <w:szCs w:val="20"/>
                <w:lang w:val="pl-PL" w:eastAsia="ja-JP" w:bidi="ar-SA"/>
              </w:rPr>
              <w:t>@Binds wskazuje konkretną klasę.</w:t>
            </w:r>
          </w:p>
        </w:tc>
      </w:tr>
      <w:tr>
        <w:trPr/>
        <w:tc>
          <w:tcPr>
            <w:tcW w:w="3823"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pPr>
            <w:r>
              <w:rPr>
                <w:rStyle w:val="Emphasis"/>
                <w:sz w:val="20"/>
                <w:szCs w:val="20"/>
                <w:lang w:val="pl-PL" w:eastAsia="ja-JP" w:bidi="ar-SA"/>
              </w:rPr>
              <w:t>Zewnętrzna biblioteka (Retrofit, Room, Gson)</w:t>
            </w:r>
          </w:p>
        </w:tc>
        <w:tc>
          <w:tcPr>
            <w:tcW w:w="5923"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pPr>
            <w:r>
              <w:rPr>
                <w:rStyle w:val="SubtleEmphasis"/>
                <w:sz w:val="20"/>
                <w:szCs w:val="20"/>
                <w:lang w:val="pl-PL" w:eastAsia="ja-JP" w:bidi="ar-SA"/>
              </w:rPr>
              <w:t xml:space="preserve">Nie możesz dodać @Inject do klasy zewnętrznej. </w:t>
            </w:r>
          </w:p>
          <w:p>
            <w:pPr>
              <w:pStyle w:val="Zawartotabeli"/>
              <w:spacing w:before="28" w:after="28"/>
              <w:rPr/>
            </w:pPr>
            <w:r>
              <w:rPr>
                <w:rStyle w:val="SubtleEmphasis"/>
                <w:sz w:val="20"/>
                <w:szCs w:val="20"/>
                <w:lang w:val="pl-PL" w:eastAsia="ja-JP" w:bidi="ar-SA"/>
              </w:rPr>
              <w:t>@Provides opis opisuje jak ją stworzyć.</w:t>
            </w:r>
          </w:p>
        </w:tc>
      </w:tr>
      <w:tr>
        <w:trPr/>
        <w:tc>
          <w:tcPr>
            <w:tcW w:w="3823"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rStyle w:val="Emphasis"/>
                <w:sz w:val="20"/>
                <w:szCs w:val="20"/>
                <w:lang w:val="pl-PL" w:eastAsia="ja-JP" w:bidi="ar-SA"/>
              </w:rPr>
              <w:t>Skomplikowana inicjalizacja (Builder pattern)</w:t>
            </w:r>
          </w:p>
        </w:tc>
        <w:tc>
          <w:tcPr>
            <w:tcW w:w="5923"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rStyle w:val="SubtleEmphasis"/>
                <w:sz w:val="20"/>
                <w:szCs w:val="20"/>
                <w:lang w:val="pl-PL" w:eastAsia="ja-JP" w:bidi="ar-SA"/>
              </w:rPr>
              <w:t xml:space="preserve">Tworzenie przez builder (Retrofit.Builder()) wymaga kodu, </w:t>
            </w:r>
            <w:r>
              <w:rPr>
                <w:rStyle w:val="SubtleEmphasis"/>
                <w:sz w:val="20"/>
                <w:szCs w:val="20"/>
                <w:lang w:val="pl-PL" w:eastAsia="ja-JP" w:bidi="ar-SA"/>
              </w:rPr>
              <w:t>bo</w:t>
            </w:r>
            <w:r>
              <w:rPr>
                <w:rStyle w:val="SubtleEmphasis"/>
                <w:sz w:val="20"/>
                <w:szCs w:val="20"/>
                <w:lang w:val="pl-PL" w:eastAsia="ja-JP" w:bidi="ar-SA"/>
              </w:rPr>
              <w:t xml:space="preserve"> Hilt sam tego nie ogarnie.</w:t>
            </w:r>
          </w:p>
        </w:tc>
      </w:tr>
      <w:tr>
        <w:trPr>
          <w:trHeight w:val="283" w:hRule="atLeast"/>
        </w:trPr>
        <w:tc>
          <w:tcPr>
            <w:tcW w:w="3823"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pPr>
            <w:r>
              <w:rPr>
                <w:rStyle w:val="Emphasis"/>
                <w:sz w:val="20"/>
                <w:szCs w:val="20"/>
                <w:lang w:val="pl-PL" w:eastAsia="ja-JP" w:bidi="ar-SA"/>
              </w:rPr>
              <w:t>Klasa tworzona fabryką (OkHttpClient.Builder)</w:t>
            </w:r>
          </w:p>
        </w:tc>
        <w:tc>
          <w:tcPr>
            <w:tcW w:w="5923"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pPr>
            <w:r>
              <w:rPr>
                <w:rStyle w:val="SubtleEmphasis"/>
                <w:sz w:val="20"/>
                <w:szCs w:val="20"/>
                <w:lang w:val="pl-PL" w:eastAsia="ja-JP" w:bidi="ar-SA"/>
              </w:rPr>
              <w:t xml:space="preserve">Trzeba skonfigurować timeouty, interceptory, </w:t>
              <w:br/>
            </w:r>
            <w:r>
              <w:rPr>
                <w:rStyle w:val="SubtleEmphasis"/>
                <w:sz w:val="20"/>
                <w:szCs w:val="20"/>
                <w:lang w:val="pl-PL" w:eastAsia="ja-JP" w:bidi="ar-SA"/>
              </w:rPr>
              <w:t>a</w:t>
            </w:r>
            <w:r>
              <w:rPr>
                <w:rStyle w:val="SubtleEmphasis"/>
                <w:sz w:val="20"/>
                <w:szCs w:val="20"/>
                <w:lang w:val="pl-PL" w:eastAsia="ja-JP" w:bidi="ar-SA"/>
              </w:rPr>
              <w:t xml:space="preserve"> @Provides to miejsce na tę logikę.</w:t>
            </w:r>
          </w:p>
        </w:tc>
      </w:tr>
    </w:tbl>
    <w:p>
      <w:pPr>
        <w:pStyle w:val="Normal"/>
        <w:spacing w:before="0" w:after="120"/>
        <w:rPr>
          <w:lang w:val="pl-PL" w:eastAsia="ja-JP" w:bidi="ar-SA"/>
        </w:rPr>
      </w:pPr>
      <w:r>
        <w:rPr>
          <w:lang w:val="pl-PL" w:eastAsia="ja-JP" w:bidi="ar-SA"/>
        </w:rPr>
      </w:r>
    </w:p>
    <w:p>
      <w:pPr>
        <w:pStyle w:val="Heading2"/>
        <w:rPr>
          <w:lang w:val="pl-PL" w:eastAsia="ja-JP" w:bidi="ar-SA"/>
        </w:rPr>
      </w:pPr>
      <w:r>
        <w:rPr>
          <w:lang w:val="pl-PL" w:eastAsia="ja-JP" w:bidi="ar-SA"/>
        </w:rPr>
        <w:t>3.2. @Provides - jak dostarczyć zewnętrzne klasy</w:t>
      </w:r>
    </w:p>
    <w:tbl>
      <w:tblPr>
        <w:tblW w:w="9742" w:type="dxa"/>
        <w:jc w:val="left"/>
        <w:tblInd w:w="125" w:type="dxa"/>
        <w:tblLayout w:type="fixed"/>
        <w:tblCellMar>
          <w:top w:w="80" w:type="dxa"/>
          <w:left w:w="120" w:type="dxa"/>
          <w:bottom w:w="80" w:type="dxa"/>
          <w:right w:w="120" w:type="dxa"/>
        </w:tblCellMar>
        <w:tblLook w:val="0000" w:noHBand="0" w:noVBand="0" w:firstColumn="0" w:lastRow="0" w:lastColumn="0" w:firstRow="0"/>
      </w:tblPr>
      <w:tblGrid>
        <w:gridCol w:w="4997"/>
        <w:gridCol w:w="4745"/>
      </w:tblGrid>
      <w:tr>
        <w:trPr>
          <w:tblHeader w:val="true"/>
        </w:trPr>
        <w:tc>
          <w:tcPr>
            <w:tcW w:w="4997" w:type="dxa"/>
            <w:tcBorders>
              <w:top w:val="single" w:sz="4" w:space="0" w:color="9CA3AF"/>
              <w:left w:val="single" w:sz="4" w:space="0" w:color="9CA3AF"/>
              <w:bottom w:val="single" w:sz="4" w:space="0" w:color="9CA3AF"/>
              <w:right w:val="single" w:sz="2" w:space="0" w:color="D1D5DB"/>
            </w:tcBorders>
            <w:shd w:color="auto" w:fill="1A3A5C" w:val="clear"/>
            <w:vAlign w:val="center"/>
          </w:tcPr>
          <w:p>
            <w:pPr>
              <w:pStyle w:val="Nagwektabeli"/>
              <w:spacing w:before="57" w:after="57"/>
              <w:rPr>
                <w:sz w:val="20"/>
                <w:szCs w:val="20"/>
              </w:rPr>
            </w:pPr>
            <w:r>
              <w:rPr>
                <w:sz w:val="20"/>
                <w:szCs w:val="20"/>
              </w:rPr>
              <w:t>NetworkModule.kt: @Provides dla Retrofit i OkHttp</w:t>
            </w:r>
          </w:p>
        </w:tc>
        <w:tc>
          <w:tcPr>
            <w:tcW w:w="4745" w:type="dxa"/>
            <w:tcBorders>
              <w:top w:val="single" w:sz="4" w:space="0" w:color="9CA3AF"/>
              <w:left w:val="single" w:sz="2" w:space="0" w:color="D1D5DB"/>
              <w:bottom w:val="single" w:sz="4" w:space="0" w:color="9CA3AF"/>
              <w:right w:val="single" w:sz="4" w:space="0" w:color="9CA3AF"/>
            </w:tcBorders>
            <w:shd w:color="auto" w:fill="1A3A5C" w:val="clear"/>
            <w:vAlign w:val="center"/>
          </w:tcPr>
          <w:p>
            <w:pPr>
              <w:pStyle w:val="Nagwektabeli"/>
              <w:spacing w:before="57" w:after="57"/>
              <w:rPr>
                <w:sz w:val="20"/>
                <w:szCs w:val="20"/>
              </w:rPr>
            </w:pPr>
            <w:r>
              <w:rPr>
                <w:sz w:val="20"/>
                <w:szCs w:val="20"/>
              </w:rPr>
              <w:t>Wyjaśnienie</w:t>
            </w:r>
          </w:p>
        </w:tc>
      </w:tr>
      <w:tr>
        <w:trPr/>
        <w:tc>
          <w:tcPr>
            <w:tcW w:w="499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@Module</w:t>
            </w:r>
          </w:p>
        </w:tc>
        <w:tc>
          <w:tcPr>
            <w:tcW w:w="4745"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lang w:val="pl-PL" w:eastAsia="ja-JP" w:bidi="ar-SA"/>
              </w:rPr>
              <w:t>@Module informuje Hilt, że ta klasa zawiera przepisy na tworzenie obiektów</w:t>
            </w:r>
          </w:p>
        </w:tc>
      </w:tr>
      <w:tr>
        <w:trPr/>
        <w:tc>
          <w:tcPr>
            <w:tcW w:w="499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@InstallIn(SingletonComponent::class)</w:t>
            </w:r>
          </w:p>
        </w:tc>
        <w:tc>
          <w:tcPr>
            <w:tcW w:w="4745"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Style w:val="SubtleEmphasis"/>
                <w:lang w:val="pl-PL" w:eastAsia="ja-JP" w:bidi="ar-SA"/>
              </w:rPr>
              <w:t>Określa zakres: Singleton = jeden egzemplarz na całą aplikację</w:t>
            </w:r>
          </w:p>
        </w:tc>
      </w:tr>
      <w:tr>
        <w:trPr/>
        <w:tc>
          <w:tcPr>
            <w:tcW w:w="499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object NetworkModule {</w:t>
            </w:r>
          </w:p>
        </w:tc>
        <w:tc>
          <w:tcPr>
            <w:tcW w:w="4745"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lang w:val="pl-PL" w:eastAsia="ja-JP" w:bidi="ar-SA"/>
              </w:rPr>
              <w:t>object (nie class) - funkcje @Provides mogą być statyczne, to szybsze</w:t>
            </w:r>
          </w:p>
        </w:tc>
      </w:tr>
      <w:tr>
        <w:trPr/>
        <w:tc>
          <w:tcPr>
            <w:tcW w:w="499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
          </w:p>
        </w:tc>
        <w:tc>
          <w:tcPr>
            <w:tcW w:w="4745"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lang w:val="pl-PL" w:eastAsia="ja-JP" w:bidi="ar-SA"/>
              </w:rPr>
            </w:pPr>
            <w:r>
              <w:rPr>
                <w:lang w:val="pl-PL" w:eastAsia="ja-JP" w:bidi="ar-SA"/>
              </w:rPr>
            </w:r>
          </w:p>
        </w:tc>
      </w:tr>
      <w:tr>
        <w:trPr/>
        <w:tc>
          <w:tcPr>
            <w:tcW w:w="499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@Provides</w:t>
            </w:r>
          </w:p>
        </w:tc>
        <w:tc>
          <w:tcPr>
            <w:tcW w:w="4745"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lang w:val="pl-PL" w:eastAsia="ja-JP" w:bidi="ar-SA"/>
              </w:rPr>
              <w:t>@Provides = ta funkcja tworzy obiekt dla Hilt</w:t>
            </w:r>
          </w:p>
        </w:tc>
      </w:tr>
      <w:tr>
        <w:trPr/>
        <w:tc>
          <w:tcPr>
            <w:tcW w:w="499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@Singleton</w:t>
            </w:r>
          </w:p>
        </w:tc>
        <w:tc>
          <w:tcPr>
            <w:tcW w:w="4745"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Style w:val="SubtleEmphasis"/>
                <w:lang w:val="pl-PL" w:eastAsia="ja-JP" w:bidi="ar-SA"/>
              </w:rPr>
              <w:t>@Singleton = stwórz raz, reedytuj ten sam egzemplarz wszyscie</w:t>
            </w:r>
          </w:p>
        </w:tc>
      </w:tr>
      <w:tr>
        <w:trPr/>
        <w:tc>
          <w:tcPr>
            <w:tcW w:w="499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fun provideOkHttpClient(): OkHttpClient {</w:t>
            </w:r>
          </w:p>
        </w:tc>
        <w:tc>
          <w:tcPr>
            <w:tcW w:w="4745"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lang w:val="pl-PL" w:eastAsia="ja-JP" w:bidi="ar-SA"/>
              </w:rPr>
              <w:t>Hilt wywoła tę funkcję gdy ktoś poprosi o OkHttpClient</w:t>
            </w:r>
          </w:p>
        </w:tc>
      </w:tr>
      <w:tr>
        <w:trPr/>
        <w:tc>
          <w:tcPr>
            <w:tcW w:w="499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return OkHttpClient.Builder()</w:t>
            </w:r>
          </w:p>
        </w:tc>
        <w:tc>
          <w:tcPr>
            <w:tcW w:w="4745"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Style w:val="SubtleEmphasis"/>
                <w:lang w:val="pl-PL" w:eastAsia="ja-JP" w:bidi="ar-SA"/>
              </w:rPr>
              <w:t>Builder pattern - nie można tego zrobić przez @Inject</w:t>
            </w:r>
          </w:p>
        </w:tc>
      </w:tr>
      <w:tr>
        <w:trPr/>
        <w:tc>
          <w:tcPr>
            <w:tcW w:w="499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.connectTimeout(10, TimeUnit.SECONDS)</w:t>
            </w:r>
          </w:p>
        </w:tc>
        <w:tc>
          <w:tcPr>
            <w:tcW w:w="4745"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lang w:val="pl-PL" w:eastAsia="ja-JP" w:bidi="ar-SA"/>
              </w:rPr>
              <w:t>Konfiguracja timeoutu</w:t>
            </w:r>
          </w:p>
        </w:tc>
      </w:tr>
      <w:tr>
        <w:trPr/>
        <w:tc>
          <w:tcPr>
            <w:tcW w:w="499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.build()</w:t>
            </w:r>
          </w:p>
        </w:tc>
        <w:tc>
          <w:tcPr>
            <w:tcW w:w="4745"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lang w:val="pl-PL" w:eastAsia="ja-JP" w:bidi="ar-SA"/>
              </w:rPr>
            </w:pPr>
            <w:r>
              <w:rPr>
                <w:lang w:val="pl-PL" w:eastAsia="ja-JP" w:bidi="ar-SA"/>
              </w:rPr>
            </w:r>
          </w:p>
        </w:tc>
      </w:tr>
      <w:tr>
        <w:trPr/>
        <w:tc>
          <w:tcPr>
            <w:tcW w:w="499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w:t>
            </w:r>
          </w:p>
        </w:tc>
        <w:tc>
          <w:tcPr>
            <w:tcW w:w="4745"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lang w:val="pl-PL" w:eastAsia="ja-JP" w:bidi="ar-SA"/>
              </w:rPr>
            </w:pPr>
            <w:r>
              <w:rPr>
                <w:lang w:val="pl-PL" w:eastAsia="ja-JP" w:bidi="ar-SA"/>
              </w:rPr>
            </w:r>
          </w:p>
        </w:tc>
      </w:tr>
      <w:tr>
        <w:trPr/>
        <w:tc>
          <w:tcPr>
            <w:tcW w:w="499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
          </w:p>
        </w:tc>
        <w:tc>
          <w:tcPr>
            <w:tcW w:w="4745"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lang w:val="pl-PL" w:eastAsia="ja-JP" w:bidi="ar-SA"/>
              </w:rPr>
            </w:pPr>
            <w:r>
              <w:rPr>
                <w:lang w:val="pl-PL" w:eastAsia="ja-JP" w:bidi="ar-SA"/>
              </w:rPr>
            </w:r>
          </w:p>
        </w:tc>
      </w:tr>
      <w:tr>
        <w:trPr/>
        <w:tc>
          <w:tcPr>
            <w:tcW w:w="499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@Provides @Singleton</w:t>
            </w:r>
          </w:p>
        </w:tc>
        <w:tc>
          <w:tcPr>
            <w:tcW w:w="4745"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lang w:val="pl-PL" w:eastAsia="ja-JP" w:bidi="ar-SA"/>
              </w:rPr>
              <w:t>Dwie adnotacje na jednej linii - poprawna składnia</w:t>
            </w:r>
          </w:p>
        </w:tc>
      </w:tr>
      <w:tr>
        <w:trPr/>
        <w:tc>
          <w:tcPr>
            <w:tcW w:w="499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fun provideRetrofit(</w:t>
            </w:r>
          </w:p>
        </w:tc>
        <w:tc>
          <w:tcPr>
            <w:tcW w:w="4745"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Style w:val="SubtleEmphasis"/>
                <w:lang w:val="pl-PL" w:eastAsia="ja-JP" w:bidi="ar-SA"/>
              </w:rPr>
              <w:t>Hilt widzi OkHttpClient w parametrze - wstrzykuje automatycznie!</w:t>
            </w:r>
          </w:p>
        </w:tc>
      </w:tr>
      <w:tr>
        <w:trPr/>
        <w:tc>
          <w:tcPr>
            <w:tcW w:w="499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client: OkHttpClient    // &lt;- wstrzyknij!</w:t>
            </w:r>
          </w:p>
        </w:tc>
        <w:tc>
          <w:tcPr>
            <w:tcW w:w="4745"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lang w:val="pl-PL" w:eastAsia="ja-JP" w:bidi="ar-SA"/>
              </w:rPr>
              <w:t>Hilt użyje provideOkHttpClient() aby dać ten parametr</w:t>
            </w:r>
          </w:p>
        </w:tc>
      </w:tr>
      <w:tr>
        <w:trPr/>
        <w:tc>
          <w:tcPr>
            <w:tcW w:w="499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 PokemonApiService {</w:t>
            </w:r>
          </w:p>
        </w:tc>
        <w:tc>
          <w:tcPr>
            <w:tcW w:w="4745"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Style w:val="SubtleEmphasis"/>
                <w:lang w:val="pl-PL" w:eastAsia="ja-JP" w:bidi="ar-SA"/>
              </w:rPr>
              <w:t>Zwracamy interfejs - Retrofit wygeneruje implementację</w:t>
            </w:r>
          </w:p>
        </w:tc>
      </w:tr>
      <w:tr>
        <w:trPr/>
        <w:tc>
          <w:tcPr>
            <w:tcW w:w="499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return Retrofit.Builder()</w:t>
            </w:r>
          </w:p>
        </w:tc>
        <w:tc>
          <w:tcPr>
            <w:tcW w:w="4745"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lang w:val="pl-PL" w:eastAsia="ja-JP" w:bidi="ar-SA"/>
              </w:rPr>
            </w:pPr>
            <w:r>
              <w:rPr>
                <w:lang w:val="pl-PL" w:eastAsia="ja-JP" w:bidi="ar-SA"/>
              </w:rPr>
            </w:r>
          </w:p>
        </w:tc>
      </w:tr>
      <w:tr>
        <w:trPr/>
        <w:tc>
          <w:tcPr>
            <w:tcW w:w="499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.baseUrl("https://pokeapi.co/api/v2/")</w:t>
            </w:r>
          </w:p>
        </w:tc>
        <w:tc>
          <w:tcPr>
            <w:tcW w:w="4745"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lang w:val="pl-PL" w:eastAsia="ja-JP" w:bidi="ar-SA"/>
              </w:rPr>
            </w:pPr>
            <w:r>
              <w:rPr>
                <w:lang w:val="pl-PL" w:eastAsia="ja-JP" w:bidi="ar-SA"/>
              </w:rPr>
            </w:r>
          </w:p>
        </w:tc>
      </w:tr>
      <w:tr>
        <w:trPr/>
        <w:tc>
          <w:tcPr>
            <w:tcW w:w="499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.client(client)</w:t>
            </w:r>
          </w:p>
        </w:tc>
        <w:tc>
          <w:tcPr>
            <w:tcW w:w="4745"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lang w:val="pl-PL" w:eastAsia="ja-JP" w:bidi="ar-SA"/>
              </w:rPr>
              <w:t>Przekazujemy wstrzyknięty klient</w:t>
            </w:r>
          </w:p>
        </w:tc>
      </w:tr>
      <w:tr>
        <w:trPr/>
        <w:tc>
          <w:tcPr>
            <w:tcW w:w="499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.addConverterFactory(GsonConverterFactory.create())</w:t>
            </w:r>
          </w:p>
        </w:tc>
        <w:tc>
          <w:tcPr>
            <w:tcW w:w="4745"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lang w:val="pl-PL" w:eastAsia="ja-JP" w:bidi="ar-SA"/>
              </w:rPr>
            </w:pPr>
            <w:r>
              <w:rPr>
                <w:lang w:val="pl-PL" w:eastAsia="ja-JP" w:bidi="ar-SA"/>
              </w:rPr>
            </w:r>
          </w:p>
        </w:tc>
      </w:tr>
      <w:tr>
        <w:trPr/>
        <w:tc>
          <w:tcPr>
            <w:tcW w:w="499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.build()</w:t>
            </w:r>
          </w:p>
        </w:tc>
        <w:tc>
          <w:tcPr>
            <w:tcW w:w="4745"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lang w:val="pl-PL" w:eastAsia="ja-JP" w:bidi="ar-SA"/>
              </w:rPr>
            </w:pPr>
            <w:r>
              <w:rPr>
                <w:lang w:val="pl-PL" w:eastAsia="ja-JP" w:bidi="ar-SA"/>
              </w:rPr>
            </w:r>
          </w:p>
        </w:tc>
      </w:tr>
      <w:tr>
        <w:trPr/>
        <w:tc>
          <w:tcPr>
            <w:tcW w:w="499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.create(PokemonApiService::class.java)</w:t>
            </w:r>
          </w:p>
        </w:tc>
        <w:tc>
          <w:tcPr>
            <w:tcW w:w="4745"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Style w:val="SubtleEmphasis"/>
                <w:lang w:val="pl-PL" w:eastAsia="ja-JP" w:bidi="ar-SA"/>
              </w:rPr>
              <w:t>Dynamic Proxy - implementacja interfejsu</w:t>
            </w:r>
          </w:p>
        </w:tc>
      </w:tr>
      <w:tr>
        <w:trPr/>
        <w:tc>
          <w:tcPr>
            <w:tcW w:w="499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w:t>
            </w:r>
          </w:p>
        </w:tc>
        <w:tc>
          <w:tcPr>
            <w:tcW w:w="4745"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lang w:val="pl-PL" w:eastAsia="ja-JP" w:bidi="ar-SA"/>
              </w:rPr>
            </w:pPr>
            <w:r>
              <w:rPr>
                <w:lang w:val="pl-PL" w:eastAsia="ja-JP" w:bidi="ar-SA"/>
              </w:rPr>
            </w:r>
          </w:p>
        </w:tc>
      </w:tr>
      <w:tr>
        <w:trPr/>
        <w:tc>
          <w:tcPr>
            <w:tcW w:w="499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w:t>
            </w:r>
          </w:p>
        </w:tc>
        <w:tc>
          <w:tcPr>
            <w:tcW w:w="4745"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lang w:val="pl-PL" w:eastAsia="ja-JP" w:bidi="ar-SA"/>
              </w:rPr>
            </w:pPr>
            <w:r>
              <w:rPr>
                <w:lang w:val="pl-PL" w:eastAsia="ja-JP" w:bidi="ar-SA"/>
              </w:rPr>
            </w:r>
          </w:p>
        </w:tc>
      </w:tr>
    </w:tbl>
    <w:p>
      <w:pPr>
        <w:pStyle w:val="Normal"/>
        <w:spacing w:before="0" w:after="120"/>
        <w:rPr>
          <w:lang w:val="pl-PL" w:eastAsia="ja-JP" w:bidi="ar-SA"/>
        </w:rPr>
      </w:pPr>
      <w:r>
        <w:rPr>
          <w:lang w:val="pl-PL" w:eastAsia="ja-JP" w:bidi="ar-SA"/>
        </w:rPr>
      </w:r>
    </w:p>
    <w:p>
      <w:pPr>
        <w:pStyle w:val="Heading2"/>
        <w:rPr>
          <w:lang w:val="pl-PL" w:eastAsia="ja-JP" w:bidi="ar-SA"/>
        </w:rPr>
      </w:pPr>
      <w:r>
        <w:rPr>
          <w:lang w:val="pl-PL" w:eastAsia="ja-JP" w:bidi="ar-SA"/>
        </w:rPr>
        <w:t>3.3. @Binds - jak powiązać interfejs z implementacją</w:t>
      </w:r>
    </w:p>
    <w:tbl>
      <w:tblPr>
        <w:tblW w:w="9742" w:type="dxa"/>
        <w:jc w:val="left"/>
        <w:tblInd w:w="125" w:type="dxa"/>
        <w:tblLayout w:type="fixed"/>
        <w:tblCellMar>
          <w:top w:w="80" w:type="dxa"/>
          <w:left w:w="120" w:type="dxa"/>
          <w:bottom w:w="80" w:type="dxa"/>
          <w:right w:w="120" w:type="dxa"/>
        </w:tblCellMar>
        <w:tblLook w:val="0000" w:noHBand="0" w:noVBand="0" w:firstColumn="0" w:lastRow="0" w:lastColumn="0" w:firstRow="0"/>
      </w:tblPr>
      <w:tblGrid>
        <w:gridCol w:w="4539"/>
        <w:gridCol w:w="5203"/>
      </w:tblGrid>
      <w:tr>
        <w:trPr>
          <w:tblHeader w:val="true"/>
        </w:trPr>
        <w:tc>
          <w:tcPr>
            <w:tcW w:w="4539" w:type="dxa"/>
            <w:tcBorders>
              <w:top w:val="single" w:sz="4" w:space="0" w:color="9CA3AF"/>
              <w:left w:val="single" w:sz="4" w:space="0" w:color="9CA3AF"/>
              <w:bottom w:val="single" w:sz="4" w:space="0" w:color="9CA3AF"/>
              <w:right w:val="single" w:sz="2" w:space="0" w:color="D1D5DB"/>
            </w:tcBorders>
            <w:shd w:color="auto" w:fill="1A3A5C" w:val="clear"/>
          </w:tcPr>
          <w:p>
            <w:pPr>
              <w:pStyle w:val="Normal"/>
              <w:spacing w:before="113" w:after="113"/>
              <w:rPr>
                <w:lang w:val="pl-PL" w:eastAsia="ja-JP" w:bidi="ar-SA"/>
              </w:rPr>
            </w:pPr>
            <w:r>
              <w:rPr>
                <w:b/>
                <w:bCs/>
                <w:color w:val="FFFFFF"/>
                <w:sz w:val="20"/>
                <w:szCs w:val="20"/>
                <w:lang w:val="pl-PL" w:eastAsia="ja-JP" w:bidi="ar-SA"/>
              </w:rPr>
              <w:t>RepositoryModule.kt: @Binds dla interfejsu</w:t>
            </w:r>
          </w:p>
        </w:tc>
        <w:tc>
          <w:tcPr>
            <w:tcW w:w="5203" w:type="dxa"/>
            <w:tcBorders>
              <w:top w:val="single" w:sz="4" w:space="0" w:color="9CA3AF"/>
              <w:left w:val="single" w:sz="2" w:space="0" w:color="D1D5DB"/>
              <w:bottom w:val="single" w:sz="4" w:space="0" w:color="9CA3AF"/>
              <w:right w:val="single" w:sz="4" w:space="0" w:color="9CA3AF"/>
            </w:tcBorders>
            <w:shd w:color="auto" w:fill="1A3A5C" w:val="clear"/>
          </w:tcPr>
          <w:p>
            <w:pPr>
              <w:pStyle w:val="Normal"/>
              <w:spacing w:before="113" w:after="113"/>
              <w:rPr>
                <w:lang w:val="pl-PL" w:eastAsia="ja-JP" w:bidi="ar-SA"/>
              </w:rPr>
            </w:pPr>
            <w:r>
              <w:rPr>
                <w:b/>
                <w:bCs/>
                <w:color w:val="FFFFFF"/>
                <w:sz w:val="20"/>
                <w:szCs w:val="20"/>
                <w:lang w:val="pl-PL" w:eastAsia="ja-JP" w:bidi="ar-SA"/>
              </w:rPr>
              <w:t>Wyjaśnienie</w:t>
            </w:r>
          </w:p>
        </w:tc>
      </w:tr>
      <w:tr>
        <w:trPr/>
        <w:tc>
          <w:tcPr>
            <w:tcW w:w="4539"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@Module</w:t>
            </w:r>
          </w:p>
        </w:tc>
        <w:tc>
          <w:tcPr>
            <w:tcW w:w="5203"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lang w:val="pl-PL" w:eastAsia="ja-JP" w:bidi="ar-SA"/>
              </w:rPr>
            </w:pPr>
            <w:r>
              <w:rPr>
                <w:lang w:val="pl-PL" w:eastAsia="ja-JP" w:bidi="ar-SA"/>
              </w:rPr>
            </w:r>
          </w:p>
        </w:tc>
      </w:tr>
      <w:tr>
        <w:trPr/>
        <w:tc>
          <w:tcPr>
            <w:tcW w:w="4539"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@InstallIn(SingletonComponent::class)</w:t>
            </w:r>
          </w:p>
        </w:tc>
        <w:tc>
          <w:tcPr>
            <w:tcW w:w="5203"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lang w:val="pl-PL" w:eastAsia="ja-JP" w:bidi="ar-SA"/>
              </w:rPr>
            </w:pPr>
            <w:r>
              <w:rPr>
                <w:lang w:val="pl-PL" w:eastAsia="ja-JP" w:bidi="ar-SA"/>
              </w:rPr>
            </w:r>
          </w:p>
        </w:tc>
      </w:tr>
      <w:tr>
        <w:trPr/>
        <w:tc>
          <w:tcPr>
            <w:tcW w:w="4539"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abstract class RepositoryModule {</w:t>
            </w:r>
          </w:p>
        </w:tc>
        <w:tc>
          <w:tcPr>
            <w:tcW w:w="5203"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lang w:val="pl-PL" w:eastAsia="ja-JP" w:bidi="ar-SA"/>
              </w:rPr>
              <w:t>MUSI być abstract class (nie object) gdy używasz @Binds</w:t>
            </w:r>
          </w:p>
        </w:tc>
      </w:tr>
      <w:tr>
        <w:trPr/>
        <w:tc>
          <w:tcPr>
            <w:tcW w:w="4539"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
          </w:p>
        </w:tc>
        <w:tc>
          <w:tcPr>
            <w:tcW w:w="5203"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lang w:val="pl-PL" w:eastAsia="ja-JP" w:bidi="ar-SA"/>
              </w:rPr>
            </w:pPr>
            <w:r>
              <w:rPr>
                <w:lang w:val="pl-PL" w:eastAsia="ja-JP" w:bidi="ar-SA"/>
              </w:rPr>
            </w:r>
          </w:p>
        </w:tc>
      </w:tr>
      <w:tr>
        <w:trPr/>
        <w:tc>
          <w:tcPr>
            <w:tcW w:w="4539"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 xml:space="preserve">  </w:t>
            </w:r>
            <w:r>
              <w:rPr>
                <w:rStyle w:val="Emphasis"/>
              </w:rPr>
              <w:t>@Binds</w:t>
            </w:r>
          </w:p>
        </w:tc>
        <w:tc>
          <w:tcPr>
            <w:tcW w:w="5203"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lang w:val="pl-PL" w:eastAsia="ja-JP" w:bidi="ar-SA"/>
              </w:rPr>
              <w:t xml:space="preserve">@Binds jest szybszy od @Provides, </w:t>
            </w:r>
            <w:r>
              <w:rPr>
                <w:rStyle w:val="SubtleEmphasis"/>
                <w:lang w:val="pl-PL" w:eastAsia="ja-JP" w:bidi="ar-SA"/>
              </w:rPr>
              <w:t>bo</w:t>
            </w:r>
            <w:r>
              <w:rPr>
                <w:rStyle w:val="SubtleEmphasis"/>
                <w:lang w:val="pl-PL" w:eastAsia="ja-JP" w:bidi="ar-SA"/>
              </w:rPr>
              <w:t xml:space="preserve"> nie tworzy klasy pośredniej</w:t>
            </w:r>
          </w:p>
        </w:tc>
      </w:tr>
      <w:tr>
        <w:trPr/>
        <w:tc>
          <w:tcPr>
            <w:tcW w:w="4539"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 xml:space="preserve">  </w:t>
            </w:r>
            <w:r>
              <w:rPr>
                <w:rStyle w:val="Emphasis"/>
              </w:rPr>
              <w:t>@Singleton</w:t>
            </w:r>
          </w:p>
        </w:tc>
        <w:tc>
          <w:tcPr>
            <w:tcW w:w="5203"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Style w:val="SubtleEmphasis"/>
                <w:lang w:val="pl-PL" w:eastAsia="ja-JP" w:bidi="ar-SA"/>
              </w:rPr>
              <w:t>Jeden egzemplarz repository na app</w:t>
            </w:r>
          </w:p>
        </w:tc>
      </w:tr>
      <w:tr>
        <w:trPr/>
        <w:tc>
          <w:tcPr>
            <w:tcW w:w="4539"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 xml:space="preserve">  </w:t>
            </w:r>
            <w:r>
              <w:rPr>
                <w:rStyle w:val="Emphasis"/>
              </w:rPr>
              <w:t>abstract fun bindPokemonRepository(</w:t>
            </w:r>
          </w:p>
        </w:tc>
        <w:tc>
          <w:tcPr>
            <w:tcW w:w="5203"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lang w:val="pl-PL" w:eastAsia="ja-JP" w:bidi="ar-SA"/>
              </w:rPr>
              <w:t>@Binds: Hilt widzi że impl = PokemonRepositoryImpl</w:t>
            </w:r>
          </w:p>
        </w:tc>
      </w:tr>
      <w:tr>
        <w:trPr/>
        <w:tc>
          <w:tcPr>
            <w:tcW w:w="4539"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 xml:space="preserve">    </w:t>
            </w:r>
            <w:r>
              <w:rPr>
                <w:rStyle w:val="Emphasis"/>
              </w:rPr>
              <w:t>impl: PokemonRepositoryImpl     // &lt;- konkretna klasa</w:t>
            </w:r>
          </w:p>
        </w:tc>
        <w:tc>
          <w:tcPr>
            <w:tcW w:w="5203"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Style w:val="SubtleEmphasis"/>
                <w:lang w:val="pl-PL" w:eastAsia="ja-JP" w:bidi="ar-SA"/>
              </w:rPr>
              <w:t>PokemonRepositoryImpl musi mieć @Inject constructor</w:t>
            </w:r>
          </w:p>
        </w:tc>
      </w:tr>
      <w:tr>
        <w:trPr/>
        <w:tc>
          <w:tcPr>
            <w:tcW w:w="4539"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 xml:space="preserve">  </w:t>
            </w:r>
            <w:r>
              <w:rPr>
                <w:rStyle w:val="Emphasis"/>
              </w:rPr>
              <w:t>): PokemonRepository                        // &lt;- interfejs</w:t>
            </w:r>
          </w:p>
        </w:tc>
        <w:tc>
          <w:tcPr>
            <w:tcW w:w="5203"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lang w:val="pl-PL" w:eastAsia="ja-JP" w:bidi="ar-SA"/>
              </w:rPr>
              <w:t>Gdy ktoś poprosi o PokemonRepository - dostanie impl</w:t>
            </w:r>
          </w:p>
        </w:tc>
      </w:tr>
      <w:tr>
        <w:trPr/>
        <w:tc>
          <w:tcPr>
            <w:tcW w:w="4539"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w:t>
            </w:r>
          </w:p>
        </w:tc>
        <w:tc>
          <w:tcPr>
            <w:tcW w:w="5203"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
          </w:p>
        </w:tc>
      </w:tr>
    </w:tbl>
    <w:p>
      <w:pPr>
        <w:pStyle w:val="Normal"/>
        <w:spacing w:before="0" w:after="120"/>
        <w:rPr>
          <w:lang w:val="pl-PL" w:eastAsia="ja-JP" w:bidi="ar-SA"/>
        </w:rPr>
      </w:pPr>
      <w:r>
        <w:rPr>
          <w:lang w:val="pl-PL" w:eastAsia="ja-JP" w:bidi="ar-SA"/>
        </w:rPr>
      </w:r>
    </w:p>
    <w:tbl>
      <w:tblPr>
        <w:tblW w:w="9746" w:type="dxa"/>
        <w:jc w:val="left"/>
        <w:tblInd w:w="182" w:type="dxa"/>
        <w:tblLayout w:type="fixed"/>
        <w:tblCellMar>
          <w:top w:w="80" w:type="dxa"/>
          <w:left w:w="160" w:type="dxa"/>
          <w:bottom w:w="40" w:type="dxa"/>
          <w:right w:w="80" w:type="dxa"/>
        </w:tblCellMar>
        <w:tblLook w:val="0000" w:noHBand="0" w:noVBand="0" w:firstColumn="0" w:lastRow="0" w:lastColumn="0" w:firstRow="0"/>
      </w:tblPr>
      <w:tblGrid>
        <w:gridCol w:w="9746"/>
      </w:tblGrid>
      <w:tr>
        <w:trPr/>
        <w:tc>
          <w:tcPr>
            <w:tcW w:w="9746" w:type="dxa"/>
            <w:tcBorders>
              <w:top w:val="single" w:sz="18" w:space="0" w:color="2F5496"/>
              <w:left w:val="single" w:sz="18" w:space="0" w:color="2F5496"/>
              <w:bottom w:val="single" w:sz="4" w:space="0" w:color="000000"/>
              <w:right w:val="single" w:sz="18" w:space="0" w:color="2F5496"/>
            </w:tcBorders>
            <w:shd w:color="auto" w:fill="F0F4FF" w:val="clear"/>
          </w:tcPr>
          <w:p>
            <w:pPr>
              <w:pStyle w:val="Nagwektabeli"/>
              <w:widowControl w:val="false"/>
              <w:suppressLineNumbers/>
              <w:suppressAutoHyphens w:val="false"/>
              <w:bidi w:val="0"/>
              <w:spacing w:lineRule="auto" w:line="240" w:before="57" w:after="57"/>
              <w:ind w:hanging="0" w:left="57" w:right="113"/>
              <w:jc w:val="left"/>
              <w:rPr/>
            </w:pPr>
            <w:r>
              <w:rPr>
                <w:rFonts w:ascii="Arial Nova" w:hAnsi="Arial Nova"/>
                <w:b/>
                <w:bCs/>
              </w:rPr>
              <w:t>@Provides vs @Binds – którego i kiedy?</w:t>
            </w:r>
          </w:p>
        </w:tc>
      </w:tr>
      <w:tr>
        <w:trPr/>
        <w:tc>
          <w:tcPr>
            <w:tcW w:w="9746" w:type="dxa"/>
            <w:tcBorders>
              <w:top w:val="single" w:sz="4" w:space="0" w:color="000000"/>
              <w:left w:val="single" w:sz="18" w:space="0" w:color="2F5496"/>
              <w:right w:val="single" w:sz="18" w:space="0" w:color="2F5496"/>
            </w:tcBorders>
            <w:shd w:color="auto" w:fill="F0F4FF" w:val="clear"/>
            <w:tcMar>
              <w:top w:w="20" w:type="dxa"/>
              <w:bottom w:w="20" w:type="dxa"/>
            </w:tcMar>
          </w:tcPr>
          <w:p>
            <w:pPr>
              <w:pStyle w:val="Zawartotabeli"/>
              <w:spacing w:before="28" w:after="28"/>
              <w:rPr/>
            </w:pPr>
            <w:r>
              <w:rPr/>
              <w:t>@BINDS - gdy masz interfejs + klasę z @Inject constructor. Tylko mapowanie interfejs→implementacja.</w:t>
            </w:r>
          </w:p>
        </w:tc>
      </w:tr>
      <w:tr>
        <w:trPr/>
        <w:tc>
          <w:tcPr>
            <w:tcW w:w="9746" w:type="dxa"/>
            <w:tcBorders>
              <w:left w:val="single" w:sz="18" w:space="0" w:color="2F5496"/>
              <w:right w:val="single" w:sz="18" w:space="0" w:color="2F5496"/>
            </w:tcBorders>
            <w:shd w:color="auto" w:fill="F0F4FF" w:val="clear"/>
            <w:tcMar>
              <w:top w:w="20" w:type="dxa"/>
              <w:bottom w:w="20" w:type="dxa"/>
            </w:tcMar>
          </w:tcPr>
          <w:p>
            <w:pPr>
              <w:pStyle w:val="Zawartotabeli"/>
              <w:spacing w:before="28" w:after="28"/>
              <w:rPr/>
            </w:pPr>
            <w:r>
              <w:rPr/>
              <w:t>Hilt generuje prostszy, szybszy kod. Wymaga abstract class (nie object).</w:t>
            </w:r>
          </w:p>
        </w:tc>
      </w:tr>
      <w:tr>
        <w:trPr/>
        <w:tc>
          <w:tcPr>
            <w:tcW w:w="9746" w:type="dxa"/>
            <w:tcBorders>
              <w:left w:val="single" w:sz="18" w:space="0" w:color="2F5496"/>
              <w:right w:val="single" w:sz="18" w:space="0" w:color="2F5496"/>
            </w:tcBorders>
            <w:shd w:color="auto" w:fill="F0F4FF" w:val="clear"/>
            <w:tcMar>
              <w:top w:w="20" w:type="dxa"/>
              <w:bottom w:w="20" w:type="dxa"/>
            </w:tcMar>
          </w:tcPr>
          <w:p>
            <w:pPr>
              <w:pStyle w:val="Zawartotabeli"/>
              <w:spacing w:before="28" w:after="28"/>
              <w:rPr/>
            </w:pPr>
            <w:r>
              <w:rPr/>
              <w:t>Przykład: interface PokemonRepository ← @Binds - PokemonRepositoryImpl</w:t>
            </w:r>
          </w:p>
        </w:tc>
      </w:tr>
      <w:tr>
        <w:trPr/>
        <w:tc>
          <w:tcPr>
            <w:tcW w:w="9746" w:type="dxa"/>
            <w:tcBorders>
              <w:left w:val="single" w:sz="18" w:space="0" w:color="2F5496"/>
              <w:right w:val="single" w:sz="18" w:space="0" w:color="2F5496"/>
            </w:tcBorders>
            <w:shd w:color="auto" w:fill="F0F4FF" w:val="clear"/>
            <w:tcMar>
              <w:top w:w="20" w:type="dxa"/>
              <w:bottom w:w="20" w:type="dxa"/>
            </w:tcMar>
          </w:tcPr>
          <w:p>
            <w:pPr>
              <w:pStyle w:val="Zawartotabeli"/>
              <w:spacing w:before="28" w:after="28"/>
              <w:rPr/>
            </w:pPr>
            <w:r>
              <w:rPr/>
            </w:r>
          </w:p>
        </w:tc>
      </w:tr>
      <w:tr>
        <w:trPr/>
        <w:tc>
          <w:tcPr>
            <w:tcW w:w="9746" w:type="dxa"/>
            <w:tcBorders>
              <w:left w:val="single" w:sz="18" w:space="0" w:color="2F5496"/>
              <w:right w:val="single" w:sz="18" w:space="0" w:color="2F5496"/>
            </w:tcBorders>
            <w:shd w:color="auto" w:fill="F0F4FF" w:val="clear"/>
            <w:tcMar>
              <w:top w:w="20" w:type="dxa"/>
              <w:bottom w:w="20" w:type="dxa"/>
            </w:tcMar>
          </w:tcPr>
          <w:p>
            <w:pPr>
              <w:pStyle w:val="Zawartotabeli"/>
              <w:spacing w:before="28" w:after="28"/>
              <w:rPr/>
            </w:pPr>
            <w:r>
              <w:rPr/>
              <w:t>@PROVIDES - gdy musisz wykonać kod tworzenia obiektu (Builder pattern, fabryka, external lib).</w:t>
            </w:r>
          </w:p>
        </w:tc>
      </w:tr>
      <w:tr>
        <w:trPr/>
        <w:tc>
          <w:tcPr>
            <w:tcW w:w="9746" w:type="dxa"/>
            <w:tcBorders>
              <w:left w:val="single" w:sz="18" w:space="0" w:color="2F5496"/>
              <w:right w:val="single" w:sz="18" w:space="0" w:color="2F5496"/>
            </w:tcBorders>
            <w:shd w:color="auto" w:fill="F0F4FF" w:val="clear"/>
            <w:tcMar>
              <w:top w:w="20" w:type="dxa"/>
              <w:bottom w:w="20" w:type="dxa"/>
            </w:tcMar>
          </w:tcPr>
          <w:p>
            <w:pPr>
              <w:pStyle w:val="Zawartotabeli"/>
              <w:spacing w:before="28" w:after="28"/>
              <w:rPr/>
            </w:pPr>
            <w:r>
              <w:rPr/>
              <w:t>Funkcja może być nieabstrakcyjna, może być w object (statyczna = szybsza).</w:t>
            </w:r>
          </w:p>
        </w:tc>
      </w:tr>
      <w:tr>
        <w:trPr/>
        <w:tc>
          <w:tcPr>
            <w:tcW w:w="9746" w:type="dxa"/>
            <w:tcBorders>
              <w:left w:val="single" w:sz="18" w:space="0" w:color="2F5496"/>
              <w:right w:val="single" w:sz="18" w:space="0" w:color="2F5496"/>
            </w:tcBorders>
            <w:shd w:color="auto" w:fill="F0F4FF" w:val="clear"/>
            <w:tcMar>
              <w:top w:w="20" w:type="dxa"/>
              <w:bottom w:w="20" w:type="dxa"/>
            </w:tcMar>
          </w:tcPr>
          <w:p>
            <w:pPr>
              <w:pStyle w:val="Zawartotabeli"/>
              <w:spacing w:before="28" w:after="28"/>
              <w:rPr/>
            </w:pPr>
            <w:r>
              <w:rPr/>
              <w:t>Przykład: OkHttpClient.Builder() + timeout + interceptory = potrzebujesz kodu ← użij @Provides.</w:t>
            </w:r>
          </w:p>
        </w:tc>
      </w:tr>
      <w:tr>
        <w:trPr/>
        <w:tc>
          <w:tcPr>
            <w:tcW w:w="9746" w:type="dxa"/>
            <w:tcBorders>
              <w:left w:val="single" w:sz="18" w:space="0" w:color="2F5496"/>
              <w:right w:val="single" w:sz="18" w:space="0" w:color="2F5496"/>
            </w:tcBorders>
            <w:shd w:color="auto" w:fill="F0F4FF" w:val="clear"/>
            <w:tcMar>
              <w:top w:w="20" w:type="dxa"/>
              <w:bottom w:w="20" w:type="dxa"/>
            </w:tcMar>
          </w:tcPr>
          <w:p>
            <w:pPr>
              <w:pStyle w:val="Zawartotabeli"/>
              <w:spacing w:before="28" w:after="28"/>
              <w:rPr/>
            </w:pPr>
            <w:r>
              <w:rPr/>
            </w:r>
          </w:p>
        </w:tc>
      </w:tr>
      <w:tr>
        <w:trPr/>
        <w:tc>
          <w:tcPr>
            <w:tcW w:w="9746" w:type="dxa"/>
            <w:tcBorders>
              <w:left w:val="single" w:sz="18" w:space="0" w:color="2F5496"/>
              <w:bottom w:val="single" w:sz="18" w:space="0" w:color="2F5496"/>
              <w:right w:val="single" w:sz="18" w:space="0" w:color="2F5496"/>
            </w:tcBorders>
            <w:shd w:color="auto" w:fill="F0F4FF" w:val="clear"/>
            <w:tcMar>
              <w:top w:w="0" w:type="dxa"/>
            </w:tcMar>
          </w:tcPr>
          <w:p>
            <w:pPr>
              <w:pStyle w:val="Zawartotabeli"/>
              <w:spacing w:before="28" w:after="28"/>
              <w:rPr/>
            </w:pPr>
            <w:r>
              <w:rPr/>
              <w:t>ZASADA: preferuj @Binds gdy się da, użyj @Provides gdy musisz wykonać kod tworzenia.</w:t>
            </w:r>
          </w:p>
        </w:tc>
      </w:tr>
    </w:tbl>
    <w:p>
      <w:pPr>
        <w:pStyle w:val="Normal"/>
        <w:spacing w:before="0" w:after="200"/>
        <w:rPr>
          <w:lang w:val="pl-PL" w:eastAsia="ja-JP" w:bidi="ar-SA"/>
        </w:rPr>
      </w:pPr>
      <w:r>
        <w:rPr>
          <w:lang w:val="pl-PL" w:eastAsia="ja-JP" w:bidi="ar-SA"/>
        </w:rPr>
      </w:r>
    </w:p>
    <w:p>
      <w:pPr>
        <w:pStyle w:val="Heading1"/>
        <w:rPr>
          <w:lang w:val="pl-PL" w:eastAsia="ja-JP" w:bidi="ar-SA"/>
        </w:rPr>
      </w:pPr>
      <w:bookmarkStart w:id="83" w:name="_Toc224381888"/>
      <w:r>
        <w:rPr>
          <w:lang w:val="pl-PL" w:eastAsia="ja-JP" w:bidi="ar-SA"/>
        </w:rPr>
        <w:t>4. Zakresy (Scopes): cykl życia zależności</w:t>
      </w:r>
      <w:bookmarkEnd w:id="83"/>
    </w:p>
    <w:p>
      <w:pPr>
        <w:pStyle w:val="BodyText"/>
        <w:rPr/>
      </w:pPr>
      <w:r>
        <w:rPr/>
        <w:t>Zakres (scope) określa, jak długo istnieje wstrzyknięty obiekt. To kluczowe pojęcie: zbędne singletonów prowadzi do wycieków pamięci, a zbyt krótki czas życia do wydajnościowych problemów.</w:t>
      </w:r>
    </w:p>
    <w:tbl>
      <w:tblPr>
        <w:tblW w:w="9746" w:type="dxa"/>
        <w:jc w:val="left"/>
        <w:tblInd w:w="182" w:type="dxa"/>
        <w:tblLayout w:type="fixed"/>
        <w:tblCellMar>
          <w:top w:w="80" w:type="dxa"/>
          <w:left w:w="160" w:type="dxa"/>
          <w:bottom w:w="40" w:type="dxa"/>
          <w:right w:w="80" w:type="dxa"/>
        </w:tblCellMar>
        <w:tblLook w:val="0000" w:noHBand="0" w:noVBand="0" w:firstColumn="0" w:lastRow="0" w:lastColumn="0" w:firstRow="0"/>
      </w:tblPr>
      <w:tblGrid>
        <w:gridCol w:w="9746"/>
      </w:tblGrid>
      <w:tr>
        <w:trPr/>
        <w:tc>
          <w:tcPr>
            <w:tcW w:w="9746" w:type="dxa"/>
            <w:tcBorders>
              <w:top w:val="single" w:sz="18" w:space="0" w:color="8D42C6"/>
              <w:left w:val="single" w:sz="18" w:space="0" w:color="8D42C6"/>
              <w:bottom w:val="single" w:sz="4" w:space="0" w:color="5D2884"/>
              <w:right w:val="single" w:sz="18" w:space="0" w:color="8D42C6"/>
            </w:tcBorders>
            <w:shd w:color="auto" w:fill="F5EEFF" w:val="clear"/>
          </w:tcPr>
          <w:p>
            <w:pPr>
              <w:pStyle w:val="Nagwektabeli"/>
              <w:spacing w:before="57" w:after="57"/>
              <w:ind w:hanging="0" w:left="0"/>
              <w:rPr/>
            </w:pPr>
            <w:r>
              <w:rPr>
                <w:rFonts w:ascii="Arial Nova" w:hAnsi="Arial Nova"/>
                <w:b/>
                <w:bCs/>
              </w:rPr>
              <w:t>Analogia: okresy ważności biletów</w:t>
            </w:r>
          </w:p>
        </w:tc>
      </w:tr>
      <w:tr>
        <w:trPr/>
        <w:tc>
          <w:tcPr>
            <w:tcW w:w="9746" w:type="dxa"/>
            <w:tcBorders>
              <w:top w:val="single" w:sz="4" w:space="0" w:color="5D2884"/>
              <w:left w:val="single" w:sz="18" w:space="0" w:color="8D42C6"/>
              <w:right w:val="single" w:sz="18" w:space="0" w:color="8D42C6"/>
            </w:tcBorders>
            <w:shd w:color="auto" w:fill="F5EEFF" w:val="clear"/>
            <w:tcMar>
              <w:top w:w="20" w:type="dxa"/>
              <w:bottom w:w="20" w:type="dxa"/>
            </w:tcMar>
          </w:tcPr>
          <w:p>
            <w:pPr>
              <w:pStyle w:val="Zawartotabeli"/>
              <w:spacing w:before="11" w:after="17"/>
              <w:rPr/>
            </w:pPr>
            <w:r>
              <w:rPr/>
              <w:t>Wyobraź sobie różne rodzaje biletów:</w:t>
            </w:r>
          </w:p>
        </w:tc>
      </w:tr>
      <w:tr>
        <w:trPr/>
        <w:tc>
          <w:tcPr>
            <w:tcW w:w="9746" w:type="dxa"/>
            <w:tcBorders>
              <w:left w:val="single" w:sz="18" w:space="0" w:color="8D42C6"/>
              <w:right w:val="single" w:sz="18" w:space="0" w:color="8D42C6"/>
            </w:tcBorders>
            <w:shd w:color="auto" w:fill="F5EEFF" w:val="clear"/>
            <w:tcMar>
              <w:top w:w="20" w:type="dxa"/>
              <w:bottom w:w="20" w:type="dxa"/>
            </w:tcMar>
          </w:tcPr>
          <w:p>
            <w:pPr>
              <w:pStyle w:val="Zawartotabeli"/>
              <w:spacing w:before="11" w:after="17"/>
              <w:rPr/>
            </w:pPr>
            <w:r>
              <w:rPr/>
            </w:r>
          </w:p>
        </w:tc>
      </w:tr>
      <w:tr>
        <w:trPr/>
        <w:tc>
          <w:tcPr>
            <w:tcW w:w="9746" w:type="dxa"/>
            <w:tcBorders>
              <w:left w:val="single" w:sz="18" w:space="0" w:color="8D42C6"/>
              <w:right w:val="single" w:sz="18" w:space="0" w:color="8D42C6"/>
            </w:tcBorders>
            <w:shd w:color="auto" w:fill="F5EEFF" w:val="clear"/>
            <w:tcMar>
              <w:top w:w="20" w:type="dxa"/>
              <w:bottom w:w="20" w:type="dxa"/>
            </w:tcMar>
          </w:tcPr>
          <w:p>
            <w:pPr>
              <w:pStyle w:val="Zawartotabeli"/>
              <w:spacing w:before="11" w:after="17"/>
              <w:rPr/>
            </w:pPr>
            <w:r>
              <w:rPr/>
              <w:t>@Singleton = Karta stałego klienta - ważna przez cały czas korzystania z usługi (life of app).</w:t>
            </w:r>
          </w:p>
        </w:tc>
      </w:tr>
      <w:tr>
        <w:trPr/>
        <w:tc>
          <w:tcPr>
            <w:tcW w:w="9746" w:type="dxa"/>
            <w:tcBorders>
              <w:left w:val="single" w:sz="18" w:space="0" w:color="8D42C6"/>
              <w:right w:val="single" w:sz="18" w:space="0" w:color="8D42C6"/>
            </w:tcBorders>
            <w:shd w:color="auto" w:fill="F5EEFF" w:val="clear"/>
            <w:tcMar>
              <w:top w:w="20" w:type="dxa"/>
              <w:bottom w:w="20" w:type="dxa"/>
            </w:tcMar>
          </w:tcPr>
          <w:p>
            <w:pPr>
              <w:pStyle w:val="Zawartotabeli"/>
              <w:spacing w:before="11" w:after="17"/>
              <w:rPr/>
            </w:pPr>
            <w:r>
              <w:rPr/>
              <w:t>Jeden egzemplarz. Wszystkie miejsca dostają tę samą kartę. Przykłady: Database, Retrofit.</w:t>
            </w:r>
          </w:p>
        </w:tc>
      </w:tr>
      <w:tr>
        <w:trPr/>
        <w:tc>
          <w:tcPr>
            <w:tcW w:w="9746" w:type="dxa"/>
            <w:tcBorders>
              <w:left w:val="single" w:sz="18" w:space="0" w:color="8D42C6"/>
              <w:right w:val="single" w:sz="18" w:space="0" w:color="8D42C6"/>
            </w:tcBorders>
            <w:shd w:color="auto" w:fill="F5EEFF" w:val="clear"/>
            <w:tcMar>
              <w:top w:w="20" w:type="dxa"/>
              <w:bottom w:w="20" w:type="dxa"/>
            </w:tcMar>
          </w:tcPr>
          <w:p>
            <w:pPr>
              <w:pStyle w:val="Zawartotabeli"/>
              <w:spacing w:before="11" w:after="17"/>
              <w:rPr/>
            </w:pPr>
            <w:r>
              <w:rPr/>
            </w:r>
          </w:p>
        </w:tc>
      </w:tr>
      <w:tr>
        <w:trPr/>
        <w:tc>
          <w:tcPr>
            <w:tcW w:w="9746" w:type="dxa"/>
            <w:tcBorders>
              <w:left w:val="single" w:sz="18" w:space="0" w:color="8D42C6"/>
              <w:right w:val="single" w:sz="18" w:space="0" w:color="8D42C6"/>
            </w:tcBorders>
            <w:shd w:color="auto" w:fill="F5EEFF" w:val="clear"/>
            <w:tcMar>
              <w:top w:w="20" w:type="dxa"/>
              <w:bottom w:w="20" w:type="dxa"/>
            </w:tcMar>
          </w:tcPr>
          <w:p>
            <w:pPr>
              <w:pStyle w:val="Zawartotabeli"/>
              <w:spacing w:before="11" w:after="17"/>
              <w:rPr/>
            </w:pPr>
            <w:r>
              <w:rPr/>
              <w:t>@ActivityRetainedScoped = Bilet tygodniowy - przetrwa obrót ekranu (ViewModel jest ActivityRetained).</w:t>
            </w:r>
          </w:p>
        </w:tc>
      </w:tr>
      <w:tr>
        <w:trPr/>
        <w:tc>
          <w:tcPr>
            <w:tcW w:w="9746" w:type="dxa"/>
            <w:tcBorders>
              <w:left w:val="single" w:sz="18" w:space="0" w:color="8D42C6"/>
              <w:right w:val="single" w:sz="18" w:space="0" w:color="8D42C6"/>
            </w:tcBorders>
            <w:shd w:color="auto" w:fill="F5EEFF" w:val="clear"/>
            <w:tcMar>
              <w:top w:w="20" w:type="dxa"/>
              <w:bottom w:w="20" w:type="dxa"/>
            </w:tcMar>
          </w:tcPr>
          <w:p>
            <w:pPr>
              <w:pStyle w:val="Zawartotabeli"/>
              <w:spacing w:before="11" w:after="17"/>
              <w:rPr/>
            </w:pPr>
            <w:r>
              <w:rPr/>
              <w:t>ViewModel Hilt automatycznie używa tego zakresu.</w:t>
            </w:r>
          </w:p>
        </w:tc>
      </w:tr>
      <w:tr>
        <w:trPr/>
        <w:tc>
          <w:tcPr>
            <w:tcW w:w="9746" w:type="dxa"/>
            <w:tcBorders>
              <w:left w:val="single" w:sz="18" w:space="0" w:color="8D42C6"/>
              <w:right w:val="single" w:sz="18" w:space="0" w:color="8D42C6"/>
            </w:tcBorders>
            <w:shd w:color="auto" w:fill="F5EEFF" w:val="clear"/>
            <w:tcMar>
              <w:top w:w="20" w:type="dxa"/>
              <w:bottom w:w="20" w:type="dxa"/>
            </w:tcMar>
          </w:tcPr>
          <w:p>
            <w:pPr>
              <w:pStyle w:val="Zawartotabeli"/>
              <w:spacing w:before="11" w:after="17"/>
              <w:rPr/>
            </w:pPr>
            <w:r>
              <w:rPr/>
            </w:r>
          </w:p>
        </w:tc>
      </w:tr>
      <w:tr>
        <w:trPr/>
        <w:tc>
          <w:tcPr>
            <w:tcW w:w="9746" w:type="dxa"/>
            <w:tcBorders>
              <w:left w:val="single" w:sz="18" w:space="0" w:color="8D42C6"/>
              <w:right w:val="single" w:sz="18" w:space="0" w:color="8D42C6"/>
            </w:tcBorders>
            <w:shd w:color="auto" w:fill="F5EEFF" w:val="clear"/>
            <w:tcMar>
              <w:top w:w="20" w:type="dxa"/>
              <w:bottom w:w="20" w:type="dxa"/>
            </w:tcMar>
          </w:tcPr>
          <w:p>
            <w:pPr>
              <w:pStyle w:val="Zawartotabeli"/>
              <w:spacing w:before="11" w:after="17"/>
              <w:rPr/>
            </w:pPr>
            <w:r>
              <w:rPr/>
              <w:t>@ViewModelScoped = Bilet na jedną jazdę w obie strony - żyje dopiero do zniszczenia ViewModela.</w:t>
            </w:r>
          </w:p>
        </w:tc>
      </w:tr>
      <w:tr>
        <w:trPr/>
        <w:tc>
          <w:tcPr>
            <w:tcW w:w="9746" w:type="dxa"/>
            <w:tcBorders>
              <w:left w:val="single" w:sz="18" w:space="0" w:color="8D42C6"/>
              <w:right w:val="single" w:sz="18" w:space="0" w:color="8D42C6"/>
            </w:tcBorders>
            <w:shd w:color="auto" w:fill="F5EEFF" w:val="clear"/>
            <w:tcMar>
              <w:top w:w="20" w:type="dxa"/>
              <w:bottom w:w="20" w:type="dxa"/>
            </w:tcMar>
          </w:tcPr>
          <w:p>
            <w:pPr>
              <w:pStyle w:val="Zawartotabeli"/>
              <w:spacing w:before="11" w:after="17"/>
              <w:rPr/>
            </w:pPr>
            <w:r>
              <w:rPr/>
              <w:t>Używaj dla UseCase i helperów, które powinny być unikalne dla każdego ViewModela.</w:t>
            </w:r>
          </w:p>
        </w:tc>
      </w:tr>
      <w:tr>
        <w:trPr/>
        <w:tc>
          <w:tcPr>
            <w:tcW w:w="9746" w:type="dxa"/>
            <w:tcBorders>
              <w:left w:val="single" w:sz="18" w:space="0" w:color="8D42C6"/>
              <w:right w:val="single" w:sz="18" w:space="0" w:color="8D42C6"/>
            </w:tcBorders>
            <w:shd w:color="auto" w:fill="F5EEFF" w:val="clear"/>
            <w:tcMar>
              <w:top w:w="20" w:type="dxa"/>
              <w:bottom w:w="20" w:type="dxa"/>
            </w:tcMar>
          </w:tcPr>
          <w:p>
            <w:pPr>
              <w:pStyle w:val="Zawartotabeli"/>
              <w:spacing w:before="11" w:after="17"/>
              <w:rPr/>
            </w:pPr>
            <w:r>
              <w:rPr/>
            </w:r>
          </w:p>
        </w:tc>
      </w:tr>
      <w:tr>
        <w:trPr/>
        <w:tc>
          <w:tcPr>
            <w:tcW w:w="9746" w:type="dxa"/>
            <w:tcBorders>
              <w:left w:val="single" w:sz="18" w:space="0" w:color="8D42C6"/>
              <w:bottom w:val="single" w:sz="18" w:space="0" w:color="8D42C6"/>
              <w:right w:val="single" w:sz="18" w:space="0" w:color="8D42C6"/>
            </w:tcBorders>
            <w:shd w:color="auto" w:fill="F5EEFF" w:val="clear"/>
            <w:tcMar>
              <w:top w:w="0" w:type="dxa"/>
            </w:tcMar>
          </w:tcPr>
          <w:p>
            <w:pPr>
              <w:pStyle w:val="Zawartotabeli"/>
              <w:spacing w:before="11" w:after="17"/>
              <w:rPr/>
            </w:pPr>
            <w:r>
              <w:rPr/>
              <w:t>@ActivityScoped = Bilet dzienny - ważny tylko w obrębie jednej Activity (nie przetrwa rotacji!).</w:t>
            </w:r>
          </w:p>
        </w:tc>
      </w:tr>
    </w:tbl>
    <w:p>
      <w:pPr>
        <w:pStyle w:val="Normal"/>
        <w:spacing w:before="0" w:after="120"/>
        <w:rPr>
          <w:lang w:val="pl-PL" w:eastAsia="ja-JP" w:bidi="ar-SA"/>
        </w:rPr>
      </w:pPr>
      <w:r>
        <w:rPr>
          <w:lang w:val="pl-PL" w:eastAsia="ja-JP" w:bidi="ar-SA"/>
        </w:rPr>
      </w:r>
    </w:p>
    <w:p>
      <w:pPr>
        <w:pStyle w:val="Heading2"/>
        <w:rPr>
          <w:lang w:val="pl-PL" w:eastAsia="ja-JP" w:bidi="ar-SA"/>
        </w:rPr>
      </w:pPr>
      <w:r>
        <w:rPr>
          <w:lang w:val="pl-PL" w:eastAsia="ja-JP" w:bidi="ar-SA"/>
        </w:rPr>
        <w:t>4.1. Tabela zakresów Hilt</w:t>
      </w:r>
    </w:p>
    <w:tbl>
      <w:tblPr>
        <w:tblW w:w="9746" w:type="dxa"/>
        <w:jc w:val="left"/>
        <w:tblInd w:w="125" w:type="dxa"/>
        <w:tblLayout w:type="fixed"/>
        <w:tblCellMar>
          <w:top w:w="80" w:type="dxa"/>
          <w:left w:w="120" w:type="dxa"/>
          <w:bottom w:w="80" w:type="dxa"/>
          <w:right w:w="120" w:type="dxa"/>
        </w:tblCellMar>
        <w:tblLook w:val="0000" w:noHBand="0" w:noVBand="0" w:firstColumn="0" w:lastRow="0" w:lastColumn="0" w:firstRow="0"/>
      </w:tblPr>
      <w:tblGrid>
        <w:gridCol w:w="2600"/>
        <w:gridCol w:w="7146"/>
      </w:tblGrid>
      <w:tr>
        <w:trPr>
          <w:tblHeader w:val="true"/>
        </w:trPr>
        <w:tc>
          <w:tcPr>
            <w:tcW w:w="2600" w:type="dxa"/>
            <w:tcBorders>
              <w:top w:val="single" w:sz="4" w:space="0" w:color="9CA3AF"/>
              <w:left w:val="single" w:sz="4" w:space="0" w:color="9CA3AF"/>
              <w:bottom w:val="single" w:sz="4" w:space="0" w:color="9CA3AF"/>
              <w:right w:val="single" w:sz="4" w:space="0" w:color="9CA3AF"/>
            </w:tcBorders>
            <w:shd w:color="auto" w:fill="1A3A5C" w:val="clear"/>
          </w:tcPr>
          <w:p>
            <w:pPr>
              <w:pStyle w:val="Nagwektabeli"/>
              <w:spacing w:before="57" w:after="57"/>
              <w:rPr/>
            </w:pPr>
            <w:r>
              <w:rPr/>
              <w:t>Adnotacja zakresu</w:t>
            </w:r>
          </w:p>
        </w:tc>
        <w:tc>
          <w:tcPr>
            <w:tcW w:w="7146" w:type="dxa"/>
            <w:tcBorders>
              <w:top w:val="single" w:sz="4" w:space="0" w:color="9CA3AF"/>
              <w:left w:val="single" w:sz="4" w:space="0" w:color="9CA3AF"/>
              <w:bottom w:val="single" w:sz="4" w:space="0" w:color="9CA3AF"/>
              <w:right w:val="single" w:sz="4" w:space="0" w:color="9CA3AF"/>
            </w:tcBorders>
            <w:shd w:color="auto" w:fill="1A3A5C" w:val="clear"/>
          </w:tcPr>
          <w:p>
            <w:pPr>
              <w:pStyle w:val="Nagwektabeli"/>
              <w:spacing w:before="57" w:after="57"/>
              <w:rPr/>
            </w:pPr>
            <w:r>
              <w:rPr/>
              <w:t>Komponent / Czas życia / Zastosowanie</w:t>
            </w:r>
          </w:p>
        </w:tc>
      </w:tr>
      <w:tr>
        <w:trPr/>
        <w:tc>
          <w:tcPr>
            <w:tcW w:w="2600"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KOD"/>
              <w:widowControl/>
              <w:pBdr>
                <w:left w:val="single" w:sz="12" w:space="0" w:color="B0C0D8"/>
              </w:pBdr>
              <w:suppressAutoHyphens w:val="false"/>
              <w:bidi w:val="0"/>
              <w:spacing w:lineRule="auto" w:line="240" w:before="0" w:after="0"/>
              <w:ind w:hanging="0" w:left="113" w:right="363"/>
              <w:contextualSpacing w:val="false"/>
              <w:jc w:val="left"/>
              <w:rPr/>
            </w:pPr>
            <w:r>
              <w:rPr>
                <w:rStyle w:val="Emphasis"/>
                <w:sz w:val="20"/>
                <w:szCs w:val="20"/>
                <w:lang w:val="pl-PL" w:eastAsia="ja-JP" w:bidi="ar-SA"/>
              </w:rPr>
              <w:t>@Singleton</w:t>
            </w:r>
          </w:p>
        </w:tc>
        <w:tc>
          <w:tcPr>
            <w:tcW w:w="7146"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0" w:after="0"/>
              <w:rPr/>
            </w:pPr>
            <w:r>
              <w:rPr>
                <w:rStyle w:val="SubtleEmphasis"/>
                <w:sz w:val="20"/>
                <w:szCs w:val="20"/>
                <w:lang w:val="pl-PL" w:eastAsia="ja-JP" w:bidi="ar-SA"/>
              </w:rPr>
              <w:t xml:space="preserve">SingletonComponent. Żyje przez całą aplikację. </w:t>
            </w:r>
          </w:p>
          <w:p>
            <w:pPr>
              <w:pStyle w:val="Zawartotabeli"/>
              <w:spacing w:before="0" w:after="0"/>
              <w:rPr/>
            </w:pPr>
            <w:r>
              <w:rPr>
                <w:rStyle w:val="SubtleEmphasis"/>
                <w:sz w:val="20"/>
                <w:szCs w:val="20"/>
                <w:lang w:val="pl-PL" w:eastAsia="ja-JP" w:bidi="ar-SA"/>
              </w:rPr>
              <w:t>Użyj dla: Database, Retrofit, OkHttpClient, Repository.</w:t>
            </w:r>
          </w:p>
        </w:tc>
      </w:tr>
      <w:tr>
        <w:trPr/>
        <w:tc>
          <w:tcPr>
            <w:tcW w:w="2600"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KOD"/>
              <w:widowControl/>
              <w:pBdr>
                <w:left w:val="single" w:sz="12" w:space="0" w:color="B0C0D8"/>
              </w:pBdr>
              <w:suppressAutoHyphens w:val="false"/>
              <w:bidi w:val="0"/>
              <w:spacing w:lineRule="auto" w:line="240" w:before="0" w:after="0"/>
              <w:ind w:hanging="0" w:left="113" w:right="363"/>
              <w:contextualSpacing w:val="false"/>
              <w:jc w:val="left"/>
              <w:rPr/>
            </w:pPr>
            <w:r>
              <w:rPr>
                <w:rStyle w:val="Emphasis"/>
                <w:sz w:val="20"/>
                <w:szCs w:val="20"/>
                <w:lang w:val="pl-PL" w:eastAsia="ja-JP" w:bidi="ar-SA"/>
              </w:rPr>
              <w:t>@ActivityRetainedScoped</w:t>
            </w:r>
          </w:p>
        </w:tc>
        <w:tc>
          <w:tcPr>
            <w:tcW w:w="7146"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0" w:after="0"/>
              <w:rPr/>
            </w:pPr>
            <w:r>
              <w:rPr>
                <w:rStyle w:val="SubtleEmphasis"/>
                <w:sz w:val="20"/>
                <w:szCs w:val="20"/>
                <w:lang w:val="pl-PL" w:eastAsia="ja-JP" w:bidi="ar-SA"/>
              </w:rPr>
              <w:t xml:space="preserve">ActivityRetainedComponent. Przetrwa rotację ekranu (tak jak ViewModel). </w:t>
            </w:r>
          </w:p>
          <w:p>
            <w:pPr>
              <w:pStyle w:val="Zawartotabeli"/>
              <w:spacing w:before="0" w:after="0"/>
              <w:rPr/>
            </w:pPr>
            <w:r>
              <w:rPr>
                <w:rStyle w:val="SubtleEmphasis"/>
                <w:sz w:val="20"/>
                <w:szCs w:val="20"/>
                <w:lang w:val="pl-PL" w:eastAsia="ja-JP" w:bidi="ar-SA"/>
              </w:rPr>
              <w:t>Użyj dla: ViewModel-level helperów.</w:t>
            </w:r>
          </w:p>
        </w:tc>
      </w:tr>
      <w:tr>
        <w:trPr/>
        <w:tc>
          <w:tcPr>
            <w:tcW w:w="2600"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KOD"/>
              <w:widowControl/>
              <w:pBdr>
                <w:left w:val="single" w:sz="12" w:space="0" w:color="B0C0D8"/>
              </w:pBdr>
              <w:suppressAutoHyphens w:val="false"/>
              <w:bidi w:val="0"/>
              <w:spacing w:lineRule="auto" w:line="240" w:before="0" w:after="0"/>
              <w:ind w:hanging="0" w:left="113" w:right="363"/>
              <w:contextualSpacing w:val="false"/>
              <w:jc w:val="left"/>
              <w:rPr/>
            </w:pPr>
            <w:r>
              <w:rPr>
                <w:rStyle w:val="Emphasis"/>
                <w:sz w:val="20"/>
                <w:szCs w:val="20"/>
                <w:lang w:val="pl-PL" w:eastAsia="ja-JP" w:bidi="ar-SA"/>
              </w:rPr>
              <w:t>@ViewModelScoped</w:t>
            </w:r>
          </w:p>
        </w:tc>
        <w:tc>
          <w:tcPr>
            <w:tcW w:w="7146"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0" w:after="0"/>
              <w:rPr/>
            </w:pPr>
            <w:r>
              <w:rPr>
                <w:rStyle w:val="SubtleEmphasis"/>
                <w:sz w:val="20"/>
                <w:szCs w:val="20"/>
                <w:lang w:val="pl-PL" w:eastAsia="ja-JP" w:bidi="ar-SA"/>
              </w:rPr>
              <w:t xml:space="preserve">ViewModelComponent. Żyje przez czas życia konkretnego ViewModela. </w:t>
            </w:r>
          </w:p>
          <w:p>
            <w:pPr>
              <w:pStyle w:val="Zawartotabeli"/>
              <w:spacing w:before="0" w:after="0"/>
              <w:rPr/>
            </w:pPr>
            <w:r>
              <w:rPr>
                <w:rStyle w:val="SubtleEmphasis"/>
                <w:sz w:val="20"/>
                <w:szCs w:val="20"/>
                <w:lang w:val="pl-PL" w:eastAsia="ja-JP" w:bidi="ar-SA"/>
              </w:rPr>
              <w:t>Użyj dla: UseCase związanych z jednym VM.</w:t>
            </w:r>
          </w:p>
        </w:tc>
      </w:tr>
      <w:tr>
        <w:trPr/>
        <w:tc>
          <w:tcPr>
            <w:tcW w:w="2600"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KOD"/>
              <w:widowControl/>
              <w:pBdr>
                <w:left w:val="single" w:sz="12" w:space="0" w:color="B0C0D8"/>
              </w:pBdr>
              <w:suppressAutoHyphens w:val="false"/>
              <w:bidi w:val="0"/>
              <w:spacing w:lineRule="auto" w:line="240" w:before="0" w:after="0"/>
              <w:ind w:hanging="0" w:left="113" w:right="363"/>
              <w:contextualSpacing w:val="false"/>
              <w:jc w:val="left"/>
              <w:rPr/>
            </w:pPr>
            <w:r>
              <w:rPr>
                <w:rStyle w:val="Emphasis"/>
                <w:sz w:val="20"/>
                <w:szCs w:val="20"/>
                <w:lang w:val="pl-PL" w:eastAsia="ja-JP" w:bidi="ar-SA"/>
              </w:rPr>
              <w:t>@ActivityScoped</w:t>
            </w:r>
          </w:p>
        </w:tc>
        <w:tc>
          <w:tcPr>
            <w:tcW w:w="7146"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0" w:after="0"/>
              <w:rPr/>
            </w:pPr>
            <w:r>
              <w:rPr>
                <w:rStyle w:val="SubtleEmphasis"/>
                <w:sz w:val="20"/>
                <w:szCs w:val="20"/>
                <w:lang w:val="pl-PL" w:eastAsia="ja-JP" w:bidi="ar-SA"/>
              </w:rPr>
              <w:t xml:space="preserve">ActivityComponent. Żyje wraz z Activity - umiera przy rotacji. </w:t>
            </w:r>
          </w:p>
          <w:p>
            <w:pPr>
              <w:pStyle w:val="Zawartotabeli"/>
              <w:spacing w:before="0" w:after="0"/>
              <w:rPr/>
            </w:pPr>
            <w:r>
              <w:rPr>
                <w:rStyle w:val="SubtleEmphasis"/>
                <w:sz w:val="20"/>
                <w:szCs w:val="20"/>
                <w:lang w:val="pl-PL" w:eastAsia="ja-JP" w:bidi="ar-SA"/>
              </w:rPr>
              <w:t>Użyj dla: helperów UI specyficznych dla Activity.</w:t>
            </w:r>
          </w:p>
        </w:tc>
      </w:tr>
      <w:tr>
        <w:trPr/>
        <w:tc>
          <w:tcPr>
            <w:tcW w:w="2600"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KOD"/>
              <w:widowControl/>
              <w:pBdr>
                <w:left w:val="single" w:sz="12" w:space="0" w:color="B0C0D8"/>
              </w:pBdr>
              <w:suppressAutoHyphens w:val="false"/>
              <w:bidi w:val="0"/>
              <w:spacing w:lineRule="auto" w:line="240" w:before="0" w:after="0"/>
              <w:ind w:hanging="0" w:left="113" w:right="363"/>
              <w:contextualSpacing w:val="false"/>
              <w:jc w:val="left"/>
              <w:rPr/>
            </w:pPr>
            <w:r>
              <w:rPr>
                <w:rStyle w:val="Emphasis"/>
                <w:sz w:val="20"/>
                <w:szCs w:val="20"/>
                <w:lang w:val="pl-PL" w:eastAsia="ja-JP" w:bidi="ar-SA"/>
              </w:rPr>
              <w:t>@FragmentScoped</w:t>
            </w:r>
          </w:p>
        </w:tc>
        <w:tc>
          <w:tcPr>
            <w:tcW w:w="7146"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0" w:after="0"/>
              <w:rPr/>
            </w:pPr>
            <w:r>
              <w:rPr>
                <w:rStyle w:val="SubtleEmphasis"/>
                <w:sz w:val="20"/>
                <w:szCs w:val="20"/>
                <w:lang w:val="pl-PL" w:eastAsia="ja-JP" w:bidi="ar-SA"/>
              </w:rPr>
              <w:t>FragmentComponent. Żyje wraz z Fragmentem. Rzadko potrzebny w Compose (brak Fragmentów).</w:t>
            </w:r>
          </w:p>
        </w:tc>
      </w:tr>
      <w:tr>
        <w:trPr/>
        <w:tc>
          <w:tcPr>
            <w:tcW w:w="2600"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KOD"/>
              <w:widowControl/>
              <w:pBdr>
                <w:left w:val="single" w:sz="12" w:space="0" w:color="B0C0D8"/>
              </w:pBdr>
              <w:suppressAutoHyphens w:val="false"/>
              <w:bidi w:val="0"/>
              <w:spacing w:lineRule="auto" w:line="240" w:before="0" w:after="0"/>
              <w:ind w:hanging="0" w:left="113" w:right="363"/>
              <w:contextualSpacing w:val="false"/>
              <w:jc w:val="left"/>
              <w:rPr/>
            </w:pPr>
            <w:r>
              <w:rPr>
                <w:rStyle w:val="Emphasis"/>
                <w:sz w:val="20"/>
                <w:szCs w:val="20"/>
                <w:lang w:val="pl-PL" w:eastAsia="ja-JP" w:bidi="ar-SA"/>
              </w:rPr>
              <w:t>(brak adnotacji)</w:t>
            </w:r>
          </w:p>
        </w:tc>
        <w:tc>
          <w:tcPr>
            <w:tcW w:w="7146"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0" w:after="0"/>
              <w:rPr/>
            </w:pPr>
            <w:r>
              <w:rPr>
                <w:rStyle w:val="SubtleEmphasis"/>
                <w:sz w:val="20"/>
                <w:szCs w:val="20"/>
                <w:lang w:val="pl-PL" w:eastAsia="ja-JP" w:bidi="ar-SA"/>
              </w:rPr>
              <w:t xml:space="preserve">Każde wstrzyknięcie tworzy NOWY egzemplarz. </w:t>
            </w:r>
          </w:p>
          <w:p>
            <w:pPr>
              <w:pStyle w:val="Zawartotabeli"/>
              <w:spacing w:before="0" w:after="0"/>
              <w:rPr/>
            </w:pPr>
            <w:r>
              <w:rPr>
                <w:rStyle w:val="SubtleEmphasis"/>
                <w:sz w:val="20"/>
                <w:szCs w:val="20"/>
                <w:lang w:val="pl-PL" w:eastAsia="ja-JP" w:bidi="ar-SA"/>
              </w:rPr>
              <w:t>Użyj dla: lekkich, bezstanowych helperów.</w:t>
            </w:r>
          </w:p>
        </w:tc>
      </w:tr>
    </w:tbl>
    <w:p>
      <w:pPr>
        <w:pStyle w:val="Normal"/>
        <w:spacing w:before="0" w:after="120"/>
        <w:rPr>
          <w:lang w:val="pl-PL" w:eastAsia="ja-JP" w:bidi="ar-SA"/>
        </w:rPr>
      </w:pPr>
      <w:r>
        <w:rPr>
          <w:lang w:val="pl-PL" w:eastAsia="ja-JP" w:bidi="ar-SA"/>
        </w:rPr>
      </w:r>
    </w:p>
    <w:tbl>
      <w:tblPr>
        <w:tblW w:w="9746" w:type="dxa"/>
        <w:jc w:val="left"/>
        <w:tblInd w:w="182" w:type="dxa"/>
        <w:tblLayout w:type="fixed"/>
        <w:tblCellMar>
          <w:top w:w="80" w:type="dxa"/>
          <w:left w:w="160" w:type="dxa"/>
          <w:bottom w:w="40" w:type="dxa"/>
          <w:right w:w="80" w:type="dxa"/>
        </w:tblCellMar>
        <w:tblLook w:val="0000" w:noHBand="0" w:noVBand="0" w:firstColumn="0" w:lastRow="0" w:lastColumn="0" w:firstRow="0"/>
      </w:tblPr>
      <w:tblGrid>
        <w:gridCol w:w="9746"/>
      </w:tblGrid>
      <w:tr>
        <w:trPr/>
        <w:tc>
          <w:tcPr>
            <w:tcW w:w="9746" w:type="dxa"/>
            <w:tcBorders>
              <w:top w:val="single" w:sz="18" w:space="0" w:color="DD9A15"/>
              <w:left w:val="single" w:sz="18" w:space="0" w:color="DD9A15"/>
              <w:bottom w:val="single" w:sz="4" w:space="0" w:color="C77E13"/>
              <w:right w:val="single" w:sz="18" w:space="0" w:color="DD9A15"/>
            </w:tcBorders>
            <w:shd w:color="auto" w:fill="FFF8E8" w:val="clear"/>
          </w:tcPr>
          <w:p>
            <w:pPr>
              <w:pStyle w:val="Normal"/>
              <w:spacing w:lineRule="exact" w:line="200" w:before="113" w:after="113"/>
              <w:rPr>
                <w:lang w:val="pl-PL" w:eastAsia="ja-JP" w:bidi="ar-SA"/>
              </w:rPr>
            </w:pPr>
            <w:r>
              <w:rPr>
                <w:b/>
                <w:bCs/>
                <w:sz w:val="20"/>
                <w:lang w:val="pl-PL" w:eastAsia="ja-JP" w:bidi="ar-SA"/>
              </w:rPr>
              <w:t>@</w:t>
            </w:r>
            <w:r>
              <w:rPr>
                <w:b/>
                <w:bCs/>
                <w:lang w:val="pl-PL" w:eastAsia="ja-JP" w:bidi="ar-SA"/>
              </w:rPr>
              <w:t>Singleton w ViewModelu to wyciek pamięci!</w:t>
            </w:r>
          </w:p>
        </w:tc>
      </w:tr>
      <w:tr>
        <w:trPr/>
        <w:tc>
          <w:tcPr>
            <w:tcW w:w="9746" w:type="dxa"/>
            <w:tcBorders>
              <w:top w:val="single" w:sz="4" w:space="0" w:color="C77E13"/>
              <w:left w:val="single" w:sz="18" w:space="0" w:color="DD9A15"/>
              <w:right w:val="single" w:sz="18" w:space="0" w:color="DD9A15"/>
            </w:tcBorders>
            <w:shd w:color="auto" w:fill="FFF8E8" w:val="clear"/>
            <w:tcMar>
              <w:top w:w="20" w:type="dxa"/>
              <w:bottom w:w="20" w:type="dxa"/>
            </w:tcMar>
          </w:tcPr>
          <w:p>
            <w:pPr>
              <w:pStyle w:val="Zawartotabeli"/>
              <w:spacing w:before="28" w:after="28"/>
              <w:rPr/>
            </w:pPr>
            <w:r>
              <w:rPr/>
              <w:t>Jeśli wstrzykniesz @Singleton obiekt do Activity (nie przez ViewModel), ten singleton</w:t>
            </w:r>
          </w:p>
        </w:tc>
      </w:tr>
      <w:tr>
        <w:trPr/>
        <w:tc>
          <w:tcPr>
            <w:tcW w:w="9746" w:type="dxa"/>
            <w:tcBorders>
              <w:left w:val="single" w:sz="18" w:space="0" w:color="DD9A15"/>
              <w:right w:val="single" w:sz="18" w:space="0" w:color="DD9A15"/>
            </w:tcBorders>
            <w:shd w:color="auto" w:fill="FFF8E8" w:val="clear"/>
            <w:tcMar>
              <w:top w:w="20" w:type="dxa"/>
              <w:bottom w:w="20" w:type="dxa"/>
            </w:tcMar>
          </w:tcPr>
          <w:p>
            <w:pPr>
              <w:pStyle w:val="Zawartotabeli"/>
              <w:spacing w:before="28" w:after="28"/>
              <w:rPr/>
            </w:pPr>
            <w:r>
              <w:rPr/>
              <w:t>będzie trzymać referencję do Activity - nawet po jej zniszczeniu.</w:t>
            </w:r>
          </w:p>
        </w:tc>
      </w:tr>
      <w:tr>
        <w:trPr/>
        <w:tc>
          <w:tcPr>
            <w:tcW w:w="9746" w:type="dxa"/>
            <w:tcBorders>
              <w:left w:val="single" w:sz="18" w:space="0" w:color="DD9A15"/>
              <w:right w:val="single" w:sz="18" w:space="0" w:color="DD9A15"/>
            </w:tcBorders>
            <w:shd w:color="auto" w:fill="FFF8E8" w:val="clear"/>
            <w:tcMar>
              <w:top w:w="20" w:type="dxa"/>
              <w:bottom w:w="20" w:type="dxa"/>
            </w:tcMar>
          </w:tcPr>
          <w:p>
            <w:pPr>
              <w:pStyle w:val="Zawartotabeli"/>
              <w:spacing w:before="28" w:after="28"/>
              <w:rPr/>
            </w:pPr>
            <w:r>
              <w:rPr/>
            </w:r>
          </w:p>
        </w:tc>
      </w:tr>
      <w:tr>
        <w:trPr/>
        <w:tc>
          <w:tcPr>
            <w:tcW w:w="9746" w:type="dxa"/>
            <w:tcBorders>
              <w:left w:val="single" w:sz="18" w:space="0" w:color="DD9A15"/>
              <w:right w:val="single" w:sz="18" w:space="0" w:color="DD9A15"/>
            </w:tcBorders>
            <w:shd w:color="auto" w:fill="FFF8E8" w:val="clear"/>
            <w:tcMar>
              <w:top w:w="20" w:type="dxa"/>
              <w:bottom w:w="20" w:type="dxa"/>
            </w:tcMar>
          </w:tcPr>
          <w:p>
            <w:pPr>
              <w:pStyle w:val="Zawartotabeli"/>
              <w:spacing w:before="28" w:after="28"/>
              <w:rPr/>
            </w:pPr>
            <w:r>
              <w:rPr/>
              <w:t>Przykład: @Singleton class UserPreferences(@Inject val context: Context) - Jeśli context to</w:t>
            </w:r>
          </w:p>
        </w:tc>
      </w:tr>
      <w:tr>
        <w:trPr/>
        <w:tc>
          <w:tcPr>
            <w:tcW w:w="9746" w:type="dxa"/>
            <w:tcBorders>
              <w:left w:val="single" w:sz="18" w:space="0" w:color="DD9A15"/>
              <w:right w:val="single" w:sz="18" w:space="0" w:color="DD9A15"/>
            </w:tcBorders>
            <w:shd w:color="auto" w:fill="FFF8E8" w:val="clear"/>
            <w:tcMar>
              <w:top w:w="20" w:type="dxa"/>
              <w:bottom w:w="20" w:type="dxa"/>
            </w:tcMar>
          </w:tcPr>
          <w:p>
            <w:pPr>
              <w:pStyle w:val="Zawartotabeli"/>
              <w:spacing w:before="28" w:after="28"/>
              <w:rPr/>
            </w:pPr>
            <w:r>
              <w:rPr/>
              <w:t>ActivityContext (nie ApplicationContext), masz wyciek pamięci.</w:t>
            </w:r>
          </w:p>
        </w:tc>
      </w:tr>
      <w:tr>
        <w:trPr/>
        <w:tc>
          <w:tcPr>
            <w:tcW w:w="9746" w:type="dxa"/>
            <w:tcBorders>
              <w:left w:val="single" w:sz="18" w:space="0" w:color="DD9A15"/>
              <w:right w:val="single" w:sz="18" w:space="0" w:color="DD9A15"/>
            </w:tcBorders>
            <w:shd w:color="auto" w:fill="FFF8E8" w:val="clear"/>
            <w:tcMar>
              <w:top w:w="20" w:type="dxa"/>
              <w:bottom w:w="20" w:type="dxa"/>
            </w:tcMar>
          </w:tcPr>
          <w:p>
            <w:pPr>
              <w:pStyle w:val="Zawartotabeli"/>
              <w:spacing w:before="28" w:after="28"/>
              <w:rPr/>
            </w:pPr>
            <w:r>
              <w:rPr/>
            </w:r>
          </w:p>
        </w:tc>
      </w:tr>
      <w:tr>
        <w:trPr/>
        <w:tc>
          <w:tcPr>
            <w:tcW w:w="9746" w:type="dxa"/>
            <w:tcBorders>
              <w:left w:val="single" w:sz="18" w:space="0" w:color="DD9A15"/>
              <w:right w:val="single" w:sz="18" w:space="0" w:color="DD9A15"/>
            </w:tcBorders>
            <w:shd w:color="auto" w:fill="FFF8E8" w:val="clear"/>
            <w:tcMar>
              <w:top w:w="20" w:type="dxa"/>
              <w:bottom w:w="20" w:type="dxa"/>
            </w:tcMar>
          </w:tcPr>
          <w:p>
            <w:pPr>
              <w:pStyle w:val="Zawartotabeli"/>
              <w:spacing w:before="28" w:after="28"/>
              <w:rPr/>
            </w:pPr>
            <w:r>
              <w:rPr/>
              <w:t>ZASADA: Obiekty @Singleton mogą trzymać jedynie ApplicationContext.</w:t>
            </w:r>
          </w:p>
        </w:tc>
      </w:tr>
      <w:tr>
        <w:trPr/>
        <w:tc>
          <w:tcPr>
            <w:tcW w:w="9746" w:type="dxa"/>
            <w:tcBorders>
              <w:left w:val="single" w:sz="18" w:space="0" w:color="DD9A15"/>
              <w:bottom w:val="single" w:sz="18" w:space="0" w:color="DD9A15"/>
              <w:right w:val="single" w:sz="18" w:space="0" w:color="DD9A15"/>
            </w:tcBorders>
            <w:shd w:color="auto" w:fill="FFF8E8" w:val="clear"/>
            <w:tcMar>
              <w:top w:w="0" w:type="dxa"/>
            </w:tcMar>
          </w:tcPr>
          <w:p>
            <w:pPr>
              <w:pStyle w:val="Zawartotabeli"/>
              <w:spacing w:before="28" w:after="28"/>
              <w:rPr/>
            </w:pPr>
            <w:r>
              <w:rPr/>
              <w:t>Użyj @ApplicationContext zamiast Context tam gdzie to konieczne.</w:t>
            </w:r>
          </w:p>
        </w:tc>
      </w:tr>
    </w:tbl>
    <w:p>
      <w:pPr>
        <w:pStyle w:val="Normal"/>
        <w:spacing w:before="0" w:after="120"/>
        <w:rPr>
          <w:lang w:val="pl-PL" w:eastAsia="ja-JP" w:bidi="ar-SA"/>
        </w:rPr>
      </w:pPr>
      <w:r>
        <w:rPr>
          <w:lang w:val="pl-PL" w:eastAsia="ja-JP" w:bidi="ar-SA"/>
        </w:rPr>
      </w:r>
    </w:p>
    <w:p>
      <w:pPr>
        <w:pStyle w:val="Heading2"/>
        <w:rPr>
          <w:lang w:val="pl-PL" w:eastAsia="ja-JP" w:bidi="ar-SA"/>
        </w:rPr>
      </w:pPr>
      <w:r>
        <w:rPr>
          <w:lang w:val="pl-PL" w:eastAsia="ja-JP" w:bidi="ar-SA"/>
        </w:rPr>
        <w:t>4.2. Hilt i ViewModel: @HiltViewModel</w:t>
      </w:r>
    </w:p>
    <w:tbl>
      <w:tblPr>
        <w:tblW w:w="9746" w:type="dxa"/>
        <w:jc w:val="left"/>
        <w:tblInd w:w="125" w:type="dxa"/>
        <w:tblLayout w:type="fixed"/>
        <w:tblCellMar>
          <w:top w:w="80" w:type="dxa"/>
          <w:left w:w="120" w:type="dxa"/>
          <w:bottom w:w="80" w:type="dxa"/>
          <w:right w:w="120" w:type="dxa"/>
        </w:tblCellMar>
        <w:tblLook w:val="0000" w:noHBand="0" w:noVBand="0" w:firstColumn="0" w:lastRow="0" w:lastColumn="0" w:firstRow="0"/>
      </w:tblPr>
      <w:tblGrid>
        <w:gridCol w:w="5065"/>
        <w:gridCol w:w="4681"/>
      </w:tblGrid>
      <w:tr>
        <w:trPr>
          <w:tblHeader w:val="true"/>
        </w:trPr>
        <w:tc>
          <w:tcPr>
            <w:tcW w:w="5065" w:type="dxa"/>
            <w:tcBorders>
              <w:top w:val="single" w:sz="4" w:space="0" w:color="9CA3AF"/>
              <w:left w:val="single" w:sz="4" w:space="0" w:color="9CA3AF"/>
              <w:bottom w:val="single" w:sz="4" w:space="0" w:color="9CA3AF"/>
              <w:right w:val="single" w:sz="2" w:space="0" w:color="D1D5DB"/>
            </w:tcBorders>
            <w:shd w:color="auto" w:fill="1A3A5C" w:val="clear"/>
          </w:tcPr>
          <w:p>
            <w:pPr>
              <w:pStyle w:val="Nagwektabeli"/>
              <w:spacing w:before="57" w:after="57"/>
              <w:rPr/>
            </w:pPr>
            <w:r>
              <w:rPr/>
              <w:t>TaskViewModel.kt z Hilt</w:t>
            </w:r>
          </w:p>
        </w:tc>
        <w:tc>
          <w:tcPr>
            <w:tcW w:w="4681" w:type="dxa"/>
            <w:tcBorders>
              <w:top w:val="single" w:sz="4" w:space="0" w:color="9CA3AF"/>
              <w:left w:val="single" w:sz="2" w:space="0" w:color="D1D5DB"/>
              <w:bottom w:val="single" w:sz="4" w:space="0" w:color="9CA3AF"/>
              <w:right w:val="single" w:sz="4" w:space="0" w:color="9CA3AF"/>
            </w:tcBorders>
            <w:shd w:color="auto" w:fill="1A3A5C" w:val="clear"/>
          </w:tcPr>
          <w:p>
            <w:pPr>
              <w:pStyle w:val="Nagwektabeli"/>
              <w:spacing w:before="57" w:after="57"/>
              <w:rPr/>
            </w:pPr>
            <w:r>
              <w:rPr/>
              <w:t>Wyjaśnienie</w:t>
            </w:r>
          </w:p>
        </w:tc>
      </w:tr>
      <w:tr>
        <w:trPr/>
        <w:tc>
          <w:tcPr>
            <w:tcW w:w="506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pPr>
            <w:r>
              <w:rPr>
                <w:rStyle w:val="Emphasis"/>
              </w:rPr>
              <w:t>@HiltViewModel</w:t>
            </w:r>
          </w:p>
        </w:tc>
        <w:tc>
          <w:tcPr>
            <w:tcW w:w="4681"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tcPr>
          <w:p>
            <w:pPr>
              <w:pStyle w:val="Zawartotabeli"/>
              <w:spacing w:before="28" w:after="28"/>
              <w:rPr/>
            </w:pPr>
            <w:r>
              <w:rPr>
                <w:rStyle w:val="SubtleEmphasis"/>
              </w:rPr>
              <w:t>@HiltViewModel rejestruje VM w systemie Hilt - Hilt zarządza tworzeniem</w:t>
            </w:r>
          </w:p>
        </w:tc>
      </w:tr>
      <w:tr>
        <w:trPr/>
        <w:tc>
          <w:tcPr>
            <w:tcW w:w="506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pPr>
            <w:r>
              <w:rPr>
                <w:rStyle w:val="Emphasis"/>
              </w:rPr>
              <w:t>class TaskViewModel @Inject constructor(</w:t>
            </w:r>
          </w:p>
        </w:tc>
        <w:tc>
          <w:tcPr>
            <w:tcW w:w="4681"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tcPr>
          <w:p>
            <w:pPr>
              <w:pStyle w:val="Zawartotabeli"/>
              <w:spacing w:before="28" w:after="28"/>
              <w:rPr/>
            </w:pPr>
            <w:r>
              <w:rPr>
                <w:rStyle w:val="SubtleEmphasis"/>
              </w:rPr>
              <w:t>@Inject constructor = tutaj Hilt wstrzykuje zależności</w:t>
            </w:r>
          </w:p>
        </w:tc>
      </w:tr>
      <w:tr>
        <w:trPr/>
        <w:tc>
          <w:tcPr>
            <w:tcW w:w="506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pPr>
            <w:r>
              <w:rPr>
                <w:rStyle w:val="Emphasis"/>
              </w:rPr>
              <w:t xml:space="preserve">  </w:t>
            </w:r>
            <w:r>
              <w:rPr>
                <w:rStyle w:val="Emphasis"/>
              </w:rPr>
              <w:t>private val repository: TaskRepository,</w:t>
            </w:r>
          </w:p>
        </w:tc>
        <w:tc>
          <w:tcPr>
            <w:tcW w:w="4681"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tcPr>
          <w:p>
            <w:pPr>
              <w:pStyle w:val="Zawartotabeli"/>
              <w:spacing w:before="28" w:after="28"/>
              <w:rPr/>
            </w:pPr>
            <w:r>
              <w:rPr>
                <w:rStyle w:val="SubtleEmphasis"/>
              </w:rPr>
              <w:t>Hilt dostarczy implementację (z @Binds lub @Provides)</w:t>
            </w:r>
          </w:p>
        </w:tc>
      </w:tr>
      <w:tr>
        <w:trPr/>
        <w:tc>
          <w:tcPr>
            <w:tcW w:w="506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pPr>
            <w:r>
              <w:rPr>
                <w:rStyle w:val="Emphasis"/>
              </w:rPr>
              <w:t xml:space="preserve">  </w:t>
            </w:r>
            <w:r>
              <w:rPr>
                <w:rStyle w:val="Emphasis"/>
              </w:rPr>
              <w:t>private val savedStateHandle: SavedStateHandle</w:t>
            </w:r>
          </w:p>
        </w:tc>
        <w:tc>
          <w:tcPr>
            <w:tcW w:w="4681"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tcPr>
          <w:p>
            <w:pPr>
              <w:pStyle w:val="Zawartotabeli"/>
              <w:spacing w:before="28" w:after="28"/>
              <w:rPr/>
            </w:pPr>
            <w:r>
              <w:rPr>
                <w:rStyle w:val="SubtleEmphasis"/>
              </w:rPr>
              <w:t>SavedStateHandle - Hilt wie jak to dostarczyć automatycznie!</w:t>
            </w:r>
          </w:p>
        </w:tc>
      </w:tr>
      <w:tr>
        <w:trPr/>
        <w:tc>
          <w:tcPr>
            <w:tcW w:w="506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pPr>
            <w:r>
              <w:rPr>
                <w:rStyle w:val="Emphasis"/>
              </w:rPr>
              <w:t>) : ViewModel() {</w:t>
            </w:r>
          </w:p>
        </w:tc>
        <w:tc>
          <w:tcPr>
            <w:tcW w:w="4681"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tcPr>
          <w:p>
            <w:pPr>
              <w:pStyle w:val="Zawartotabeli"/>
              <w:spacing w:before="28" w:after="28"/>
              <w:rPr/>
            </w:pPr>
            <w:r>
              <w:rPr/>
            </w:r>
          </w:p>
        </w:tc>
      </w:tr>
      <w:tr>
        <w:trPr/>
        <w:tc>
          <w:tcPr>
            <w:tcW w:w="506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pPr>
            <w:r>
              <w:rPr>
                <w:rStyle w:val="Emphasis"/>
              </w:rPr>
              <w:t xml:space="preserve">  </w:t>
            </w:r>
            <w:r>
              <w:rPr>
                <w:rStyle w:val="Emphasis"/>
              </w:rPr>
              <w:t>val tasks = repository.getAllTasks()</w:t>
            </w:r>
          </w:p>
        </w:tc>
        <w:tc>
          <w:tcPr>
            <w:tcW w:w="4681"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tcPr>
          <w:p>
            <w:pPr>
              <w:pStyle w:val="Zawartotabeli"/>
              <w:spacing w:before="28" w:after="28"/>
              <w:rPr/>
            </w:pPr>
            <w:r>
              <w:rPr>
                <w:rStyle w:val="SubtleEmphasis"/>
              </w:rPr>
              <w:t>Korzystamy z wstrzykniętego repozytorium</w:t>
            </w:r>
          </w:p>
        </w:tc>
      </w:tr>
      <w:tr>
        <w:trPr/>
        <w:tc>
          <w:tcPr>
            <w:tcW w:w="506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pPr>
            <w:r>
              <w:rPr>
                <w:rStyle w:val="Emphasis"/>
              </w:rPr>
              <w:t>}</w:t>
            </w:r>
          </w:p>
        </w:tc>
        <w:tc>
          <w:tcPr>
            <w:tcW w:w="4681"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tcPr>
          <w:p>
            <w:pPr>
              <w:pStyle w:val="Zawartotabeli"/>
              <w:spacing w:before="28" w:after="28"/>
              <w:rPr/>
            </w:pPr>
            <w:r>
              <w:rPr/>
            </w:r>
          </w:p>
        </w:tc>
      </w:tr>
      <w:tr>
        <w:trPr/>
        <w:tc>
          <w:tcPr>
            <w:tcW w:w="506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pPr>
            <w:r>
              <w:rPr/>
            </w:r>
          </w:p>
        </w:tc>
        <w:tc>
          <w:tcPr>
            <w:tcW w:w="4681"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tcPr>
          <w:p>
            <w:pPr>
              <w:pStyle w:val="Zawartotabeli"/>
              <w:spacing w:before="28" w:after="28"/>
              <w:rPr/>
            </w:pPr>
            <w:r>
              <w:rPr/>
            </w:r>
          </w:p>
        </w:tc>
      </w:tr>
      <w:tr>
        <w:trPr/>
        <w:tc>
          <w:tcPr>
            <w:tcW w:w="506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pPr>
            <w:r>
              <w:rPr>
                <w:rStyle w:val="Emphasis"/>
              </w:rPr>
              <w:t>// W Compose UI - dostęp do HiltViewModel:</w:t>
            </w:r>
          </w:p>
        </w:tc>
        <w:tc>
          <w:tcPr>
            <w:tcW w:w="4681"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tcPr>
          <w:p>
            <w:pPr>
              <w:pStyle w:val="Zawartotabeli"/>
              <w:spacing w:before="28" w:after="28"/>
              <w:rPr/>
            </w:pPr>
            <w:r>
              <w:rPr/>
            </w:r>
          </w:p>
        </w:tc>
      </w:tr>
      <w:tr>
        <w:trPr/>
        <w:tc>
          <w:tcPr>
            <w:tcW w:w="506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pPr>
            <w:r>
              <w:rPr>
                <w:rStyle w:val="Emphasis"/>
              </w:rPr>
              <w:t>@Composable fun TaskScreen(</w:t>
            </w:r>
          </w:p>
        </w:tc>
        <w:tc>
          <w:tcPr>
            <w:tcW w:w="4681"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tcPr>
          <w:p>
            <w:pPr>
              <w:pStyle w:val="Zawartotabeli"/>
              <w:spacing w:before="28" w:after="28"/>
              <w:rPr/>
            </w:pPr>
            <w:r>
              <w:rPr/>
            </w:r>
          </w:p>
        </w:tc>
      </w:tr>
      <w:tr>
        <w:trPr/>
        <w:tc>
          <w:tcPr>
            <w:tcW w:w="506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pPr>
            <w:r>
              <w:rPr>
                <w:rStyle w:val="Emphasis"/>
              </w:rPr>
              <w:t xml:space="preserve">  </w:t>
            </w:r>
            <w:r>
              <w:rPr>
                <w:rStyle w:val="Emphasis"/>
              </w:rPr>
              <w:t>viewModel: TaskViewModel = hiltViewModel()</w:t>
            </w:r>
          </w:p>
        </w:tc>
        <w:tc>
          <w:tcPr>
            <w:tcW w:w="4681"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tcPr>
          <w:p>
            <w:pPr>
              <w:pStyle w:val="Zawartotabeli"/>
              <w:spacing w:before="28" w:after="28"/>
              <w:rPr/>
            </w:pPr>
            <w:r>
              <w:rPr>
                <w:rStyle w:val="SubtleEmphasis"/>
              </w:rPr>
              <w:t>hiltViewModel() - z libs.hilt.nav.compose</w:t>
            </w:r>
          </w:p>
        </w:tc>
      </w:tr>
      <w:tr>
        <w:trPr/>
        <w:tc>
          <w:tcPr>
            <w:tcW w:w="506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pPr>
            <w:r>
              <w:rPr>
                <w:rStyle w:val="Emphasis"/>
              </w:rPr>
              <w:t>) {</w:t>
            </w:r>
          </w:p>
        </w:tc>
        <w:tc>
          <w:tcPr>
            <w:tcW w:w="4681"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tcPr>
          <w:p>
            <w:pPr>
              <w:pStyle w:val="Zawartotabeli"/>
              <w:spacing w:before="28" w:after="28"/>
              <w:rPr/>
            </w:pPr>
            <w:r>
              <w:rPr>
                <w:rStyle w:val="SubtleEmphasis"/>
              </w:rPr>
              <w:t>hiltViewModel() = Hilt tworzy VM lub zwraca istniejący z zakresu</w:t>
            </w:r>
          </w:p>
        </w:tc>
      </w:tr>
      <w:tr>
        <w:trPr/>
        <w:tc>
          <w:tcPr>
            <w:tcW w:w="506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pPr>
            <w:r>
              <w:rPr>
                <w:rStyle w:val="Emphasis"/>
              </w:rPr>
              <w:t xml:space="preserve">  </w:t>
            </w:r>
            <w:r>
              <w:rPr>
                <w:rStyle w:val="Emphasis"/>
              </w:rPr>
              <w:t>val tasks by viewModel.tasks.collectAsStateWithLifecycle()</w:t>
            </w:r>
          </w:p>
        </w:tc>
        <w:tc>
          <w:tcPr>
            <w:tcW w:w="4681"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tcPr>
          <w:p>
            <w:pPr>
              <w:pStyle w:val="Zawartotabeli"/>
              <w:spacing w:before="28" w:after="28"/>
              <w:rPr/>
            </w:pPr>
            <w:r>
              <w:rPr/>
            </w:r>
          </w:p>
        </w:tc>
      </w:tr>
      <w:tr>
        <w:trPr/>
        <w:tc>
          <w:tcPr>
            <w:tcW w:w="506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pPr>
            <w:r>
              <w:rPr>
                <w:rStyle w:val="Emphasis"/>
              </w:rPr>
              <w:t>}</w:t>
            </w:r>
          </w:p>
        </w:tc>
        <w:tc>
          <w:tcPr>
            <w:tcW w:w="4681"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tcPr>
          <w:p>
            <w:pPr>
              <w:pStyle w:val="Zawartotabeli"/>
              <w:spacing w:before="28" w:after="28"/>
              <w:rPr/>
            </w:pPr>
            <w:r>
              <w:rPr/>
            </w:r>
          </w:p>
        </w:tc>
      </w:tr>
    </w:tbl>
    <w:p>
      <w:pPr>
        <w:pStyle w:val="Normal"/>
        <w:spacing w:before="0" w:after="200"/>
        <w:rPr>
          <w:lang w:val="pl-PL" w:eastAsia="ja-JP" w:bidi="ar-SA"/>
        </w:rPr>
      </w:pPr>
      <w:r>
        <w:rPr>
          <w:lang w:val="pl-PL" w:eastAsia="ja-JP" w:bidi="ar-SA"/>
        </w:rPr>
      </w:r>
    </w:p>
    <w:p>
      <w:pPr>
        <w:pStyle w:val="Heading1"/>
        <w:rPr>
          <w:lang w:val="pl-PL" w:eastAsia="ja-JP" w:bidi="ar-SA"/>
        </w:rPr>
      </w:pPr>
      <w:bookmarkStart w:id="84" w:name="_Toc224381889"/>
      <w:r>
        <w:rPr>
          <w:lang w:val="pl-PL" w:eastAsia="ja-JP" w:bidi="ar-SA"/>
        </w:rPr>
        <w:t>5. Filozofia testowania i piramida testów</w:t>
      </w:r>
      <w:bookmarkEnd w:id="84"/>
    </w:p>
    <w:p>
      <w:pPr>
        <w:pStyle w:val="BodyText"/>
        <w:rPr/>
      </w:pPr>
      <w:r>
        <w:rPr/>
        <w:t>Testy to nie opcja - to gwarancja, że refaktoryzacja nie psuje istniejących funkcjonalności, a nowy kod robi to co powinien. Dobry projekt testowy opiera się na 'piramidzie testów'.</w:t>
      </w:r>
    </w:p>
    <w:tbl>
      <w:tblPr>
        <w:tblW w:w="9746" w:type="dxa"/>
        <w:jc w:val="left"/>
        <w:tblInd w:w="182" w:type="dxa"/>
        <w:tblLayout w:type="fixed"/>
        <w:tblCellMar>
          <w:top w:w="80" w:type="dxa"/>
          <w:left w:w="160" w:type="dxa"/>
          <w:bottom w:w="40" w:type="dxa"/>
          <w:right w:w="80" w:type="dxa"/>
        </w:tblCellMar>
        <w:tblLook w:val="0000" w:noHBand="0" w:noVBand="0" w:firstColumn="0" w:lastRow="0" w:lastColumn="0" w:firstRow="0"/>
      </w:tblPr>
      <w:tblGrid>
        <w:gridCol w:w="9746"/>
      </w:tblGrid>
      <w:tr>
        <w:trPr/>
        <w:tc>
          <w:tcPr>
            <w:tcW w:w="9746" w:type="dxa"/>
            <w:tcBorders>
              <w:top w:val="single" w:sz="8" w:space="0" w:color="8B5CF6"/>
              <w:left w:val="single" w:sz="18" w:space="0" w:color="8B5CF6"/>
              <w:bottom w:val="single" w:sz="4" w:space="0" w:color="5D2884"/>
              <w:right w:val="single" w:sz="4" w:space="0" w:color="000000"/>
            </w:tcBorders>
            <w:shd w:color="auto" w:fill="F5EEFF" w:val="clear"/>
          </w:tcPr>
          <w:p>
            <w:pPr>
              <w:pStyle w:val="Nagwektabeli"/>
              <w:spacing w:before="57" w:after="57"/>
              <w:ind w:hanging="0" w:left="0"/>
              <w:rPr/>
            </w:pPr>
            <w:r>
              <w:rPr>
                <w:rFonts w:ascii="Arial Nova" w:hAnsi="Arial Nova"/>
                <w:b/>
                <w:bCs/>
              </w:rPr>
              <w:t>Piramida testów; metafora budownictwa</w:t>
            </w:r>
          </w:p>
        </w:tc>
      </w:tr>
      <w:tr>
        <w:trPr/>
        <w:tc>
          <w:tcPr>
            <w:tcW w:w="9746" w:type="dxa"/>
            <w:tcBorders>
              <w:top w:val="single" w:sz="4" w:space="0" w:color="5D2884"/>
              <w:left w:val="single" w:sz="18" w:space="0" w:color="8B5CF6"/>
              <w:right w:val="single" w:sz="4" w:space="0" w:color="000000"/>
            </w:tcBorders>
            <w:shd w:color="auto" w:fill="F5EEFF" w:val="clear"/>
            <w:tcMar>
              <w:top w:w="20" w:type="dxa"/>
              <w:bottom w:w="20" w:type="dxa"/>
            </w:tcMar>
            <w:vAlign w:val="center"/>
          </w:tcPr>
          <w:p>
            <w:pPr>
              <w:pStyle w:val="Zawartotabeli"/>
              <w:spacing w:before="28" w:after="28"/>
              <w:jc w:val="both"/>
              <w:rPr/>
            </w:pPr>
            <w:r>
              <w:rPr/>
              <w:t>Wyobraź sobie budynek: solidne fundamenty (wiele małych testów) utrzymują ściany (mniej testów integracyjnych), a dach (nieliczne testy E2E) zamyka całość. Odwrotna piramida (dużo E2E, mało unit) = krucha budowla.</w:t>
            </w:r>
          </w:p>
        </w:tc>
      </w:tr>
      <w:tr>
        <w:trPr/>
        <w:tc>
          <w:tcPr>
            <w:tcW w:w="9746" w:type="dxa"/>
            <w:tcBorders>
              <w:left w:val="single" w:sz="18" w:space="0" w:color="8B5CF6"/>
              <w:right w:val="single" w:sz="4" w:space="0" w:color="000000"/>
            </w:tcBorders>
            <w:shd w:color="auto" w:fill="F5EEFF" w:val="clear"/>
            <w:tcMar>
              <w:top w:w="20" w:type="dxa"/>
              <w:bottom w:w="20" w:type="dxa"/>
            </w:tcMar>
          </w:tcPr>
          <w:p>
            <w:pPr>
              <w:pStyle w:val="Zawartotabeli"/>
              <w:spacing w:before="28" w:after="28"/>
              <w:rPr/>
            </w:pPr>
            <w:r>
              <w:rPr/>
            </w:r>
          </w:p>
        </w:tc>
      </w:tr>
      <w:tr>
        <w:trPr/>
        <w:tc>
          <w:tcPr>
            <w:tcW w:w="9746" w:type="dxa"/>
            <w:tcBorders>
              <w:left w:val="single" w:sz="18" w:space="0" w:color="8B5CF6"/>
              <w:right w:val="single" w:sz="4" w:space="0" w:color="000000"/>
            </w:tcBorders>
            <w:shd w:color="auto" w:fill="F5EEFF" w:val="clear"/>
            <w:tcMar>
              <w:top w:w="20" w:type="dxa"/>
              <w:bottom w:w="20" w:type="dxa"/>
            </w:tcMar>
          </w:tcPr>
          <w:p>
            <w:pPr>
              <w:pStyle w:val="Zawartotabeli"/>
              <w:spacing w:before="28" w:after="28"/>
              <w:rPr/>
            </w:pPr>
            <w:r>
              <w:rPr/>
              <w:t xml:space="preserve">████████████  </w:t>
            </w:r>
            <w:r>
              <w:rPr/>
              <w:t>Dach: Testy E2E / UI (5%): wolne, kruche, kosztowne utrzymania</w:t>
            </w:r>
          </w:p>
        </w:tc>
      </w:tr>
      <w:tr>
        <w:trPr/>
        <w:tc>
          <w:tcPr>
            <w:tcW w:w="9746" w:type="dxa"/>
            <w:tcBorders>
              <w:left w:val="single" w:sz="18" w:space="0" w:color="8B5CF6"/>
              <w:right w:val="single" w:sz="4" w:space="0" w:color="000000"/>
            </w:tcBorders>
            <w:shd w:color="auto" w:fill="F5EEFF" w:val="clear"/>
            <w:tcMar>
              <w:top w:w="20" w:type="dxa"/>
              <w:bottom w:w="20" w:type="dxa"/>
            </w:tcMar>
          </w:tcPr>
          <w:p>
            <w:pPr>
              <w:pStyle w:val="Zawartotabeli"/>
              <w:spacing w:before="28" w:after="28"/>
              <w:rPr/>
            </w:pPr>
            <w:r>
              <w:rPr/>
              <w:t xml:space="preserve">███████████████  </w:t>
            </w:r>
            <w:r>
              <w:rPr/>
              <w:t>Ściany: Testy integracyjne (25%): Room + API + ViewModel razem</w:t>
            </w:r>
          </w:p>
        </w:tc>
      </w:tr>
      <w:tr>
        <w:trPr/>
        <w:tc>
          <w:tcPr>
            <w:tcW w:w="9746" w:type="dxa"/>
            <w:tcBorders>
              <w:left w:val="single" w:sz="18" w:space="0" w:color="8B5CF6"/>
              <w:right w:val="single" w:sz="4" w:space="0" w:color="000000"/>
            </w:tcBorders>
            <w:shd w:color="auto" w:fill="F5EEFF" w:val="clear"/>
            <w:tcMar>
              <w:top w:w="20" w:type="dxa"/>
              <w:bottom w:w="20" w:type="dxa"/>
            </w:tcMar>
          </w:tcPr>
          <w:p>
            <w:pPr>
              <w:pStyle w:val="Zawartotabeli"/>
              <w:spacing w:before="28" w:after="28"/>
              <w:rPr/>
            </w:pPr>
            <w:r>
              <w:rPr/>
              <w:t xml:space="preserve">████████████████████  </w:t>
            </w:r>
            <w:r>
              <w:rPr/>
              <w:t>Fundamenty: Testy jednostkowe (70%): szybkie, izolowane, tanie</w:t>
            </w:r>
          </w:p>
        </w:tc>
      </w:tr>
      <w:tr>
        <w:trPr/>
        <w:tc>
          <w:tcPr>
            <w:tcW w:w="9746" w:type="dxa"/>
            <w:tcBorders>
              <w:left w:val="single" w:sz="18" w:space="0" w:color="8B5CF6"/>
              <w:right w:val="single" w:sz="4" w:space="0" w:color="000000"/>
            </w:tcBorders>
            <w:shd w:color="auto" w:fill="F5EEFF" w:val="clear"/>
            <w:tcMar>
              <w:top w:w="20" w:type="dxa"/>
              <w:bottom w:w="20" w:type="dxa"/>
            </w:tcMar>
          </w:tcPr>
          <w:p>
            <w:pPr>
              <w:pStyle w:val="Zawartotabeli"/>
              <w:spacing w:before="28" w:after="28"/>
              <w:rPr/>
            </w:pPr>
            <w:r>
              <w:rPr/>
            </w:r>
          </w:p>
        </w:tc>
      </w:tr>
      <w:tr>
        <w:trPr/>
        <w:tc>
          <w:tcPr>
            <w:tcW w:w="9746" w:type="dxa"/>
            <w:tcBorders>
              <w:left w:val="single" w:sz="18" w:space="0" w:color="8B5CF6"/>
              <w:bottom w:val="single" w:sz="4" w:space="0" w:color="5D2884"/>
              <w:right w:val="single" w:sz="4" w:space="0" w:color="000000"/>
            </w:tcBorders>
            <w:shd w:color="auto" w:fill="F5EEFF" w:val="clear"/>
            <w:tcMar>
              <w:top w:w="0" w:type="dxa"/>
            </w:tcMar>
          </w:tcPr>
          <w:p>
            <w:pPr>
              <w:pStyle w:val="Zawartotabeli"/>
              <w:spacing w:before="28" w:after="28"/>
              <w:rPr/>
            </w:pPr>
            <w:r>
              <w:rPr/>
              <w:t>Google rekomenduje: 70% unit - 20% integration - 10% E2E.</w:t>
            </w:r>
          </w:p>
        </w:tc>
      </w:tr>
    </w:tbl>
    <w:p>
      <w:pPr>
        <w:pStyle w:val="Normal"/>
        <w:spacing w:before="0" w:after="120"/>
        <w:rPr>
          <w:sz w:val="10"/>
          <w:lang w:val="pl-PL" w:eastAsia="ja-JP" w:bidi="ar-SA"/>
        </w:rPr>
      </w:pPr>
      <w:r>
        <w:rPr>
          <w:sz w:val="10"/>
          <w:lang w:val="pl-PL" w:eastAsia="ja-JP" w:bidi="ar-SA"/>
        </w:rPr>
      </w:r>
    </w:p>
    <w:p>
      <w:pPr>
        <w:pStyle w:val="Heading2"/>
        <w:rPr>
          <w:lang w:val="pl-PL" w:eastAsia="ja-JP" w:bidi="ar-SA"/>
        </w:rPr>
      </w:pPr>
      <w:r>
        <w:rPr>
          <w:lang w:val="pl-PL" w:eastAsia="ja-JP" w:bidi="ar-SA"/>
        </w:rPr>
        <w:t>5.1. Podział testów w projekcie Android</w:t>
      </w:r>
    </w:p>
    <w:tbl>
      <w:tblPr>
        <w:tblW w:w="9742" w:type="dxa"/>
        <w:jc w:val="left"/>
        <w:tblInd w:w="125" w:type="dxa"/>
        <w:tblLayout w:type="fixed"/>
        <w:tblCellMar>
          <w:top w:w="80" w:type="dxa"/>
          <w:left w:w="120" w:type="dxa"/>
          <w:bottom w:w="80" w:type="dxa"/>
          <w:right w:w="120" w:type="dxa"/>
        </w:tblCellMar>
        <w:tblLook w:val="0000" w:noHBand="0" w:noVBand="0" w:firstColumn="0" w:lastRow="0" w:lastColumn="0" w:firstRow="0"/>
      </w:tblPr>
      <w:tblGrid>
        <w:gridCol w:w="3008"/>
        <w:gridCol w:w="6734"/>
      </w:tblGrid>
      <w:tr>
        <w:trPr>
          <w:tblHeader w:val="true"/>
        </w:trPr>
        <w:tc>
          <w:tcPr>
            <w:tcW w:w="3008" w:type="dxa"/>
            <w:tcBorders>
              <w:top w:val="single" w:sz="4" w:space="0" w:color="9CA3AF"/>
              <w:left w:val="single" w:sz="4" w:space="0" w:color="9CA3AF"/>
              <w:bottom w:val="single" w:sz="4" w:space="0" w:color="9CA3AF"/>
              <w:right w:val="single" w:sz="4" w:space="0" w:color="9CA3AF"/>
            </w:tcBorders>
            <w:shd w:color="auto" w:fill="1A3A5C" w:val="clear"/>
          </w:tcPr>
          <w:p>
            <w:pPr>
              <w:pStyle w:val="Normal"/>
              <w:spacing w:before="113" w:after="113"/>
              <w:jc w:val="center"/>
              <w:rPr>
                <w:lang w:val="pl-PL" w:eastAsia="ja-JP" w:bidi="ar-SA"/>
              </w:rPr>
            </w:pPr>
            <w:r>
              <w:rPr>
                <w:b/>
                <w:bCs/>
                <w:color w:val="FFFFFF"/>
                <w:sz w:val="20"/>
                <w:szCs w:val="20"/>
                <w:lang w:val="pl-PL" w:eastAsia="ja-JP" w:bidi="ar-SA"/>
              </w:rPr>
              <w:t>Typ testu</w:t>
            </w:r>
          </w:p>
        </w:tc>
        <w:tc>
          <w:tcPr>
            <w:tcW w:w="6734" w:type="dxa"/>
            <w:tcBorders>
              <w:top w:val="single" w:sz="4" w:space="0" w:color="9CA3AF"/>
              <w:left w:val="single" w:sz="4" w:space="0" w:color="9CA3AF"/>
              <w:bottom w:val="single" w:sz="4" w:space="0" w:color="9CA3AF"/>
              <w:right w:val="single" w:sz="4" w:space="0" w:color="9CA3AF"/>
            </w:tcBorders>
            <w:shd w:color="auto" w:fill="1A3A5C" w:val="clear"/>
          </w:tcPr>
          <w:p>
            <w:pPr>
              <w:pStyle w:val="Normal"/>
              <w:spacing w:before="113" w:after="113"/>
              <w:jc w:val="center"/>
              <w:rPr>
                <w:lang w:val="pl-PL" w:eastAsia="ja-JP" w:bidi="ar-SA"/>
              </w:rPr>
            </w:pPr>
            <w:r>
              <w:rPr>
                <w:b/>
                <w:bCs/>
                <w:color w:val="FFFFFF"/>
                <w:sz w:val="20"/>
                <w:szCs w:val="20"/>
                <w:lang w:val="pl-PL" w:eastAsia="ja-JP" w:bidi="ar-SA"/>
              </w:rPr>
              <w:t>Lokalizacja / charakterystyka / narzędzia</w:t>
            </w:r>
          </w:p>
        </w:tc>
      </w:tr>
      <w:tr>
        <w:trPr/>
        <w:tc>
          <w:tcPr>
            <w:tcW w:w="3008"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rStyle w:val="Emphasis"/>
                <w:sz w:val="20"/>
                <w:szCs w:val="20"/>
              </w:rPr>
              <w:t>Unit tests (testy jednostkowe)</w:t>
            </w:r>
          </w:p>
        </w:tc>
        <w:tc>
          <w:tcPr>
            <w:tcW w:w="6734"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rStyle w:val="SubtleEmphasis"/>
                <w:sz w:val="20"/>
                <w:szCs w:val="20"/>
                <w:lang w:val="pl-PL" w:eastAsia="ja-JP" w:bidi="ar-SA"/>
              </w:rPr>
              <w:t xml:space="preserve">src/test/ - JVM only, bez Androida. Milisekundy na test. </w:t>
            </w:r>
          </w:p>
          <w:p>
            <w:pPr>
              <w:pStyle w:val="Zawartotabeli"/>
              <w:rPr/>
            </w:pPr>
            <w:r>
              <w:rPr>
                <w:rStyle w:val="SubtleEmphasis"/>
                <w:sz w:val="20"/>
                <w:szCs w:val="20"/>
                <w:lang w:val="pl-PL" w:eastAsia="ja-JP" w:bidi="ar-SA"/>
              </w:rPr>
              <w:t xml:space="preserve">Testuj: mapperów, ViewModel logiki, use caseów, util klas. </w:t>
            </w:r>
          </w:p>
          <w:p>
            <w:pPr>
              <w:pStyle w:val="Zawartotabeli"/>
              <w:spacing w:before="28" w:after="28"/>
              <w:rPr/>
            </w:pPr>
            <w:r>
              <w:rPr>
                <w:rStyle w:val="SubtleEmphasis"/>
                <w:sz w:val="20"/>
                <w:szCs w:val="20"/>
                <w:lang w:val="pl-PL" w:eastAsia="ja-JP" w:bidi="ar-SA"/>
              </w:rPr>
              <w:t>Narzędzia: JUnit 5, MockK, Turbine, kotlinx-coroutines-test.</w:t>
            </w:r>
          </w:p>
        </w:tc>
      </w:tr>
      <w:tr>
        <w:trPr/>
        <w:tc>
          <w:tcPr>
            <w:tcW w:w="3008"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pPr>
            <w:r>
              <w:rPr>
                <w:rStyle w:val="Emphasis"/>
                <w:sz w:val="20"/>
                <w:szCs w:val="20"/>
              </w:rPr>
              <w:t>Integration tests (testy integracyjne)</w:t>
            </w:r>
          </w:p>
        </w:tc>
        <w:tc>
          <w:tcPr>
            <w:tcW w:w="6734"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pPr>
            <w:r>
              <w:rPr>
                <w:rStyle w:val="SubtleEmphasis"/>
                <w:sz w:val="20"/>
                <w:szCs w:val="20"/>
                <w:lang w:val="pl-PL" w:eastAsia="ja-JP" w:bidi="ar-SA"/>
              </w:rPr>
              <w:t xml:space="preserve">src/test/ lub src/androidTest/ - Room InMemory + Fake Repository. </w:t>
            </w:r>
          </w:p>
          <w:p>
            <w:pPr>
              <w:pStyle w:val="Zawartotabeli"/>
              <w:rPr/>
            </w:pPr>
            <w:r>
              <w:rPr>
                <w:rStyle w:val="SubtleEmphasis"/>
                <w:sz w:val="20"/>
                <w:szCs w:val="20"/>
                <w:lang w:val="pl-PL" w:eastAsia="ja-JP" w:bidi="ar-SA"/>
              </w:rPr>
              <w:t xml:space="preserve">Testuj: DAO queries, Repository flow, VM + Repository razem. </w:t>
            </w:r>
          </w:p>
          <w:p>
            <w:pPr>
              <w:pStyle w:val="Zawartotabeli"/>
              <w:spacing w:before="28" w:after="28"/>
              <w:rPr/>
            </w:pPr>
            <w:r>
              <w:rPr>
                <w:rStyle w:val="SubtleEmphasis"/>
                <w:sz w:val="20"/>
                <w:szCs w:val="20"/>
                <w:lang w:val="pl-PL" w:eastAsia="ja-JP" w:bidi="ar-SA"/>
              </w:rPr>
              <w:t>Narzędzia: Room + JUnit 5.</w:t>
            </w:r>
          </w:p>
        </w:tc>
      </w:tr>
      <w:tr>
        <w:trPr/>
        <w:tc>
          <w:tcPr>
            <w:tcW w:w="3008"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rStyle w:val="Emphasis"/>
                <w:sz w:val="20"/>
                <w:szCs w:val="20"/>
              </w:rPr>
              <w:t>Instrumented tests (UI testy)</w:t>
            </w:r>
          </w:p>
        </w:tc>
        <w:tc>
          <w:tcPr>
            <w:tcW w:w="6734"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rStyle w:val="SubtleEmphasis"/>
                <w:sz w:val="20"/>
                <w:szCs w:val="20"/>
                <w:lang w:val="pl-PL" w:eastAsia="ja-JP" w:bidi="ar-SA"/>
              </w:rPr>
              <w:t xml:space="preserve">src/androidTest/ - wymagają emulatora/urządzenia. Sekundy do minut. </w:t>
            </w:r>
          </w:p>
          <w:p>
            <w:pPr>
              <w:pStyle w:val="Zawartotabeli"/>
              <w:rPr/>
            </w:pPr>
            <w:r>
              <w:rPr>
                <w:rStyle w:val="SubtleEmphasis"/>
                <w:sz w:val="20"/>
                <w:szCs w:val="20"/>
                <w:lang w:val="pl-PL" w:eastAsia="ja-JP" w:bidi="ar-SA"/>
              </w:rPr>
              <w:t xml:space="preserve">Testuj: Compose UI interakcje, nawigację, dostępność. </w:t>
            </w:r>
          </w:p>
          <w:p>
            <w:pPr>
              <w:pStyle w:val="Zawartotabeli"/>
              <w:spacing w:before="28" w:after="28"/>
              <w:rPr/>
            </w:pPr>
            <w:r>
              <w:rPr>
                <w:rStyle w:val="SubtleEmphasis"/>
                <w:sz w:val="20"/>
                <w:szCs w:val="20"/>
                <w:lang w:val="pl-PL" w:eastAsia="ja-JP" w:bidi="ar-SA"/>
              </w:rPr>
              <w:t>Narzędzia: Compose Testing, Espresso, Hilt Testing.</w:t>
            </w:r>
          </w:p>
        </w:tc>
      </w:tr>
    </w:tbl>
    <w:p>
      <w:pPr>
        <w:pStyle w:val="Normal"/>
        <w:spacing w:before="0" w:after="120"/>
        <w:rPr>
          <w:sz w:val="10"/>
          <w:lang w:val="pl-PL" w:eastAsia="ja-JP" w:bidi="ar-SA"/>
        </w:rPr>
      </w:pPr>
      <w:r>
        <w:rPr>
          <w:sz w:val="10"/>
          <w:lang w:val="pl-PL" w:eastAsia="ja-JP" w:bidi="ar-SA"/>
        </w:rPr>
      </w:r>
    </w:p>
    <w:p>
      <w:pPr>
        <w:pStyle w:val="Heading2"/>
        <w:rPr>
          <w:lang w:val="pl-PL" w:eastAsia="ja-JP" w:bidi="ar-SA"/>
        </w:rPr>
      </w:pPr>
      <w:r>
        <w:rPr>
          <w:lang w:val="pl-PL" w:eastAsia="ja-JP" w:bidi="ar-SA"/>
        </w:rPr>
        <w:t>5.2. Zależności testowe; co dodać do build.gradle.kts</w:t>
      </w:r>
    </w:p>
    <w:tbl>
      <w:tblPr>
        <w:tblW w:w="9746" w:type="dxa"/>
        <w:jc w:val="left"/>
        <w:tblInd w:w="165" w:type="dxa"/>
        <w:tblLayout w:type="fixed"/>
        <w:tblCellMar>
          <w:top w:w="40" w:type="dxa"/>
          <w:left w:w="160" w:type="dxa"/>
          <w:bottom w:w="40" w:type="dxa"/>
          <w:right w:w="80" w:type="dxa"/>
        </w:tblCellMar>
        <w:tblLook w:val="0000" w:noHBand="0" w:noVBand="0" w:firstColumn="0" w:lastRow="0" w:lastColumn="0" w:firstRow="0"/>
      </w:tblPr>
      <w:tblGrid>
        <w:gridCol w:w="9746"/>
      </w:tblGrid>
      <w:tr>
        <w:trPr/>
        <w:tc>
          <w:tcPr>
            <w:tcW w:w="9746" w:type="dxa"/>
            <w:tcBorders>
              <w:top w:val="single" w:sz="4" w:space="0" w:color="000000"/>
              <w:left w:val="single" w:sz="4" w:space="0" w:color="000000"/>
              <w:bottom w:val="single" w:sz="4" w:space="0" w:color="000000"/>
              <w:right w:val="single" w:sz="4" w:space="0" w:color="000000"/>
            </w:tcBorders>
            <w:shd w:fill="E2F0D9" w:val="clear"/>
          </w:tcPr>
          <w:p>
            <w:pPr>
              <w:pStyle w:val="Nagwektabeli"/>
              <w:spacing w:before="57" w:after="57"/>
              <w:rPr/>
            </w:pPr>
            <w:r>
              <w:rPr/>
              <w:t>Zależności testowe</w:t>
            </w:r>
          </w:p>
        </w:tc>
      </w:tr>
      <w:tr>
        <w:trPr/>
        <w:tc>
          <w:tcPr>
            <w:tcW w:w="9746" w:type="dxa"/>
            <w:tcBorders>
              <w:top w:val="single" w:sz="4" w:space="0" w:color="000000"/>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 app/build.gradle.kts - sekcja dependencies</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dependencies {</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 xml:space="preserve">  </w:t>
            </w:r>
            <w:r>
              <w:rPr>
                <w:rStyle w:val="Emphasis"/>
              </w:rPr>
              <w:t>// JUnit 5 - modern framework do testów jednostkowych</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 xml:space="preserve">  </w:t>
            </w:r>
            <w:r>
              <w:rPr>
                <w:rStyle w:val="Emphasis"/>
              </w:rPr>
              <w:t>testImplementation("org.junit.jupiter:junit-jupiter:5.10.2")</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 xml:space="preserve">  </w:t>
            </w:r>
            <w:r>
              <w:rPr>
                <w:rStyle w:val="Emphasis"/>
              </w:rPr>
              <w:t>testImplementation("org.junit.jupiter:junit-jupiter-params:5.10.2")  // @ParameterizedTest</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 xml:space="preserve">  </w:t>
            </w:r>
            <w:r>
              <w:rPr>
                <w:rStyle w:val="Emphasis"/>
              </w:rPr>
              <w:t>// MockK - mocking framework dla Kotlin (zamiast Mockito)</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 xml:space="preserve">  </w:t>
            </w:r>
            <w:r>
              <w:rPr>
                <w:rStyle w:val="Emphasis"/>
              </w:rPr>
              <w:t>testImplementation("io.mockk:mockk:1.13.12")</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 xml:space="preserve">  </w:t>
            </w:r>
            <w:r>
              <w:rPr>
                <w:rStyle w:val="Emphasis"/>
              </w:rPr>
              <w:t>// Turbine - testowanie Flow (od Cash App)</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 xml:space="preserve">  </w:t>
            </w:r>
            <w:r>
              <w:rPr>
                <w:rStyle w:val="Emphasis"/>
              </w:rPr>
              <w:t>testImplementation("app.cash.turbine:turbine:1.1.0")</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 xml:space="preserve">  </w:t>
            </w:r>
            <w:r>
              <w:rPr>
                <w:rStyle w:val="Emphasis"/>
              </w:rPr>
              <w:t>// Coroutines test support</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 xml:space="preserve">  </w:t>
            </w:r>
            <w:r>
              <w:rPr>
                <w:rStyle w:val="Emphasis"/>
              </w:rPr>
              <w:t>testImplementation("org.jetbrains.kotlinx:kotlinx-coroutines-test:1.8.1")</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 xml:space="preserve">  </w:t>
            </w:r>
            <w:r>
              <w:rPr>
                <w:rStyle w:val="Emphasis"/>
              </w:rPr>
              <w:t>// Compose Testing (Instrumented)</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 xml:space="preserve">  </w:t>
            </w:r>
            <w:r>
              <w:rPr>
                <w:rStyle w:val="Emphasis"/>
              </w:rPr>
              <w:t>androidTestImplementation("androidx.compose.ui:ui-test-junit4")</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 xml:space="preserve">  </w:t>
            </w:r>
            <w:r>
              <w:rPr>
                <w:rStyle w:val="Emphasis"/>
              </w:rPr>
              <w:t>debugImplementation("androidx.compose.ui:ui-test-manifest")  // Wymagany manifest dla testów</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 xml:space="preserve">  </w:t>
            </w:r>
            <w:r>
              <w:rPr>
                <w:rStyle w:val="Emphasis"/>
              </w:rPr>
              <w:t>// Hilt Testing</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 xml:space="preserve">  </w:t>
            </w:r>
            <w:r>
              <w:rPr>
                <w:rStyle w:val="Emphasis"/>
              </w:rPr>
              <w:t>androidTestImplementation(libs.hilt.testing)</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 xml:space="preserve">  </w:t>
            </w:r>
            <w:r>
              <w:rPr>
                <w:rStyle w:val="Emphasis"/>
              </w:rPr>
              <w:t>kspAndroidTest(libs.hilt.compiler)</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w:t>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
          </w:p>
        </w:tc>
      </w:tr>
      <w:tr>
        <w:trPr/>
        <w:tc>
          <w:tcPr>
            <w:tcW w:w="9746" w:type="dxa"/>
            <w:tcBorders>
              <w:left w:val="single" w:sz="12" w:space="0" w:color="9CA3AF"/>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 Który JUnit runner? Dla JUnit 5 potrzebny dodatkowy plugin:</w:t>
            </w:r>
          </w:p>
        </w:tc>
      </w:tr>
      <w:tr>
        <w:trPr/>
        <w:tc>
          <w:tcPr>
            <w:tcW w:w="9746" w:type="dxa"/>
            <w:tcBorders>
              <w:left w:val="single" w:sz="12" w:space="0" w:color="9CA3AF"/>
              <w:bottom w:val="single" w:sz="4" w:space="0" w:color="000000"/>
              <w:right w:val="single" w:sz="4" w:space="0" w:color="000000"/>
            </w:tcBorders>
            <w:shd w:color="auto" w:fill="F2F4F8" w:val="clear"/>
            <w:tcMar>
              <w:top w:w="20" w:type="dxa"/>
              <w:bottom w:w="20" w:type="dxa"/>
            </w:tcMar>
          </w:tcPr>
          <w:p>
            <w:pPr>
              <w:pStyle w:val="KOD"/>
              <w:spacing w:before="0" w:after="0"/>
              <w:contextualSpacing w:val="false"/>
              <w:rPr/>
            </w:pPr>
            <w:r>
              <w:rPr>
                <w:rStyle w:val="Emphasis"/>
              </w:rPr>
              <w:t>tasks.withType&lt;Test&gt; { useJUnitPlatform() }  // W bloku android {} lub tasks</w:t>
            </w:r>
          </w:p>
        </w:tc>
      </w:tr>
    </w:tbl>
    <w:p>
      <w:pPr>
        <w:pStyle w:val="Normal"/>
        <w:spacing w:before="0" w:after="200"/>
        <w:rPr>
          <w:lang w:val="pl-PL" w:eastAsia="ja-JP" w:bidi="ar-SA"/>
        </w:rPr>
      </w:pPr>
      <w:r>
        <w:rPr>
          <w:lang w:val="pl-PL" w:eastAsia="ja-JP" w:bidi="ar-SA"/>
        </w:rPr>
      </w:r>
    </w:p>
    <w:p>
      <w:pPr>
        <w:pStyle w:val="Heading1"/>
        <w:rPr>
          <w:lang w:val="pl-PL" w:eastAsia="ja-JP" w:bidi="ar-SA"/>
        </w:rPr>
      </w:pPr>
      <w:bookmarkStart w:id="85" w:name="_Toc224381890"/>
      <w:r>
        <w:rPr>
          <w:lang w:val="pl-PL" w:eastAsia="ja-JP" w:bidi="ar-SA"/>
        </w:rPr>
        <w:t>6. Testy jednostkowe - JUnit 5 + MockK</w:t>
      </w:r>
      <w:bookmarkEnd w:id="85"/>
    </w:p>
    <w:p>
      <w:pPr>
        <w:pStyle w:val="BodyText"/>
        <w:rPr/>
      </w:pPr>
      <w:r>
        <w:rPr/>
        <w:t>Test jednostkowy (unit test) testuje jedną klasę w izolacji. Wszystkie zależności zastępujemy obiektami pozorowanymi (mock). Dlatego Dependency Injection jest kluczowy dla testowalności!</w:t>
      </w:r>
    </w:p>
    <w:tbl>
      <w:tblPr>
        <w:tblW w:w="9746" w:type="dxa"/>
        <w:jc w:val="left"/>
        <w:tblInd w:w="182" w:type="dxa"/>
        <w:tblLayout w:type="fixed"/>
        <w:tblCellMar>
          <w:top w:w="80" w:type="dxa"/>
          <w:left w:w="160" w:type="dxa"/>
          <w:bottom w:w="40" w:type="dxa"/>
          <w:right w:w="80" w:type="dxa"/>
        </w:tblCellMar>
        <w:tblLook w:val="0000" w:noHBand="0" w:noVBand="0" w:firstColumn="0" w:lastRow="0" w:lastColumn="0" w:firstRow="0"/>
      </w:tblPr>
      <w:tblGrid>
        <w:gridCol w:w="9746"/>
      </w:tblGrid>
      <w:tr>
        <w:trPr/>
        <w:tc>
          <w:tcPr>
            <w:tcW w:w="9746" w:type="dxa"/>
            <w:tcBorders>
              <w:top w:val="single" w:sz="18" w:space="0" w:color="DD9A15"/>
              <w:left w:val="single" w:sz="18" w:space="0" w:color="DD9A15"/>
              <w:bottom w:val="single" w:sz="4" w:space="0" w:color="C77E13"/>
              <w:right w:val="single" w:sz="18" w:space="0" w:color="DD9A15"/>
            </w:tcBorders>
            <w:shd w:color="auto" w:fill="FFF5EA" w:val="clear"/>
          </w:tcPr>
          <w:p>
            <w:pPr>
              <w:pStyle w:val="Nagwektabeli"/>
              <w:spacing w:before="57" w:after="57"/>
              <w:rPr/>
            </w:pPr>
            <w:r>
              <w:rPr/>
              <w:t>Dlaczego MockK zamiast Mockito dla Kotlin?</w:t>
            </w:r>
          </w:p>
        </w:tc>
      </w:tr>
      <w:tr>
        <w:trPr/>
        <w:tc>
          <w:tcPr>
            <w:tcW w:w="9746" w:type="dxa"/>
            <w:tcBorders>
              <w:top w:val="single" w:sz="4" w:space="0" w:color="C77E13"/>
              <w:left w:val="single" w:sz="18" w:space="0" w:color="DD9A15"/>
              <w:right w:val="single" w:sz="18" w:space="0" w:color="DD9A15"/>
            </w:tcBorders>
            <w:shd w:color="auto" w:fill="FFF5EA" w:val="clear"/>
            <w:tcMar>
              <w:top w:w="20" w:type="dxa"/>
              <w:bottom w:w="20" w:type="dxa"/>
            </w:tcMar>
          </w:tcPr>
          <w:p>
            <w:pPr>
              <w:pStyle w:val="Zawartotabeli"/>
              <w:spacing w:before="28" w:after="28"/>
              <w:rPr/>
            </w:pPr>
            <w:r>
              <w:rPr/>
              <w:t>Mockito powstał dla Javy i ma kilka problemów z Kotlinem:</w:t>
            </w:r>
          </w:p>
        </w:tc>
      </w:tr>
      <w:tr>
        <w:trPr/>
        <w:tc>
          <w:tcPr>
            <w:tcW w:w="9746" w:type="dxa"/>
            <w:tcBorders>
              <w:left w:val="single" w:sz="18" w:space="0" w:color="DD9A15"/>
              <w:right w:val="single" w:sz="18" w:space="0" w:color="DD9A15"/>
            </w:tcBorders>
            <w:shd w:color="auto" w:fill="FFF5EA" w:val="clear"/>
            <w:tcMar>
              <w:top w:w="20" w:type="dxa"/>
              <w:bottom w:w="20" w:type="dxa"/>
            </w:tcMar>
          </w:tcPr>
          <w:p>
            <w:pPr>
              <w:pStyle w:val="Zawartotabeli"/>
              <w:spacing w:before="28" w:after="28"/>
              <w:rPr/>
            </w:pPr>
            <w:r>
              <w:rPr/>
              <w:t>1. Klasy final - w Kotlinie wszystkie klasy są domyślnie final. Mockito nie może ich mockować bez hacków.</w:t>
            </w:r>
          </w:p>
        </w:tc>
      </w:tr>
      <w:tr>
        <w:trPr/>
        <w:tc>
          <w:tcPr>
            <w:tcW w:w="9746" w:type="dxa"/>
            <w:tcBorders>
              <w:left w:val="single" w:sz="18" w:space="0" w:color="DD9A15"/>
              <w:right w:val="single" w:sz="18" w:space="0" w:color="DD9A15"/>
            </w:tcBorders>
            <w:shd w:color="auto" w:fill="FFF5EA" w:val="clear"/>
            <w:tcMar>
              <w:top w:w="20" w:type="dxa"/>
              <w:bottom w:w="20" w:type="dxa"/>
            </w:tcMar>
          </w:tcPr>
          <w:p>
            <w:pPr>
              <w:pStyle w:val="Zawartotabeli"/>
              <w:spacing w:before="28" w:after="28"/>
              <w:rPr/>
            </w:pPr>
            <w:r>
              <w:rPr/>
              <w:t>2. Kotlin coroutines i suspend functions - Mockito nie wspiera natywnie, wymaga obejść.</w:t>
            </w:r>
          </w:p>
        </w:tc>
      </w:tr>
      <w:tr>
        <w:trPr/>
        <w:tc>
          <w:tcPr>
            <w:tcW w:w="9746" w:type="dxa"/>
            <w:tcBorders>
              <w:left w:val="single" w:sz="18" w:space="0" w:color="DD9A15"/>
              <w:right w:val="single" w:sz="18" w:space="0" w:color="DD9A15"/>
            </w:tcBorders>
            <w:shd w:color="auto" w:fill="FFF5EA" w:val="clear"/>
            <w:tcMar>
              <w:top w:w="20" w:type="dxa"/>
              <w:bottom w:w="20" w:type="dxa"/>
            </w:tcMar>
          </w:tcPr>
          <w:p>
            <w:pPr>
              <w:pStyle w:val="Zawartotabeli"/>
              <w:spacing w:before="28" w:after="28"/>
              <w:rPr/>
            </w:pPr>
            <w:r>
              <w:rPr/>
              <w:t>3. Kotlin-specific API (companion object, extension functions, top-level functions) - Mockito nie obsługuje.</w:t>
            </w:r>
          </w:p>
        </w:tc>
      </w:tr>
      <w:tr>
        <w:trPr/>
        <w:tc>
          <w:tcPr>
            <w:tcW w:w="9746" w:type="dxa"/>
            <w:tcBorders>
              <w:left w:val="single" w:sz="18" w:space="0" w:color="DD9A15"/>
              <w:right w:val="single" w:sz="18" w:space="0" w:color="DD9A15"/>
            </w:tcBorders>
            <w:shd w:color="auto" w:fill="FFF5EA" w:val="clear"/>
            <w:tcMar>
              <w:top w:w="20" w:type="dxa"/>
              <w:bottom w:w="20" w:type="dxa"/>
            </w:tcMar>
          </w:tcPr>
          <w:p>
            <w:pPr>
              <w:pStyle w:val="Zawartotabeli"/>
              <w:spacing w:before="28" w:after="28"/>
              <w:rPr/>
            </w:pPr>
            <w:r>
              <w:rPr/>
            </w:r>
          </w:p>
        </w:tc>
      </w:tr>
      <w:tr>
        <w:trPr/>
        <w:tc>
          <w:tcPr>
            <w:tcW w:w="9746" w:type="dxa"/>
            <w:tcBorders>
              <w:left w:val="single" w:sz="18" w:space="0" w:color="DD9A15"/>
              <w:right w:val="single" w:sz="18" w:space="0" w:color="DD9A15"/>
            </w:tcBorders>
            <w:shd w:color="auto" w:fill="FFF5EA" w:val="clear"/>
            <w:tcMar>
              <w:top w:w="20" w:type="dxa"/>
              <w:bottom w:w="20" w:type="dxa"/>
            </w:tcMar>
          </w:tcPr>
          <w:p>
            <w:pPr>
              <w:pStyle w:val="Zawartotabeli"/>
              <w:spacing w:before="28" w:after="28"/>
              <w:rPr/>
            </w:pPr>
            <w:r>
              <w:rPr/>
              <w:t>MockK został stworzony dla Kotlin od podstaw:</w:t>
            </w:r>
          </w:p>
        </w:tc>
      </w:tr>
      <w:tr>
        <w:trPr/>
        <w:tc>
          <w:tcPr>
            <w:tcW w:w="9746" w:type="dxa"/>
            <w:tcBorders>
              <w:left w:val="single" w:sz="18" w:space="0" w:color="DD9A15"/>
              <w:right w:val="single" w:sz="18" w:space="0" w:color="DD9A15"/>
            </w:tcBorders>
            <w:shd w:color="auto" w:fill="FFF5EA" w:val="clear"/>
            <w:tcMar>
              <w:top w:w="20" w:type="dxa"/>
              <w:bottom w:w="20" w:type="dxa"/>
            </w:tcMar>
          </w:tcPr>
          <w:p>
            <w:pPr>
              <w:pStyle w:val="Zawartotabeli"/>
              <w:spacing w:before="28" w:after="28"/>
              <w:rPr/>
            </w:pPr>
            <w:r>
              <w:rPr/>
              <w:t>+ Mockuje klasy final natywnie (przez inline mocking).</w:t>
            </w:r>
          </w:p>
        </w:tc>
      </w:tr>
      <w:tr>
        <w:trPr/>
        <w:tc>
          <w:tcPr>
            <w:tcW w:w="9746" w:type="dxa"/>
            <w:tcBorders>
              <w:left w:val="single" w:sz="18" w:space="0" w:color="DD9A15"/>
              <w:right w:val="single" w:sz="18" w:space="0" w:color="DD9A15"/>
            </w:tcBorders>
            <w:shd w:color="auto" w:fill="FFF5EA" w:val="clear"/>
            <w:tcMar>
              <w:top w:w="20" w:type="dxa"/>
              <w:bottom w:w="20" w:type="dxa"/>
            </w:tcMar>
          </w:tcPr>
          <w:p>
            <w:pPr>
              <w:pStyle w:val="Zawartotabeli"/>
              <w:spacing w:before="28" w:after="28"/>
              <w:rPr/>
            </w:pPr>
            <w:r>
              <w:rPr/>
              <w:t>+ Natywne wsparcie dla suspend functions (coEvery, coVerify).</w:t>
            </w:r>
          </w:p>
        </w:tc>
      </w:tr>
      <w:tr>
        <w:trPr/>
        <w:tc>
          <w:tcPr>
            <w:tcW w:w="9746" w:type="dxa"/>
            <w:tcBorders>
              <w:left w:val="single" w:sz="18" w:space="0" w:color="DD9A15"/>
              <w:bottom w:val="single" w:sz="18" w:space="0" w:color="DD9A15"/>
              <w:right w:val="single" w:sz="18" w:space="0" w:color="DD9A15"/>
            </w:tcBorders>
            <w:shd w:color="auto" w:fill="FFF5EA" w:val="clear"/>
            <w:tcMar>
              <w:top w:w="0" w:type="dxa"/>
            </w:tcMar>
          </w:tcPr>
          <w:p>
            <w:pPr>
              <w:pStyle w:val="Zawartotabeli"/>
              <w:spacing w:before="28" w:after="28"/>
              <w:rPr/>
            </w:pPr>
            <w:r>
              <w:rPr/>
              <w:t>+ Mocki companion objectów, object singletonów, extension functions.</w:t>
            </w:r>
          </w:p>
        </w:tc>
      </w:tr>
    </w:tbl>
    <w:p>
      <w:pPr>
        <w:pStyle w:val="Normal"/>
        <w:spacing w:before="0" w:after="120"/>
        <w:rPr>
          <w:lang w:val="pl-PL" w:eastAsia="ja-JP" w:bidi="ar-SA"/>
        </w:rPr>
      </w:pPr>
      <w:r>
        <w:rPr>
          <w:lang w:val="pl-PL" w:eastAsia="ja-JP" w:bidi="ar-SA"/>
        </w:rPr>
      </w:r>
    </w:p>
    <w:p>
      <w:pPr>
        <w:pStyle w:val="Heading2"/>
        <w:rPr>
          <w:lang w:val="pl-PL" w:eastAsia="ja-JP" w:bidi="ar-SA"/>
        </w:rPr>
      </w:pPr>
      <w:r>
        <w:rPr>
          <w:lang w:val="pl-PL" w:eastAsia="ja-JP" w:bidi="ar-SA"/>
        </w:rPr>
        <w:t>6.1. Anatomia testu jednostkowego</w:t>
      </w:r>
    </w:p>
    <w:tbl>
      <w:tblPr>
        <w:tblW w:w="9746" w:type="dxa"/>
        <w:jc w:val="left"/>
        <w:tblInd w:w="125" w:type="dxa"/>
        <w:tblLayout w:type="fixed"/>
        <w:tblCellMar>
          <w:top w:w="80" w:type="dxa"/>
          <w:left w:w="120" w:type="dxa"/>
          <w:bottom w:w="80" w:type="dxa"/>
          <w:right w:w="120" w:type="dxa"/>
        </w:tblCellMar>
        <w:tblLook w:val="0000" w:noHBand="0" w:noVBand="0" w:firstColumn="0" w:lastRow="0" w:lastColumn="0" w:firstRow="0"/>
      </w:tblPr>
      <w:tblGrid>
        <w:gridCol w:w="5065"/>
        <w:gridCol w:w="4681"/>
      </w:tblGrid>
      <w:tr>
        <w:trPr>
          <w:tblHeader w:val="true"/>
        </w:trPr>
        <w:tc>
          <w:tcPr>
            <w:tcW w:w="5065" w:type="dxa"/>
            <w:tcBorders>
              <w:top w:val="single" w:sz="4" w:space="0" w:color="9CA3AF"/>
              <w:left w:val="single" w:sz="4" w:space="0" w:color="9CA3AF"/>
              <w:bottom w:val="single" w:sz="4" w:space="0" w:color="9CA3AF"/>
              <w:right w:val="single" w:sz="2" w:space="0" w:color="D1D5DB"/>
            </w:tcBorders>
            <w:shd w:color="auto" w:fill="1A3A5C" w:val="clear"/>
          </w:tcPr>
          <w:p>
            <w:pPr>
              <w:pStyle w:val="Normal"/>
              <w:spacing w:before="113" w:after="113"/>
              <w:jc w:val="center"/>
              <w:rPr>
                <w:lang w:val="pl-PL" w:eastAsia="ja-JP" w:bidi="ar-SA"/>
              </w:rPr>
            </w:pPr>
            <w:r>
              <w:rPr>
                <w:b/>
                <w:bCs/>
                <w:color w:val="FFFFFF"/>
                <w:sz w:val="20"/>
                <w:szCs w:val="20"/>
                <w:lang w:val="pl-PL" w:eastAsia="ja-JP" w:bidi="ar-SA"/>
              </w:rPr>
              <w:t>PokemonMapperTest.kt - test mappera</w:t>
            </w:r>
          </w:p>
        </w:tc>
        <w:tc>
          <w:tcPr>
            <w:tcW w:w="4681" w:type="dxa"/>
            <w:tcBorders>
              <w:top w:val="single" w:sz="4" w:space="0" w:color="9CA3AF"/>
              <w:left w:val="single" w:sz="2" w:space="0" w:color="D1D5DB"/>
              <w:bottom w:val="single" w:sz="4" w:space="0" w:color="9CA3AF"/>
              <w:right w:val="single" w:sz="4" w:space="0" w:color="9CA3AF"/>
            </w:tcBorders>
            <w:shd w:color="auto" w:fill="1A3A5C" w:val="clear"/>
          </w:tcPr>
          <w:p>
            <w:pPr>
              <w:pStyle w:val="Normal"/>
              <w:spacing w:before="113" w:after="113"/>
              <w:jc w:val="center"/>
              <w:rPr>
                <w:lang w:val="pl-PL" w:eastAsia="ja-JP" w:bidi="ar-SA"/>
              </w:rPr>
            </w:pPr>
            <w:r>
              <w:rPr>
                <w:b/>
                <w:bCs/>
                <w:color w:val="FFFFFF"/>
                <w:sz w:val="20"/>
                <w:szCs w:val="20"/>
                <w:lang w:val="pl-PL" w:eastAsia="ja-JP" w:bidi="ar-SA"/>
              </w:rPr>
              <w:t>Wyjaśnienie</w:t>
            </w:r>
          </w:p>
        </w:tc>
      </w:tr>
      <w:tr>
        <w:trPr>
          <w:trHeight w:val="227" w:hRule="atLeast"/>
        </w:trPr>
        <w:tc>
          <w:tcPr>
            <w:tcW w:w="506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class PokemonMapperTest {</w:t>
            </w:r>
          </w:p>
        </w:tc>
        <w:tc>
          <w:tcPr>
            <w:tcW w:w="4681"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rPr>
              <w:t>Zwykła klasa Kotlin - bez @RunWith, bez Android</w:t>
            </w:r>
          </w:p>
        </w:tc>
      </w:tr>
      <w:tr>
        <w:trPr>
          <w:trHeight w:val="227" w:hRule="atLeast"/>
        </w:trPr>
        <w:tc>
          <w:tcPr>
            <w:tcW w:w="506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
          </w:p>
        </w:tc>
        <w:tc>
          <w:tcPr>
            <w:tcW w:w="4681"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
          </w:p>
        </w:tc>
      </w:tr>
      <w:tr>
        <w:trPr>
          <w:trHeight w:val="227" w:hRule="atLeast"/>
        </w:trPr>
        <w:tc>
          <w:tcPr>
            <w:tcW w:w="506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@Test</w:t>
            </w:r>
          </w:p>
        </w:tc>
        <w:tc>
          <w:tcPr>
            <w:tcW w:w="4681"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rPr>
              <w:t>@Test - adnotacja JUnit 5 (import org.junit.jupiter.api.Test)</w:t>
            </w:r>
          </w:p>
        </w:tc>
      </w:tr>
      <w:tr>
        <w:trPr>
          <w:trHeight w:val="227" w:hRule="atLeast"/>
        </w:trPr>
        <w:tc>
          <w:tcPr>
            <w:tcW w:w="506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fun `height in decimeters is converted to meters`() {</w:t>
            </w:r>
          </w:p>
        </w:tc>
        <w:tc>
          <w:tcPr>
            <w:tcW w:w="4681"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Style w:val="SubtleEmphasis"/>
              </w:rPr>
              <w:t>Nazwa testu jako backtick string - czytelna dokumentacja</w:t>
            </w:r>
          </w:p>
        </w:tc>
      </w:tr>
      <w:tr>
        <w:trPr>
          <w:trHeight w:val="227" w:hRule="atLeast"/>
        </w:trPr>
        <w:tc>
          <w:tcPr>
            <w:tcW w:w="506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 GIVEN - przygotuj dane</w:t>
            </w:r>
          </w:p>
        </w:tc>
        <w:tc>
          <w:tcPr>
            <w:tcW w:w="4681"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rPr>
              <w:t>Sekcja Given: co mamy na wejściu (Arrange)</w:t>
            </w:r>
          </w:p>
        </w:tc>
      </w:tr>
      <w:tr>
        <w:trPr>
          <w:trHeight w:val="227" w:hRule="atLeast"/>
        </w:trPr>
        <w:tc>
          <w:tcPr>
            <w:tcW w:w="506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val dto = fakePokemonDetailDto(height = 7)</w:t>
            </w:r>
          </w:p>
        </w:tc>
        <w:tc>
          <w:tcPr>
            <w:tcW w:w="4681"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Style w:val="SubtleEmphasis"/>
              </w:rPr>
              <w:t>Tworzymy DTO z wysokością 7 dm (= 0.7m)</w:t>
            </w:r>
          </w:p>
        </w:tc>
      </w:tr>
      <w:tr>
        <w:trPr>
          <w:trHeight w:val="227" w:hRule="atLeast"/>
        </w:trPr>
        <w:tc>
          <w:tcPr>
            <w:tcW w:w="506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
          </w:p>
        </w:tc>
        <w:tc>
          <w:tcPr>
            <w:tcW w:w="4681"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
          </w:p>
        </w:tc>
      </w:tr>
      <w:tr>
        <w:trPr>
          <w:trHeight w:val="227" w:hRule="atLeast"/>
        </w:trPr>
        <w:tc>
          <w:tcPr>
            <w:tcW w:w="506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 WHEN - wykonaj testowane działanie</w:t>
            </w:r>
          </w:p>
        </w:tc>
        <w:tc>
          <w:tcPr>
            <w:tcW w:w="4681"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Style w:val="SubtleEmphasis"/>
              </w:rPr>
              <w:t>Sekcja When: co testujemy (Act)</w:t>
            </w:r>
          </w:p>
        </w:tc>
      </w:tr>
      <w:tr>
        <w:trPr>
          <w:trHeight w:val="227" w:hRule="atLeast"/>
        </w:trPr>
        <w:tc>
          <w:tcPr>
            <w:tcW w:w="506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val result = dto.toDomainModel()</w:t>
            </w:r>
          </w:p>
        </w:tc>
        <w:tc>
          <w:tcPr>
            <w:tcW w:w="4681"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rPr>
              <w:t>Wywołujemy mapper - to jest SUT (System Under Test)</w:t>
            </w:r>
          </w:p>
        </w:tc>
      </w:tr>
      <w:tr>
        <w:trPr>
          <w:trHeight w:val="227" w:hRule="atLeast"/>
        </w:trPr>
        <w:tc>
          <w:tcPr>
            <w:tcW w:w="506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
          </w:p>
        </w:tc>
        <w:tc>
          <w:tcPr>
            <w:tcW w:w="4681"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
          </w:p>
        </w:tc>
      </w:tr>
      <w:tr>
        <w:trPr>
          <w:trHeight w:val="227" w:hRule="atLeast"/>
        </w:trPr>
        <w:tc>
          <w:tcPr>
            <w:tcW w:w="506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 THEN - zweryfikuj wynik</w:t>
            </w:r>
          </w:p>
        </w:tc>
        <w:tc>
          <w:tcPr>
            <w:tcW w:w="4681"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rPr>
              <w:t>Sekcja Then: co oczekujemy (Assert)</w:t>
            </w:r>
          </w:p>
        </w:tc>
      </w:tr>
      <w:tr>
        <w:trPr>
          <w:trHeight w:val="227" w:hRule="atLeast"/>
        </w:trPr>
        <w:tc>
          <w:tcPr>
            <w:tcW w:w="506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assertThat(result.heightMeters).isEqualTo(0.7)</w:t>
            </w:r>
          </w:p>
        </w:tc>
        <w:tc>
          <w:tcPr>
            <w:tcW w:w="4681"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Style w:val="SubtleEmphasis"/>
              </w:rPr>
              <w:t>Google Truth: czytelniejsze niż assertEquals</w:t>
            </w:r>
          </w:p>
        </w:tc>
      </w:tr>
      <w:tr>
        <w:trPr>
          <w:trHeight w:val="227" w:hRule="atLeast"/>
        </w:trPr>
        <w:tc>
          <w:tcPr>
            <w:tcW w:w="506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w:t>
            </w:r>
          </w:p>
        </w:tc>
        <w:tc>
          <w:tcPr>
            <w:tcW w:w="4681"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
          </w:p>
        </w:tc>
      </w:tr>
      <w:tr>
        <w:trPr>
          <w:trHeight w:val="227" w:hRule="atLeast"/>
        </w:trPr>
        <w:tc>
          <w:tcPr>
            <w:tcW w:w="506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
          </w:p>
        </w:tc>
        <w:tc>
          <w:tcPr>
            <w:tcW w:w="4681"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
          </w:p>
        </w:tc>
      </w:tr>
      <w:tr>
        <w:trPr>
          <w:trHeight w:val="227" w:hRule="atLeast"/>
        </w:trPr>
        <w:tc>
          <w:tcPr>
            <w:tcW w:w="506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@Test</w:t>
            </w:r>
          </w:p>
        </w:tc>
        <w:tc>
          <w:tcPr>
            <w:tcW w:w="4681"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
          </w:p>
        </w:tc>
      </w:tr>
      <w:tr>
        <w:trPr>
          <w:trHeight w:val="227" w:hRule="atLeast"/>
        </w:trPr>
        <w:tc>
          <w:tcPr>
            <w:tcW w:w="506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fun `hidden abilities are filtered out`() {</w:t>
            </w:r>
          </w:p>
        </w:tc>
        <w:tc>
          <w:tcPr>
            <w:tcW w:w="4681"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
          </w:p>
        </w:tc>
      </w:tr>
      <w:tr>
        <w:trPr>
          <w:trHeight w:val="227" w:hRule="atLeast"/>
        </w:trPr>
        <w:tc>
          <w:tcPr>
            <w:tcW w:w="506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val dto = fakePokemonDetailDto(</w:t>
            </w:r>
          </w:p>
        </w:tc>
        <w:tc>
          <w:tcPr>
            <w:tcW w:w="4681"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
          </w:p>
        </w:tc>
      </w:tr>
      <w:tr>
        <w:trPr>
          <w:trHeight w:val="227" w:hRule="atLeast"/>
        </w:trPr>
        <w:tc>
          <w:tcPr>
            <w:tcW w:w="506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abilities = listOf(</w:t>
            </w:r>
          </w:p>
        </w:tc>
        <w:tc>
          <w:tcPr>
            <w:tcW w:w="4681"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
          </w:p>
        </w:tc>
      </w:tr>
      <w:tr>
        <w:trPr>
          <w:trHeight w:val="227" w:hRule="atLeast"/>
        </w:trPr>
        <w:tc>
          <w:tcPr>
            <w:tcW w:w="506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fakeAbility("static", isHidden = false),</w:t>
            </w:r>
          </w:p>
        </w:tc>
        <w:tc>
          <w:tcPr>
            <w:tcW w:w="4681"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rPr>
              <w:t>Widoczna zdolność - powinna pojawić się w wyniku</w:t>
            </w:r>
          </w:p>
        </w:tc>
      </w:tr>
      <w:tr>
        <w:trPr>
          <w:trHeight w:val="227" w:hRule="atLeast"/>
        </w:trPr>
        <w:tc>
          <w:tcPr>
            <w:tcW w:w="506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fakeAbility("lightning-rod", isHidden = true)</w:t>
            </w:r>
          </w:p>
        </w:tc>
        <w:tc>
          <w:tcPr>
            <w:tcW w:w="4681"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Style w:val="SubtleEmphasis"/>
              </w:rPr>
              <w:t>Ukryta zdolność - powinna być odfiltrowana</w:t>
            </w:r>
          </w:p>
        </w:tc>
      </w:tr>
      <w:tr>
        <w:trPr>
          <w:trHeight w:val="227" w:hRule="atLeast"/>
        </w:trPr>
        <w:tc>
          <w:tcPr>
            <w:tcW w:w="506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w:t>
            </w:r>
          </w:p>
        </w:tc>
        <w:tc>
          <w:tcPr>
            <w:tcW w:w="4681"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
          </w:p>
        </w:tc>
      </w:tr>
      <w:tr>
        <w:trPr>
          <w:trHeight w:val="227" w:hRule="atLeast"/>
        </w:trPr>
        <w:tc>
          <w:tcPr>
            <w:tcW w:w="506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w:t>
            </w:r>
          </w:p>
        </w:tc>
        <w:tc>
          <w:tcPr>
            <w:tcW w:w="4681"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
          </w:p>
        </w:tc>
      </w:tr>
      <w:tr>
        <w:trPr>
          <w:trHeight w:val="227" w:hRule="atLeast"/>
        </w:trPr>
        <w:tc>
          <w:tcPr>
            <w:tcW w:w="506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val result = dto.toDomainModel()</w:t>
            </w:r>
          </w:p>
        </w:tc>
        <w:tc>
          <w:tcPr>
            <w:tcW w:w="4681"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
          </w:p>
        </w:tc>
      </w:tr>
      <w:tr>
        <w:trPr>
          <w:trHeight w:val="227" w:hRule="atLeast"/>
        </w:trPr>
        <w:tc>
          <w:tcPr>
            <w:tcW w:w="506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assertThat(result.abilities).containsExactly("Static")</w:t>
            </w:r>
          </w:p>
        </w:tc>
        <w:tc>
          <w:tcPr>
            <w:tcW w:w="4681"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Style w:val="SubtleEmphasis"/>
              </w:rPr>
              <w:t>Tylko 'static' (z wielką literą po capitalize)</w:t>
            </w:r>
          </w:p>
        </w:tc>
      </w:tr>
      <w:tr>
        <w:trPr>
          <w:trHeight w:val="227" w:hRule="atLeast"/>
        </w:trPr>
        <w:tc>
          <w:tcPr>
            <w:tcW w:w="506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 xml:space="preserve">  </w:t>
            </w:r>
            <w:r>
              <w:rPr>
                <w:rStyle w:val="Emphasis"/>
              </w:rPr>
              <w:t>}</w:t>
            </w:r>
          </w:p>
        </w:tc>
        <w:tc>
          <w:tcPr>
            <w:tcW w:w="4681"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
          </w:p>
        </w:tc>
      </w:tr>
      <w:tr>
        <w:trPr>
          <w:trHeight w:val="227" w:hRule="atLeast"/>
        </w:trPr>
        <w:tc>
          <w:tcPr>
            <w:tcW w:w="506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113" w:right="227"/>
              <w:contextualSpacing w:val="false"/>
              <w:jc w:val="left"/>
              <w:rPr/>
            </w:pPr>
            <w:r>
              <w:rPr>
                <w:rStyle w:val="Emphasis"/>
              </w:rPr>
              <w:t>}</w:t>
            </w:r>
          </w:p>
        </w:tc>
        <w:tc>
          <w:tcPr>
            <w:tcW w:w="4681"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
          </w:p>
        </w:tc>
      </w:tr>
    </w:tbl>
    <w:p>
      <w:pPr>
        <w:pStyle w:val="Normal"/>
        <w:spacing w:before="0" w:after="120"/>
        <w:rPr>
          <w:lang w:val="pl-PL" w:eastAsia="ja-JP" w:bidi="ar-SA"/>
        </w:rPr>
      </w:pPr>
      <w:r>
        <w:rPr>
          <w:lang w:val="pl-PL" w:eastAsia="ja-JP" w:bidi="ar-SA"/>
        </w:rPr>
      </w:r>
    </w:p>
    <w:p>
      <w:pPr>
        <w:pStyle w:val="Heading2"/>
        <w:rPr>
          <w:lang w:val="pl-PL" w:eastAsia="ja-JP" w:bidi="ar-SA"/>
        </w:rPr>
      </w:pPr>
      <w:r>
        <w:rPr>
          <w:lang w:val="pl-PL" w:eastAsia="ja-JP" w:bidi="ar-SA"/>
        </w:rPr>
        <w:t>6.2. Testowanie ViewModelu z MockK i Coroutines</w:t>
      </w:r>
    </w:p>
    <w:tbl>
      <w:tblPr>
        <w:tblW w:w="9742" w:type="dxa"/>
        <w:jc w:val="left"/>
        <w:tblInd w:w="125" w:type="dxa"/>
        <w:tblLayout w:type="fixed"/>
        <w:tblCellMar>
          <w:top w:w="80" w:type="dxa"/>
          <w:left w:w="120" w:type="dxa"/>
          <w:bottom w:w="80" w:type="dxa"/>
          <w:right w:w="120" w:type="dxa"/>
        </w:tblCellMar>
        <w:tblLook w:val="0000" w:noHBand="0" w:noVBand="0" w:firstColumn="0" w:lastRow="0" w:lastColumn="0" w:firstRow="0"/>
      </w:tblPr>
      <w:tblGrid>
        <w:gridCol w:w="4484"/>
        <w:gridCol w:w="5258"/>
      </w:tblGrid>
      <w:tr>
        <w:trPr>
          <w:tblHeader w:val="true"/>
        </w:trPr>
        <w:tc>
          <w:tcPr>
            <w:tcW w:w="4484" w:type="dxa"/>
            <w:tcBorders>
              <w:top w:val="single" w:sz="4" w:space="0" w:color="9CA3AF"/>
              <w:left w:val="single" w:sz="4" w:space="0" w:color="9CA3AF"/>
              <w:bottom w:val="single" w:sz="4" w:space="0" w:color="9CA3AF"/>
              <w:right w:val="single" w:sz="2" w:space="0" w:color="D1D5DB"/>
            </w:tcBorders>
            <w:shd w:color="auto" w:fill="1A3A5C" w:val="clear"/>
          </w:tcPr>
          <w:p>
            <w:pPr>
              <w:pStyle w:val="Normal"/>
              <w:spacing w:before="113" w:after="113"/>
              <w:jc w:val="center"/>
              <w:rPr>
                <w:lang w:val="pl-PL" w:eastAsia="ja-JP" w:bidi="ar-SA"/>
              </w:rPr>
            </w:pPr>
            <w:r>
              <w:rPr>
                <w:b/>
                <w:bCs/>
                <w:color w:val="FFFFFF"/>
                <w:sz w:val="20"/>
                <w:szCs w:val="20"/>
                <w:lang w:val="pl-PL" w:eastAsia="ja-JP" w:bidi="ar-SA"/>
              </w:rPr>
              <w:t>PokemonListViewModelTest.kt</w:t>
            </w:r>
          </w:p>
        </w:tc>
        <w:tc>
          <w:tcPr>
            <w:tcW w:w="5258" w:type="dxa"/>
            <w:tcBorders>
              <w:top w:val="single" w:sz="4" w:space="0" w:color="9CA3AF"/>
              <w:left w:val="single" w:sz="2" w:space="0" w:color="D1D5DB"/>
              <w:bottom w:val="single" w:sz="4" w:space="0" w:color="9CA3AF"/>
              <w:right w:val="single" w:sz="4" w:space="0" w:color="9CA3AF"/>
            </w:tcBorders>
            <w:shd w:color="auto" w:fill="1A3A5C" w:val="clear"/>
          </w:tcPr>
          <w:p>
            <w:pPr>
              <w:pStyle w:val="Normal"/>
              <w:spacing w:before="113" w:after="113"/>
              <w:jc w:val="center"/>
              <w:rPr>
                <w:lang w:val="pl-PL" w:eastAsia="ja-JP" w:bidi="ar-SA"/>
              </w:rPr>
            </w:pPr>
            <w:r>
              <w:rPr>
                <w:b/>
                <w:bCs/>
                <w:color w:val="FFFFFF"/>
                <w:sz w:val="20"/>
                <w:szCs w:val="20"/>
                <w:lang w:val="pl-PL" w:eastAsia="ja-JP" w:bidi="ar-SA"/>
              </w:rPr>
              <w:t>Wyjaśnienie</w:t>
            </w:r>
          </w:p>
        </w:tc>
      </w:tr>
      <w:tr>
        <w:trPr/>
        <w:tc>
          <w:tcPr>
            <w:tcW w:w="4484"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57" w:right="227"/>
              <w:contextualSpacing w:val="false"/>
              <w:jc w:val="left"/>
              <w:rPr/>
            </w:pPr>
            <w:r>
              <w:rPr>
                <w:rStyle w:val="Emphasis"/>
                <w:sz w:val="18"/>
                <w:szCs w:val="18"/>
              </w:rPr>
              <w:t>@ExtendWith(</w:t>
            </w:r>
          </w:p>
        </w:tc>
        <w:tc>
          <w:tcPr>
            <w:tcW w:w="525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rPr>
              <w:t>@ExtendWith - JUnit 5, nie @RunWith (JUnit 4)</w:t>
            </w:r>
          </w:p>
        </w:tc>
      </w:tr>
      <w:tr>
        <w:trPr/>
        <w:tc>
          <w:tcPr>
            <w:tcW w:w="4484"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57" w:right="227"/>
              <w:contextualSpacing w:val="false"/>
              <w:jc w:val="left"/>
              <w:rPr/>
            </w:pPr>
            <w:r>
              <w:rPr>
                <w:rStyle w:val="Emphasis"/>
                <w:sz w:val="18"/>
                <w:szCs w:val="18"/>
              </w:rPr>
              <w:t xml:space="preserve">  </w:t>
            </w:r>
            <w:r>
              <w:rPr>
                <w:rStyle w:val="Emphasis"/>
                <w:sz w:val="18"/>
                <w:szCs w:val="18"/>
              </w:rPr>
              <w:t>CoroutinesTestExtension::class,  // &lt;- niestandardowe</w:t>
            </w:r>
          </w:p>
        </w:tc>
        <w:tc>
          <w:tcPr>
            <w:tcW w:w="525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Style w:val="SubtleEmphasis"/>
              </w:rPr>
              <w:t>Instaluje TestCoroutineDispatcher jako Main dispatcher</w:t>
            </w:r>
          </w:p>
        </w:tc>
      </w:tr>
      <w:tr>
        <w:trPr/>
        <w:tc>
          <w:tcPr>
            <w:tcW w:w="4484"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57" w:right="227"/>
              <w:contextualSpacing w:val="false"/>
              <w:jc w:val="left"/>
              <w:rPr/>
            </w:pPr>
            <w:r>
              <w:rPr>
                <w:rStyle w:val="Emphasis"/>
                <w:sz w:val="18"/>
                <w:szCs w:val="18"/>
              </w:rPr>
              <w:t xml:space="preserve">  </w:t>
            </w:r>
            <w:r>
              <w:rPr>
                <w:rStyle w:val="Emphasis"/>
                <w:sz w:val="18"/>
                <w:szCs w:val="18"/>
              </w:rPr>
              <w:t>MockKExtension::class</w:t>
            </w:r>
          </w:p>
        </w:tc>
        <w:tc>
          <w:tcPr>
            <w:tcW w:w="525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rPr>
              <w:t>MockK extension automatycznie inicjalizuje @MockK pola</w:t>
            </w:r>
          </w:p>
        </w:tc>
      </w:tr>
      <w:tr>
        <w:trPr/>
        <w:tc>
          <w:tcPr>
            <w:tcW w:w="4484"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57" w:right="227"/>
              <w:contextualSpacing w:val="false"/>
              <w:jc w:val="left"/>
              <w:rPr/>
            </w:pPr>
            <w:r>
              <w:rPr>
                <w:rStyle w:val="Emphasis"/>
                <w:sz w:val="18"/>
                <w:szCs w:val="18"/>
              </w:rPr>
              <w:t>)</w:t>
            </w:r>
          </w:p>
        </w:tc>
        <w:tc>
          <w:tcPr>
            <w:tcW w:w="525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
          </w:p>
        </w:tc>
      </w:tr>
      <w:tr>
        <w:trPr/>
        <w:tc>
          <w:tcPr>
            <w:tcW w:w="4484"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57" w:right="227"/>
              <w:contextualSpacing w:val="false"/>
              <w:jc w:val="left"/>
              <w:rPr/>
            </w:pPr>
            <w:r>
              <w:rPr>
                <w:rStyle w:val="Emphasis"/>
                <w:sz w:val="18"/>
                <w:szCs w:val="18"/>
              </w:rPr>
              <w:t>class PokemonListViewModelTest {</w:t>
            </w:r>
          </w:p>
        </w:tc>
        <w:tc>
          <w:tcPr>
            <w:tcW w:w="525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
          </w:p>
        </w:tc>
      </w:tr>
      <w:tr>
        <w:trPr/>
        <w:tc>
          <w:tcPr>
            <w:tcW w:w="4484"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57" w:right="227"/>
              <w:contextualSpacing w:val="false"/>
              <w:jc w:val="left"/>
              <w:rPr/>
            </w:pPr>
            <w:r>
              <w:rPr>
                <w:rStyle w:val="Emphasis"/>
                <w:sz w:val="18"/>
                <w:szCs w:val="18"/>
              </w:rPr>
              <w:t xml:space="preserve">  </w:t>
            </w:r>
            <w:r>
              <w:rPr>
                <w:rStyle w:val="Emphasis"/>
                <w:sz w:val="18"/>
                <w:szCs w:val="18"/>
              </w:rPr>
              <w:t>@MockK</w:t>
            </w:r>
          </w:p>
        </w:tc>
        <w:tc>
          <w:tcPr>
            <w:tcW w:w="525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rPr>
              <w:t>@MockK tworzy mock repozytorium - nie prawdziwa implementacja!</w:t>
            </w:r>
          </w:p>
        </w:tc>
      </w:tr>
      <w:tr>
        <w:trPr/>
        <w:tc>
          <w:tcPr>
            <w:tcW w:w="4484"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57" w:right="227"/>
              <w:contextualSpacing w:val="false"/>
              <w:jc w:val="left"/>
              <w:rPr/>
            </w:pPr>
            <w:r>
              <w:rPr>
                <w:rStyle w:val="Emphasis"/>
                <w:sz w:val="18"/>
                <w:szCs w:val="18"/>
              </w:rPr>
              <w:t xml:space="preserve">  </w:t>
            </w:r>
            <w:r>
              <w:rPr>
                <w:rStyle w:val="Emphasis"/>
                <w:sz w:val="18"/>
                <w:szCs w:val="18"/>
              </w:rPr>
              <w:t>private lateinit var repository: PokemonRepository</w:t>
            </w:r>
          </w:p>
        </w:tc>
        <w:tc>
          <w:tcPr>
            <w:tcW w:w="525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Style w:val="SubtleEmphasis"/>
              </w:rPr>
              <w:t>lateinit bo MockK inicjalizuje przez refleksję</w:t>
            </w:r>
          </w:p>
        </w:tc>
      </w:tr>
      <w:tr>
        <w:trPr/>
        <w:tc>
          <w:tcPr>
            <w:tcW w:w="4484"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57" w:right="227"/>
              <w:contextualSpacing w:val="false"/>
              <w:jc w:val="left"/>
              <w:rPr/>
            </w:pPr>
            <w:r>
              <w:rPr>
                <w:rStyle w:val="Emphasis"/>
                <w:sz w:val="18"/>
                <w:szCs w:val="18"/>
              </w:rPr>
              <w:t xml:space="preserve">  </w:t>
            </w:r>
            <w:r>
              <w:rPr>
                <w:rStyle w:val="Emphasis"/>
                <w:sz w:val="18"/>
                <w:szCs w:val="18"/>
              </w:rPr>
              <w:t>private lateinit var viewModel: PokemonListViewModel</w:t>
            </w:r>
          </w:p>
        </w:tc>
        <w:tc>
          <w:tcPr>
            <w:tcW w:w="525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Style w:val="SubtleEmphasis"/>
              </w:rPr>
              <w:t>SUT - System Under Test</w:t>
            </w:r>
          </w:p>
        </w:tc>
      </w:tr>
      <w:tr>
        <w:trPr/>
        <w:tc>
          <w:tcPr>
            <w:tcW w:w="4484"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57" w:right="227"/>
              <w:contextualSpacing w:val="false"/>
              <w:jc w:val="left"/>
              <w:rPr>
                <w:rFonts w:ascii="Consolas" w:hAnsi="Consolas"/>
                <w:sz w:val="18"/>
                <w:szCs w:val="18"/>
              </w:rPr>
            </w:pPr>
            <w:r>
              <w:rPr>
                <w:sz w:val="18"/>
                <w:szCs w:val="18"/>
              </w:rPr>
            </w:r>
          </w:p>
        </w:tc>
        <w:tc>
          <w:tcPr>
            <w:tcW w:w="525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
          </w:p>
        </w:tc>
      </w:tr>
      <w:tr>
        <w:trPr/>
        <w:tc>
          <w:tcPr>
            <w:tcW w:w="4484"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57" w:right="227"/>
              <w:contextualSpacing w:val="false"/>
              <w:jc w:val="left"/>
              <w:rPr/>
            </w:pPr>
            <w:r>
              <w:rPr>
                <w:rStyle w:val="Emphasis"/>
                <w:sz w:val="18"/>
                <w:szCs w:val="18"/>
              </w:rPr>
              <w:t xml:space="preserve">  </w:t>
            </w:r>
            <w:r>
              <w:rPr>
                <w:rStyle w:val="Emphasis"/>
                <w:sz w:val="18"/>
                <w:szCs w:val="18"/>
              </w:rPr>
              <w:t>@BeforeEach</w:t>
            </w:r>
          </w:p>
        </w:tc>
        <w:tc>
          <w:tcPr>
            <w:tcW w:w="525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Style w:val="SubtleEmphasis"/>
              </w:rPr>
              <w:t>@BeforeEach - wywoływane PRZED każdym @Test (JUnit 5, nie @Before!)</w:t>
            </w:r>
          </w:p>
        </w:tc>
      </w:tr>
      <w:tr>
        <w:trPr/>
        <w:tc>
          <w:tcPr>
            <w:tcW w:w="4484"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57" w:right="227"/>
              <w:contextualSpacing w:val="false"/>
              <w:jc w:val="left"/>
              <w:rPr/>
            </w:pPr>
            <w:r>
              <w:rPr>
                <w:rStyle w:val="Emphasis"/>
                <w:sz w:val="18"/>
                <w:szCs w:val="18"/>
              </w:rPr>
              <w:t xml:space="preserve">  </w:t>
            </w:r>
            <w:r>
              <w:rPr>
                <w:rStyle w:val="Emphasis"/>
                <w:sz w:val="18"/>
                <w:szCs w:val="18"/>
              </w:rPr>
              <w:t>fun setUp() {</w:t>
            </w:r>
          </w:p>
        </w:tc>
        <w:tc>
          <w:tcPr>
            <w:tcW w:w="525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
          </w:p>
        </w:tc>
      </w:tr>
      <w:tr>
        <w:trPr/>
        <w:tc>
          <w:tcPr>
            <w:tcW w:w="4484"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57" w:right="227"/>
              <w:contextualSpacing w:val="false"/>
              <w:jc w:val="left"/>
              <w:rPr/>
            </w:pPr>
            <w:r>
              <w:rPr>
                <w:rStyle w:val="Emphasis"/>
                <w:sz w:val="18"/>
                <w:szCs w:val="18"/>
              </w:rPr>
              <w:t xml:space="preserve">    </w:t>
            </w:r>
            <w:r>
              <w:rPr>
                <w:rStyle w:val="Emphasis"/>
                <w:sz w:val="18"/>
                <w:szCs w:val="18"/>
              </w:rPr>
              <w:t>viewModel = PokemonListViewModel(repository)</w:t>
            </w:r>
          </w:p>
        </w:tc>
        <w:tc>
          <w:tcPr>
            <w:tcW w:w="525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Style w:val="SubtleEmphasis"/>
              </w:rPr>
              <w:t>Tworzymy VM przez constructor injection - dlatego DI jest ważne!</w:t>
            </w:r>
          </w:p>
        </w:tc>
      </w:tr>
      <w:tr>
        <w:trPr/>
        <w:tc>
          <w:tcPr>
            <w:tcW w:w="4484"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57" w:right="227"/>
              <w:contextualSpacing w:val="false"/>
              <w:jc w:val="left"/>
              <w:rPr/>
            </w:pPr>
            <w:r>
              <w:rPr>
                <w:rStyle w:val="Emphasis"/>
                <w:sz w:val="18"/>
                <w:szCs w:val="18"/>
              </w:rPr>
              <w:t xml:space="preserve">  </w:t>
            </w:r>
            <w:r>
              <w:rPr>
                <w:rStyle w:val="Emphasis"/>
                <w:sz w:val="18"/>
                <w:szCs w:val="18"/>
              </w:rPr>
              <w:t>}</w:t>
            </w:r>
          </w:p>
        </w:tc>
        <w:tc>
          <w:tcPr>
            <w:tcW w:w="525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
          </w:p>
        </w:tc>
      </w:tr>
      <w:tr>
        <w:trPr/>
        <w:tc>
          <w:tcPr>
            <w:tcW w:w="4484"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57" w:right="227"/>
              <w:contextualSpacing w:val="false"/>
              <w:jc w:val="left"/>
              <w:rPr>
                <w:rFonts w:ascii="Consolas" w:hAnsi="Consolas"/>
                <w:sz w:val="18"/>
                <w:szCs w:val="18"/>
              </w:rPr>
            </w:pPr>
            <w:r>
              <w:rPr>
                <w:sz w:val="18"/>
                <w:szCs w:val="18"/>
              </w:rPr>
            </w:r>
          </w:p>
        </w:tc>
        <w:tc>
          <w:tcPr>
            <w:tcW w:w="525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
          </w:p>
        </w:tc>
      </w:tr>
      <w:tr>
        <w:trPr/>
        <w:tc>
          <w:tcPr>
            <w:tcW w:w="4484"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57" w:right="227"/>
              <w:contextualSpacing w:val="false"/>
              <w:jc w:val="left"/>
              <w:rPr/>
            </w:pPr>
            <w:r>
              <w:rPr>
                <w:rStyle w:val="Emphasis"/>
                <w:sz w:val="18"/>
                <w:szCs w:val="18"/>
              </w:rPr>
              <w:t xml:space="preserve">  </w:t>
            </w:r>
            <w:r>
              <w:rPr>
                <w:rStyle w:val="Emphasis"/>
                <w:sz w:val="18"/>
                <w:szCs w:val="18"/>
              </w:rPr>
              <w:t>@Test</w:t>
            </w:r>
          </w:p>
        </w:tc>
        <w:tc>
          <w:tcPr>
            <w:tcW w:w="525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
          </w:p>
        </w:tc>
      </w:tr>
      <w:tr>
        <w:trPr/>
        <w:tc>
          <w:tcPr>
            <w:tcW w:w="4484"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57" w:right="227"/>
              <w:contextualSpacing w:val="false"/>
              <w:jc w:val="left"/>
              <w:rPr/>
            </w:pPr>
            <w:r>
              <w:rPr>
                <w:rStyle w:val="Emphasis"/>
                <w:sz w:val="18"/>
                <w:szCs w:val="18"/>
              </w:rPr>
              <w:t xml:space="preserve">  </w:t>
            </w:r>
            <w:r>
              <w:rPr>
                <w:rStyle w:val="Emphasis"/>
                <w:sz w:val="18"/>
                <w:szCs w:val="18"/>
              </w:rPr>
              <w:t>fun `loading state is emitted first`() = runTest {</w:t>
            </w:r>
          </w:p>
        </w:tc>
        <w:tc>
          <w:tcPr>
            <w:tcW w:w="525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Style w:val="SubtleEmphasis"/>
              </w:rPr>
              <w:t>runTest - z kotlinx-coroutines-test. Kontroluje czas coroutine.</w:t>
            </w:r>
          </w:p>
        </w:tc>
      </w:tr>
      <w:tr>
        <w:trPr/>
        <w:tc>
          <w:tcPr>
            <w:tcW w:w="4484"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57" w:right="227"/>
              <w:contextualSpacing w:val="false"/>
              <w:jc w:val="left"/>
              <w:rPr/>
            </w:pPr>
            <w:r>
              <w:rPr>
                <w:rStyle w:val="Emphasis"/>
                <w:sz w:val="18"/>
                <w:szCs w:val="18"/>
              </w:rPr>
              <w:t xml:space="preserve">    </w:t>
            </w:r>
            <w:r>
              <w:rPr>
                <w:rStyle w:val="Emphasis"/>
                <w:sz w:val="18"/>
                <w:szCs w:val="18"/>
              </w:rPr>
              <w:t>// GIVEN</w:t>
            </w:r>
          </w:p>
        </w:tc>
        <w:tc>
          <w:tcPr>
            <w:tcW w:w="525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
          </w:p>
        </w:tc>
      </w:tr>
      <w:tr>
        <w:trPr/>
        <w:tc>
          <w:tcPr>
            <w:tcW w:w="4484"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57" w:right="227"/>
              <w:contextualSpacing w:val="false"/>
              <w:jc w:val="left"/>
              <w:rPr/>
            </w:pPr>
            <w:r>
              <w:rPr>
                <w:rStyle w:val="Emphasis"/>
                <w:sz w:val="18"/>
                <w:szCs w:val="18"/>
              </w:rPr>
              <w:t xml:space="preserve">    </w:t>
            </w:r>
            <w:r>
              <w:rPr>
                <w:rStyle w:val="Emphasis"/>
                <w:sz w:val="18"/>
                <w:szCs w:val="18"/>
              </w:rPr>
              <w:t>coEvery { repository.getPokemonList() } returns</w:t>
            </w:r>
          </w:p>
        </w:tc>
        <w:tc>
          <w:tcPr>
            <w:tcW w:w="525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Style w:val="SubtleEmphasis"/>
              </w:rPr>
              <w:t>coEvery = mockK dla suspend fun. 'co' = coroutine</w:t>
            </w:r>
          </w:p>
        </w:tc>
      </w:tr>
      <w:tr>
        <w:trPr/>
        <w:tc>
          <w:tcPr>
            <w:tcW w:w="4484"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57" w:right="227"/>
              <w:contextualSpacing w:val="false"/>
              <w:jc w:val="left"/>
              <w:rPr/>
            </w:pPr>
            <w:r>
              <w:rPr>
                <w:rStyle w:val="Emphasis"/>
                <w:sz w:val="18"/>
                <w:szCs w:val="18"/>
              </w:rPr>
              <w:t xml:space="preserve">      </w:t>
            </w:r>
            <w:r>
              <w:rPr>
                <w:rStyle w:val="Emphasis"/>
                <w:sz w:val="18"/>
                <w:szCs w:val="18"/>
              </w:rPr>
              <w:t>flowOf(listOf(fakePokemon()))</w:t>
            </w:r>
          </w:p>
        </w:tc>
        <w:tc>
          <w:tcPr>
            <w:tcW w:w="525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rPr>
              <w:t>Możemy zwrócić Flow z daną wartością</w:t>
            </w:r>
          </w:p>
        </w:tc>
      </w:tr>
      <w:tr>
        <w:trPr/>
        <w:tc>
          <w:tcPr>
            <w:tcW w:w="4484"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57" w:right="227"/>
              <w:contextualSpacing w:val="false"/>
              <w:jc w:val="left"/>
              <w:rPr>
                <w:rFonts w:ascii="Consolas" w:hAnsi="Consolas"/>
                <w:sz w:val="18"/>
                <w:szCs w:val="18"/>
              </w:rPr>
            </w:pPr>
            <w:r>
              <w:rPr>
                <w:sz w:val="18"/>
                <w:szCs w:val="18"/>
              </w:rPr>
            </w:r>
          </w:p>
        </w:tc>
        <w:tc>
          <w:tcPr>
            <w:tcW w:w="525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
          </w:p>
        </w:tc>
      </w:tr>
      <w:tr>
        <w:trPr/>
        <w:tc>
          <w:tcPr>
            <w:tcW w:w="4484"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57" w:right="227"/>
              <w:contextualSpacing w:val="false"/>
              <w:jc w:val="left"/>
              <w:rPr/>
            </w:pPr>
            <w:r>
              <w:rPr>
                <w:rStyle w:val="Emphasis"/>
                <w:sz w:val="18"/>
                <w:szCs w:val="18"/>
              </w:rPr>
              <w:t xml:space="preserve">    </w:t>
            </w:r>
            <w:r>
              <w:rPr>
                <w:rStyle w:val="Emphasis"/>
                <w:sz w:val="18"/>
                <w:szCs w:val="18"/>
              </w:rPr>
              <w:t>// WHEN + THEN z Turbine</w:t>
            </w:r>
          </w:p>
        </w:tc>
        <w:tc>
          <w:tcPr>
            <w:tcW w:w="525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rPr>
              <w:t>Turbine: .test() na Flow zbiera emisje</w:t>
            </w:r>
          </w:p>
        </w:tc>
      </w:tr>
      <w:tr>
        <w:trPr/>
        <w:tc>
          <w:tcPr>
            <w:tcW w:w="4484"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57" w:right="227"/>
              <w:contextualSpacing w:val="false"/>
              <w:jc w:val="left"/>
              <w:rPr/>
            </w:pPr>
            <w:r>
              <w:rPr>
                <w:rStyle w:val="Emphasis"/>
                <w:sz w:val="18"/>
                <w:szCs w:val="18"/>
              </w:rPr>
              <w:t xml:space="preserve">    </w:t>
            </w:r>
            <w:r>
              <w:rPr>
                <w:rStyle w:val="Emphasis"/>
                <w:sz w:val="18"/>
                <w:szCs w:val="18"/>
              </w:rPr>
              <w:t>viewModel.uiState.test {</w:t>
            </w:r>
          </w:p>
        </w:tc>
        <w:tc>
          <w:tcPr>
            <w:tcW w:w="525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
          </w:p>
        </w:tc>
      </w:tr>
      <w:tr>
        <w:trPr/>
        <w:tc>
          <w:tcPr>
            <w:tcW w:w="4484"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57" w:right="227"/>
              <w:contextualSpacing w:val="false"/>
              <w:jc w:val="left"/>
              <w:rPr/>
            </w:pPr>
            <w:r>
              <w:rPr>
                <w:rStyle w:val="Emphasis"/>
                <w:sz w:val="18"/>
                <w:szCs w:val="18"/>
              </w:rPr>
              <w:t xml:space="preserve">      </w:t>
            </w:r>
            <w:r>
              <w:rPr>
                <w:rStyle w:val="Emphasis"/>
                <w:sz w:val="18"/>
                <w:szCs w:val="18"/>
              </w:rPr>
              <w:t>assertThat(awaitItem()).isInstanceOf(</w:t>
            </w:r>
          </w:p>
        </w:tc>
        <w:tc>
          <w:tcPr>
            <w:tcW w:w="525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rPr>
              <w:t>awaitItem() = poczekaj na następną emisję</w:t>
            </w:r>
          </w:p>
        </w:tc>
      </w:tr>
      <w:tr>
        <w:trPr/>
        <w:tc>
          <w:tcPr>
            <w:tcW w:w="4484"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57" w:right="227"/>
              <w:contextualSpacing w:val="false"/>
              <w:jc w:val="left"/>
              <w:rPr/>
            </w:pPr>
            <w:r>
              <w:rPr>
                <w:rStyle w:val="Emphasis"/>
                <w:sz w:val="18"/>
                <w:szCs w:val="18"/>
              </w:rPr>
              <w:t xml:space="preserve">        </w:t>
            </w:r>
            <w:r>
              <w:rPr>
                <w:rStyle w:val="Emphasis"/>
                <w:sz w:val="18"/>
                <w:szCs w:val="18"/>
              </w:rPr>
              <w:t>UiState.Loading::class.java)</w:t>
            </w:r>
          </w:p>
        </w:tc>
        <w:tc>
          <w:tcPr>
            <w:tcW w:w="525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Style w:val="SubtleEmphasis"/>
              </w:rPr>
              <w:t>Pierwszy emitowany stan: Loading</w:t>
            </w:r>
          </w:p>
        </w:tc>
      </w:tr>
      <w:tr>
        <w:trPr/>
        <w:tc>
          <w:tcPr>
            <w:tcW w:w="4484"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57" w:right="227"/>
              <w:contextualSpacing w:val="false"/>
              <w:jc w:val="left"/>
              <w:rPr/>
            </w:pPr>
            <w:r>
              <w:rPr>
                <w:rStyle w:val="Emphasis"/>
                <w:sz w:val="18"/>
                <w:szCs w:val="18"/>
              </w:rPr>
              <w:t xml:space="preserve">      </w:t>
            </w:r>
            <w:r>
              <w:rPr>
                <w:rStyle w:val="Emphasis"/>
                <w:sz w:val="18"/>
                <w:szCs w:val="18"/>
              </w:rPr>
              <w:t>assertThat(awaitItem()).isInstanceOf(</w:t>
            </w:r>
          </w:p>
        </w:tc>
        <w:tc>
          <w:tcPr>
            <w:tcW w:w="525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
          </w:p>
        </w:tc>
      </w:tr>
      <w:tr>
        <w:trPr/>
        <w:tc>
          <w:tcPr>
            <w:tcW w:w="4484"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57" w:right="227"/>
              <w:contextualSpacing w:val="false"/>
              <w:jc w:val="left"/>
              <w:rPr/>
            </w:pPr>
            <w:r>
              <w:rPr>
                <w:rStyle w:val="Emphasis"/>
                <w:sz w:val="18"/>
                <w:szCs w:val="18"/>
              </w:rPr>
              <w:t xml:space="preserve">        </w:t>
            </w:r>
            <w:r>
              <w:rPr>
                <w:rStyle w:val="Emphasis"/>
                <w:sz w:val="18"/>
                <w:szCs w:val="18"/>
              </w:rPr>
              <w:t>UiState.Success::class.java)</w:t>
            </w:r>
          </w:p>
        </w:tc>
        <w:tc>
          <w:tcPr>
            <w:tcW w:w="525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Style w:val="SubtleEmphasis"/>
              </w:rPr>
              <w:t>Drugi stan po załadowaniu: Success</w:t>
            </w:r>
          </w:p>
        </w:tc>
      </w:tr>
      <w:tr>
        <w:trPr/>
        <w:tc>
          <w:tcPr>
            <w:tcW w:w="4484"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57" w:right="227"/>
              <w:contextualSpacing w:val="false"/>
              <w:jc w:val="left"/>
              <w:rPr/>
            </w:pPr>
            <w:r>
              <w:rPr>
                <w:rStyle w:val="Emphasis"/>
                <w:sz w:val="18"/>
                <w:szCs w:val="18"/>
              </w:rPr>
              <w:t xml:space="preserve">      </w:t>
            </w:r>
            <w:r>
              <w:rPr>
                <w:rStyle w:val="Emphasis"/>
                <w:sz w:val="18"/>
                <w:szCs w:val="18"/>
              </w:rPr>
              <w:t>cancelAndIgnoreRemainingEvents()</w:t>
            </w:r>
          </w:p>
        </w:tc>
        <w:tc>
          <w:tcPr>
            <w:tcW w:w="525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rPr>
              <w:t>Anuluj test Flow - oczyszczenie</w:t>
            </w:r>
          </w:p>
        </w:tc>
      </w:tr>
      <w:tr>
        <w:trPr/>
        <w:tc>
          <w:tcPr>
            <w:tcW w:w="4484"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57" w:right="227"/>
              <w:contextualSpacing w:val="false"/>
              <w:jc w:val="left"/>
              <w:rPr/>
            </w:pPr>
            <w:r>
              <w:rPr>
                <w:rStyle w:val="Emphasis"/>
                <w:sz w:val="18"/>
                <w:szCs w:val="18"/>
              </w:rPr>
              <w:t xml:space="preserve">    </w:t>
            </w:r>
            <w:r>
              <w:rPr>
                <w:rStyle w:val="Emphasis"/>
                <w:sz w:val="18"/>
                <w:szCs w:val="18"/>
              </w:rPr>
              <w:t>}</w:t>
            </w:r>
          </w:p>
        </w:tc>
        <w:tc>
          <w:tcPr>
            <w:tcW w:w="525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
          </w:p>
        </w:tc>
      </w:tr>
      <w:tr>
        <w:trPr/>
        <w:tc>
          <w:tcPr>
            <w:tcW w:w="4484"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57" w:right="227"/>
              <w:contextualSpacing w:val="false"/>
              <w:jc w:val="left"/>
              <w:rPr/>
            </w:pPr>
            <w:r>
              <w:rPr>
                <w:rStyle w:val="Emphasis"/>
                <w:sz w:val="18"/>
                <w:szCs w:val="18"/>
              </w:rPr>
              <w:t xml:space="preserve">  </w:t>
            </w:r>
            <w:r>
              <w:rPr>
                <w:rStyle w:val="Emphasis"/>
                <w:sz w:val="18"/>
                <w:szCs w:val="18"/>
              </w:rPr>
              <w:t>}</w:t>
            </w:r>
          </w:p>
        </w:tc>
        <w:tc>
          <w:tcPr>
            <w:tcW w:w="525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
          </w:p>
        </w:tc>
      </w:tr>
      <w:tr>
        <w:trPr/>
        <w:tc>
          <w:tcPr>
            <w:tcW w:w="4484"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widowControl/>
              <w:pBdr>
                <w:left w:val="single" w:sz="12" w:space="0" w:color="B0C0D8"/>
              </w:pBdr>
              <w:suppressAutoHyphens w:val="false"/>
              <w:bidi w:val="0"/>
              <w:spacing w:lineRule="auto" w:line="240" w:before="0" w:after="0"/>
              <w:ind w:hanging="0" w:left="57" w:right="227"/>
              <w:contextualSpacing w:val="false"/>
              <w:jc w:val="left"/>
              <w:rPr/>
            </w:pPr>
            <w:r>
              <w:rPr>
                <w:rStyle w:val="Emphasis"/>
                <w:sz w:val="18"/>
                <w:szCs w:val="18"/>
              </w:rPr>
              <w:t>}</w:t>
            </w:r>
          </w:p>
        </w:tc>
        <w:tc>
          <w:tcPr>
            <w:tcW w:w="525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
          </w:p>
        </w:tc>
      </w:tr>
    </w:tbl>
    <w:p>
      <w:pPr>
        <w:pStyle w:val="Normal"/>
        <w:spacing w:before="0" w:after="120"/>
        <w:rPr>
          <w:lang w:val="pl-PL" w:eastAsia="ja-JP" w:bidi="ar-SA"/>
        </w:rPr>
      </w:pPr>
      <w:r>
        <w:rPr>
          <w:lang w:val="pl-PL" w:eastAsia="ja-JP" w:bidi="ar-SA"/>
        </w:rPr>
      </w:r>
    </w:p>
    <w:p>
      <w:pPr>
        <w:pStyle w:val="Heading2"/>
        <w:rPr>
          <w:lang w:val="pl-PL" w:eastAsia="ja-JP" w:bidi="ar-SA"/>
        </w:rPr>
      </w:pPr>
      <w:r>
        <w:rPr>
          <w:lang w:val="pl-PL" w:eastAsia="ja-JP" w:bidi="ar-SA"/>
        </w:rPr>
        <w:t>6.3. Wzorzec Given-When-Then i testy parametryczne</w:t>
      </w:r>
    </w:p>
    <w:p>
      <w:pPr>
        <w:pStyle w:val="Normal"/>
        <w:spacing w:lineRule="auto" w:line="276" w:before="60" w:after="240"/>
        <w:jc w:val="both"/>
        <w:rPr>
          <w:lang w:val="pl-PL" w:eastAsia="ja-JP" w:bidi="ar-SA"/>
        </w:rPr>
      </w:pPr>
      <w:r>
        <w:rPr>
          <w:lang w:val="pl-PL" w:eastAsia="ja-JP" w:bidi="ar-SA"/>
        </w:rPr>
        <w:t>Dobry test składa się z trzech sekcji: Given (co mamy), When (co robimy), Then (co oczekujemy). Ten wzór - znany też jako Arrange-Act-Assert - sprawia, że testy są samodokumentujące.</w:t>
      </w:r>
    </w:p>
    <w:tbl>
      <w:tblPr>
        <w:tblW w:w="9742" w:type="dxa"/>
        <w:jc w:val="left"/>
        <w:tblInd w:w="125" w:type="dxa"/>
        <w:tblLayout w:type="fixed"/>
        <w:tblCellMar>
          <w:top w:w="80" w:type="dxa"/>
          <w:left w:w="120" w:type="dxa"/>
          <w:bottom w:w="80" w:type="dxa"/>
          <w:right w:w="120" w:type="dxa"/>
        </w:tblCellMar>
        <w:tblLook w:val="0000" w:noHBand="0" w:noVBand="0" w:firstColumn="0" w:lastRow="0" w:lastColumn="0" w:firstRow="0"/>
      </w:tblPr>
      <w:tblGrid>
        <w:gridCol w:w="4539"/>
        <w:gridCol w:w="5203"/>
      </w:tblGrid>
      <w:tr>
        <w:trPr>
          <w:tblHeader w:val="true"/>
        </w:trPr>
        <w:tc>
          <w:tcPr>
            <w:tcW w:w="4539" w:type="dxa"/>
            <w:tcBorders>
              <w:top w:val="single" w:sz="4" w:space="0" w:color="9CA3AF"/>
              <w:left w:val="single" w:sz="4" w:space="0" w:color="9CA3AF"/>
              <w:bottom w:val="single" w:sz="4" w:space="0" w:color="9CA3AF"/>
              <w:right w:val="single" w:sz="2" w:space="0" w:color="D1D5DB"/>
            </w:tcBorders>
            <w:shd w:color="auto" w:fill="1A3A5C" w:val="clear"/>
          </w:tcPr>
          <w:p>
            <w:pPr>
              <w:pStyle w:val="Normal"/>
              <w:spacing w:before="113" w:after="113"/>
              <w:jc w:val="center"/>
              <w:rPr>
                <w:lang w:val="pl-PL" w:eastAsia="ja-JP" w:bidi="ar-SA"/>
              </w:rPr>
            </w:pPr>
            <w:r>
              <w:rPr>
                <w:b/>
                <w:bCs/>
                <w:color w:val="FFFFFF"/>
                <w:sz w:val="20"/>
                <w:szCs w:val="20"/>
                <w:lang w:val="pl-PL" w:eastAsia="ja-JP" w:bidi="ar-SA"/>
              </w:rPr>
              <w:t>ParameterizedTest dla mappera</w:t>
            </w:r>
          </w:p>
        </w:tc>
        <w:tc>
          <w:tcPr>
            <w:tcW w:w="5203" w:type="dxa"/>
            <w:tcBorders>
              <w:top w:val="single" w:sz="4" w:space="0" w:color="9CA3AF"/>
              <w:left w:val="single" w:sz="2" w:space="0" w:color="D1D5DB"/>
              <w:bottom w:val="single" w:sz="4" w:space="0" w:color="9CA3AF"/>
              <w:right w:val="single" w:sz="4" w:space="0" w:color="9CA3AF"/>
            </w:tcBorders>
            <w:shd w:color="auto" w:fill="1A3A5C" w:val="clear"/>
          </w:tcPr>
          <w:p>
            <w:pPr>
              <w:pStyle w:val="Normal"/>
              <w:spacing w:before="113" w:after="113"/>
              <w:jc w:val="center"/>
              <w:rPr>
                <w:lang w:val="pl-PL" w:eastAsia="ja-JP" w:bidi="ar-SA"/>
              </w:rPr>
            </w:pPr>
            <w:r>
              <w:rPr>
                <w:b/>
                <w:bCs/>
                <w:color w:val="FFFFFF"/>
                <w:sz w:val="20"/>
                <w:szCs w:val="20"/>
                <w:lang w:val="pl-PL" w:eastAsia="ja-JP" w:bidi="ar-SA"/>
              </w:rPr>
              <w:t>Wyjaśnienie</w:t>
            </w:r>
          </w:p>
        </w:tc>
      </w:tr>
      <w:tr>
        <w:trPr/>
        <w:tc>
          <w:tcPr>
            <w:tcW w:w="4539"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@ParameterizedTest</w:t>
            </w:r>
          </w:p>
        </w:tc>
        <w:tc>
          <w:tcPr>
            <w:tcW w:w="5203"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lang w:val="pl-PL" w:eastAsia="ja-JP" w:bidi="ar-SA"/>
              </w:rPr>
              <w:t>@ParameterizedTest = jeden test, wiele danych wejściowych</w:t>
            </w:r>
          </w:p>
        </w:tc>
      </w:tr>
      <w:tr>
        <w:trPr/>
        <w:tc>
          <w:tcPr>
            <w:tcW w:w="4539"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@CsvSource(</w:t>
            </w:r>
          </w:p>
        </w:tc>
        <w:tc>
          <w:tcPr>
            <w:tcW w:w="5203"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Style w:val="SubtleEmphasis"/>
                <w:lang w:val="pl-PL" w:eastAsia="ja-JP" w:bidi="ar-SA"/>
              </w:rPr>
              <w:t>@CsvSource: dane w formacie CSV wprost w adnotacji</w:t>
            </w:r>
          </w:p>
        </w:tc>
      </w:tr>
      <w:tr>
        <w:trPr/>
        <w:tc>
          <w:tcPr>
            <w:tcW w:w="4539"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 xml:space="preserve">  </w:t>
            </w:r>
            <w:r>
              <w:rPr>
                <w:rStyle w:val="Emphasis"/>
              </w:rPr>
              <w:t>"4, 0.4",   // 4 dm -&gt; 0.4 m</w:t>
            </w:r>
          </w:p>
        </w:tc>
        <w:tc>
          <w:tcPr>
            <w:tcW w:w="5203"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lang w:val="pl-PL" w:eastAsia="ja-JP" w:bidi="ar-SA"/>
              </w:rPr>
              <w:t>Każda linia to jeden przypadek testowy</w:t>
            </w:r>
          </w:p>
        </w:tc>
      </w:tr>
      <w:tr>
        <w:trPr/>
        <w:tc>
          <w:tcPr>
            <w:tcW w:w="4539"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 xml:space="preserve">  </w:t>
            </w:r>
            <w:r>
              <w:rPr>
                <w:rStyle w:val="Emphasis"/>
              </w:rPr>
              <w:t>"10, 1.0",  // 10 dm -&gt; 1.0 m</w:t>
            </w:r>
          </w:p>
        </w:tc>
        <w:tc>
          <w:tcPr>
            <w:tcW w:w="5203"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lang w:val="pl-PL" w:eastAsia="ja-JP" w:bidi="ar-SA"/>
              </w:rPr>
            </w:pPr>
            <w:r>
              <w:rPr>
                <w:lang w:val="pl-PL" w:eastAsia="ja-JP" w:bidi="ar-SA"/>
              </w:rPr>
            </w:r>
          </w:p>
        </w:tc>
      </w:tr>
      <w:tr>
        <w:trPr/>
        <w:tc>
          <w:tcPr>
            <w:tcW w:w="4539"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 xml:space="preserve">  </w:t>
            </w:r>
            <w:r>
              <w:rPr>
                <w:rStyle w:val="Emphasis"/>
              </w:rPr>
              <w:t>"0, 0.0",   // 0 dm -&gt; 0.0 m (krawędź)</w:t>
            </w:r>
          </w:p>
        </w:tc>
        <w:tc>
          <w:tcPr>
            <w:tcW w:w="5203"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lang w:val="pl-PL" w:eastAsia="ja-JP" w:bidi="ar-SA"/>
              </w:rPr>
            </w:pPr>
            <w:r>
              <w:rPr>
                <w:lang w:val="pl-PL" w:eastAsia="ja-JP" w:bidi="ar-SA"/>
              </w:rPr>
            </w:r>
          </w:p>
        </w:tc>
      </w:tr>
      <w:tr>
        <w:trPr/>
        <w:tc>
          <w:tcPr>
            <w:tcW w:w="4539"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 xml:space="preserve">  </w:t>
            </w:r>
            <w:r>
              <w:rPr>
                <w:rStyle w:val="Emphasis"/>
              </w:rPr>
              <w:t>"999, 99.9" // duża wartość</w:t>
            </w:r>
          </w:p>
        </w:tc>
        <w:tc>
          <w:tcPr>
            <w:tcW w:w="5203"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lang w:val="pl-PL" w:eastAsia="ja-JP" w:bidi="ar-SA"/>
              </w:rPr>
            </w:pPr>
            <w:r>
              <w:rPr>
                <w:lang w:val="pl-PL" w:eastAsia="ja-JP" w:bidi="ar-SA"/>
              </w:rPr>
            </w:r>
          </w:p>
        </w:tc>
      </w:tr>
      <w:tr>
        <w:trPr/>
        <w:tc>
          <w:tcPr>
            <w:tcW w:w="4539"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w:t>
            </w:r>
          </w:p>
        </w:tc>
        <w:tc>
          <w:tcPr>
            <w:tcW w:w="5203"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lang w:val="pl-PL" w:eastAsia="ja-JP" w:bidi="ar-SA"/>
              </w:rPr>
            </w:pPr>
            <w:r>
              <w:rPr>
                <w:lang w:val="pl-PL" w:eastAsia="ja-JP" w:bidi="ar-SA"/>
              </w:rPr>
            </w:r>
          </w:p>
        </w:tc>
      </w:tr>
      <w:tr>
        <w:trPr/>
        <w:tc>
          <w:tcPr>
            <w:tcW w:w="4539"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fun `height conversion from decimeters to meters`(</w:t>
            </w:r>
          </w:p>
        </w:tc>
        <w:tc>
          <w:tcPr>
            <w:tcW w:w="5203"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Style w:val="SubtleEmphasis"/>
                <w:lang w:val="pl-PL" w:eastAsia="ja-JP" w:bidi="ar-SA"/>
              </w:rPr>
              <w:t>Parametry testów jako argumenty funkcji</w:t>
            </w:r>
          </w:p>
        </w:tc>
      </w:tr>
      <w:tr>
        <w:trPr/>
        <w:tc>
          <w:tcPr>
            <w:tcW w:w="4539"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 xml:space="preserve">  </w:t>
            </w:r>
            <w:r>
              <w:rPr>
                <w:rStyle w:val="Emphasis"/>
              </w:rPr>
              <w:t>heightDm: Int, expectedM: Double</w:t>
            </w:r>
          </w:p>
        </w:tc>
        <w:tc>
          <w:tcPr>
            <w:tcW w:w="5203"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lang w:val="pl-PL" w:eastAsia="ja-JP" w:bidi="ar-SA"/>
              </w:rPr>
              <w:t>JUnit 5 automatycznie wstrzykuje z @CsvSource</w:t>
            </w:r>
          </w:p>
        </w:tc>
      </w:tr>
      <w:tr>
        <w:trPr/>
        <w:tc>
          <w:tcPr>
            <w:tcW w:w="4539"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 {</w:t>
            </w:r>
          </w:p>
        </w:tc>
        <w:tc>
          <w:tcPr>
            <w:tcW w:w="5203"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lang w:val="pl-PL" w:eastAsia="ja-JP" w:bidi="ar-SA"/>
              </w:rPr>
            </w:pPr>
            <w:r>
              <w:rPr>
                <w:lang w:val="pl-PL" w:eastAsia="ja-JP" w:bidi="ar-SA"/>
              </w:rPr>
            </w:r>
          </w:p>
        </w:tc>
      </w:tr>
      <w:tr>
        <w:trPr/>
        <w:tc>
          <w:tcPr>
            <w:tcW w:w="4539"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 xml:space="preserve">  </w:t>
            </w:r>
            <w:r>
              <w:rPr>
                <w:rStyle w:val="Emphasis"/>
              </w:rPr>
              <w:t>val dto = fakePokemonDetailDto(height = heightDm)</w:t>
            </w:r>
          </w:p>
        </w:tc>
        <w:tc>
          <w:tcPr>
            <w:tcW w:w="5203"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lang w:val="pl-PL" w:eastAsia="ja-JP" w:bidi="ar-SA"/>
              </w:rPr>
            </w:pPr>
            <w:r>
              <w:rPr>
                <w:lang w:val="pl-PL" w:eastAsia="ja-JP" w:bidi="ar-SA"/>
              </w:rPr>
            </w:r>
          </w:p>
        </w:tc>
      </w:tr>
      <w:tr>
        <w:trPr/>
        <w:tc>
          <w:tcPr>
            <w:tcW w:w="4539"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 xml:space="preserve">  </w:t>
            </w:r>
            <w:r>
              <w:rPr>
                <w:rStyle w:val="Emphasis"/>
              </w:rPr>
              <w:t>val result = dto.toDomainModel()</w:t>
            </w:r>
          </w:p>
        </w:tc>
        <w:tc>
          <w:tcPr>
            <w:tcW w:w="5203"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lang w:val="pl-PL" w:eastAsia="ja-JP" w:bidi="ar-SA"/>
              </w:rPr>
            </w:pPr>
            <w:r>
              <w:rPr>
                <w:lang w:val="pl-PL" w:eastAsia="ja-JP" w:bidi="ar-SA"/>
              </w:rPr>
            </w:r>
          </w:p>
        </w:tc>
      </w:tr>
      <w:tr>
        <w:trPr/>
        <w:tc>
          <w:tcPr>
            <w:tcW w:w="4539"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 xml:space="preserve">  </w:t>
            </w:r>
            <w:r>
              <w:rPr>
                <w:rStyle w:val="Emphasis"/>
              </w:rPr>
              <w:t>assertThat(result.heightMeters).isEqualTo(expectedM)</w:t>
            </w:r>
          </w:p>
        </w:tc>
        <w:tc>
          <w:tcPr>
            <w:tcW w:w="5203"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lang w:val="pl-PL" w:eastAsia="ja-JP" w:bidi="ar-SA"/>
              </w:rPr>
            </w:pPr>
            <w:r>
              <w:rPr>
                <w:lang w:val="pl-PL" w:eastAsia="ja-JP" w:bidi="ar-SA"/>
              </w:rPr>
            </w:r>
          </w:p>
        </w:tc>
      </w:tr>
      <w:tr>
        <w:trPr/>
        <w:tc>
          <w:tcPr>
            <w:tcW w:w="4539"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w:t>
            </w:r>
          </w:p>
        </w:tc>
        <w:tc>
          <w:tcPr>
            <w:tcW w:w="5203"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lang w:val="pl-PL" w:eastAsia="ja-JP" w:bidi="ar-SA"/>
              </w:rPr>
            </w:pPr>
            <w:r>
              <w:rPr>
                <w:lang w:val="pl-PL" w:eastAsia="ja-JP" w:bidi="ar-SA"/>
              </w:rPr>
            </w:r>
          </w:p>
        </w:tc>
      </w:tr>
    </w:tbl>
    <w:p>
      <w:pPr>
        <w:pStyle w:val="Normal"/>
        <w:spacing w:before="0" w:after="200"/>
        <w:rPr>
          <w:lang w:val="pl-PL" w:eastAsia="ja-JP" w:bidi="ar-SA"/>
        </w:rPr>
      </w:pPr>
      <w:r>
        <w:rPr>
          <w:lang w:val="pl-PL" w:eastAsia="ja-JP" w:bidi="ar-SA"/>
        </w:rPr>
      </w:r>
    </w:p>
    <w:p>
      <w:pPr>
        <w:pStyle w:val="Heading1"/>
        <w:rPr>
          <w:lang w:val="pl-PL" w:eastAsia="ja-JP" w:bidi="ar-SA"/>
        </w:rPr>
      </w:pPr>
      <w:bookmarkStart w:id="86" w:name="_Toc224381891"/>
      <w:r>
        <w:rPr>
          <w:lang w:val="pl-PL" w:eastAsia="ja-JP" w:bidi="ar-SA"/>
        </w:rPr>
        <w:t>7. Testy integracyjne - Room InMemory</w:t>
      </w:r>
      <w:bookmarkEnd w:id="86"/>
    </w:p>
    <w:p>
      <w:pPr>
        <w:pStyle w:val="BodyText"/>
        <w:rPr/>
      </w:pPr>
      <w:r>
        <w:rPr/>
        <w:t>Testy integracyjne sprawdzają, czy wiele komponentów działa ze sobą poprawnie. W kontekcie Room testujemy DAO queries z prawdziwą bazą danych - ale bazującą na pamięci RAM zamiast dysku.</w:t>
      </w:r>
    </w:p>
    <w:tbl>
      <w:tblPr>
        <w:tblW w:w="9746" w:type="dxa"/>
        <w:jc w:val="left"/>
        <w:tblInd w:w="182" w:type="dxa"/>
        <w:tblLayout w:type="fixed"/>
        <w:tblCellMar>
          <w:top w:w="80" w:type="dxa"/>
          <w:left w:w="160" w:type="dxa"/>
          <w:bottom w:w="40" w:type="dxa"/>
          <w:right w:w="80" w:type="dxa"/>
        </w:tblCellMar>
        <w:tblLook w:val="0000" w:noHBand="0" w:noVBand="0" w:firstColumn="0" w:lastRow="0" w:lastColumn="0" w:firstRow="0"/>
      </w:tblPr>
      <w:tblGrid>
        <w:gridCol w:w="9746"/>
      </w:tblGrid>
      <w:tr>
        <w:trPr/>
        <w:tc>
          <w:tcPr>
            <w:tcW w:w="9746" w:type="dxa"/>
            <w:tcBorders>
              <w:top w:val="single" w:sz="8" w:space="0" w:color="4F6EB0"/>
              <w:left w:val="single" w:sz="18" w:space="0" w:color="4F6EB0"/>
              <w:bottom w:val="single" w:sz="4" w:space="0" w:color="254275"/>
              <w:right w:val="single" w:sz="4" w:space="0" w:color="000000"/>
            </w:tcBorders>
            <w:shd w:color="auto" w:fill="F0F4FF" w:val="clear"/>
          </w:tcPr>
          <w:p>
            <w:pPr>
              <w:pStyle w:val="Nagwektabeli"/>
              <w:spacing w:before="57" w:after="57"/>
              <w:rPr/>
            </w:pPr>
            <w:r>
              <w:rPr>
                <w:rFonts w:cs="Segoe UI Symbol" w:ascii="Segoe UI Symbol" w:hAnsi="Segoe UI Symbol"/>
                <w:b/>
                <w:bCs/>
                <w:sz w:val="20"/>
              </w:rPr>
              <w:t>🔍</w:t>
            </w:r>
            <w:r>
              <w:rPr>
                <w:rFonts w:ascii="Arial Nova" w:hAnsi="Arial Nova"/>
                <w:b/>
                <w:bCs/>
              </w:rPr>
              <w:t xml:space="preserve"> </w:t>
            </w:r>
            <w:r>
              <w:rPr>
                <w:rFonts w:ascii="Arial Nova" w:hAnsi="Arial Nova"/>
                <w:b/>
                <w:bCs/>
              </w:rPr>
              <w:t>Dlaczego Room InMemory do testów?</w:t>
            </w:r>
          </w:p>
        </w:tc>
      </w:tr>
      <w:tr>
        <w:trPr/>
        <w:tc>
          <w:tcPr>
            <w:tcW w:w="9746" w:type="dxa"/>
            <w:tcBorders>
              <w:top w:val="single" w:sz="4" w:space="0" w:color="254275"/>
              <w:left w:val="single" w:sz="18" w:space="0" w:color="4F6EB0"/>
              <w:right w:val="single" w:sz="4" w:space="0" w:color="000000"/>
            </w:tcBorders>
            <w:shd w:color="auto" w:fill="F0F4FF" w:val="clear"/>
            <w:tcMar>
              <w:top w:w="20" w:type="dxa"/>
              <w:bottom w:w="20" w:type="dxa"/>
            </w:tcMar>
          </w:tcPr>
          <w:p>
            <w:pPr>
              <w:pStyle w:val="Zawartotabeli"/>
              <w:spacing w:before="28" w:after="28"/>
              <w:rPr/>
            </w:pPr>
            <w:r>
              <w:rPr/>
              <w:t>Testy na prawdziwej bazie SQLite miałyby kilka problemów:</w:t>
            </w:r>
          </w:p>
        </w:tc>
      </w:tr>
      <w:tr>
        <w:trPr/>
        <w:tc>
          <w:tcPr>
            <w:tcW w:w="9746" w:type="dxa"/>
            <w:tcBorders>
              <w:left w:val="single" w:sz="18" w:space="0" w:color="4F6EB0"/>
              <w:right w:val="single" w:sz="4" w:space="0" w:color="000000"/>
            </w:tcBorders>
            <w:shd w:color="auto" w:fill="F0F4FF" w:val="clear"/>
            <w:tcMar>
              <w:top w:w="20" w:type="dxa"/>
              <w:bottom w:w="20" w:type="dxa"/>
            </w:tcMar>
          </w:tcPr>
          <w:p>
            <w:pPr>
              <w:pStyle w:val="Zawartotabeli"/>
              <w:spacing w:before="28" w:after="28"/>
              <w:rPr/>
            </w:pPr>
            <w:r>
              <w:rPr/>
              <w:t>1. STAN między testami - dane z poprzedniego testu widoczne w następnym. Testy muszą być izolowane.</w:t>
            </w:r>
          </w:p>
        </w:tc>
      </w:tr>
      <w:tr>
        <w:trPr/>
        <w:tc>
          <w:tcPr>
            <w:tcW w:w="9746" w:type="dxa"/>
            <w:tcBorders>
              <w:left w:val="single" w:sz="18" w:space="0" w:color="4F6EB0"/>
              <w:right w:val="single" w:sz="4" w:space="0" w:color="000000"/>
            </w:tcBorders>
            <w:shd w:color="auto" w:fill="F0F4FF" w:val="clear"/>
            <w:tcMar>
              <w:top w:w="20" w:type="dxa"/>
              <w:bottom w:w="20" w:type="dxa"/>
            </w:tcMar>
          </w:tcPr>
          <w:p>
            <w:pPr>
              <w:pStyle w:val="Zawartotabeli"/>
              <w:spacing w:before="28" w:after="28"/>
              <w:rPr/>
            </w:pPr>
            <w:r>
              <w:rPr/>
              <w:t>2. SZYBKOŚĆ - operacje dyskowe są powolne. Testy powinny być szybkie.</w:t>
            </w:r>
          </w:p>
        </w:tc>
      </w:tr>
      <w:tr>
        <w:trPr/>
        <w:tc>
          <w:tcPr>
            <w:tcW w:w="9746" w:type="dxa"/>
            <w:tcBorders>
              <w:left w:val="single" w:sz="18" w:space="0" w:color="4F6EB0"/>
              <w:right w:val="single" w:sz="4" w:space="0" w:color="000000"/>
            </w:tcBorders>
            <w:shd w:color="auto" w:fill="F0F4FF" w:val="clear"/>
            <w:tcMar>
              <w:top w:w="20" w:type="dxa"/>
              <w:bottom w:w="20" w:type="dxa"/>
            </w:tcMar>
          </w:tcPr>
          <w:p>
            <w:pPr>
              <w:pStyle w:val="Zawartotabeli"/>
              <w:spacing w:before="28" w:after="28"/>
              <w:rPr/>
            </w:pPr>
            <w:r>
              <w:rPr/>
              <w:t>3. Sprzątanie - po każdym teście trzeba ręcznie usuwać plik bazy.</w:t>
            </w:r>
          </w:p>
        </w:tc>
      </w:tr>
      <w:tr>
        <w:trPr/>
        <w:tc>
          <w:tcPr>
            <w:tcW w:w="9746" w:type="dxa"/>
            <w:tcBorders>
              <w:left w:val="single" w:sz="18" w:space="0" w:color="4F6EB0"/>
              <w:right w:val="single" w:sz="4" w:space="0" w:color="000000"/>
            </w:tcBorders>
            <w:shd w:color="auto" w:fill="F0F4FF" w:val="clear"/>
            <w:tcMar>
              <w:top w:w="20" w:type="dxa"/>
              <w:bottom w:w="20" w:type="dxa"/>
            </w:tcMar>
          </w:tcPr>
          <w:p>
            <w:pPr>
              <w:pStyle w:val="Zawartotabeli"/>
              <w:spacing w:before="28" w:after="28"/>
              <w:rPr/>
            </w:pPr>
            <w:r>
              <w:rPr/>
            </w:r>
          </w:p>
        </w:tc>
      </w:tr>
      <w:tr>
        <w:trPr/>
        <w:tc>
          <w:tcPr>
            <w:tcW w:w="9746" w:type="dxa"/>
            <w:tcBorders>
              <w:left w:val="single" w:sz="18" w:space="0" w:color="4F6EB0"/>
              <w:right w:val="single" w:sz="4" w:space="0" w:color="000000"/>
            </w:tcBorders>
            <w:shd w:color="auto" w:fill="F0F4FF" w:val="clear"/>
            <w:tcMar>
              <w:top w:w="20" w:type="dxa"/>
              <w:bottom w:w="20" w:type="dxa"/>
            </w:tcMar>
          </w:tcPr>
          <w:p>
            <w:pPr>
              <w:pStyle w:val="Zawartotabeli"/>
              <w:spacing w:before="28" w:after="28"/>
              <w:rPr/>
            </w:pPr>
            <w:r>
              <w:rPr/>
              <w:t>Room InMemory Database:</w:t>
            </w:r>
          </w:p>
        </w:tc>
      </w:tr>
      <w:tr>
        <w:trPr/>
        <w:tc>
          <w:tcPr>
            <w:tcW w:w="9746" w:type="dxa"/>
            <w:tcBorders>
              <w:left w:val="single" w:sz="18" w:space="0" w:color="4F6EB0"/>
              <w:right w:val="single" w:sz="4" w:space="0" w:color="000000"/>
            </w:tcBorders>
            <w:shd w:color="auto" w:fill="F0F4FF" w:val="clear"/>
            <w:tcMar>
              <w:top w:w="20" w:type="dxa"/>
              <w:bottom w:w="20" w:type="dxa"/>
            </w:tcMar>
          </w:tcPr>
          <w:p>
            <w:pPr>
              <w:pStyle w:val="Zawartotabeli"/>
              <w:spacing w:before="28" w:after="28"/>
              <w:rPr/>
            </w:pPr>
            <w:r>
              <w:rPr/>
              <w:t>+ Każde @BeforeEach tworzy NOWĄ bazę w pamięci. Zerowy stan początkowy.</w:t>
            </w:r>
          </w:p>
        </w:tc>
      </w:tr>
      <w:tr>
        <w:trPr/>
        <w:tc>
          <w:tcPr>
            <w:tcW w:w="9746" w:type="dxa"/>
            <w:tcBorders>
              <w:left w:val="single" w:sz="18" w:space="0" w:color="4F6EB0"/>
              <w:right w:val="single" w:sz="4" w:space="0" w:color="000000"/>
            </w:tcBorders>
            <w:shd w:color="auto" w:fill="F0F4FF" w:val="clear"/>
            <w:tcMar>
              <w:top w:w="20" w:type="dxa"/>
              <w:bottom w:w="20" w:type="dxa"/>
            </w:tcMar>
          </w:tcPr>
          <w:p>
            <w:pPr>
              <w:pStyle w:val="Zawartotabeli"/>
              <w:spacing w:before="28" w:after="28"/>
              <w:rPr/>
            </w:pPr>
            <w:r>
              <w:rPr/>
              <w:t>+ @AfterEach zamknie bazę i pamięć zwalnia automatycznie.</w:t>
            </w:r>
          </w:p>
        </w:tc>
      </w:tr>
      <w:tr>
        <w:trPr/>
        <w:tc>
          <w:tcPr>
            <w:tcW w:w="9746" w:type="dxa"/>
            <w:tcBorders>
              <w:left w:val="single" w:sz="18" w:space="0" w:color="4F6EB0"/>
              <w:right w:val="single" w:sz="4" w:space="0" w:color="000000"/>
            </w:tcBorders>
            <w:shd w:color="auto" w:fill="F0F4FF" w:val="clear"/>
            <w:tcMar>
              <w:top w:w="20" w:type="dxa"/>
              <w:bottom w:w="20" w:type="dxa"/>
            </w:tcMar>
          </w:tcPr>
          <w:p>
            <w:pPr>
              <w:pStyle w:val="Zawartotabeli"/>
              <w:spacing w:before="28" w:after="28"/>
              <w:rPr/>
            </w:pPr>
            <w:r>
              <w:rPr/>
              <w:t>+ Identyczne zachowanie jak SQLite, ale błyskawicznie szybka.</w:t>
            </w:r>
          </w:p>
        </w:tc>
      </w:tr>
      <w:tr>
        <w:trPr/>
        <w:tc>
          <w:tcPr>
            <w:tcW w:w="9746" w:type="dxa"/>
            <w:tcBorders>
              <w:left w:val="single" w:sz="18" w:space="0" w:color="4F6EB0"/>
              <w:bottom w:val="single" w:sz="4" w:space="0" w:color="254275"/>
              <w:right w:val="single" w:sz="4" w:space="0" w:color="000000"/>
            </w:tcBorders>
            <w:shd w:color="auto" w:fill="F0F4FF" w:val="clear"/>
            <w:tcMar>
              <w:top w:w="0" w:type="dxa"/>
            </w:tcMar>
          </w:tcPr>
          <w:p>
            <w:pPr>
              <w:pStyle w:val="Zawartotabeli"/>
              <w:spacing w:before="28" w:after="28"/>
              <w:rPr/>
            </w:pPr>
            <w:r>
              <w:rPr/>
              <w:t>+ Nie wymaga emulatora - można uruchomić w src/test/ (JVM) z robolectric.</w:t>
            </w:r>
          </w:p>
        </w:tc>
      </w:tr>
    </w:tbl>
    <w:p>
      <w:pPr>
        <w:pStyle w:val="Normal"/>
        <w:spacing w:before="0" w:after="120"/>
        <w:rPr>
          <w:lang w:val="pl-PL" w:eastAsia="ja-JP" w:bidi="ar-SA"/>
        </w:rPr>
      </w:pPr>
      <w:r>
        <w:rPr>
          <w:lang w:val="pl-PL" w:eastAsia="ja-JP" w:bidi="ar-SA"/>
        </w:rPr>
      </w:r>
    </w:p>
    <w:p>
      <w:pPr>
        <w:pStyle w:val="Heading2"/>
        <w:rPr>
          <w:lang w:val="pl-PL" w:eastAsia="ja-JP" w:bidi="ar-SA"/>
        </w:rPr>
      </w:pPr>
      <w:r>
        <w:rPr>
          <w:lang w:val="pl-PL" w:eastAsia="ja-JP" w:bidi="ar-SA"/>
        </w:rPr>
        <w:t>7.1. Test DAO z Room InMemory</w:t>
      </w:r>
    </w:p>
    <w:tbl>
      <w:tblPr>
        <w:tblW w:w="9746" w:type="dxa"/>
        <w:jc w:val="left"/>
        <w:tblInd w:w="125" w:type="dxa"/>
        <w:tblLayout w:type="fixed"/>
        <w:tblCellMar>
          <w:top w:w="80" w:type="dxa"/>
          <w:left w:w="120" w:type="dxa"/>
          <w:bottom w:w="80" w:type="dxa"/>
          <w:right w:w="120" w:type="dxa"/>
        </w:tblCellMar>
        <w:tblLook w:val="0000" w:noHBand="0" w:noVBand="0" w:firstColumn="0" w:lastRow="0" w:lastColumn="0" w:firstRow="0"/>
      </w:tblPr>
      <w:tblGrid>
        <w:gridCol w:w="5098"/>
        <w:gridCol w:w="4648"/>
      </w:tblGrid>
      <w:tr>
        <w:trPr>
          <w:tblHeader w:val="true"/>
        </w:trPr>
        <w:tc>
          <w:tcPr>
            <w:tcW w:w="5098" w:type="dxa"/>
            <w:tcBorders>
              <w:top w:val="single" w:sz="4" w:space="0" w:color="9CA3AF"/>
              <w:left w:val="single" w:sz="4" w:space="0" w:color="9CA3AF"/>
              <w:bottom w:val="single" w:sz="4" w:space="0" w:color="9CA3AF"/>
              <w:right w:val="single" w:sz="2" w:space="0" w:color="D1D5DB"/>
            </w:tcBorders>
            <w:shd w:color="auto" w:fill="1A3A5C" w:val="clear"/>
          </w:tcPr>
          <w:p>
            <w:pPr>
              <w:pStyle w:val="Normal"/>
              <w:spacing w:before="113" w:after="113"/>
              <w:jc w:val="center"/>
              <w:rPr>
                <w:lang w:val="pl-PL" w:eastAsia="ja-JP" w:bidi="ar-SA"/>
              </w:rPr>
            </w:pPr>
            <w:r>
              <w:rPr>
                <w:b/>
                <w:bCs/>
                <w:color w:val="FFFFFF"/>
                <w:sz w:val="20"/>
                <w:szCs w:val="20"/>
                <w:lang w:val="pl-PL" w:eastAsia="ja-JP" w:bidi="ar-SA"/>
              </w:rPr>
              <w:t>PokemonDaoTest.kt</w:t>
            </w:r>
          </w:p>
        </w:tc>
        <w:tc>
          <w:tcPr>
            <w:tcW w:w="4648" w:type="dxa"/>
            <w:tcBorders>
              <w:top w:val="single" w:sz="4" w:space="0" w:color="9CA3AF"/>
              <w:left w:val="single" w:sz="2" w:space="0" w:color="D1D5DB"/>
              <w:bottom w:val="single" w:sz="4" w:space="0" w:color="9CA3AF"/>
              <w:right w:val="single" w:sz="4" w:space="0" w:color="9CA3AF"/>
            </w:tcBorders>
            <w:shd w:color="auto" w:fill="1A3A5C" w:val="clear"/>
          </w:tcPr>
          <w:p>
            <w:pPr>
              <w:pStyle w:val="Normal"/>
              <w:spacing w:before="113" w:after="113"/>
              <w:jc w:val="center"/>
              <w:rPr>
                <w:lang w:val="pl-PL" w:eastAsia="ja-JP" w:bidi="ar-SA"/>
              </w:rPr>
            </w:pPr>
            <w:r>
              <w:rPr>
                <w:b/>
                <w:bCs/>
                <w:color w:val="FFFFFF"/>
                <w:sz w:val="20"/>
                <w:szCs w:val="20"/>
                <w:lang w:val="pl-PL" w:eastAsia="ja-JP" w:bidi="ar-SA"/>
              </w:rPr>
              <w:t>Wyjaśnienie</w:t>
            </w:r>
          </w:p>
        </w:tc>
      </w:tr>
      <w:tr>
        <w:trPr/>
        <w:tc>
          <w:tcPr>
            <w:tcW w:w="509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sz w:val="18"/>
                <w:szCs w:val="18"/>
              </w:rPr>
              <w:t>@RunWith(AndroidJUnit4::class)</w:t>
            </w:r>
          </w:p>
        </w:tc>
        <w:tc>
          <w:tcPr>
            <w:tcW w:w="464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sz w:val="18"/>
                <w:szCs w:val="18"/>
              </w:rPr>
              <w:t>AndroidJUnit4 - uruchamia test z prawdziwym Android runtime (na emulatorze)</w:t>
            </w:r>
          </w:p>
        </w:tc>
      </w:tr>
      <w:tr>
        <w:trPr/>
        <w:tc>
          <w:tcPr>
            <w:tcW w:w="509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sz w:val="18"/>
                <w:szCs w:val="18"/>
              </w:rPr>
              <w:t>class PokemonDaoTest {</w:t>
            </w:r>
          </w:p>
        </w:tc>
        <w:tc>
          <w:tcPr>
            <w:tcW w:w="464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Style w:val="SubtleEmphasis"/>
                <w:sz w:val="18"/>
                <w:szCs w:val="18"/>
              </w:rPr>
              <w:t>Lub użyj @RunWith(RobolectricTestRunner) dla JVM</w:t>
            </w:r>
          </w:p>
        </w:tc>
      </w:tr>
      <w:tr>
        <w:trPr/>
        <w:tc>
          <w:tcPr>
            <w:tcW w:w="509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sz w:val="18"/>
                <w:szCs w:val="18"/>
              </w:rPr>
              <w:t xml:space="preserve">  </w:t>
            </w:r>
            <w:r>
              <w:rPr>
                <w:rStyle w:val="Emphasis"/>
                <w:sz w:val="18"/>
                <w:szCs w:val="18"/>
              </w:rPr>
              <w:t>private lateinit var database: PokemonDatabase</w:t>
            </w:r>
          </w:p>
        </w:tc>
        <w:tc>
          <w:tcPr>
            <w:tcW w:w="464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Style w:val="SubtleEmphasis"/>
                <w:sz w:val="18"/>
                <w:szCs w:val="18"/>
              </w:rPr>
              <w:t>Baza testowa - tworzona na nowo przed każdym testem</w:t>
            </w:r>
          </w:p>
        </w:tc>
      </w:tr>
      <w:tr>
        <w:trPr/>
        <w:tc>
          <w:tcPr>
            <w:tcW w:w="509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sz w:val="18"/>
                <w:szCs w:val="18"/>
              </w:rPr>
              <w:t xml:space="preserve">  </w:t>
            </w:r>
            <w:r>
              <w:rPr>
                <w:rStyle w:val="Emphasis"/>
                <w:sz w:val="18"/>
                <w:szCs w:val="18"/>
              </w:rPr>
              <w:t>private lateinit var dao: PokemonDao</w:t>
            </w:r>
          </w:p>
        </w:tc>
        <w:tc>
          <w:tcPr>
            <w:tcW w:w="464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rFonts w:ascii="Arial" w:hAnsi="Arial"/>
                <w:sz w:val="18"/>
                <w:szCs w:val="18"/>
              </w:rPr>
            </w:pPr>
            <w:r>
              <w:rPr>
                <w:sz w:val="18"/>
                <w:szCs w:val="18"/>
              </w:rPr>
            </w:r>
          </w:p>
        </w:tc>
      </w:tr>
      <w:tr>
        <w:trPr/>
        <w:tc>
          <w:tcPr>
            <w:tcW w:w="509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rFonts w:ascii="Consolas" w:hAnsi="Consolas"/>
                <w:sz w:val="18"/>
                <w:szCs w:val="18"/>
              </w:rPr>
            </w:pPr>
            <w:r>
              <w:rPr>
                <w:sz w:val="18"/>
                <w:szCs w:val="18"/>
              </w:rPr>
            </w:r>
          </w:p>
        </w:tc>
        <w:tc>
          <w:tcPr>
            <w:tcW w:w="464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rFonts w:ascii="Arial" w:hAnsi="Arial"/>
                <w:sz w:val="18"/>
                <w:szCs w:val="18"/>
              </w:rPr>
            </w:pPr>
            <w:r>
              <w:rPr>
                <w:sz w:val="18"/>
                <w:szCs w:val="18"/>
              </w:rPr>
            </w:r>
          </w:p>
        </w:tc>
      </w:tr>
      <w:tr>
        <w:trPr/>
        <w:tc>
          <w:tcPr>
            <w:tcW w:w="509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sz w:val="18"/>
                <w:szCs w:val="18"/>
              </w:rPr>
              <w:t xml:space="preserve">  </w:t>
            </w:r>
            <w:r>
              <w:rPr>
                <w:rStyle w:val="Emphasis"/>
                <w:sz w:val="18"/>
                <w:szCs w:val="18"/>
              </w:rPr>
              <w:t>@Before</w:t>
            </w:r>
          </w:p>
        </w:tc>
        <w:tc>
          <w:tcPr>
            <w:tcW w:w="464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sz w:val="18"/>
                <w:szCs w:val="18"/>
              </w:rPr>
              <w:t>@Before (JUnit 4) lub @BeforeEach (JUnit 5)</w:t>
            </w:r>
          </w:p>
        </w:tc>
      </w:tr>
      <w:tr>
        <w:trPr/>
        <w:tc>
          <w:tcPr>
            <w:tcW w:w="509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sz w:val="18"/>
                <w:szCs w:val="18"/>
              </w:rPr>
              <w:t xml:space="preserve">  </w:t>
            </w:r>
            <w:r>
              <w:rPr>
                <w:rStyle w:val="Emphasis"/>
                <w:sz w:val="18"/>
                <w:szCs w:val="18"/>
              </w:rPr>
              <w:t>fun setUp() {</w:t>
            </w:r>
          </w:p>
        </w:tc>
        <w:tc>
          <w:tcPr>
            <w:tcW w:w="464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rFonts w:ascii="Arial" w:hAnsi="Arial"/>
                <w:sz w:val="18"/>
                <w:szCs w:val="18"/>
              </w:rPr>
            </w:pPr>
            <w:r>
              <w:rPr>
                <w:sz w:val="18"/>
                <w:szCs w:val="18"/>
              </w:rPr>
            </w:r>
          </w:p>
        </w:tc>
      </w:tr>
      <w:tr>
        <w:trPr/>
        <w:tc>
          <w:tcPr>
            <w:tcW w:w="509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sz w:val="18"/>
                <w:szCs w:val="18"/>
              </w:rPr>
              <w:t xml:space="preserve">    </w:t>
            </w:r>
            <w:r>
              <w:rPr>
                <w:rStyle w:val="Emphasis"/>
                <w:sz w:val="18"/>
                <w:szCs w:val="18"/>
              </w:rPr>
              <w:t>database = Room.inMemoryDatabaseBuilder(</w:t>
            </w:r>
          </w:p>
        </w:tc>
        <w:tc>
          <w:tcPr>
            <w:tcW w:w="464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sz w:val="18"/>
                <w:szCs w:val="18"/>
              </w:rPr>
              <w:t>KLUCZOWE: inMemoryDatabaseBuilder zamiast databaseBuilder</w:t>
            </w:r>
          </w:p>
        </w:tc>
      </w:tr>
      <w:tr>
        <w:trPr/>
        <w:tc>
          <w:tcPr>
            <w:tcW w:w="509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sz w:val="18"/>
                <w:szCs w:val="18"/>
              </w:rPr>
              <w:t xml:space="preserve">      </w:t>
            </w:r>
            <w:r>
              <w:rPr>
                <w:rStyle w:val="Emphasis"/>
                <w:sz w:val="18"/>
                <w:szCs w:val="18"/>
              </w:rPr>
              <w:t>ApplicationProvider.getApplicationContext(),</w:t>
            </w:r>
          </w:p>
        </w:tc>
        <w:tc>
          <w:tcPr>
            <w:tcW w:w="464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Style w:val="SubtleEmphasis"/>
                <w:sz w:val="18"/>
                <w:szCs w:val="18"/>
              </w:rPr>
              <w:t>Kontekst aplikacji z testów Android</w:t>
            </w:r>
          </w:p>
        </w:tc>
      </w:tr>
      <w:tr>
        <w:trPr/>
        <w:tc>
          <w:tcPr>
            <w:tcW w:w="509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sz w:val="18"/>
                <w:szCs w:val="18"/>
              </w:rPr>
              <w:t xml:space="preserve">      </w:t>
            </w:r>
            <w:r>
              <w:rPr>
                <w:rStyle w:val="Emphasis"/>
                <w:sz w:val="18"/>
                <w:szCs w:val="18"/>
              </w:rPr>
              <w:t>PokemonDatabase::class.java</w:t>
            </w:r>
          </w:p>
        </w:tc>
        <w:tc>
          <w:tcPr>
            <w:tcW w:w="464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sz w:val="18"/>
                <w:szCs w:val="18"/>
              </w:rPr>
              <w:t>Ta sama klasa Database co w produkcji!</w:t>
            </w:r>
          </w:p>
        </w:tc>
      </w:tr>
      <w:tr>
        <w:trPr/>
        <w:tc>
          <w:tcPr>
            <w:tcW w:w="509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sz w:val="18"/>
                <w:szCs w:val="18"/>
              </w:rPr>
              <w:t xml:space="preserve">    </w:t>
            </w:r>
            <w:r>
              <w:rPr>
                <w:rStyle w:val="Emphasis"/>
                <w:sz w:val="18"/>
                <w:szCs w:val="18"/>
              </w:rPr>
              <w:t>).allowMainThreadQueries()  // Tylko w testach!</w:t>
            </w:r>
          </w:p>
        </w:tc>
        <w:tc>
          <w:tcPr>
            <w:tcW w:w="464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Style w:val="SubtleEmphasis"/>
                <w:sz w:val="18"/>
                <w:szCs w:val="18"/>
              </w:rPr>
              <w:t>Normalne Room blokuje Main thread. W testach to OK.</w:t>
            </w:r>
          </w:p>
        </w:tc>
      </w:tr>
      <w:tr>
        <w:trPr/>
        <w:tc>
          <w:tcPr>
            <w:tcW w:w="509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sz w:val="18"/>
                <w:szCs w:val="18"/>
              </w:rPr>
              <w:t xml:space="preserve">    </w:t>
            </w:r>
            <w:r>
              <w:rPr>
                <w:rStyle w:val="Emphasis"/>
                <w:sz w:val="18"/>
                <w:szCs w:val="18"/>
              </w:rPr>
              <w:t>.build()</w:t>
            </w:r>
          </w:p>
        </w:tc>
        <w:tc>
          <w:tcPr>
            <w:tcW w:w="464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rFonts w:ascii="Arial" w:hAnsi="Arial"/>
                <w:sz w:val="18"/>
                <w:szCs w:val="18"/>
              </w:rPr>
            </w:pPr>
            <w:r>
              <w:rPr>
                <w:sz w:val="18"/>
                <w:szCs w:val="18"/>
              </w:rPr>
            </w:r>
          </w:p>
        </w:tc>
      </w:tr>
      <w:tr>
        <w:trPr/>
        <w:tc>
          <w:tcPr>
            <w:tcW w:w="509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sz w:val="18"/>
                <w:szCs w:val="18"/>
              </w:rPr>
              <w:t xml:space="preserve">    </w:t>
            </w:r>
            <w:r>
              <w:rPr>
                <w:rStyle w:val="Emphasis"/>
                <w:sz w:val="18"/>
                <w:szCs w:val="18"/>
              </w:rPr>
              <w:t>dao = database.pokemonDao()</w:t>
            </w:r>
          </w:p>
        </w:tc>
        <w:tc>
          <w:tcPr>
            <w:tcW w:w="464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Style w:val="SubtleEmphasis"/>
                <w:sz w:val="18"/>
                <w:szCs w:val="18"/>
              </w:rPr>
              <w:t>DAO dostępny po stworzeniu bazy</w:t>
            </w:r>
          </w:p>
        </w:tc>
      </w:tr>
      <w:tr>
        <w:trPr/>
        <w:tc>
          <w:tcPr>
            <w:tcW w:w="509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sz w:val="18"/>
                <w:szCs w:val="18"/>
              </w:rPr>
              <w:t xml:space="preserve">  </w:t>
            </w:r>
            <w:r>
              <w:rPr>
                <w:rStyle w:val="Emphasis"/>
                <w:sz w:val="18"/>
                <w:szCs w:val="18"/>
              </w:rPr>
              <w:t>}</w:t>
            </w:r>
          </w:p>
        </w:tc>
        <w:tc>
          <w:tcPr>
            <w:tcW w:w="464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rFonts w:ascii="Arial" w:hAnsi="Arial"/>
                <w:sz w:val="18"/>
                <w:szCs w:val="18"/>
              </w:rPr>
            </w:pPr>
            <w:r>
              <w:rPr>
                <w:sz w:val="18"/>
                <w:szCs w:val="18"/>
              </w:rPr>
            </w:r>
          </w:p>
        </w:tc>
      </w:tr>
      <w:tr>
        <w:trPr/>
        <w:tc>
          <w:tcPr>
            <w:tcW w:w="509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rFonts w:ascii="Consolas" w:hAnsi="Consolas"/>
                <w:sz w:val="18"/>
                <w:szCs w:val="18"/>
              </w:rPr>
            </w:pPr>
            <w:r>
              <w:rPr>
                <w:sz w:val="18"/>
                <w:szCs w:val="18"/>
              </w:rPr>
            </w:r>
          </w:p>
        </w:tc>
        <w:tc>
          <w:tcPr>
            <w:tcW w:w="464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rFonts w:ascii="Arial" w:hAnsi="Arial"/>
                <w:sz w:val="18"/>
                <w:szCs w:val="18"/>
              </w:rPr>
            </w:pPr>
            <w:r>
              <w:rPr>
                <w:sz w:val="18"/>
                <w:szCs w:val="18"/>
              </w:rPr>
            </w:r>
          </w:p>
        </w:tc>
      </w:tr>
      <w:tr>
        <w:trPr/>
        <w:tc>
          <w:tcPr>
            <w:tcW w:w="509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sz w:val="18"/>
                <w:szCs w:val="18"/>
              </w:rPr>
              <w:t xml:space="preserve">  </w:t>
            </w:r>
            <w:r>
              <w:rPr>
                <w:rStyle w:val="Emphasis"/>
                <w:sz w:val="18"/>
                <w:szCs w:val="18"/>
              </w:rPr>
              <w:t>@After</w:t>
            </w:r>
          </w:p>
        </w:tc>
        <w:tc>
          <w:tcPr>
            <w:tcW w:w="464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sz w:val="18"/>
                <w:szCs w:val="18"/>
              </w:rPr>
              <w:t>@After = sprzątanie po każdym teście</w:t>
            </w:r>
          </w:p>
        </w:tc>
      </w:tr>
      <w:tr>
        <w:trPr/>
        <w:tc>
          <w:tcPr>
            <w:tcW w:w="509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pPr>
            <w:r>
              <w:rPr>
                <w:rStyle w:val="Emphasis"/>
                <w:sz w:val="18"/>
                <w:szCs w:val="18"/>
              </w:rPr>
              <w:t xml:space="preserve">  </w:t>
            </w:r>
            <w:r>
              <w:rPr>
                <w:rStyle w:val="Emphasis"/>
                <w:sz w:val="18"/>
                <w:szCs w:val="18"/>
              </w:rPr>
              <w:t>fun tearDown() { database.close() }</w:t>
            </w:r>
          </w:p>
        </w:tc>
        <w:tc>
          <w:tcPr>
            <w:tcW w:w="464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Style w:val="SubtleEmphasis"/>
                <w:sz w:val="18"/>
                <w:szCs w:val="18"/>
              </w:rPr>
              <w:t>Zamknij bazę - zwolnij pamięć</w:t>
            </w:r>
          </w:p>
        </w:tc>
      </w:tr>
      <w:tr>
        <w:trPr/>
        <w:tc>
          <w:tcPr>
            <w:tcW w:w="509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rFonts w:ascii="Consolas" w:hAnsi="Consolas"/>
                <w:sz w:val="18"/>
                <w:szCs w:val="18"/>
              </w:rPr>
            </w:pPr>
            <w:r>
              <w:rPr>
                <w:sz w:val="18"/>
                <w:szCs w:val="18"/>
              </w:rPr>
            </w:r>
          </w:p>
        </w:tc>
        <w:tc>
          <w:tcPr>
            <w:tcW w:w="464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rFonts w:ascii="Arial" w:hAnsi="Arial"/>
                <w:sz w:val="18"/>
                <w:szCs w:val="18"/>
              </w:rPr>
            </w:pPr>
            <w:r>
              <w:rPr>
                <w:sz w:val="18"/>
                <w:szCs w:val="18"/>
              </w:rPr>
            </w:r>
          </w:p>
        </w:tc>
      </w:tr>
      <w:tr>
        <w:trPr/>
        <w:tc>
          <w:tcPr>
            <w:tcW w:w="509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pPr>
            <w:r>
              <w:rPr>
                <w:rStyle w:val="Emphasis"/>
                <w:sz w:val="18"/>
                <w:szCs w:val="18"/>
              </w:rPr>
              <w:t xml:space="preserve">  </w:t>
            </w:r>
            <w:r>
              <w:rPr>
                <w:rStyle w:val="Emphasis"/>
                <w:sz w:val="18"/>
                <w:szCs w:val="18"/>
              </w:rPr>
              <w:t>@Test</w:t>
            </w:r>
          </w:p>
        </w:tc>
        <w:tc>
          <w:tcPr>
            <w:tcW w:w="464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rFonts w:ascii="Arial" w:hAnsi="Arial"/>
                <w:sz w:val="18"/>
                <w:szCs w:val="18"/>
              </w:rPr>
            </w:pPr>
            <w:r>
              <w:rPr>
                <w:sz w:val="18"/>
                <w:szCs w:val="18"/>
              </w:rPr>
            </w:r>
          </w:p>
        </w:tc>
      </w:tr>
      <w:tr>
        <w:trPr/>
        <w:tc>
          <w:tcPr>
            <w:tcW w:w="509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pPr>
            <w:r>
              <w:rPr>
                <w:rStyle w:val="Emphasis"/>
                <w:sz w:val="18"/>
                <w:szCs w:val="18"/>
              </w:rPr>
              <w:t xml:space="preserve">  </w:t>
            </w:r>
            <w:r>
              <w:rPr>
                <w:rStyle w:val="Emphasis"/>
                <w:sz w:val="18"/>
                <w:szCs w:val="18"/>
              </w:rPr>
              <w:t>fun `upsert and retrieve pokemon`() = runTest {</w:t>
            </w:r>
          </w:p>
        </w:tc>
        <w:tc>
          <w:tcPr>
            <w:tcW w:w="464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sz w:val="18"/>
                <w:szCs w:val="18"/>
              </w:rPr>
              <w:t>runTest dla suspend DAO queries</w:t>
            </w:r>
          </w:p>
        </w:tc>
      </w:tr>
      <w:tr>
        <w:trPr/>
        <w:tc>
          <w:tcPr>
            <w:tcW w:w="509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pPr>
            <w:r>
              <w:rPr>
                <w:rStyle w:val="Emphasis"/>
                <w:sz w:val="18"/>
                <w:szCs w:val="18"/>
              </w:rPr>
              <w:t xml:space="preserve">    </w:t>
            </w:r>
            <w:r>
              <w:rPr>
                <w:rStyle w:val="Emphasis"/>
                <w:sz w:val="18"/>
                <w:szCs w:val="18"/>
              </w:rPr>
              <w:t>// GIVEN</w:t>
            </w:r>
          </w:p>
        </w:tc>
        <w:tc>
          <w:tcPr>
            <w:tcW w:w="464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rFonts w:ascii="Arial" w:hAnsi="Arial"/>
                <w:sz w:val="18"/>
                <w:szCs w:val="18"/>
              </w:rPr>
            </w:pPr>
            <w:r>
              <w:rPr>
                <w:sz w:val="18"/>
                <w:szCs w:val="18"/>
              </w:rPr>
            </w:r>
          </w:p>
        </w:tc>
      </w:tr>
      <w:tr>
        <w:trPr/>
        <w:tc>
          <w:tcPr>
            <w:tcW w:w="509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pPr>
            <w:r>
              <w:rPr>
                <w:rStyle w:val="Emphasis"/>
                <w:sz w:val="18"/>
                <w:szCs w:val="18"/>
              </w:rPr>
              <w:t xml:space="preserve">    </w:t>
            </w:r>
            <w:r>
              <w:rPr>
                <w:rStyle w:val="Emphasis"/>
                <w:sz w:val="18"/>
                <w:szCs w:val="18"/>
              </w:rPr>
              <w:t>val entity = fakePokemonEntity(id = 25, name = "pikachu")</w:t>
            </w:r>
          </w:p>
        </w:tc>
        <w:tc>
          <w:tcPr>
            <w:tcW w:w="464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rFonts w:ascii="Arial" w:hAnsi="Arial"/>
                <w:sz w:val="18"/>
                <w:szCs w:val="18"/>
              </w:rPr>
            </w:pPr>
            <w:r>
              <w:rPr>
                <w:sz w:val="18"/>
                <w:szCs w:val="18"/>
              </w:rPr>
            </w:r>
          </w:p>
        </w:tc>
      </w:tr>
      <w:tr>
        <w:trPr/>
        <w:tc>
          <w:tcPr>
            <w:tcW w:w="509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pPr>
            <w:r>
              <w:rPr>
                <w:rStyle w:val="Emphasis"/>
                <w:sz w:val="18"/>
                <w:szCs w:val="18"/>
              </w:rPr>
              <w:t xml:space="preserve">    </w:t>
            </w:r>
            <w:r>
              <w:rPr>
                <w:rStyle w:val="Emphasis"/>
                <w:sz w:val="18"/>
                <w:szCs w:val="18"/>
              </w:rPr>
              <w:t>// WHEN</w:t>
            </w:r>
          </w:p>
        </w:tc>
        <w:tc>
          <w:tcPr>
            <w:tcW w:w="464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rFonts w:ascii="Arial" w:hAnsi="Arial"/>
                <w:sz w:val="18"/>
                <w:szCs w:val="18"/>
              </w:rPr>
            </w:pPr>
            <w:r>
              <w:rPr>
                <w:sz w:val="18"/>
                <w:szCs w:val="18"/>
              </w:rPr>
            </w:r>
          </w:p>
        </w:tc>
      </w:tr>
      <w:tr>
        <w:trPr/>
        <w:tc>
          <w:tcPr>
            <w:tcW w:w="509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pPr>
            <w:r>
              <w:rPr>
                <w:rStyle w:val="Emphasis"/>
                <w:sz w:val="18"/>
                <w:szCs w:val="18"/>
              </w:rPr>
              <w:t xml:space="preserve">    </w:t>
            </w:r>
            <w:r>
              <w:rPr>
                <w:rStyle w:val="Emphasis"/>
                <w:sz w:val="18"/>
                <w:szCs w:val="18"/>
              </w:rPr>
              <w:t>dao.upsert(entity)</w:t>
            </w:r>
          </w:p>
        </w:tc>
        <w:tc>
          <w:tcPr>
            <w:tcW w:w="464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sz w:val="18"/>
                <w:szCs w:val="18"/>
              </w:rPr>
              <w:t>Zapisz do bazy (w pamięci)</w:t>
            </w:r>
          </w:p>
        </w:tc>
      </w:tr>
      <w:tr>
        <w:trPr/>
        <w:tc>
          <w:tcPr>
            <w:tcW w:w="509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pPr>
            <w:r>
              <w:rPr>
                <w:rStyle w:val="Emphasis"/>
                <w:sz w:val="18"/>
                <w:szCs w:val="18"/>
              </w:rPr>
              <w:t xml:space="preserve">    </w:t>
            </w:r>
            <w:r>
              <w:rPr>
                <w:rStyle w:val="Emphasis"/>
                <w:sz w:val="18"/>
                <w:szCs w:val="18"/>
              </w:rPr>
              <w:t>val result = dao.getPokemonById(25).first()</w:t>
            </w:r>
          </w:p>
        </w:tc>
        <w:tc>
          <w:tcPr>
            <w:tcW w:w="464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Style w:val="SubtleEmphasis"/>
                <w:sz w:val="18"/>
                <w:szCs w:val="18"/>
              </w:rPr>
              <w:t>.first() pobiera pierwszy element z Flow i kończy</w:t>
            </w:r>
          </w:p>
        </w:tc>
      </w:tr>
      <w:tr>
        <w:trPr/>
        <w:tc>
          <w:tcPr>
            <w:tcW w:w="509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pPr>
            <w:r>
              <w:rPr>
                <w:rStyle w:val="Emphasis"/>
                <w:sz w:val="18"/>
                <w:szCs w:val="18"/>
              </w:rPr>
              <w:t xml:space="preserve">    </w:t>
            </w:r>
            <w:r>
              <w:rPr>
                <w:rStyle w:val="Emphasis"/>
                <w:sz w:val="18"/>
                <w:szCs w:val="18"/>
              </w:rPr>
              <w:t>// THEN</w:t>
            </w:r>
          </w:p>
        </w:tc>
        <w:tc>
          <w:tcPr>
            <w:tcW w:w="464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rFonts w:ascii="Arial" w:hAnsi="Arial"/>
                <w:sz w:val="18"/>
                <w:szCs w:val="18"/>
              </w:rPr>
            </w:pPr>
            <w:r>
              <w:rPr>
                <w:sz w:val="18"/>
                <w:szCs w:val="18"/>
              </w:rPr>
            </w:r>
          </w:p>
        </w:tc>
      </w:tr>
      <w:tr>
        <w:trPr/>
        <w:tc>
          <w:tcPr>
            <w:tcW w:w="509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pPr>
            <w:r>
              <w:rPr>
                <w:rStyle w:val="Emphasis"/>
                <w:sz w:val="18"/>
                <w:szCs w:val="18"/>
              </w:rPr>
              <w:t xml:space="preserve">    </w:t>
            </w:r>
            <w:r>
              <w:rPr>
                <w:rStyle w:val="Emphasis"/>
                <w:sz w:val="18"/>
                <w:szCs w:val="18"/>
              </w:rPr>
              <w:t>assertThat(result?.name).isEqualTo("pikachu")</w:t>
            </w:r>
          </w:p>
        </w:tc>
        <w:tc>
          <w:tcPr>
            <w:tcW w:w="464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rFonts w:ascii="Arial" w:hAnsi="Arial"/>
                <w:sz w:val="18"/>
                <w:szCs w:val="18"/>
              </w:rPr>
            </w:pPr>
            <w:r>
              <w:rPr>
                <w:sz w:val="18"/>
                <w:szCs w:val="18"/>
              </w:rPr>
            </w:r>
          </w:p>
        </w:tc>
      </w:tr>
      <w:tr>
        <w:trPr/>
        <w:tc>
          <w:tcPr>
            <w:tcW w:w="509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pPr>
            <w:r>
              <w:rPr>
                <w:rStyle w:val="Emphasis"/>
                <w:sz w:val="18"/>
                <w:szCs w:val="18"/>
              </w:rPr>
              <w:t xml:space="preserve">  </w:t>
            </w:r>
            <w:r>
              <w:rPr>
                <w:rStyle w:val="Emphasis"/>
                <w:sz w:val="18"/>
                <w:szCs w:val="18"/>
              </w:rPr>
              <w:t>}</w:t>
            </w:r>
          </w:p>
        </w:tc>
        <w:tc>
          <w:tcPr>
            <w:tcW w:w="464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rFonts w:ascii="Arial" w:hAnsi="Arial"/>
                <w:sz w:val="18"/>
                <w:szCs w:val="18"/>
              </w:rPr>
            </w:pPr>
            <w:r>
              <w:rPr>
                <w:sz w:val="18"/>
                <w:szCs w:val="18"/>
              </w:rPr>
            </w:r>
          </w:p>
        </w:tc>
      </w:tr>
      <w:tr>
        <w:trPr/>
        <w:tc>
          <w:tcPr>
            <w:tcW w:w="509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pPr>
            <w:r>
              <w:rPr>
                <w:rStyle w:val="Emphasis"/>
                <w:sz w:val="18"/>
                <w:szCs w:val="18"/>
              </w:rPr>
              <w:t>}</w:t>
            </w:r>
          </w:p>
        </w:tc>
        <w:tc>
          <w:tcPr>
            <w:tcW w:w="464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rFonts w:ascii="Arial" w:hAnsi="Arial"/>
                <w:sz w:val="18"/>
                <w:szCs w:val="18"/>
              </w:rPr>
            </w:pPr>
            <w:r>
              <w:rPr>
                <w:sz w:val="18"/>
                <w:szCs w:val="18"/>
              </w:rPr>
            </w:r>
          </w:p>
        </w:tc>
      </w:tr>
    </w:tbl>
    <w:p>
      <w:pPr>
        <w:pStyle w:val="Normal"/>
        <w:spacing w:before="0" w:after="120"/>
        <w:rPr>
          <w:lang w:val="pl-PL" w:eastAsia="ja-JP" w:bidi="ar-SA"/>
        </w:rPr>
      </w:pPr>
      <w:r>
        <w:rPr>
          <w:lang w:val="pl-PL" w:eastAsia="ja-JP" w:bidi="ar-SA"/>
        </w:rPr>
      </w:r>
    </w:p>
    <w:p>
      <w:pPr>
        <w:pStyle w:val="Heading2"/>
        <w:rPr>
          <w:lang w:val="pl-PL" w:eastAsia="ja-JP" w:bidi="ar-SA"/>
        </w:rPr>
      </w:pPr>
      <w:r>
        <w:rPr>
          <w:lang w:val="pl-PL" w:eastAsia="ja-JP" w:bidi="ar-SA"/>
        </w:rPr>
        <w:t>7.2. Fake vs Mock - którego używać?</w:t>
      </w:r>
    </w:p>
    <w:tbl>
      <w:tblPr>
        <w:tblW w:w="9746" w:type="dxa"/>
        <w:jc w:val="left"/>
        <w:tblInd w:w="125" w:type="dxa"/>
        <w:tblLayout w:type="fixed"/>
        <w:tblCellMar>
          <w:top w:w="80" w:type="dxa"/>
          <w:left w:w="120" w:type="dxa"/>
          <w:bottom w:w="80" w:type="dxa"/>
          <w:right w:w="120" w:type="dxa"/>
        </w:tblCellMar>
        <w:tblLook w:val="0000" w:noHBand="0" w:noVBand="0" w:firstColumn="0" w:lastRow="0" w:lastColumn="0" w:firstRow="0"/>
      </w:tblPr>
      <w:tblGrid>
        <w:gridCol w:w="2120"/>
        <w:gridCol w:w="7626"/>
      </w:tblGrid>
      <w:tr>
        <w:trPr>
          <w:tblHeader w:val="true"/>
        </w:trPr>
        <w:tc>
          <w:tcPr>
            <w:tcW w:w="2120" w:type="dxa"/>
            <w:tcBorders>
              <w:top w:val="single" w:sz="4" w:space="0" w:color="9CA3AF"/>
              <w:left w:val="single" w:sz="4" w:space="0" w:color="9CA3AF"/>
              <w:bottom w:val="single" w:sz="4" w:space="0" w:color="9CA3AF"/>
              <w:right w:val="single" w:sz="4" w:space="0" w:color="9CA3AF"/>
            </w:tcBorders>
            <w:shd w:color="auto" w:fill="1A3A5C" w:val="clear"/>
          </w:tcPr>
          <w:p>
            <w:pPr>
              <w:pStyle w:val="Normal"/>
              <w:spacing w:before="113" w:after="113"/>
              <w:jc w:val="center"/>
              <w:rPr>
                <w:lang w:val="pl-PL" w:eastAsia="ja-JP" w:bidi="ar-SA"/>
              </w:rPr>
            </w:pPr>
            <w:r>
              <w:rPr>
                <w:b/>
                <w:bCs/>
                <w:color w:val="FFFFFF"/>
                <w:sz w:val="20"/>
                <w:szCs w:val="20"/>
                <w:lang w:val="pl-PL" w:eastAsia="ja-JP" w:bidi="ar-SA"/>
              </w:rPr>
              <w:t>Podejście</w:t>
            </w:r>
          </w:p>
        </w:tc>
        <w:tc>
          <w:tcPr>
            <w:tcW w:w="7626" w:type="dxa"/>
            <w:tcBorders>
              <w:top w:val="single" w:sz="4" w:space="0" w:color="9CA3AF"/>
              <w:left w:val="single" w:sz="4" w:space="0" w:color="9CA3AF"/>
              <w:bottom w:val="single" w:sz="4" w:space="0" w:color="9CA3AF"/>
              <w:right w:val="single" w:sz="4" w:space="0" w:color="9CA3AF"/>
            </w:tcBorders>
            <w:shd w:color="auto" w:fill="1A3A5C" w:val="clear"/>
          </w:tcPr>
          <w:p>
            <w:pPr>
              <w:pStyle w:val="Normal"/>
              <w:spacing w:before="113" w:after="113"/>
              <w:jc w:val="center"/>
              <w:rPr>
                <w:lang w:val="pl-PL" w:eastAsia="ja-JP" w:bidi="ar-SA"/>
              </w:rPr>
            </w:pPr>
            <w:r>
              <w:rPr>
                <w:b/>
                <w:bCs/>
                <w:color w:val="FFFFFF"/>
                <w:sz w:val="20"/>
                <w:szCs w:val="20"/>
                <w:lang w:val="pl-PL" w:eastAsia="ja-JP" w:bidi="ar-SA"/>
              </w:rPr>
              <w:t>Kiedy używać i dlaczego</w:t>
            </w:r>
          </w:p>
        </w:tc>
      </w:tr>
      <w:tr>
        <w:trPr/>
        <w:tc>
          <w:tcPr>
            <w:tcW w:w="2120"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tcPr>
          <w:p>
            <w:pPr>
              <w:pStyle w:val="KOD"/>
              <w:spacing w:before="57" w:after="57"/>
              <w:contextualSpacing/>
              <w:rPr/>
            </w:pPr>
            <w:r>
              <w:rPr>
                <w:rStyle w:val="Emphasis"/>
                <w:b/>
                <w:bCs/>
                <w:sz w:val="20"/>
                <w:szCs w:val="20"/>
              </w:rPr>
              <w:t>Mock</w:t>
            </w:r>
            <w:r>
              <w:rPr>
                <w:rStyle w:val="Emphasis"/>
                <w:sz w:val="20"/>
                <w:szCs w:val="20"/>
              </w:rPr>
              <w:t xml:space="preserve"> (MockK / Mockito)</w:t>
            </w:r>
          </w:p>
        </w:tc>
        <w:tc>
          <w:tcPr>
            <w:tcW w:w="7626"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tcPr>
          <w:p>
            <w:pPr>
              <w:pStyle w:val="Zawartotabeli"/>
              <w:spacing w:before="28" w:after="28"/>
              <w:rPr/>
            </w:pPr>
            <w:r>
              <w:rPr>
                <w:rStyle w:val="SubtleEmphasis"/>
                <w:sz w:val="20"/>
                <w:szCs w:val="20"/>
                <w:lang w:val="pl-PL" w:eastAsia="ja-JP" w:bidi="ar-SA"/>
              </w:rPr>
              <w:t>Gdy chcesz ZWERYFIKOWAć interakcje (czy było wywołane? z jakimi argumentami?). Szybki w tworzeniu. Ryzyko: testy sprawdzają implementację, nie zachowanie - będą się psuć przy refaktoryzacji.</w:t>
            </w:r>
          </w:p>
        </w:tc>
      </w:tr>
      <w:tr>
        <w:trPr/>
        <w:tc>
          <w:tcPr>
            <w:tcW w:w="2120"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tcPr>
          <w:p>
            <w:pPr>
              <w:pStyle w:val="KOD"/>
              <w:spacing w:before="57" w:after="57"/>
              <w:contextualSpacing/>
              <w:rPr/>
            </w:pPr>
            <w:r>
              <w:rPr>
                <w:rStyle w:val="Emphasis"/>
                <w:b/>
                <w:bCs/>
                <w:sz w:val="20"/>
                <w:szCs w:val="20"/>
              </w:rPr>
              <w:t>Fake</w:t>
            </w:r>
            <w:r>
              <w:rPr>
                <w:rStyle w:val="Emphasis"/>
                <w:sz w:val="20"/>
                <w:szCs w:val="20"/>
              </w:rPr>
              <w:t xml:space="preserve"> (ręczna implementacja)</w:t>
            </w:r>
          </w:p>
        </w:tc>
        <w:tc>
          <w:tcPr>
            <w:tcW w:w="7626"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tcPr>
          <w:p>
            <w:pPr>
              <w:pStyle w:val="Zawartotabeli"/>
              <w:spacing w:before="28" w:after="28"/>
              <w:rPr/>
            </w:pPr>
            <w:r>
              <w:rPr>
                <w:rStyle w:val="SubtleEmphasis"/>
                <w:sz w:val="20"/>
                <w:szCs w:val="20"/>
                <w:lang w:val="pl-PL" w:eastAsia="ja-JP" w:bidi="ar-SA"/>
              </w:rPr>
              <w:t>Gdy chcesz przetestować ZACHOWANIE z lekką implementacją. FakeRepository trzyma dane w pamięci. Testy są mniej kruche - nie zależą od kolejności wywołań. Przykład: FakePokemonRepository z MutableList.</w:t>
            </w:r>
          </w:p>
        </w:tc>
      </w:tr>
      <w:tr>
        <w:trPr/>
        <w:tc>
          <w:tcPr>
            <w:tcW w:w="2120"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tcPr>
          <w:p>
            <w:pPr>
              <w:pStyle w:val="KOD"/>
              <w:spacing w:before="57" w:after="57"/>
              <w:contextualSpacing/>
              <w:rPr/>
            </w:pPr>
            <w:r>
              <w:rPr>
                <w:rStyle w:val="Emphasis"/>
                <w:b/>
                <w:bCs/>
                <w:sz w:val="20"/>
                <w:szCs w:val="20"/>
              </w:rPr>
              <w:t>Room InMemory</w:t>
            </w:r>
          </w:p>
        </w:tc>
        <w:tc>
          <w:tcPr>
            <w:tcW w:w="7626"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tcPr>
          <w:p>
            <w:pPr>
              <w:pStyle w:val="Zawartotabeli"/>
              <w:spacing w:before="28" w:after="28"/>
              <w:rPr/>
            </w:pPr>
            <w:r>
              <w:rPr>
                <w:rStyle w:val="SubtleEmphasis"/>
                <w:sz w:val="20"/>
                <w:szCs w:val="20"/>
                <w:lang w:val="pl-PL" w:eastAsia="ja-JP" w:bidi="ar-SA"/>
              </w:rPr>
              <w:t>Gdy testujesz DAO i SQL queries. Prawdziwa logika bazodanowa, żerowa konfiguracja. Jedyne sensowne podejście dla testów bazy danych.</w:t>
            </w:r>
          </w:p>
        </w:tc>
      </w:tr>
      <w:tr>
        <w:trPr/>
        <w:tc>
          <w:tcPr>
            <w:tcW w:w="2120"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tcPr>
          <w:p>
            <w:pPr>
              <w:pStyle w:val="KOD"/>
              <w:spacing w:before="57" w:after="57"/>
              <w:contextualSpacing/>
              <w:rPr/>
            </w:pPr>
            <w:r>
              <w:rPr>
                <w:rStyle w:val="Emphasis"/>
                <w:b/>
                <w:bCs/>
                <w:sz w:val="20"/>
                <w:szCs w:val="20"/>
              </w:rPr>
              <w:t>Spy</w:t>
            </w:r>
            <w:r>
              <w:rPr>
                <w:rStyle w:val="Emphasis"/>
                <w:sz w:val="20"/>
                <w:szCs w:val="20"/>
              </w:rPr>
              <w:t xml:space="preserve"> (MockK spyk)</w:t>
            </w:r>
          </w:p>
        </w:tc>
        <w:tc>
          <w:tcPr>
            <w:tcW w:w="7626"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tcPr>
          <w:p>
            <w:pPr>
              <w:pStyle w:val="Zawartotabeli"/>
              <w:spacing w:before="28" w:after="28"/>
              <w:rPr/>
            </w:pPr>
            <w:r>
              <w:rPr>
                <w:rStyle w:val="SubtleEmphasis"/>
                <w:sz w:val="20"/>
                <w:szCs w:val="20"/>
                <w:lang w:val="pl-PL" w:eastAsia="ja-JP" w:bidi="ar-SA"/>
              </w:rPr>
              <w:t>Gdy chcesz częściowo mockować prawdziwy obiekt. Rzadko potrzebny, często sygnalizuje problem z architekturą.</w:t>
            </w:r>
          </w:p>
        </w:tc>
      </w:tr>
    </w:tbl>
    <w:p>
      <w:pPr>
        <w:pStyle w:val="Normal"/>
        <w:spacing w:before="0" w:after="200"/>
        <w:rPr>
          <w:sz w:val="14"/>
          <w:lang w:val="pl-PL" w:eastAsia="ja-JP" w:bidi="ar-SA"/>
        </w:rPr>
      </w:pPr>
      <w:r>
        <w:rPr>
          <w:sz w:val="14"/>
          <w:lang w:val="pl-PL" w:eastAsia="ja-JP" w:bidi="ar-SA"/>
        </w:rPr>
      </w:r>
    </w:p>
    <w:p>
      <w:pPr>
        <w:pStyle w:val="Heading1"/>
        <w:rPr>
          <w:lang w:val="pl-PL" w:eastAsia="ja-JP" w:bidi="ar-SA"/>
        </w:rPr>
      </w:pPr>
      <w:bookmarkStart w:id="87" w:name="_Toc224381892"/>
      <w:r>
        <w:rPr>
          <w:lang w:val="pl-PL" w:eastAsia="ja-JP" w:bidi="ar-SA"/>
        </w:rPr>
        <w:t>8. Testy instrumentowane: Compose UI Testing</w:t>
      </w:r>
      <w:bookmarkEnd w:id="87"/>
    </w:p>
    <w:p>
      <w:pPr>
        <w:pStyle w:val="BodyText"/>
        <w:rPr/>
      </w:pPr>
      <w:r>
        <w:rPr/>
        <w:t>Testy instrumentowane uruchamiają się na prawdziwym urządzeniu lub emulatorze i mogą testować zachowanie UI. Jetpack Compose dostarcza dedykowaną bibliotekę do testowania komponentów i ekranów.</w:t>
      </w:r>
    </w:p>
    <w:p>
      <w:pPr>
        <w:pStyle w:val="Heading2"/>
        <w:rPr>
          <w:lang w:val="pl-PL" w:eastAsia="ja-JP" w:bidi="ar-SA"/>
        </w:rPr>
      </w:pPr>
      <w:r>
        <w:rPr>
          <w:lang w:val="pl-PL" w:eastAsia="ja-JP" w:bidi="ar-SA"/>
        </w:rPr>
        <w:t>8.1. Semantyka: jak Compose Testing widzi UI</w:t>
      </w:r>
    </w:p>
    <w:p>
      <w:pPr>
        <w:pStyle w:val="BodyText"/>
        <w:rPr/>
      </w:pPr>
      <w:r>
        <w:rPr/>
        <w:t>Compose Testing nie operuje na View hierarchii (jak Espresso), lecz na drzewie semantycznym. Każdy Composable może ujawniać właściwości semantyczne: etykietę, rolę, stan (zaznaczony/niezaznaczony), wartość.</w:t>
      </w:r>
    </w:p>
    <w:tbl>
      <w:tblPr>
        <w:tblW w:w="9746" w:type="dxa"/>
        <w:jc w:val="left"/>
        <w:tblInd w:w="182" w:type="dxa"/>
        <w:tblLayout w:type="fixed"/>
        <w:tblCellMar>
          <w:top w:w="80" w:type="dxa"/>
          <w:left w:w="160" w:type="dxa"/>
          <w:bottom w:w="40" w:type="dxa"/>
          <w:right w:w="80" w:type="dxa"/>
        </w:tblCellMar>
        <w:tblLook w:val="0000" w:noHBand="0" w:noVBand="0" w:firstColumn="0" w:lastRow="0" w:lastColumn="0" w:firstRow="0"/>
      </w:tblPr>
      <w:tblGrid>
        <w:gridCol w:w="9746"/>
      </w:tblGrid>
      <w:tr>
        <w:trPr/>
        <w:tc>
          <w:tcPr>
            <w:tcW w:w="9746" w:type="dxa"/>
            <w:tcBorders>
              <w:top w:val="single" w:sz="8" w:space="0" w:color="4F6EB0"/>
              <w:left w:val="single" w:sz="18" w:space="0" w:color="4F6EB0"/>
              <w:bottom w:val="single" w:sz="4" w:space="0" w:color="000000"/>
              <w:right w:val="single" w:sz="4" w:space="0" w:color="000000"/>
            </w:tcBorders>
            <w:shd w:color="auto" w:fill="F0F4FF" w:val="clear"/>
          </w:tcPr>
          <w:p>
            <w:pPr>
              <w:pStyle w:val="Nagwektabeli"/>
              <w:spacing w:before="57" w:after="57"/>
              <w:rPr/>
            </w:pPr>
            <w:r>
              <w:rPr>
                <w:rFonts w:cs="Segoe UI Symbol" w:ascii="Segoe UI Symbol" w:hAnsi="Segoe UI Symbol"/>
                <w:b/>
                <w:bCs/>
                <w:sz w:val="20"/>
              </w:rPr>
              <w:t>🔍</w:t>
            </w:r>
            <w:r>
              <w:rPr>
                <w:rFonts w:ascii="Arial Nova" w:hAnsi="Arial Nova"/>
                <w:b/>
                <w:bCs/>
                <w:sz w:val="20"/>
              </w:rPr>
              <w:t xml:space="preserve"> </w:t>
            </w:r>
            <w:r>
              <w:rPr>
                <w:rFonts w:ascii="Arial Nova" w:hAnsi="Arial Nova"/>
                <w:b/>
                <w:bCs/>
              </w:rPr>
              <w:t>Drzewo semantyczne; czego nie widzi test</w:t>
            </w:r>
          </w:p>
        </w:tc>
      </w:tr>
      <w:tr>
        <w:trPr/>
        <w:tc>
          <w:tcPr>
            <w:tcW w:w="9746" w:type="dxa"/>
            <w:tcBorders>
              <w:top w:val="single" w:sz="4" w:space="0" w:color="000000"/>
              <w:left w:val="single" w:sz="18" w:space="0" w:color="4F6EB0"/>
              <w:right w:val="single" w:sz="4" w:space="0" w:color="000000"/>
            </w:tcBorders>
            <w:shd w:color="auto" w:fill="F0F4FF" w:val="clear"/>
            <w:tcMar>
              <w:top w:w="20" w:type="dxa"/>
              <w:bottom w:w="20" w:type="dxa"/>
            </w:tcMar>
          </w:tcPr>
          <w:p>
            <w:pPr>
              <w:pStyle w:val="Zawartotabeli"/>
              <w:spacing w:before="28" w:after="28"/>
              <w:rPr/>
            </w:pPr>
            <w:r>
              <w:rPr/>
              <w:t>Compose Testing działa na DRZEWIE SEMANTYCZNYM, nie wizualnym layoutcie.</w:t>
            </w:r>
          </w:p>
        </w:tc>
      </w:tr>
      <w:tr>
        <w:trPr/>
        <w:tc>
          <w:tcPr>
            <w:tcW w:w="9746" w:type="dxa"/>
            <w:tcBorders>
              <w:left w:val="single" w:sz="18" w:space="0" w:color="4F6EB0"/>
              <w:right w:val="single" w:sz="4" w:space="0" w:color="000000"/>
            </w:tcBorders>
            <w:shd w:color="auto" w:fill="F0F4FF" w:val="clear"/>
            <w:tcMar>
              <w:top w:w="20" w:type="dxa"/>
              <w:bottom w:w="20" w:type="dxa"/>
            </w:tcMar>
          </w:tcPr>
          <w:p>
            <w:pPr>
              <w:pStyle w:val="Zawartotabeli"/>
              <w:spacing w:before="28" w:after="28"/>
              <w:rPr/>
            </w:pPr>
            <w:r>
              <w:rPr/>
              <w:t>Drzewo semantyczne to 'opis dla narzędzi dostępności' - TalkBack i testy widzą to samo.</w:t>
            </w:r>
          </w:p>
        </w:tc>
      </w:tr>
      <w:tr>
        <w:trPr/>
        <w:tc>
          <w:tcPr>
            <w:tcW w:w="9746" w:type="dxa"/>
            <w:tcBorders>
              <w:left w:val="single" w:sz="18" w:space="0" w:color="4F6EB0"/>
              <w:right w:val="single" w:sz="4" w:space="0" w:color="000000"/>
            </w:tcBorders>
            <w:shd w:color="auto" w:fill="F0F4FF" w:val="clear"/>
            <w:tcMar>
              <w:top w:w="20" w:type="dxa"/>
              <w:bottom w:w="20" w:type="dxa"/>
            </w:tcMar>
          </w:tcPr>
          <w:p>
            <w:pPr>
              <w:pStyle w:val="Zawartotabeli"/>
              <w:spacing w:before="28" w:after="28"/>
              <w:rPr/>
            </w:pPr>
            <w:r>
              <w:rPr/>
            </w:r>
          </w:p>
        </w:tc>
      </w:tr>
      <w:tr>
        <w:trPr/>
        <w:tc>
          <w:tcPr>
            <w:tcW w:w="9746" w:type="dxa"/>
            <w:tcBorders>
              <w:left w:val="single" w:sz="18" w:space="0" w:color="4F6EB0"/>
              <w:right w:val="single" w:sz="4" w:space="0" w:color="000000"/>
            </w:tcBorders>
            <w:shd w:color="auto" w:fill="F0F4FF" w:val="clear"/>
            <w:tcMar>
              <w:top w:w="20" w:type="dxa"/>
              <w:bottom w:w="20" w:type="dxa"/>
            </w:tcMar>
          </w:tcPr>
          <w:p>
            <w:pPr>
              <w:pStyle w:val="Zawartotabeli"/>
              <w:spacing w:before="28" w:after="28"/>
              <w:rPr/>
            </w:pPr>
            <w:r>
              <w:rPr/>
              <w:t>Konsekwencje dla testów:</w:t>
            </w:r>
          </w:p>
        </w:tc>
      </w:tr>
      <w:tr>
        <w:trPr/>
        <w:tc>
          <w:tcPr>
            <w:tcW w:w="9746" w:type="dxa"/>
            <w:tcBorders>
              <w:left w:val="single" w:sz="18" w:space="0" w:color="4F6EB0"/>
              <w:right w:val="single" w:sz="4" w:space="0" w:color="000000"/>
            </w:tcBorders>
            <w:shd w:color="auto" w:fill="F0F4FF" w:val="clear"/>
            <w:tcMar>
              <w:top w:w="20" w:type="dxa"/>
              <w:bottom w:w="20" w:type="dxa"/>
            </w:tcMar>
          </w:tcPr>
          <w:p>
            <w:pPr>
              <w:pStyle w:val="Zawartotabeli"/>
              <w:spacing w:before="28" w:after="28"/>
              <w:rPr/>
            </w:pPr>
            <w:r>
              <w:rPr/>
              <w:t>+ Szukasz elementów przez contentDescription, text, role - nie przez ID widoków (jak w XML/Espresso).</w:t>
            </w:r>
          </w:p>
        </w:tc>
      </w:tr>
      <w:tr>
        <w:trPr/>
        <w:tc>
          <w:tcPr>
            <w:tcW w:w="9746" w:type="dxa"/>
            <w:tcBorders>
              <w:left w:val="single" w:sz="18" w:space="0" w:color="4F6EB0"/>
              <w:right w:val="single" w:sz="4" w:space="0" w:color="000000"/>
            </w:tcBorders>
            <w:shd w:color="auto" w:fill="F0F4FF" w:val="clear"/>
            <w:tcMar>
              <w:top w:w="20" w:type="dxa"/>
              <w:bottom w:w="20" w:type="dxa"/>
            </w:tcMar>
          </w:tcPr>
          <w:p>
            <w:pPr>
              <w:pStyle w:val="Zawartotabeli"/>
              <w:spacing w:before="28" w:after="28"/>
              <w:rPr/>
            </w:pPr>
            <w:r>
              <w:rPr/>
              <w:t>+ onNodeWithText("Pikachu") znajdzie dowolny Text composable z tym tekstem.</w:t>
            </w:r>
          </w:p>
        </w:tc>
      </w:tr>
      <w:tr>
        <w:trPr/>
        <w:tc>
          <w:tcPr>
            <w:tcW w:w="9746" w:type="dxa"/>
            <w:tcBorders>
              <w:left w:val="single" w:sz="18" w:space="0" w:color="4F6EB0"/>
              <w:right w:val="single" w:sz="4" w:space="0" w:color="000000"/>
            </w:tcBorders>
            <w:shd w:color="auto" w:fill="F0F4FF" w:val="clear"/>
            <w:tcMar>
              <w:top w:w="20" w:type="dxa"/>
              <w:bottom w:w="20" w:type="dxa"/>
            </w:tcMar>
          </w:tcPr>
          <w:p>
            <w:pPr>
              <w:pStyle w:val="Zawartotabeli"/>
              <w:spacing w:before="28" w:after="28"/>
              <w:rPr/>
            </w:pPr>
            <w:r>
              <w:rPr/>
              <w:t>+ onNodeWithContentDescription("sprite") znajdzie AsyncImage z tym contentDescription.</w:t>
            </w:r>
          </w:p>
        </w:tc>
      </w:tr>
      <w:tr>
        <w:trPr/>
        <w:tc>
          <w:tcPr>
            <w:tcW w:w="9746" w:type="dxa"/>
            <w:tcBorders>
              <w:left w:val="single" w:sz="18" w:space="0" w:color="4F6EB0"/>
              <w:right w:val="single" w:sz="4" w:space="0" w:color="000000"/>
            </w:tcBorders>
            <w:shd w:color="auto" w:fill="F0F4FF" w:val="clear"/>
            <w:tcMar>
              <w:top w:w="20" w:type="dxa"/>
              <w:bottom w:w="20" w:type="dxa"/>
            </w:tcMar>
          </w:tcPr>
          <w:p>
            <w:pPr>
              <w:pStyle w:val="Zawartotabeli"/>
              <w:spacing w:before="28" w:after="28"/>
              <w:rPr/>
            </w:pPr>
            <w:r>
              <w:rPr/>
            </w:r>
          </w:p>
        </w:tc>
      </w:tr>
      <w:tr>
        <w:trPr/>
        <w:tc>
          <w:tcPr>
            <w:tcW w:w="9746" w:type="dxa"/>
            <w:tcBorders>
              <w:left w:val="single" w:sz="18" w:space="0" w:color="4F6EB0"/>
              <w:right w:val="single" w:sz="4" w:space="0" w:color="000000"/>
            </w:tcBorders>
            <w:shd w:color="auto" w:fill="F0F4FF" w:val="clear"/>
            <w:tcMar>
              <w:top w:w="20" w:type="dxa"/>
              <w:bottom w:w="20" w:type="dxa"/>
            </w:tcMar>
          </w:tcPr>
          <w:p>
            <w:pPr>
              <w:pStyle w:val="Zawartotabeli"/>
              <w:spacing w:before="28" w:after="28"/>
              <w:rPr/>
            </w:pPr>
            <w:r>
              <w:rPr/>
              <w:t>WAZNE: Jeśli composable nie ma ustawionej semantyki (Modifier.semantics), test go nie znajdzie!</w:t>
            </w:r>
          </w:p>
        </w:tc>
      </w:tr>
      <w:tr>
        <w:trPr/>
        <w:tc>
          <w:tcPr>
            <w:tcW w:w="9746" w:type="dxa"/>
            <w:tcBorders>
              <w:left w:val="single" w:sz="18" w:space="0" w:color="4F6EB0"/>
              <w:bottom w:val="single" w:sz="4" w:space="0" w:color="254275"/>
              <w:right w:val="single" w:sz="4" w:space="0" w:color="000000"/>
            </w:tcBorders>
            <w:shd w:color="auto" w:fill="F0F4FF" w:val="clear"/>
            <w:tcMar>
              <w:top w:w="0" w:type="dxa"/>
            </w:tcMar>
            <w:vAlign w:val="center"/>
          </w:tcPr>
          <w:p>
            <w:pPr>
              <w:pStyle w:val="Zawartotabeli"/>
              <w:spacing w:before="28" w:after="28"/>
              <w:rPr/>
            </w:pPr>
            <w:r>
              <w:rPr/>
              <w:t>Dlatego contentDescription jest tak ważny - nie tylko dla TalkBack, ale i dla testów.</w:t>
            </w:r>
          </w:p>
        </w:tc>
      </w:tr>
    </w:tbl>
    <w:p>
      <w:pPr>
        <w:pStyle w:val="Normal"/>
        <w:spacing w:before="0" w:after="120"/>
        <w:rPr>
          <w:lang w:val="pl-PL" w:eastAsia="ja-JP" w:bidi="ar-SA"/>
        </w:rPr>
      </w:pPr>
      <w:r>
        <w:rPr>
          <w:lang w:val="pl-PL" w:eastAsia="ja-JP" w:bidi="ar-SA"/>
        </w:rPr>
      </w:r>
    </w:p>
    <w:p>
      <w:pPr>
        <w:pStyle w:val="Heading2"/>
        <w:rPr>
          <w:lang w:val="pl-PL" w:eastAsia="ja-JP" w:bidi="ar-SA"/>
        </w:rPr>
      </w:pPr>
      <w:r>
        <w:rPr>
          <w:lang w:val="pl-PL" w:eastAsia="ja-JP" w:bidi="ar-SA"/>
        </w:rPr>
        <w:t>8.2. Anatomia testu Compose</w:t>
      </w:r>
    </w:p>
    <w:tbl>
      <w:tblPr>
        <w:tblW w:w="9746" w:type="dxa"/>
        <w:jc w:val="left"/>
        <w:tblInd w:w="125" w:type="dxa"/>
        <w:tblLayout w:type="fixed"/>
        <w:tblCellMar>
          <w:top w:w="80" w:type="dxa"/>
          <w:left w:w="120" w:type="dxa"/>
          <w:bottom w:w="80" w:type="dxa"/>
          <w:right w:w="120" w:type="dxa"/>
        </w:tblCellMar>
        <w:tblLook w:val="0000" w:noHBand="0" w:noVBand="0" w:firstColumn="0" w:lastRow="0" w:lastColumn="0" w:firstRow="0"/>
      </w:tblPr>
      <w:tblGrid>
        <w:gridCol w:w="4248"/>
        <w:gridCol w:w="5498"/>
      </w:tblGrid>
      <w:tr>
        <w:trPr>
          <w:tblHeader w:val="true"/>
        </w:trPr>
        <w:tc>
          <w:tcPr>
            <w:tcW w:w="4248" w:type="dxa"/>
            <w:tcBorders>
              <w:top w:val="single" w:sz="4" w:space="0" w:color="9CA3AF"/>
              <w:left w:val="single" w:sz="4" w:space="0" w:color="9CA3AF"/>
              <w:bottom w:val="single" w:sz="4" w:space="0" w:color="9CA3AF"/>
              <w:right w:val="single" w:sz="2" w:space="0" w:color="D1D5DB"/>
            </w:tcBorders>
            <w:shd w:color="auto" w:fill="1A3A5C" w:val="clear"/>
          </w:tcPr>
          <w:p>
            <w:pPr>
              <w:pStyle w:val="Nagwektabeli"/>
              <w:spacing w:before="57" w:after="57"/>
              <w:rPr/>
            </w:pPr>
            <w:r>
              <w:rPr/>
              <w:t>PokemonListScreenTest.kt</w:t>
            </w:r>
          </w:p>
        </w:tc>
        <w:tc>
          <w:tcPr>
            <w:tcW w:w="5498" w:type="dxa"/>
            <w:tcBorders>
              <w:top w:val="single" w:sz="4" w:space="0" w:color="9CA3AF"/>
              <w:left w:val="single" w:sz="2" w:space="0" w:color="D1D5DB"/>
              <w:bottom w:val="single" w:sz="4" w:space="0" w:color="9CA3AF"/>
              <w:right w:val="single" w:sz="4" w:space="0" w:color="9CA3AF"/>
            </w:tcBorders>
            <w:shd w:color="auto" w:fill="1A3A5C" w:val="clear"/>
          </w:tcPr>
          <w:p>
            <w:pPr>
              <w:pStyle w:val="Nagwektabeli"/>
              <w:spacing w:before="57" w:after="57"/>
              <w:rPr/>
            </w:pPr>
            <w:r>
              <w:rPr/>
              <w:t>Wyjaśnienie</w:t>
            </w:r>
          </w:p>
        </w:tc>
      </w:tr>
      <w:tr>
        <w:trPr/>
        <w:tc>
          <w:tcPr>
            <w:tcW w:w="424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@HiltAndroidTest</w:t>
            </w:r>
          </w:p>
        </w:tc>
        <w:tc>
          <w:tcPr>
            <w:tcW w:w="549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rPr>
              <w:t>@HiltAndroidTest = Hilt obsługuje DI w tym teście instrumentowanym</w:t>
            </w:r>
          </w:p>
        </w:tc>
      </w:tr>
      <w:tr>
        <w:trPr/>
        <w:tc>
          <w:tcPr>
            <w:tcW w:w="424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class PokemonListScreenTest {</w:t>
            </w:r>
          </w:p>
        </w:tc>
        <w:tc>
          <w:tcPr>
            <w:tcW w:w="549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
          </w:p>
        </w:tc>
      </w:tr>
      <w:tr>
        <w:trPr/>
        <w:tc>
          <w:tcPr>
            <w:tcW w:w="424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
          </w:p>
        </w:tc>
        <w:tc>
          <w:tcPr>
            <w:tcW w:w="549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
          </w:p>
        </w:tc>
      </w:tr>
      <w:tr>
        <w:trPr/>
        <w:tc>
          <w:tcPr>
            <w:tcW w:w="424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 xml:space="preserve">  </w:t>
            </w:r>
            <w:r>
              <w:rPr>
                <w:rStyle w:val="Emphasis"/>
              </w:rPr>
              <w:t>@get:Rule(order = 0)</w:t>
            </w:r>
          </w:p>
        </w:tc>
        <w:tc>
          <w:tcPr>
            <w:tcW w:w="549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Style w:val="SubtleEmphasis"/>
              </w:rPr>
              <w:t>Order 0: HiltRule MUSI być pierwsza (inicjalizuje Hilt przed regułą Compose)</w:t>
            </w:r>
          </w:p>
        </w:tc>
      </w:tr>
      <w:tr>
        <w:trPr/>
        <w:tc>
          <w:tcPr>
            <w:tcW w:w="424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 xml:space="preserve">  </w:t>
            </w:r>
            <w:r>
              <w:rPr>
                <w:rStyle w:val="Emphasis"/>
              </w:rPr>
              <w:t>val hiltRule = HiltAndroidRule(this)</w:t>
            </w:r>
          </w:p>
        </w:tc>
        <w:tc>
          <w:tcPr>
            <w:tcW w:w="549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rPr>
              <w:t>HiltAndroidRule inicjalizuje Hilt dla każdego testu</w:t>
            </w:r>
          </w:p>
        </w:tc>
      </w:tr>
      <w:tr>
        <w:trPr/>
        <w:tc>
          <w:tcPr>
            <w:tcW w:w="424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
          </w:p>
        </w:tc>
        <w:tc>
          <w:tcPr>
            <w:tcW w:w="549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
          </w:p>
        </w:tc>
      </w:tr>
      <w:tr>
        <w:trPr/>
        <w:tc>
          <w:tcPr>
            <w:tcW w:w="424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 xml:space="preserve">  </w:t>
            </w:r>
            <w:r>
              <w:rPr>
                <w:rStyle w:val="Emphasis"/>
              </w:rPr>
              <w:t>@get:Rule(order = 1)</w:t>
            </w:r>
          </w:p>
        </w:tc>
        <w:tc>
          <w:tcPr>
            <w:tcW w:w="549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rPr>
              <w:t>Order 1 - po inicjalizacji Hilt</w:t>
            </w:r>
          </w:p>
        </w:tc>
      </w:tr>
      <w:tr>
        <w:trPr/>
        <w:tc>
          <w:tcPr>
            <w:tcW w:w="424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 xml:space="preserve">  </w:t>
            </w:r>
            <w:r>
              <w:rPr>
                <w:rStyle w:val="Emphasis"/>
              </w:rPr>
              <w:t>val composeTestRule = createAndroidComposeRule&lt;MainActivity&gt;()</w:t>
            </w:r>
          </w:p>
        </w:tc>
        <w:tc>
          <w:tcPr>
            <w:tcW w:w="549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Style w:val="SubtleEmphasis"/>
              </w:rPr>
              <w:t>createAndroidComposeRule startuje Activity z Hilt</w:t>
            </w:r>
          </w:p>
        </w:tc>
      </w:tr>
      <w:tr>
        <w:trPr/>
        <w:tc>
          <w:tcPr>
            <w:tcW w:w="424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
          </w:p>
        </w:tc>
        <w:tc>
          <w:tcPr>
            <w:tcW w:w="549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
          </w:p>
        </w:tc>
      </w:tr>
      <w:tr>
        <w:trPr/>
        <w:tc>
          <w:tcPr>
            <w:tcW w:w="424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sz w:val="18"/>
                <w:lang w:val="pl-PL" w:eastAsia="ja-JP" w:bidi="ar-SA"/>
              </w:rPr>
              <w:t xml:space="preserve">  </w:t>
            </w:r>
            <w:r>
              <w:rPr>
                <w:rStyle w:val="Emphasis"/>
                <w:sz w:val="18"/>
                <w:lang w:val="pl-PL" w:eastAsia="ja-JP" w:bidi="ar-SA"/>
              </w:rPr>
              <w:t>@Before</w:t>
            </w:r>
          </w:p>
        </w:tc>
        <w:tc>
          <w:tcPr>
            <w:tcW w:w="549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
          </w:p>
        </w:tc>
      </w:tr>
      <w:tr>
        <w:trPr/>
        <w:tc>
          <w:tcPr>
            <w:tcW w:w="424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 xml:space="preserve">  </w:t>
            </w:r>
            <w:r>
              <w:rPr>
                <w:rStyle w:val="Emphasis"/>
              </w:rPr>
              <w:t>fun setUp() { hiltRule.inject() }</w:t>
            </w:r>
          </w:p>
        </w:tc>
        <w:tc>
          <w:tcPr>
            <w:tcW w:w="549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rPr>
              <w:t>hiltRule.inject() - wstrzykuje @Inject pola w klasie testowej</w:t>
            </w:r>
          </w:p>
        </w:tc>
      </w:tr>
      <w:tr>
        <w:trPr/>
        <w:tc>
          <w:tcPr>
            <w:tcW w:w="424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
          </w:p>
        </w:tc>
        <w:tc>
          <w:tcPr>
            <w:tcW w:w="549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
          </w:p>
        </w:tc>
      </w:tr>
      <w:tr>
        <w:trPr/>
        <w:tc>
          <w:tcPr>
            <w:tcW w:w="424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 xml:space="preserve">  </w:t>
            </w:r>
            <w:r>
              <w:rPr>
                <w:rStyle w:val="Emphasis"/>
              </w:rPr>
              <w:t>@Test</w:t>
            </w:r>
          </w:p>
        </w:tc>
        <w:tc>
          <w:tcPr>
            <w:tcW w:w="549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
          </w:p>
        </w:tc>
      </w:tr>
      <w:tr>
        <w:trPr/>
        <w:tc>
          <w:tcPr>
            <w:tcW w:w="424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 xml:space="preserve">  </w:t>
            </w:r>
            <w:r>
              <w:rPr>
                <w:rStyle w:val="Emphasis"/>
              </w:rPr>
              <w:t>fun `pokemon list shows items after loading`() {</w:t>
            </w:r>
          </w:p>
        </w:tc>
        <w:tc>
          <w:tcPr>
            <w:tcW w:w="549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
          </w:p>
        </w:tc>
      </w:tr>
      <w:tr>
        <w:trPr/>
        <w:tc>
          <w:tcPr>
            <w:tcW w:w="424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 xml:space="preserve">    </w:t>
            </w:r>
            <w:r>
              <w:rPr>
                <w:rStyle w:val="Emphasis"/>
              </w:rPr>
              <w:t>composeTestRule.apply {</w:t>
            </w:r>
          </w:p>
        </w:tc>
        <w:tc>
          <w:tcPr>
            <w:tcW w:w="549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
          </w:p>
        </w:tc>
      </w:tr>
      <w:tr>
        <w:trPr/>
        <w:tc>
          <w:tcPr>
            <w:tcW w:w="424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 Poczekaj aż Loading zniknie (maks 5 sekund)</w:t>
            </w:r>
          </w:p>
        </w:tc>
        <w:tc>
          <w:tcPr>
            <w:tcW w:w="549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
          </w:p>
        </w:tc>
      </w:tr>
      <w:tr>
        <w:trPr/>
        <w:tc>
          <w:tcPr>
            <w:tcW w:w="424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 xml:space="preserve">      </w:t>
            </w:r>
            <w:r>
              <w:rPr>
                <w:rStyle w:val="Emphasis"/>
              </w:rPr>
              <w:t>waitUntilDoesNotExist(</w:t>
            </w:r>
          </w:p>
        </w:tc>
        <w:tc>
          <w:tcPr>
            <w:tcW w:w="549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rPr>
              <w:t>waitUntil - poczekaj na warunek asynchronicznie</w:t>
            </w:r>
          </w:p>
        </w:tc>
      </w:tr>
      <w:tr>
        <w:trPr/>
        <w:tc>
          <w:tcPr>
            <w:tcW w:w="424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 xml:space="preserve">        </w:t>
            </w:r>
            <w:r>
              <w:rPr>
                <w:rStyle w:val="Emphasis"/>
              </w:rPr>
              <w:t>hasTestTag("loading_indicator"),</w:t>
            </w:r>
          </w:p>
        </w:tc>
        <w:tc>
          <w:tcPr>
            <w:tcW w:w="549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Style w:val="SubtleEmphasis"/>
              </w:rPr>
              <w:t>TestTag - pewniejsze niż szukanie po tekście</w:t>
            </w:r>
          </w:p>
        </w:tc>
      </w:tr>
      <w:tr>
        <w:trPr/>
        <w:tc>
          <w:tcPr>
            <w:tcW w:w="424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 xml:space="preserve">        </w:t>
            </w:r>
            <w:r>
              <w:rPr>
                <w:rStyle w:val="Emphasis"/>
              </w:rPr>
              <w:t>timeoutMillis = 5_000</w:t>
            </w:r>
          </w:p>
        </w:tc>
        <w:tc>
          <w:tcPr>
            <w:tcW w:w="549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
          </w:p>
        </w:tc>
      </w:tr>
      <w:tr>
        <w:trPr/>
        <w:tc>
          <w:tcPr>
            <w:tcW w:w="424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 xml:space="preserve">      </w:t>
            </w:r>
            <w:r>
              <w:rPr>
                <w:rStyle w:val="Emphasis"/>
              </w:rPr>
              <w:t>)</w:t>
            </w:r>
          </w:p>
        </w:tc>
        <w:tc>
          <w:tcPr>
            <w:tcW w:w="549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
          </w:p>
        </w:tc>
      </w:tr>
      <w:tr>
        <w:trPr/>
        <w:tc>
          <w:tcPr>
            <w:tcW w:w="424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 Sprawdź, czy lista zawiera min. jeden element</w:t>
            </w:r>
          </w:p>
        </w:tc>
        <w:tc>
          <w:tcPr>
            <w:tcW w:w="549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
          </w:p>
        </w:tc>
      </w:tr>
      <w:tr>
        <w:trPr/>
        <w:tc>
          <w:tcPr>
            <w:tcW w:w="424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 xml:space="preserve">      </w:t>
            </w:r>
            <w:r>
              <w:rPr>
                <w:rStyle w:val="Emphasis"/>
              </w:rPr>
              <w:t>onNodeWithTag("pokemon_list")</w:t>
            </w:r>
          </w:p>
        </w:tc>
        <w:tc>
          <w:tcPr>
            <w:tcW w:w="549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Style w:val="SubtleEmphasis"/>
              </w:rPr>
              <w:t>Znajdź element po testTag</w:t>
            </w:r>
          </w:p>
        </w:tc>
      </w:tr>
      <w:tr>
        <w:trPr/>
        <w:tc>
          <w:tcPr>
            <w:tcW w:w="424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 xml:space="preserve">        </w:t>
            </w:r>
            <w:r>
              <w:rPr>
                <w:rStyle w:val="Emphasis"/>
              </w:rPr>
              <w:t>.assertIsDisplayed()</w:t>
            </w:r>
          </w:p>
        </w:tc>
        <w:tc>
          <w:tcPr>
            <w:tcW w:w="549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rPr>
              <w:t>Zweryfikuj że jest widoczny</w:t>
            </w:r>
          </w:p>
        </w:tc>
      </w:tr>
      <w:tr>
        <w:trPr/>
        <w:tc>
          <w:tcPr>
            <w:tcW w:w="424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 xml:space="preserve">      </w:t>
            </w:r>
            <w:r>
              <w:rPr>
                <w:rStyle w:val="Emphasis"/>
              </w:rPr>
              <w:t>onAllNodesWithTag("pokemon_card")</w:t>
            </w:r>
          </w:p>
        </w:tc>
        <w:tc>
          <w:tcPr>
            <w:tcW w:w="549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Style w:val="SubtleEmphasis"/>
              </w:rPr>
              <w:t>onAllNodes = wiele elementów</w:t>
            </w:r>
          </w:p>
        </w:tc>
      </w:tr>
      <w:tr>
        <w:trPr/>
        <w:tc>
          <w:tcPr>
            <w:tcW w:w="424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 xml:space="preserve">        </w:t>
            </w:r>
            <w:r>
              <w:rPr>
                <w:rStyle w:val="Emphasis"/>
              </w:rPr>
              <w:t>.assertCountAtLeast(1)</w:t>
            </w:r>
          </w:p>
        </w:tc>
        <w:tc>
          <w:tcPr>
            <w:tcW w:w="549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rPr>
              <w:t>Co najmniej 1 karta Pokemon</w:t>
            </w:r>
          </w:p>
        </w:tc>
      </w:tr>
      <w:tr>
        <w:trPr/>
        <w:tc>
          <w:tcPr>
            <w:tcW w:w="424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pPr>
            <w:r>
              <w:rPr>
                <w:rStyle w:val="Emphasis"/>
              </w:rPr>
              <w:t xml:space="preserve">    </w:t>
            </w:r>
            <w:r>
              <w:rPr>
                <w:rStyle w:val="Emphasis"/>
              </w:rPr>
              <w:t>}</w:t>
            </w:r>
          </w:p>
        </w:tc>
        <w:tc>
          <w:tcPr>
            <w:tcW w:w="549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tcPr>
          <w:p>
            <w:pPr>
              <w:pStyle w:val="Zawartotabeli"/>
              <w:spacing w:before="0" w:after="0"/>
              <w:rPr/>
            </w:pPr>
            <w:r>
              <w:rPr/>
            </w:r>
          </w:p>
        </w:tc>
      </w:tr>
      <w:tr>
        <w:trPr/>
        <w:tc>
          <w:tcPr>
            <w:tcW w:w="424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tcPr>
          <w:p>
            <w:pPr>
              <w:pStyle w:val="KOD"/>
              <w:spacing w:before="0" w:after="0"/>
              <w:contextualSpacing w:val="false"/>
              <w:rPr/>
            </w:pPr>
            <w:r>
              <w:rPr>
                <w:rStyle w:val="Emphasis"/>
              </w:rPr>
              <w:t xml:space="preserve">  </w:t>
            </w:r>
            <w:r>
              <w:rPr>
                <w:rStyle w:val="Emphasis"/>
              </w:rPr>
              <w:t>}</w:t>
            </w:r>
          </w:p>
        </w:tc>
        <w:tc>
          <w:tcPr>
            <w:tcW w:w="549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tcPr>
          <w:p>
            <w:pPr>
              <w:pStyle w:val="Zawartotabeli"/>
              <w:spacing w:before="0" w:after="0"/>
              <w:rPr/>
            </w:pPr>
            <w:r>
              <w:rPr/>
            </w:r>
          </w:p>
        </w:tc>
      </w:tr>
      <w:tr>
        <w:trPr/>
        <w:tc>
          <w:tcPr>
            <w:tcW w:w="4248"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w:t>
            </w:r>
          </w:p>
        </w:tc>
        <w:tc>
          <w:tcPr>
            <w:tcW w:w="549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
          </w:p>
        </w:tc>
      </w:tr>
    </w:tbl>
    <w:p>
      <w:pPr>
        <w:pStyle w:val="Normal"/>
        <w:spacing w:before="0" w:after="120"/>
        <w:rPr>
          <w:lang w:val="pl-PL" w:eastAsia="ja-JP" w:bidi="ar-SA"/>
        </w:rPr>
      </w:pPr>
      <w:r>
        <w:rPr>
          <w:lang w:val="pl-PL" w:eastAsia="ja-JP" w:bidi="ar-SA"/>
        </w:rPr>
      </w:r>
    </w:p>
    <w:p>
      <w:pPr>
        <w:pStyle w:val="Heading2"/>
        <w:rPr>
          <w:lang w:val="pl-PL" w:eastAsia="ja-JP" w:bidi="ar-SA"/>
        </w:rPr>
      </w:pPr>
      <w:r>
        <w:rPr>
          <w:lang w:val="pl-PL" w:eastAsia="ja-JP" w:bidi="ar-SA"/>
        </w:rPr>
        <w:t>8.3. Selektory i akcje - API Compose Testing</w:t>
      </w:r>
    </w:p>
    <w:tbl>
      <w:tblPr>
        <w:tblW w:w="9746" w:type="dxa"/>
        <w:jc w:val="left"/>
        <w:tblInd w:w="125" w:type="dxa"/>
        <w:tblLayout w:type="fixed"/>
        <w:tblCellMar>
          <w:top w:w="80" w:type="dxa"/>
          <w:left w:w="120" w:type="dxa"/>
          <w:bottom w:w="80" w:type="dxa"/>
          <w:right w:w="120" w:type="dxa"/>
        </w:tblCellMar>
        <w:tblLook w:val="0000" w:noHBand="0" w:noVBand="0" w:firstColumn="0" w:lastRow="0" w:lastColumn="0" w:firstRow="0"/>
      </w:tblPr>
      <w:tblGrid>
        <w:gridCol w:w="3101"/>
        <w:gridCol w:w="6645"/>
      </w:tblGrid>
      <w:tr>
        <w:trPr>
          <w:tblHeader w:val="true"/>
        </w:trPr>
        <w:tc>
          <w:tcPr>
            <w:tcW w:w="3101" w:type="dxa"/>
            <w:tcBorders>
              <w:top w:val="single" w:sz="4" w:space="0" w:color="9CA3AF"/>
              <w:left w:val="single" w:sz="4" w:space="0" w:color="9CA3AF"/>
              <w:bottom w:val="single" w:sz="4" w:space="0" w:color="9CA3AF"/>
              <w:right w:val="single" w:sz="4" w:space="0" w:color="9CA3AF"/>
            </w:tcBorders>
            <w:shd w:color="auto" w:fill="1A3A5C" w:val="clear"/>
          </w:tcPr>
          <w:p>
            <w:pPr>
              <w:pStyle w:val="Nagwektabeli"/>
              <w:spacing w:before="57" w:after="57"/>
              <w:rPr/>
            </w:pPr>
            <w:r>
              <w:rPr/>
              <w:t>Selector / Akcja</w:t>
            </w:r>
          </w:p>
        </w:tc>
        <w:tc>
          <w:tcPr>
            <w:tcW w:w="6645" w:type="dxa"/>
            <w:tcBorders>
              <w:top w:val="single" w:sz="4" w:space="0" w:color="9CA3AF"/>
              <w:left w:val="single" w:sz="4" w:space="0" w:color="9CA3AF"/>
              <w:bottom w:val="single" w:sz="4" w:space="0" w:color="9CA3AF"/>
              <w:right w:val="single" w:sz="4" w:space="0" w:color="9CA3AF"/>
            </w:tcBorders>
            <w:shd w:color="auto" w:fill="1A3A5C" w:val="clear"/>
          </w:tcPr>
          <w:p>
            <w:pPr>
              <w:pStyle w:val="Nagwektabeli"/>
              <w:spacing w:before="57" w:after="57"/>
              <w:rPr/>
            </w:pPr>
            <w:r>
              <w:rPr/>
              <w:t>Opis i przykład</w:t>
            </w:r>
          </w:p>
        </w:tc>
      </w:tr>
      <w:tr>
        <w:trPr/>
        <w:tc>
          <w:tcPr>
            <w:tcW w:w="3101"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Normal"/>
              <w:spacing w:before="113" w:after="113"/>
              <w:rPr/>
            </w:pPr>
            <w:r>
              <w:rPr>
                <w:rStyle w:val="Emphasis"/>
                <w:lang w:val="pl-PL" w:eastAsia="ja-JP" w:bidi="ar-SA"/>
              </w:rPr>
              <w:t>onNodeWithText("text")</w:t>
            </w:r>
          </w:p>
        </w:tc>
        <w:tc>
          <w:tcPr>
            <w:tcW w:w="6645"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Normal"/>
              <w:spacing w:before="113" w:after="113"/>
              <w:rPr/>
            </w:pPr>
            <w:r>
              <w:rPr>
                <w:rStyle w:val="SubtleEmphasis"/>
                <w:lang w:val="pl-PL" w:eastAsia="ja-JP" w:bidi="ar-SA"/>
              </w:rPr>
              <w:t>Znajdź node z danym tekstem. Domyślnie: substring match. Dodaj substring=false dla dokładnego.</w:t>
            </w:r>
          </w:p>
        </w:tc>
      </w:tr>
      <w:tr>
        <w:trPr/>
        <w:tc>
          <w:tcPr>
            <w:tcW w:w="3101"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Normal"/>
              <w:spacing w:before="113" w:after="113"/>
              <w:rPr/>
            </w:pPr>
            <w:r>
              <w:rPr>
                <w:rStyle w:val="Emphasis"/>
                <w:lang w:val="pl-PL" w:eastAsia="ja-JP" w:bidi="ar-SA"/>
              </w:rPr>
              <w:t>onNodeWithContentDescription("opis")</w:t>
            </w:r>
          </w:p>
        </w:tc>
        <w:tc>
          <w:tcPr>
            <w:tcW w:w="6645"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Normal"/>
              <w:spacing w:before="113" w:after="113"/>
              <w:rPr/>
            </w:pPr>
            <w:r>
              <w:rPr>
                <w:rStyle w:val="SubtleEmphasis"/>
                <w:lang w:val="pl-PL" w:eastAsia="ja-JP" w:bidi="ar-SA"/>
              </w:rPr>
              <w:t>Znajdź po contentDescription. Niezbędne dla obrazów i ikon.</w:t>
            </w:r>
          </w:p>
        </w:tc>
      </w:tr>
      <w:tr>
        <w:trPr/>
        <w:tc>
          <w:tcPr>
            <w:tcW w:w="3101"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Normal"/>
              <w:spacing w:before="113" w:after="113"/>
              <w:rPr/>
            </w:pPr>
            <w:r>
              <w:rPr>
                <w:rStyle w:val="Emphasis"/>
                <w:lang w:val="pl-PL" w:eastAsia="ja-JP" w:bidi="ar-SA"/>
              </w:rPr>
              <w:t>onNodeWithTag("tag")</w:t>
            </w:r>
          </w:p>
        </w:tc>
        <w:tc>
          <w:tcPr>
            <w:tcW w:w="6645"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Normal"/>
              <w:spacing w:before="113" w:after="113"/>
              <w:rPr/>
            </w:pPr>
            <w:r>
              <w:rPr>
                <w:rStyle w:val="SubtleEmphasis"/>
                <w:lang w:val="pl-PL" w:eastAsia="ja-JP" w:bidi="ar-SA"/>
              </w:rPr>
              <w:t>Znajdź po Modifier.testTag(). Najbardziej stabilny selektor - nie zmienia się przy tłumaczeniach.</w:t>
            </w:r>
          </w:p>
        </w:tc>
      </w:tr>
      <w:tr>
        <w:trPr/>
        <w:tc>
          <w:tcPr>
            <w:tcW w:w="3101"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KOD"/>
              <w:spacing w:lineRule="auto" w:line="240" w:before="0" w:after="0"/>
              <w:contextualSpacing w:val="false"/>
              <w:rPr/>
            </w:pPr>
            <w:r>
              <w:rPr>
                <w:rStyle w:val="Emphasis"/>
                <w:sz w:val="18"/>
                <w:szCs w:val="18"/>
              </w:rPr>
              <w:t>onAllNodesWithTag("tag")</w:t>
            </w:r>
          </w:p>
        </w:tc>
        <w:tc>
          <w:tcPr>
            <w:tcW w:w="6645"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0" w:after="0"/>
              <w:rPr/>
            </w:pPr>
            <w:r>
              <w:rPr>
                <w:rStyle w:val="SubtleEmphasis"/>
                <w:lang w:val="pl-PL" w:eastAsia="ja-JP" w:bidi="ar-SA"/>
              </w:rPr>
              <w:t>Zwraca SemanticsNodeInteractionCollection. Użyj [index] lub assertCountAtLeast().</w:t>
            </w:r>
          </w:p>
        </w:tc>
      </w:tr>
      <w:tr>
        <w:trPr/>
        <w:tc>
          <w:tcPr>
            <w:tcW w:w="3101"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KOD"/>
              <w:spacing w:lineRule="auto" w:line="240" w:before="0" w:after="0"/>
              <w:contextualSpacing w:val="false"/>
              <w:rPr/>
            </w:pPr>
            <w:r>
              <w:rPr>
                <w:rStyle w:val="Emphasis"/>
                <w:sz w:val="18"/>
                <w:szCs w:val="18"/>
              </w:rPr>
              <w:t>.performClick()</w:t>
            </w:r>
          </w:p>
        </w:tc>
        <w:tc>
          <w:tcPr>
            <w:tcW w:w="6645"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0" w:after="0"/>
              <w:rPr/>
            </w:pPr>
            <w:r>
              <w:rPr>
                <w:rStyle w:val="SubtleEmphasis"/>
                <w:lang w:val="pl-PL" w:eastAsia="ja-JP" w:bidi="ar-SA"/>
              </w:rPr>
              <w:t>Akcja: kliknięcie na element.</w:t>
            </w:r>
          </w:p>
        </w:tc>
      </w:tr>
      <w:tr>
        <w:trPr/>
        <w:tc>
          <w:tcPr>
            <w:tcW w:w="3101"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KOD"/>
              <w:spacing w:lineRule="auto" w:line="240" w:before="0" w:after="0"/>
              <w:contextualSpacing w:val="false"/>
              <w:rPr/>
            </w:pPr>
            <w:r>
              <w:rPr>
                <w:rStyle w:val="Emphasis"/>
                <w:sz w:val="18"/>
                <w:szCs w:val="18"/>
              </w:rPr>
              <w:t>.performTextInput("text")</w:t>
            </w:r>
          </w:p>
        </w:tc>
        <w:tc>
          <w:tcPr>
            <w:tcW w:w="6645"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0" w:after="0"/>
              <w:rPr/>
            </w:pPr>
            <w:r>
              <w:rPr>
                <w:rStyle w:val="SubtleEmphasis"/>
                <w:lang w:val="pl-PL" w:eastAsia="ja-JP" w:bidi="ar-SA"/>
              </w:rPr>
              <w:t>Akcja: wpisanie tekstu w TextField.</w:t>
            </w:r>
          </w:p>
        </w:tc>
      </w:tr>
      <w:tr>
        <w:trPr/>
        <w:tc>
          <w:tcPr>
            <w:tcW w:w="3101"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KOD"/>
              <w:spacing w:lineRule="auto" w:line="240" w:before="0" w:after="0"/>
              <w:contextualSpacing w:val="false"/>
              <w:rPr/>
            </w:pPr>
            <w:r>
              <w:rPr>
                <w:rStyle w:val="Emphasis"/>
                <w:sz w:val="18"/>
                <w:szCs w:val="18"/>
              </w:rPr>
              <w:t>.performScrollTo()</w:t>
            </w:r>
          </w:p>
        </w:tc>
        <w:tc>
          <w:tcPr>
            <w:tcW w:w="6645"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0" w:after="0"/>
              <w:rPr/>
            </w:pPr>
            <w:r>
              <w:rPr>
                <w:rStyle w:val="SubtleEmphasis"/>
                <w:lang w:val="pl-PL" w:eastAsia="ja-JP" w:bidi="ar-SA"/>
              </w:rPr>
              <w:t>Akcja: przewinięcie do elementu (w LazyColumn).</w:t>
            </w:r>
          </w:p>
        </w:tc>
      </w:tr>
      <w:tr>
        <w:trPr/>
        <w:tc>
          <w:tcPr>
            <w:tcW w:w="3101"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KOD"/>
              <w:spacing w:lineRule="auto" w:line="240" w:before="0" w:after="0"/>
              <w:contextualSpacing w:val="false"/>
              <w:rPr/>
            </w:pPr>
            <w:r>
              <w:rPr>
                <w:rStyle w:val="Emphasis"/>
                <w:sz w:val="18"/>
                <w:szCs w:val="18"/>
              </w:rPr>
              <w:t>.assertIsDisplayed()</w:t>
            </w:r>
          </w:p>
        </w:tc>
        <w:tc>
          <w:tcPr>
            <w:tcW w:w="6645"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0" w:after="0"/>
              <w:rPr/>
            </w:pPr>
            <w:r>
              <w:rPr>
                <w:rStyle w:val="SubtleEmphasis"/>
                <w:lang w:val="pl-PL" w:eastAsia="ja-JP" w:bidi="ar-SA"/>
              </w:rPr>
              <w:t>Asercja: element widoczny na ekranie.</w:t>
            </w:r>
          </w:p>
        </w:tc>
      </w:tr>
      <w:tr>
        <w:trPr/>
        <w:tc>
          <w:tcPr>
            <w:tcW w:w="3101"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KOD"/>
              <w:spacing w:lineRule="auto" w:line="240" w:before="0" w:after="0"/>
              <w:contextualSpacing w:val="false"/>
              <w:rPr/>
            </w:pPr>
            <w:r>
              <w:rPr>
                <w:rStyle w:val="Emphasis"/>
                <w:sz w:val="18"/>
                <w:szCs w:val="18"/>
              </w:rPr>
              <w:t>.assertTextEquals("text")</w:t>
            </w:r>
          </w:p>
        </w:tc>
        <w:tc>
          <w:tcPr>
            <w:tcW w:w="6645"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0" w:after="0"/>
              <w:rPr/>
            </w:pPr>
            <w:r>
              <w:rPr>
                <w:rStyle w:val="SubtleEmphasis"/>
                <w:lang w:val="pl-PL" w:eastAsia="ja-JP" w:bidi="ar-SA"/>
              </w:rPr>
              <w:t>Asercja: tekst elementu jest dokładnie 'text'.</w:t>
            </w:r>
          </w:p>
        </w:tc>
      </w:tr>
      <w:tr>
        <w:trPr/>
        <w:tc>
          <w:tcPr>
            <w:tcW w:w="3101"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KOD"/>
              <w:spacing w:lineRule="auto" w:line="240" w:before="0" w:after="0"/>
              <w:contextualSpacing w:val="false"/>
              <w:rPr/>
            </w:pPr>
            <w:r>
              <w:rPr>
                <w:rStyle w:val="Emphasis"/>
                <w:sz w:val="18"/>
                <w:szCs w:val="18"/>
              </w:rPr>
              <w:t>.assertIsEnabled() / Disabled()</w:t>
            </w:r>
          </w:p>
        </w:tc>
        <w:tc>
          <w:tcPr>
            <w:tcW w:w="6645"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0" w:after="0"/>
              <w:rPr/>
            </w:pPr>
            <w:r>
              <w:rPr>
                <w:rStyle w:val="SubtleEmphasis"/>
                <w:lang w:val="pl-PL" w:eastAsia="ja-JP" w:bidi="ar-SA"/>
              </w:rPr>
              <w:t>Asercja: czy przycisk jest aktywny/nieaktywny.</w:t>
            </w:r>
          </w:p>
        </w:tc>
      </w:tr>
    </w:tbl>
    <w:p>
      <w:pPr>
        <w:pStyle w:val="Normal"/>
        <w:spacing w:before="0" w:after="120"/>
        <w:rPr>
          <w:lang w:val="pl-PL" w:eastAsia="ja-JP" w:bidi="ar-SA"/>
        </w:rPr>
      </w:pPr>
      <w:r>
        <w:rPr>
          <w:lang w:val="pl-PL" w:eastAsia="ja-JP" w:bidi="ar-SA"/>
        </w:rPr>
      </w:r>
    </w:p>
    <w:p>
      <w:pPr>
        <w:pStyle w:val="Heading2"/>
        <w:rPr>
          <w:lang w:val="pl-PL" w:eastAsia="ja-JP" w:bidi="ar-SA"/>
        </w:rPr>
      </w:pPr>
      <w:r>
        <w:rPr>
          <w:lang w:val="pl-PL" w:eastAsia="ja-JP" w:bidi="ar-SA"/>
        </w:rPr>
        <w:t>8.4 TestTag - klucz do stabilnych testów</w:t>
      </w:r>
    </w:p>
    <w:tbl>
      <w:tblPr>
        <w:tblW w:w="9742" w:type="dxa"/>
        <w:jc w:val="left"/>
        <w:tblInd w:w="125" w:type="dxa"/>
        <w:tblLayout w:type="fixed"/>
        <w:tblCellMar>
          <w:top w:w="80" w:type="dxa"/>
          <w:left w:w="120" w:type="dxa"/>
          <w:bottom w:w="80" w:type="dxa"/>
          <w:right w:w="120" w:type="dxa"/>
        </w:tblCellMar>
        <w:tblLook w:val="0000" w:noHBand="0" w:noVBand="0" w:firstColumn="0" w:lastRow="0" w:lastColumn="0" w:firstRow="0"/>
      </w:tblPr>
      <w:tblGrid>
        <w:gridCol w:w="4824"/>
        <w:gridCol w:w="4918"/>
      </w:tblGrid>
      <w:tr>
        <w:trPr>
          <w:tblHeader w:val="true"/>
        </w:trPr>
        <w:tc>
          <w:tcPr>
            <w:tcW w:w="4824" w:type="dxa"/>
            <w:tcBorders>
              <w:top w:val="single" w:sz="4" w:space="0" w:color="9CA3AF"/>
              <w:left w:val="single" w:sz="4" w:space="0" w:color="9CA3AF"/>
              <w:bottom w:val="single" w:sz="4" w:space="0" w:color="9CA3AF"/>
              <w:right w:val="single" w:sz="2" w:space="0" w:color="D1D5DB"/>
            </w:tcBorders>
            <w:shd w:color="auto" w:fill="1A3A5C" w:val="clear"/>
          </w:tcPr>
          <w:p>
            <w:pPr>
              <w:pStyle w:val="Nagwektabeli"/>
              <w:spacing w:before="57" w:after="57"/>
              <w:rPr/>
            </w:pPr>
            <w:r>
              <w:rPr/>
              <w:t>Dodawanie testTagów w Compose</w:t>
            </w:r>
          </w:p>
        </w:tc>
        <w:tc>
          <w:tcPr>
            <w:tcW w:w="4918" w:type="dxa"/>
            <w:tcBorders>
              <w:top w:val="single" w:sz="4" w:space="0" w:color="9CA3AF"/>
              <w:left w:val="single" w:sz="2" w:space="0" w:color="D1D5DB"/>
              <w:bottom w:val="single" w:sz="4" w:space="0" w:color="9CA3AF"/>
              <w:right w:val="single" w:sz="4" w:space="0" w:color="9CA3AF"/>
            </w:tcBorders>
            <w:shd w:color="auto" w:fill="1A3A5C" w:val="clear"/>
          </w:tcPr>
          <w:p>
            <w:pPr>
              <w:pStyle w:val="Nagwektabeli"/>
              <w:spacing w:before="57" w:after="57"/>
              <w:rPr/>
            </w:pPr>
            <w:r>
              <w:rPr/>
              <w:t>Wyjaśnienie</w:t>
            </w:r>
          </w:p>
        </w:tc>
      </w:tr>
      <w:tr>
        <w:trPr/>
        <w:tc>
          <w:tcPr>
            <w:tcW w:w="4824"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lineRule="auto" w:line="240" w:before="0" w:after="0"/>
              <w:contextualSpacing w:val="false"/>
              <w:rPr/>
            </w:pPr>
            <w:r>
              <w:rPr>
                <w:rStyle w:val="Emphasis"/>
              </w:rPr>
              <w:t>// W komponencie produkcyjnym:</w:t>
            </w:r>
          </w:p>
        </w:tc>
        <w:tc>
          <w:tcPr>
            <w:tcW w:w="491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tcPr>
          <w:p>
            <w:pPr>
              <w:pStyle w:val="Zawartotabeli"/>
              <w:spacing w:before="0" w:after="0"/>
              <w:rPr>
                <w:lang w:val="pl-PL" w:eastAsia="ja-JP" w:bidi="ar-SA"/>
              </w:rPr>
            </w:pPr>
            <w:r>
              <w:rPr>
                <w:lang w:val="pl-PL" w:eastAsia="ja-JP" w:bidi="ar-SA"/>
              </w:rPr>
            </w:r>
          </w:p>
        </w:tc>
      </w:tr>
      <w:tr>
        <w:trPr/>
        <w:tc>
          <w:tcPr>
            <w:tcW w:w="4824"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lineRule="auto" w:line="240" w:before="0" w:after="0"/>
              <w:contextualSpacing w:val="false"/>
              <w:rPr/>
            </w:pPr>
            <w:r>
              <w:rPr>
                <w:rStyle w:val="Emphasis"/>
              </w:rPr>
              <w:t>LazyVerticalGrid(</w:t>
            </w:r>
          </w:p>
        </w:tc>
        <w:tc>
          <w:tcPr>
            <w:tcW w:w="491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tcPr>
          <w:p>
            <w:pPr>
              <w:pStyle w:val="Zawartotabeli"/>
              <w:spacing w:before="0" w:after="0"/>
              <w:rPr>
                <w:lang w:val="pl-PL" w:eastAsia="ja-JP" w:bidi="ar-SA"/>
              </w:rPr>
            </w:pPr>
            <w:r>
              <w:rPr>
                <w:lang w:val="pl-PL" w:eastAsia="ja-JP" w:bidi="ar-SA"/>
              </w:rPr>
            </w:r>
          </w:p>
        </w:tc>
      </w:tr>
      <w:tr>
        <w:trPr/>
        <w:tc>
          <w:tcPr>
            <w:tcW w:w="4824"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lineRule="auto" w:line="240" w:before="0" w:after="0"/>
              <w:contextualSpacing w:val="false"/>
              <w:rPr/>
            </w:pPr>
            <w:r>
              <w:rPr>
                <w:rStyle w:val="Emphasis"/>
              </w:rPr>
              <w:t xml:space="preserve">  </w:t>
            </w:r>
            <w:r>
              <w:rPr>
                <w:rStyle w:val="Emphasis"/>
              </w:rPr>
              <w:t>modifier = Modifier.testTag("pokemon_list")</w:t>
            </w:r>
          </w:p>
        </w:tc>
        <w:tc>
          <w:tcPr>
            <w:tcW w:w="491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tcPr>
          <w:p>
            <w:pPr>
              <w:pStyle w:val="Zawartotabeli"/>
              <w:spacing w:before="0" w:after="0"/>
              <w:rPr/>
            </w:pPr>
            <w:r>
              <w:rPr>
                <w:rStyle w:val="SubtleEmphasis"/>
                <w:lang w:val="pl-PL" w:eastAsia="ja-JP" w:bidi="ar-SA"/>
              </w:rPr>
              <w:t>testTag identyfikuje element dla testów</w:t>
            </w:r>
          </w:p>
        </w:tc>
      </w:tr>
      <w:tr>
        <w:trPr/>
        <w:tc>
          <w:tcPr>
            <w:tcW w:w="4824"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lineRule="auto" w:line="240" w:before="0" w:after="0"/>
              <w:contextualSpacing w:val="false"/>
              <w:rPr/>
            </w:pPr>
            <w:r>
              <w:rPr>
                <w:rStyle w:val="Emphasis"/>
              </w:rPr>
              <w:t>) {</w:t>
            </w:r>
          </w:p>
        </w:tc>
        <w:tc>
          <w:tcPr>
            <w:tcW w:w="491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tcPr>
          <w:p>
            <w:pPr>
              <w:pStyle w:val="Zawartotabeli"/>
              <w:spacing w:before="0" w:after="0"/>
              <w:rPr>
                <w:lang w:val="pl-PL" w:eastAsia="ja-JP" w:bidi="ar-SA"/>
              </w:rPr>
            </w:pPr>
            <w:r>
              <w:rPr>
                <w:lang w:val="pl-PL" w:eastAsia="ja-JP" w:bidi="ar-SA"/>
              </w:rPr>
            </w:r>
          </w:p>
        </w:tc>
      </w:tr>
      <w:tr>
        <w:trPr/>
        <w:tc>
          <w:tcPr>
            <w:tcW w:w="4824"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lineRule="auto" w:line="240" w:before="0" w:after="0"/>
              <w:contextualSpacing w:val="false"/>
              <w:rPr/>
            </w:pPr>
            <w:r>
              <w:rPr>
                <w:rStyle w:val="Emphasis"/>
              </w:rPr>
              <w:t xml:space="preserve">  </w:t>
            </w:r>
            <w:r>
              <w:rPr>
                <w:rStyle w:val="Emphasis"/>
              </w:rPr>
              <w:t>items(pokemons) { pokemon -&gt;</w:t>
            </w:r>
          </w:p>
        </w:tc>
        <w:tc>
          <w:tcPr>
            <w:tcW w:w="491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tcPr>
          <w:p>
            <w:pPr>
              <w:pStyle w:val="Zawartotabeli"/>
              <w:spacing w:before="0" w:after="0"/>
              <w:rPr>
                <w:lang w:val="pl-PL" w:eastAsia="ja-JP" w:bidi="ar-SA"/>
              </w:rPr>
            </w:pPr>
            <w:r>
              <w:rPr>
                <w:lang w:val="pl-PL" w:eastAsia="ja-JP" w:bidi="ar-SA"/>
              </w:rPr>
            </w:r>
          </w:p>
        </w:tc>
      </w:tr>
      <w:tr>
        <w:trPr/>
        <w:tc>
          <w:tcPr>
            <w:tcW w:w="4824"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lineRule="auto" w:line="240" w:before="0" w:after="0"/>
              <w:contextualSpacing w:val="false"/>
              <w:rPr/>
            </w:pPr>
            <w:r>
              <w:rPr>
                <w:rStyle w:val="Emphasis"/>
              </w:rPr>
              <w:t xml:space="preserve">    </w:t>
            </w:r>
            <w:r>
              <w:rPr>
                <w:rStyle w:val="Emphasis"/>
              </w:rPr>
              <w:t>PokemonCard(</w:t>
            </w:r>
          </w:p>
        </w:tc>
        <w:tc>
          <w:tcPr>
            <w:tcW w:w="491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tcPr>
          <w:p>
            <w:pPr>
              <w:pStyle w:val="Zawartotabeli"/>
              <w:spacing w:before="0" w:after="0"/>
              <w:rPr>
                <w:lang w:val="pl-PL" w:eastAsia="ja-JP" w:bidi="ar-SA"/>
              </w:rPr>
            </w:pPr>
            <w:r>
              <w:rPr>
                <w:lang w:val="pl-PL" w:eastAsia="ja-JP" w:bidi="ar-SA"/>
              </w:rPr>
            </w:r>
          </w:p>
        </w:tc>
      </w:tr>
      <w:tr>
        <w:trPr/>
        <w:tc>
          <w:tcPr>
            <w:tcW w:w="4824"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lineRule="auto" w:line="240" w:before="0" w:after="0"/>
              <w:contextualSpacing w:val="false"/>
              <w:rPr/>
            </w:pPr>
            <w:r>
              <w:rPr>
                <w:rStyle w:val="Emphasis"/>
              </w:rPr>
              <w:t xml:space="preserve">      </w:t>
            </w:r>
            <w:r>
              <w:rPr>
                <w:rStyle w:val="Emphasis"/>
              </w:rPr>
              <w:t>pokemon = pokemon,</w:t>
            </w:r>
          </w:p>
        </w:tc>
        <w:tc>
          <w:tcPr>
            <w:tcW w:w="491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tcPr>
          <w:p>
            <w:pPr>
              <w:pStyle w:val="Zawartotabeli"/>
              <w:spacing w:before="0" w:after="0"/>
              <w:rPr>
                <w:lang w:val="pl-PL" w:eastAsia="ja-JP" w:bidi="ar-SA"/>
              </w:rPr>
            </w:pPr>
            <w:r>
              <w:rPr>
                <w:lang w:val="pl-PL" w:eastAsia="ja-JP" w:bidi="ar-SA"/>
              </w:rPr>
            </w:r>
          </w:p>
        </w:tc>
      </w:tr>
      <w:tr>
        <w:trPr/>
        <w:tc>
          <w:tcPr>
            <w:tcW w:w="4824"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lineRule="auto" w:line="240" w:before="0" w:after="0"/>
              <w:contextualSpacing w:val="false"/>
              <w:rPr/>
            </w:pPr>
            <w:r>
              <w:rPr>
                <w:rStyle w:val="Emphasis"/>
              </w:rPr>
              <w:t xml:space="preserve">      </w:t>
            </w:r>
            <w:r>
              <w:rPr>
                <w:rStyle w:val="Emphasis"/>
              </w:rPr>
              <w:t>modifier = Modifier.testTag("pokemon_card")</w:t>
            </w:r>
          </w:p>
        </w:tc>
        <w:tc>
          <w:tcPr>
            <w:tcW w:w="491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tcPr>
          <w:p>
            <w:pPr>
              <w:pStyle w:val="Zawartotabeli"/>
              <w:spacing w:before="0" w:after="0"/>
              <w:rPr/>
            </w:pPr>
            <w:r>
              <w:rPr>
                <w:rStyle w:val="SubtleEmphasis"/>
                <w:lang w:val="pl-PL" w:eastAsia="ja-JP" w:bidi="ar-SA"/>
              </w:rPr>
              <w:t>Każda karta ma ten sam tag - użyj onAllNodes</w:t>
            </w:r>
          </w:p>
        </w:tc>
      </w:tr>
      <w:tr>
        <w:trPr/>
        <w:tc>
          <w:tcPr>
            <w:tcW w:w="4824"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lineRule="auto" w:line="240" w:before="0" w:after="0"/>
              <w:contextualSpacing w:val="false"/>
              <w:rPr/>
            </w:pPr>
            <w:r>
              <w:rPr>
                <w:rStyle w:val="Emphasis"/>
              </w:rPr>
              <w:t xml:space="preserve">    </w:t>
            </w:r>
            <w:r>
              <w:rPr>
                <w:rStyle w:val="Emphasis"/>
              </w:rPr>
              <w:t>)</w:t>
            </w:r>
          </w:p>
        </w:tc>
        <w:tc>
          <w:tcPr>
            <w:tcW w:w="491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tcPr>
          <w:p>
            <w:pPr>
              <w:pStyle w:val="Zawartotabeli"/>
              <w:spacing w:before="0" w:after="0"/>
              <w:rPr>
                <w:lang w:val="pl-PL" w:eastAsia="ja-JP" w:bidi="ar-SA"/>
              </w:rPr>
            </w:pPr>
            <w:r>
              <w:rPr>
                <w:lang w:val="pl-PL" w:eastAsia="ja-JP" w:bidi="ar-SA"/>
              </w:rPr>
            </w:r>
          </w:p>
        </w:tc>
      </w:tr>
      <w:tr>
        <w:trPr/>
        <w:tc>
          <w:tcPr>
            <w:tcW w:w="4824"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lineRule="auto" w:line="240" w:before="0" w:after="0"/>
              <w:contextualSpacing w:val="false"/>
              <w:rPr/>
            </w:pPr>
            <w:r>
              <w:rPr>
                <w:rStyle w:val="Emphasis"/>
              </w:rPr>
              <w:t xml:space="preserve">  </w:t>
            </w:r>
            <w:r>
              <w:rPr>
                <w:rStyle w:val="Emphasis"/>
              </w:rPr>
              <w:t>}</w:t>
            </w:r>
          </w:p>
        </w:tc>
        <w:tc>
          <w:tcPr>
            <w:tcW w:w="491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tcPr>
          <w:p>
            <w:pPr>
              <w:pStyle w:val="Zawartotabeli"/>
              <w:spacing w:before="0" w:after="0"/>
              <w:rPr>
                <w:lang w:val="pl-PL" w:eastAsia="ja-JP" w:bidi="ar-SA"/>
              </w:rPr>
            </w:pPr>
            <w:r>
              <w:rPr>
                <w:lang w:val="pl-PL" w:eastAsia="ja-JP" w:bidi="ar-SA"/>
              </w:rPr>
            </w:r>
          </w:p>
        </w:tc>
      </w:tr>
      <w:tr>
        <w:trPr/>
        <w:tc>
          <w:tcPr>
            <w:tcW w:w="4824"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lineRule="auto" w:line="240" w:before="0" w:after="0"/>
              <w:contextualSpacing w:val="false"/>
              <w:rPr/>
            </w:pPr>
            <w:r>
              <w:rPr>
                <w:rStyle w:val="Emphasis"/>
              </w:rPr>
              <w:t>}</w:t>
            </w:r>
          </w:p>
        </w:tc>
        <w:tc>
          <w:tcPr>
            <w:tcW w:w="491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tcPr>
          <w:p>
            <w:pPr>
              <w:pStyle w:val="Zawartotabeli"/>
              <w:spacing w:before="0" w:after="0"/>
              <w:rPr>
                <w:lang w:val="pl-PL" w:eastAsia="ja-JP" w:bidi="ar-SA"/>
              </w:rPr>
            </w:pPr>
            <w:r>
              <w:rPr>
                <w:lang w:val="pl-PL" w:eastAsia="ja-JP" w:bidi="ar-SA"/>
              </w:rPr>
            </w:r>
          </w:p>
        </w:tc>
      </w:tr>
      <w:tr>
        <w:trPr/>
        <w:tc>
          <w:tcPr>
            <w:tcW w:w="4824"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lineRule="auto" w:line="240" w:before="0" w:after="0"/>
              <w:contextualSpacing w:val="false"/>
              <w:rPr/>
            </w:pPr>
            <w:r>
              <w:rPr/>
            </w:r>
          </w:p>
        </w:tc>
        <w:tc>
          <w:tcPr>
            <w:tcW w:w="491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tcPr>
          <w:p>
            <w:pPr>
              <w:pStyle w:val="Zawartotabeli"/>
              <w:spacing w:before="0" w:after="0"/>
              <w:rPr>
                <w:lang w:val="pl-PL" w:eastAsia="ja-JP" w:bidi="ar-SA"/>
              </w:rPr>
            </w:pPr>
            <w:r>
              <w:rPr>
                <w:lang w:val="pl-PL" w:eastAsia="ja-JP" w:bidi="ar-SA"/>
              </w:rPr>
            </w:r>
          </w:p>
        </w:tc>
      </w:tr>
      <w:tr>
        <w:trPr/>
        <w:tc>
          <w:tcPr>
            <w:tcW w:w="4824"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lineRule="auto" w:line="240" w:before="0" w:after="0"/>
              <w:contextualSpacing w:val="false"/>
              <w:rPr/>
            </w:pPr>
            <w:r>
              <w:rPr>
                <w:rStyle w:val="Emphasis"/>
              </w:rPr>
              <w:t>CircularProgressIndicator(</w:t>
            </w:r>
          </w:p>
        </w:tc>
        <w:tc>
          <w:tcPr>
            <w:tcW w:w="491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tcPr>
          <w:p>
            <w:pPr>
              <w:pStyle w:val="Zawartotabeli"/>
              <w:spacing w:before="0" w:after="0"/>
              <w:rPr>
                <w:lang w:val="pl-PL" w:eastAsia="ja-JP" w:bidi="ar-SA"/>
              </w:rPr>
            </w:pPr>
            <w:r>
              <w:rPr>
                <w:lang w:val="pl-PL" w:eastAsia="ja-JP" w:bidi="ar-SA"/>
              </w:rPr>
            </w:r>
          </w:p>
        </w:tc>
      </w:tr>
      <w:tr>
        <w:trPr/>
        <w:tc>
          <w:tcPr>
            <w:tcW w:w="4824"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lineRule="auto" w:line="240" w:before="0" w:after="0"/>
              <w:contextualSpacing w:val="false"/>
              <w:rPr/>
            </w:pPr>
            <w:r>
              <w:rPr>
                <w:rStyle w:val="Emphasis"/>
              </w:rPr>
              <w:t xml:space="preserve">  </w:t>
            </w:r>
            <w:r>
              <w:rPr>
                <w:rStyle w:val="Emphasis"/>
              </w:rPr>
              <w:t>modifier = Modifier.testTag("loading_indicator")</w:t>
            </w:r>
          </w:p>
        </w:tc>
        <w:tc>
          <w:tcPr>
            <w:tcW w:w="4918"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tcPr>
          <w:p>
            <w:pPr>
              <w:pStyle w:val="Zawartotabeli"/>
              <w:spacing w:before="0" w:after="0"/>
              <w:rPr/>
            </w:pPr>
            <w:r>
              <w:rPr>
                <w:rStyle w:val="SubtleEmphasis"/>
                <w:lang w:val="pl-PL" w:eastAsia="ja-JP" w:bidi="ar-SA"/>
              </w:rPr>
              <w:t>Tag na spinnerze - czekamy aż zniknie</w:t>
            </w:r>
          </w:p>
        </w:tc>
      </w:tr>
      <w:tr>
        <w:trPr/>
        <w:tc>
          <w:tcPr>
            <w:tcW w:w="4824"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lineRule="auto" w:line="240" w:before="0" w:after="0"/>
              <w:contextualSpacing w:val="false"/>
              <w:rPr/>
            </w:pPr>
            <w:r>
              <w:rPr>
                <w:rStyle w:val="Emphasis"/>
              </w:rPr>
              <w:t>)</w:t>
            </w:r>
          </w:p>
        </w:tc>
        <w:tc>
          <w:tcPr>
            <w:tcW w:w="4918"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tcPr>
          <w:p>
            <w:pPr>
              <w:pStyle w:val="Zawartotabeli"/>
              <w:spacing w:before="0" w:after="0"/>
              <w:rPr>
                <w:lang w:val="pl-PL" w:eastAsia="ja-JP" w:bidi="ar-SA"/>
              </w:rPr>
            </w:pPr>
            <w:r>
              <w:rPr>
                <w:lang w:val="pl-PL" w:eastAsia="ja-JP" w:bidi="ar-SA"/>
              </w:rPr>
            </w:r>
          </w:p>
        </w:tc>
      </w:tr>
    </w:tbl>
    <w:p>
      <w:pPr>
        <w:pStyle w:val="Normal"/>
        <w:spacing w:before="0" w:after="120"/>
        <w:rPr>
          <w:lang w:val="pl-PL" w:eastAsia="ja-JP" w:bidi="ar-SA"/>
        </w:rPr>
      </w:pPr>
      <w:r>
        <w:rPr>
          <w:lang w:val="pl-PL" w:eastAsia="ja-JP" w:bidi="ar-SA"/>
        </w:rPr>
      </w:r>
    </w:p>
    <w:tbl>
      <w:tblPr>
        <w:tblW w:w="9746" w:type="dxa"/>
        <w:jc w:val="left"/>
        <w:tblInd w:w="182" w:type="dxa"/>
        <w:tblLayout w:type="fixed"/>
        <w:tblCellMar>
          <w:top w:w="80" w:type="dxa"/>
          <w:left w:w="160" w:type="dxa"/>
          <w:bottom w:w="40" w:type="dxa"/>
          <w:right w:w="80" w:type="dxa"/>
        </w:tblCellMar>
        <w:tblLook w:val="0000" w:noHBand="0" w:noVBand="0" w:firstColumn="0" w:lastRow="0" w:lastColumn="0" w:firstRow="0"/>
      </w:tblPr>
      <w:tblGrid>
        <w:gridCol w:w="9746"/>
      </w:tblGrid>
      <w:tr>
        <w:trPr/>
        <w:tc>
          <w:tcPr>
            <w:tcW w:w="9746" w:type="dxa"/>
            <w:tcBorders>
              <w:top w:val="single" w:sz="18" w:space="0" w:color="DD9A15"/>
              <w:left w:val="single" w:sz="18" w:space="0" w:color="DD9A15"/>
              <w:bottom w:val="single" w:sz="4" w:space="0" w:color="000000"/>
              <w:right w:val="single" w:sz="18" w:space="0" w:color="DD9A15"/>
            </w:tcBorders>
            <w:shd w:color="auto" w:fill="FFF8E8" w:val="clear"/>
          </w:tcPr>
          <w:p>
            <w:pPr>
              <w:pStyle w:val="Nagwektabeli"/>
              <w:spacing w:before="57" w:after="57"/>
              <w:rPr/>
            </w:pPr>
            <w:r>
              <w:rPr>
                <w:rFonts w:cs="Segoe UI Symbol" w:ascii="Segoe UI Symbol" w:hAnsi="Segoe UI Symbol"/>
                <w:b/>
                <w:bCs/>
              </w:rPr>
              <w:t>⚠</w:t>
            </w:r>
            <w:r>
              <w:rPr>
                <w:rFonts w:ascii="Arial Nova" w:hAnsi="Arial Nova"/>
                <w:b/>
                <w:bCs/>
              </w:rPr>
              <w:t xml:space="preserve">  </w:t>
            </w:r>
            <w:r>
              <w:rPr>
                <w:rFonts w:ascii="Arial Nova" w:hAnsi="Arial Nova"/>
                <w:b/>
                <w:bCs/>
              </w:rPr>
              <w:t>testTag nie powinien trafić do release APK w produkcji</w:t>
            </w:r>
          </w:p>
        </w:tc>
      </w:tr>
      <w:tr>
        <w:trPr/>
        <w:tc>
          <w:tcPr>
            <w:tcW w:w="9746" w:type="dxa"/>
            <w:tcBorders>
              <w:top w:val="single" w:sz="4" w:space="0" w:color="000000"/>
              <w:left w:val="single" w:sz="18" w:space="0" w:color="DD9A15"/>
              <w:right w:val="single" w:sz="18" w:space="0" w:color="DD9A15"/>
            </w:tcBorders>
            <w:shd w:color="auto" w:fill="FFF8E8" w:val="clear"/>
            <w:tcMar>
              <w:top w:w="20" w:type="dxa"/>
              <w:bottom w:w="20" w:type="dxa"/>
            </w:tcMar>
          </w:tcPr>
          <w:p>
            <w:pPr>
              <w:pStyle w:val="Zawartotabeli"/>
              <w:spacing w:before="28" w:after="28"/>
              <w:rPr/>
            </w:pPr>
            <w:r>
              <w:rPr/>
              <w:t>Modifier.testTag() nie zwalnia pamięci, ale dodaje semantykę. Dostępną potencjalnie póxniej dla reverse engineeringu. W produkcie korporacyjnym rozważ użycie semanticsRole lub warunkowego testTag:</w:t>
            </w:r>
          </w:p>
        </w:tc>
      </w:tr>
      <w:tr>
        <w:trPr/>
        <w:tc>
          <w:tcPr>
            <w:tcW w:w="9746" w:type="dxa"/>
            <w:tcBorders>
              <w:left w:val="single" w:sz="18" w:space="0" w:color="DD9A15"/>
              <w:right w:val="single" w:sz="18" w:space="0" w:color="DD9A15"/>
            </w:tcBorders>
            <w:shd w:color="auto" w:fill="FFF8E8" w:val="clear"/>
            <w:tcMar>
              <w:top w:w="20" w:type="dxa"/>
              <w:bottom w:w="20" w:type="dxa"/>
            </w:tcMar>
          </w:tcPr>
          <w:p>
            <w:pPr>
              <w:pStyle w:val="Zawartotabeli"/>
              <w:spacing w:before="28" w:after="28"/>
              <w:rPr/>
            </w:pPr>
            <w:r>
              <w:rPr/>
              <w:t>modifier = if (BuildConfig.DEBUG) Modifier.testTag("pokemon_list") else Modifier</w:t>
            </w:r>
          </w:p>
        </w:tc>
      </w:tr>
      <w:tr>
        <w:trPr/>
        <w:tc>
          <w:tcPr>
            <w:tcW w:w="9746" w:type="dxa"/>
            <w:tcBorders>
              <w:left w:val="single" w:sz="18" w:space="0" w:color="DD9A15"/>
              <w:right w:val="single" w:sz="18" w:space="0" w:color="DD9A15"/>
            </w:tcBorders>
            <w:shd w:color="auto" w:fill="FFF8E8" w:val="clear"/>
            <w:tcMar>
              <w:top w:w="20" w:type="dxa"/>
              <w:bottom w:w="20" w:type="dxa"/>
            </w:tcMar>
          </w:tcPr>
          <w:p>
            <w:pPr>
              <w:pStyle w:val="Zawartotabeli"/>
              <w:spacing w:before="28" w:after="28"/>
              <w:rPr/>
            </w:pPr>
            <w:r>
              <w:rPr/>
              <w:t>W projektach akademickich i większości komercyjnych jest to akceptowalne w kodzie produkcyjnym.</w:t>
            </w:r>
          </w:p>
        </w:tc>
      </w:tr>
      <w:tr>
        <w:trPr/>
        <w:tc>
          <w:tcPr>
            <w:tcW w:w="9746" w:type="dxa"/>
            <w:tcBorders>
              <w:left w:val="single" w:sz="18" w:space="0" w:color="DD9A15"/>
              <w:bottom w:val="single" w:sz="18" w:space="0" w:color="DD9A15"/>
              <w:right w:val="single" w:sz="18" w:space="0" w:color="DD9A15"/>
            </w:tcBorders>
            <w:shd w:color="auto" w:fill="FFF8E8" w:val="clear"/>
            <w:tcMar>
              <w:top w:w="0" w:type="dxa"/>
            </w:tcMar>
          </w:tcPr>
          <w:p>
            <w:pPr>
              <w:pStyle w:val="Zawartotabeli"/>
              <w:spacing w:before="28" w:after="28"/>
              <w:rPr/>
            </w:pPr>
            <w:r>
              <w:rPr/>
              <w:t>Google własne Sample Apps (Jetpack Compose Samples) używa testTag bez warunkowania.</w:t>
            </w:r>
          </w:p>
        </w:tc>
      </w:tr>
    </w:tbl>
    <w:p>
      <w:pPr>
        <w:pStyle w:val="Normal"/>
        <w:spacing w:before="0" w:after="200"/>
        <w:rPr>
          <w:lang w:val="pl-PL" w:eastAsia="ja-JP" w:bidi="ar-SA"/>
        </w:rPr>
      </w:pPr>
      <w:r>
        <w:rPr>
          <w:lang w:val="pl-PL" w:eastAsia="ja-JP" w:bidi="ar-SA"/>
        </w:rPr>
      </w:r>
    </w:p>
    <w:p>
      <w:pPr>
        <w:pStyle w:val="Heading1"/>
        <w:rPr>
          <w:lang w:val="pl-PL" w:eastAsia="ja-JP" w:bidi="ar-SA"/>
        </w:rPr>
      </w:pPr>
      <w:bookmarkStart w:id="88" w:name="_Toc224381893"/>
      <w:r>
        <w:rPr>
          <w:lang w:val="pl-PL" w:eastAsia="ja-JP" w:bidi="ar-SA"/>
        </w:rPr>
        <w:t>9. Hilt w testach: podmienianie zależności</w:t>
      </w:r>
      <w:bookmarkEnd w:id="88"/>
    </w:p>
    <w:p>
      <w:pPr>
        <w:pStyle w:val="BodyText"/>
        <w:rPr/>
      </w:pPr>
      <w:r>
        <w:rPr/>
        <w:t>Kluczową zaletą Hilt jest możliwość podmieniania prawdziwych implementacji na testowe (fake/stub) bez zmiany kodu produkcyjnego. Hilt oferuje dwa mechanizmy: @TestInstallIn i @UninstallModules.</w:t>
      </w:r>
    </w:p>
    <w:p>
      <w:pPr>
        <w:pStyle w:val="Normal"/>
        <w:spacing w:before="0" w:after="120"/>
        <w:rPr>
          <w:lang w:val="pl-PL" w:eastAsia="ja-JP" w:bidi="ar-SA"/>
        </w:rPr>
      </w:pPr>
      <w:r>
        <w:rPr>
          <w:lang w:val="pl-PL" w:eastAsia="ja-JP" w:bidi="ar-SA"/>
        </w:rPr>
      </w:r>
    </w:p>
    <w:p>
      <w:pPr>
        <w:pStyle w:val="Heading2"/>
        <w:rPr>
          <w:lang w:val="pl-PL" w:eastAsia="ja-JP" w:bidi="ar-SA"/>
        </w:rPr>
      </w:pPr>
      <w:r>
        <w:rPr>
          <w:lang w:val="pl-PL" w:eastAsia="ja-JP" w:bidi="ar-SA"/>
        </w:rPr>
        <w:t>9.1. Podmienianie modułów w testach</w:t>
      </w:r>
    </w:p>
    <w:tbl>
      <w:tblPr>
        <w:tblW w:w="9742" w:type="dxa"/>
        <w:jc w:val="left"/>
        <w:tblInd w:w="125" w:type="dxa"/>
        <w:tblLayout w:type="fixed"/>
        <w:tblCellMar>
          <w:top w:w="80" w:type="dxa"/>
          <w:left w:w="120" w:type="dxa"/>
          <w:bottom w:w="80" w:type="dxa"/>
          <w:right w:w="120" w:type="dxa"/>
        </w:tblCellMar>
        <w:tblLook w:val="0000" w:noHBand="0" w:noVBand="0" w:firstColumn="0" w:lastRow="0" w:lastColumn="0" w:firstRow="0"/>
      </w:tblPr>
      <w:tblGrid>
        <w:gridCol w:w="4595"/>
        <w:gridCol w:w="5147"/>
      </w:tblGrid>
      <w:tr>
        <w:trPr>
          <w:tblHeader w:val="true"/>
        </w:trPr>
        <w:tc>
          <w:tcPr>
            <w:tcW w:w="4595" w:type="dxa"/>
            <w:tcBorders>
              <w:top w:val="single" w:sz="4" w:space="0" w:color="9CA3AF"/>
              <w:left w:val="single" w:sz="4" w:space="0" w:color="9CA3AF"/>
              <w:bottom w:val="single" w:sz="4" w:space="0" w:color="9CA3AF"/>
              <w:right w:val="single" w:sz="2" w:space="0" w:color="D1D5DB"/>
            </w:tcBorders>
            <w:shd w:color="auto" w:fill="1A3A5C" w:val="clear"/>
          </w:tcPr>
          <w:p>
            <w:pPr>
              <w:pStyle w:val="Normal"/>
              <w:spacing w:before="113" w:after="113"/>
              <w:jc w:val="center"/>
              <w:rPr>
                <w:lang w:val="pl-PL" w:eastAsia="ja-JP" w:bidi="ar-SA"/>
              </w:rPr>
            </w:pPr>
            <w:r>
              <w:rPr>
                <w:b/>
                <w:bCs/>
                <w:color w:val="FFFFFF"/>
                <w:sz w:val="20"/>
                <w:szCs w:val="20"/>
                <w:lang w:val="pl-PL" w:eastAsia="ja-JP" w:bidi="ar-SA"/>
              </w:rPr>
              <w:t>FakeRepositoryModule.kt - moduł testowy</w:t>
            </w:r>
          </w:p>
        </w:tc>
        <w:tc>
          <w:tcPr>
            <w:tcW w:w="5147" w:type="dxa"/>
            <w:tcBorders>
              <w:top w:val="single" w:sz="4" w:space="0" w:color="9CA3AF"/>
              <w:left w:val="single" w:sz="2" w:space="0" w:color="D1D5DB"/>
              <w:bottom w:val="single" w:sz="4" w:space="0" w:color="9CA3AF"/>
              <w:right w:val="single" w:sz="4" w:space="0" w:color="9CA3AF"/>
            </w:tcBorders>
            <w:shd w:color="auto" w:fill="1A3A5C" w:val="clear"/>
          </w:tcPr>
          <w:p>
            <w:pPr>
              <w:pStyle w:val="Normal"/>
              <w:spacing w:before="113" w:after="113"/>
              <w:jc w:val="center"/>
              <w:rPr>
                <w:lang w:val="pl-PL" w:eastAsia="ja-JP" w:bidi="ar-SA"/>
              </w:rPr>
            </w:pPr>
            <w:r>
              <w:rPr>
                <w:b/>
                <w:bCs/>
                <w:color w:val="FFFFFF"/>
                <w:sz w:val="20"/>
                <w:szCs w:val="20"/>
                <w:lang w:val="pl-PL" w:eastAsia="ja-JP" w:bidi="ar-SA"/>
              </w:rPr>
              <w:t>Wyjaśnienie</w:t>
            </w:r>
          </w:p>
        </w:tc>
      </w:tr>
      <w:tr>
        <w:trPr/>
        <w:tc>
          <w:tcPr>
            <w:tcW w:w="459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@TestInstallIn(</w:t>
            </w:r>
          </w:p>
        </w:tc>
        <w:tc>
          <w:tcPr>
            <w:tcW w:w="5147"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lang w:val="pl-PL" w:eastAsia="ja-JP" w:bidi="ar-SA"/>
              </w:rPr>
              <w:t>@TestInstallIn zamienia moduł produkcyjny na testowy</w:t>
            </w:r>
          </w:p>
        </w:tc>
      </w:tr>
      <w:tr>
        <w:trPr/>
        <w:tc>
          <w:tcPr>
            <w:tcW w:w="459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 xml:space="preserve">  </w:t>
            </w:r>
            <w:r>
              <w:rPr>
                <w:rStyle w:val="Emphasis"/>
              </w:rPr>
              <w:t>components = [SingletonComponent::class],</w:t>
            </w:r>
          </w:p>
        </w:tc>
        <w:tc>
          <w:tcPr>
            <w:tcW w:w="5147"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Style w:val="SubtleEmphasis"/>
                <w:lang w:val="pl-PL" w:eastAsia="ja-JP" w:bidi="ar-SA"/>
              </w:rPr>
              <w:t>W którym komponencie? Singleton - tak jak oryginał</w:t>
            </w:r>
          </w:p>
        </w:tc>
      </w:tr>
      <w:tr>
        <w:trPr/>
        <w:tc>
          <w:tcPr>
            <w:tcW w:w="459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 xml:space="preserve">  </w:t>
            </w:r>
            <w:r>
              <w:rPr>
                <w:rStyle w:val="Emphasis"/>
              </w:rPr>
              <w:t>replaces = [RepositoryModule::class]</w:t>
            </w:r>
          </w:p>
        </w:tc>
        <w:tc>
          <w:tcPr>
            <w:tcW w:w="5147"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lang w:val="pl-PL" w:eastAsia="ja-JP" w:bidi="ar-SA"/>
              </w:rPr>
              <w:t>Który moduł produkcyjny zastępujemy?</w:t>
            </w:r>
          </w:p>
        </w:tc>
      </w:tr>
      <w:tr>
        <w:trPr/>
        <w:tc>
          <w:tcPr>
            <w:tcW w:w="459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w:t>
            </w:r>
          </w:p>
        </w:tc>
        <w:tc>
          <w:tcPr>
            <w:tcW w:w="5147"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lang w:val="pl-PL" w:eastAsia="ja-JP" w:bidi="ar-SA"/>
              </w:rPr>
            </w:pPr>
            <w:r>
              <w:rPr>
                <w:lang w:val="pl-PL" w:eastAsia="ja-JP" w:bidi="ar-SA"/>
              </w:rPr>
            </w:r>
          </w:p>
        </w:tc>
      </w:tr>
      <w:tr>
        <w:trPr/>
        <w:tc>
          <w:tcPr>
            <w:tcW w:w="459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@Module</w:t>
            </w:r>
          </w:p>
        </w:tc>
        <w:tc>
          <w:tcPr>
            <w:tcW w:w="5147"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lang w:val="pl-PL" w:eastAsia="ja-JP" w:bidi="ar-SA"/>
              </w:rPr>
            </w:pPr>
            <w:r>
              <w:rPr>
                <w:lang w:val="pl-PL" w:eastAsia="ja-JP" w:bidi="ar-SA"/>
              </w:rPr>
            </w:r>
          </w:p>
        </w:tc>
      </w:tr>
      <w:tr>
        <w:trPr/>
        <w:tc>
          <w:tcPr>
            <w:tcW w:w="459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abstract class FakeRepositoryModule {</w:t>
            </w:r>
          </w:p>
        </w:tc>
        <w:tc>
          <w:tcPr>
            <w:tcW w:w="5147"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lang w:val="pl-PL" w:eastAsia="ja-JP" w:bidi="ar-SA"/>
              </w:rPr>
            </w:pPr>
            <w:r>
              <w:rPr>
                <w:lang w:val="pl-PL" w:eastAsia="ja-JP" w:bidi="ar-SA"/>
              </w:rPr>
            </w:r>
          </w:p>
        </w:tc>
      </w:tr>
      <w:tr>
        <w:trPr/>
        <w:tc>
          <w:tcPr>
            <w:tcW w:w="459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
          </w:p>
        </w:tc>
        <w:tc>
          <w:tcPr>
            <w:tcW w:w="5147"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lang w:val="pl-PL" w:eastAsia="ja-JP" w:bidi="ar-SA"/>
              </w:rPr>
            </w:pPr>
            <w:r>
              <w:rPr>
                <w:lang w:val="pl-PL" w:eastAsia="ja-JP" w:bidi="ar-SA"/>
              </w:rPr>
            </w:r>
          </w:p>
        </w:tc>
      </w:tr>
      <w:tr>
        <w:trPr/>
        <w:tc>
          <w:tcPr>
            <w:tcW w:w="459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 xml:space="preserve">  </w:t>
            </w:r>
            <w:r>
              <w:rPr>
                <w:rStyle w:val="Emphasis"/>
              </w:rPr>
              <w:t>@Binds @Singleton</w:t>
            </w:r>
          </w:p>
        </w:tc>
        <w:tc>
          <w:tcPr>
            <w:tcW w:w="5147"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lang w:val="pl-PL" w:eastAsia="ja-JP" w:bidi="ar-SA"/>
              </w:rPr>
            </w:pPr>
            <w:r>
              <w:rPr>
                <w:lang w:val="pl-PL" w:eastAsia="ja-JP" w:bidi="ar-SA"/>
              </w:rPr>
            </w:r>
          </w:p>
        </w:tc>
      </w:tr>
      <w:tr>
        <w:trPr/>
        <w:tc>
          <w:tcPr>
            <w:tcW w:w="459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 xml:space="preserve">  </w:t>
            </w:r>
            <w:r>
              <w:rPr>
                <w:rStyle w:val="Emphasis"/>
              </w:rPr>
              <w:t>abstract fun bindRepository(</w:t>
            </w:r>
          </w:p>
        </w:tc>
        <w:tc>
          <w:tcPr>
            <w:tcW w:w="5147"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lang w:val="pl-PL" w:eastAsia="ja-JP" w:bidi="ar-SA"/>
              </w:rPr>
              <w:t>Zamiast PokemonRepositoryImpl, Hilt wstrzyknie FakeRepository</w:t>
            </w:r>
          </w:p>
        </w:tc>
      </w:tr>
      <w:tr>
        <w:trPr/>
        <w:tc>
          <w:tcPr>
            <w:tcW w:w="459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 xml:space="preserve">    </w:t>
            </w:r>
            <w:r>
              <w:rPr>
                <w:rStyle w:val="Emphasis"/>
              </w:rPr>
              <w:t>fake: FakePokemonRepository</w:t>
            </w:r>
          </w:p>
        </w:tc>
        <w:tc>
          <w:tcPr>
            <w:tcW w:w="5147"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Style w:val="SubtleEmphasis"/>
                <w:lang w:val="pl-PL" w:eastAsia="ja-JP" w:bidi="ar-SA"/>
              </w:rPr>
              <w:t>FakePokemonRepository musi mieć @Inject constructor</w:t>
            </w:r>
          </w:p>
        </w:tc>
      </w:tr>
      <w:tr>
        <w:trPr/>
        <w:tc>
          <w:tcPr>
            <w:tcW w:w="459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 xml:space="preserve">  </w:t>
            </w:r>
            <w:r>
              <w:rPr>
                <w:rStyle w:val="Emphasis"/>
              </w:rPr>
              <w:t>): PokemonRepository</w:t>
            </w:r>
          </w:p>
        </w:tc>
        <w:tc>
          <w:tcPr>
            <w:tcW w:w="5147"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lang w:val="pl-PL" w:eastAsia="ja-JP" w:bidi="ar-SA"/>
              </w:rPr>
              <w:t>Interfejs jest ten sam - ViewModel nie wie o zamianie!</w:t>
            </w:r>
          </w:p>
        </w:tc>
      </w:tr>
      <w:tr>
        <w:trPr/>
        <w:tc>
          <w:tcPr>
            <w:tcW w:w="459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w:t>
            </w:r>
          </w:p>
        </w:tc>
        <w:tc>
          <w:tcPr>
            <w:tcW w:w="5147"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lang w:val="pl-PL" w:eastAsia="ja-JP" w:bidi="ar-SA"/>
              </w:rPr>
            </w:pPr>
            <w:r>
              <w:rPr>
                <w:lang w:val="pl-PL" w:eastAsia="ja-JP" w:bidi="ar-SA"/>
              </w:rPr>
            </w:r>
          </w:p>
        </w:tc>
      </w:tr>
      <w:tr>
        <w:trPr/>
        <w:tc>
          <w:tcPr>
            <w:tcW w:w="459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
          </w:p>
        </w:tc>
        <w:tc>
          <w:tcPr>
            <w:tcW w:w="5147"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lang w:val="pl-PL" w:eastAsia="ja-JP" w:bidi="ar-SA"/>
              </w:rPr>
            </w:pPr>
            <w:r>
              <w:rPr>
                <w:lang w:val="pl-PL" w:eastAsia="ja-JP" w:bidi="ar-SA"/>
              </w:rPr>
            </w:r>
          </w:p>
        </w:tc>
      </w:tr>
      <w:tr>
        <w:trPr/>
        <w:tc>
          <w:tcPr>
            <w:tcW w:w="459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 FakePokemonRepository.kt:</w:t>
            </w:r>
          </w:p>
        </w:tc>
        <w:tc>
          <w:tcPr>
            <w:tcW w:w="5147"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lang w:val="pl-PL" w:eastAsia="ja-JP" w:bidi="ar-SA"/>
              </w:rPr>
            </w:pPr>
            <w:r>
              <w:rPr>
                <w:lang w:val="pl-PL" w:eastAsia="ja-JP" w:bidi="ar-SA"/>
              </w:rPr>
            </w:r>
          </w:p>
        </w:tc>
      </w:tr>
      <w:tr>
        <w:trPr/>
        <w:tc>
          <w:tcPr>
            <w:tcW w:w="459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class FakePokemonRepository @Inject constructor(</w:t>
            </w:r>
          </w:p>
        </w:tc>
        <w:tc>
          <w:tcPr>
            <w:tcW w:w="5147"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lang w:val="pl-PL" w:eastAsia="ja-JP" w:bidi="ar-SA"/>
              </w:rPr>
            </w:pPr>
            <w:r>
              <w:rPr>
                <w:lang w:val="pl-PL" w:eastAsia="ja-JP" w:bidi="ar-SA"/>
              </w:rPr>
            </w:r>
          </w:p>
        </w:tc>
      </w:tr>
      <w:tr>
        <w:trPr/>
        <w:tc>
          <w:tcPr>
            <w:tcW w:w="459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 xml:space="preserve">  </w:t>
            </w:r>
            <w:r>
              <w:rPr>
                <w:rStyle w:val="Emphasis"/>
              </w:rPr>
              <w:t>// Brak sieci! Lista w pamięci jako 'baza'</w:t>
            </w:r>
          </w:p>
        </w:tc>
        <w:tc>
          <w:tcPr>
            <w:tcW w:w="5147"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lang w:val="pl-PL" w:eastAsia="ja-JP" w:bidi="ar-SA"/>
              </w:rPr>
            </w:pPr>
            <w:r>
              <w:rPr>
                <w:lang w:val="pl-PL" w:eastAsia="ja-JP" w:bidi="ar-SA"/>
              </w:rPr>
            </w:r>
          </w:p>
        </w:tc>
      </w:tr>
      <w:tr>
        <w:trPr/>
        <w:tc>
          <w:tcPr>
            <w:tcW w:w="459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 : PokemonRepository {</w:t>
            </w:r>
          </w:p>
        </w:tc>
        <w:tc>
          <w:tcPr>
            <w:tcW w:w="5147"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lang w:val="pl-PL" w:eastAsia="ja-JP" w:bidi="ar-SA"/>
              </w:rPr>
              <w:t>Implementuje ten sam interfejs</w:t>
            </w:r>
          </w:p>
        </w:tc>
      </w:tr>
      <w:tr>
        <w:trPr/>
        <w:tc>
          <w:tcPr>
            <w:tcW w:w="459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 xml:space="preserve">  </w:t>
            </w:r>
            <w:r>
              <w:rPr>
                <w:rStyle w:val="Emphasis"/>
              </w:rPr>
              <w:t>private val pokemons = MutableList&lt;Pokemon&gt;(</w:t>
            </w:r>
          </w:p>
        </w:tc>
        <w:tc>
          <w:tcPr>
            <w:tcW w:w="5147"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lang w:val="pl-PL" w:eastAsia="ja-JP" w:bidi="ar-SA"/>
              </w:rPr>
            </w:pPr>
            <w:r>
              <w:rPr>
                <w:lang w:val="pl-PL" w:eastAsia="ja-JP" w:bidi="ar-SA"/>
              </w:rPr>
            </w:r>
          </w:p>
        </w:tc>
      </w:tr>
      <w:tr>
        <w:trPr/>
        <w:tc>
          <w:tcPr>
            <w:tcW w:w="459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 xml:space="preserve">    </w:t>
            </w:r>
            <w:r>
              <w:rPr>
                <w:rStyle w:val="Emphasis"/>
              </w:rPr>
              <w:t>mutableListOf(fakePokemon(25, "pikachu"))</w:t>
            </w:r>
          </w:p>
        </w:tc>
        <w:tc>
          <w:tcPr>
            <w:tcW w:w="5147"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pPr>
            <w:r>
              <w:rPr>
                <w:rStyle w:val="SubtleEmphasis"/>
                <w:lang w:val="pl-PL" w:eastAsia="ja-JP" w:bidi="ar-SA"/>
              </w:rPr>
              <w:t>Predefiniowane dane testowe</w:t>
            </w:r>
          </w:p>
        </w:tc>
      </w:tr>
      <w:tr>
        <w:trPr/>
        <w:tc>
          <w:tcPr>
            <w:tcW w:w="459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 xml:space="preserve">  </w:t>
            </w:r>
            <w:r>
              <w:rPr>
                <w:rStyle w:val="Emphasis"/>
              </w:rPr>
              <w:t>)</w:t>
            </w:r>
          </w:p>
        </w:tc>
        <w:tc>
          <w:tcPr>
            <w:tcW w:w="5147"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lang w:val="pl-PL" w:eastAsia="ja-JP" w:bidi="ar-SA"/>
              </w:rPr>
            </w:pPr>
            <w:r>
              <w:rPr>
                <w:lang w:val="pl-PL" w:eastAsia="ja-JP" w:bidi="ar-SA"/>
              </w:rPr>
            </w:r>
          </w:p>
        </w:tc>
      </w:tr>
      <w:tr>
        <w:trPr/>
        <w:tc>
          <w:tcPr>
            <w:tcW w:w="459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 xml:space="preserve">  </w:t>
            </w:r>
            <w:r>
              <w:rPr>
                <w:rStyle w:val="Emphasis"/>
              </w:rPr>
              <w:t>override fun getPokemonList() =</w:t>
            </w:r>
          </w:p>
        </w:tc>
        <w:tc>
          <w:tcPr>
            <w:tcW w:w="5147"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0" w:after="0"/>
              <w:rPr>
                <w:lang w:val="pl-PL" w:eastAsia="ja-JP" w:bidi="ar-SA"/>
              </w:rPr>
            </w:pPr>
            <w:r>
              <w:rPr>
                <w:lang w:val="pl-PL" w:eastAsia="ja-JP" w:bidi="ar-SA"/>
              </w:rPr>
            </w:r>
          </w:p>
        </w:tc>
      </w:tr>
      <w:tr>
        <w:trPr/>
        <w:tc>
          <w:tcPr>
            <w:tcW w:w="459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 xml:space="preserve">    </w:t>
            </w:r>
            <w:r>
              <w:rPr>
                <w:rStyle w:val="Emphasis"/>
              </w:rPr>
              <w:t>flowOf(pokemons.toList())</w:t>
            </w:r>
          </w:p>
        </w:tc>
        <w:tc>
          <w:tcPr>
            <w:tcW w:w="5147"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0" w:after="0"/>
              <w:rPr/>
            </w:pPr>
            <w:r>
              <w:rPr>
                <w:rStyle w:val="SubtleEmphasis"/>
                <w:lang w:val="pl-PL" w:eastAsia="ja-JP" w:bidi="ar-SA"/>
              </w:rPr>
              <w:t>Zwraca Flow z danymi testowymi</w:t>
            </w:r>
          </w:p>
        </w:tc>
      </w:tr>
      <w:tr>
        <w:trPr/>
        <w:tc>
          <w:tcPr>
            <w:tcW w:w="4595"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KOD"/>
              <w:spacing w:before="0" w:after="0"/>
              <w:contextualSpacing w:val="false"/>
              <w:rPr/>
            </w:pPr>
            <w:r>
              <w:rPr>
                <w:rStyle w:val="Emphasis"/>
              </w:rPr>
              <w:t>}</w:t>
            </w:r>
          </w:p>
        </w:tc>
        <w:tc>
          <w:tcPr>
            <w:tcW w:w="5147"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tcPr>
          <w:p>
            <w:pPr>
              <w:pStyle w:val="Zawartotabeli"/>
              <w:spacing w:before="0" w:after="0"/>
              <w:rPr>
                <w:lang w:val="pl-PL" w:eastAsia="ja-JP" w:bidi="ar-SA"/>
              </w:rPr>
            </w:pPr>
            <w:r>
              <w:rPr>
                <w:lang w:val="pl-PL" w:eastAsia="ja-JP" w:bidi="ar-SA"/>
              </w:rPr>
            </w:r>
          </w:p>
        </w:tc>
      </w:tr>
    </w:tbl>
    <w:p>
      <w:pPr>
        <w:pStyle w:val="Normal"/>
        <w:spacing w:before="0" w:after="120"/>
        <w:rPr>
          <w:lang w:val="pl-PL" w:eastAsia="ja-JP" w:bidi="ar-SA"/>
        </w:rPr>
      </w:pPr>
      <w:r>
        <w:rPr>
          <w:lang w:val="pl-PL" w:eastAsia="ja-JP" w:bidi="ar-SA"/>
        </w:rPr>
      </w:r>
    </w:p>
    <w:tbl>
      <w:tblPr>
        <w:tblW w:w="9746" w:type="dxa"/>
        <w:jc w:val="left"/>
        <w:tblInd w:w="182" w:type="dxa"/>
        <w:tblLayout w:type="fixed"/>
        <w:tblCellMar>
          <w:top w:w="80" w:type="dxa"/>
          <w:left w:w="160" w:type="dxa"/>
          <w:bottom w:w="40" w:type="dxa"/>
          <w:right w:w="80" w:type="dxa"/>
        </w:tblCellMar>
        <w:tblLook w:val="0000" w:noHBand="0" w:noVBand="0" w:firstColumn="0" w:lastRow="0" w:lastColumn="0" w:firstRow="0"/>
      </w:tblPr>
      <w:tblGrid>
        <w:gridCol w:w="9746"/>
      </w:tblGrid>
      <w:tr>
        <w:trPr/>
        <w:tc>
          <w:tcPr>
            <w:tcW w:w="9746" w:type="dxa"/>
            <w:tcBorders>
              <w:top w:val="single" w:sz="4" w:space="0" w:color="254275"/>
              <w:left w:val="single" w:sz="18" w:space="0" w:color="4F6EB0"/>
              <w:bottom w:val="single" w:sz="4" w:space="0" w:color="2F5496"/>
              <w:right w:val="single" w:sz="4" w:space="0" w:color="000000"/>
            </w:tcBorders>
            <w:shd w:color="auto" w:fill="F0F4FF" w:val="clear"/>
          </w:tcPr>
          <w:p>
            <w:pPr>
              <w:pStyle w:val="Nagwektabeli"/>
              <w:spacing w:before="57" w:after="57"/>
              <w:rPr/>
            </w:pPr>
            <w:r>
              <w:rPr>
                <w:rFonts w:cs="Segoe UI Symbol" w:ascii="Segoe UI Symbol" w:hAnsi="Segoe UI Symbol"/>
                <w:b/>
                <w:bCs/>
                <w:sz w:val="20"/>
              </w:rPr>
              <w:t>🔍</w:t>
            </w:r>
            <w:r>
              <w:rPr>
                <w:rFonts w:ascii="Arial Nova" w:hAnsi="Arial Nova"/>
                <w:b/>
                <w:bCs/>
              </w:rPr>
              <w:t xml:space="preserve"> </w:t>
            </w:r>
            <w:r>
              <w:rPr>
                <w:rFonts w:ascii="Arial Nova" w:hAnsi="Arial Nova"/>
                <w:b/>
                <w:bCs/>
              </w:rPr>
              <w:t>Jak Hilt scala moduły w testach?</w:t>
            </w:r>
          </w:p>
        </w:tc>
      </w:tr>
      <w:tr>
        <w:trPr/>
        <w:tc>
          <w:tcPr>
            <w:tcW w:w="9746" w:type="dxa"/>
            <w:tcBorders>
              <w:top w:val="single" w:sz="4" w:space="0" w:color="2F5496"/>
              <w:left w:val="single" w:sz="18" w:space="0" w:color="4F6EB0"/>
              <w:right w:val="single" w:sz="4" w:space="0" w:color="000000"/>
            </w:tcBorders>
            <w:shd w:color="auto" w:fill="F0F4FF" w:val="clear"/>
            <w:tcMar>
              <w:top w:w="20" w:type="dxa"/>
              <w:bottom w:w="20" w:type="dxa"/>
            </w:tcMar>
          </w:tcPr>
          <w:p>
            <w:pPr>
              <w:pStyle w:val="Zawartotabeli"/>
              <w:spacing w:before="28" w:after="28"/>
              <w:rPr/>
            </w:pPr>
            <w:r>
              <w:rPr/>
              <w:t>W normalnej aplikacji: Hilt ładuje NetworkModule + RepositoryModule - prawdziwy Retrofit + Room.</w:t>
            </w:r>
          </w:p>
        </w:tc>
      </w:tr>
      <w:tr>
        <w:trPr/>
        <w:tc>
          <w:tcPr>
            <w:tcW w:w="9746" w:type="dxa"/>
            <w:tcBorders>
              <w:left w:val="single" w:sz="18" w:space="0" w:color="4F6EB0"/>
              <w:right w:val="single" w:sz="4" w:space="0" w:color="000000"/>
            </w:tcBorders>
            <w:shd w:color="auto" w:fill="F0F4FF" w:val="clear"/>
            <w:tcMar>
              <w:top w:w="20" w:type="dxa"/>
              <w:bottom w:w="20" w:type="dxa"/>
            </w:tcMar>
          </w:tcPr>
          <w:p>
            <w:pPr>
              <w:pStyle w:val="Zawartotabeli"/>
              <w:spacing w:before="28" w:after="28"/>
              <w:rPr/>
            </w:pPr>
            <w:r>
              <w:rPr/>
              <w:t>W teście z @TestInstallIn:</w:t>
            </w:r>
          </w:p>
        </w:tc>
      </w:tr>
      <w:tr>
        <w:trPr/>
        <w:tc>
          <w:tcPr>
            <w:tcW w:w="9746" w:type="dxa"/>
            <w:tcBorders>
              <w:left w:val="single" w:sz="18" w:space="0" w:color="4F6EB0"/>
              <w:right w:val="single" w:sz="4" w:space="0" w:color="000000"/>
            </w:tcBorders>
            <w:shd w:color="auto" w:fill="F0F4FF" w:val="clear"/>
            <w:tcMar>
              <w:top w:w="20" w:type="dxa"/>
              <w:bottom w:w="20" w:type="dxa"/>
            </w:tcMar>
          </w:tcPr>
          <w:p>
            <w:pPr>
              <w:pStyle w:val="Zawartotabeli"/>
              <w:spacing w:before="28" w:after="28"/>
              <w:rPr/>
            </w:pPr>
            <w:r>
              <w:rPr/>
              <w:t>1. Hilt widzi że FakeRepositoryModule ma replaces = [RepositoryModule::class].</w:t>
            </w:r>
          </w:p>
        </w:tc>
      </w:tr>
      <w:tr>
        <w:trPr/>
        <w:tc>
          <w:tcPr>
            <w:tcW w:w="9746" w:type="dxa"/>
            <w:tcBorders>
              <w:left w:val="single" w:sz="18" w:space="0" w:color="4F6EB0"/>
              <w:right w:val="single" w:sz="4" w:space="0" w:color="000000"/>
            </w:tcBorders>
            <w:shd w:color="auto" w:fill="F0F4FF" w:val="clear"/>
            <w:tcMar>
              <w:top w:w="20" w:type="dxa"/>
              <w:bottom w:w="20" w:type="dxa"/>
            </w:tcMar>
          </w:tcPr>
          <w:p>
            <w:pPr>
              <w:pStyle w:val="Zawartotabeli"/>
              <w:spacing w:before="28" w:after="28"/>
              <w:rPr/>
            </w:pPr>
            <w:r>
              <w:rPr/>
              <w:t>2. RepositoryModule jest IGNOROWANY - jego @Provides/@Binds nie są rejestrowane.</w:t>
            </w:r>
          </w:p>
        </w:tc>
      </w:tr>
      <w:tr>
        <w:trPr/>
        <w:tc>
          <w:tcPr>
            <w:tcW w:w="9746" w:type="dxa"/>
            <w:tcBorders>
              <w:left w:val="single" w:sz="18" w:space="0" w:color="4F6EB0"/>
              <w:right w:val="single" w:sz="4" w:space="0" w:color="000000"/>
            </w:tcBorders>
            <w:shd w:color="auto" w:fill="F0F4FF" w:val="clear"/>
            <w:tcMar>
              <w:top w:w="20" w:type="dxa"/>
              <w:bottom w:w="20" w:type="dxa"/>
            </w:tcMar>
          </w:tcPr>
          <w:p>
            <w:pPr>
              <w:pStyle w:val="Zawartotabeli"/>
              <w:spacing w:before="28" w:after="28"/>
              <w:rPr/>
            </w:pPr>
            <w:r>
              <w:rPr/>
              <w:t>3. FakeRepositoryModule jest załadowany zamiast niego.</w:t>
            </w:r>
          </w:p>
        </w:tc>
      </w:tr>
      <w:tr>
        <w:trPr/>
        <w:tc>
          <w:tcPr>
            <w:tcW w:w="9746" w:type="dxa"/>
            <w:tcBorders>
              <w:left w:val="single" w:sz="18" w:space="0" w:color="4F6EB0"/>
              <w:right w:val="single" w:sz="4" w:space="0" w:color="000000"/>
            </w:tcBorders>
            <w:shd w:color="auto" w:fill="F0F4FF" w:val="clear"/>
            <w:tcMar>
              <w:top w:w="20" w:type="dxa"/>
              <w:bottom w:w="20" w:type="dxa"/>
            </w:tcMar>
          </w:tcPr>
          <w:p>
            <w:pPr>
              <w:pStyle w:val="Zawartotabeli"/>
              <w:spacing w:before="28" w:after="28"/>
              <w:rPr/>
            </w:pPr>
            <w:r>
              <w:rPr/>
              <w:t>4. Reszta modułów (NetworkModule) nadal działa - tylko podmieniony moduł jest zastąpiony.</w:t>
            </w:r>
          </w:p>
        </w:tc>
      </w:tr>
      <w:tr>
        <w:trPr/>
        <w:tc>
          <w:tcPr>
            <w:tcW w:w="9746" w:type="dxa"/>
            <w:tcBorders>
              <w:left w:val="single" w:sz="18" w:space="0" w:color="4F6EB0"/>
              <w:bottom w:val="single" w:sz="4" w:space="0" w:color="254275"/>
              <w:right w:val="single" w:sz="4" w:space="0" w:color="000000"/>
            </w:tcBorders>
            <w:shd w:color="auto" w:fill="F0F4FF" w:val="clear"/>
            <w:tcMar>
              <w:top w:w="0" w:type="dxa"/>
            </w:tcMar>
          </w:tcPr>
          <w:p>
            <w:pPr>
              <w:pStyle w:val="Zawartotabeli"/>
              <w:spacing w:before="28" w:after="28"/>
              <w:rPr/>
            </w:pPr>
            <w:r>
              <w:rPr/>
              <w:t xml:space="preserve"> </w:t>
            </w:r>
            <w:r>
              <w:rPr/>
              <w:t xml:space="preserve">@UninstallModules (alternatywa, per-test): Adnotacja na klasie testowej. Pozwala podmienić moduł </w:t>
              <w:br/>
              <w:t xml:space="preserve"> tylko dla jednego testu. @TestInstallIn = globalnie dla wszystkich testów w tym sourceset.</w:t>
            </w:r>
          </w:p>
        </w:tc>
      </w:tr>
    </w:tbl>
    <w:p>
      <w:pPr>
        <w:pStyle w:val="Normal"/>
        <w:spacing w:before="0" w:after="200"/>
        <w:rPr>
          <w:lang w:val="pl-PL" w:eastAsia="ja-JP" w:bidi="ar-SA"/>
        </w:rPr>
      </w:pPr>
      <w:r>
        <w:rPr>
          <w:lang w:val="pl-PL" w:eastAsia="ja-JP" w:bidi="ar-SA"/>
        </w:rPr>
      </w:r>
    </w:p>
    <w:p>
      <w:pPr>
        <w:pStyle w:val="Heading1"/>
        <w:rPr>
          <w:lang w:val="pl-PL" w:eastAsia="ja-JP" w:bidi="ar-SA"/>
        </w:rPr>
      </w:pPr>
      <w:bookmarkStart w:id="89" w:name="_Toc224381894"/>
      <w:r>
        <w:rPr>
          <w:lang w:val="pl-PL" w:eastAsia="ja-JP" w:bidi="ar-SA"/>
        </w:rPr>
        <w:t>10. Testowanie Coroutines: TestDispatcher i Turbine</w:t>
      </w:r>
      <w:bookmarkEnd w:id="89"/>
    </w:p>
    <w:p>
      <w:pPr>
        <w:pStyle w:val="BodyText"/>
        <w:rPr/>
      </w:pPr>
      <w:r>
        <w:rPr/>
        <w:t>Coroutines są asynchroniczne - test musi umieć kontrolować czas ich wykonania. Bez tego testy będą niestabilne (flaky) - czasem zaliczone, czasem nie, bez zmiany kodu.</w:t>
      </w:r>
    </w:p>
    <w:p>
      <w:pPr>
        <w:pStyle w:val="Heading2"/>
        <w:rPr>
          <w:lang w:val="pl-PL" w:eastAsia="ja-JP" w:bidi="ar-SA"/>
        </w:rPr>
      </w:pPr>
      <w:r>
        <w:rPr>
          <w:lang w:val="pl-PL" w:eastAsia="ja-JP" w:bidi="ar-SA"/>
        </w:rPr>
        <w:t>10.1. Problem z asynchronicznością w testach</w:t>
      </w:r>
    </w:p>
    <w:tbl>
      <w:tblPr>
        <w:tblW w:w="9742" w:type="dxa"/>
        <w:jc w:val="left"/>
        <w:tblInd w:w="165" w:type="dxa"/>
        <w:tblLayout w:type="fixed"/>
        <w:tblCellMar>
          <w:top w:w="40" w:type="dxa"/>
          <w:left w:w="160" w:type="dxa"/>
          <w:bottom w:w="40" w:type="dxa"/>
          <w:right w:w="80" w:type="dxa"/>
        </w:tblCellMar>
        <w:tblLook w:val="0000" w:noHBand="0" w:noVBand="0" w:firstColumn="0" w:lastRow="0" w:lastColumn="0" w:firstRow="0"/>
      </w:tblPr>
      <w:tblGrid>
        <w:gridCol w:w="7997"/>
        <w:gridCol w:w="1745"/>
      </w:tblGrid>
      <w:tr>
        <w:trPr/>
        <w:tc>
          <w:tcPr>
            <w:tcW w:w="7997" w:type="dxa"/>
            <w:tcBorders>
              <w:top w:val="single" w:sz="4" w:space="0" w:color="000000"/>
              <w:left w:val="single" w:sz="4" w:space="0" w:color="000000"/>
              <w:bottom w:val="single" w:sz="4" w:space="0" w:color="000000"/>
            </w:tcBorders>
            <w:shd w:fill="E2F0D9" w:val="clear"/>
          </w:tcPr>
          <w:p>
            <w:pPr>
              <w:pStyle w:val="Nagwektabeli"/>
              <w:spacing w:before="57" w:after="57"/>
              <w:rPr/>
            </w:pPr>
            <w:r>
              <w:rPr/>
              <w:t xml:space="preserve">TestDispatcher </w:t>
            </w:r>
            <w:r>
              <w:rPr>
                <w:b w:val="false"/>
                <w:bCs w:val="false"/>
              </w:rPr>
              <w:t>- kontrola czasu coroutine</w:t>
            </w:r>
          </w:p>
        </w:tc>
        <w:tc>
          <w:tcPr>
            <w:tcW w:w="1745" w:type="dxa"/>
            <w:tcBorders>
              <w:top w:val="single" w:sz="4" w:space="0" w:color="000000"/>
              <w:left w:val="single" w:sz="4" w:space="0" w:color="000000"/>
              <w:bottom w:val="single" w:sz="4" w:space="0" w:color="000000"/>
              <w:right w:val="single" w:sz="4" w:space="0" w:color="000000"/>
            </w:tcBorders>
            <w:shd w:fill="E2F0D9" w:val="clear"/>
          </w:tcPr>
          <w:p>
            <w:pPr>
              <w:pStyle w:val="KOD"/>
              <w:pBdr>
                <w:left w:val="single" w:sz="12" w:space="0" w:color="B0C0D8"/>
              </w:pBdr>
              <w:suppressAutoHyphens w:val="false"/>
              <w:spacing w:lineRule="auto" w:line="240" w:before="57" w:after="57"/>
              <w:ind w:hanging="0" w:left="227" w:right="360"/>
              <w:contextualSpacing/>
              <w:jc w:val="left"/>
              <w:rPr/>
            </w:pPr>
            <w:r>
              <w:rPr/>
            </w:r>
          </w:p>
        </w:tc>
      </w:tr>
      <w:tr>
        <w:trPr/>
        <w:tc>
          <w:tcPr>
            <w:tcW w:w="9742" w:type="dxa"/>
            <w:gridSpan w:val="2"/>
            <w:tcBorders>
              <w:top w:val="single" w:sz="4" w:space="0" w:color="000000"/>
              <w:left w:val="single" w:sz="12" w:space="0" w:color="9CA3AF"/>
              <w:right w:val="single" w:sz="4" w:space="0" w:color="000000"/>
            </w:tcBorders>
            <w:tcMar>
              <w:top w:w="20" w:type="dxa"/>
              <w:bottom w:w="20" w:type="dxa"/>
            </w:tcMar>
          </w:tcPr>
          <w:p>
            <w:pPr>
              <w:pStyle w:val="KOD"/>
              <w:spacing w:before="57" w:after="57"/>
              <w:contextualSpacing/>
              <w:rPr/>
            </w:pPr>
            <w:r>
              <w:rPr>
                <w:rStyle w:val="Emphasis"/>
                <w:sz w:val="18"/>
                <w:szCs w:val="18"/>
              </w:rPr>
              <w:t>// Bez TestDispatcher - test BŁĘDY:</w:t>
            </w:r>
          </w:p>
          <w:p>
            <w:pPr>
              <w:pStyle w:val="KOD"/>
              <w:rPr/>
            </w:pPr>
            <w:r>
              <w:rPr>
                <w:rStyle w:val="Emphasis"/>
                <w:sz w:val="18"/>
                <w:szCs w:val="18"/>
              </w:rPr>
              <w:t>class BrokenViewModelTest {</w:t>
            </w:r>
          </w:p>
          <w:p>
            <w:pPr>
              <w:pStyle w:val="KOD"/>
              <w:rPr/>
            </w:pPr>
            <w:r>
              <w:rPr>
                <w:rStyle w:val="Emphasis"/>
                <w:sz w:val="18"/>
                <w:szCs w:val="18"/>
              </w:rPr>
              <w:t xml:space="preserve">  </w:t>
            </w:r>
            <w:r>
              <w:rPr>
                <w:rStyle w:val="Emphasis"/>
                <w:sz w:val="18"/>
                <w:szCs w:val="18"/>
              </w:rPr>
              <w:t>@Test</w:t>
            </w:r>
          </w:p>
          <w:p>
            <w:pPr>
              <w:pStyle w:val="KOD"/>
              <w:rPr/>
            </w:pPr>
            <w:r>
              <w:rPr>
                <w:rStyle w:val="Emphasis"/>
                <w:sz w:val="18"/>
                <w:szCs w:val="18"/>
              </w:rPr>
              <w:t xml:space="preserve">  </w:t>
            </w:r>
            <w:r>
              <w:rPr>
                <w:rStyle w:val="Emphasis"/>
                <w:sz w:val="18"/>
                <w:szCs w:val="18"/>
              </w:rPr>
              <w:t>fun `data loads correctly`() {</w:t>
            </w:r>
          </w:p>
          <w:p>
            <w:pPr>
              <w:pStyle w:val="KOD"/>
              <w:rPr/>
            </w:pPr>
            <w:r>
              <w:rPr>
                <w:rStyle w:val="Emphasis"/>
                <w:sz w:val="18"/>
                <w:szCs w:val="18"/>
              </w:rPr>
              <w:t xml:space="preserve">    </w:t>
            </w:r>
            <w:r>
              <w:rPr>
                <w:rStyle w:val="Emphasis"/>
                <w:sz w:val="18"/>
                <w:szCs w:val="18"/>
              </w:rPr>
              <w:t>viewModel.loadData()          // Uruchamia coroutine NA PRAWDZIWYM IO dispatcher</w:t>
            </w:r>
          </w:p>
          <w:p>
            <w:pPr>
              <w:pStyle w:val="KOD"/>
              <w:rPr/>
            </w:pPr>
            <w:r>
              <w:rPr>
                <w:rStyle w:val="Emphasis"/>
                <w:sz w:val="18"/>
                <w:szCs w:val="18"/>
              </w:rPr>
              <w:t xml:space="preserve">    </w:t>
            </w:r>
            <w:r>
              <w:rPr>
                <w:rStyle w:val="Emphasis"/>
                <w:sz w:val="18"/>
                <w:szCs w:val="18"/>
              </w:rPr>
              <w:t>// Coroutine jest ASYNCHRONICZNA - wynik nie jest jeszcze gotowy!</w:t>
            </w:r>
          </w:p>
          <w:p>
            <w:pPr>
              <w:pStyle w:val="KOD"/>
              <w:rPr/>
            </w:pPr>
            <w:r>
              <w:rPr>
                <w:rStyle w:val="Emphasis"/>
                <w:sz w:val="18"/>
                <w:szCs w:val="18"/>
              </w:rPr>
              <w:t xml:space="preserve">    </w:t>
            </w:r>
            <w:r>
              <w:rPr>
                <w:rStyle w:val="Emphasis"/>
                <w:sz w:val="18"/>
                <w:szCs w:val="18"/>
              </w:rPr>
              <w:t>assertThat(viewModel.uiState.value)</w:t>
            </w:r>
          </w:p>
          <w:p>
            <w:pPr>
              <w:pStyle w:val="KOD"/>
              <w:rPr/>
            </w:pPr>
            <w:r>
              <w:rPr>
                <w:rStyle w:val="Emphasis"/>
                <w:sz w:val="18"/>
                <w:szCs w:val="18"/>
              </w:rPr>
              <w:t xml:space="preserve">      </w:t>
            </w:r>
            <w:r>
              <w:rPr>
                <w:rStyle w:val="Emphasis"/>
                <w:sz w:val="18"/>
                <w:szCs w:val="18"/>
              </w:rPr>
              <w:t>.isInstanceOf(UiState.Success::class.java)  // FAIL: nadal Loading</w:t>
            </w:r>
          </w:p>
          <w:p>
            <w:pPr>
              <w:pStyle w:val="KOD"/>
              <w:rPr/>
            </w:pPr>
            <w:r>
              <w:rPr>
                <w:rStyle w:val="Emphasis"/>
                <w:sz w:val="18"/>
                <w:szCs w:val="18"/>
              </w:rPr>
              <w:t xml:space="preserve">  </w:t>
            </w:r>
            <w:r>
              <w:rPr>
                <w:rStyle w:val="Emphasis"/>
                <w:sz w:val="18"/>
                <w:szCs w:val="18"/>
              </w:rPr>
              <w:t>}</w:t>
            </w:r>
          </w:p>
          <w:p>
            <w:pPr>
              <w:pStyle w:val="KOD"/>
              <w:rPr/>
            </w:pPr>
            <w:r>
              <w:rPr>
                <w:rStyle w:val="Emphasis"/>
                <w:sz w:val="18"/>
                <w:szCs w:val="18"/>
              </w:rPr>
              <w:t>}</w:t>
            </w:r>
          </w:p>
          <w:p>
            <w:pPr>
              <w:pStyle w:val="KOD"/>
              <w:rPr>
                <w:rStyle w:val="Emphasis"/>
                <w:sz w:val="18"/>
                <w:szCs w:val="18"/>
              </w:rPr>
            </w:pPr>
            <w:r>
              <w:rPr/>
            </w:r>
          </w:p>
          <w:p>
            <w:pPr>
              <w:pStyle w:val="KOD"/>
              <w:rPr/>
            </w:pPr>
            <w:r>
              <w:rPr>
                <w:rStyle w:val="Emphasis"/>
                <w:sz w:val="18"/>
                <w:szCs w:val="18"/>
              </w:rPr>
              <w:t>// Rozwiązanie: StandardTestDispatcher + advanceUntilIdle()</w:t>
            </w:r>
          </w:p>
          <w:p>
            <w:pPr>
              <w:pStyle w:val="KOD"/>
              <w:rPr/>
            </w:pPr>
            <w:r>
              <w:rPr>
                <w:rStyle w:val="Emphasis"/>
                <w:sz w:val="18"/>
                <w:szCs w:val="18"/>
              </w:rPr>
              <w:t>class FixedViewModelTest {</w:t>
            </w:r>
          </w:p>
          <w:p>
            <w:pPr>
              <w:pStyle w:val="KOD"/>
              <w:rPr/>
            </w:pPr>
            <w:r>
              <w:rPr>
                <w:rStyle w:val="Emphasis"/>
                <w:sz w:val="18"/>
                <w:szCs w:val="18"/>
              </w:rPr>
              <w:t xml:space="preserve">  </w:t>
            </w:r>
            <w:r>
              <w:rPr>
                <w:rStyle w:val="Emphasis"/>
                <w:sz w:val="18"/>
                <w:szCs w:val="18"/>
              </w:rPr>
              <w:t>private val testDispatcher = StandardTestDispatcher()  // Kontrolowany scheduler</w:t>
            </w:r>
          </w:p>
          <w:p>
            <w:pPr>
              <w:pStyle w:val="KOD"/>
              <w:rPr>
                <w:rStyle w:val="Emphasis"/>
                <w:sz w:val="18"/>
                <w:szCs w:val="18"/>
              </w:rPr>
            </w:pPr>
            <w:r>
              <w:rPr/>
            </w:r>
          </w:p>
          <w:p>
            <w:pPr>
              <w:pStyle w:val="KOD"/>
              <w:rPr/>
            </w:pPr>
            <w:r>
              <w:rPr>
                <w:rStyle w:val="Emphasis"/>
                <w:sz w:val="18"/>
                <w:szCs w:val="18"/>
              </w:rPr>
              <w:t xml:space="preserve">  </w:t>
            </w:r>
            <w:r>
              <w:rPr>
                <w:rStyle w:val="Emphasis"/>
                <w:sz w:val="18"/>
                <w:szCs w:val="18"/>
              </w:rPr>
              <w:t>@BeforeEach fun setUp() {</w:t>
            </w:r>
          </w:p>
          <w:p>
            <w:pPr>
              <w:pStyle w:val="KOD"/>
              <w:rPr/>
            </w:pPr>
            <w:r>
              <w:rPr>
                <w:rStyle w:val="Emphasis"/>
                <w:sz w:val="18"/>
                <w:szCs w:val="18"/>
              </w:rPr>
              <w:t xml:space="preserve">    </w:t>
            </w:r>
            <w:r>
              <w:rPr>
                <w:rStyle w:val="Emphasis"/>
                <w:sz w:val="18"/>
                <w:szCs w:val="18"/>
              </w:rPr>
              <w:t>Dispatchers.setMain(testDispatcher)  // Podmień Main dispatcher na testowy</w:t>
            </w:r>
          </w:p>
          <w:p>
            <w:pPr>
              <w:pStyle w:val="KOD"/>
              <w:rPr/>
            </w:pPr>
            <w:r>
              <w:rPr>
                <w:rStyle w:val="Emphasis"/>
                <w:sz w:val="18"/>
                <w:szCs w:val="18"/>
              </w:rPr>
              <w:t xml:space="preserve">  </w:t>
            </w:r>
            <w:r>
              <w:rPr>
                <w:rStyle w:val="Emphasis"/>
                <w:sz w:val="18"/>
                <w:szCs w:val="18"/>
              </w:rPr>
              <w:t>}</w:t>
            </w:r>
          </w:p>
          <w:p>
            <w:pPr>
              <w:pStyle w:val="KOD"/>
              <w:rPr>
                <w:rStyle w:val="Emphasis"/>
                <w:sz w:val="18"/>
                <w:szCs w:val="18"/>
              </w:rPr>
            </w:pPr>
            <w:r>
              <w:rPr/>
            </w:r>
          </w:p>
          <w:p>
            <w:pPr>
              <w:pStyle w:val="KOD"/>
              <w:rPr/>
            </w:pPr>
            <w:r>
              <w:rPr>
                <w:rStyle w:val="Emphasis"/>
                <w:sz w:val="18"/>
                <w:szCs w:val="18"/>
              </w:rPr>
              <w:t xml:space="preserve">  </w:t>
            </w:r>
            <w:r>
              <w:rPr>
                <w:rStyle w:val="Emphasis"/>
                <w:sz w:val="18"/>
                <w:szCs w:val="18"/>
              </w:rPr>
              <w:t>@AfterEach fun tearDown() {</w:t>
            </w:r>
          </w:p>
          <w:p>
            <w:pPr>
              <w:pStyle w:val="KOD"/>
              <w:rPr/>
            </w:pPr>
            <w:r>
              <w:rPr>
                <w:rStyle w:val="Emphasis"/>
                <w:sz w:val="18"/>
                <w:szCs w:val="18"/>
              </w:rPr>
              <w:t xml:space="preserve">    </w:t>
            </w:r>
            <w:r>
              <w:rPr>
                <w:rStyle w:val="Emphasis"/>
                <w:sz w:val="18"/>
                <w:szCs w:val="18"/>
              </w:rPr>
              <w:t>Dispatchers.resetMain()              // Przywróć po teście</w:t>
            </w:r>
          </w:p>
          <w:p>
            <w:pPr>
              <w:pStyle w:val="KOD"/>
              <w:rPr/>
            </w:pPr>
            <w:r>
              <w:rPr>
                <w:rStyle w:val="Emphasis"/>
                <w:sz w:val="18"/>
                <w:szCs w:val="18"/>
              </w:rPr>
              <w:t xml:space="preserve">  </w:t>
            </w:r>
            <w:r>
              <w:rPr>
                <w:rStyle w:val="Emphasis"/>
                <w:sz w:val="18"/>
                <w:szCs w:val="18"/>
              </w:rPr>
              <w:t>}</w:t>
            </w:r>
          </w:p>
          <w:p>
            <w:pPr>
              <w:pStyle w:val="KOD"/>
              <w:rPr>
                <w:rStyle w:val="Emphasis"/>
                <w:sz w:val="18"/>
                <w:szCs w:val="18"/>
              </w:rPr>
            </w:pPr>
            <w:r>
              <w:rPr/>
            </w:r>
          </w:p>
          <w:p>
            <w:pPr>
              <w:pStyle w:val="KOD"/>
              <w:rPr/>
            </w:pPr>
            <w:r>
              <w:rPr>
                <w:rStyle w:val="Emphasis"/>
                <w:sz w:val="18"/>
                <w:szCs w:val="18"/>
              </w:rPr>
              <w:t xml:space="preserve">  </w:t>
            </w:r>
            <w:r>
              <w:rPr>
                <w:rStyle w:val="Emphasis"/>
                <w:sz w:val="18"/>
                <w:szCs w:val="18"/>
              </w:rPr>
              <w:t>@Test</w:t>
            </w:r>
          </w:p>
          <w:p>
            <w:pPr>
              <w:pStyle w:val="KOD"/>
              <w:rPr/>
            </w:pPr>
            <w:r>
              <w:rPr>
                <w:rStyle w:val="Emphasis"/>
                <w:sz w:val="18"/>
                <w:szCs w:val="18"/>
              </w:rPr>
              <w:t xml:space="preserve">  </w:t>
            </w:r>
            <w:r>
              <w:rPr>
                <w:rStyle w:val="Emphasis"/>
                <w:sz w:val="18"/>
                <w:szCs w:val="18"/>
              </w:rPr>
              <w:t>fun `data loads correctly`() = runTest(testDispatcher) {</w:t>
            </w:r>
          </w:p>
          <w:p>
            <w:pPr>
              <w:pStyle w:val="KOD"/>
              <w:rPr/>
            </w:pPr>
            <w:r>
              <w:rPr>
                <w:rStyle w:val="Emphasis"/>
                <w:sz w:val="18"/>
                <w:szCs w:val="18"/>
              </w:rPr>
              <w:t xml:space="preserve">    </w:t>
            </w:r>
            <w:r>
              <w:rPr>
                <w:rStyle w:val="Emphasis"/>
                <w:sz w:val="18"/>
                <w:szCs w:val="18"/>
              </w:rPr>
              <w:t>viewModel.loadData()           // Coroutine ZAPLANOWANA, ale nie uruchomiona</w:t>
            </w:r>
          </w:p>
          <w:p>
            <w:pPr>
              <w:pStyle w:val="KOD"/>
              <w:rPr/>
            </w:pPr>
            <w:r>
              <w:rPr>
                <w:rStyle w:val="Emphasis"/>
                <w:sz w:val="18"/>
                <w:szCs w:val="18"/>
              </w:rPr>
              <w:t xml:space="preserve">    </w:t>
            </w:r>
            <w:r>
              <w:rPr>
                <w:rStyle w:val="Emphasis"/>
                <w:sz w:val="18"/>
                <w:szCs w:val="18"/>
              </w:rPr>
              <w:t>advanceUntilIdle()             // Uruchom WSZYSTKIE oczekujące coroutines</w:t>
            </w:r>
          </w:p>
          <w:p>
            <w:pPr>
              <w:pStyle w:val="KOD"/>
              <w:rPr/>
            </w:pPr>
            <w:r>
              <w:rPr>
                <w:rStyle w:val="Emphasis"/>
                <w:sz w:val="18"/>
                <w:szCs w:val="18"/>
              </w:rPr>
              <w:t xml:space="preserve">    </w:t>
            </w:r>
            <w:r>
              <w:rPr>
                <w:rStyle w:val="Emphasis"/>
                <w:sz w:val="18"/>
                <w:szCs w:val="18"/>
              </w:rPr>
              <w:t>assertThat(viewModel.uiState.value)</w:t>
            </w:r>
          </w:p>
          <w:p>
            <w:pPr>
              <w:pStyle w:val="KOD"/>
              <w:rPr/>
            </w:pPr>
            <w:r>
              <w:rPr>
                <w:rStyle w:val="Emphasis"/>
                <w:sz w:val="18"/>
                <w:szCs w:val="18"/>
              </w:rPr>
              <w:t xml:space="preserve">      </w:t>
            </w:r>
            <w:r>
              <w:rPr>
                <w:rStyle w:val="Emphasis"/>
                <w:sz w:val="18"/>
                <w:szCs w:val="18"/>
              </w:rPr>
              <w:t>.isInstanceOf(UiState.Success::class.java)  // OK: coroutine zakończona</w:t>
            </w:r>
          </w:p>
          <w:p>
            <w:pPr>
              <w:pStyle w:val="KOD"/>
              <w:rPr/>
            </w:pPr>
            <w:r>
              <w:rPr>
                <w:rStyle w:val="Emphasis"/>
                <w:sz w:val="18"/>
                <w:szCs w:val="18"/>
              </w:rPr>
              <w:t xml:space="preserve">  </w:t>
            </w:r>
            <w:r>
              <w:rPr>
                <w:rStyle w:val="Emphasis"/>
                <w:sz w:val="18"/>
                <w:szCs w:val="18"/>
              </w:rPr>
              <w:t>}</w:t>
            </w:r>
          </w:p>
          <w:p>
            <w:pPr>
              <w:pStyle w:val="KOD"/>
              <w:spacing w:before="57" w:after="57"/>
              <w:contextualSpacing/>
              <w:rPr/>
            </w:pPr>
            <w:r>
              <w:rPr>
                <w:rStyle w:val="Emphasis"/>
                <w:sz w:val="18"/>
                <w:szCs w:val="18"/>
              </w:rPr>
              <w:t>}</w:t>
            </w:r>
          </w:p>
        </w:tc>
      </w:tr>
    </w:tbl>
    <w:p>
      <w:pPr>
        <w:pStyle w:val="Normal"/>
        <w:spacing w:before="0" w:after="120"/>
        <w:rPr>
          <w:lang w:val="pl-PL" w:eastAsia="ja-JP" w:bidi="ar-SA"/>
        </w:rPr>
      </w:pPr>
      <w:r>
        <w:rPr>
          <w:lang w:val="pl-PL" w:eastAsia="ja-JP" w:bidi="ar-SA"/>
        </w:rPr>
      </w:r>
    </w:p>
    <w:p>
      <w:pPr>
        <w:pStyle w:val="Heading2"/>
        <w:rPr>
          <w:lang w:val="pl-PL" w:eastAsia="ja-JP" w:bidi="ar-SA"/>
        </w:rPr>
      </w:pPr>
      <w:r>
        <w:rPr>
          <w:lang w:val="pl-PL" w:eastAsia="ja-JP" w:bidi="ar-SA"/>
        </w:rPr>
        <w:t>10.2. Turbine: testowanie Flow</w:t>
      </w:r>
    </w:p>
    <w:p>
      <w:pPr>
        <w:pStyle w:val="Normal"/>
        <w:spacing w:lineRule="auto" w:line="276" w:before="60" w:after="240"/>
        <w:jc w:val="both"/>
        <w:rPr>
          <w:lang w:val="pl-PL" w:eastAsia="ja-JP" w:bidi="ar-SA"/>
        </w:rPr>
      </w:pPr>
      <w:r>
        <w:rPr>
          <w:lang w:val="pl-PL" w:eastAsia="ja-JP" w:bidi="ar-SA"/>
        </w:rPr>
        <w:t>Testowanie Flow bez Turbine wymaga boilerplate kodu: uruchom kolektor w tle, zbieraj do listy, anuluj, porównaj. Turbine upraszcza to do kilku czytelnych wywołań.</w:t>
      </w:r>
    </w:p>
    <w:tbl>
      <w:tblPr>
        <w:tblW w:w="9746" w:type="dxa"/>
        <w:jc w:val="left"/>
        <w:tblInd w:w="125" w:type="dxa"/>
        <w:tblLayout w:type="fixed"/>
        <w:tblCellMar>
          <w:top w:w="80" w:type="dxa"/>
          <w:left w:w="120" w:type="dxa"/>
          <w:bottom w:w="80" w:type="dxa"/>
          <w:right w:w="120" w:type="dxa"/>
        </w:tblCellMar>
        <w:tblLook w:val="0000" w:noHBand="0" w:noVBand="0" w:firstColumn="0" w:lastRow="0" w:lastColumn="0" w:firstRow="0"/>
      </w:tblPr>
      <w:tblGrid>
        <w:gridCol w:w="5947"/>
        <w:gridCol w:w="3799"/>
      </w:tblGrid>
      <w:tr>
        <w:trPr>
          <w:tblHeader w:val="true"/>
        </w:trPr>
        <w:tc>
          <w:tcPr>
            <w:tcW w:w="5947" w:type="dxa"/>
            <w:tcBorders>
              <w:top w:val="single" w:sz="4" w:space="0" w:color="9CA3AF"/>
              <w:left w:val="single" w:sz="4" w:space="0" w:color="9CA3AF"/>
              <w:bottom w:val="single" w:sz="4" w:space="0" w:color="9CA3AF"/>
              <w:right w:val="single" w:sz="2" w:space="0" w:color="D1D5DB"/>
            </w:tcBorders>
            <w:shd w:color="auto" w:fill="1A3A5C" w:val="clear"/>
          </w:tcPr>
          <w:p>
            <w:pPr>
              <w:pStyle w:val="Normal"/>
              <w:spacing w:before="113" w:after="113"/>
              <w:jc w:val="center"/>
              <w:rPr>
                <w:lang w:val="pl-PL" w:eastAsia="ja-JP" w:bidi="ar-SA"/>
              </w:rPr>
            </w:pPr>
            <w:r>
              <w:rPr>
                <w:b/>
                <w:bCs/>
                <w:color w:val="FFFFFF"/>
                <w:sz w:val="20"/>
                <w:szCs w:val="20"/>
                <w:lang w:val="pl-PL" w:eastAsia="ja-JP" w:bidi="ar-SA"/>
              </w:rPr>
              <w:t>Turbine - asercje na Flow</w:t>
            </w:r>
          </w:p>
        </w:tc>
        <w:tc>
          <w:tcPr>
            <w:tcW w:w="3799" w:type="dxa"/>
            <w:tcBorders>
              <w:top w:val="single" w:sz="4" w:space="0" w:color="9CA3AF"/>
              <w:left w:val="single" w:sz="2" w:space="0" w:color="D1D5DB"/>
              <w:bottom w:val="single" w:sz="4" w:space="0" w:color="9CA3AF"/>
              <w:right w:val="single" w:sz="4" w:space="0" w:color="9CA3AF"/>
            </w:tcBorders>
            <w:shd w:color="auto" w:fill="1A3A5C" w:val="clear"/>
          </w:tcPr>
          <w:p>
            <w:pPr>
              <w:pStyle w:val="Normal"/>
              <w:spacing w:before="113" w:after="113"/>
              <w:jc w:val="center"/>
              <w:rPr>
                <w:lang w:val="pl-PL" w:eastAsia="ja-JP" w:bidi="ar-SA"/>
              </w:rPr>
            </w:pPr>
            <w:r>
              <w:rPr>
                <w:b/>
                <w:bCs/>
                <w:color w:val="FFFFFF"/>
                <w:sz w:val="20"/>
                <w:szCs w:val="20"/>
                <w:lang w:val="pl-PL" w:eastAsia="ja-JP" w:bidi="ar-SA"/>
              </w:rPr>
              <w:t>Wyjaśnienie</w:t>
            </w:r>
          </w:p>
        </w:tc>
      </w:tr>
      <w:tr>
        <w:trPr/>
        <w:tc>
          <w:tcPr>
            <w:tcW w:w="594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Zawartotabeli"/>
              <w:spacing w:before="28" w:after="28"/>
              <w:rPr/>
            </w:pPr>
            <w:r>
              <w:rPr>
                <w:rStyle w:val="Emphasis"/>
              </w:rPr>
              <w:t>viewModel.uiState.test {</w:t>
            </w:r>
          </w:p>
        </w:tc>
        <w:tc>
          <w:tcPr>
            <w:tcW w:w="3799"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pPr>
            <w:r>
              <w:rPr>
                <w:rStyle w:val="SubtleEmphasis"/>
              </w:rPr>
              <w:t>.test { } - Turbine blokuje i zbiera emisje Flow</w:t>
            </w:r>
          </w:p>
        </w:tc>
      </w:tr>
      <w:tr>
        <w:trPr/>
        <w:tc>
          <w:tcPr>
            <w:tcW w:w="594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Zawartotabeli"/>
              <w:spacing w:before="28" w:after="28"/>
              <w:rPr/>
            </w:pPr>
            <w:r>
              <w:rPr>
                <w:rStyle w:val="Emphasis"/>
              </w:rPr>
              <w:t xml:space="preserve">  </w:t>
            </w:r>
            <w:r>
              <w:rPr>
                <w:rStyle w:val="Emphasis"/>
              </w:rPr>
              <w:t>// awaitItem() czeka na następną emisję (suspend - poczeka!)</w:t>
            </w:r>
          </w:p>
        </w:tc>
        <w:tc>
          <w:tcPr>
            <w:tcW w:w="3799"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pPr>
            <w:r>
              <w:rPr/>
            </w:r>
          </w:p>
        </w:tc>
      </w:tr>
      <w:tr>
        <w:trPr/>
        <w:tc>
          <w:tcPr>
            <w:tcW w:w="594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Zawartotabeli"/>
              <w:spacing w:before="28" w:after="28"/>
              <w:rPr/>
            </w:pPr>
            <w:r>
              <w:rPr>
                <w:rStyle w:val="Emphasis"/>
              </w:rPr>
              <w:t xml:space="preserve">  </w:t>
            </w:r>
            <w:r>
              <w:rPr>
                <w:rStyle w:val="Emphasis"/>
              </w:rPr>
              <w:t>val first = awaitItem()</w:t>
            </w:r>
          </w:p>
        </w:tc>
        <w:tc>
          <w:tcPr>
            <w:tcW w:w="3799"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pPr>
            <w:r>
              <w:rPr>
                <w:rStyle w:val="SubtleEmphasis"/>
              </w:rPr>
              <w:t>Pierwsza emisja: oczekujemy Loading</w:t>
            </w:r>
          </w:p>
        </w:tc>
      </w:tr>
      <w:tr>
        <w:trPr/>
        <w:tc>
          <w:tcPr>
            <w:tcW w:w="594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Zawartotabeli"/>
              <w:spacing w:before="28" w:after="28"/>
              <w:rPr/>
            </w:pPr>
            <w:r>
              <w:rPr>
                <w:rStyle w:val="Emphasis"/>
              </w:rPr>
              <w:t xml:space="preserve">  </w:t>
            </w:r>
            <w:r>
              <w:rPr>
                <w:rStyle w:val="Emphasis"/>
              </w:rPr>
              <w:t>assertThat(first).isInstanceOf(UiState.Loading::class.java)</w:t>
            </w:r>
          </w:p>
        </w:tc>
        <w:tc>
          <w:tcPr>
            <w:tcW w:w="3799"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pPr>
            <w:r>
              <w:rPr/>
            </w:r>
          </w:p>
        </w:tc>
      </w:tr>
      <w:tr>
        <w:trPr/>
        <w:tc>
          <w:tcPr>
            <w:tcW w:w="594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Zawartotabeli"/>
              <w:spacing w:before="28" w:after="28"/>
              <w:rPr/>
            </w:pPr>
            <w:r>
              <w:rPr/>
            </w:r>
          </w:p>
        </w:tc>
        <w:tc>
          <w:tcPr>
            <w:tcW w:w="3799"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pPr>
            <w:r>
              <w:rPr/>
            </w:r>
          </w:p>
        </w:tc>
      </w:tr>
      <w:tr>
        <w:trPr/>
        <w:tc>
          <w:tcPr>
            <w:tcW w:w="594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Zawartotabeli"/>
              <w:spacing w:before="28" w:after="28"/>
              <w:rPr/>
            </w:pPr>
            <w:r>
              <w:rPr>
                <w:rStyle w:val="Emphasis"/>
              </w:rPr>
              <w:t xml:space="preserve">  </w:t>
            </w:r>
            <w:r>
              <w:rPr>
                <w:rStyle w:val="Emphasis"/>
              </w:rPr>
              <w:t>val second = awaitItem()</w:t>
            </w:r>
          </w:p>
        </w:tc>
        <w:tc>
          <w:tcPr>
            <w:tcW w:w="3799"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pPr>
            <w:r>
              <w:rPr>
                <w:rStyle w:val="SubtleEmphasis"/>
              </w:rPr>
              <w:t>Druga emisja: po załadowaniu danych</w:t>
            </w:r>
          </w:p>
        </w:tc>
      </w:tr>
      <w:tr>
        <w:trPr/>
        <w:tc>
          <w:tcPr>
            <w:tcW w:w="594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Zawartotabeli"/>
              <w:spacing w:before="28" w:after="28"/>
              <w:rPr/>
            </w:pPr>
            <w:r>
              <w:rPr>
                <w:rStyle w:val="Emphasis"/>
              </w:rPr>
              <w:t xml:space="preserve">  </w:t>
            </w:r>
            <w:r>
              <w:rPr>
                <w:rStyle w:val="Emphasis"/>
              </w:rPr>
              <w:t>assertThat(second).isInstanceOf(UiState.Success::class.java)</w:t>
            </w:r>
          </w:p>
        </w:tc>
        <w:tc>
          <w:tcPr>
            <w:tcW w:w="3799"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pPr>
            <w:r>
              <w:rPr/>
            </w:r>
          </w:p>
        </w:tc>
      </w:tr>
      <w:tr>
        <w:trPr/>
        <w:tc>
          <w:tcPr>
            <w:tcW w:w="594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Zawartotabeli"/>
              <w:spacing w:before="28" w:after="28"/>
              <w:rPr/>
            </w:pPr>
            <w:r>
              <w:rPr>
                <w:rStyle w:val="Emphasis"/>
              </w:rPr>
              <w:t xml:space="preserve">  </w:t>
            </w:r>
            <w:r>
              <w:rPr>
                <w:rStyle w:val="Emphasis"/>
              </w:rPr>
              <w:t>assertThat((second as UiState.Success).data)</w:t>
            </w:r>
          </w:p>
        </w:tc>
        <w:tc>
          <w:tcPr>
            <w:tcW w:w="3799"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pPr>
            <w:r>
              <w:rPr>
                <w:rStyle w:val="SubtleEmphasis"/>
              </w:rPr>
              <w:t>Cast do Success, sprawdź dane</w:t>
            </w:r>
          </w:p>
        </w:tc>
      </w:tr>
      <w:tr>
        <w:trPr/>
        <w:tc>
          <w:tcPr>
            <w:tcW w:w="594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Zawartotabeli"/>
              <w:spacing w:before="28" w:after="28"/>
              <w:rPr/>
            </w:pPr>
            <w:r>
              <w:rPr>
                <w:rStyle w:val="Emphasis"/>
              </w:rPr>
              <w:t xml:space="preserve">    </w:t>
            </w:r>
            <w:r>
              <w:rPr>
                <w:rStyle w:val="Emphasis"/>
              </w:rPr>
              <w:t>.hasSize(20)</w:t>
            </w:r>
          </w:p>
        </w:tc>
        <w:tc>
          <w:tcPr>
            <w:tcW w:w="3799"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pPr>
            <w:r>
              <w:rPr>
                <w:rStyle w:val="SubtleEmphasis"/>
              </w:rPr>
              <w:t>20 Pokemonów na pierwszej stronie</w:t>
            </w:r>
          </w:p>
        </w:tc>
      </w:tr>
      <w:tr>
        <w:trPr/>
        <w:tc>
          <w:tcPr>
            <w:tcW w:w="594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Zawartotabeli"/>
              <w:spacing w:before="28" w:after="28"/>
              <w:rPr/>
            </w:pPr>
            <w:r>
              <w:rPr/>
            </w:r>
          </w:p>
        </w:tc>
        <w:tc>
          <w:tcPr>
            <w:tcW w:w="3799"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pPr>
            <w:r>
              <w:rPr/>
            </w:r>
          </w:p>
        </w:tc>
      </w:tr>
      <w:tr>
        <w:trPr/>
        <w:tc>
          <w:tcPr>
            <w:tcW w:w="594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Zawartotabeli"/>
              <w:spacing w:before="28" w:after="28"/>
              <w:rPr/>
            </w:pPr>
            <w:r>
              <w:rPr>
                <w:rStyle w:val="Emphasis"/>
              </w:rPr>
              <w:t xml:space="preserve">  </w:t>
            </w:r>
            <w:r>
              <w:rPr>
                <w:rStyle w:val="Emphasis"/>
              </w:rPr>
              <w:t>// Anuluj, nie czekamy na kolejne emisje (Flow może być nieskończony)</w:t>
            </w:r>
          </w:p>
        </w:tc>
        <w:tc>
          <w:tcPr>
            <w:tcW w:w="3799"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pPr>
            <w:r>
              <w:rPr/>
            </w:r>
          </w:p>
        </w:tc>
      </w:tr>
      <w:tr>
        <w:trPr/>
        <w:tc>
          <w:tcPr>
            <w:tcW w:w="594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Zawartotabeli"/>
              <w:spacing w:before="28" w:after="28"/>
              <w:rPr/>
            </w:pPr>
            <w:r>
              <w:rPr>
                <w:rStyle w:val="Emphasis"/>
              </w:rPr>
              <w:t xml:space="preserve">  </w:t>
            </w:r>
            <w:r>
              <w:rPr>
                <w:rStyle w:val="Emphasis"/>
              </w:rPr>
              <w:t>cancelAndIgnoreRemainingEvents()</w:t>
            </w:r>
          </w:p>
        </w:tc>
        <w:tc>
          <w:tcPr>
            <w:tcW w:w="3799"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pPr>
            <w:r>
              <w:rPr>
                <w:rStyle w:val="SubtleEmphasis"/>
              </w:rPr>
              <w:t>Bezpieczne zakończenie testu Flow</w:t>
            </w:r>
          </w:p>
        </w:tc>
      </w:tr>
      <w:tr>
        <w:trPr/>
        <w:tc>
          <w:tcPr>
            <w:tcW w:w="594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Zawartotabeli"/>
              <w:spacing w:before="28" w:after="28"/>
              <w:rPr/>
            </w:pPr>
            <w:r>
              <w:rPr>
                <w:rStyle w:val="Emphasis"/>
              </w:rPr>
              <w:t>}</w:t>
            </w:r>
          </w:p>
        </w:tc>
        <w:tc>
          <w:tcPr>
            <w:tcW w:w="3799"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pPr>
            <w:r>
              <w:rPr/>
            </w:r>
          </w:p>
        </w:tc>
      </w:tr>
      <w:tr>
        <w:trPr/>
        <w:tc>
          <w:tcPr>
            <w:tcW w:w="594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Zawartotabeli"/>
              <w:spacing w:before="28" w:after="28"/>
              <w:rPr/>
            </w:pPr>
            <w:r>
              <w:rPr/>
            </w:r>
          </w:p>
        </w:tc>
        <w:tc>
          <w:tcPr>
            <w:tcW w:w="3799"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pPr>
            <w:r>
              <w:rPr/>
            </w:r>
          </w:p>
        </w:tc>
      </w:tr>
      <w:tr>
        <w:trPr/>
        <w:tc>
          <w:tcPr>
            <w:tcW w:w="594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Zawartotabeli"/>
              <w:spacing w:before="28" w:after="28"/>
              <w:rPr/>
            </w:pPr>
            <w:r>
              <w:rPr>
                <w:rStyle w:val="Emphasis"/>
              </w:rPr>
              <w:t>// Alternatywnie dla błędów:</w:t>
            </w:r>
          </w:p>
        </w:tc>
        <w:tc>
          <w:tcPr>
            <w:tcW w:w="3799"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pPr>
            <w:r>
              <w:rPr/>
            </w:r>
          </w:p>
        </w:tc>
      </w:tr>
      <w:tr>
        <w:trPr/>
        <w:tc>
          <w:tcPr>
            <w:tcW w:w="594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Zawartotabeli"/>
              <w:spacing w:before="28" w:after="28"/>
              <w:rPr/>
            </w:pPr>
            <w:r>
              <w:rPr>
                <w:rStyle w:val="Emphasis"/>
              </w:rPr>
              <w:t>viewModel.uiState.test {</w:t>
            </w:r>
          </w:p>
        </w:tc>
        <w:tc>
          <w:tcPr>
            <w:tcW w:w="3799"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pPr>
            <w:r>
              <w:rPr/>
            </w:r>
          </w:p>
        </w:tc>
      </w:tr>
      <w:tr>
        <w:trPr/>
        <w:tc>
          <w:tcPr>
            <w:tcW w:w="594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Zawartotabeli"/>
              <w:spacing w:before="28" w:after="28"/>
              <w:rPr/>
            </w:pPr>
            <w:r>
              <w:rPr>
                <w:rStyle w:val="Emphasis"/>
              </w:rPr>
              <w:t xml:space="preserve">  </w:t>
            </w:r>
            <w:r>
              <w:rPr>
                <w:rStyle w:val="Emphasis"/>
              </w:rPr>
              <w:t>awaitItem()  // Loading</w:t>
            </w:r>
          </w:p>
        </w:tc>
        <w:tc>
          <w:tcPr>
            <w:tcW w:w="3799"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pPr>
            <w:r>
              <w:rPr/>
            </w:r>
          </w:p>
        </w:tc>
      </w:tr>
      <w:tr>
        <w:trPr/>
        <w:tc>
          <w:tcPr>
            <w:tcW w:w="594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Zawartotabeli"/>
              <w:spacing w:before="28" w:after="28"/>
              <w:rPr/>
            </w:pPr>
            <w:r>
              <w:rPr>
                <w:rStyle w:val="Emphasis"/>
              </w:rPr>
              <w:t xml:space="preserve">  </w:t>
            </w:r>
            <w:r>
              <w:rPr>
                <w:rStyle w:val="Emphasis"/>
              </w:rPr>
              <w:t>val errorState = awaitItem()</w:t>
            </w:r>
          </w:p>
        </w:tc>
        <w:tc>
          <w:tcPr>
            <w:tcW w:w="3799"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pPr>
            <w:r>
              <w:rPr/>
            </w:r>
          </w:p>
        </w:tc>
      </w:tr>
      <w:tr>
        <w:trPr/>
        <w:tc>
          <w:tcPr>
            <w:tcW w:w="594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Zawartotabeli"/>
              <w:spacing w:before="28" w:after="28"/>
              <w:rPr/>
            </w:pPr>
            <w:r>
              <w:rPr>
                <w:rStyle w:val="Emphasis"/>
              </w:rPr>
              <w:t xml:space="preserve">  </w:t>
            </w:r>
            <w:r>
              <w:rPr>
                <w:rStyle w:val="Emphasis"/>
              </w:rPr>
              <w:t>assertThat(errorState).isInstanceOf(UiState.Error::class.java)</w:t>
            </w:r>
          </w:p>
        </w:tc>
        <w:tc>
          <w:tcPr>
            <w:tcW w:w="3799"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pPr>
            <w:r>
              <w:rPr/>
            </w:r>
          </w:p>
        </w:tc>
      </w:tr>
      <w:tr>
        <w:trPr/>
        <w:tc>
          <w:tcPr>
            <w:tcW w:w="594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Zawartotabeli"/>
              <w:spacing w:before="28" w:after="28"/>
              <w:rPr/>
            </w:pPr>
            <w:r>
              <w:rPr>
                <w:rStyle w:val="Emphasis"/>
              </w:rPr>
              <w:t xml:space="preserve">  </w:t>
            </w:r>
            <w:r>
              <w:rPr>
                <w:rStyle w:val="Emphasis"/>
              </w:rPr>
              <w:t>assertThat((errorState as UiState.Error).message)</w:t>
            </w:r>
          </w:p>
        </w:tc>
        <w:tc>
          <w:tcPr>
            <w:tcW w:w="3799"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pPr>
            <w:r>
              <w:rPr/>
            </w:r>
          </w:p>
        </w:tc>
      </w:tr>
      <w:tr>
        <w:trPr/>
        <w:tc>
          <w:tcPr>
            <w:tcW w:w="594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Zawartotabeli"/>
              <w:spacing w:before="28" w:after="28"/>
              <w:rPr/>
            </w:pPr>
            <w:r>
              <w:rPr>
                <w:rStyle w:val="Emphasis"/>
              </w:rPr>
              <w:t xml:space="preserve">    </w:t>
            </w:r>
            <w:r>
              <w:rPr>
                <w:rStyle w:val="Emphasis"/>
              </w:rPr>
              <w:t>.contains("Brak połączenia")</w:t>
            </w:r>
          </w:p>
        </w:tc>
        <w:tc>
          <w:tcPr>
            <w:tcW w:w="3799" w:type="dxa"/>
            <w:tcBorders>
              <w:top w:val="single" w:sz="2" w:space="0" w:color="E5E7EB"/>
              <w:left w:val="single" w:sz="2" w:space="0" w:color="BFDBFE"/>
              <w:bottom w:val="single" w:sz="2" w:space="0" w:color="E5E7EB"/>
              <w:right w:val="single" w:sz="4" w:space="0" w:color="9CA3AF"/>
            </w:tcBorders>
            <w:shd w:color="auto" w:fill="FFFFFF" w:val="clear"/>
            <w:tcMar>
              <w:top w:w="40" w:type="dxa"/>
              <w:bottom w:w="40" w:type="dxa"/>
            </w:tcMar>
            <w:vAlign w:val="center"/>
          </w:tcPr>
          <w:p>
            <w:pPr>
              <w:pStyle w:val="Zawartotabeli"/>
              <w:spacing w:before="28" w:after="28"/>
              <w:rPr/>
            </w:pPr>
            <w:r>
              <w:rPr/>
            </w:r>
          </w:p>
        </w:tc>
      </w:tr>
      <w:tr>
        <w:trPr/>
        <w:tc>
          <w:tcPr>
            <w:tcW w:w="5947" w:type="dxa"/>
            <w:tcBorders>
              <w:top w:val="single" w:sz="2" w:space="0" w:color="E5E7EB"/>
              <w:left w:val="single" w:sz="4" w:space="0" w:color="9CA3AF"/>
              <w:bottom w:val="single" w:sz="2" w:space="0" w:color="E5E7EB"/>
              <w:right w:val="single" w:sz="2" w:space="0" w:color="BFDBFE"/>
            </w:tcBorders>
            <w:shd w:color="auto" w:fill="F2F4F8" w:val="clear"/>
            <w:tcMar>
              <w:top w:w="40" w:type="dxa"/>
              <w:bottom w:w="40" w:type="dxa"/>
              <w:right w:w="80" w:type="dxa"/>
            </w:tcMar>
            <w:vAlign w:val="center"/>
          </w:tcPr>
          <w:p>
            <w:pPr>
              <w:pStyle w:val="Zawartotabeli"/>
              <w:spacing w:before="28" w:after="28"/>
              <w:rPr/>
            </w:pPr>
            <w:r>
              <w:rPr>
                <w:rStyle w:val="Emphasis"/>
              </w:rPr>
              <w:t xml:space="preserve">  </w:t>
            </w:r>
            <w:r>
              <w:rPr>
                <w:rStyle w:val="Emphasis"/>
              </w:rPr>
              <w:t>cancelAndIgnoreRemainingEvents()</w:t>
            </w:r>
          </w:p>
        </w:tc>
        <w:tc>
          <w:tcPr>
            <w:tcW w:w="3799" w:type="dxa"/>
            <w:tcBorders>
              <w:top w:val="single" w:sz="2" w:space="0" w:color="E5E7EB"/>
              <w:left w:val="single" w:sz="2" w:space="0" w:color="BFDBFE"/>
              <w:bottom w:val="single" w:sz="2" w:space="0" w:color="E5E7EB"/>
              <w:right w:val="single" w:sz="4" w:space="0" w:color="9CA3AF"/>
            </w:tcBorders>
            <w:shd w:color="auto" w:fill="F8FAFF" w:val="clear"/>
            <w:tcMar>
              <w:top w:w="40" w:type="dxa"/>
              <w:bottom w:w="40" w:type="dxa"/>
            </w:tcMar>
            <w:vAlign w:val="center"/>
          </w:tcPr>
          <w:p>
            <w:pPr>
              <w:pStyle w:val="Zawartotabeli"/>
              <w:spacing w:before="28" w:after="28"/>
              <w:rPr/>
            </w:pPr>
            <w:r>
              <w:rPr/>
            </w:r>
          </w:p>
        </w:tc>
      </w:tr>
      <w:tr>
        <w:trPr/>
        <w:tc>
          <w:tcPr>
            <w:tcW w:w="5947" w:type="dxa"/>
            <w:tcBorders>
              <w:top w:val="single" w:sz="2" w:space="0" w:color="E5E7EB"/>
              <w:left w:val="single" w:sz="4" w:space="0" w:color="9CA3AF"/>
              <w:bottom w:val="single" w:sz="4" w:space="0" w:color="000000"/>
              <w:right w:val="single" w:sz="2" w:space="0" w:color="BFDBFE"/>
            </w:tcBorders>
            <w:shd w:color="auto" w:fill="F2F4F8" w:val="clear"/>
            <w:tcMar>
              <w:top w:w="40" w:type="dxa"/>
              <w:bottom w:w="40" w:type="dxa"/>
              <w:right w:w="80" w:type="dxa"/>
            </w:tcMar>
            <w:vAlign w:val="center"/>
          </w:tcPr>
          <w:p>
            <w:pPr>
              <w:pStyle w:val="Zawartotabeli"/>
              <w:spacing w:before="28" w:after="28"/>
              <w:rPr/>
            </w:pPr>
            <w:r>
              <w:rPr>
                <w:rStyle w:val="Emphasis"/>
              </w:rPr>
              <w:t>}</w:t>
            </w:r>
          </w:p>
        </w:tc>
        <w:tc>
          <w:tcPr>
            <w:tcW w:w="3799" w:type="dxa"/>
            <w:tcBorders>
              <w:top w:val="single" w:sz="2" w:space="0" w:color="E5E7EB"/>
              <w:left w:val="single" w:sz="2" w:space="0" w:color="BFDBFE"/>
              <w:bottom w:val="single" w:sz="4" w:space="0" w:color="000000"/>
              <w:right w:val="single" w:sz="4" w:space="0" w:color="9CA3AF"/>
            </w:tcBorders>
            <w:shd w:color="auto" w:fill="FFFFFF" w:val="clear"/>
            <w:tcMar>
              <w:top w:w="40" w:type="dxa"/>
              <w:bottom w:w="40" w:type="dxa"/>
            </w:tcMar>
            <w:vAlign w:val="center"/>
          </w:tcPr>
          <w:p>
            <w:pPr>
              <w:pStyle w:val="Zawartotabeli"/>
              <w:spacing w:before="28" w:after="28"/>
              <w:rPr/>
            </w:pPr>
            <w:r>
              <w:rPr/>
            </w:r>
          </w:p>
        </w:tc>
      </w:tr>
    </w:tbl>
    <w:p>
      <w:pPr>
        <w:pStyle w:val="Normal"/>
        <w:spacing w:before="0" w:after="120"/>
        <w:rPr>
          <w:lang w:val="pl-PL" w:eastAsia="ja-JP" w:bidi="ar-SA"/>
        </w:rPr>
      </w:pPr>
      <w:r>
        <w:rPr>
          <w:lang w:val="pl-PL" w:eastAsia="ja-JP" w:bidi="ar-SA"/>
        </w:rPr>
      </w:r>
    </w:p>
    <w:tbl>
      <w:tblPr>
        <w:tblW w:w="9746" w:type="dxa"/>
        <w:jc w:val="left"/>
        <w:tblInd w:w="182" w:type="dxa"/>
        <w:tblLayout w:type="fixed"/>
        <w:tblCellMar>
          <w:top w:w="80" w:type="dxa"/>
          <w:left w:w="160" w:type="dxa"/>
          <w:bottom w:w="40" w:type="dxa"/>
          <w:right w:w="80" w:type="dxa"/>
        </w:tblCellMar>
        <w:tblLook w:val="0000" w:noHBand="0" w:noVBand="0" w:firstColumn="0" w:lastRow="0" w:lastColumn="0" w:firstRow="0"/>
      </w:tblPr>
      <w:tblGrid>
        <w:gridCol w:w="9746"/>
      </w:tblGrid>
      <w:tr>
        <w:trPr>
          <w:trHeight w:val="283" w:hRule="atLeast"/>
        </w:trPr>
        <w:tc>
          <w:tcPr>
            <w:tcW w:w="9746" w:type="dxa"/>
            <w:tcBorders>
              <w:top w:val="single" w:sz="18" w:space="0" w:color="00B050"/>
              <w:left w:val="single" w:sz="18" w:space="0" w:color="00C47A"/>
              <w:bottom w:val="single" w:sz="6" w:space="0" w:color="00B050"/>
              <w:right w:val="single" w:sz="18" w:space="0" w:color="00B050"/>
            </w:tcBorders>
            <w:shd w:color="auto" w:fill="EAF8F2" w:val="clear"/>
          </w:tcPr>
          <w:p>
            <w:pPr>
              <w:pStyle w:val="Nagwektabeli"/>
              <w:spacing w:before="57" w:after="57"/>
              <w:rPr/>
            </w:pPr>
            <w:r>
              <w:rPr>
                <w:rFonts w:cs="Segoe UI Symbol" w:ascii="Segoe UI Symbol" w:hAnsi="Segoe UI Symbol"/>
                <w:b/>
                <w:bCs/>
                <w:sz w:val="20"/>
              </w:rPr>
              <w:t>💡</w:t>
            </w:r>
            <w:r>
              <w:rPr>
                <w:rFonts w:ascii="Arial Nova" w:hAnsi="Arial Nova"/>
                <w:b/>
                <w:bCs/>
              </w:rPr>
              <w:t xml:space="preserve"> </w:t>
            </w:r>
            <w:r>
              <w:rPr>
                <w:rFonts w:ascii="Arial Nova" w:hAnsi="Arial Nova"/>
                <w:b/>
                <w:bCs/>
              </w:rPr>
              <w:t>Test Doubles - słownik terminów</w:t>
            </w:r>
          </w:p>
        </w:tc>
      </w:tr>
      <w:tr>
        <w:trPr>
          <w:trHeight w:val="283" w:hRule="atLeast"/>
        </w:trPr>
        <w:tc>
          <w:tcPr>
            <w:tcW w:w="9746" w:type="dxa"/>
            <w:tcBorders>
              <w:top w:val="single" w:sz="6" w:space="0" w:color="00B050"/>
              <w:left w:val="single" w:sz="18" w:space="0" w:color="00C47A"/>
              <w:right w:val="single" w:sz="18" w:space="0" w:color="00B050"/>
            </w:tcBorders>
            <w:shd w:color="auto" w:fill="EAF8F2" w:val="clear"/>
            <w:tcMar>
              <w:top w:w="20" w:type="dxa"/>
              <w:bottom w:w="20" w:type="dxa"/>
            </w:tcMar>
          </w:tcPr>
          <w:p>
            <w:pPr>
              <w:pStyle w:val="Zawartotabeli"/>
              <w:spacing w:before="28" w:after="28"/>
              <w:rPr/>
            </w:pPr>
            <w:r>
              <w:rPr>
                <w:b/>
                <w:color w:val="374151"/>
                <w:sz w:val="20"/>
                <w:szCs w:val="21"/>
              </w:rPr>
              <w:t>Dummy</w:t>
            </w:r>
            <w:r>
              <w:rPr>
                <w:color w:val="374151"/>
                <w:sz w:val="20"/>
                <w:szCs w:val="21"/>
              </w:rPr>
              <w:t>: obiekt przekazany ale niewywoływany (wypełniacz parametru).</w:t>
            </w:r>
          </w:p>
        </w:tc>
      </w:tr>
      <w:tr>
        <w:trPr>
          <w:trHeight w:val="283" w:hRule="atLeast"/>
        </w:trPr>
        <w:tc>
          <w:tcPr>
            <w:tcW w:w="9746" w:type="dxa"/>
            <w:tcBorders>
              <w:left w:val="single" w:sz="18" w:space="0" w:color="00C47A"/>
              <w:right w:val="single" w:sz="18" w:space="0" w:color="00B050"/>
            </w:tcBorders>
            <w:shd w:color="auto" w:fill="EAF8F2" w:val="clear"/>
            <w:tcMar>
              <w:top w:w="20" w:type="dxa"/>
              <w:bottom w:w="20" w:type="dxa"/>
            </w:tcMar>
          </w:tcPr>
          <w:p>
            <w:pPr>
              <w:pStyle w:val="Zawartotabeli"/>
              <w:spacing w:before="28" w:after="28"/>
              <w:rPr/>
            </w:pPr>
            <w:r>
              <w:rPr>
                <w:b/>
                <w:color w:val="374151"/>
                <w:sz w:val="20"/>
                <w:szCs w:val="21"/>
              </w:rPr>
              <w:t>Stub</w:t>
            </w:r>
            <w:r>
              <w:rPr>
                <w:color w:val="374151"/>
                <w:sz w:val="20"/>
                <w:szCs w:val="21"/>
              </w:rPr>
              <w:t>: zwraca predefiniowane wartości, nie weryfikuje wywołań. Prostszy niż Mock.</w:t>
            </w:r>
          </w:p>
        </w:tc>
      </w:tr>
      <w:tr>
        <w:trPr>
          <w:trHeight w:val="283" w:hRule="atLeast"/>
        </w:trPr>
        <w:tc>
          <w:tcPr>
            <w:tcW w:w="9746" w:type="dxa"/>
            <w:tcBorders>
              <w:left w:val="single" w:sz="18" w:space="0" w:color="00C47A"/>
              <w:right w:val="single" w:sz="18" w:space="0" w:color="00B050"/>
            </w:tcBorders>
            <w:shd w:color="auto" w:fill="EAF8F2" w:val="clear"/>
            <w:tcMar>
              <w:top w:w="20" w:type="dxa"/>
              <w:bottom w:w="20" w:type="dxa"/>
            </w:tcMar>
          </w:tcPr>
          <w:p>
            <w:pPr>
              <w:pStyle w:val="Zawartotabeli"/>
              <w:spacing w:before="28" w:after="28"/>
              <w:rPr/>
            </w:pPr>
            <w:r>
              <w:rPr>
                <w:b/>
                <w:color w:val="374151"/>
                <w:sz w:val="20"/>
                <w:szCs w:val="21"/>
              </w:rPr>
              <w:t>Fake</w:t>
            </w:r>
            <w:r>
              <w:rPr>
                <w:color w:val="374151"/>
                <w:sz w:val="20"/>
                <w:szCs w:val="21"/>
              </w:rPr>
              <w:t xml:space="preserve">: lekka implementacja (np. in-memory repository). </w:t>
            </w:r>
            <w:r>
              <w:rPr>
                <w:color w:val="374151"/>
                <w:sz w:val="20"/>
                <w:szCs w:val="21"/>
              </w:rPr>
              <w:t>Zachowuje logikę ale bez zewnętrznych zależności.</w:t>
            </w:r>
          </w:p>
        </w:tc>
      </w:tr>
      <w:tr>
        <w:trPr>
          <w:trHeight w:val="283" w:hRule="atLeast"/>
        </w:trPr>
        <w:tc>
          <w:tcPr>
            <w:tcW w:w="9746" w:type="dxa"/>
            <w:tcBorders>
              <w:left w:val="single" w:sz="18" w:space="0" w:color="00B050"/>
              <w:right w:val="single" w:sz="18" w:space="0" w:color="00B050"/>
            </w:tcBorders>
            <w:shd w:color="auto" w:fill="EAF8F2" w:val="clear"/>
            <w:tcMar>
              <w:top w:w="20" w:type="dxa"/>
              <w:bottom w:w="20" w:type="dxa"/>
            </w:tcMar>
          </w:tcPr>
          <w:p>
            <w:pPr>
              <w:pStyle w:val="Zawartotabeli"/>
              <w:spacing w:before="28" w:after="28"/>
              <w:rPr/>
            </w:pPr>
            <w:r>
              <w:rPr>
                <w:b/>
                <w:color w:val="374151"/>
                <w:sz w:val="20"/>
                <w:szCs w:val="21"/>
              </w:rPr>
              <w:t>Mock</w:t>
            </w:r>
            <w:r>
              <w:rPr>
                <w:color w:val="374151"/>
                <w:sz w:val="20"/>
                <w:szCs w:val="21"/>
              </w:rPr>
              <w:t>: weryfikuje interakcje (czy było wywołane? ile razy? z jakimi args?). Może też stubbować.</w:t>
            </w:r>
          </w:p>
        </w:tc>
      </w:tr>
      <w:tr>
        <w:trPr>
          <w:trHeight w:val="283" w:hRule="atLeast"/>
        </w:trPr>
        <w:tc>
          <w:tcPr>
            <w:tcW w:w="9746" w:type="dxa"/>
            <w:tcBorders>
              <w:left w:val="single" w:sz="18" w:space="0" w:color="00C47A"/>
              <w:bottom w:val="single" w:sz="18" w:space="0" w:color="00B050"/>
              <w:right w:val="single" w:sz="18" w:space="0" w:color="00B050"/>
            </w:tcBorders>
            <w:shd w:color="auto" w:fill="EAF8F2" w:val="clear"/>
            <w:tcMar>
              <w:top w:w="20" w:type="dxa"/>
              <w:bottom w:w="20" w:type="dxa"/>
            </w:tcMar>
          </w:tcPr>
          <w:p>
            <w:pPr>
              <w:pStyle w:val="Zawartotabeli"/>
              <w:spacing w:before="28" w:after="28"/>
              <w:rPr/>
            </w:pPr>
            <w:r>
              <w:rPr>
                <w:b/>
                <w:color w:val="374151"/>
                <w:sz w:val="20"/>
                <w:szCs w:val="21"/>
              </w:rPr>
              <w:t>Spy</w:t>
            </w:r>
            <w:r>
              <w:rPr>
                <w:color w:val="374151"/>
                <w:sz w:val="20"/>
                <w:szCs w:val="21"/>
              </w:rPr>
              <w:t>: opakowuje prawdziwy obiekt, pozwala obserwować wywołania i częściowo mockować.</w:t>
            </w:r>
          </w:p>
        </w:tc>
      </w:tr>
    </w:tbl>
    <w:p>
      <w:pPr>
        <w:pStyle w:val="Normal"/>
        <w:spacing w:before="0" w:after="200"/>
        <w:rPr>
          <w:lang w:val="pl-PL" w:eastAsia="ja-JP" w:bidi="ar-SA"/>
        </w:rPr>
      </w:pPr>
      <w:r>
        <w:rPr>
          <w:lang w:val="pl-PL" w:eastAsia="ja-JP" w:bidi="ar-SA"/>
        </w:rPr>
      </w:r>
    </w:p>
    <w:p>
      <w:pPr>
        <w:pStyle w:val="Heading1"/>
        <w:rPr>
          <w:lang w:val="pl-PL" w:eastAsia="ja-JP" w:bidi="ar-SA"/>
        </w:rPr>
      </w:pPr>
      <w:bookmarkStart w:id="90" w:name="_Toc224381895"/>
      <w:r>
        <w:rPr>
          <w:lang w:val="pl-PL" w:eastAsia="ja-JP" w:bidi="ar-SA"/>
        </w:rPr>
        <w:t>11. Strategia testowania, czyli co testować w projekcie</w:t>
      </w:r>
      <w:bookmarkEnd w:id="90"/>
    </w:p>
    <w:p>
      <w:pPr>
        <w:pStyle w:val="BodyText"/>
        <w:rPr/>
      </w:pPr>
      <w:r>
        <w:rPr/>
        <w:t>Wiedza o technikach to jedno - ważniejsza jest odpowiedź na pytanie: które części kodu WARTO testować? Nie wszystko wymaga testów. Koncentruj się tam, gdzie błędy są kosztowne lub trudne do zauważenia.</w:t>
      </w:r>
    </w:p>
    <w:p>
      <w:pPr>
        <w:pStyle w:val="Heading2"/>
        <w:rPr>
          <w:lang w:val="pl-PL" w:eastAsia="ja-JP" w:bidi="ar-SA"/>
        </w:rPr>
      </w:pPr>
      <w:r>
        <w:rPr>
          <w:lang w:val="pl-PL" w:eastAsia="ja-JP" w:bidi="ar-SA"/>
        </w:rPr>
        <w:t>11.1. Priorytety testowania</w:t>
      </w:r>
    </w:p>
    <w:tbl>
      <w:tblPr>
        <w:tblW w:w="9746" w:type="dxa"/>
        <w:jc w:val="left"/>
        <w:tblInd w:w="125" w:type="dxa"/>
        <w:tblLayout w:type="fixed"/>
        <w:tblCellMar>
          <w:top w:w="80" w:type="dxa"/>
          <w:left w:w="120" w:type="dxa"/>
          <w:bottom w:w="80" w:type="dxa"/>
          <w:right w:w="120" w:type="dxa"/>
        </w:tblCellMar>
        <w:tblLook w:val="0000" w:noHBand="0" w:noVBand="0" w:firstColumn="0" w:lastRow="0" w:lastColumn="0" w:firstRow="0"/>
      </w:tblPr>
      <w:tblGrid>
        <w:gridCol w:w="5098"/>
        <w:gridCol w:w="4648"/>
      </w:tblGrid>
      <w:tr>
        <w:trPr>
          <w:tblHeader w:val="true"/>
        </w:trPr>
        <w:tc>
          <w:tcPr>
            <w:tcW w:w="5098" w:type="dxa"/>
            <w:tcBorders>
              <w:top w:val="single" w:sz="4" w:space="0" w:color="9CA3AF"/>
              <w:left w:val="single" w:sz="4" w:space="0" w:color="9CA3AF"/>
              <w:bottom w:val="single" w:sz="4" w:space="0" w:color="9CA3AF"/>
              <w:right w:val="single" w:sz="4" w:space="0" w:color="9CA3AF"/>
            </w:tcBorders>
            <w:shd w:color="auto" w:fill="1A3A5C" w:val="clear"/>
          </w:tcPr>
          <w:p>
            <w:pPr>
              <w:pStyle w:val="Nagwektabeli"/>
              <w:spacing w:before="57" w:after="57"/>
              <w:rPr>
                <w:sz w:val="20"/>
                <w:szCs w:val="20"/>
              </w:rPr>
            </w:pPr>
            <w:r>
              <w:rPr>
                <w:sz w:val="20"/>
                <w:szCs w:val="20"/>
              </w:rPr>
              <w:t>Co testować (wysoki priorytet)</w:t>
            </w:r>
          </w:p>
        </w:tc>
        <w:tc>
          <w:tcPr>
            <w:tcW w:w="4648" w:type="dxa"/>
            <w:tcBorders>
              <w:top w:val="single" w:sz="4" w:space="0" w:color="9CA3AF"/>
              <w:left w:val="single" w:sz="4" w:space="0" w:color="9CA3AF"/>
              <w:bottom w:val="single" w:sz="4" w:space="0" w:color="9CA3AF"/>
              <w:right w:val="single" w:sz="4" w:space="0" w:color="9CA3AF"/>
            </w:tcBorders>
            <w:shd w:color="auto" w:fill="1A3A5C" w:val="clear"/>
          </w:tcPr>
          <w:p>
            <w:pPr>
              <w:pStyle w:val="Nagwektabeli"/>
              <w:spacing w:before="57" w:after="57"/>
              <w:rPr>
                <w:sz w:val="20"/>
                <w:szCs w:val="20"/>
              </w:rPr>
            </w:pPr>
            <w:r>
              <w:rPr>
                <w:sz w:val="20"/>
                <w:szCs w:val="20"/>
              </w:rPr>
              <w:t>Co można pominąć lub testować ręcznie</w:t>
            </w:r>
          </w:p>
        </w:tc>
      </w:tr>
      <w:tr>
        <w:trPr/>
        <w:tc>
          <w:tcPr>
            <w:tcW w:w="5098"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rStyle w:val="Emphasis"/>
              </w:rPr>
              <w:t>Mappery (DTO → Domain) - przeliczenia jednostek, nullable, capitalize, filtrowanie</w:t>
            </w:r>
          </w:p>
        </w:tc>
        <w:tc>
          <w:tcPr>
            <w:tcW w:w="4648"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rStyle w:val="SubtleEmphasis"/>
              </w:rPr>
              <w:t>Proste gettery/settery - brak logiki = brak testów</w:t>
            </w:r>
          </w:p>
        </w:tc>
      </w:tr>
      <w:tr>
        <w:trPr/>
        <w:tc>
          <w:tcPr>
            <w:tcW w:w="5098"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pPr>
            <w:r>
              <w:rPr>
                <w:rStyle w:val="Emphasis"/>
              </w:rPr>
              <w:t>ViewModel logika - kolejność stanów (Loading→Success→Error), paginacja, retry</w:t>
            </w:r>
          </w:p>
        </w:tc>
        <w:tc>
          <w:tcPr>
            <w:tcW w:w="4648"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pPr>
            <w:r>
              <w:rPr>
                <w:rStyle w:val="SubtleEmphasis"/>
              </w:rPr>
              <w:t>Activity / Fragment boilerplate - Hiltów@AndroidEntryPoint</w:t>
            </w:r>
          </w:p>
        </w:tc>
      </w:tr>
      <w:tr>
        <w:trPr/>
        <w:tc>
          <w:tcPr>
            <w:tcW w:w="5098"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rStyle w:val="Emphasis"/>
              </w:rPr>
              <w:t>DAO queries - upsert, delete, flow emissions, migracje Room</w:t>
            </w:r>
          </w:p>
        </w:tc>
        <w:tc>
          <w:tcPr>
            <w:tcW w:w="4648"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rStyle w:val="SubtleEmphasis"/>
              </w:rPr>
              <w:t>Compose composableów bez logiki - czyste UI które tylko wyświetla dane</w:t>
            </w:r>
          </w:p>
        </w:tc>
      </w:tr>
      <w:tr>
        <w:trPr/>
        <w:tc>
          <w:tcPr>
            <w:tcW w:w="5098"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pPr>
            <w:r>
              <w:rPr>
                <w:rStyle w:val="Emphasis"/>
              </w:rPr>
              <w:t>safeApiCall - obsługa każdego typu wyjątku (IOException, HttpException, Gson)</w:t>
            </w:r>
          </w:p>
        </w:tc>
        <w:tc>
          <w:tcPr>
            <w:tcW w:w="4648"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pPr>
            <w:r>
              <w:rPr>
                <w:rStyle w:val="SubtleEmphasis"/>
              </w:rPr>
              <w:t>Konfiguracja Hilt modułów - kompilator sprawdza poprawność</w:t>
            </w:r>
          </w:p>
        </w:tc>
      </w:tr>
      <w:tr>
        <w:trPr/>
        <w:tc>
          <w:tcPr>
            <w:tcW w:w="5098"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rStyle w:val="Emphasis"/>
              </w:rPr>
              <w:t>Użytkowe funkcje biznesowe - walidacja formularzy, obliczenia, parsowanie dat</w:t>
            </w:r>
          </w:p>
        </w:tc>
        <w:tc>
          <w:tcPr>
            <w:tcW w:w="4648"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rStyle w:val="SubtleEmphasis"/>
              </w:rPr>
              <w:t>Trzecie party biblioteki - nie testujesz Retrofit, Coil, Room</w:t>
            </w:r>
          </w:p>
        </w:tc>
      </w:tr>
    </w:tbl>
    <w:p>
      <w:pPr>
        <w:pStyle w:val="Heading2"/>
        <w:rPr>
          <w:lang w:val="pl-PL" w:eastAsia="ja-JP" w:bidi="ar-SA"/>
        </w:rPr>
      </w:pPr>
      <w:r>
        <w:rPr>
          <w:lang w:val="pl-PL" w:eastAsia="ja-JP" w:bidi="ar-SA"/>
        </w:rPr>
        <w:t>11.2. Sekwencja pisania testów TDD</w:t>
      </w:r>
    </w:p>
    <w:tbl>
      <w:tblPr>
        <w:tblW w:w="9746" w:type="dxa"/>
        <w:jc w:val="left"/>
        <w:tblInd w:w="125" w:type="dxa"/>
        <w:tblLayout w:type="fixed"/>
        <w:tblCellMar>
          <w:top w:w="80" w:type="dxa"/>
          <w:left w:w="120" w:type="dxa"/>
          <w:bottom w:w="80" w:type="dxa"/>
          <w:right w:w="120" w:type="dxa"/>
        </w:tblCellMar>
        <w:tblLook w:val="0000" w:noHBand="0" w:noVBand="0" w:firstColumn="0" w:lastRow="0" w:lastColumn="0" w:firstRow="0"/>
      </w:tblPr>
      <w:tblGrid>
        <w:gridCol w:w="421"/>
        <w:gridCol w:w="9325"/>
      </w:tblGrid>
      <w:tr>
        <w:trPr>
          <w:tblHeader w:val="true"/>
        </w:trPr>
        <w:tc>
          <w:tcPr>
            <w:tcW w:w="421" w:type="dxa"/>
            <w:tcBorders>
              <w:top w:val="single" w:sz="4" w:space="0" w:color="9CA3AF"/>
              <w:left w:val="single" w:sz="4" w:space="0" w:color="9CA3AF"/>
              <w:bottom w:val="single" w:sz="4" w:space="0" w:color="9CA3AF"/>
              <w:right w:val="single" w:sz="4" w:space="0" w:color="9CA3AF"/>
            </w:tcBorders>
            <w:shd w:color="auto" w:fill="1A3A5C" w:val="clear"/>
            <w:vAlign w:val="center"/>
          </w:tcPr>
          <w:p>
            <w:pPr>
              <w:pStyle w:val="Normal"/>
              <w:spacing w:before="113" w:after="113"/>
              <w:jc w:val="center"/>
              <w:rPr>
                <w:lang w:val="pl-PL" w:eastAsia="ja-JP" w:bidi="ar-SA"/>
              </w:rPr>
            </w:pPr>
            <w:r>
              <w:rPr>
                <w:b/>
                <w:bCs/>
                <w:color w:val="FFFFFF"/>
                <w:sz w:val="20"/>
                <w:szCs w:val="18"/>
                <w:lang w:val="pl-PL" w:eastAsia="ja-JP" w:bidi="ar-SA"/>
              </w:rPr>
              <w:t>#</w:t>
            </w:r>
          </w:p>
        </w:tc>
        <w:tc>
          <w:tcPr>
            <w:tcW w:w="9325" w:type="dxa"/>
            <w:tcBorders>
              <w:top w:val="single" w:sz="4" w:space="0" w:color="9CA3AF"/>
              <w:left w:val="single" w:sz="4" w:space="0" w:color="9CA3AF"/>
              <w:bottom w:val="single" w:sz="4" w:space="0" w:color="9CA3AF"/>
              <w:right w:val="single" w:sz="4" w:space="0" w:color="9CA3AF"/>
            </w:tcBorders>
            <w:shd w:color="auto" w:fill="1A3A5C" w:val="clear"/>
          </w:tcPr>
          <w:p>
            <w:pPr>
              <w:pStyle w:val="Normal"/>
              <w:spacing w:before="113" w:after="113"/>
              <w:rPr>
                <w:lang w:val="pl-PL" w:eastAsia="ja-JP" w:bidi="ar-SA"/>
              </w:rPr>
            </w:pPr>
            <w:r>
              <w:rPr>
                <w:b/>
                <w:bCs/>
                <w:color w:val="FFFFFF"/>
                <w:sz w:val="20"/>
                <w:szCs w:val="20"/>
                <w:lang w:val="pl-PL" w:eastAsia="ja-JP" w:bidi="ar-SA"/>
              </w:rPr>
              <w:t>Test Driven Development - Red, Green, Refactor</w:t>
            </w:r>
          </w:p>
        </w:tc>
      </w:tr>
      <w:tr>
        <w:trPr/>
        <w:tc>
          <w:tcPr>
            <w:tcW w:w="421" w:type="dxa"/>
            <w:tcBorders>
              <w:top w:val="single" w:sz="2" w:space="0" w:color="D1D5DB"/>
              <w:left w:val="single" w:sz="2" w:space="0" w:color="D1D5DB"/>
              <w:bottom w:val="single" w:sz="2" w:space="0" w:color="D1D5DB"/>
              <w:right w:val="single" w:sz="2" w:space="0" w:color="D1D5DB"/>
            </w:tcBorders>
            <w:shd w:color="auto" w:fill="2563EB" w:val="clear"/>
            <w:tcMar>
              <w:top w:w="60" w:type="dxa"/>
              <w:bottom w:w="60" w:type="dxa"/>
            </w:tcMar>
            <w:vAlign w:val="center"/>
          </w:tcPr>
          <w:p>
            <w:pPr>
              <w:pStyle w:val="Normal"/>
              <w:spacing w:before="113" w:after="113"/>
              <w:jc w:val="center"/>
              <w:rPr>
                <w:lang w:val="pl-PL" w:eastAsia="ja-JP" w:bidi="ar-SA"/>
              </w:rPr>
            </w:pPr>
            <w:r>
              <w:rPr>
                <w:b/>
                <w:bCs/>
                <w:color w:val="FFFFFF"/>
                <w:sz w:val="18"/>
                <w:szCs w:val="18"/>
                <w:lang w:val="pl-PL" w:eastAsia="ja-JP" w:bidi="ar-SA"/>
              </w:rPr>
              <w:t>1</w:t>
            </w:r>
          </w:p>
        </w:tc>
        <w:tc>
          <w:tcPr>
            <w:tcW w:w="9325"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tcPr>
          <w:p>
            <w:pPr>
              <w:pStyle w:val="Zawartotabeli"/>
              <w:spacing w:before="28" w:after="28"/>
              <w:rPr/>
            </w:pPr>
            <w:r>
              <w:rPr>
                <w:rStyle w:val="SubtleEmphasis"/>
              </w:rPr>
              <w:t>RED: Napisz test, który FAILUJE. Opisz co chcesz osiągnąć (Given-When-Then). Uruchom - test musi być czerwony.</w:t>
            </w:r>
          </w:p>
        </w:tc>
      </w:tr>
      <w:tr>
        <w:trPr/>
        <w:tc>
          <w:tcPr>
            <w:tcW w:w="421" w:type="dxa"/>
            <w:tcBorders>
              <w:top w:val="single" w:sz="2" w:space="0" w:color="D1D5DB"/>
              <w:left w:val="single" w:sz="2" w:space="0" w:color="D1D5DB"/>
              <w:bottom w:val="single" w:sz="2" w:space="0" w:color="D1D5DB"/>
              <w:right w:val="single" w:sz="2" w:space="0" w:color="D1D5DB"/>
            </w:tcBorders>
            <w:shd w:color="auto" w:fill="2563EB" w:val="clear"/>
            <w:tcMar>
              <w:top w:w="60" w:type="dxa"/>
              <w:bottom w:w="60" w:type="dxa"/>
            </w:tcMar>
            <w:vAlign w:val="center"/>
          </w:tcPr>
          <w:p>
            <w:pPr>
              <w:pStyle w:val="Normal"/>
              <w:spacing w:before="113" w:after="113"/>
              <w:jc w:val="center"/>
              <w:rPr>
                <w:lang w:val="pl-PL" w:eastAsia="ja-JP" w:bidi="ar-SA"/>
              </w:rPr>
            </w:pPr>
            <w:r>
              <w:rPr>
                <w:b/>
                <w:bCs/>
                <w:color w:val="FFFFFF"/>
                <w:sz w:val="18"/>
                <w:szCs w:val="18"/>
                <w:lang w:val="pl-PL" w:eastAsia="ja-JP" w:bidi="ar-SA"/>
              </w:rPr>
              <w:t>2</w:t>
            </w:r>
          </w:p>
        </w:tc>
        <w:tc>
          <w:tcPr>
            <w:tcW w:w="9325"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tcPr>
          <w:p>
            <w:pPr>
              <w:pStyle w:val="Zawartotabeli"/>
              <w:spacing w:before="28" w:after="28"/>
              <w:rPr/>
            </w:pPr>
            <w:r>
              <w:rPr>
                <w:rStyle w:val="SubtleEmphasis"/>
              </w:rPr>
              <w:t>GREEN: Napisz MINIMALNY kod produkcyjny, który sprawi, że test przechodzi. Nie optymalizuj. Nie przewiduj. Napisz dosłownie minimum.</w:t>
            </w:r>
          </w:p>
        </w:tc>
      </w:tr>
      <w:tr>
        <w:trPr/>
        <w:tc>
          <w:tcPr>
            <w:tcW w:w="421" w:type="dxa"/>
            <w:tcBorders>
              <w:top w:val="single" w:sz="2" w:space="0" w:color="D1D5DB"/>
              <w:left w:val="single" w:sz="2" w:space="0" w:color="D1D5DB"/>
              <w:bottom w:val="single" w:sz="2" w:space="0" w:color="D1D5DB"/>
              <w:right w:val="single" w:sz="2" w:space="0" w:color="D1D5DB"/>
            </w:tcBorders>
            <w:shd w:color="auto" w:fill="2563EB" w:val="clear"/>
            <w:tcMar>
              <w:top w:w="60" w:type="dxa"/>
              <w:bottom w:w="60" w:type="dxa"/>
            </w:tcMar>
            <w:vAlign w:val="center"/>
          </w:tcPr>
          <w:p>
            <w:pPr>
              <w:pStyle w:val="Normal"/>
              <w:spacing w:before="113" w:after="113"/>
              <w:jc w:val="center"/>
              <w:rPr>
                <w:lang w:val="pl-PL" w:eastAsia="ja-JP" w:bidi="ar-SA"/>
              </w:rPr>
            </w:pPr>
            <w:r>
              <w:rPr>
                <w:b/>
                <w:bCs/>
                <w:color w:val="FFFFFF"/>
                <w:sz w:val="18"/>
                <w:szCs w:val="18"/>
                <w:lang w:val="pl-PL" w:eastAsia="ja-JP" w:bidi="ar-SA"/>
              </w:rPr>
              <w:t>3</w:t>
            </w:r>
          </w:p>
        </w:tc>
        <w:tc>
          <w:tcPr>
            <w:tcW w:w="9325"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tcPr>
          <w:p>
            <w:pPr>
              <w:pStyle w:val="Zawartotabeli"/>
              <w:spacing w:before="28" w:after="28"/>
              <w:rPr/>
            </w:pPr>
            <w:r>
              <w:rPr>
                <w:rStyle w:val="SubtleEmphasis"/>
              </w:rPr>
              <w:t>REFACTOR: Ulepsz kod produkcyjny (i test!) bez zmiany zachowania. Testy są siatką bezpieczeństwa - jeśli po refaktoryzacji są zielone, refaktoryzacja była bezpieczna.</w:t>
            </w:r>
          </w:p>
        </w:tc>
      </w:tr>
      <w:tr>
        <w:trPr/>
        <w:tc>
          <w:tcPr>
            <w:tcW w:w="421" w:type="dxa"/>
            <w:tcBorders>
              <w:top w:val="single" w:sz="2" w:space="0" w:color="D1D5DB"/>
              <w:left w:val="single" w:sz="2" w:space="0" w:color="D1D5DB"/>
              <w:bottom w:val="single" w:sz="2" w:space="0" w:color="D1D5DB"/>
              <w:right w:val="single" w:sz="2" w:space="0" w:color="D1D5DB"/>
            </w:tcBorders>
            <w:shd w:color="auto" w:fill="2563EB" w:val="clear"/>
            <w:tcMar>
              <w:top w:w="60" w:type="dxa"/>
              <w:bottom w:w="60" w:type="dxa"/>
            </w:tcMar>
            <w:vAlign w:val="center"/>
          </w:tcPr>
          <w:p>
            <w:pPr>
              <w:pStyle w:val="Normal"/>
              <w:spacing w:before="113" w:after="113"/>
              <w:jc w:val="center"/>
              <w:rPr>
                <w:lang w:val="pl-PL" w:eastAsia="ja-JP" w:bidi="ar-SA"/>
              </w:rPr>
            </w:pPr>
            <w:r>
              <w:rPr>
                <w:b/>
                <w:bCs/>
                <w:color w:val="FFFFFF"/>
                <w:sz w:val="18"/>
                <w:szCs w:val="18"/>
                <w:lang w:val="pl-PL" w:eastAsia="ja-JP" w:bidi="ar-SA"/>
              </w:rPr>
              <w:t>4</w:t>
            </w:r>
          </w:p>
        </w:tc>
        <w:tc>
          <w:tcPr>
            <w:tcW w:w="9325"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tcPr>
          <w:p>
            <w:pPr>
              <w:pStyle w:val="Zawartotabeli"/>
              <w:spacing w:before="28" w:after="28"/>
              <w:rPr/>
            </w:pPr>
            <w:r>
              <w:rPr>
                <w:rStyle w:val="SubtleEmphasis"/>
              </w:rPr>
              <w:t>POWTARZAJ: Każda nowa funkcjonalność = nowy test = nowy cykl Red-Green-Refactor.</w:t>
            </w:r>
          </w:p>
        </w:tc>
      </w:tr>
    </w:tbl>
    <w:p>
      <w:pPr>
        <w:pStyle w:val="Heading1"/>
        <w:rPr>
          <w:lang w:val="pl-PL" w:eastAsia="ja-JP" w:bidi="ar-SA"/>
        </w:rPr>
      </w:pPr>
      <w:bookmarkStart w:id="91" w:name="_Toc224381896"/>
      <w:r>
        <w:rPr>
          <w:lang w:val="pl-PL" w:eastAsia="ja-JP" w:bidi="ar-SA"/>
        </w:rPr>
        <w:t>12. Zadania do wykonania</w:t>
      </w:r>
      <w:bookmarkEnd w:id="91"/>
    </w:p>
    <w:p>
      <w:pPr>
        <w:pStyle w:val="BodyText"/>
        <w:rPr/>
      </w:pPr>
      <w:r>
        <w:rPr/>
        <w:t>Zadania podzielone są na dwie części: integracja Hilt do istniejących projektów (TaskApp + PokeApp) oraz pisanie testów weryfikujących logikę biznesową i interfejs użytkownika.</w:t>
      </w:r>
    </w:p>
    <w:tbl>
      <w:tblPr>
        <w:tblW w:w="9751" w:type="dxa"/>
        <w:jc w:val="left"/>
        <w:tblInd w:w="182" w:type="dxa"/>
        <w:tblLayout w:type="fixed"/>
        <w:tblCellMar>
          <w:top w:w="80" w:type="dxa"/>
          <w:left w:w="160" w:type="dxa"/>
          <w:bottom w:w="40" w:type="dxa"/>
          <w:right w:w="80" w:type="dxa"/>
        </w:tblCellMar>
        <w:tblLook w:val="0000" w:noHBand="0" w:noVBand="0" w:firstColumn="0" w:lastRow="0" w:lastColumn="0" w:firstRow="0"/>
      </w:tblPr>
      <w:tblGrid>
        <w:gridCol w:w="9751"/>
      </w:tblGrid>
      <w:tr>
        <w:trPr>
          <w:trHeight w:val="183" w:hRule="atLeast"/>
        </w:trPr>
        <w:tc>
          <w:tcPr>
            <w:tcW w:w="9751" w:type="dxa"/>
            <w:tcBorders>
              <w:top w:val="single" w:sz="6" w:space="0" w:color="3B69BB"/>
              <w:left w:val="single" w:sz="18" w:space="0" w:color="2563EB"/>
              <w:bottom w:val="single" w:sz="4" w:space="0" w:color="254275"/>
              <w:right w:val="single" w:sz="4" w:space="0" w:color="000000"/>
            </w:tcBorders>
            <w:shd w:color="auto" w:fill="EDF3FC" w:val="clear"/>
            <w:vAlign w:val="center"/>
          </w:tcPr>
          <w:p>
            <w:pPr>
              <w:pStyle w:val="Nagwektabeli"/>
              <w:spacing w:before="57" w:after="57"/>
              <w:rPr/>
            </w:pPr>
            <w:r>
              <w:rPr/>
              <w:t>Zadanie 1 (25 pkt) - Migracja TaskApp do Hilt</w:t>
            </w:r>
          </w:p>
        </w:tc>
      </w:tr>
      <w:tr>
        <w:trPr/>
        <w:tc>
          <w:tcPr>
            <w:tcW w:w="9751" w:type="dxa"/>
            <w:tcBorders>
              <w:top w:val="single" w:sz="4" w:space="0" w:color="254275"/>
              <w:left w:val="single" w:sz="18" w:space="0" w:color="2563EB"/>
              <w:right w:val="single" w:sz="4" w:space="0" w:color="000000"/>
            </w:tcBorders>
            <w:shd w:color="auto" w:fill="EDF3FC" w:val="clear"/>
            <w:tcMar>
              <w:top w:w="20" w:type="dxa"/>
              <w:bottom w:w="20" w:type="dxa"/>
            </w:tcMar>
            <w:vAlign w:val="center"/>
          </w:tcPr>
          <w:p>
            <w:pPr>
              <w:pStyle w:val="Zawartotabeli"/>
              <w:spacing w:before="28" w:after="28"/>
              <w:rPr/>
            </w:pPr>
            <w:r>
              <w:rPr/>
              <w:t xml:space="preserve">1.1. Dodaj wtyczkę Hilt i KSP do build.gradle.kts. Dodaj zależności </w:t>
              <w:br/>
              <w:t xml:space="preserve">       (hilt-android, hilt-compiler, hilt-navigation-compose).</w:t>
            </w:r>
          </w:p>
        </w:tc>
      </w:tr>
      <w:tr>
        <w:trPr/>
        <w:tc>
          <w:tcPr>
            <w:tcW w:w="9751" w:type="dxa"/>
            <w:tcBorders>
              <w:left w:val="single" w:sz="18" w:space="0" w:color="2563EB"/>
              <w:right w:val="single" w:sz="4" w:space="0" w:color="000000"/>
            </w:tcBorders>
            <w:shd w:color="auto" w:fill="EDF3FC" w:val="clear"/>
            <w:tcMar>
              <w:top w:w="20" w:type="dxa"/>
              <w:bottom w:w="20" w:type="dxa"/>
            </w:tcMar>
            <w:vAlign w:val="center"/>
          </w:tcPr>
          <w:p>
            <w:pPr>
              <w:pStyle w:val="Zawartotabeli"/>
              <w:spacing w:before="28" w:after="28"/>
              <w:rPr/>
            </w:pPr>
            <w:r>
              <w:rPr/>
              <w:t>1.2. Stwórz klasę TaskApp z adnotacją @HiltAndroidApp i zarejestruj ją w AndroidManifest.xml.</w:t>
            </w:r>
          </w:p>
        </w:tc>
      </w:tr>
      <w:tr>
        <w:trPr/>
        <w:tc>
          <w:tcPr>
            <w:tcW w:w="9751" w:type="dxa"/>
            <w:tcBorders>
              <w:left w:val="single" w:sz="18" w:space="0" w:color="2563EB"/>
              <w:right w:val="single" w:sz="4" w:space="0" w:color="000000"/>
            </w:tcBorders>
            <w:shd w:color="auto" w:fill="EDF3FC" w:val="clear"/>
            <w:tcMar>
              <w:top w:w="20" w:type="dxa"/>
              <w:bottom w:w="20" w:type="dxa"/>
            </w:tcMar>
            <w:vAlign w:val="center"/>
          </w:tcPr>
          <w:p>
            <w:pPr>
              <w:pStyle w:val="Zawartotabeli"/>
              <w:spacing w:before="28" w:after="28"/>
              <w:rPr/>
            </w:pPr>
            <w:r>
              <w:rPr/>
              <w:t xml:space="preserve">1.3. Napisz DatabaseModule (@Module, @InstallIn(SingletonComponent::class)) </w:t>
              <w:br/>
              <w:t xml:space="preserve">       dostarczający TaskDatabase i TaskDao przez @Provides @Singleton.</w:t>
            </w:r>
          </w:p>
        </w:tc>
      </w:tr>
      <w:tr>
        <w:trPr/>
        <w:tc>
          <w:tcPr>
            <w:tcW w:w="9751" w:type="dxa"/>
            <w:tcBorders>
              <w:left w:val="single" w:sz="18" w:space="0" w:color="2563EB"/>
              <w:right w:val="single" w:sz="4" w:space="0" w:color="000000"/>
            </w:tcBorders>
            <w:shd w:color="auto" w:fill="EDF3FC" w:val="clear"/>
            <w:tcMar>
              <w:top w:w="20" w:type="dxa"/>
              <w:bottom w:w="20" w:type="dxa"/>
            </w:tcMar>
            <w:vAlign w:val="center"/>
          </w:tcPr>
          <w:p>
            <w:pPr>
              <w:pStyle w:val="Zawartotabeli"/>
              <w:spacing w:before="28" w:after="28"/>
              <w:rPr/>
            </w:pPr>
            <w:r>
              <w:rPr/>
              <w:t xml:space="preserve">1.4. Zmień TaskRepository na klasę z @Inject constructor. Dostosuj TaskViewModel </w:t>
              <w:br/>
              <w:t xml:space="preserve">       do @HiltViewModel @Inject constructor.</w:t>
            </w:r>
          </w:p>
        </w:tc>
      </w:tr>
      <w:tr>
        <w:trPr/>
        <w:tc>
          <w:tcPr>
            <w:tcW w:w="9751" w:type="dxa"/>
            <w:tcBorders>
              <w:left w:val="single" w:sz="18" w:space="0" w:color="2563EB"/>
              <w:right w:val="single" w:sz="4" w:space="0" w:color="000000"/>
            </w:tcBorders>
            <w:shd w:color="auto" w:fill="EDF3FC" w:val="clear"/>
            <w:tcMar>
              <w:top w:w="20" w:type="dxa"/>
              <w:bottom w:w="20" w:type="dxa"/>
            </w:tcMar>
            <w:vAlign w:val="center"/>
          </w:tcPr>
          <w:p>
            <w:pPr>
              <w:pStyle w:val="Zawartotabeli"/>
              <w:spacing w:before="28" w:after="28"/>
              <w:rPr/>
            </w:pPr>
            <w:r>
              <w:rPr/>
              <w:t>1.5. Dodaj @AndroidEntryPoint do MainActivity. Zastąp viewModel() na hiltViewModel() w TaskListScreen.</w:t>
            </w:r>
          </w:p>
        </w:tc>
      </w:tr>
      <w:tr>
        <w:trPr/>
        <w:tc>
          <w:tcPr>
            <w:tcW w:w="9751" w:type="dxa"/>
            <w:tcBorders>
              <w:left w:val="single" w:sz="18" w:space="0" w:color="2563EB"/>
              <w:bottom w:val="single" w:sz="6" w:space="0" w:color="3B69BB"/>
              <w:right w:val="single" w:sz="4" w:space="0" w:color="000000"/>
            </w:tcBorders>
            <w:shd w:color="auto" w:fill="EDF3FC" w:val="clear"/>
            <w:tcMar>
              <w:top w:w="0" w:type="dxa"/>
            </w:tcMar>
            <w:vAlign w:val="center"/>
          </w:tcPr>
          <w:p>
            <w:pPr>
              <w:pStyle w:val="Zawartotabeli"/>
              <w:spacing w:before="28" w:after="28"/>
              <w:rPr/>
            </w:pPr>
            <w:r>
              <w:rPr/>
              <w:t>WERYFIKACJA: Aplikacja kompiluje się i działa identycznie jak przed migracją. Brak singletonów ręcznych.</w:t>
            </w:r>
          </w:p>
        </w:tc>
      </w:tr>
    </w:tbl>
    <w:p>
      <w:pPr>
        <w:pStyle w:val="Normal"/>
        <w:rPr>
          <w:sz w:val="12"/>
          <w:lang w:val="pl-PL" w:eastAsia="ja-JP" w:bidi="ar-SA"/>
        </w:rPr>
      </w:pPr>
      <w:r>
        <w:rPr>
          <w:sz w:val="12"/>
          <w:lang w:val="pl-PL" w:eastAsia="ja-JP" w:bidi="ar-SA"/>
        </w:rPr>
      </w:r>
    </w:p>
    <w:tbl>
      <w:tblPr>
        <w:tblW w:w="9746" w:type="dxa"/>
        <w:jc w:val="left"/>
        <w:tblInd w:w="182" w:type="dxa"/>
        <w:tblLayout w:type="fixed"/>
        <w:tblCellMar>
          <w:top w:w="80" w:type="dxa"/>
          <w:left w:w="160" w:type="dxa"/>
          <w:bottom w:w="40" w:type="dxa"/>
          <w:right w:w="80" w:type="dxa"/>
        </w:tblCellMar>
        <w:tblLook w:val="0000" w:noHBand="0" w:noVBand="0" w:firstColumn="0" w:lastRow="0" w:lastColumn="0" w:firstRow="0"/>
      </w:tblPr>
      <w:tblGrid>
        <w:gridCol w:w="9746"/>
      </w:tblGrid>
      <w:tr>
        <w:trPr/>
        <w:tc>
          <w:tcPr>
            <w:tcW w:w="9746" w:type="dxa"/>
            <w:tcBorders>
              <w:top w:val="single" w:sz="6" w:space="0" w:color="3B69BB"/>
              <w:left w:val="single" w:sz="18" w:space="0" w:color="2563EB"/>
              <w:bottom w:val="single" w:sz="4" w:space="0" w:color="000000"/>
              <w:right w:val="single" w:sz="4" w:space="0" w:color="000000"/>
            </w:tcBorders>
            <w:shd w:color="auto" w:fill="EDF3FC" w:val="clear"/>
            <w:vAlign w:val="center"/>
          </w:tcPr>
          <w:p>
            <w:pPr>
              <w:pStyle w:val="Nagwektabeli"/>
              <w:spacing w:before="57" w:after="57"/>
              <w:rPr/>
            </w:pPr>
            <w:r>
              <w:rPr/>
              <w:t>Zadanie 2 (20 pkt) - Testy jednostkowe mappera i safeApiCall</w:t>
            </w:r>
          </w:p>
        </w:tc>
      </w:tr>
      <w:tr>
        <w:trPr>
          <w:trHeight w:val="283" w:hRule="atLeast"/>
        </w:trPr>
        <w:tc>
          <w:tcPr>
            <w:tcW w:w="9746" w:type="dxa"/>
            <w:tcBorders>
              <w:top w:val="single" w:sz="6" w:space="0" w:color="3B69BB"/>
              <w:left w:val="single" w:sz="18" w:space="0" w:color="2563EB"/>
              <w:right w:val="single" w:sz="4" w:space="0" w:color="000000"/>
            </w:tcBorders>
            <w:shd w:color="auto" w:fill="EDF3FC" w:val="clear"/>
            <w:tcMar>
              <w:top w:w="20" w:type="dxa"/>
              <w:bottom w:w="20" w:type="dxa"/>
            </w:tcMar>
            <w:vAlign w:val="center"/>
          </w:tcPr>
          <w:p>
            <w:pPr>
              <w:pStyle w:val="Zawartotabeli"/>
              <w:spacing w:before="28" w:after="28"/>
              <w:rPr/>
            </w:pPr>
            <w:r>
              <w:rPr/>
              <w:t>2.1. Napisz min. 5 testów jednostkowych dla PokemonMapper (JUnit 5, bez Androida, bez MockK):</w:t>
            </w:r>
          </w:p>
        </w:tc>
      </w:tr>
      <w:tr>
        <w:trPr>
          <w:trHeight w:val="283" w:hRule="atLeast"/>
        </w:trPr>
        <w:tc>
          <w:tcPr>
            <w:tcW w:w="9746" w:type="dxa"/>
            <w:tcBorders>
              <w:left w:val="single" w:sz="18" w:space="0" w:color="2563EB"/>
              <w:right w:val="single" w:sz="4" w:space="0" w:color="000000"/>
            </w:tcBorders>
            <w:shd w:color="auto" w:fill="EDF3FC" w:val="clear"/>
            <w:tcMar>
              <w:top w:w="20" w:type="dxa"/>
              <w:bottom w:w="20" w:type="dxa"/>
            </w:tcMar>
            <w:vAlign w:val="center"/>
          </w:tcPr>
          <w:p>
            <w:pPr>
              <w:pStyle w:val="Zawartotabeli"/>
              <w:spacing w:before="28" w:after="28"/>
              <w:rPr/>
            </w:pPr>
            <w:r>
              <w:rPr/>
              <w:t xml:space="preserve">       </w:t>
            </w:r>
            <w:r>
              <w:rPr/>
              <w:t>a) przeliczenie decymetrów na metry,</w:t>
            </w:r>
          </w:p>
          <w:p>
            <w:pPr>
              <w:pStyle w:val="Zawartotabeli"/>
              <w:rPr/>
            </w:pPr>
            <w:r>
              <w:rPr/>
              <w:t xml:space="preserve">       </w:t>
            </w:r>
            <w:r>
              <w:rPr/>
              <w:t>b) przeliczenie hektogramów na kilogramy,</w:t>
            </w:r>
          </w:p>
          <w:p>
            <w:pPr>
              <w:pStyle w:val="Zawartotabeli"/>
              <w:rPr/>
            </w:pPr>
            <w:r>
              <w:rPr/>
              <w:t xml:space="preserve">       </w:t>
            </w:r>
            <w:r>
              <w:rPr/>
              <w:t>c) capitalize nazwy,</w:t>
            </w:r>
          </w:p>
          <w:p>
            <w:pPr>
              <w:pStyle w:val="Zawartotabeli"/>
              <w:rPr/>
            </w:pPr>
            <w:r>
              <w:rPr/>
              <w:t xml:space="preserve">       </w:t>
            </w:r>
            <w:r>
              <w:rPr/>
              <w:t>d) filtrowanie ukrytych zdolności,</w:t>
            </w:r>
          </w:p>
          <w:p>
            <w:pPr>
              <w:pStyle w:val="Zawartotabeli"/>
              <w:spacing w:before="28" w:after="28"/>
              <w:rPr/>
            </w:pPr>
            <w:r>
              <w:rPr/>
              <w:t xml:space="preserve">       </w:t>
            </w:r>
            <w:r>
              <w:rPr/>
              <w:t>e) fallback dla null baseExperience.</w:t>
            </w:r>
          </w:p>
        </w:tc>
      </w:tr>
      <w:tr>
        <w:trPr>
          <w:trHeight w:val="283" w:hRule="atLeast"/>
        </w:trPr>
        <w:tc>
          <w:tcPr>
            <w:tcW w:w="9746" w:type="dxa"/>
            <w:tcBorders>
              <w:left w:val="single" w:sz="18" w:space="0" w:color="2563EB"/>
              <w:right w:val="single" w:sz="4" w:space="0" w:color="000000"/>
            </w:tcBorders>
            <w:shd w:color="auto" w:fill="EDF3FC" w:val="clear"/>
            <w:tcMar>
              <w:top w:w="20" w:type="dxa"/>
              <w:bottom w:w="20" w:type="dxa"/>
            </w:tcMar>
            <w:vAlign w:val="center"/>
          </w:tcPr>
          <w:p>
            <w:pPr>
              <w:pStyle w:val="Zawartotabeli"/>
              <w:spacing w:before="28" w:after="28"/>
              <w:rPr/>
            </w:pPr>
            <w:r>
              <w:rPr/>
              <w:t>2.2. Napisz testy @ParameterizedTest dla przeliczeń jednostek z co najmniej 4 przypadkami.</w:t>
            </w:r>
          </w:p>
        </w:tc>
      </w:tr>
      <w:tr>
        <w:trPr>
          <w:trHeight w:val="283" w:hRule="atLeast"/>
        </w:trPr>
        <w:tc>
          <w:tcPr>
            <w:tcW w:w="9746" w:type="dxa"/>
            <w:tcBorders>
              <w:left w:val="single" w:sz="18" w:space="0" w:color="2563EB"/>
              <w:right w:val="single" w:sz="4" w:space="0" w:color="000000"/>
            </w:tcBorders>
            <w:shd w:color="auto" w:fill="EDF3FC" w:val="clear"/>
            <w:tcMar>
              <w:top w:w="20" w:type="dxa"/>
              <w:bottom w:w="20" w:type="dxa"/>
            </w:tcMar>
            <w:vAlign w:val="center"/>
          </w:tcPr>
          <w:p>
            <w:pPr>
              <w:pStyle w:val="Zawartotabeli"/>
              <w:spacing w:before="28" w:after="28"/>
              <w:rPr/>
            </w:pPr>
            <w:r>
              <w:rPr/>
              <w:t>2.3. Napisz min. 3 testy dla safeApiCall() używając MockK (coEvery):</w:t>
            </w:r>
          </w:p>
        </w:tc>
      </w:tr>
      <w:tr>
        <w:trPr>
          <w:trHeight w:val="283" w:hRule="atLeast"/>
        </w:trPr>
        <w:tc>
          <w:tcPr>
            <w:tcW w:w="9746" w:type="dxa"/>
            <w:tcBorders>
              <w:left w:val="single" w:sz="18" w:space="0" w:color="2563EB"/>
              <w:right w:val="single" w:sz="4" w:space="0" w:color="000000"/>
            </w:tcBorders>
            <w:shd w:color="auto" w:fill="EDF3FC" w:val="clear"/>
            <w:tcMar>
              <w:top w:w="20" w:type="dxa"/>
              <w:bottom w:w="20" w:type="dxa"/>
            </w:tcMar>
            <w:vAlign w:val="center"/>
          </w:tcPr>
          <w:p>
            <w:pPr>
              <w:pStyle w:val="Zawartotabeli"/>
              <w:spacing w:before="28" w:after="28"/>
              <w:rPr/>
            </w:pPr>
            <w:r>
              <w:rPr/>
              <w:t xml:space="preserve">       </w:t>
            </w:r>
            <w:r>
              <w:rPr/>
              <w:t>a) sukces (Result.Success),</w:t>
            </w:r>
          </w:p>
          <w:p>
            <w:pPr>
              <w:pStyle w:val="Zawartotabeli"/>
              <w:rPr/>
            </w:pPr>
            <w:r>
              <w:rPr/>
              <w:t xml:space="preserve">       </w:t>
            </w:r>
            <w:r>
              <w:rPr/>
              <w:t>b) HttpException → Result.Error z kodem,</w:t>
            </w:r>
          </w:p>
          <w:p>
            <w:pPr>
              <w:pStyle w:val="Zawartotabeli"/>
              <w:spacing w:before="28" w:after="28"/>
              <w:rPr/>
            </w:pPr>
            <w:r>
              <w:rPr/>
              <w:t xml:space="preserve">       </w:t>
            </w:r>
            <w:r>
              <w:rPr/>
              <w:t>c) IOException → Result.Error.</w:t>
            </w:r>
          </w:p>
        </w:tc>
      </w:tr>
      <w:tr>
        <w:trPr/>
        <w:tc>
          <w:tcPr>
            <w:tcW w:w="9746" w:type="dxa"/>
            <w:tcBorders>
              <w:left w:val="single" w:sz="18" w:space="0" w:color="2563EB"/>
              <w:bottom w:val="single" w:sz="6" w:space="0" w:color="3B69BB"/>
              <w:right w:val="single" w:sz="4" w:space="0" w:color="000000"/>
            </w:tcBorders>
            <w:shd w:color="auto" w:fill="EDF3FC" w:val="clear"/>
            <w:tcMar>
              <w:top w:w="0" w:type="dxa"/>
            </w:tcMar>
            <w:vAlign w:val="center"/>
          </w:tcPr>
          <w:p>
            <w:pPr>
              <w:pStyle w:val="Zawartotabeli"/>
              <w:spacing w:before="28" w:after="28"/>
              <w:rPr/>
            </w:pPr>
            <w:r>
              <w:rPr/>
              <w:t>WERYFIKACJA: ./gradlew test kończy się bez błędów. Pokrycie kodu mappera ≥ 80% (sprawdzone w Android Studio).</w:t>
            </w:r>
          </w:p>
        </w:tc>
      </w:tr>
    </w:tbl>
    <w:p>
      <w:pPr>
        <w:pStyle w:val="Normal"/>
        <w:spacing w:before="0" w:after="120"/>
        <w:rPr>
          <w:sz w:val="2"/>
          <w:lang w:val="pl-PL" w:eastAsia="ja-JP" w:bidi="ar-SA"/>
        </w:rPr>
      </w:pPr>
      <w:r>
        <w:rPr>
          <w:sz w:val="2"/>
          <w:lang w:val="pl-PL" w:eastAsia="ja-JP" w:bidi="ar-SA"/>
        </w:rPr>
      </w:r>
    </w:p>
    <w:tbl>
      <w:tblPr>
        <w:tblW w:w="9746" w:type="dxa"/>
        <w:jc w:val="left"/>
        <w:tblInd w:w="182" w:type="dxa"/>
        <w:tblLayout w:type="fixed"/>
        <w:tblCellMar>
          <w:top w:w="80" w:type="dxa"/>
          <w:left w:w="160" w:type="dxa"/>
          <w:bottom w:w="40" w:type="dxa"/>
          <w:right w:w="80" w:type="dxa"/>
        </w:tblCellMar>
        <w:tblLook w:val="0000" w:noHBand="0" w:noVBand="0" w:firstColumn="0" w:lastRow="0" w:lastColumn="0" w:firstRow="0"/>
      </w:tblPr>
      <w:tblGrid>
        <w:gridCol w:w="9746"/>
      </w:tblGrid>
      <w:tr>
        <w:trPr/>
        <w:tc>
          <w:tcPr>
            <w:tcW w:w="9746" w:type="dxa"/>
            <w:tcBorders>
              <w:top w:val="single" w:sz="6" w:space="0" w:color="3B69BB"/>
              <w:left w:val="single" w:sz="18" w:space="0" w:color="2563EB"/>
              <w:bottom w:val="single" w:sz="6" w:space="0" w:color="3B69BB"/>
              <w:right w:val="single" w:sz="4" w:space="0" w:color="000000"/>
            </w:tcBorders>
            <w:shd w:color="auto" w:fill="EDF3FC" w:val="clear"/>
            <w:vAlign w:val="center"/>
          </w:tcPr>
          <w:p>
            <w:pPr>
              <w:pStyle w:val="Nagwektabeli"/>
              <w:spacing w:before="57" w:after="57"/>
              <w:rPr/>
            </w:pPr>
            <w:r>
              <w:rPr/>
              <w:t>Zadanie 3 (30 pkt) - Testy integracyjne i ViewModelu</w:t>
            </w:r>
          </w:p>
        </w:tc>
      </w:tr>
      <w:tr>
        <w:trPr>
          <w:trHeight w:val="283" w:hRule="atLeast"/>
        </w:trPr>
        <w:tc>
          <w:tcPr>
            <w:tcW w:w="9746" w:type="dxa"/>
            <w:tcBorders>
              <w:top w:val="single" w:sz="6" w:space="0" w:color="3B69BB"/>
              <w:left w:val="single" w:sz="18" w:space="0" w:color="2563EB"/>
              <w:right w:val="single" w:sz="4" w:space="0" w:color="000000"/>
            </w:tcBorders>
            <w:shd w:color="auto" w:fill="EDF3FC" w:val="clear"/>
            <w:tcMar>
              <w:top w:w="20" w:type="dxa"/>
              <w:bottom w:w="20" w:type="dxa"/>
            </w:tcMar>
            <w:vAlign w:val="center"/>
          </w:tcPr>
          <w:p>
            <w:pPr>
              <w:pStyle w:val="Zawartotabeli"/>
              <w:spacing w:before="28" w:after="28"/>
              <w:rPr/>
            </w:pPr>
            <w:r>
              <w:rPr/>
              <w:t>3.1. Napisz min. 3 testy DAO (Room InMemory, AndroidJUnit4 lub Robolectric):</w:t>
            </w:r>
          </w:p>
        </w:tc>
      </w:tr>
      <w:tr>
        <w:trPr>
          <w:trHeight w:val="283" w:hRule="atLeast"/>
        </w:trPr>
        <w:tc>
          <w:tcPr>
            <w:tcW w:w="9746" w:type="dxa"/>
            <w:tcBorders>
              <w:left w:val="single" w:sz="18" w:space="0" w:color="2563EB"/>
              <w:right w:val="single" w:sz="4" w:space="0" w:color="000000"/>
            </w:tcBorders>
            <w:shd w:color="auto" w:fill="EDF3FC" w:val="clear"/>
            <w:tcMar>
              <w:top w:w="20" w:type="dxa"/>
              <w:bottom w:w="20" w:type="dxa"/>
            </w:tcMar>
            <w:vAlign w:val="center"/>
          </w:tcPr>
          <w:p>
            <w:pPr>
              <w:pStyle w:val="Zawartotabeli"/>
              <w:spacing w:before="28" w:after="28"/>
              <w:rPr>
                <w:sz w:val="20"/>
                <w:szCs w:val="20"/>
              </w:rPr>
            </w:pPr>
            <w:r>
              <w:rPr>
                <w:rFonts w:cs="Calibri" w:ascii="Calibri" w:hAnsi="Calibri" w:asciiTheme="minorHAnsi" w:cstheme="minorHAnsi" w:hAnsiTheme="minorHAnsi"/>
                <w:color w:val="374151"/>
                <w:sz w:val="20"/>
                <w:szCs w:val="20"/>
              </w:rPr>
              <w:t xml:space="preserve">      </w:t>
            </w:r>
            <w:r>
              <w:rPr>
                <w:rFonts w:cs="Calibri" w:ascii="Calibri" w:hAnsi="Calibri" w:asciiTheme="minorHAnsi" w:cstheme="minorHAnsi" w:hAnsiTheme="minorHAnsi"/>
                <w:color w:val="374151"/>
                <w:sz w:val="20"/>
                <w:szCs w:val="20"/>
              </w:rPr>
              <w:t>a) upsert + pobranie, b) usunięcie + weryfikacja braku, c) Flow emituje aktualizację po upsert.</w:t>
            </w:r>
          </w:p>
        </w:tc>
      </w:tr>
      <w:tr>
        <w:trPr/>
        <w:tc>
          <w:tcPr>
            <w:tcW w:w="9746" w:type="dxa"/>
            <w:tcBorders>
              <w:left w:val="single" w:sz="18" w:space="0" w:color="2563EB"/>
              <w:right w:val="single" w:sz="4" w:space="0" w:color="000000"/>
            </w:tcBorders>
            <w:shd w:color="auto" w:fill="EDF3FC" w:val="clear"/>
            <w:tcMar>
              <w:top w:w="20" w:type="dxa"/>
              <w:bottom w:w="20" w:type="dxa"/>
            </w:tcMar>
            <w:vAlign w:val="center"/>
          </w:tcPr>
          <w:p>
            <w:pPr>
              <w:pStyle w:val="Zawartotabeli"/>
              <w:spacing w:before="28" w:after="28"/>
              <w:rPr/>
            </w:pPr>
            <w:r>
              <w:rPr/>
              <w:t xml:space="preserve">3.2. Stwórz FakePokemonRepository implementujący PokemonRepository </w:t>
              <w:br/>
              <w:t xml:space="preserve">       (dane w MutableList, Flow z SharedFlow).</w:t>
            </w:r>
          </w:p>
        </w:tc>
      </w:tr>
      <w:tr>
        <w:trPr>
          <w:trHeight w:val="283" w:hRule="atLeast"/>
        </w:trPr>
        <w:tc>
          <w:tcPr>
            <w:tcW w:w="9746" w:type="dxa"/>
            <w:tcBorders>
              <w:left w:val="single" w:sz="18" w:space="0" w:color="2563EB"/>
              <w:right w:val="single" w:sz="4" w:space="0" w:color="000000"/>
            </w:tcBorders>
            <w:shd w:color="auto" w:fill="EDF3FC" w:val="clear"/>
            <w:tcMar>
              <w:top w:w="20" w:type="dxa"/>
              <w:bottom w:w="20" w:type="dxa"/>
            </w:tcMar>
            <w:vAlign w:val="center"/>
          </w:tcPr>
          <w:p>
            <w:pPr>
              <w:pStyle w:val="Zawartotabeli"/>
              <w:spacing w:before="28" w:after="28"/>
              <w:rPr/>
            </w:pPr>
            <w:r>
              <w:rPr/>
              <w:t>3.3. Napisz min. 4 testy PokemonListViewModel (runTest, Turbine, MockK):</w:t>
            </w:r>
          </w:p>
        </w:tc>
      </w:tr>
      <w:tr>
        <w:trPr/>
        <w:tc>
          <w:tcPr>
            <w:tcW w:w="9746" w:type="dxa"/>
            <w:tcBorders>
              <w:left w:val="single" w:sz="18" w:space="0" w:color="2563EB"/>
              <w:right w:val="single" w:sz="4" w:space="0" w:color="000000"/>
            </w:tcBorders>
            <w:shd w:color="auto" w:fill="EDF3FC" w:val="clear"/>
            <w:tcMar>
              <w:top w:w="20" w:type="dxa"/>
              <w:bottom w:w="20" w:type="dxa"/>
            </w:tcMar>
            <w:vAlign w:val="center"/>
          </w:tcPr>
          <w:p>
            <w:pPr>
              <w:pStyle w:val="Zawartotabeli"/>
              <w:spacing w:before="28" w:after="28"/>
              <w:rPr/>
            </w:pPr>
            <w:r>
              <w:rPr/>
              <w:t xml:space="preserve">      </w:t>
            </w:r>
            <w:r>
              <w:rPr/>
              <w:t>a) kolejność stanów Loading→Success,</w:t>
            </w:r>
          </w:p>
          <w:p>
            <w:pPr>
              <w:pStyle w:val="Zawartotabeli"/>
              <w:rPr/>
            </w:pPr>
            <w:r>
              <w:rPr/>
              <w:t xml:space="preserve">      </w:t>
            </w:r>
            <w:r>
              <w:rPr/>
              <w:t>b) błąd sieci → UiState.Error z komunikatem,</w:t>
            </w:r>
          </w:p>
          <w:p>
            <w:pPr>
              <w:pStyle w:val="Zawartotabeli"/>
              <w:rPr/>
            </w:pPr>
            <w:r>
              <w:rPr/>
              <w:t xml:space="preserve">      </w:t>
            </w:r>
            <w:r>
              <w:rPr/>
              <w:t>c) retry po błędzie → ponowna próba (verify coVerify),</w:t>
            </w:r>
          </w:p>
          <w:p>
            <w:pPr>
              <w:pStyle w:val="Zawartotabeli"/>
              <w:spacing w:before="28" w:after="28"/>
              <w:rPr/>
            </w:pPr>
            <w:r>
              <w:rPr/>
              <w:t xml:space="preserve">      </w:t>
            </w:r>
            <w:r>
              <w:rPr/>
              <w:t>d) paginacja - loadMore zwraca więcej elementów.</w:t>
            </w:r>
          </w:p>
        </w:tc>
      </w:tr>
      <w:tr>
        <w:trPr>
          <w:trHeight w:val="283" w:hRule="atLeast"/>
        </w:trPr>
        <w:tc>
          <w:tcPr>
            <w:tcW w:w="9746" w:type="dxa"/>
            <w:tcBorders>
              <w:left w:val="single" w:sz="18" w:space="0" w:color="2563EB"/>
              <w:bottom w:val="single" w:sz="6" w:space="0" w:color="3B69BB"/>
              <w:right w:val="single" w:sz="4" w:space="0" w:color="000000"/>
            </w:tcBorders>
            <w:shd w:color="auto" w:fill="EDF3FC" w:val="clear"/>
            <w:tcMar>
              <w:top w:w="0" w:type="dxa"/>
            </w:tcMar>
            <w:vAlign w:val="center"/>
          </w:tcPr>
          <w:p>
            <w:pPr>
              <w:pStyle w:val="Zawartotabeli"/>
              <w:spacing w:before="28" w:after="28"/>
              <w:rPr/>
            </w:pPr>
            <w:r>
              <w:rPr/>
              <w:t>WERYFIKACJA: ./gradlew test kończy się bez błędów. Wszystkie 10+ testów zielone.</w:t>
            </w:r>
          </w:p>
        </w:tc>
      </w:tr>
    </w:tbl>
    <w:p>
      <w:pPr>
        <w:pStyle w:val="Normal"/>
        <w:spacing w:before="0" w:after="120"/>
        <w:rPr>
          <w:sz w:val="2"/>
          <w:lang w:val="pl-PL" w:eastAsia="ja-JP" w:bidi="ar-SA"/>
        </w:rPr>
      </w:pPr>
      <w:r>
        <w:rPr>
          <w:sz w:val="2"/>
          <w:lang w:val="pl-PL" w:eastAsia="ja-JP" w:bidi="ar-SA"/>
        </w:rPr>
      </w:r>
    </w:p>
    <w:tbl>
      <w:tblPr>
        <w:tblW w:w="9746" w:type="dxa"/>
        <w:jc w:val="left"/>
        <w:tblInd w:w="182" w:type="dxa"/>
        <w:tblLayout w:type="fixed"/>
        <w:tblCellMar>
          <w:top w:w="80" w:type="dxa"/>
          <w:left w:w="160" w:type="dxa"/>
          <w:bottom w:w="40" w:type="dxa"/>
          <w:right w:w="80" w:type="dxa"/>
        </w:tblCellMar>
        <w:tblLook w:val="0000" w:noHBand="0" w:noVBand="0" w:firstColumn="0" w:lastRow="0" w:lastColumn="0" w:firstRow="0"/>
      </w:tblPr>
      <w:tblGrid>
        <w:gridCol w:w="9746"/>
      </w:tblGrid>
      <w:tr>
        <w:trPr/>
        <w:tc>
          <w:tcPr>
            <w:tcW w:w="9746" w:type="dxa"/>
            <w:tcBorders>
              <w:top w:val="single" w:sz="6" w:space="0" w:color="3B69BB"/>
              <w:left w:val="single" w:sz="18" w:space="0" w:color="2563EB"/>
              <w:bottom w:val="single" w:sz="6" w:space="0" w:color="3B69BB"/>
              <w:right w:val="single" w:sz="4" w:space="0" w:color="000000"/>
            </w:tcBorders>
            <w:shd w:color="auto" w:fill="EDF3FC" w:val="clear"/>
            <w:vAlign w:val="center"/>
          </w:tcPr>
          <w:p>
            <w:pPr>
              <w:pStyle w:val="Nagwektabeli"/>
              <w:spacing w:before="57" w:after="57"/>
              <w:rPr/>
            </w:pPr>
            <w:r>
              <w:rPr/>
              <w:t>Zadanie 4 (25 pkt) - Testy instrumentowane Compose UI</w:t>
            </w:r>
          </w:p>
        </w:tc>
      </w:tr>
      <w:tr>
        <w:trPr/>
        <w:tc>
          <w:tcPr>
            <w:tcW w:w="9746" w:type="dxa"/>
            <w:tcBorders>
              <w:top w:val="single" w:sz="6" w:space="0" w:color="3B69BB"/>
              <w:left w:val="single" w:sz="18" w:space="0" w:color="2563EB"/>
              <w:right w:val="single" w:sz="4" w:space="0" w:color="000000"/>
            </w:tcBorders>
            <w:shd w:color="auto" w:fill="EDF3FC" w:val="clear"/>
            <w:tcMar>
              <w:top w:w="20" w:type="dxa"/>
              <w:bottom w:w="20" w:type="dxa"/>
            </w:tcMar>
            <w:vAlign w:val="center"/>
          </w:tcPr>
          <w:p>
            <w:pPr>
              <w:pStyle w:val="Zawartotabeli"/>
              <w:spacing w:before="28" w:after="28"/>
              <w:rPr/>
            </w:pPr>
            <w:r>
              <w:rPr/>
              <w:t xml:space="preserve">4.1. Dodaj testTag do kluczowych komponentów: pokemon_list, pokemon_card, </w:t>
              <w:br/>
              <w:t xml:space="preserve">       loading_indicator, error_message, retry_button.</w:t>
            </w:r>
          </w:p>
        </w:tc>
      </w:tr>
      <w:tr>
        <w:trPr/>
        <w:tc>
          <w:tcPr>
            <w:tcW w:w="9746" w:type="dxa"/>
            <w:tcBorders>
              <w:left w:val="single" w:sz="18" w:space="0" w:color="2563EB"/>
              <w:right w:val="single" w:sz="4" w:space="0" w:color="000000"/>
            </w:tcBorders>
            <w:shd w:color="auto" w:fill="EDF3FC" w:val="clear"/>
            <w:tcMar>
              <w:top w:w="20" w:type="dxa"/>
              <w:bottom w:w="20" w:type="dxa"/>
            </w:tcMar>
            <w:vAlign w:val="center"/>
          </w:tcPr>
          <w:p>
            <w:pPr>
              <w:pStyle w:val="Zawartotabeli"/>
              <w:spacing w:before="28" w:after="28"/>
              <w:rPr/>
            </w:pPr>
            <w:r>
              <w:rPr/>
              <w:t xml:space="preserve">4.2. Skonfiguruj FakeRepositoryModule (@TestInstallIn) podmieniający PokemonRepository </w:t>
              <w:br/>
              <w:t xml:space="preserve">       na FakePokemonRepository.</w:t>
            </w:r>
          </w:p>
        </w:tc>
      </w:tr>
      <w:tr>
        <w:trPr/>
        <w:tc>
          <w:tcPr>
            <w:tcW w:w="9746" w:type="dxa"/>
            <w:tcBorders>
              <w:left w:val="single" w:sz="18" w:space="0" w:color="2563EB"/>
              <w:right w:val="single" w:sz="4" w:space="0" w:color="000000"/>
            </w:tcBorders>
            <w:shd w:color="auto" w:fill="EDF3FC" w:val="clear"/>
            <w:tcMar>
              <w:top w:w="20" w:type="dxa"/>
              <w:bottom w:w="20" w:type="dxa"/>
            </w:tcMar>
            <w:vAlign w:val="center"/>
          </w:tcPr>
          <w:p>
            <w:pPr>
              <w:pStyle w:val="Zawartotabeli"/>
              <w:spacing w:before="28" w:after="28"/>
              <w:rPr/>
            </w:pPr>
            <w:r>
              <w:rPr/>
              <w:t>4.3. Napisz min. 3 testy instrumentowane (createAndroidComposeRule, @HiltAndroidTest):</w:t>
            </w:r>
          </w:p>
        </w:tc>
      </w:tr>
      <w:tr>
        <w:trPr/>
        <w:tc>
          <w:tcPr>
            <w:tcW w:w="9746" w:type="dxa"/>
            <w:tcBorders>
              <w:left w:val="single" w:sz="18" w:space="0" w:color="2563EB"/>
              <w:right w:val="single" w:sz="4" w:space="0" w:color="000000"/>
            </w:tcBorders>
            <w:shd w:color="auto" w:fill="EDF3FC" w:val="clear"/>
            <w:tcMar>
              <w:top w:w="20" w:type="dxa"/>
              <w:bottom w:w="20" w:type="dxa"/>
            </w:tcMar>
            <w:vAlign w:val="center"/>
          </w:tcPr>
          <w:p>
            <w:pPr>
              <w:pStyle w:val="Zawartotabeli"/>
              <w:spacing w:before="28" w:after="28"/>
              <w:rPr/>
            </w:pPr>
            <w:r>
              <w:rPr/>
              <w:t xml:space="preserve">      </w:t>
            </w:r>
            <w:r>
              <w:rPr/>
              <w:t>a) lista wyświetla karty po załadowaniu,</w:t>
            </w:r>
          </w:p>
          <w:p>
            <w:pPr>
              <w:pStyle w:val="Zawartotabeli"/>
              <w:rPr/>
            </w:pPr>
            <w:r>
              <w:rPr/>
              <w:t xml:space="preserve">      </w:t>
            </w:r>
            <w:r>
              <w:rPr/>
              <w:t>b) kliknięcie karty otwiera ekran szczegółów (nawigacja),</w:t>
            </w:r>
          </w:p>
          <w:p>
            <w:pPr>
              <w:pStyle w:val="Zawartotabeli"/>
              <w:spacing w:before="28" w:after="28"/>
              <w:rPr/>
            </w:pPr>
            <w:r>
              <w:rPr/>
              <w:t xml:space="preserve">      </w:t>
            </w:r>
            <w:r>
              <w:rPr/>
              <w:t>c) FakeRepository zwracający błąd → widoczny ErrorScreen z przyciskiem 'Spróbuj ponownie'.</w:t>
            </w:r>
          </w:p>
        </w:tc>
      </w:tr>
      <w:tr>
        <w:trPr/>
        <w:tc>
          <w:tcPr>
            <w:tcW w:w="9746" w:type="dxa"/>
            <w:tcBorders>
              <w:left w:val="single" w:sz="18" w:space="0" w:color="2563EB"/>
              <w:right w:val="single" w:sz="4" w:space="0" w:color="000000"/>
            </w:tcBorders>
            <w:shd w:color="auto" w:fill="EDF3FC" w:val="clear"/>
            <w:tcMar>
              <w:top w:w="20" w:type="dxa"/>
              <w:bottom w:w="20" w:type="dxa"/>
            </w:tcMar>
            <w:vAlign w:val="center"/>
          </w:tcPr>
          <w:p>
            <w:pPr>
              <w:pStyle w:val="Zawartotabeli"/>
              <w:spacing w:before="28" w:after="28"/>
              <w:rPr/>
            </w:pPr>
            <w:r>
              <w:rPr/>
              <w:t>4.4. Uruchom testy na emulatorze: ./gradlew connectedAndroidTest. Wszystkie zielone.</w:t>
            </w:r>
          </w:p>
        </w:tc>
      </w:tr>
      <w:tr>
        <w:trPr/>
        <w:tc>
          <w:tcPr>
            <w:tcW w:w="9746" w:type="dxa"/>
            <w:tcBorders>
              <w:left w:val="single" w:sz="18" w:space="0" w:color="2563EB"/>
              <w:bottom w:val="single" w:sz="6" w:space="0" w:color="3B69BB"/>
              <w:right w:val="single" w:sz="4" w:space="0" w:color="000000"/>
            </w:tcBorders>
            <w:shd w:color="auto" w:fill="EDF3FC" w:val="clear"/>
            <w:tcMar>
              <w:top w:w="0" w:type="dxa"/>
            </w:tcMar>
            <w:vAlign w:val="center"/>
          </w:tcPr>
          <w:p>
            <w:pPr>
              <w:pStyle w:val="Zawartotabeli"/>
              <w:spacing w:before="28" w:after="28"/>
              <w:rPr/>
            </w:pPr>
            <w:r>
              <w:rPr/>
              <w:t>WERYFIKACJA: Demonstracja uruchomienia testów na emulatorze prowadzącemu. Raport HTML z wynikami.</w:t>
            </w:r>
          </w:p>
        </w:tc>
      </w:tr>
    </w:tbl>
    <w:p>
      <w:pPr>
        <w:pStyle w:val="Heading1"/>
        <w:rPr>
          <w:lang w:val="pl-PL" w:eastAsia="ja-JP" w:bidi="ar-SA"/>
        </w:rPr>
      </w:pPr>
      <w:bookmarkStart w:id="92" w:name="_Toc224381897"/>
      <w:r>
        <w:rPr>
          <w:lang w:val="pl-PL" w:eastAsia="ja-JP" w:bidi="ar-SA"/>
        </w:rPr>
        <w:t>13. Kryteria oceniania</w:t>
      </w:r>
      <w:bookmarkEnd w:id="92"/>
    </w:p>
    <w:p>
      <w:pPr>
        <w:pStyle w:val="Heading2"/>
        <w:rPr>
          <w:lang w:val="pl-PL" w:eastAsia="ja-JP" w:bidi="ar-SA"/>
        </w:rPr>
      </w:pPr>
      <w:r>
        <w:rPr>
          <w:lang w:val="pl-PL" w:eastAsia="ja-JP" w:bidi="ar-SA"/>
        </w:rPr>
        <w:t>13.1. Punktacja zadań</w:t>
      </w:r>
    </w:p>
    <w:tbl>
      <w:tblPr>
        <w:tblW w:w="9742" w:type="dxa"/>
        <w:jc w:val="left"/>
        <w:tblInd w:w="125" w:type="dxa"/>
        <w:tblLayout w:type="fixed"/>
        <w:tblCellMar>
          <w:top w:w="80" w:type="dxa"/>
          <w:left w:w="120" w:type="dxa"/>
          <w:bottom w:w="80" w:type="dxa"/>
          <w:right w:w="120" w:type="dxa"/>
        </w:tblCellMar>
        <w:tblLook w:val="0000" w:noHBand="0" w:noVBand="0" w:firstColumn="0" w:lastRow="0" w:lastColumn="0" w:firstRow="0"/>
      </w:tblPr>
      <w:tblGrid>
        <w:gridCol w:w="2405"/>
        <w:gridCol w:w="1345"/>
        <w:gridCol w:w="5992"/>
      </w:tblGrid>
      <w:tr>
        <w:trPr>
          <w:tblHeader w:val="true"/>
          <w:trHeight w:val="170" w:hRule="atLeast"/>
        </w:trPr>
        <w:tc>
          <w:tcPr>
            <w:tcW w:w="2405" w:type="dxa"/>
            <w:tcBorders>
              <w:top w:val="single" w:sz="4" w:space="0" w:color="9CA3AF"/>
              <w:left w:val="single" w:sz="4" w:space="0" w:color="9CA3AF"/>
              <w:bottom w:val="single" w:sz="4" w:space="0" w:color="9CA3AF"/>
              <w:right w:val="single" w:sz="4" w:space="0" w:color="9CA3AF"/>
            </w:tcBorders>
            <w:shd w:color="auto" w:fill="1A3A5C" w:val="clear"/>
          </w:tcPr>
          <w:p>
            <w:pPr>
              <w:pStyle w:val="Nagwektabeli"/>
              <w:spacing w:before="57" w:after="57"/>
              <w:rPr/>
            </w:pPr>
            <w:r>
              <w:rPr/>
              <w:t>Zadanie</w:t>
            </w:r>
          </w:p>
        </w:tc>
        <w:tc>
          <w:tcPr>
            <w:tcW w:w="1345" w:type="dxa"/>
            <w:tcBorders>
              <w:top w:val="single" w:sz="4" w:space="0" w:color="9CA3AF"/>
              <w:left w:val="single" w:sz="4" w:space="0" w:color="9CA3AF"/>
              <w:bottom w:val="single" w:sz="4" w:space="0" w:color="9CA3AF"/>
              <w:right w:val="single" w:sz="4" w:space="0" w:color="9CA3AF"/>
            </w:tcBorders>
            <w:shd w:color="auto" w:fill="1A3A5C" w:val="clear"/>
          </w:tcPr>
          <w:p>
            <w:pPr>
              <w:pStyle w:val="Nagwektabeli"/>
              <w:spacing w:before="57" w:after="57"/>
              <w:rPr/>
            </w:pPr>
            <w:r>
              <w:rPr/>
              <w:t>Punkty</w:t>
            </w:r>
          </w:p>
        </w:tc>
        <w:tc>
          <w:tcPr>
            <w:tcW w:w="5992" w:type="dxa"/>
            <w:tcBorders>
              <w:top w:val="single" w:sz="4" w:space="0" w:color="9CA3AF"/>
              <w:left w:val="single" w:sz="4" w:space="0" w:color="9CA3AF"/>
              <w:bottom w:val="single" w:sz="4" w:space="0" w:color="9CA3AF"/>
              <w:right w:val="single" w:sz="4" w:space="0" w:color="9CA3AF"/>
            </w:tcBorders>
            <w:shd w:color="auto" w:fill="1A3A5C" w:val="clear"/>
          </w:tcPr>
          <w:p>
            <w:pPr>
              <w:pStyle w:val="Nagwektabeli"/>
              <w:spacing w:before="57" w:after="57"/>
              <w:rPr/>
            </w:pPr>
            <w:r>
              <w:rPr/>
              <w:t>Co weryfikuje prowadzący</w:t>
            </w:r>
          </w:p>
        </w:tc>
      </w:tr>
      <w:tr>
        <w:trPr>
          <w:trHeight w:val="227" w:hRule="atLeast"/>
        </w:trPr>
        <w:tc>
          <w:tcPr>
            <w:tcW w:w="2405"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rStyle w:val="SubtleEmphasis"/>
                <w:b/>
                <w:sz w:val="19"/>
                <w:szCs w:val="19"/>
                <w:lang w:val="pl-PL" w:eastAsia="ja-JP" w:bidi="ar-SA"/>
              </w:rPr>
              <w:t>Zad. 1</w:t>
            </w:r>
            <w:r>
              <w:rPr>
                <w:rStyle w:val="SubtleEmphasis"/>
                <w:sz w:val="19"/>
                <w:szCs w:val="19"/>
                <w:lang w:val="pl-PL" w:eastAsia="ja-JP" w:bidi="ar-SA"/>
              </w:rPr>
              <w:t>: Hilt w TaskApp</w:t>
            </w:r>
          </w:p>
        </w:tc>
        <w:tc>
          <w:tcPr>
            <w:tcW w:w="1345"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rStyle w:val="SubtleEmphasis"/>
              </w:rPr>
              <w:t>25 pkt</w:t>
            </w:r>
          </w:p>
        </w:tc>
        <w:tc>
          <w:tcPr>
            <w:tcW w:w="5992"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rStyle w:val="SubtleEmphasis"/>
              </w:rPr>
              <w:t>Kompilacja bez błędów. Brak ręcznych singletonów.</w:t>
            </w:r>
          </w:p>
          <w:p>
            <w:pPr>
              <w:pStyle w:val="Zawartotabeli"/>
              <w:spacing w:before="28" w:after="28"/>
              <w:rPr/>
            </w:pPr>
            <w:r>
              <w:rPr>
                <w:rStyle w:val="SubtleEmphasis"/>
              </w:rPr>
              <w:t>@HiltViewModel + hiltViewModel(). DatabaseModule poprawny.</w:t>
            </w:r>
          </w:p>
        </w:tc>
      </w:tr>
      <w:tr>
        <w:trPr>
          <w:trHeight w:val="227" w:hRule="atLeast"/>
        </w:trPr>
        <w:tc>
          <w:tcPr>
            <w:tcW w:w="2405"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pPr>
            <w:r>
              <w:rPr>
                <w:rStyle w:val="SubtleEmphasis"/>
                <w:b/>
                <w:sz w:val="19"/>
                <w:szCs w:val="19"/>
                <w:lang w:val="pl-PL" w:eastAsia="ja-JP" w:bidi="ar-SA"/>
              </w:rPr>
              <w:t>Zad. 2</w:t>
            </w:r>
            <w:r>
              <w:rPr>
                <w:rStyle w:val="SubtleEmphasis"/>
                <w:sz w:val="19"/>
                <w:szCs w:val="19"/>
                <w:lang w:val="pl-PL" w:eastAsia="ja-JP" w:bidi="ar-SA"/>
              </w:rPr>
              <w:t>: Testy mappera + safeApiCall</w:t>
            </w:r>
          </w:p>
        </w:tc>
        <w:tc>
          <w:tcPr>
            <w:tcW w:w="1345"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pPr>
            <w:r>
              <w:rPr>
                <w:rStyle w:val="SubtleEmphasis"/>
              </w:rPr>
              <w:t>20 pkt</w:t>
            </w:r>
          </w:p>
        </w:tc>
        <w:tc>
          <w:tcPr>
            <w:tcW w:w="5992"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pPr>
            <w:r>
              <w:rPr>
                <w:rStyle w:val="SubtleEmphasis"/>
              </w:rPr>
              <w:t>./gradlew test zielony. Min. 5 testów JUnit 5. @ParameterizedTest.</w:t>
            </w:r>
          </w:p>
          <w:p>
            <w:pPr>
              <w:pStyle w:val="Zawartotabeli"/>
              <w:spacing w:before="28" w:after="28"/>
              <w:rPr/>
            </w:pPr>
            <w:r>
              <w:rPr>
                <w:rStyle w:val="SubtleEmphasis"/>
              </w:rPr>
              <w:t>Testy safeApiCall z MockK (coEvery).</w:t>
            </w:r>
          </w:p>
        </w:tc>
      </w:tr>
      <w:tr>
        <w:trPr>
          <w:trHeight w:val="227" w:hRule="atLeast"/>
        </w:trPr>
        <w:tc>
          <w:tcPr>
            <w:tcW w:w="2405"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rStyle w:val="SubtleEmphasis"/>
                <w:b/>
                <w:sz w:val="19"/>
                <w:szCs w:val="19"/>
                <w:lang w:val="pl-PL" w:eastAsia="ja-JP" w:bidi="ar-SA"/>
              </w:rPr>
              <w:t>Zad. 3</w:t>
            </w:r>
            <w:r>
              <w:rPr>
                <w:rStyle w:val="SubtleEmphasis"/>
                <w:sz w:val="19"/>
                <w:szCs w:val="19"/>
                <w:lang w:val="pl-PL" w:eastAsia="ja-JP" w:bidi="ar-SA"/>
              </w:rPr>
              <w:t>: Testy integracyjne + ViewModel</w:t>
            </w:r>
          </w:p>
        </w:tc>
        <w:tc>
          <w:tcPr>
            <w:tcW w:w="1345"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rStyle w:val="SubtleEmphasis"/>
              </w:rPr>
              <w:t>30 pkt</w:t>
            </w:r>
          </w:p>
        </w:tc>
        <w:tc>
          <w:tcPr>
            <w:tcW w:w="5992"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rStyle w:val="SubtleEmphasis"/>
              </w:rPr>
              <w:t>Room InMemory DAO test. FakeRepository. Turbine dla Flow.</w:t>
            </w:r>
          </w:p>
          <w:p>
            <w:pPr>
              <w:pStyle w:val="Zawartotabeli"/>
              <w:spacing w:before="28" w:after="28"/>
              <w:rPr/>
            </w:pPr>
            <w:r>
              <w:rPr>
                <w:rStyle w:val="SubtleEmphasis"/>
              </w:rPr>
              <w:t>Testy VM z verify/coVerify.</w:t>
            </w:r>
          </w:p>
        </w:tc>
      </w:tr>
      <w:tr>
        <w:trPr>
          <w:trHeight w:val="227" w:hRule="atLeast"/>
        </w:trPr>
        <w:tc>
          <w:tcPr>
            <w:tcW w:w="2405"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pPr>
            <w:r>
              <w:rPr>
                <w:rStyle w:val="SubtleEmphasis"/>
                <w:b/>
                <w:sz w:val="19"/>
                <w:szCs w:val="19"/>
                <w:lang w:val="pl-PL" w:eastAsia="ja-JP" w:bidi="ar-SA"/>
              </w:rPr>
              <w:t>Zad. 4</w:t>
            </w:r>
            <w:r>
              <w:rPr>
                <w:rStyle w:val="SubtleEmphasis"/>
                <w:sz w:val="19"/>
                <w:szCs w:val="19"/>
                <w:lang w:val="pl-PL" w:eastAsia="ja-JP" w:bidi="ar-SA"/>
              </w:rPr>
              <w:t>: Testy Compose UI</w:t>
            </w:r>
          </w:p>
        </w:tc>
        <w:tc>
          <w:tcPr>
            <w:tcW w:w="1345"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pPr>
            <w:r>
              <w:rPr>
                <w:rStyle w:val="SubtleEmphasis"/>
              </w:rPr>
              <w:t>25 pkt</w:t>
            </w:r>
          </w:p>
        </w:tc>
        <w:tc>
          <w:tcPr>
            <w:tcW w:w="5992"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pPr>
            <w:r>
              <w:rPr>
                <w:rStyle w:val="SubtleEmphasis"/>
              </w:rPr>
              <w:t>FakeRepositoryModule @TestInstallIn. Testy instrumentowane na emulatorze.</w:t>
            </w:r>
          </w:p>
          <w:p>
            <w:pPr>
              <w:pStyle w:val="Zawartotabeli"/>
              <w:spacing w:before="28" w:after="28"/>
              <w:rPr/>
            </w:pPr>
            <w:r>
              <w:rPr>
                <w:rStyle w:val="SubtleEmphasis"/>
              </w:rPr>
              <w:t>Raport HTML.</w:t>
            </w:r>
          </w:p>
        </w:tc>
      </w:tr>
      <w:tr>
        <w:trPr>
          <w:trHeight w:val="227" w:hRule="atLeast"/>
        </w:trPr>
        <w:tc>
          <w:tcPr>
            <w:tcW w:w="2405"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rStyle w:val="SubtleEmphasis"/>
              </w:rPr>
              <w:t>RAZEM</w:t>
            </w:r>
          </w:p>
        </w:tc>
        <w:tc>
          <w:tcPr>
            <w:tcW w:w="1345"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rStyle w:val="SubtleEmphasis"/>
              </w:rPr>
              <w:t>100 pkt</w:t>
            </w:r>
          </w:p>
        </w:tc>
        <w:tc>
          <w:tcPr>
            <w:tcW w:w="5992"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r>
          </w:p>
        </w:tc>
      </w:tr>
    </w:tbl>
    <w:p>
      <w:pPr>
        <w:pStyle w:val="Heading2"/>
        <w:rPr>
          <w:lang w:val="pl-PL" w:eastAsia="ja-JP" w:bidi="ar-SA"/>
        </w:rPr>
      </w:pPr>
      <w:r>
        <w:rPr>
          <w:lang w:val="pl-PL" w:eastAsia="ja-JP" w:bidi="ar-SA"/>
        </w:rPr>
        <w:t>13.2. Skala ocen</w:t>
      </w:r>
    </w:p>
    <w:tbl>
      <w:tblPr>
        <w:tblW w:w="9742" w:type="dxa"/>
        <w:jc w:val="left"/>
        <w:tblInd w:w="125" w:type="dxa"/>
        <w:tblLayout w:type="fixed"/>
        <w:tblCellMar>
          <w:top w:w="80" w:type="dxa"/>
          <w:left w:w="120" w:type="dxa"/>
          <w:bottom w:w="80" w:type="dxa"/>
          <w:right w:w="120" w:type="dxa"/>
        </w:tblCellMar>
        <w:tblLook w:val="0000" w:noHBand="0" w:noVBand="0" w:firstColumn="0" w:lastRow="0" w:lastColumn="0" w:firstRow="0"/>
      </w:tblPr>
      <w:tblGrid>
        <w:gridCol w:w="1137"/>
        <w:gridCol w:w="1302"/>
        <w:gridCol w:w="7303"/>
      </w:tblGrid>
      <w:tr>
        <w:trPr>
          <w:tblHeader w:val="true"/>
        </w:trPr>
        <w:tc>
          <w:tcPr>
            <w:tcW w:w="1137" w:type="dxa"/>
            <w:tcBorders>
              <w:top w:val="single" w:sz="4" w:space="0" w:color="9CA3AF"/>
              <w:left w:val="single" w:sz="4" w:space="0" w:color="9CA3AF"/>
              <w:bottom w:val="single" w:sz="4" w:space="0" w:color="9CA3AF"/>
              <w:right w:val="single" w:sz="4" w:space="0" w:color="9CA3AF"/>
            </w:tcBorders>
            <w:shd w:color="auto" w:fill="1A3A5C" w:val="clear"/>
          </w:tcPr>
          <w:p>
            <w:pPr>
              <w:pStyle w:val="Nagwektabeli"/>
              <w:spacing w:before="57" w:after="57"/>
              <w:rPr>
                <w:sz w:val="20"/>
                <w:szCs w:val="20"/>
              </w:rPr>
            </w:pPr>
            <w:r>
              <w:rPr>
                <w:sz w:val="20"/>
                <w:szCs w:val="20"/>
              </w:rPr>
              <w:t>Ocena</w:t>
            </w:r>
          </w:p>
        </w:tc>
        <w:tc>
          <w:tcPr>
            <w:tcW w:w="1302" w:type="dxa"/>
            <w:tcBorders>
              <w:top w:val="single" w:sz="4" w:space="0" w:color="9CA3AF"/>
              <w:left w:val="single" w:sz="4" w:space="0" w:color="9CA3AF"/>
              <w:bottom w:val="single" w:sz="4" w:space="0" w:color="9CA3AF"/>
              <w:right w:val="single" w:sz="4" w:space="0" w:color="9CA3AF"/>
            </w:tcBorders>
            <w:shd w:color="auto" w:fill="1A3A5C" w:val="clear"/>
          </w:tcPr>
          <w:p>
            <w:pPr>
              <w:pStyle w:val="Nagwektabeli"/>
              <w:spacing w:before="57" w:after="57"/>
              <w:rPr>
                <w:sz w:val="20"/>
                <w:szCs w:val="20"/>
              </w:rPr>
            </w:pPr>
            <w:r>
              <w:rPr>
                <w:sz w:val="20"/>
                <w:szCs w:val="20"/>
              </w:rPr>
              <w:t>Punkty</w:t>
            </w:r>
          </w:p>
        </w:tc>
        <w:tc>
          <w:tcPr>
            <w:tcW w:w="7303" w:type="dxa"/>
            <w:tcBorders>
              <w:top w:val="single" w:sz="4" w:space="0" w:color="9CA3AF"/>
              <w:left w:val="single" w:sz="4" w:space="0" w:color="9CA3AF"/>
              <w:bottom w:val="single" w:sz="4" w:space="0" w:color="9CA3AF"/>
              <w:right w:val="single" w:sz="4" w:space="0" w:color="9CA3AF"/>
            </w:tcBorders>
            <w:shd w:color="auto" w:fill="1A3A5C" w:val="clear"/>
          </w:tcPr>
          <w:p>
            <w:pPr>
              <w:pStyle w:val="Nagwektabeli"/>
              <w:spacing w:before="57" w:after="57"/>
              <w:rPr>
                <w:sz w:val="20"/>
                <w:szCs w:val="20"/>
              </w:rPr>
            </w:pPr>
            <w:r>
              <w:rPr>
                <w:sz w:val="20"/>
                <w:szCs w:val="20"/>
              </w:rPr>
              <w:t>Wymagania</w:t>
            </w:r>
          </w:p>
        </w:tc>
      </w:tr>
      <w:tr>
        <w:trPr>
          <w:trHeight w:val="227" w:hRule="atLeast"/>
        </w:trPr>
        <w:tc>
          <w:tcPr>
            <w:tcW w:w="1137"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jc w:val="center"/>
              <w:rPr/>
            </w:pPr>
            <w:r>
              <w:rPr>
                <w:rStyle w:val="SubtleEmphasis"/>
              </w:rPr>
              <w:t>5.0</w:t>
            </w:r>
          </w:p>
        </w:tc>
        <w:tc>
          <w:tcPr>
            <w:tcW w:w="1302"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jc w:val="right"/>
              <w:rPr/>
            </w:pPr>
            <w:r>
              <w:rPr>
                <w:rStyle w:val="SubtleEmphasis"/>
              </w:rPr>
              <w:t>90–100 pkt</w:t>
            </w:r>
          </w:p>
        </w:tc>
        <w:tc>
          <w:tcPr>
            <w:tcW w:w="7303"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rStyle w:val="SubtleEmphasis"/>
                <w:lang w:val="pl-PL" w:eastAsia="ja-JP" w:bidi="ar-SA"/>
              </w:rPr>
              <w:t>Wszystkie 4 zadania. Min. 15 testów. Testy instrumentowane na emulatorze. Pokrycie ≥80%.</w:t>
            </w:r>
          </w:p>
        </w:tc>
      </w:tr>
      <w:tr>
        <w:trPr>
          <w:trHeight w:val="227" w:hRule="atLeast"/>
        </w:trPr>
        <w:tc>
          <w:tcPr>
            <w:tcW w:w="1137"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jc w:val="center"/>
              <w:rPr/>
            </w:pPr>
            <w:r>
              <w:rPr>
                <w:rStyle w:val="SubtleEmphasis"/>
              </w:rPr>
              <w:t>4.5</w:t>
            </w:r>
          </w:p>
        </w:tc>
        <w:tc>
          <w:tcPr>
            <w:tcW w:w="1302"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jc w:val="right"/>
              <w:rPr/>
            </w:pPr>
            <w:r>
              <w:rPr>
                <w:rStyle w:val="SubtleEmphasis"/>
              </w:rPr>
              <w:t>80–89 pkt</w:t>
            </w:r>
          </w:p>
        </w:tc>
        <w:tc>
          <w:tcPr>
            <w:tcW w:w="7303"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pPr>
            <w:r>
              <w:rPr>
                <w:rStyle w:val="SubtleEmphasis"/>
                <w:lang w:val="pl-PL" w:eastAsia="ja-JP" w:bidi="ar-SA"/>
              </w:rPr>
              <w:t>Zadania 1–3 kompletne. Testy instrumentowane - min. 1 test UI przechodzi na emulatorze.</w:t>
            </w:r>
          </w:p>
        </w:tc>
      </w:tr>
      <w:tr>
        <w:trPr>
          <w:trHeight w:val="227" w:hRule="atLeast"/>
        </w:trPr>
        <w:tc>
          <w:tcPr>
            <w:tcW w:w="1137"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jc w:val="center"/>
              <w:rPr/>
            </w:pPr>
            <w:r>
              <w:rPr>
                <w:rStyle w:val="SubtleEmphasis"/>
              </w:rPr>
              <w:t>4.0</w:t>
            </w:r>
          </w:p>
        </w:tc>
        <w:tc>
          <w:tcPr>
            <w:tcW w:w="1302"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jc w:val="right"/>
              <w:rPr/>
            </w:pPr>
            <w:r>
              <w:rPr>
                <w:rStyle w:val="SubtleEmphasis"/>
              </w:rPr>
              <w:t>70–79 pkt</w:t>
            </w:r>
          </w:p>
        </w:tc>
        <w:tc>
          <w:tcPr>
            <w:tcW w:w="7303"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rStyle w:val="SubtleEmphasis"/>
                <w:lang w:val="pl-PL" w:eastAsia="ja-JP" w:bidi="ar-SA"/>
              </w:rPr>
              <w:t>Zadania 1–3. Hilt działa. Min. 8 testów jednostkowych i integracyjnych.</w:t>
            </w:r>
          </w:p>
        </w:tc>
      </w:tr>
      <w:tr>
        <w:trPr>
          <w:trHeight w:val="227" w:hRule="atLeast"/>
        </w:trPr>
        <w:tc>
          <w:tcPr>
            <w:tcW w:w="1137"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jc w:val="center"/>
              <w:rPr/>
            </w:pPr>
            <w:r>
              <w:rPr>
                <w:rStyle w:val="SubtleEmphasis"/>
              </w:rPr>
              <w:t>3.5</w:t>
            </w:r>
          </w:p>
        </w:tc>
        <w:tc>
          <w:tcPr>
            <w:tcW w:w="1302"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jc w:val="right"/>
              <w:rPr/>
            </w:pPr>
            <w:r>
              <w:rPr>
                <w:rStyle w:val="SubtleEmphasis"/>
              </w:rPr>
              <w:t>60–69 pkt</w:t>
            </w:r>
          </w:p>
        </w:tc>
        <w:tc>
          <w:tcPr>
            <w:tcW w:w="7303"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pPr>
            <w:r>
              <w:rPr>
                <w:rStyle w:val="SubtleEmphasis"/>
                <w:lang w:val="pl-PL" w:eastAsia="ja-JP" w:bidi="ar-SA"/>
              </w:rPr>
              <w:t>Zadanie 1 kompletne + zadanie 2 (min. 5 testów jednostkowych). Brak testów VM lub DAO.</w:t>
            </w:r>
          </w:p>
        </w:tc>
      </w:tr>
      <w:tr>
        <w:trPr>
          <w:trHeight w:val="227" w:hRule="atLeast"/>
        </w:trPr>
        <w:tc>
          <w:tcPr>
            <w:tcW w:w="1137"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jc w:val="center"/>
              <w:rPr/>
            </w:pPr>
            <w:r>
              <w:rPr>
                <w:rStyle w:val="SubtleEmphasis"/>
              </w:rPr>
              <w:t>3.0</w:t>
            </w:r>
          </w:p>
        </w:tc>
        <w:tc>
          <w:tcPr>
            <w:tcW w:w="1302"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jc w:val="right"/>
              <w:rPr/>
            </w:pPr>
            <w:r>
              <w:rPr>
                <w:rStyle w:val="SubtleEmphasis"/>
              </w:rPr>
              <w:t>50–59 pkt</w:t>
            </w:r>
          </w:p>
        </w:tc>
        <w:tc>
          <w:tcPr>
            <w:tcW w:w="7303"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spacing w:before="28" w:after="28"/>
              <w:rPr/>
            </w:pPr>
            <w:r>
              <w:rPr>
                <w:rStyle w:val="SubtleEmphasis"/>
                <w:lang w:val="pl-PL" w:eastAsia="ja-JP" w:bidi="ar-SA"/>
              </w:rPr>
              <w:t>Hilt skonfigurowany (@HiltAndroidApp, @HiltViewModel). Min. 3 testy jednostkowe mappera.</w:t>
            </w:r>
          </w:p>
        </w:tc>
      </w:tr>
      <w:tr>
        <w:trPr>
          <w:trHeight w:val="227" w:hRule="atLeast"/>
        </w:trPr>
        <w:tc>
          <w:tcPr>
            <w:tcW w:w="1137"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jc w:val="center"/>
              <w:rPr/>
            </w:pPr>
            <w:r>
              <w:rPr>
                <w:rStyle w:val="SubtleEmphasis"/>
              </w:rPr>
              <w:t>2.0</w:t>
            </w:r>
          </w:p>
        </w:tc>
        <w:tc>
          <w:tcPr>
            <w:tcW w:w="1302"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jc w:val="right"/>
              <w:rPr/>
            </w:pPr>
            <w:r>
              <w:rPr>
                <w:rStyle w:val="SubtleEmphasis"/>
              </w:rPr>
              <w:t>0–49 pkt</w:t>
            </w:r>
          </w:p>
        </w:tc>
        <w:tc>
          <w:tcPr>
            <w:tcW w:w="7303"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spacing w:before="28" w:after="28"/>
              <w:rPr/>
            </w:pPr>
            <w:r>
              <w:rPr>
                <w:rStyle w:val="SubtleEmphasis"/>
                <w:lang w:val="pl-PL" w:eastAsia="ja-JP" w:bidi="ar-SA"/>
              </w:rPr>
              <w:t>Projekt nie kompiluje się z Hilt, lub brak jakichkolwiek testów.</w:t>
            </w:r>
          </w:p>
        </w:tc>
      </w:tr>
    </w:tbl>
    <w:p>
      <w:pPr>
        <w:pStyle w:val="Heading1"/>
        <w:rPr>
          <w:lang w:val="pl-PL" w:eastAsia="ja-JP" w:bidi="ar-SA"/>
        </w:rPr>
      </w:pPr>
      <w:bookmarkStart w:id="93" w:name="_Toc224381898"/>
      <w:r>
        <w:rPr>
          <w:lang w:val="pl-PL" w:eastAsia="ja-JP" w:bidi="ar-SA"/>
        </w:rPr>
        <w:t>14. Najczęstsze błędy i ich rozwiązania</w:t>
      </w:r>
      <w:bookmarkEnd w:id="93"/>
    </w:p>
    <w:p>
      <w:pPr>
        <w:pStyle w:val="BodyText"/>
        <w:rPr/>
      </w:pPr>
      <w:r>
        <w:rPr/>
        <w:t>Hilt i testy mają swoje specyficzne pułapki. Poniższa tabela zbiera błędy, które studenci napotykają najczęściej. Sprawdź ją zanim zaczniesz szukać w Internecie.</w:t>
      </w:r>
    </w:p>
    <w:tbl>
      <w:tblPr>
        <w:tblW w:w="9746" w:type="dxa"/>
        <w:jc w:val="left"/>
        <w:tblInd w:w="125" w:type="dxa"/>
        <w:tblLayout w:type="fixed"/>
        <w:tblCellMar>
          <w:top w:w="80" w:type="dxa"/>
          <w:left w:w="120" w:type="dxa"/>
          <w:bottom w:w="80" w:type="dxa"/>
          <w:right w:w="120" w:type="dxa"/>
        </w:tblCellMar>
        <w:tblLook w:val="0000" w:noHBand="0" w:noVBand="0" w:firstColumn="0" w:lastRow="0" w:lastColumn="0" w:firstRow="0"/>
      </w:tblPr>
      <w:tblGrid>
        <w:gridCol w:w="3681"/>
        <w:gridCol w:w="6065"/>
      </w:tblGrid>
      <w:tr>
        <w:trPr>
          <w:tblHeader w:val="true"/>
          <w:trHeight w:val="113" w:hRule="atLeast"/>
        </w:trPr>
        <w:tc>
          <w:tcPr>
            <w:tcW w:w="3681" w:type="dxa"/>
            <w:tcBorders>
              <w:top w:val="single" w:sz="4" w:space="0" w:color="9CA3AF"/>
              <w:left w:val="single" w:sz="4" w:space="0" w:color="9CA3AF"/>
              <w:bottom w:val="single" w:sz="4" w:space="0" w:color="9CA3AF"/>
              <w:right w:val="single" w:sz="4" w:space="0" w:color="9CA3AF"/>
            </w:tcBorders>
            <w:shd w:color="auto" w:fill="1A3A5C" w:val="clear"/>
          </w:tcPr>
          <w:p>
            <w:pPr>
              <w:pStyle w:val="Nagwektabeli"/>
              <w:spacing w:before="57" w:after="57"/>
              <w:rPr/>
            </w:pPr>
            <w:r>
              <w:rPr/>
              <w:t>Komunikat błędu / objaw</w:t>
            </w:r>
          </w:p>
        </w:tc>
        <w:tc>
          <w:tcPr>
            <w:tcW w:w="6065" w:type="dxa"/>
            <w:tcBorders>
              <w:top w:val="single" w:sz="4" w:space="0" w:color="9CA3AF"/>
              <w:left w:val="single" w:sz="4" w:space="0" w:color="9CA3AF"/>
              <w:bottom w:val="single" w:sz="4" w:space="0" w:color="9CA3AF"/>
              <w:right w:val="single" w:sz="4" w:space="0" w:color="9CA3AF"/>
            </w:tcBorders>
            <w:shd w:color="auto" w:fill="1A3A5C" w:val="clear"/>
          </w:tcPr>
          <w:p>
            <w:pPr>
              <w:pStyle w:val="Nagwektabeli"/>
              <w:spacing w:before="57" w:after="57"/>
              <w:rPr/>
            </w:pPr>
            <w:r>
              <w:rPr/>
              <w:t>Przyczyna i rozwiązanie</w:t>
            </w:r>
          </w:p>
        </w:tc>
      </w:tr>
      <w:tr>
        <w:trPr/>
        <w:tc>
          <w:tcPr>
            <w:tcW w:w="3681"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KOD"/>
              <w:widowControl/>
              <w:pBdr>
                <w:left w:val="single" w:sz="12" w:space="0" w:color="B0C0D8"/>
              </w:pBdr>
              <w:suppressAutoHyphens w:val="false"/>
              <w:bidi w:val="0"/>
              <w:spacing w:lineRule="auto" w:line="240" w:before="0" w:after="0"/>
              <w:ind w:hanging="0" w:left="57" w:right="113"/>
              <w:contextualSpacing w:val="false"/>
              <w:jc w:val="left"/>
              <w:rPr/>
            </w:pPr>
            <w:r>
              <w:rPr>
                <w:rStyle w:val="Emphasis"/>
              </w:rPr>
              <w:t>[Hilt] ... is not an @AndroidEntryPoint</w:t>
            </w:r>
          </w:p>
        </w:tc>
        <w:tc>
          <w:tcPr>
            <w:tcW w:w="6065"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widowControl w:val="false"/>
              <w:suppressLineNumbers/>
              <w:suppressAutoHyphens w:val="false"/>
              <w:bidi w:val="0"/>
              <w:spacing w:lineRule="auto" w:line="240" w:before="11" w:after="28"/>
              <w:ind w:hanging="0" w:left="28" w:right="28"/>
              <w:jc w:val="left"/>
              <w:rPr/>
            </w:pPr>
            <w:r>
              <w:rPr>
                <w:rStyle w:val="SubtleEmphasis"/>
                <w:lang w:val="pl-PL" w:eastAsia="ja-JP" w:bidi="ar-SA"/>
              </w:rPr>
              <w:t>Klasa Activity/Fragment/ViewModel nie ma adnotacji. Dodaj @AndroidEntryPoint do MainActivity i @HiltViewModel do ViewModela.</w:t>
            </w:r>
          </w:p>
        </w:tc>
      </w:tr>
      <w:tr>
        <w:trPr/>
        <w:tc>
          <w:tcPr>
            <w:tcW w:w="3681"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KOD"/>
              <w:widowControl/>
              <w:pBdr>
                <w:left w:val="single" w:sz="12" w:space="0" w:color="B0C0D8"/>
              </w:pBdr>
              <w:suppressAutoHyphens w:val="false"/>
              <w:bidi w:val="0"/>
              <w:spacing w:lineRule="auto" w:line="240" w:before="0" w:after="0"/>
              <w:ind w:hanging="0" w:left="57" w:right="113"/>
              <w:contextualSpacing w:val="false"/>
              <w:jc w:val="left"/>
              <w:rPr/>
            </w:pPr>
            <w:r>
              <w:rPr>
                <w:rStyle w:val="Emphasis"/>
              </w:rPr>
              <w:t>[Hilt] ... cannot be provided without @Inject or @Provides</w:t>
            </w:r>
          </w:p>
        </w:tc>
        <w:tc>
          <w:tcPr>
            <w:tcW w:w="6065"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widowControl w:val="false"/>
              <w:suppressLineNumbers/>
              <w:suppressAutoHyphens w:val="false"/>
              <w:bidi w:val="0"/>
              <w:spacing w:lineRule="auto" w:line="240" w:before="11" w:after="28"/>
              <w:ind w:hanging="0" w:left="28" w:right="28"/>
              <w:jc w:val="left"/>
              <w:rPr/>
            </w:pPr>
            <w:r>
              <w:rPr>
                <w:rStyle w:val="SubtleEmphasis"/>
                <w:lang w:val="pl-PL" w:eastAsia="ja-JP" w:bidi="ar-SA"/>
              </w:rPr>
              <w:t>Hilt nie wie jak stworzyć tej klasy. Dodaj @Inject constructor() do klasy LUB napisz @Provides w Module LUB @Binds dla interfejsu.</w:t>
            </w:r>
          </w:p>
        </w:tc>
      </w:tr>
      <w:tr>
        <w:trPr/>
        <w:tc>
          <w:tcPr>
            <w:tcW w:w="3681"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KOD"/>
              <w:widowControl/>
              <w:pBdr>
                <w:left w:val="single" w:sz="12" w:space="0" w:color="B0C0D8"/>
              </w:pBdr>
              <w:suppressAutoHyphens w:val="false"/>
              <w:bidi w:val="0"/>
              <w:spacing w:lineRule="auto" w:line="240" w:before="0" w:after="0"/>
              <w:ind w:hanging="0" w:left="57" w:right="113"/>
              <w:contextualSpacing w:val="false"/>
              <w:jc w:val="left"/>
              <w:rPr/>
            </w:pPr>
            <w:r>
              <w:rPr>
                <w:rStyle w:val="Emphasis"/>
              </w:rPr>
              <w:t>Expected single matching node but found 0</w:t>
            </w:r>
          </w:p>
        </w:tc>
        <w:tc>
          <w:tcPr>
            <w:tcW w:w="6065"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widowControl w:val="false"/>
              <w:suppressLineNumbers/>
              <w:suppressAutoHyphens w:val="false"/>
              <w:bidi w:val="0"/>
              <w:spacing w:lineRule="auto" w:line="240" w:before="11" w:after="28"/>
              <w:ind w:hanging="0" w:left="28" w:right="28"/>
              <w:jc w:val="left"/>
              <w:rPr/>
            </w:pPr>
            <w:r>
              <w:rPr>
                <w:rStyle w:val="SubtleEmphasis"/>
                <w:lang w:val="pl-PL" w:eastAsia="ja-JP" w:bidi="ar-SA"/>
              </w:rPr>
              <w:t>Compose Testing nie znalazł elementu. Sprawdź: testTag pasuje? Element na ekranie? Dodaj Modifier.testTag(). Użyj printToLog() do debug.</w:t>
            </w:r>
          </w:p>
        </w:tc>
      </w:tr>
      <w:tr>
        <w:trPr/>
        <w:tc>
          <w:tcPr>
            <w:tcW w:w="3681"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KOD"/>
              <w:widowControl/>
              <w:pBdr>
                <w:left w:val="single" w:sz="12" w:space="0" w:color="B0C0D8"/>
              </w:pBdr>
              <w:suppressAutoHyphens w:val="false"/>
              <w:bidi w:val="0"/>
              <w:spacing w:lineRule="auto" w:line="240" w:before="0" w:after="0"/>
              <w:ind w:hanging="0" w:left="57" w:right="113"/>
              <w:contextualSpacing w:val="false"/>
              <w:jc w:val="left"/>
              <w:rPr/>
            </w:pPr>
            <w:r>
              <w:rPr>
                <w:rStyle w:val="Emphasis"/>
              </w:rPr>
              <w:t>CancellationException w teście ViewModela</w:t>
            </w:r>
          </w:p>
        </w:tc>
        <w:tc>
          <w:tcPr>
            <w:tcW w:w="6065"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widowControl w:val="false"/>
              <w:suppressLineNumbers/>
              <w:suppressAutoHyphens w:val="false"/>
              <w:bidi w:val="0"/>
              <w:spacing w:lineRule="auto" w:line="240" w:before="11" w:after="28"/>
              <w:ind w:hanging="0" w:left="28" w:right="28"/>
              <w:jc w:val="left"/>
              <w:rPr/>
            </w:pPr>
            <w:r>
              <w:rPr>
                <w:rStyle w:val="SubtleEmphasis"/>
                <w:lang w:val="pl-PL" w:eastAsia="ja-JP" w:bidi="ar-SA"/>
              </w:rPr>
              <w:t>Nie użyto runTest lub brakuje advanceUntilIdle(). Uruchom logikę VM w runTest { } i wywołaj advanceUntilIdle() przed asercją.</w:t>
            </w:r>
          </w:p>
        </w:tc>
      </w:tr>
      <w:tr>
        <w:trPr/>
        <w:tc>
          <w:tcPr>
            <w:tcW w:w="3681"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KOD"/>
              <w:widowControl/>
              <w:pBdr>
                <w:left w:val="single" w:sz="12" w:space="0" w:color="B0C0D8"/>
              </w:pBdr>
              <w:suppressAutoHyphens w:val="false"/>
              <w:bidi w:val="0"/>
              <w:spacing w:lineRule="auto" w:line="240" w:before="0" w:after="0"/>
              <w:ind w:hanging="0" w:left="57" w:right="113"/>
              <w:contextualSpacing w:val="false"/>
              <w:jc w:val="left"/>
              <w:rPr/>
            </w:pPr>
            <w:r>
              <w:rPr>
                <w:rStyle w:val="Emphasis"/>
              </w:rPr>
              <w:t>MockKException: no answer found for ...</w:t>
            </w:r>
          </w:p>
        </w:tc>
        <w:tc>
          <w:tcPr>
            <w:tcW w:w="6065"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widowControl w:val="false"/>
              <w:suppressLineNumbers/>
              <w:suppressAutoHyphens w:val="false"/>
              <w:bidi w:val="0"/>
              <w:spacing w:lineRule="auto" w:line="240" w:before="11" w:after="28"/>
              <w:ind w:hanging="0" w:left="28" w:right="28"/>
              <w:jc w:val="left"/>
              <w:rPr/>
            </w:pPr>
            <w:r>
              <w:rPr>
                <w:rStyle w:val="SubtleEmphasis"/>
                <w:lang w:val="pl-PL" w:eastAsia="ja-JP" w:bidi="ar-SA"/>
              </w:rPr>
              <w:t>Nie skonfigurowałeś coEvery dla wywołanej metody. Dodaj coEvery { repo.method() } returns ... PRZED wywołaniem kodu testowanego.</w:t>
            </w:r>
          </w:p>
        </w:tc>
      </w:tr>
      <w:tr>
        <w:trPr/>
        <w:tc>
          <w:tcPr>
            <w:tcW w:w="3681"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KOD"/>
              <w:widowControl/>
              <w:pBdr>
                <w:left w:val="single" w:sz="12" w:space="0" w:color="B0C0D8"/>
              </w:pBdr>
              <w:suppressAutoHyphens w:val="false"/>
              <w:bidi w:val="0"/>
              <w:spacing w:lineRule="auto" w:line="240" w:before="0" w:after="0"/>
              <w:ind w:hanging="0" w:left="57" w:right="113"/>
              <w:contextualSpacing w:val="false"/>
              <w:jc w:val="left"/>
              <w:rPr/>
            </w:pPr>
            <w:r>
              <w:rPr>
                <w:rStyle w:val="Emphasis"/>
              </w:rPr>
              <w:t>Cannot access database on the main thread</w:t>
            </w:r>
          </w:p>
        </w:tc>
        <w:tc>
          <w:tcPr>
            <w:tcW w:w="6065"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widowControl w:val="false"/>
              <w:suppressLineNumbers/>
              <w:suppressAutoHyphens w:val="false"/>
              <w:bidi w:val="0"/>
              <w:spacing w:lineRule="auto" w:line="240" w:before="11" w:after="28"/>
              <w:ind w:hanging="0" w:left="28" w:right="28"/>
              <w:jc w:val="left"/>
              <w:rPr/>
            </w:pPr>
            <w:r>
              <w:rPr>
                <w:rStyle w:val="SubtleEmphasis"/>
                <w:lang w:val="pl-PL" w:eastAsia="ja-JP" w:bidi="ar-SA"/>
              </w:rPr>
              <w:t>Brakuje allowMainThreadQueries() w Room InMemory dla testów. LUB: Nie używasz runTest dla suspend queries.</w:t>
            </w:r>
          </w:p>
        </w:tc>
      </w:tr>
      <w:tr>
        <w:trPr/>
        <w:tc>
          <w:tcPr>
            <w:tcW w:w="3681"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KOD"/>
              <w:widowControl/>
              <w:pBdr>
                <w:left w:val="single" w:sz="12" w:space="0" w:color="B0C0D8"/>
              </w:pBdr>
              <w:suppressAutoHyphens w:val="false"/>
              <w:bidi w:val="0"/>
              <w:spacing w:lineRule="auto" w:line="240" w:before="0" w:after="0"/>
              <w:ind w:hanging="0" w:left="57" w:right="113"/>
              <w:contextualSpacing w:val="false"/>
              <w:jc w:val="left"/>
              <w:rPr/>
            </w:pPr>
            <w:r>
              <w:rPr>
                <w:rStyle w:val="Emphasis"/>
              </w:rPr>
              <w:t>@TestInstallIn not replacing module</w:t>
            </w:r>
          </w:p>
        </w:tc>
        <w:tc>
          <w:tcPr>
            <w:tcW w:w="6065"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widowControl w:val="false"/>
              <w:suppressLineNumbers/>
              <w:suppressAutoHyphens w:val="false"/>
              <w:bidi w:val="0"/>
              <w:spacing w:lineRule="auto" w:line="240" w:before="11" w:after="28"/>
              <w:ind w:hanging="0" w:left="28" w:right="28"/>
              <w:jc w:val="left"/>
              <w:rPr/>
            </w:pPr>
            <w:r>
              <w:rPr>
                <w:rStyle w:val="SubtleEmphasis"/>
                <w:lang w:val="pl-PL" w:eastAsia="ja-JP" w:bidi="ar-SA"/>
              </w:rPr>
              <w:t>FakeModule musi być w src/androidTest/ (dla testów instrumentowanych) LUB src/test/ (dla JVM testów). Zły katalog = moduł nie jest widoczny.</w:t>
            </w:r>
          </w:p>
        </w:tc>
      </w:tr>
      <w:tr>
        <w:trPr/>
        <w:tc>
          <w:tcPr>
            <w:tcW w:w="3681"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KOD"/>
              <w:widowControl/>
              <w:pBdr>
                <w:left w:val="single" w:sz="12" w:space="0" w:color="B0C0D8"/>
              </w:pBdr>
              <w:suppressAutoHyphens w:val="false"/>
              <w:bidi w:val="0"/>
              <w:spacing w:lineRule="auto" w:line="240" w:before="0" w:after="0"/>
              <w:ind w:hanging="0" w:left="57" w:right="113"/>
              <w:contextualSpacing w:val="false"/>
              <w:jc w:val="left"/>
              <w:rPr/>
            </w:pPr>
            <w:r>
              <w:rPr>
                <w:rStyle w:val="Emphasis"/>
              </w:rPr>
              <w:t>Hilt rule must be first in @get:Rule order</w:t>
            </w:r>
          </w:p>
        </w:tc>
        <w:tc>
          <w:tcPr>
            <w:tcW w:w="6065" w:type="dxa"/>
            <w:tcBorders>
              <w:top w:val="single" w:sz="2" w:space="0" w:color="D1D5DB"/>
              <w:left w:val="single" w:sz="2" w:space="0" w:color="D1D5DB"/>
              <w:bottom w:val="single" w:sz="2" w:space="0" w:color="D1D5DB"/>
              <w:right w:val="single" w:sz="2" w:space="0" w:color="D1D5DB"/>
            </w:tcBorders>
            <w:shd w:color="auto" w:fill="F9FAFB" w:val="clear"/>
            <w:tcMar>
              <w:top w:w="60" w:type="dxa"/>
              <w:bottom w:w="60" w:type="dxa"/>
            </w:tcMar>
            <w:vAlign w:val="center"/>
          </w:tcPr>
          <w:p>
            <w:pPr>
              <w:pStyle w:val="Zawartotabeli"/>
              <w:widowControl w:val="false"/>
              <w:suppressLineNumbers/>
              <w:suppressAutoHyphens w:val="false"/>
              <w:bidi w:val="0"/>
              <w:spacing w:lineRule="auto" w:line="240" w:before="11" w:after="28"/>
              <w:ind w:hanging="0" w:left="28" w:right="28"/>
              <w:jc w:val="left"/>
              <w:rPr/>
            </w:pPr>
            <w:r>
              <w:rPr>
                <w:rStyle w:val="SubtleEmphasis"/>
                <w:lang w:val="pl-PL" w:eastAsia="ja-JP" w:bidi="ar-SA"/>
              </w:rPr>
              <w:t>HiltAndroidRule musi mieć order=0, ComposeTestRule order=1. Hilt inicjalizuje się przed innymi regułami.</w:t>
            </w:r>
          </w:p>
        </w:tc>
      </w:tr>
      <w:tr>
        <w:trPr/>
        <w:tc>
          <w:tcPr>
            <w:tcW w:w="3681"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KOD"/>
              <w:widowControl/>
              <w:pBdr>
                <w:left w:val="single" w:sz="12" w:space="0" w:color="B0C0D8"/>
              </w:pBdr>
              <w:suppressAutoHyphens w:val="false"/>
              <w:bidi w:val="0"/>
              <w:spacing w:lineRule="auto" w:line="240" w:before="0" w:after="0"/>
              <w:ind w:hanging="0" w:left="57" w:right="113"/>
              <w:contextualSpacing w:val="false"/>
              <w:jc w:val="left"/>
              <w:rPr/>
            </w:pPr>
            <w:r>
              <w:rPr>
                <w:rStyle w:val="Emphasis"/>
              </w:rPr>
              <w:t>ViewModel is not initialized (Hilt)</w:t>
            </w:r>
          </w:p>
        </w:tc>
        <w:tc>
          <w:tcPr>
            <w:tcW w:w="6065" w:type="dxa"/>
            <w:tcBorders>
              <w:top w:val="single" w:sz="2" w:space="0" w:color="D1D5DB"/>
              <w:left w:val="single" w:sz="2" w:space="0" w:color="D1D5DB"/>
              <w:bottom w:val="single" w:sz="2" w:space="0" w:color="D1D5DB"/>
              <w:right w:val="single" w:sz="2" w:space="0" w:color="D1D5DB"/>
            </w:tcBorders>
            <w:shd w:color="auto" w:fill="FFFFFF" w:val="clear"/>
            <w:tcMar>
              <w:top w:w="60" w:type="dxa"/>
              <w:bottom w:w="60" w:type="dxa"/>
            </w:tcMar>
            <w:vAlign w:val="center"/>
          </w:tcPr>
          <w:p>
            <w:pPr>
              <w:pStyle w:val="Zawartotabeli"/>
              <w:widowControl w:val="false"/>
              <w:suppressLineNumbers/>
              <w:suppressAutoHyphens w:val="false"/>
              <w:bidi w:val="0"/>
              <w:spacing w:lineRule="auto" w:line="240" w:before="11" w:after="28"/>
              <w:ind w:hanging="0" w:left="28" w:right="28"/>
              <w:jc w:val="left"/>
              <w:rPr/>
            </w:pPr>
            <w:r>
              <w:rPr>
                <w:rStyle w:val="SubtleEmphasis"/>
                <w:lang w:val="pl-PL" w:eastAsia="ja-JP" w:bidi="ar-SA"/>
              </w:rPr>
              <w:t>Brakuje @HiltAndroidApp na klasie Application LUB klasa Application nie jest zarejestrowana w Manifeście android:name=".MyApp".</w:t>
            </w:r>
          </w:p>
        </w:tc>
      </w:tr>
    </w:tbl>
    <w:p>
      <w:pPr>
        <w:pStyle w:val="Normal"/>
        <w:spacing w:before="0" w:after="200"/>
        <w:rPr>
          <w:lang w:val="pl-PL" w:eastAsia="ja-JP" w:bidi="ar-SA"/>
        </w:rPr>
      </w:pPr>
      <w:r>
        <w:rPr>
          <w:lang w:val="pl-PL" w:eastAsia="ja-JP" w:bidi="ar-SA"/>
        </w:rPr>
      </w:r>
    </w:p>
    <w:p>
      <w:pPr>
        <w:pStyle w:val="Normal"/>
        <w:spacing w:before="0" w:after="200"/>
        <w:rPr>
          <w:lang w:val="pl-PL" w:eastAsia="ja-JP" w:bidi="ar-SA"/>
        </w:rPr>
      </w:pPr>
      <w:r>
        <w:rPr>
          <w:lang w:val="pl-PL" w:eastAsia="ja-JP" w:bidi="ar-SA"/>
        </w:rPr>
      </w:r>
    </w:p>
    <w:p>
      <w:pPr>
        <w:pStyle w:val="Normal"/>
        <w:spacing w:before="0" w:after="200"/>
        <w:rPr>
          <w:lang w:val="pl-PL" w:eastAsia="ja-JP" w:bidi="ar-SA"/>
        </w:rPr>
      </w:pPr>
      <w:r>
        <w:rPr>
          <w:lang w:val="pl-PL" w:eastAsia="ja-JP" w:bidi="ar-SA"/>
        </w:rPr>
      </w:r>
    </w:p>
    <w:p>
      <w:pPr>
        <w:pStyle w:val="Normal"/>
        <w:spacing w:before="0" w:after="200"/>
        <w:rPr>
          <w:lang w:val="pl-PL" w:eastAsia="ja-JP" w:bidi="ar-SA"/>
        </w:rPr>
      </w:pPr>
      <w:r>
        <w:rPr>
          <w:lang w:val="pl-PL" w:eastAsia="ja-JP" w:bidi="ar-SA"/>
        </w:rPr>
      </w:r>
    </w:p>
    <w:p>
      <w:pPr>
        <w:pStyle w:val="Normal"/>
        <w:spacing w:before="0" w:after="200"/>
        <w:rPr>
          <w:lang w:val="pl-PL" w:eastAsia="ja-JP" w:bidi="ar-SA"/>
        </w:rPr>
      </w:pPr>
      <w:r>
        <w:rPr>
          <w:lang w:val="pl-PL" w:eastAsia="ja-JP" w:bidi="ar-SA"/>
        </w:rPr>
      </w:r>
    </w:p>
    <w:tbl>
      <w:tblPr>
        <w:tblW w:w="9746" w:type="dxa"/>
        <w:jc w:val="left"/>
        <w:tblInd w:w="205" w:type="dxa"/>
        <w:tblLayout w:type="fixed"/>
        <w:tblCellMar>
          <w:top w:w="120" w:type="dxa"/>
          <w:left w:w="200" w:type="dxa"/>
          <w:bottom w:w="120" w:type="dxa"/>
          <w:right w:w="200" w:type="dxa"/>
        </w:tblCellMar>
        <w:tblLook w:val="0000" w:noHBand="0" w:noVBand="0" w:firstColumn="0" w:lastRow="0" w:lastColumn="0" w:firstRow="0"/>
      </w:tblPr>
      <w:tblGrid>
        <w:gridCol w:w="9746"/>
      </w:tblGrid>
      <w:tr>
        <w:trPr>
          <w:trHeight w:val="1126" w:hRule="atLeast"/>
        </w:trPr>
        <w:tc>
          <w:tcPr>
            <w:tcW w:w="9746" w:type="dxa"/>
            <w:tcBorders>
              <w:top w:val="single" w:sz="4" w:space="0" w:color="000000"/>
              <w:left w:val="single" w:sz="4" w:space="0" w:color="000000"/>
              <w:bottom w:val="single" w:sz="4" w:space="0" w:color="000000"/>
              <w:right w:val="single" w:sz="4" w:space="0" w:color="000000"/>
            </w:tcBorders>
            <w:shd w:color="auto" w:fill="1A3A5C" w:val="clear"/>
          </w:tcPr>
          <w:p>
            <w:pPr>
              <w:pStyle w:val="Normal"/>
              <w:spacing w:before="113" w:after="113"/>
              <w:jc w:val="center"/>
              <w:rPr>
                <w:lang w:val="pl-PL" w:eastAsia="ja-JP" w:bidi="ar-SA"/>
              </w:rPr>
            </w:pPr>
            <w:r>
              <w:rPr>
                <w:b/>
                <w:bCs/>
                <w:color w:val="FFFFFF"/>
                <w:sz w:val="20"/>
                <w:szCs w:val="20"/>
                <w:lang w:val="pl-PL" w:eastAsia="ja-JP" w:bidi="ar-SA"/>
              </w:rPr>
              <w:t>Instrukcja Laboratoryjna Nr 5: Hilt, Testy jednostkowe i instrumentacyjne</w:t>
            </w:r>
          </w:p>
          <w:p>
            <w:pPr>
              <w:pStyle w:val="Normal"/>
              <w:jc w:val="center"/>
              <w:rPr>
                <w:lang w:val="pl-PL" w:eastAsia="ja-JP" w:bidi="ar-SA"/>
              </w:rPr>
            </w:pPr>
            <w:r>
              <w:rPr>
                <w:color w:val="93C5FD"/>
                <w:sz w:val="20"/>
                <w:szCs w:val="18"/>
                <w:lang w:val="pl-PL" w:eastAsia="ja-JP" w:bidi="ar-SA"/>
              </w:rPr>
              <w:t>Programowanie Aplikacji Mobilnych | Katedra Informatyki i Automatyki</w:t>
            </w:r>
          </w:p>
          <w:p>
            <w:pPr>
              <w:pStyle w:val="Normal"/>
              <w:spacing w:before="40" w:after="40"/>
              <w:jc w:val="center"/>
              <w:rPr/>
            </w:pPr>
            <w:r>
              <w:fldChar w:fldCharType="begin"/>
            </w:r>
            <w:r>
              <w:rPr>
                <w:rStyle w:val="Hyperlink"/>
                <w:rFonts w:ascii="Georgia Pro" w:hAnsi="Georgia Pro"/>
                <w:b/>
                <w:color w:themeColor="background1" w:val="FFFFFF"/>
                <w:sz w:val="20"/>
                <w:u w:val="none"/>
                <w:lang w:val="pl-PL" w:eastAsia="ja-JP" w:bidi="ar-SA"/>
              </w:rPr>
              <w:instrText xml:space="preserve"> HYPERLINK "https://matpomgit.github.io/MobileHub/" \l "android-testing"</w:instrText>
            </w:r>
            <w:r>
              <w:rPr>
                <w:rStyle w:val="Hyperlink"/>
                <w:rFonts w:ascii="Georgia Pro" w:hAnsi="Georgia Pro"/>
                <w:b/>
                <w:color w:themeColor="background1" w:val="FFFFFF"/>
                <w:sz w:val="20"/>
                <w:u w:val="none"/>
                <w:lang w:val="pl-PL" w:eastAsia="ja-JP" w:bidi="ar-SA"/>
              </w:rPr>
              <w:fldChar w:fldCharType="separate"/>
            </w:r>
            <w:r>
              <w:rPr>
                <w:rStyle w:val="Hyperlink"/>
                <w:rFonts w:ascii="Georgia Pro" w:hAnsi="Georgia Pro"/>
                <w:b/>
                <w:color w:themeColor="background1" w:val="FFFFFF"/>
                <w:sz w:val="20"/>
                <w:u w:val="none"/>
                <w:lang w:val="pl-PL" w:eastAsia="ja-JP" w:bidi="ar-SA"/>
              </w:rPr>
              <w:t>MobileHub</w:t>
            </w:r>
            <w:r>
              <w:rPr>
                <w:rStyle w:val="Hyperlink"/>
                <w:rFonts w:ascii="Georgia Pro" w:hAnsi="Georgia Pro"/>
                <w:b/>
                <w:color w:themeColor="background1" w:val="FFFFFF"/>
                <w:sz w:val="20"/>
                <w:u w:val="none"/>
                <w:lang w:val="pl-PL" w:eastAsia="ja-JP" w:bidi="ar-SA"/>
              </w:rPr>
              <w:fldChar w:fldCharType="end"/>
            </w:r>
          </w:p>
          <w:p>
            <w:pPr>
              <w:pStyle w:val="Normal"/>
              <w:spacing w:before="80" w:after="0"/>
              <w:jc w:val="center"/>
              <w:rPr/>
            </w:pPr>
            <w:r>
              <w:fldChar w:fldCharType="begin"/>
            </w:r>
            <w:r>
              <w:rPr>
                <w:rStyle w:val="Style3"/>
                <w:i/>
                <w:iCs/>
                <w:color w:val="6EE7B7"/>
                <w:sz w:val="18"/>
                <w:szCs w:val="18"/>
                <w:lang w:val="pl-PL" w:eastAsia="ja-JP" w:bidi="ar-SA"/>
              </w:rPr>
              <w:instrText xml:space="preserve"> HYPERLINK "https://matpomgit.github.io/MobileHub/" \l "android-testing"</w:instrText>
            </w:r>
            <w:r>
              <w:rPr>
                <w:rStyle w:val="Style3"/>
                <w:i/>
                <w:iCs/>
                <w:color w:val="6EE7B7"/>
                <w:sz w:val="18"/>
                <w:szCs w:val="18"/>
                <w:lang w:val="pl-PL" w:eastAsia="ja-JP" w:bidi="ar-SA"/>
              </w:rPr>
              <w:fldChar w:fldCharType="separate"/>
            </w:r>
            <w:r>
              <w:rPr>
                <w:rStyle w:val="Style3"/>
                <w:i/>
                <w:iCs/>
                <w:color w:val="6EE7B7"/>
                <w:sz w:val="18"/>
                <w:szCs w:val="18"/>
                <w:lang w:val="pl-PL" w:eastAsia="ja-JP" w:bidi="ar-SA"/>
              </w:rPr>
              <w:t>Następne ćwiczenie: Lab 6 - WorkManager, powiadomienia Push i DataStore Preferences</w:t>
            </w:r>
            <w:r>
              <w:rPr>
                <w:rStyle w:val="Style3"/>
                <w:i/>
                <w:iCs/>
                <w:color w:val="6EE7B7"/>
                <w:sz w:val="18"/>
                <w:szCs w:val="18"/>
                <w:lang w:val="pl-PL" w:eastAsia="ja-JP" w:bidi="ar-SA"/>
              </w:rPr>
              <w:fldChar w:fldCharType="end"/>
            </w:r>
          </w:p>
        </w:tc>
      </w:tr>
    </w:tbl>
    <w:p>
      <w:pPr>
        <w:pStyle w:val="Normal"/>
        <w:spacing w:before="113" w:after="113"/>
        <w:rPr>
          <w:lang w:val="pl-PL" w:eastAsia="ja-JP" w:bidi="ar-SA"/>
        </w:rPr>
      </w:pPr>
      <w:r>
        <w:rPr>
          <w:lang w:val="pl-PL" w:eastAsia="ja-JP" w:bidi="ar-SA"/>
        </w:rPr>
      </w:r>
    </w:p>
    <w:sectPr>
      <w:headerReference w:type="even" r:id="rId48"/>
      <w:headerReference w:type="default" r:id="rId49"/>
      <w:headerReference w:type="first" r:id="rId50"/>
      <w:footerReference w:type="even" r:id="rId51"/>
      <w:footerReference w:type="default" r:id="rId52"/>
      <w:footerReference w:type="first" r:id="rId53"/>
      <w:type w:val="nextPage"/>
      <w:pgSz w:w="11906" w:h="16838"/>
      <w:pgMar w:left="1080" w:right="1080" w:gutter="0" w:header="708" w:top="1080" w:footer="708" w:bottom="108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default"/>
  </w:font>
  <w:font w:name="OpenSymbol">
    <w:altName w:val="Arial Unicode MS"/>
    <w:charset w:val="01"/>
    <w:family w:val="swiss"/>
    <w:pitch w:val="default"/>
  </w:font>
  <w:font w:name="Liberation Mono">
    <w:altName w:val="Courier New"/>
    <w:charset w:val="01"/>
    <w:family w:val="swiss"/>
    <w:pitch w:val="default"/>
  </w:font>
  <w:font w:name="Consolas">
    <w:charset w:val="01"/>
    <w:family w:val="swiss"/>
    <w:pitch w:val="default"/>
  </w:font>
  <w:font w:name="Calibri">
    <w:charset w:val="01"/>
    <w:family w:val="swiss"/>
    <w:pitch w:val="default"/>
  </w:font>
  <w:font w:name="OpenSymbol">
    <w:altName w:val="Arial Unicode MS"/>
    <w:charset w:val="02"/>
    <w:family w:val="auto"/>
    <w:pitch w:val="default"/>
  </w:font>
  <w:font w:name="Liberation Sans">
    <w:altName w:val="Arial"/>
    <w:charset w:val="01"/>
    <w:family w:val="swiss"/>
    <w:pitch w:val="default"/>
  </w:font>
  <w:font w:name="Times New Roman">
    <w:charset w:val="01"/>
    <w:family w:val="roman"/>
    <w:pitch w:val="default"/>
  </w:font>
  <w:font w:name="Consolas">
    <w:charset w:val="01"/>
    <w:family w:val="swiss"/>
    <w:pitch w:val="fixed"/>
  </w:font>
  <w:font w:name="Arial Nova">
    <w:charset w:val="01"/>
    <w:family w:val="swiss"/>
    <w:pitch w:val="default"/>
  </w:font>
  <w:font w:name="Cconsolas">
    <w:charset w:val="01"/>
    <w:family w:val="swiss"/>
    <w:pitch w:val="default"/>
  </w:font>
  <w:font w:name="Console">
    <w:charset w:val="01"/>
    <w:family w:val="auto"/>
    <w:pitch w:val="default"/>
  </w:font>
  <w:font w:name="Georgia Pro">
    <w:charset w:val="01"/>
    <w:family w:val="roman"/>
    <w:pitch w:val="default"/>
  </w:font>
  <w:font w:name="Console">
    <w:charset w:val="01"/>
    <w:family w:val="swiss"/>
    <w:pitch w:val="default"/>
  </w:font>
  <w:font w:name="Carlito">
    <w:altName w:val="Calibri"/>
    <w:charset w:val="01"/>
    <w:family w:val="swiss"/>
    <w:pitch w:val="default"/>
  </w:font>
  <w:font w:name="Segoe UI Symbol">
    <w:charset w:val="01"/>
    <w:family w:val="swiss"/>
    <w:pitch w:val="default"/>
  </w:font>
  <w:font w:name="Calibriarial">
    <w:charset w:val="01"/>
    <w:family w:val="auto"/>
    <w:pitch w:val="default"/>
  </w:font>
  <w:font w:name="Courier New">
    <w:charset w:val="01"/>
    <w:family w:val="swiss"/>
    <w:pitch w:val="default"/>
  </w:font>
  <w:font w:name="Wingdings">
    <w:charset w:val="02"/>
    <w:family w:val="auto"/>
    <w:pitch w:val="default"/>
  </w:font>
  <w:font w:name="Courier New">
    <w:charset w:val="01"/>
    <w:family w:val="modern"/>
    <w:pitch w:val="fixed"/>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1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D0DDEA"/>
      </w:pBdr>
      <w:tabs>
        <w:tab w:val="clear" w:pos="643"/>
        <w:tab w:val="right" w:pos="9026" w:leader="none"/>
      </w:tabs>
      <w:spacing w:before="60" w:after="0"/>
      <w:rPr/>
    </w:pPr>
    <w:r>
      <w:rPr>
        <w:color w:val="8899AA"/>
        <w:sz w:val="18"/>
        <w:szCs w:val="18"/>
      </w:rPr>
      <w:t>Katedra Informatyki i Automatyki  |  Kotlin 12345 | v1.10</w:t>
    </w:r>
    <w:r>
      <w:rPr/>
      <w:tab/>
    </w:r>
    <w:r>
      <w:rPr>
        <w:color w:val="8899AA"/>
        <w:sz w:val="18"/>
        <w:szCs w:val="18"/>
      </w:rPr>
      <w:t xml:space="preserve">Strona </w:t>
    </w: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D0DDEA"/>
      </w:pBdr>
      <w:tabs>
        <w:tab w:val="clear" w:pos="643"/>
        <w:tab w:val="right" w:pos="9026" w:leader="none"/>
      </w:tabs>
      <w:spacing w:before="60" w:after="0"/>
      <w:rPr/>
    </w:pPr>
    <w:r>
      <w:rPr>
        <w:color w:val="8899AA"/>
        <w:sz w:val="18"/>
        <w:szCs w:val="18"/>
      </w:rPr>
      <w:t>Katedra Informatyki i Automatyki  |  Kotlin 12345 | v1.10</w:t>
    </w:r>
    <w:r>
      <w:rPr/>
      <w:tab/>
    </w:r>
    <w:r>
      <w:rPr>
        <w:color w:val="8899AA"/>
        <w:sz w:val="18"/>
        <w:szCs w:val="18"/>
      </w:rPr>
      <w:t xml:space="preserve">Strona </w:t>
    </w:r>
    <w:r>
      <w:rPr/>
      <w:fldChar w:fldCharType="begin"/>
    </w:r>
    <w:r>
      <w:rPr/>
      <w:instrText xml:space="preserve"> PAGE </w:instrText>
    </w:r>
    <w:r>
      <w:rPr/>
      <w:fldChar w:fldCharType="separate"/>
    </w:r>
    <w:r>
      <w:rPr/>
      <w:t>1</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10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D0DDEA"/>
      </w:pBdr>
      <w:tabs>
        <w:tab w:val="clear" w:pos="643"/>
        <w:tab w:val="right" w:pos="9026" w:leader="none"/>
      </w:tabs>
      <w:spacing w:before="60" w:after="0"/>
      <w:rPr/>
    </w:pPr>
    <w:r>
      <w:rPr>
        <w:color w:val="8899AA"/>
        <w:sz w:val="18"/>
        <w:szCs w:val="18"/>
      </w:rPr>
      <w:t>Katedra Informatyki i Automatyki  |  Kotlin 12345 | v1.10</w:t>
    </w:r>
    <w:r>
      <w:rPr/>
      <w:tab/>
    </w:r>
    <w:r>
      <w:rPr>
        <w:color w:val="8899AA"/>
        <w:sz w:val="18"/>
        <w:szCs w:val="18"/>
      </w:rPr>
      <w:t xml:space="preserve">Strona </w:t>
    </w:r>
    <w:r>
      <w:rPr/>
      <w:fldChar w:fldCharType="begin"/>
    </w:r>
    <w:r>
      <w:rPr/>
      <w:instrText xml:space="preserve"> PAGE </w:instrText>
    </w:r>
    <w:r>
      <w:rPr/>
      <w:fldChar w:fldCharType="separate"/>
    </w:r>
    <w:r>
      <w:rPr/>
      <w:t>23</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D0DDEA"/>
      </w:pBdr>
      <w:tabs>
        <w:tab w:val="clear" w:pos="643"/>
        <w:tab w:val="right" w:pos="9026" w:leader="none"/>
      </w:tabs>
      <w:spacing w:before="60" w:after="0"/>
      <w:rPr/>
    </w:pPr>
    <w:r>
      <w:rPr>
        <w:color w:val="8899AA"/>
        <w:sz w:val="18"/>
        <w:szCs w:val="18"/>
      </w:rPr>
      <w:t>Katedra Informatyki i Automatyki  |  Kotlin 12345 | v1.10</w:t>
    </w:r>
    <w:r>
      <w:rPr/>
      <w:tab/>
    </w:r>
    <w:r>
      <w:rPr>
        <w:color w:val="8899AA"/>
        <w:sz w:val="18"/>
        <w:szCs w:val="18"/>
      </w:rPr>
      <w:t xml:space="preserve">Strona </w:t>
    </w:r>
    <w:r>
      <w:rPr/>
      <w:fldChar w:fldCharType="begin"/>
    </w:r>
    <w:r>
      <w:rPr/>
      <w:instrText xml:space="preserve"> PAGE </w:instrText>
    </w:r>
    <w:r>
      <w:rPr/>
      <w:fldChar w:fldCharType="separate"/>
    </w:r>
    <w:r>
      <w:rPr/>
      <w:t>23</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100"/>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D0DDEA"/>
      </w:pBdr>
      <w:tabs>
        <w:tab w:val="clear" w:pos="643"/>
        <w:tab w:val="right" w:pos="9026" w:leader="none"/>
      </w:tabs>
      <w:spacing w:before="60" w:after="0"/>
      <w:rPr/>
    </w:pPr>
    <w:r>
      <w:rPr>
        <w:color w:val="8899AA"/>
        <w:sz w:val="18"/>
        <w:szCs w:val="18"/>
      </w:rPr>
      <w:t>Katedra Informatyki i Automatyki  |  Kotlin 12345 | v1.10</w:t>
    </w:r>
    <w:r>
      <w:rPr/>
      <w:tab/>
    </w:r>
    <w:r>
      <w:rPr>
        <w:color w:val="8899AA"/>
        <w:sz w:val="18"/>
        <w:szCs w:val="18"/>
      </w:rPr>
      <w:t xml:space="preserve">Strona </w:t>
    </w:r>
    <w:r>
      <w:rPr/>
      <w:fldChar w:fldCharType="begin"/>
    </w:r>
    <w:r>
      <w:rPr/>
      <w:instrText xml:space="preserve"> PAGE </w:instrText>
    </w:r>
    <w:r>
      <w:rPr/>
      <w:fldChar w:fldCharType="separate"/>
    </w:r>
    <w:r>
      <w:rPr/>
      <w:t>2</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D0DDEA"/>
      </w:pBdr>
      <w:tabs>
        <w:tab w:val="clear" w:pos="643"/>
        <w:tab w:val="right" w:pos="9026" w:leader="none"/>
      </w:tabs>
      <w:spacing w:before="60" w:after="0"/>
      <w:rPr/>
    </w:pPr>
    <w:r>
      <w:rPr>
        <w:color w:val="8899AA"/>
        <w:sz w:val="18"/>
        <w:szCs w:val="18"/>
      </w:rPr>
      <w:t>Katedra Informatyki i Automatyki  |  Kotlin 12345 | v1.10</w:t>
    </w:r>
    <w:r>
      <w:rPr/>
      <w:tab/>
    </w:r>
    <w:r>
      <w:rPr>
        <w:color w:val="8899AA"/>
        <w:sz w:val="18"/>
        <w:szCs w:val="18"/>
      </w:rPr>
      <w:t xml:space="preserve">Strona </w:t>
    </w:r>
    <w:r>
      <w:rPr/>
      <w:fldChar w:fldCharType="begin"/>
    </w:r>
    <w:r>
      <w:rPr/>
      <w:instrText xml:space="preserve"> PAGE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60" w:after="1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00C47A"/>
      </w:pBdr>
      <w:tabs>
        <w:tab w:val="clear" w:pos="643"/>
        <w:tab w:val="right" w:pos="9630" w:leader="none"/>
      </w:tabs>
      <w:spacing w:before="0" w:after="80"/>
      <w:rPr/>
    </w:pPr>
    <w:r>
      <w:rPr>
        <w:color w:val="5A7A9A"/>
        <w:sz w:val="18"/>
        <w:szCs w:val="18"/>
      </w:rPr>
      <w:t>Programowanie Aplikacji Mobilnych  - Kolin 12345</w:t>
    </w:r>
    <w:r>
      <w:rPr/>
      <w:tab/>
    </w:r>
    <w:r>
      <w:rPr>
        <w:i/>
        <w:iCs/>
        <w:color w:val="8899AA"/>
        <w:sz w:val="18"/>
        <w:szCs w:val="18"/>
      </w:rPr>
      <w:t xml:space="preserve"> | Konfiguracja środowiska i pierwsza aplikacja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00C47A"/>
      </w:pBdr>
      <w:tabs>
        <w:tab w:val="clear" w:pos="643"/>
        <w:tab w:val="right" w:pos="9630" w:leader="none"/>
      </w:tabs>
      <w:spacing w:before="0" w:after="80"/>
      <w:rPr/>
    </w:pPr>
    <w:r>
      <w:rPr>
        <w:color w:val="5A7A9A"/>
        <w:sz w:val="18"/>
        <w:szCs w:val="18"/>
      </w:rPr>
      <w:t>Programowanie Aplikacji Mobilnych  - Kolin 12345</w:t>
    </w:r>
    <w:r>
      <w:rPr/>
      <w:tab/>
    </w:r>
    <w:r>
      <w:rPr>
        <w:i/>
        <w:iCs/>
        <w:color w:val="8899AA"/>
        <w:sz w:val="18"/>
        <w:szCs w:val="18"/>
      </w:rPr>
      <w:t xml:space="preserve"> | Konfiguracja środowiska i pierwsza aplikacja</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60" w:after="10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00C47A"/>
      </w:pBdr>
      <w:tabs>
        <w:tab w:val="clear" w:pos="643"/>
        <w:tab w:val="right" w:pos="9630" w:leader="none"/>
      </w:tabs>
      <w:spacing w:before="0" w:after="80"/>
      <w:rPr/>
    </w:pPr>
    <w:r>
      <w:rPr>
        <w:color w:val="5A7A9A"/>
        <w:sz w:val="18"/>
        <w:szCs w:val="18"/>
      </w:rPr>
      <w:t>Programowanie Aplikacji Mobilnych  - Kolin 12345</w:t>
    </w:r>
    <w:r>
      <w:rPr/>
      <w:tab/>
    </w:r>
    <w:r>
      <w:rPr>
        <w:i/>
        <w:iCs/>
        <w:color w:val="8899AA"/>
        <w:sz w:val="18"/>
        <w:szCs w:val="18"/>
      </w:rPr>
      <w:t xml:space="preserve"> | Konfiguracja środowiska i pierwsza aplikacja</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00C47A"/>
      </w:pBdr>
      <w:tabs>
        <w:tab w:val="clear" w:pos="643"/>
        <w:tab w:val="right" w:pos="9630" w:leader="none"/>
      </w:tabs>
      <w:spacing w:before="0" w:after="80"/>
      <w:rPr/>
    </w:pPr>
    <w:r>
      <w:rPr>
        <w:color w:val="5A7A9A"/>
        <w:sz w:val="18"/>
        <w:szCs w:val="18"/>
      </w:rPr>
      <w:t>Programowanie Aplikacji Mobilnych  - Kolin 12345</w:t>
    </w:r>
    <w:r>
      <w:rPr/>
      <w:tab/>
    </w:r>
    <w:r>
      <w:rPr>
        <w:i/>
        <w:iCs/>
        <w:color w:val="8899AA"/>
        <w:sz w:val="18"/>
        <w:szCs w:val="18"/>
      </w:rPr>
      <w:t xml:space="preserve"> | Konfiguracja środowiska i pierwsza aplikacja</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60" w:after="10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00C47A"/>
      </w:pBdr>
      <w:tabs>
        <w:tab w:val="clear" w:pos="643"/>
        <w:tab w:val="right" w:pos="9630" w:leader="none"/>
      </w:tabs>
      <w:spacing w:before="0" w:after="80"/>
      <w:rPr/>
    </w:pPr>
    <w:r>
      <w:rPr>
        <w:color w:val="5A7A9A"/>
        <w:sz w:val="18"/>
        <w:szCs w:val="18"/>
      </w:rPr>
      <w:t>Programowanie Aplikacji Mobilnych  - Kolin 12345</w:t>
    </w:r>
    <w:r>
      <w:rPr/>
      <w:tab/>
    </w:r>
    <w:r>
      <w:rPr>
        <w:i/>
        <w:iCs/>
        <w:color w:val="8899AA"/>
        <w:sz w:val="18"/>
        <w:szCs w:val="18"/>
      </w:rPr>
      <w:t xml:space="preserve"> | Konfiguracja środowiska i pierwsza aplikacja</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00C47A"/>
      </w:pBdr>
      <w:tabs>
        <w:tab w:val="clear" w:pos="643"/>
        <w:tab w:val="right" w:pos="9630" w:leader="none"/>
      </w:tabs>
      <w:spacing w:before="0" w:after="80"/>
      <w:rPr/>
    </w:pPr>
    <w:r>
      <w:rPr>
        <w:color w:val="5A7A9A"/>
        <w:sz w:val="18"/>
        <w:szCs w:val="18"/>
      </w:rPr>
      <w:t>Programowanie Aplikacji Mobilnych  - Kolin 12345</w:t>
    </w:r>
    <w:r>
      <w:rPr/>
      <w:tab/>
    </w:r>
    <w:r>
      <w:rPr>
        <w:i/>
        <w:iCs/>
        <w:color w:val="8899AA"/>
        <w:sz w:val="18"/>
        <w:szCs w:val="18"/>
      </w:rPr>
      <w:t xml:space="preserve"> | Konfiguracja środowiska i pierwsza aplikacja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360"/>
      </w:pPr>
      <w:rPr>
        <w:rFonts w:ascii="Wingdings" w:hAnsi="Wingdings" w:cs="Wingdings" w:hint="default"/>
        <w:color w:themeColor="background2" w:themeShade="40" w:val="3B3838"/>
        <w:sz w:val="24"/>
        <w:u w:val="none"/>
      </w:rPr>
    </w:lvl>
    <w:lvl w:ilvl="1">
      <w:start w:val="1"/>
      <w:numFmt w:val="bullet"/>
      <w:lvlText w:val="o"/>
      <w:lvlJc w:val="left"/>
      <w:pPr>
        <w:tabs>
          <w:tab w:val="num" w:pos="0"/>
        </w:tabs>
        <w:ind w:left="1080" w:hanging="360"/>
      </w:pPr>
      <w:rPr>
        <w:rFonts w:ascii="Courier New" w:hAnsi="Courier New" w:cs="Courier New" w:hint="default"/>
        <w:color w:themeColor="background2" w:themeShade="40" w:val="3B3838"/>
        <w:sz w:val="20"/>
        <w:u w:val="none"/>
      </w:rPr>
    </w:lvl>
    <w:lvl w:ilvl="2">
      <w:start w:val="1"/>
      <w:numFmt w:val="bullet"/>
      <w:lvlText w:val=""/>
      <w:lvlJc w:val="left"/>
      <w:pPr>
        <w:tabs>
          <w:tab w:val="num" w:pos="0"/>
        </w:tabs>
        <w:ind w:left="1800" w:hanging="360"/>
      </w:pPr>
      <w:rPr>
        <w:rFonts w:ascii="Wingdings" w:hAnsi="Wingdings" w:cs="Wingdings" w:hint="default"/>
        <w:i/>
        <w:iCs/>
        <w:color w:themeColor="accent1" w:themeTint="99" w:val="9CC2E5"/>
        <w:u w:val="none"/>
      </w:rPr>
    </w:lvl>
    <w:lvl w:ilvl="3">
      <w:start w:val="1"/>
      <w:numFmt w:val="bullet"/>
      <w:lvlText w:val=""/>
      <w:lvlJc w:val="left"/>
      <w:pPr>
        <w:tabs>
          <w:tab w:val="num" w:pos="0"/>
        </w:tabs>
        <w:ind w:left="2520" w:hanging="360"/>
      </w:pPr>
      <w:rPr>
        <w:rFonts w:ascii="Symbol" w:hAnsi="Symbol" w:cs="Symbol" w:hint="default"/>
        <w:color w:val="0A7DD4"/>
        <w:u w:val="single"/>
      </w:rPr>
    </w:lvl>
    <w:lvl w:ilvl="4">
      <w:start w:val="1"/>
      <w:numFmt w:val="bullet"/>
      <w:lvlText w:val="o"/>
      <w:lvlJc w:val="left"/>
      <w:pPr>
        <w:tabs>
          <w:tab w:val="num" w:pos="0"/>
        </w:tabs>
        <w:ind w:left="3240" w:hanging="360"/>
      </w:pPr>
      <w:rPr>
        <w:rFonts w:ascii="Courier New" w:hAnsi="Courier New" w:cs="Courier New" w:hint="default"/>
        <w:color w:val="0A7DD4"/>
        <w:u w:val="single"/>
      </w:rPr>
    </w:lvl>
    <w:lvl w:ilvl="5">
      <w:start w:val="1"/>
      <w:numFmt w:val="bullet"/>
      <w:lvlText w:val=""/>
      <w:lvlJc w:val="left"/>
      <w:pPr>
        <w:tabs>
          <w:tab w:val="num" w:pos="0"/>
        </w:tabs>
        <w:ind w:left="3960" w:hanging="360"/>
      </w:pPr>
      <w:rPr>
        <w:rFonts w:ascii="Wingdings" w:hAnsi="Wingdings" w:cs="Wingdings" w:hint="default"/>
        <w:color w:val="0A7DD4"/>
        <w:u w:val="single"/>
      </w:rPr>
    </w:lvl>
    <w:lvl w:ilvl="6">
      <w:start w:val="1"/>
      <w:numFmt w:val="bullet"/>
      <w:lvlText w:val=""/>
      <w:lvlJc w:val="left"/>
      <w:pPr>
        <w:tabs>
          <w:tab w:val="num" w:pos="0"/>
        </w:tabs>
        <w:ind w:left="4680" w:hanging="360"/>
      </w:pPr>
      <w:rPr>
        <w:rFonts w:ascii="Symbol" w:hAnsi="Symbol" w:cs="Symbol" w:hint="default"/>
        <w:color w:val="0A7DD4"/>
        <w:u w:val="single"/>
      </w:rPr>
    </w:lvl>
    <w:lvl w:ilvl="7">
      <w:start w:val="1"/>
      <w:numFmt w:val="bullet"/>
      <w:lvlText w:val="o"/>
      <w:lvlJc w:val="left"/>
      <w:pPr>
        <w:tabs>
          <w:tab w:val="num" w:pos="0"/>
        </w:tabs>
        <w:ind w:left="5400" w:hanging="360"/>
      </w:pPr>
      <w:rPr>
        <w:rFonts w:ascii="Courier New" w:hAnsi="Courier New" w:cs="Courier New" w:hint="default"/>
        <w:color w:val="0A7DD4"/>
        <w:u w:val="single"/>
      </w:rPr>
    </w:lvl>
    <w:lvl w:ilvl="8">
      <w:start w:val="1"/>
      <w:numFmt w:val="bullet"/>
      <w:lvlText w:val=""/>
      <w:lvlJc w:val="left"/>
      <w:pPr>
        <w:tabs>
          <w:tab w:val="num" w:pos="0"/>
        </w:tabs>
        <w:ind w:left="6120" w:hanging="360"/>
      </w:pPr>
      <w:rPr>
        <w:rFonts w:ascii="Wingdings" w:hAnsi="Wingdings" w:cs="Wingdings" w:hint="default"/>
        <w:color w:val="0A7DD4"/>
        <w:u w:val="single"/>
      </w:rPr>
    </w:lvl>
  </w:abstractNum>
  <w:abstractNum w:abstractNumId="2">
    <w:lvl w:ilvl="0">
      <w:start w:val="1"/>
      <w:numFmt w:val="bullet"/>
      <w:lvlText w:val="•"/>
      <w:lvlJc w:val="left"/>
      <w:pPr>
        <w:tabs>
          <w:tab w:val="num" w:pos="0"/>
        </w:tabs>
        <w:ind w:left="300" w:hanging="300"/>
      </w:pPr>
      <w:rPr>
        <w:rFonts w:ascii="Arial" w:hAnsi="Arial" w:cs="Arial" w:hint="default"/>
        <w:sz w:val="22"/>
        <w:szCs w:val="22"/>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
    <w:lvl w:ilvl="0">
      <w:start w:val="1"/>
      <w:numFmt w:val="bullet"/>
      <w:lvlText w:val=""/>
      <w:lvlJc w:val="left"/>
      <w:pPr>
        <w:tabs>
          <w:tab w:val="num" w:pos="709"/>
        </w:tabs>
        <w:ind w:left="709" w:hanging="283"/>
      </w:pPr>
      <w:rPr>
        <w:rFonts w:ascii="Symbol" w:hAnsi="Symbol" w:cs="Symbol" w:hint="default"/>
        <w:color w:themeColor="background2" w:themeShade="40" w:val="3B3838"/>
        <w:sz w:val="24"/>
        <w:u w:val="none"/>
      </w:rPr>
    </w:lvl>
    <w:lvl w:ilvl="1">
      <w:start w:val="1"/>
      <w:numFmt w:val="bullet"/>
      <w:lvlText w:val=""/>
      <w:lvlJc w:val="left"/>
      <w:pPr>
        <w:tabs>
          <w:tab w:val="num" w:pos="1418"/>
        </w:tabs>
        <w:ind w:left="1418" w:hanging="283"/>
      </w:pPr>
      <w:rPr>
        <w:rFonts w:ascii="Symbol" w:hAnsi="Symbol" w:cs="Symbol" w:hint="default"/>
        <w:color w:themeColor="background2" w:themeShade="40" w:val="3B3838"/>
        <w:sz w:val="20"/>
        <w:u w:val="none"/>
      </w:rPr>
    </w:lvl>
    <w:lvl w:ilvl="2">
      <w:start w:val="1"/>
      <w:numFmt w:val="bullet"/>
      <w:lvlText w:val=""/>
      <w:lvlJc w:val="left"/>
      <w:pPr>
        <w:tabs>
          <w:tab w:val="num" w:pos="2127"/>
        </w:tabs>
        <w:ind w:left="2127" w:hanging="283"/>
      </w:pPr>
      <w:rPr>
        <w:rFonts w:ascii="Symbol" w:hAnsi="Symbol" w:cs="Symbol" w:hint="default"/>
        <w:i/>
        <w:iCs/>
        <w:color w:themeColor="accent1" w:themeTint="99" w:val="9CC2E5"/>
        <w:u w:val="none"/>
      </w:rPr>
    </w:lvl>
    <w:lvl w:ilvl="3">
      <w:start w:val="1"/>
      <w:numFmt w:val="bullet"/>
      <w:lvlText w:val=""/>
      <w:lvlJc w:val="left"/>
      <w:pPr>
        <w:tabs>
          <w:tab w:val="num" w:pos="2836"/>
        </w:tabs>
        <w:ind w:left="2836" w:hanging="283"/>
      </w:pPr>
      <w:rPr>
        <w:rFonts w:ascii="Symbol" w:hAnsi="Symbol" w:cs="Symbol" w:hint="default"/>
        <w:color w:val="0A7DD4"/>
        <w:u w:val="single"/>
      </w:rPr>
    </w:lvl>
    <w:lvl w:ilvl="4">
      <w:start w:val="1"/>
      <w:numFmt w:val="bullet"/>
      <w:lvlText w:val=""/>
      <w:lvlJc w:val="left"/>
      <w:pPr>
        <w:tabs>
          <w:tab w:val="num" w:pos="3545"/>
        </w:tabs>
        <w:ind w:left="3545" w:hanging="283"/>
      </w:pPr>
      <w:rPr>
        <w:rFonts w:ascii="Symbol" w:hAnsi="Symbol" w:cs="Symbol" w:hint="default"/>
        <w:color w:val="0A7DD4"/>
        <w:u w:val="single"/>
      </w:rPr>
    </w:lvl>
    <w:lvl w:ilvl="5">
      <w:start w:val="1"/>
      <w:numFmt w:val="bullet"/>
      <w:lvlText w:val=""/>
      <w:lvlJc w:val="left"/>
      <w:pPr>
        <w:tabs>
          <w:tab w:val="num" w:pos="4254"/>
        </w:tabs>
        <w:ind w:left="4254" w:hanging="283"/>
      </w:pPr>
      <w:rPr>
        <w:rFonts w:ascii="Symbol" w:hAnsi="Symbol" w:cs="Symbol" w:hint="default"/>
        <w:color w:val="0A7DD4"/>
        <w:u w:val="single"/>
      </w:rPr>
    </w:lvl>
    <w:lvl w:ilvl="6">
      <w:start w:val="1"/>
      <w:numFmt w:val="bullet"/>
      <w:lvlText w:val=""/>
      <w:lvlJc w:val="left"/>
      <w:pPr>
        <w:tabs>
          <w:tab w:val="num" w:pos="4963"/>
        </w:tabs>
        <w:ind w:left="4963" w:hanging="283"/>
      </w:pPr>
      <w:rPr>
        <w:rFonts w:ascii="Symbol" w:hAnsi="Symbol" w:cs="Symbol" w:hint="default"/>
        <w:color w:val="0A7DD4"/>
        <w:u w:val="single"/>
      </w:rPr>
    </w:lvl>
    <w:lvl w:ilvl="7">
      <w:start w:val="1"/>
      <w:numFmt w:val="bullet"/>
      <w:lvlText w:val=""/>
      <w:lvlJc w:val="left"/>
      <w:pPr>
        <w:tabs>
          <w:tab w:val="num" w:pos="5672"/>
        </w:tabs>
        <w:ind w:left="5672" w:hanging="283"/>
      </w:pPr>
      <w:rPr>
        <w:rFonts w:ascii="Symbol" w:hAnsi="Symbol" w:cs="Symbol" w:hint="default"/>
        <w:color w:val="0A7DD4"/>
        <w:u w:val="single"/>
      </w:rPr>
    </w:lvl>
    <w:lvl w:ilvl="8">
      <w:start w:val="1"/>
      <w:numFmt w:val="bullet"/>
      <w:lvlText w:val=""/>
      <w:lvlJc w:val="left"/>
      <w:pPr>
        <w:tabs>
          <w:tab w:val="num" w:pos="6381"/>
        </w:tabs>
        <w:ind w:left="6381" w:hanging="283"/>
      </w:pPr>
      <w:rPr>
        <w:rFonts w:ascii="Symbol" w:hAnsi="Symbol" w:cs="Symbol" w:hint="default"/>
        <w:color w:val="0A7DD4"/>
        <w:u w:val="single"/>
      </w:rPr>
    </w:lvl>
  </w:abstractNum>
  <w:abstractNum w:abstractNumId="4">
    <w:lvl w:ilvl="0">
      <w:start w:val="1"/>
      <w:numFmt w:val="decimal"/>
      <w:lvlText w:val="%1."/>
      <w:lvlJc w:val="left"/>
      <w:pPr>
        <w:tabs>
          <w:tab w:val="num" w:pos="720"/>
        </w:tabs>
        <w:ind w:left="720" w:hanging="360"/>
      </w:pPr>
      <w:rPr/>
    </w:lvl>
    <w:lvl w:ilvl="1">
      <w:start w:val="1"/>
      <w:numFmt w:val="decimal"/>
      <w:lvlText w:val="%1.%2."/>
      <w:lvlJc w:val="left"/>
      <w:pPr>
        <w:tabs>
          <w:tab w:val="num" w:pos="1080"/>
        </w:tabs>
        <w:ind w:left="1080" w:hanging="360"/>
      </w:pPr>
      <w:rPr/>
    </w:lvl>
    <w:lvl w:ilvl="2">
      <w:start w:val="1"/>
      <w:numFmt w:val="lowerLetter"/>
      <w:lvlText w:val="%3)"/>
      <w:lvlJc w:val="left"/>
      <w:pPr>
        <w:tabs>
          <w:tab w:val="num" w:pos="1440"/>
        </w:tabs>
        <w:ind w:left="1440" w:hanging="360"/>
      </w:pPr>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lvl w:ilvl="0">
      <w:start w:val="1"/>
      <w:numFmt w:val="bullet"/>
      <w:lvlText w:val=""/>
      <w:lvlJc w:val="left"/>
      <w:pPr>
        <w:tabs>
          <w:tab w:val="num" w:pos="748"/>
        </w:tabs>
        <w:ind w:left="748" w:hanging="360"/>
      </w:pPr>
      <w:rPr>
        <w:rFonts w:ascii="Symbol" w:hAnsi="Symbol" w:cs="Symbol" w:hint="default"/>
      </w:rPr>
    </w:lvl>
    <w:lvl w:ilvl="1">
      <w:start w:val="1"/>
      <w:numFmt w:val="bullet"/>
      <w:lvlText w:val="◦"/>
      <w:lvlJc w:val="left"/>
      <w:pPr>
        <w:tabs>
          <w:tab w:val="num" w:pos="1108"/>
        </w:tabs>
        <w:ind w:left="1108" w:hanging="360"/>
      </w:pPr>
      <w:rPr>
        <w:rFonts w:ascii="OpenSymbol" w:hAnsi="OpenSymbol" w:cs="OpenSymbol" w:hint="default"/>
      </w:rPr>
    </w:lvl>
    <w:lvl w:ilvl="2">
      <w:start w:val="1"/>
      <w:numFmt w:val="bullet"/>
      <w:lvlText w:val="▪"/>
      <w:lvlJc w:val="left"/>
      <w:pPr>
        <w:tabs>
          <w:tab w:val="num" w:pos="1468"/>
        </w:tabs>
        <w:ind w:left="1468" w:hanging="360"/>
      </w:pPr>
      <w:rPr>
        <w:rFonts w:ascii="OpenSymbol" w:hAnsi="OpenSymbol" w:cs="OpenSymbol" w:hint="default"/>
      </w:rPr>
    </w:lvl>
    <w:lvl w:ilvl="3">
      <w:start w:val="1"/>
      <w:numFmt w:val="bullet"/>
      <w:lvlText w:val=""/>
      <w:lvlJc w:val="left"/>
      <w:pPr>
        <w:tabs>
          <w:tab w:val="num" w:pos="1828"/>
        </w:tabs>
        <w:ind w:left="1828" w:hanging="360"/>
      </w:pPr>
      <w:rPr>
        <w:rFonts w:ascii="Symbol" w:hAnsi="Symbol" w:cs="Symbol" w:hint="default"/>
      </w:rPr>
    </w:lvl>
    <w:lvl w:ilvl="4">
      <w:start w:val="1"/>
      <w:numFmt w:val="bullet"/>
      <w:lvlText w:val="◦"/>
      <w:lvlJc w:val="left"/>
      <w:pPr>
        <w:tabs>
          <w:tab w:val="num" w:pos="2188"/>
        </w:tabs>
        <w:ind w:left="2188" w:hanging="360"/>
      </w:pPr>
      <w:rPr>
        <w:rFonts w:ascii="OpenSymbol" w:hAnsi="OpenSymbol" w:cs="OpenSymbol" w:hint="default"/>
      </w:rPr>
    </w:lvl>
    <w:lvl w:ilvl="5">
      <w:start w:val="1"/>
      <w:numFmt w:val="bullet"/>
      <w:lvlText w:val="▪"/>
      <w:lvlJc w:val="left"/>
      <w:pPr>
        <w:tabs>
          <w:tab w:val="num" w:pos="2548"/>
        </w:tabs>
        <w:ind w:left="2548" w:hanging="360"/>
      </w:pPr>
      <w:rPr>
        <w:rFonts w:ascii="OpenSymbol" w:hAnsi="OpenSymbol" w:cs="OpenSymbol" w:hint="default"/>
      </w:rPr>
    </w:lvl>
    <w:lvl w:ilvl="6">
      <w:start w:val="1"/>
      <w:numFmt w:val="bullet"/>
      <w:lvlText w:val=""/>
      <w:lvlJc w:val="left"/>
      <w:pPr>
        <w:tabs>
          <w:tab w:val="num" w:pos="2908"/>
        </w:tabs>
        <w:ind w:left="2908" w:hanging="360"/>
      </w:pPr>
      <w:rPr>
        <w:rFonts w:ascii="Symbol" w:hAnsi="Symbol" w:cs="Symbol" w:hint="default"/>
      </w:rPr>
    </w:lvl>
    <w:lvl w:ilvl="7">
      <w:start w:val="1"/>
      <w:numFmt w:val="bullet"/>
      <w:lvlText w:val="◦"/>
      <w:lvlJc w:val="left"/>
      <w:pPr>
        <w:tabs>
          <w:tab w:val="num" w:pos="3268"/>
        </w:tabs>
        <w:ind w:left="3268" w:hanging="360"/>
      </w:pPr>
      <w:rPr>
        <w:rFonts w:ascii="OpenSymbol" w:hAnsi="OpenSymbol" w:cs="OpenSymbol" w:hint="default"/>
      </w:rPr>
    </w:lvl>
    <w:lvl w:ilvl="8">
      <w:start w:val="1"/>
      <w:numFmt w:val="bullet"/>
      <w:lvlText w:val="▪"/>
      <w:lvlJc w:val="left"/>
      <w:pPr>
        <w:tabs>
          <w:tab w:val="num" w:pos="3628"/>
        </w:tabs>
        <w:ind w:left="3628" w:hanging="360"/>
      </w:pPr>
      <w:rPr>
        <w:rFonts w:ascii="OpenSymbol" w:hAnsi="OpenSymbol" w:cs="Open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95"/>
  <w:defaultTabStop w:val="643"/>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2030"/>
        <w:sz w:val="22"/>
        <w:szCs w:val="22"/>
        <w:lang w:val="pl-PL"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false"/>
      <w:bidi w:val="0"/>
      <w:spacing w:lineRule="auto" w:line="276" w:before="60" w:after="100"/>
      <w:jc w:val="both"/>
    </w:pPr>
    <w:rPr>
      <w:rFonts w:ascii="Arial" w:hAnsi="Arial" w:eastAsia="Arial" w:cs="Arial"/>
      <w:color w:val="1A2030"/>
      <w:kern w:val="0"/>
      <w:sz w:val="22"/>
      <w:szCs w:val="22"/>
      <w:lang w:val="pl-PL" w:eastAsia="ja-JP" w:bidi="ar-SA"/>
    </w:rPr>
  </w:style>
  <w:style w:type="paragraph" w:styleId="Heading1">
    <w:name w:val="heading 1"/>
    <w:uiPriority w:val="9"/>
    <w:qFormat/>
    <w:rsid w:val="7b48f540"/>
    <w:pPr>
      <w:keepNext w:val="true"/>
      <w:widowControl/>
      <w:pBdr>
        <w:left w:val="single" w:sz="20" w:space="1" w:color="00C47A"/>
      </w:pBdr>
      <w:shd w:val="clear" w:color="auto" w:fill="1A3A5C"/>
      <w:suppressAutoHyphens w:val="true"/>
      <w:bidi w:val="0"/>
      <w:spacing w:lineRule="auto" w:line="276" w:before="283" w:after="113"/>
      <w:ind w:hanging="0" w:left="0"/>
      <w:jc w:val="left"/>
      <w:outlineLvl w:val="0"/>
    </w:pPr>
    <w:rPr>
      <w:rFonts w:ascii="Arial" w:hAnsi="Arial" w:eastAsia="Arial" w:cs="Arial"/>
      <w:b/>
      <w:bCs/>
      <w:color w:themeColor="background1" w:val="FFFFFF"/>
      <w:kern w:val="0"/>
      <w:sz w:val="32"/>
      <w:szCs w:val="32"/>
      <w:lang w:val="pl-PL" w:eastAsia="ja-JP" w:bidi="ar-SA"/>
    </w:rPr>
  </w:style>
  <w:style w:type="paragraph" w:styleId="Heading2">
    <w:name w:val="heading 2"/>
    <w:uiPriority w:val="9"/>
    <w:unhideWhenUsed/>
    <w:qFormat/>
    <w:rsid w:val="7b48f540"/>
    <w:pPr>
      <w:keepNext w:val="true"/>
      <w:widowControl/>
      <w:pBdr>
        <w:bottom w:val="single" w:sz="4" w:space="0" w:color="00C47A"/>
      </w:pBdr>
      <w:suppressAutoHyphens w:val="true"/>
      <w:bidi w:val="0"/>
      <w:spacing w:lineRule="auto" w:line="276" w:beforeAutospacing="0" w:before="160" w:afterAutospacing="0" w:after="160"/>
      <w:jc w:val="left"/>
      <w:outlineLvl w:val="1"/>
    </w:pPr>
    <w:rPr>
      <w:rFonts w:ascii="Arial" w:hAnsi="Arial" w:eastAsia="Arial" w:cs="Arial"/>
      <w:b/>
      <w:bCs/>
      <w:color w:val="1A3A5C"/>
      <w:kern w:val="0"/>
      <w:sz w:val="26"/>
      <w:szCs w:val="26"/>
      <w:lang w:val="pl-PL" w:eastAsia="ja-JP" w:bidi="ar-SA"/>
    </w:rPr>
  </w:style>
  <w:style w:type="paragraph" w:styleId="Heading3">
    <w:name w:val="heading 3"/>
    <w:uiPriority w:val="9"/>
    <w:semiHidden/>
    <w:unhideWhenUsed/>
    <w:qFormat/>
    <w:pPr>
      <w:widowControl/>
      <w:suppressAutoHyphens w:val="true"/>
      <w:bidi w:val="0"/>
      <w:spacing w:before="200" w:after="60"/>
      <w:jc w:val="left"/>
      <w:outlineLvl w:val="2"/>
    </w:pPr>
    <w:rPr>
      <w:rFonts w:ascii="Arial" w:hAnsi="Arial" w:eastAsia="Arial" w:cs="Arial"/>
      <w:b/>
      <w:bCs/>
      <w:color w:val="3A4A60"/>
      <w:kern w:val="0"/>
      <w:sz w:val="22"/>
      <w:szCs w:val="22"/>
      <w:lang w:val="pl-PL" w:eastAsia="ja-JP" w:bidi="ar-SA"/>
    </w:rPr>
  </w:style>
  <w:style w:type="paragraph" w:styleId="Heading4">
    <w:name w:val="heading 4"/>
    <w:uiPriority w:val="9"/>
    <w:semiHidden/>
    <w:unhideWhenUsed/>
    <w:qFormat/>
    <w:pPr>
      <w:widowControl/>
      <w:suppressAutoHyphens w:val="true"/>
      <w:bidi w:val="0"/>
      <w:spacing w:before="0" w:after="0"/>
      <w:jc w:val="left"/>
      <w:outlineLvl w:val="3"/>
    </w:pPr>
    <w:rPr>
      <w:rFonts w:ascii="Arial" w:hAnsi="Arial" w:eastAsia="Arial" w:cs="Arial"/>
      <w:i/>
      <w:iCs/>
      <w:color w:val="2E74B5"/>
      <w:kern w:val="0"/>
      <w:sz w:val="22"/>
      <w:szCs w:val="22"/>
      <w:lang w:val="pl-PL" w:eastAsia="ja-JP" w:bidi="ar-SA"/>
    </w:rPr>
  </w:style>
  <w:style w:type="paragraph" w:styleId="Heading5">
    <w:name w:val="heading 5"/>
    <w:uiPriority w:val="9"/>
    <w:semiHidden/>
    <w:unhideWhenUsed/>
    <w:qFormat/>
    <w:pPr>
      <w:widowControl/>
      <w:suppressAutoHyphens w:val="true"/>
      <w:bidi w:val="0"/>
      <w:spacing w:before="0" w:after="0"/>
      <w:jc w:val="left"/>
      <w:outlineLvl w:val="4"/>
    </w:pPr>
    <w:rPr>
      <w:rFonts w:ascii="Arial" w:hAnsi="Arial" w:eastAsia="Arial" w:cs="Arial"/>
      <w:color w:val="2E74B5"/>
      <w:kern w:val="0"/>
      <w:sz w:val="22"/>
      <w:szCs w:val="22"/>
      <w:lang w:val="pl-PL" w:eastAsia="ja-JP" w:bidi="ar-SA"/>
    </w:rPr>
  </w:style>
  <w:style w:type="paragraph" w:styleId="Heading6">
    <w:name w:val="heading 6"/>
    <w:uiPriority w:val="9"/>
    <w:semiHidden/>
    <w:unhideWhenUsed/>
    <w:qFormat/>
    <w:pPr>
      <w:widowControl/>
      <w:suppressAutoHyphens w:val="true"/>
      <w:bidi w:val="0"/>
      <w:spacing w:before="0" w:after="0"/>
      <w:jc w:val="left"/>
      <w:outlineLvl w:val="5"/>
    </w:pPr>
    <w:rPr>
      <w:rFonts w:ascii="Arial" w:hAnsi="Arial" w:eastAsia="Arial" w:cs="Arial"/>
      <w:color w:val="1F4D78"/>
      <w:kern w:val="0"/>
      <w:sz w:val="22"/>
      <w:szCs w:val="22"/>
      <w:lang w:val="pl-PL" w:eastAsia="ja-JP"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Znakiprzypiswdolnychuser">
    <w:name w:val="Znaki przypisów dolnych (user)"/>
    <w:uiPriority w:val="99"/>
    <w:semiHidden/>
    <w:unhideWhenUsed/>
    <w:qFormat/>
    <w:rPr>
      <w:vertAlign w:val="superscript"/>
    </w:rPr>
  </w:style>
  <w:style w:type="character" w:styleId="Znakiprzypiswdolnych">
    <w:name w:val="Znaki przypisów dolnych"/>
    <w:qFormat/>
    <w:rPr>
      <w:vertAlign w:val="superscript"/>
    </w:rPr>
  </w:style>
  <w:style w:type="character" w:styleId="FootnoteReference">
    <w:name w:val="footnote reference"/>
    <w:rPr>
      <w:vertAlign w:val="superscript"/>
    </w:rPr>
  </w:style>
  <w:style w:type="character" w:styleId="TekstprzypisudolnegoZnak" w:customStyle="1">
    <w:name w:val="Tekst przypisu dolnego Znak"/>
    <w:uiPriority w:val="99"/>
    <w:semiHidden/>
    <w:unhideWhenUsed/>
    <w:qFormat/>
    <w:rPr>
      <w:sz w:val="20"/>
      <w:szCs w:val="20"/>
    </w:rPr>
  </w:style>
  <w:style w:type="character" w:styleId="SpistreciChar" w:customStyle="1">
    <w:name w:val="Spis treści Char"/>
    <w:link w:val="Spistreci"/>
    <w:qFormat/>
    <w:rsid w:val="7b48f540"/>
    <w:rPr>
      <w:rFonts w:ascii="Arial" w:hAnsi="Arial" w:eastAsia="Arial" w:cs="Arial"/>
      <w:b/>
      <w:bCs/>
      <w:color w:val="1A3A5C"/>
      <w:sz w:val="26"/>
      <w:szCs w:val="26"/>
    </w:rPr>
  </w:style>
  <w:style w:type="character" w:styleId="czeindeksuuser">
    <w:name w:val="Łącze indeksu (user)"/>
    <w:qFormat/>
    <w:rPr/>
  </w:style>
  <w:style w:type="character" w:styleId="Znakiwypunktowaniauser">
    <w:name w:val="Znaki wypunktowania (user)"/>
    <w:qFormat/>
    <w:rPr>
      <w:rFonts w:ascii="OpenSymbol" w:hAnsi="OpenSymbol" w:eastAsia="OpenSymbol" w:cs="OpenSymbol"/>
    </w:rPr>
  </w:style>
  <w:style w:type="character" w:styleId="czeindeksu">
    <w:name w:val="Łącze indeksu"/>
    <w:qFormat/>
    <w:rPr/>
  </w:style>
  <w:style w:type="character" w:styleId="Znakiprzypiswkocowych">
    <w:name w:val="Znaki przypisów końcowych"/>
    <w:qFormat/>
    <w:rPr/>
  </w:style>
  <w:style w:type="character" w:styleId="FollowedHyperlink">
    <w:name w:val="FollowedHyperlink"/>
    <w:basedOn w:val="DefaultParagraphFont"/>
    <w:rPr>
      <w:color w:themeColor="followedHyperlink" w:val="954F72"/>
      <w:u w:val="single"/>
    </w:rPr>
  </w:style>
  <w:style w:type="character" w:styleId="Tekstrdowyuser">
    <w:name w:val="Tekst źródłowy (user)"/>
    <w:qFormat/>
    <w:rPr>
      <w:rFonts w:ascii="Liberation Mono" w:hAnsi="Liberation Mono" w:eastAsia="Noto Sans Mono CJK JP" w:cs="Liberation Mono"/>
    </w:rPr>
  </w:style>
  <w:style w:type="character" w:styleId="Emphasis">
    <w:name w:val="Emphasis"/>
    <w:qFormat/>
    <w:rPr>
      <w:rFonts w:ascii="Consolas" w:hAnsi="Consolas" w:cs="Consolas"/>
      <w:color w:val="102338"/>
      <w:spacing w:val="-14"/>
      <w:kern w:val="2"/>
      <w:sz w:val="17"/>
      <w:szCs w:val="18"/>
    </w:rPr>
  </w:style>
  <w:style w:type="character" w:styleId="Tekstrdowy">
    <w:name w:val="Tekst źródłowy"/>
    <w:qFormat/>
    <w:rPr>
      <w:rFonts w:ascii="Liberation Mono" w:hAnsi="Liberation Mono" w:eastAsia="Noto Sans Mono CJK JP" w:cs="Liberation Mono"/>
    </w:rPr>
  </w:style>
  <w:style w:type="character" w:styleId="Strong">
    <w:name w:val="Strong"/>
    <w:qFormat/>
    <w:rPr>
      <w:b/>
      <w:bCs/>
    </w:rPr>
  </w:style>
  <w:style w:type="character" w:styleId="SubtleEmphasis">
    <w:name w:val="Subtle Emphasis"/>
    <w:qFormat/>
    <w:rPr>
      <w:rFonts w:ascii="Calibri" w:hAnsi="Calibri" w:cs="Calibri"/>
      <w:color w:val="374151"/>
      <w:sz w:val="19"/>
      <w:szCs w:val="19"/>
      <w:lang w:val="en-US"/>
    </w:rPr>
  </w:style>
  <w:style w:type="character" w:styleId="Znakinumeracji">
    <w:name w:val="Znaki numeracji"/>
    <w:qFormat/>
    <w:rPr/>
  </w:style>
  <w:style w:type="character" w:styleId="Znakiwypunktowania">
    <w:name w:val="Znaki wypunktowania"/>
    <w:qFormat/>
    <w:rPr>
      <w:rFonts w:ascii="OpenSymbol" w:hAnsi="OpenSymbol" w:eastAsia="OpenSymbol" w:cs="OpenSymbol"/>
    </w:rPr>
  </w:style>
  <w:style w:type="paragraph" w:styleId="Nagwek">
    <w:name w:val="Nagłówek"/>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uppressAutoHyphens w:val="false"/>
      <w:spacing w:lineRule="auto" w:line="276" w:before="0" w:after="227"/>
    </w:pPr>
    <w:rPr/>
  </w:style>
  <w:style w:type="paragraph" w:styleId="List">
    <w:name w:val="List"/>
    <w:basedOn w:val="BodyText"/>
    <w:pPr/>
    <w:rPr>
      <w:rFonts w:ascii="Times New Roman" w:hAnsi="Times New Roman" w:cs="Noto Sans Devanagari"/>
    </w:rPr>
  </w:style>
  <w:style w:type="paragraph" w:styleId="Caption">
    <w:name w:val="caption"/>
    <w:basedOn w:val="Normal"/>
    <w:qFormat/>
    <w:pPr>
      <w:suppressLineNumbers/>
      <w:spacing w:before="120" w:after="120"/>
    </w:pPr>
    <w:rPr>
      <w:rFonts w:ascii="Times New Roman" w:hAnsi="Times New Roman" w:cs="Noto Sans Devanagari"/>
      <w:i/>
      <w:iCs/>
      <w:sz w:val="24"/>
      <w:szCs w:val="24"/>
    </w:rPr>
  </w:style>
  <w:style w:type="paragraph" w:styleId="Indeks">
    <w:name w:val="Indeks"/>
    <w:basedOn w:val="Normal"/>
    <w:qFormat/>
    <w:pPr>
      <w:suppressLineNumbers/>
    </w:pPr>
    <w:rPr>
      <w:rFonts w:ascii="Calibri" w:hAnsi="Calibri" w:cs="Noto Sans Devanagari"/>
    </w:rPr>
  </w:style>
  <w:style w:type="paragraph" w:styleId="Nagwekuser">
    <w:name w:val="Nagłówek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Indeksuser">
    <w:name w:val="Indeks (user)"/>
    <w:basedOn w:val="Normal"/>
    <w:qFormat/>
    <w:pPr>
      <w:suppressLineNumbers/>
    </w:pPr>
    <w:rPr>
      <w:rFonts w:ascii="Calibri" w:hAnsi="Calibri" w:cs="Noto Sans Devanagari"/>
    </w:rPr>
  </w:style>
  <w:style w:type="paragraph" w:styleId="Title">
    <w:name w:val="Title"/>
    <w:uiPriority w:val="10"/>
    <w:qFormat/>
    <w:pPr>
      <w:widowControl/>
      <w:suppressAutoHyphens w:val="true"/>
      <w:bidi w:val="0"/>
      <w:spacing w:before="0" w:after="0"/>
      <w:jc w:val="left"/>
    </w:pPr>
    <w:rPr>
      <w:rFonts w:ascii="Arial" w:hAnsi="Arial" w:eastAsia="Arial" w:cs="Arial"/>
      <w:color w:val="1A2030"/>
      <w:kern w:val="0"/>
      <w:sz w:val="56"/>
      <w:szCs w:val="56"/>
      <w:lang w:val="pl-PL" w:eastAsia="ja-JP" w:bidi="ar-SA"/>
    </w:rPr>
  </w:style>
  <w:style w:type="paragraph" w:styleId="Pogrubienie1" w:customStyle="1">
    <w:name w:val="Pogrubienie1"/>
    <w:qFormat/>
    <w:pPr>
      <w:widowControl/>
      <w:suppressAutoHyphens w:val="true"/>
      <w:bidi w:val="0"/>
      <w:spacing w:before="0" w:after="0"/>
      <w:jc w:val="left"/>
    </w:pPr>
    <w:rPr>
      <w:rFonts w:ascii="Arial" w:hAnsi="Arial" w:eastAsia="Arial" w:cs="Arial"/>
      <w:b/>
      <w:bCs/>
      <w:color w:val="1A2030"/>
      <w:kern w:val="0"/>
      <w:sz w:val="22"/>
      <w:szCs w:val="22"/>
      <w:lang w:val="pl-PL" w:eastAsia="ja-JP" w:bidi="ar-SA"/>
    </w:rPr>
  </w:style>
  <w:style w:type="paragraph" w:styleId="ListParagraph">
    <w:name w:val="List Paragraph"/>
    <w:qFormat/>
    <w:pPr>
      <w:widowControl/>
      <w:suppressAutoHyphens w:val="true"/>
      <w:bidi w:val="0"/>
      <w:spacing w:before="0" w:after="0"/>
      <w:jc w:val="left"/>
    </w:pPr>
    <w:rPr>
      <w:rFonts w:ascii="Arial" w:hAnsi="Arial" w:eastAsia="Arial" w:cs="Arial"/>
      <w:color w:val="1A2030"/>
      <w:kern w:val="0"/>
      <w:sz w:val="22"/>
      <w:szCs w:val="22"/>
      <w:lang w:val="pl-PL" w:eastAsia="ja-JP" w:bidi="ar-SA"/>
    </w:rPr>
  </w:style>
  <w:style w:type="paragraph" w:styleId="FootnoteText">
    <w:name w:val="footnote text"/>
    <w:link w:val="TekstprzypisudolnegoZnak"/>
    <w:uiPriority w:val="99"/>
    <w:semiHidden/>
    <w:unhideWhenUsed/>
    <w:pPr>
      <w:widowControl/>
      <w:suppressAutoHyphens w:val="true"/>
      <w:bidi w:val="0"/>
      <w:spacing w:before="0" w:after="0"/>
      <w:jc w:val="left"/>
    </w:pPr>
    <w:rPr>
      <w:rFonts w:ascii="Arial" w:hAnsi="Arial" w:eastAsia="Arial" w:cs="Arial"/>
      <w:color w:val="1A2030"/>
      <w:kern w:val="0"/>
      <w:sz w:val="20"/>
      <w:szCs w:val="20"/>
      <w:lang w:val="pl-PL" w:eastAsia="ja-JP" w:bidi="ar-SA"/>
    </w:rPr>
  </w:style>
  <w:style w:type="paragraph" w:styleId="TOC1">
    <w:name w:val="toc 1"/>
    <w:basedOn w:val="Indeksuser"/>
    <w:uiPriority w:val="39"/>
    <w:unhideWhenUsed/>
    <w:rsid w:val="7b48f540"/>
    <w:pPr>
      <w:spacing w:before="0" w:after="100"/>
    </w:pPr>
    <w:rPr/>
  </w:style>
  <w:style w:type="paragraph" w:styleId="TOC2">
    <w:name w:val="toc 2"/>
    <w:basedOn w:val="Indeksuser"/>
    <w:uiPriority w:val="39"/>
    <w:unhideWhenUsed/>
    <w:rsid w:val="7b48f540"/>
    <w:pPr>
      <w:spacing w:before="0" w:after="100"/>
      <w:ind w:left="220"/>
    </w:pPr>
    <w:rPr/>
  </w:style>
  <w:style w:type="paragraph" w:styleId="Spistreci" w:customStyle="1">
    <w:name w:val="Spis treści"/>
    <w:link w:val="SpistreciChar"/>
    <w:uiPriority w:val="1"/>
    <w:qFormat/>
    <w:rsid w:val="7b48f540"/>
    <w:pPr>
      <w:keepNext w:val="true"/>
      <w:widowControl/>
      <w:pBdr>
        <w:bottom w:val="single" w:sz="4" w:space="0" w:color="00C47A"/>
      </w:pBdr>
      <w:suppressAutoHyphens w:val="true"/>
      <w:bidi w:val="0"/>
      <w:spacing w:lineRule="auto" w:line="276" w:beforeAutospacing="0" w:before="160" w:afterAutospacing="0" w:after="80"/>
      <w:jc w:val="left"/>
      <w:outlineLvl w:val="1"/>
    </w:pPr>
    <w:rPr>
      <w:rFonts w:ascii="Arial" w:hAnsi="Arial" w:eastAsia="Arial" w:cs="Arial"/>
      <w:b/>
      <w:bCs/>
      <w:color w:val="1A3A5C"/>
      <w:kern w:val="0"/>
      <w:sz w:val="26"/>
      <w:szCs w:val="26"/>
      <w:lang w:val="pl-PL" w:eastAsia="ja-JP" w:bidi="ar-SA"/>
    </w:rPr>
  </w:style>
  <w:style w:type="paragraph" w:styleId="Gwkaistopkauser">
    <w:name w:val="Główka i stopka (user)"/>
    <w:basedOn w:val="Normal"/>
    <w:qFormat/>
    <w:pPr/>
    <w:rPr/>
  </w:style>
  <w:style w:type="paragraph" w:styleId="Gwkaistopka">
    <w:name w:val="Główka i stopka"/>
    <w:basedOn w:val="Normal"/>
    <w:qFormat/>
    <w:pPr/>
    <w:rPr/>
  </w:style>
  <w:style w:type="paragraph" w:styleId="Header">
    <w:name w:val="header"/>
    <w:basedOn w:val="Gwkaistopkauser"/>
    <w:pPr/>
    <w:rPr/>
  </w:style>
  <w:style w:type="paragraph" w:styleId="Footer">
    <w:name w:val="footer"/>
    <w:basedOn w:val="Gwkaistopkauser"/>
    <w:pPr/>
    <w:rPr/>
  </w:style>
  <w:style w:type="paragraph" w:styleId="Zawartotabeliuser">
    <w:name w:val="Zawartość tabeli (user)"/>
    <w:basedOn w:val="Normal"/>
    <w:qFormat/>
    <w:pPr>
      <w:widowControl w:val="false"/>
      <w:suppressLineNumbers/>
    </w:pPr>
    <w:rPr/>
  </w:style>
  <w:style w:type="paragraph" w:styleId="Nagwektabeliuser">
    <w:name w:val="Nagłówek tabeli (user)"/>
    <w:basedOn w:val="Zawartotabeliuser"/>
    <w:qFormat/>
    <w:pPr>
      <w:suppressLineNumbers/>
      <w:jc w:val="center"/>
    </w:pPr>
    <w:rPr>
      <w:b/>
      <w:bCs/>
    </w:rPr>
  </w:style>
  <w:style w:type="paragraph" w:styleId="IndexHeading">
    <w:name w:val="index heading"/>
    <w:basedOn w:val="Nagwek"/>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Zawartotabeli">
    <w:name w:val="Zawartość tabeli"/>
    <w:basedOn w:val="Normal"/>
    <w:qFormat/>
    <w:pPr>
      <w:widowControl w:val="false"/>
      <w:suppressLineNumbers/>
      <w:suppressAutoHyphens w:val="false"/>
      <w:bidi w:val="0"/>
      <w:spacing w:lineRule="auto" w:line="240" w:before="28" w:after="28"/>
      <w:ind w:hanging="0" w:left="28" w:right="57"/>
      <w:jc w:val="left"/>
    </w:pPr>
    <w:rPr>
      <w:rFonts w:ascii="Arial" w:hAnsi="Arial"/>
      <w:sz w:val="20"/>
      <w:szCs w:val="20"/>
    </w:rPr>
  </w:style>
  <w:style w:type="paragraph" w:styleId="Nagwektabeli">
    <w:name w:val="Nagłówek tabeli"/>
    <w:basedOn w:val="Zawartotabeli"/>
    <w:qFormat/>
    <w:pPr>
      <w:widowControl w:val="false"/>
      <w:suppressLineNumbers/>
      <w:suppressAutoHyphens w:val="false"/>
      <w:bidi w:val="0"/>
      <w:spacing w:lineRule="auto" w:line="240" w:before="57" w:after="57"/>
      <w:ind w:hanging="0" w:left="113" w:right="113"/>
      <w:jc w:val="left"/>
    </w:pPr>
    <w:rPr>
      <w:b/>
      <w:bCs/>
      <w:color w:val="auto"/>
      <w:sz w:val="22"/>
      <w:szCs w:val="22"/>
    </w:rPr>
  </w:style>
  <w:style w:type="paragraph" w:styleId="KOD">
    <w:name w:val="KOD"/>
    <w:basedOn w:val="Normal"/>
    <w:qFormat/>
    <w:pPr>
      <w:pBdr>
        <w:left w:val="single" w:sz="12" w:space="0" w:color="B0C0D8"/>
      </w:pBdr>
      <w:suppressAutoHyphens w:val="false"/>
      <w:spacing w:lineRule="auto" w:line="240" w:before="57" w:after="57"/>
      <w:ind w:hanging="0" w:left="227" w:right="360"/>
      <w:contextualSpacing/>
      <w:jc w:val="left"/>
    </w:pPr>
    <w:rPr>
      <w:rFonts w:ascii="Consolas" w:hAnsi="Consolas"/>
      <w:spacing w:val="-4"/>
      <w:sz w:val="18"/>
      <w:szCs w:val="18"/>
    </w:rPr>
  </w:style>
  <w:style w:type="numbering" w:styleId="Bezlistyuser" w:default="1">
    <w:name w:val="Bez listy (user)"/>
    <w:uiPriority w:val="99"/>
    <w:semiHidden/>
    <w:unhideWhenUsed/>
    <w:qFormat/>
  </w:style>
  <w:style w:type="table" w:default="1" w:styleId="Standardowy">
    <w:name w:val="Normal Table"/>
    <w:uiPriority w:val="99"/>
    <w:semiHidden/>
    <w:unhideWhenUsed/>
    <w:tblPr>
      <w:tblCellMar>
        <w:top w:w="0" w:type="dxa"/>
        <w:left w:w="108" w:type="dxa"/>
        <w:bottom w:w="0" w:type="dxa"/>
        <w:right w:w="108" w:type="dxa"/>
      </w:tblCellMar>
    </w:tblPr>
  </w:style>
  <w:style w:type="table" w:styleId="TableGrid">
    <w:name w:val="Table Grid"/>
    <w:basedOn w:val="Standardowy"/>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kia.prz.edu.pl/" TargetMode="External"/><Relationship Id="rId5" Type="http://schemas.openxmlformats.org/officeDocument/2006/relationships/hyperlink" Target="https://mpomianek.v.prz.edu.pl/materialy-dydaktyczne/programowanie-aplikacji-mobilnych" TargetMode="External"/><Relationship Id="rId6" Type="http://schemas.openxmlformats.org/officeDocument/2006/relationships/hyperlink" Target="https://mpomianek.v.prz.edu.pl/materialy-dydaktyczne/programowanie-aplikacji-mobilnych" TargetMode="External"/><Relationship Id="rId7" Type="http://schemas.openxmlformats.org/officeDocument/2006/relationships/hyperlink" Target="https://developer.android.com/studio" TargetMode="External"/><Relationship Id="rId8" Type="http://schemas.openxmlformats.org/officeDocument/2006/relationships/hyperlink" Target="https://developer.android.com/compose" TargetMode="External"/><Relationship Id="rId9" Type="http://schemas.openxmlformats.org/officeDocument/2006/relationships/hyperlink" Target="https://developer.android.com/codelabs" TargetMode="External"/><Relationship Id="rId10" Type="http://schemas.openxmlformats.org/officeDocument/2006/relationships/hyperlink" Target="https://kotlinlang.org/docs/koans.html" TargetMode="External"/><Relationship Id="rId11" Type="http://schemas.openxmlformats.org/officeDocument/2006/relationships/hyperlink" Target="https://m3.material.io/" TargetMode="External"/><Relationship Id="rId12" Type="http://schemas.openxmlformats.org/officeDocument/2006/relationships/hyperlink" Target="https://developer.android.com/reference" TargetMode="External"/><Relationship Id="rId13" Type="http://schemas.openxmlformats.org/officeDocument/2006/relationships/hyperlink" Target="https://developer.android.com/codelabs/jetpack-compose-layouts" TargetMode="External"/><Relationship Id="rId14" Type="http://schemas.openxmlformats.org/officeDocument/2006/relationships/hyperlink" Target="https://developer.android.com/courses/android-basics-compose/course" TargetMode="External"/><Relationship Id="rId15" Type="http://schemas.openxmlformats.org/officeDocument/2006/relationships/hyperlink" Target="https://www.youtube.com/@PhilippLackner" TargetMode="External"/><Relationship Id="rId16" Type="http://schemas.openxmlformats.org/officeDocument/2006/relationships/hyperlink" Target="https://www.youtube.com/@stevdza-san" TargetMode="External"/><Relationship Id="rId17" Type="http://schemas.openxmlformats.org/officeDocument/2006/relationships/hyperlink" Target="https://github.com/" TargetMode="External"/><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header" Target="header3.xml"/><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oter" Target="footer3.xml"/><Relationship Id="rId24" Type="http://schemas.openxmlformats.org/officeDocument/2006/relationships/header" Target="header4.xml"/><Relationship Id="rId25" Type="http://schemas.openxmlformats.org/officeDocument/2006/relationships/header" Target="header5.xml"/><Relationship Id="rId26" Type="http://schemas.openxmlformats.org/officeDocument/2006/relationships/header" Target="header6.xml"/><Relationship Id="rId27" Type="http://schemas.openxmlformats.org/officeDocument/2006/relationships/footer" Target="footer4.xml"/><Relationship Id="rId28" Type="http://schemas.openxmlformats.org/officeDocument/2006/relationships/footer" Target="footer5.xml"/><Relationship Id="rId29" Type="http://schemas.openxmlformats.org/officeDocument/2006/relationships/footer" Target="footer6.xml"/><Relationship Id="rId30" Type="http://schemas.openxmlformats.org/officeDocument/2006/relationships/image" Target="media/image1.png"/><Relationship Id="rId31" Type="http://schemas.openxmlformats.org/officeDocument/2006/relationships/image" Target="media/image2.png"/><Relationship Id="rId32" Type="http://schemas.openxmlformats.org/officeDocument/2006/relationships/hyperlink" Target="https://kia.prz.edu.pl/" TargetMode="External"/><Relationship Id="rId33" Type="http://schemas.openxmlformats.org/officeDocument/2006/relationships/hyperlink" Target="https://mpomianek.v.prz.edu.pl/materialy-dydaktyczne/programowanie-aplikacji-mobilnych" TargetMode="External"/><Relationship Id="rId34" Type="http://schemas.openxmlformats.org/officeDocument/2006/relationships/hyperlink" Target="https://mpomianek.v.prz.edu.pl/materialy-dydaktyczne/programowanie-aplikacji-mobilnych" TargetMode="External"/><Relationship Id="rId35" Type="http://schemas.openxmlformats.org/officeDocument/2006/relationships/hyperlink" Target="https://github.com/google/ksp/releases" TargetMode="External"/><Relationship Id="rId36" Type="http://schemas.openxmlformats.org/officeDocument/2006/relationships/hyperlink" Target="https://github.com/cashapp/turbine" TargetMode="External"/><Relationship Id="rId37" Type="http://schemas.openxmlformats.org/officeDocument/2006/relationships/image" Target="media/image3.png"/><Relationship Id="rId38" Type="http://schemas.openxmlformats.org/officeDocument/2006/relationships/image" Target="media/image4.png"/><Relationship Id="rId39" Type="http://schemas.openxmlformats.org/officeDocument/2006/relationships/hyperlink" Target="https://prz.edu.pl/" TargetMode="External"/><Relationship Id="rId40" Type="http://schemas.openxmlformats.org/officeDocument/2006/relationships/hyperlink" Target="https://kia.prz.edu.pl/" TargetMode="External"/><Relationship Id="rId41" Type="http://schemas.openxmlformats.org/officeDocument/2006/relationships/hyperlink" Target="https://mpomianek.v.prz.edu.pl/materialy-dydaktyczne/programowanie-aplikacji-mobilnych" TargetMode="External"/><Relationship Id="rId42" Type="http://schemas.openxmlformats.org/officeDocument/2006/relationships/hyperlink" Target="https://mpomianek.v.prz.edu.pl/materialy-dydaktyczne/programowanie-aplikacji-mobilnych" TargetMode="External"/><Relationship Id="rId43" Type="http://schemas.openxmlformats.org/officeDocument/2006/relationships/image" Target="media/image1.png"/><Relationship Id="rId44" Type="http://schemas.openxmlformats.org/officeDocument/2006/relationships/image" Target="media/image2.png"/><Relationship Id="rId45" Type="http://schemas.openxmlformats.org/officeDocument/2006/relationships/hyperlink" Target="https://kia.prz.edu.pl/" TargetMode="External"/><Relationship Id="rId46" Type="http://schemas.openxmlformats.org/officeDocument/2006/relationships/hyperlink" Target="https://mpomianek.v.prz.edu.pl/materialy-dydaktyczne/programowanie-aplikacji-mobilnych" TargetMode="External"/><Relationship Id="rId47" Type="http://schemas.openxmlformats.org/officeDocument/2006/relationships/hyperlink" Target="https://mpomianek.v.prz.edu.pl/materialy-dydaktyczne/programowanie-aplikacji-mobilnych" TargetMode="External"/><Relationship Id="rId48" Type="http://schemas.openxmlformats.org/officeDocument/2006/relationships/header" Target="header7.xml"/><Relationship Id="rId49" Type="http://schemas.openxmlformats.org/officeDocument/2006/relationships/header" Target="header8.xml"/><Relationship Id="rId50" Type="http://schemas.openxmlformats.org/officeDocument/2006/relationships/header" Target="header9.xml"/><Relationship Id="rId51" Type="http://schemas.openxmlformats.org/officeDocument/2006/relationships/footer" Target="footer7.xml"/><Relationship Id="rId52" Type="http://schemas.openxmlformats.org/officeDocument/2006/relationships/footer" Target="footer8.xml"/><Relationship Id="rId53" Type="http://schemas.openxmlformats.org/officeDocument/2006/relationships/footer" Target="footer9.xml"/><Relationship Id="rId54" Type="http://schemas.openxmlformats.org/officeDocument/2006/relationships/numbering" Target="numbering.xml"/><Relationship Id="rId55" Type="http://schemas.openxmlformats.org/officeDocument/2006/relationships/fontTable" Target="fontTable.xml"/><Relationship Id="rId56" Type="http://schemas.openxmlformats.org/officeDocument/2006/relationships/settings" Target="settings.xml"/><Relationship Id="rId5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213</TotalTime>
  <Application>LibreOffice/25.8.5.2$Linux_X86_64 LibreOffice_project/580$Build-2</Application>
  <AppVersion>15.0000</AppVersion>
  <Pages>102</Pages>
  <Words>23944</Words>
  <Characters>165244</Characters>
  <CharactersWithSpaces>201264</CharactersWithSpaces>
  <Paragraphs>3995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2026-02-27T21:02:00Z</dcterms:created>
  <dc:creator>Un-named</dc:creator>
  <dc:description/>
  <dc:language>pl-PL</dc:language>
  <cp:lastModifiedBy>Mateusz Pomianek</cp:lastModifiedBy>
  <dcterms:modified xsi:type="dcterms:W3CDTF">2026-04-01T12:05:02Z</dcterms:modified>
  <cp:revision>139</cp:revision>
  <dc:subject/>
  <dc:title/>
</cp:coreProperties>
</file>

<file path=docProps/custom.xml><?xml version="1.0" encoding="utf-8"?>
<Properties xmlns="http://schemas.openxmlformats.org/officeDocument/2006/custom-properties" xmlns:vt="http://schemas.openxmlformats.org/officeDocument/2006/docPropsVTypes"/>
</file>