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90521" w:rsidRPr="00C87B4C" w:rsidRDefault="003A49FE" w:rsidP="00643D21">
      <w:pPr>
        <w:pStyle w:val="Tytu"/>
      </w:pPr>
      <w:bookmarkStart w:id="0" w:name="X7861c1b88cc4a909bfc9ae26251fd290e9bf6f1"/>
      <w:r w:rsidRPr="00C87B4C">
        <w:t>Software psychology: poznawcze uwarunkowania interakcji człowieka</w:t>
      </w:r>
      <w:r w:rsidR="006818A0" w:rsidRPr="00C87B4C">
        <w:t xml:space="preserve"> z </w:t>
      </w:r>
      <w:r w:rsidRPr="00C87B4C">
        <w:t>oprogramowaniem</w:t>
      </w:r>
    </w:p>
    <w:p w:rsidR="00F7118E" w:rsidRPr="00C87B4C" w:rsidRDefault="00C87B4C" w:rsidP="00C87B4C">
      <w:pPr>
        <w:pStyle w:val="Nagwek2"/>
        <w:jc w:val="center"/>
        <w:rPr>
          <w:color w:val="000000" w:themeColor="text1"/>
          <w:sz w:val="24"/>
        </w:rPr>
      </w:pPr>
      <w:bookmarkStart w:id="1" w:name="streszczenie"/>
      <w:r w:rsidRPr="00C87B4C">
        <w:rPr>
          <w:color w:val="000000" w:themeColor="text1"/>
          <w:sz w:val="24"/>
        </w:rPr>
        <w:t>dr inż. Mateusz Pomianek</w:t>
      </w:r>
      <w:bookmarkStart w:id="2" w:name="_GoBack"/>
      <w:bookmarkEnd w:id="2"/>
    </w:p>
    <w:p w:rsidR="00E90521" w:rsidRPr="00964373" w:rsidRDefault="006818A0" w:rsidP="00695DC6">
      <w:pPr>
        <w:pStyle w:val="Nagwek1"/>
      </w:pPr>
      <w:r w:rsidRPr="00964373">
        <w:t>Abstrakt</w:t>
      </w:r>
    </w:p>
    <w:p w:rsidR="00E90521" w:rsidRPr="00C87B4C" w:rsidRDefault="003A49FE">
      <w:pPr>
        <w:pStyle w:val="FirstParagraph"/>
        <w:rPr>
          <w:color w:val="000000" w:themeColor="text1"/>
        </w:rPr>
      </w:pPr>
      <w:r w:rsidRPr="00C87B4C">
        <w:rPr>
          <w:i/>
          <w:iCs/>
          <w:color w:val="000000" w:themeColor="text1"/>
        </w:rPr>
        <w:t>Software psychology</w:t>
      </w:r>
      <w:r w:rsidRPr="00C87B4C">
        <w:rPr>
          <w:color w:val="000000" w:themeColor="text1"/>
        </w:rPr>
        <w:t xml:space="preserve"> jest historycznym określeniem interdyscyplinarnego obszaru badań nad zachowaniem człowieka podczas tworzenia, uczenia się</w:t>
      </w:r>
      <w:r w:rsidR="006818A0" w:rsidRPr="00C87B4C">
        <w:rPr>
          <w:color w:val="000000" w:themeColor="text1"/>
        </w:rPr>
        <w:t xml:space="preserve"> i </w:t>
      </w:r>
      <w:r w:rsidRPr="00C87B4C">
        <w:rPr>
          <w:color w:val="000000" w:themeColor="text1"/>
        </w:rPr>
        <w:t>użytkowania systemów komputerowych.</w:t>
      </w:r>
      <w:r w:rsidR="006818A0" w:rsidRPr="00C87B4C">
        <w:rPr>
          <w:color w:val="000000" w:themeColor="text1"/>
        </w:rPr>
        <w:t xml:space="preserve"> W </w:t>
      </w:r>
      <w:r w:rsidRPr="00C87B4C">
        <w:rPr>
          <w:color w:val="000000" w:themeColor="text1"/>
        </w:rPr>
        <w:t>ujęciu zaproponowanym przez Shneidermana (1980) centralnym przedmiotem badań jest funkcjonowanie człowieka podczas korzystania</w:t>
      </w:r>
      <w:r w:rsidR="006818A0" w:rsidRPr="00C87B4C">
        <w:rPr>
          <w:color w:val="000000" w:themeColor="text1"/>
        </w:rPr>
        <w:t xml:space="preserve"> z </w:t>
      </w:r>
      <w:r w:rsidRPr="00C87B4C">
        <w:rPr>
          <w:color w:val="000000" w:themeColor="text1"/>
        </w:rPr>
        <w:t>systemów komputerowych</w:t>
      </w:r>
      <w:r w:rsidR="006818A0" w:rsidRPr="00C87B4C">
        <w:rPr>
          <w:color w:val="000000" w:themeColor="text1"/>
        </w:rPr>
        <w:t xml:space="preserve"> i </w:t>
      </w:r>
      <w:r w:rsidRPr="00C87B4C">
        <w:rPr>
          <w:color w:val="000000" w:themeColor="text1"/>
        </w:rPr>
        <w:t>informacyjnych, przy czym zasadniczą rolę odgrywają mechanizmy poznawcze</w:t>
      </w:r>
      <w:r w:rsidR="006818A0" w:rsidRPr="00C87B4C">
        <w:rPr>
          <w:color w:val="000000" w:themeColor="text1"/>
        </w:rPr>
        <w:t xml:space="preserve"> i </w:t>
      </w:r>
      <w:r w:rsidRPr="00C87B4C">
        <w:rPr>
          <w:color w:val="000000" w:themeColor="text1"/>
        </w:rPr>
        <w:t>percepcyjne,</w:t>
      </w:r>
      <w:r w:rsidR="006818A0" w:rsidRPr="00C87B4C">
        <w:rPr>
          <w:color w:val="000000" w:themeColor="text1"/>
        </w:rPr>
        <w:t xml:space="preserve"> a </w:t>
      </w:r>
      <w:r w:rsidRPr="00C87B4C">
        <w:rPr>
          <w:color w:val="000000" w:themeColor="text1"/>
        </w:rPr>
        <w:t xml:space="preserve">nie wyłącznie fizyczna ergonomia stanowiska pracy. Współcześnie zakres dawnej </w:t>
      </w:r>
      <w:r w:rsidRPr="00C87B4C">
        <w:rPr>
          <w:i/>
          <w:iCs/>
          <w:color w:val="000000" w:themeColor="text1"/>
        </w:rPr>
        <w:t>software psychology</w:t>
      </w:r>
      <w:r w:rsidRPr="00C87B4C">
        <w:rPr>
          <w:color w:val="000000" w:themeColor="text1"/>
        </w:rPr>
        <w:t xml:space="preserve"> został</w:t>
      </w:r>
      <w:r w:rsidR="006818A0" w:rsidRPr="00C87B4C">
        <w:rPr>
          <w:color w:val="000000" w:themeColor="text1"/>
        </w:rPr>
        <w:t xml:space="preserve"> w </w:t>
      </w:r>
      <w:r w:rsidRPr="00C87B4C">
        <w:rPr>
          <w:color w:val="000000" w:themeColor="text1"/>
        </w:rPr>
        <w:t>znacznej mierze włączony</w:t>
      </w:r>
      <w:r w:rsidR="006818A0" w:rsidRPr="00C87B4C">
        <w:rPr>
          <w:color w:val="000000" w:themeColor="text1"/>
        </w:rPr>
        <w:t xml:space="preserve"> do </w:t>
      </w:r>
      <w:r w:rsidRPr="00C87B4C">
        <w:rPr>
          <w:color w:val="000000" w:themeColor="text1"/>
        </w:rPr>
        <w:t>interakcji człowiek</w:t>
      </w:r>
      <w:r w:rsidR="00D1499B">
        <w:rPr>
          <w:color w:val="000000" w:themeColor="text1"/>
        </w:rPr>
        <w:t>-</w:t>
      </w:r>
      <w:r w:rsidRPr="00C87B4C">
        <w:rPr>
          <w:color w:val="000000" w:themeColor="text1"/>
        </w:rPr>
        <w:t>komputer (</w:t>
      </w:r>
      <w:r w:rsidRPr="00C87B4C">
        <w:rPr>
          <w:i/>
          <w:iCs/>
          <w:color w:val="000000" w:themeColor="text1"/>
        </w:rPr>
        <w:t>human</w:t>
      </w:r>
      <w:r w:rsidR="00D1499B">
        <w:rPr>
          <w:i/>
          <w:iCs/>
          <w:color w:val="000000" w:themeColor="text1"/>
        </w:rPr>
        <w:t>-</w:t>
      </w:r>
      <w:r w:rsidRPr="00C87B4C">
        <w:rPr>
          <w:i/>
          <w:iCs/>
          <w:color w:val="000000" w:themeColor="text1"/>
        </w:rPr>
        <w:t>computer interaction</w:t>
      </w:r>
      <w:r w:rsidRPr="00C87B4C">
        <w:rPr>
          <w:color w:val="000000" w:themeColor="text1"/>
        </w:rPr>
        <w:t xml:space="preserve"> [HCI]), ergonomii poznawczej, inżynierii poznawczej, psychologii programowania oraz badań nad doświadczeniem użytkownika (</w:t>
      </w:r>
      <w:r w:rsidRPr="00C87B4C">
        <w:rPr>
          <w:i/>
          <w:iCs/>
          <w:color w:val="000000" w:themeColor="text1"/>
        </w:rPr>
        <w:t>user experience</w:t>
      </w:r>
      <w:r w:rsidRPr="00C87B4C">
        <w:rPr>
          <w:color w:val="000000" w:themeColor="text1"/>
        </w:rPr>
        <w:t xml:space="preserve"> [UX]).</w:t>
      </w:r>
      <w:r w:rsidR="006818A0" w:rsidRPr="00C87B4C">
        <w:rPr>
          <w:color w:val="000000" w:themeColor="text1"/>
        </w:rPr>
        <w:t xml:space="preserve"> W </w:t>
      </w:r>
      <w:r w:rsidRPr="00C87B4C">
        <w:rPr>
          <w:color w:val="000000" w:themeColor="text1"/>
        </w:rPr>
        <w:t>niniejszym opracowaniu przedstawiono historyczne źródła tej dziedziny, jej relacje</w:t>
      </w:r>
      <w:r w:rsidR="006818A0" w:rsidRPr="00C87B4C">
        <w:rPr>
          <w:color w:val="000000" w:themeColor="text1"/>
        </w:rPr>
        <w:t xml:space="preserve"> z </w:t>
      </w:r>
      <w:r w:rsidRPr="00C87B4C">
        <w:rPr>
          <w:color w:val="000000" w:themeColor="text1"/>
        </w:rPr>
        <w:t>obszarami pokrewnymi, podstawowe mechanizmy poznawcze związane</w:t>
      </w:r>
      <w:r w:rsidR="006818A0" w:rsidRPr="00C87B4C">
        <w:rPr>
          <w:color w:val="000000" w:themeColor="text1"/>
        </w:rPr>
        <w:t xml:space="preserve"> z </w:t>
      </w:r>
      <w:r w:rsidRPr="00C87B4C">
        <w:rPr>
          <w:color w:val="000000" w:themeColor="text1"/>
        </w:rPr>
        <w:t>użytkowaniem oprogramowania, modele teoretyczne, metody badań empirycznych oraz ich zastosowania</w:t>
      </w:r>
      <w:r w:rsidR="006818A0" w:rsidRPr="00C87B4C">
        <w:rPr>
          <w:color w:val="000000" w:themeColor="text1"/>
        </w:rPr>
        <w:t xml:space="preserve"> w </w:t>
      </w:r>
      <w:r w:rsidRPr="00C87B4C">
        <w:rPr>
          <w:color w:val="000000" w:themeColor="text1"/>
        </w:rPr>
        <w:t>projektowaniu współczesnych systemów interaktywnych,</w:t>
      </w:r>
      <w:r w:rsidR="006818A0" w:rsidRPr="00C87B4C">
        <w:rPr>
          <w:color w:val="000000" w:themeColor="text1"/>
        </w:rPr>
        <w:t xml:space="preserve"> w </w:t>
      </w:r>
      <w:r w:rsidRPr="00C87B4C">
        <w:rPr>
          <w:color w:val="000000" w:themeColor="text1"/>
        </w:rPr>
        <w:t>tym systemów wykorzystujących sztuczną inteligencję. Szczególną uwagę poświęcono uwadze, pamięci roboczej, obciążeniu poznawczemu, modelom mentalnym, podejmowaniu decyzji, powstawaniu błędów oraz zjawiskom związanym</w:t>
      </w:r>
      <w:r w:rsidR="006818A0" w:rsidRPr="00C87B4C">
        <w:rPr>
          <w:color w:val="000000" w:themeColor="text1"/>
        </w:rPr>
        <w:t xml:space="preserve"> z </w:t>
      </w:r>
      <w:r w:rsidRPr="00C87B4C">
        <w:rPr>
          <w:color w:val="000000" w:themeColor="text1"/>
        </w:rPr>
        <w:t>automatyzacją</w:t>
      </w:r>
      <w:r w:rsidR="006818A0" w:rsidRPr="00C87B4C">
        <w:rPr>
          <w:color w:val="000000" w:themeColor="text1"/>
        </w:rPr>
        <w:t xml:space="preserve"> i </w:t>
      </w:r>
      <w:r w:rsidRPr="00C87B4C">
        <w:rPr>
          <w:color w:val="000000" w:themeColor="text1"/>
        </w:rPr>
        <w:t>kalibracją zaufania.</w:t>
      </w:r>
    </w:p>
    <w:p w:rsidR="00E90521" w:rsidRPr="00C87B4C" w:rsidRDefault="003A49FE">
      <w:pPr>
        <w:pStyle w:val="Tekstpodstawowy"/>
        <w:rPr>
          <w:color w:val="000000" w:themeColor="text1"/>
        </w:rPr>
      </w:pPr>
      <w:r w:rsidRPr="00C87B4C">
        <w:rPr>
          <w:b/>
          <w:i/>
          <w:iCs/>
          <w:color w:val="000000" w:themeColor="text1"/>
        </w:rPr>
        <w:t>Słowa kluczowe</w:t>
      </w:r>
      <w:r w:rsidRPr="00C87B4C">
        <w:rPr>
          <w:i/>
          <w:iCs/>
          <w:color w:val="000000" w:themeColor="text1"/>
        </w:rPr>
        <w:t>:</w:t>
      </w:r>
      <w:r w:rsidRPr="00C87B4C">
        <w:rPr>
          <w:color w:val="000000" w:themeColor="text1"/>
        </w:rPr>
        <w:t xml:space="preserve"> software psychology, HCI, ergonomia poznawcza, modele mentalne, obciążenie poznawcze, interakcja człowiek</w:t>
      </w:r>
      <w:r w:rsidR="00D1499B">
        <w:rPr>
          <w:color w:val="000000" w:themeColor="text1"/>
        </w:rPr>
        <w:t>-</w:t>
      </w:r>
      <w:r w:rsidRPr="00C87B4C">
        <w:rPr>
          <w:color w:val="000000" w:themeColor="text1"/>
        </w:rPr>
        <w:t>komputer, sztuczna inteligencja</w:t>
      </w:r>
    </w:p>
    <w:p w:rsidR="00E90521" w:rsidRPr="00C87B4C" w:rsidRDefault="003A49FE" w:rsidP="00695DC6">
      <w:pPr>
        <w:pStyle w:val="Nagwek1"/>
      </w:pPr>
      <w:bookmarkStart w:id="3" w:name="wprowadzenie"/>
      <w:bookmarkEnd w:id="1"/>
      <w:r w:rsidRPr="00C87B4C">
        <w:t>Wprowadzenie</w:t>
      </w:r>
    </w:p>
    <w:p w:rsidR="00E90521" w:rsidRPr="00C87B4C" w:rsidRDefault="003A49FE">
      <w:pPr>
        <w:pStyle w:val="FirstParagraph"/>
        <w:rPr>
          <w:color w:val="000000" w:themeColor="text1"/>
        </w:rPr>
      </w:pPr>
      <w:r w:rsidRPr="00C87B4C">
        <w:rPr>
          <w:color w:val="000000" w:themeColor="text1"/>
        </w:rPr>
        <w:t>Rozwój informatyki przez wiele lat koncentrował się przede wszystkim</w:t>
      </w:r>
      <w:r w:rsidR="006818A0" w:rsidRPr="00C87B4C">
        <w:rPr>
          <w:color w:val="000000" w:themeColor="text1"/>
        </w:rPr>
        <w:t xml:space="preserve"> na </w:t>
      </w:r>
      <w:r w:rsidRPr="00C87B4C">
        <w:rPr>
          <w:color w:val="000000" w:themeColor="text1"/>
        </w:rPr>
        <w:t>właściwościach technicznych systemów: wydajności obliczeniowej, organizacji pamięci, algorytmach oraz poprawności programów. Wraz</w:t>
      </w:r>
      <w:r w:rsidR="006818A0" w:rsidRPr="00C87B4C">
        <w:rPr>
          <w:color w:val="000000" w:themeColor="text1"/>
        </w:rPr>
        <w:t xml:space="preserve"> z </w:t>
      </w:r>
      <w:r w:rsidRPr="00C87B4C">
        <w:rPr>
          <w:color w:val="000000" w:themeColor="text1"/>
        </w:rPr>
        <w:t>upowszechnieniem komputerów coraz wyraźniej ujawniała się jednak potrzeba analizowania oprogramowania jako środowiska ludzkiej aktywności.</w:t>
      </w:r>
    </w:p>
    <w:p w:rsidR="00E90521" w:rsidRPr="00C87B4C" w:rsidRDefault="003A49FE">
      <w:pPr>
        <w:pStyle w:val="Tekstpodstawowy"/>
        <w:rPr>
          <w:color w:val="000000" w:themeColor="text1"/>
        </w:rPr>
      </w:pPr>
      <w:r w:rsidRPr="00C87B4C">
        <w:rPr>
          <w:color w:val="000000" w:themeColor="text1"/>
        </w:rPr>
        <w:lastRenderedPageBreak/>
        <w:t>Weinberg (1971) należał</w:t>
      </w:r>
      <w:r w:rsidR="006818A0" w:rsidRPr="00C87B4C">
        <w:rPr>
          <w:color w:val="000000" w:themeColor="text1"/>
        </w:rPr>
        <w:t xml:space="preserve"> do </w:t>
      </w:r>
      <w:r w:rsidRPr="00C87B4C">
        <w:rPr>
          <w:color w:val="000000" w:themeColor="text1"/>
        </w:rPr>
        <w:t>pierwszych badaczy, którzy systematycznie argumentowali,</w:t>
      </w:r>
      <w:r w:rsidR="006818A0" w:rsidRPr="00C87B4C">
        <w:rPr>
          <w:color w:val="000000" w:themeColor="text1"/>
        </w:rPr>
        <w:t xml:space="preserve"> że </w:t>
      </w:r>
      <w:r w:rsidRPr="00C87B4C">
        <w:rPr>
          <w:color w:val="000000" w:themeColor="text1"/>
        </w:rPr>
        <w:t>programowanie należy analizować nie tylko jako problem techniczny, lecz także jako formę ludzkiego zachowania.</w:t>
      </w:r>
      <w:r w:rsidR="006818A0" w:rsidRPr="00C87B4C">
        <w:rPr>
          <w:color w:val="000000" w:themeColor="text1"/>
        </w:rPr>
        <w:t xml:space="preserve"> W </w:t>
      </w:r>
      <w:r w:rsidRPr="00C87B4C">
        <w:rPr>
          <w:color w:val="000000" w:themeColor="text1"/>
        </w:rPr>
        <w:t xml:space="preserve">książce </w:t>
      </w:r>
      <w:r w:rsidRPr="00C87B4C">
        <w:rPr>
          <w:i/>
          <w:iCs/>
          <w:color w:val="000000" w:themeColor="text1"/>
        </w:rPr>
        <w:t>The Psychology</w:t>
      </w:r>
      <w:r w:rsidR="006818A0" w:rsidRPr="00C87B4C">
        <w:rPr>
          <w:i/>
          <w:iCs/>
          <w:color w:val="000000" w:themeColor="text1"/>
        </w:rPr>
        <w:t xml:space="preserve"> of </w:t>
      </w:r>
      <w:r w:rsidRPr="00C87B4C">
        <w:rPr>
          <w:i/>
          <w:iCs/>
          <w:color w:val="000000" w:themeColor="text1"/>
        </w:rPr>
        <w:t>Computer Programming</w:t>
      </w:r>
      <w:r w:rsidRPr="00C87B4C">
        <w:rPr>
          <w:color w:val="000000" w:themeColor="text1"/>
        </w:rPr>
        <w:t xml:space="preserve"> rozpatrywał m.in. różnice indywidualne między programistami, organizację zespołów, motywację, uczenie się oraz wpływ języków programowania</w:t>
      </w:r>
      <w:r w:rsidR="006818A0" w:rsidRPr="00C87B4C">
        <w:rPr>
          <w:color w:val="000000" w:themeColor="text1"/>
        </w:rPr>
        <w:t xml:space="preserve"> na </w:t>
      </w:r>
      <w:r w:rsidRPr="00C87B4C">
        <w:rPr>
          <w:color w:val="000000" w:themeColor="text1"/>
        </w:rPr>
        <w:t>sposób rozwiązywania problemów.</w:t>
      </w:r>
    </w:p>
    <w:p w:rsidR="00E90521" w:rsidRPr="00C87B4C" w:rsidRDefault="003A49FE">
      <w:pPr>
        <w:pStyle w:val="Tekstpodstawowy"/>
        <w:rPr>
          <w:color w:val="000000" w:themeColor="text1"/>
        </w:rPr>
      </w:pPr>
      <w:r w:rsidRPr="00C87B4C">
        <w:rPr>
          <w:color w:val="000000" w:themeColor="text1"/>
        </w:rPr>
        <w:t>Bardziej ogólną koncepcję przedstawił Shneiderman (1980)</w:t>
      </w:r>
      <w:r w:rsidR="006818A0" w:rsidRPr="00C87B4C">
        <w:rPr>
          <w:color w:val="000000" w:themeColor="text1"/>
        </w:rPr>
        <w:t xml:space="preserve"> w </w:t>
      </w:r>
      <w:r w:rsidRPr="00C87B4C">
        <w:rPr>
          <w:color w:val="000000" w:themeColor="text1"/>
        </w:rPr>
        <w:t xml:space="preserve">pracy </w:t>
      </w:r>
      <w:r w:rsidRPr="00C87B4C">
        <w:rPr>
          <w:i/>
          <w:iCs/>
          <w:color w:val="000000" w:themeColor="text1"/>
        </w:rPr>
        <w:t>Software Psychology: Human Factors</w:t>
      </w:r>
      <w:r w:rsidR="006818A0" w:rsidRPr="00C87B4C">
        <w:rPr>
          <w:i/>
          <w:iCs/>
          <w:color w:val="000000" w:themeColor="text1"/>
        </w:rPr>
        <w:t xml:space="preserve"> in </w:t>
      </w:r>
      <w:r w:rsidRPr="00C87B4C">
        <w:rPr>
          <w:i/>
          <w:iCs/>
          <w:color w:val="000000" w:themeColor="text1"/>
        </w:rPr>
        <w:t>Computer and Information Systems</w:t>
      </w:r>
      <w:r w:rsidRPr="00C87B4C">
        <w:rPr>
          <w:color w:val="000000" w:themeColor="text1"/>
        </w:rPr>
        <w:t xml:space="preserve">. </w:t>
      </w:r>
      <w:r w:rsidRPr="00C87B4C">
        <w:rPr>
          <w:i/>
          <w:iCs/>
          <w:color w:val="000000" w:themeColor="text1"/>
        </w:rPr>
        <w:t>Software psychology</w:t>
      </w:r>
      <w:r w:rsidRPr="00C87B4C">
        <w:rPr>
          <w:color w:val="000000" w:themeColor="text1"/>
        </w:rPr>
        <w:t xml:space="preserve"> została przez niego potraktowana jako obszar wykorzystujący psychologię eksperymentalną, psychologię poznawczą, psycholingwistykę oraz badania nad czynnikami ludzkimi</w:t>
      </w:r>
      <w:r w:rsidR="006818A0" w:rsidRPr="00C87B4C">
        <w:rPr>
          <w:color w:val="000000" w:themeColor="text1"/>
        </w:rPr>
        <w:t xml:space="preserve"> do </w:t>
      </w:r>
      <w:r w:rsidRPr="00C87B4C">
        <w:rPr>
          <w:color w:val="000000" w:themeColor="text1"/>
        </w:rPr>
        <w:t>zrozumienia funkcjonowania użytkowników systemów komputerowych.</w:t>
      </w:r>
    </w:p>
    <w:p w:rsidR="00E90521" w:rsidRPr="00C87B4C" w:rsidRDefault="003A49FE">
      <w:pPr>
        <w:pStyle w:val="Tekstpodstawowy"/>
        <w:rPr>
          <w:color w:val="000000" w:themeColor="text1"/>
        </w:rPr>
      </w:pPr>
      <w:r w:rsidRPr="00C87B4C">
        <w:rPr>
          <w:color w:val="000000" w:themeColor="text1"/>
        </w:rPr>
        <w:t xml:space="preserve">Termin </w:t>
      </w:r>
      <w:r w:rsidRPr="00CB6719">
        <w:rPr>
          <w:i/>
          <w:iCs/>
          <w:color w:val="000000" w:themeColor="text1"/>
        </w:rPr>
        <w:t>software psychology</w:t>
      </w:r>
      <w:r w:rsidR="006818A0" w:rsidRPr="00C87B4C">
        <w:rPr>
          <w:color w:val="000000" w:themeColor="text1"/>
        </w:rPr>
        <w:t xml:space="preserve"> ma </w:t>
      </w:r>
      <w:r w:rsidRPr="00C87B4C">
        <w:rPr>
          <w:color w:val="000000" w:themeColor="text1"/>
        </w:rPr>
        <w:t>obecnie przede wszystkim znaczenie historyczne. Nie powstała jedna wyraźnie wyodrębniona dyscyplina funkcjonująca współcześnie pod</w:t>
      </w:r>
      <w:r w:rsidR="006818A0" w:rsidRPr="00C87B4C">
        <w:rPr>
          <w:color w:val="000000" w:themeColor="text1"/>
        </w:rPr>
        <w:t xml:space="preserve"> tą </w:t>
      </w:r>
      <w:r w:rsidRPr="00C87B4C">
        <w:rPr>
          <w:color w:val="000000" w:themeColor="text1"/>
        </w:rPr>
        <w:t>nazwą. Jej problematyka została włączona przede wszystkim</w:t>
      </w:r>
      <w:r w:rsidR="006818A0" w:rsidRPr="00C87B4C">
        <w:rPr>
          <w:color w:val="000000" w:themeColor="text1"/>
        </w:rPr>
        <w:t xml:space="preserve"> do </w:t>
      </w:r>
      <w:r w:rsidRPr="00C87B4C">
        <w:rPr>
          <w:color w:val="000000" w:themeColor="text1"/>
        </w:rPr>
        <w:t xml:space="preserve">HCI, ergonomii poznawczej, psychologii programowania, </w:t>
      </w:r>
      <w:r w:rsidRPr="00C87B4C">
        <w:rPr>
          <w:i/>
          <w:iCs/>
          <w:color w:val="000000" w:themeColor="text1"/>
        </w:rPr>
        <w:t>cognitive engineering</w:t>
      </w:r>
      <w:r w:rsidR="006818A0" w:rsidRPr="00C87B4C">
        <w:rPr>
          <w:color w:val="000000" w:themeColor="text1"/>
        </w:rPr>
        <w:t xml:space="preserve"> i </w:t>
      </w:r>
      <w:r w:rsidRPr="00C87B4C">
        <w:rPr>
          <w:color w:val="000000" w:themeColor="text1"/>
        </w:rPr>
        <w:t>UX.</w:t>
      </w:r>
    </w:p>
    <w:p w:rsidR="00E90521" w:rsidRPr="00C87B4C" w:rsidRDefault="003A49FE" w:rsidP="00643D21">
      <w:pPr>
        <w:pStyle w:val="Nagwek1"/>
      </w:pPr>
      <w:bookmarkStart w:id="4" w:name="software-psychology-a-dziedziny-pokrewne"/>
      <w:bookmarkEnd w:id="3"/>
      <w:r w:rsidRPr="00C87B4C">
        <w:t>Software psychology</w:t>
      </w:r>
      <w:r w:rsidR="00695DC6">
        <w:t>,</w:t>
      </w:r>
      <w:r w:rsidR="006818A0" w:rsidRPr="00C87B4C">
        <w:t xml:space="preserve"> a </w:t>
      </w:r>
      <w:r w:rsidRPr="00C87B4C">
        <w:t>dziedziny pokrewne</w:t>
      </w:r>
    </w:p>
    <w:p w:rsidR="00E90521" w:rsidRPr="00C87B4C" w:rsidRDefault="003A49FE" w:rsidP="00643D21">
      <w:pPr>
        <w:pStyle w:val="Nagwek2"/>
      </w:pPr>
      <w:bookmarkStart w:id="5" w:name="interakcja-człowiekkomputer"/>
      <w:r w:rsidRPr="00C87B4C">
        <w:t>Interakcja człowiek</w:t>
      </w:r>
      <w:r w:rsidR="00D1499B">
        <w:t>-</w:t>
      </w:r>
      <w:r w:rsidRPr="00C87B4C">
        <w:t>komputer</w:t>
      </w:r>
    </w:p>
    <w:p w:rsidR="00E90521" w:rsidRPr="00C87B4C" w:rsidRDefault="003A49FE">
      <w:pPr>
        <w:pStyle w:val="FirstParagraph"/>
        <w:rPr>
          <w:color w:val="000000" w:themeColor="text1"/>
        </w:rPr>
      </w:pPr>
      <w:r w:rsidRPr="00C87B4C">
        <w:rPr>
          <w:color w:val="000000" w:themeColor="text1"/>
        </w:rPr>
        <w:t xml:space="preserve">Najbliższym współczesnym odpowiednikiem </w:t>
      </w:r>
      <w:r w:rsidRPr="00C87B4C">
        <w:rPr>
          <w:i/>
          <w:iCs/>
          <w:color w:val="000000" w:themeColor="text1"/>
        </w:rPr>
        <w:t>software psychology</w:t>
      </w:r>
      <w:r w:rsidRPr="00C87B4C">
        <w:rPr>
          <w:color w:val="000000" w:themeColor="text1"/>
        </w:rPr>
        <w:t xml:space="preserve"> jest HCI. Interakcja człowiek</w:t>
      </w:r>
      <w:r w:rsidR="00D1499B">
        <w:rPr>
          <w:color w:val="000000" w:themeColor="text1"/>
        </w:rPr>
        <w:t>-</w:t>
      </w:r>
      <w:r w:rsidRPr="00C87B4C">
        <w:rPr>
          <w:color w:val="000000" w:themeColor="text1"/>
        </w:rPr>
        <w:t>komputer obejmuje projektowanie, implementację</w:t>
      </w:r>
      <w:r w:rsidR="006818A0" w:rsidRPr="00C87B4C">
        <w:rPr>
          <w:color w:val="000000" w:themeColor="text1"/>
        </w:rPr>
        <w:t xml:space="preserve"> i </w:t>
      </w:r>
      <w:r w:rsidRPr="00C87B4C">
        <w:rPr>
          <w:color w:val="000000" w:themeColor="text1"/>
        </w:rPr>
        <w:t>empiryczną ocenę systemów interaktywnych oraz badanie zachowania ludzi podczas ich użytkowania.</w:t>
      </w:r>
    </w:p>
    <w:p w:rsidR="00E90521" w:rsidRPr="00C87B4C" w:rsidRDefault="003A49FE">
      <w:pPr>
        <w:pStyle w:val="Tekstpodstawowy"/>
        <w:rPr>
          <w:color w:val="000000" w:themeColor="text1"/>
        </w:rPr>
      </w:pPr>
      <w:r w:rsidRPr="00C87B4C">
        <w:rPr>
          <w:color w:val="000000" w:themeColor="text1"/>
        </w:rPr>
        <w:t xml:space="preserve">Zakres HCI jest jednak szerszy. Obejmuje nie tylko poznanie, ale również czynniki społeczne, organizacyjne, emocjonalne, kulturowe oraz fizyczne. </w:t>
      </w:r>
      <w:r w:rsidRPr="00643D21">
        <w:rPr>
          <w:i/>
          <w:iCs/>
          <w:color w:val="000000" w:themeColor="text1"/>
        </w:rPr>
        <w:t>Software psychology</w:t>
      </w:r>
      <w:r w:rsidR="006818A0" w:rsidRPr="00C87B4C">
        <w:rPr>
          <w:color w:val="000000" w:themeColor="text1"/>
        </w:rPr>
        <w:t xml:space="preserve"> w </w:t>
      </w:r>
      <w:r w:rsidRPr="00C87B4C">
        <w:rPr>
          <w:color w:val="000000" w:themeColor="text1"/>
        </w:rPr>
        <w:t>historycznym ujęciu Shneidermana (1980) kładła natomiast szczególny nacisk</w:t>
      </w:r>
      <w:r w:rsidR="006818A0" w:rsidRPr="00C87B4C">
        <w:rPr>
          <w:color w:val="000000" w:themeColor="text1"/>
        </w:rPr>
        <w:t xml:space="preserve"> na </w:t>
      </w:r>
      <w:r w:rsidRPr="00C87B4C">
        <w:rPr>
          <w:color w:val="000000" w:themeColor="text1"/>
        </w:rPr>
        <w:t>poznawcze uwarunkowania pracy</w:t>
      </w:r>
      <w:r w:rsidR="006818A0" w:rsidRPr="00C87B4C">
        <w:rPr>
          <w:color w:val="000000" w:themeColor="text1"/>
        </w:rPr>
        <w:t xml:space="preserve"> z </w:t>
      </w:r>
      <w:r w:rsidRPr="00C87B4C">
        <w:rPr>
          <w:color w:val="000000" w:themeColor="text1"/>
        </w:rPr>
        <w:t>oprogramowaniem.</w:t>
      </w:r>
    </w:p>
    <w:p w:rsidR="00E90521" w:rsidRPr="00C87B4C" w:rsidRDefault="003A49FE" w:rsidP="00514C5F">
      <w:pPr>
        <w:pStyle w:val="Nagwek2"/>
      </w:pPr>
      <w:bookmarkStart w:id="6" w:name="ergonomia-poznawcza"/>
      <w:bookmarkEnd w:id="5"/>
      <w:r w:rsidRPr="00C87B4C">
        <w:t>Ergonomia poznawcza</w:t>
      </w:r>
    </w:p>
    <w:p w:rsidR="00E90521" w:rsidRPr="00DB7D39" w:rsidRDefault="003A49FE">
      <w:pPr>
        <w:pStyle w:val="FirstParagraph"/>
        <w:rPr>
          <w:color w:val="000000" w:themeColor="text1"/>
        </w:rPr>
      </w:pPr>
      <w:r w:rsidRPr="00C87B4C">
        <w:rPr>
          <w:b/>
          <w:color w:val="000000" w:themeColor="text1"/>
        </w:rPr>
        <w:t>Ergonomia</w:t>
      </w:r>
      <w:r w:rsidRPr="00C87B4C">
        <w:rPr>
          <w:color w:val="000000" w:themeColor="text1"/>
        </w:rPr>
        <w:t xml:space="preserve"> poznawcza bada dopasowanie systemu</w:t>
      </w:r>
      <w:r w:rsidR="006818A0" w:rsidRPr="00C87B4C">
        <w:rPr>
          <w:color w:val="000000" w:themeColor="text1"/>
        </w:rPr>
        <w:t xml:space="preserve"> do </w:t>
      </w:r>
      <w:r w:rsidRPr="00C87B4C">
        <w:rPr>
          <w:color w:val="000000" w:themeColor="text1"/>
        </w:rPr>
        <w:t>właściwości procesów takich jak percepcja, pamięć, uwaga, podejmowanie decyzji</w:t>
      </w:r>
      <w:r w:rsidR="006818A0" w:rsidRPr="00C87B4C">
        <w:rPr>
          <w:color w:val="000000" w:themeColor="text1"/>
        </w:rPr>
        <w:t xml:space="preserve"> i </w:t>
      </w:r>
      <w:r w:rsidRPr="00C87B4C">
        <w:rPr>
          <w:color w:val="000000" w:themeColor="text1"/>
        </w:rPr>
        <w:t>rozwiązywanie problemów. Pod tym względem jej zakres</w:t>
      </w:r>
      <w:r w:rsidR="006818A0" w:rsidRPr="00C87B4C">
        <w:rPr>
          <w:color w:val="000000" w:themeColor="text1"/>
        </w:rPr>
        <w:t xml:space="preserve"> w </w:t>
      </w:r>
      <w:r w:rsidRPr="00C87B4C">
        <w:rPr>
          <w:color w:val="000000" w:themeColor="text1"/>
        </w:rPr>
        <w:t xml:space="preserve">dużej mierze odpowiada głównym postulatom </w:t>
      </w:r>
      <w:r w:rsidRPr="00DB7D39">
        <w:rPr>
          <w:i/>
          <w:iCs/>
          <w:color w:val="000000" w:themeColor="text1"/>
        </w:rPr>
        <w:t>software psychology</w:t>
      </w:r>
      <w:r w:rsidRPr="00DB7D39">
        <w:rPr>
          <w:color w:val="000000" w:themeColor="text1"/>
        </w:rPr>
        <w:t>.</w:t>
      </w:r>
    </w:p>
    <w:p w:rsidR="00E90521" w:rsidRPr="00C87B4C" w:rsidRDefault="003A49FE">
      <w:pPr>
        <w:pStyle w:val="Tekstpodstawowy"/>
        <w:rPr>
          <w:color w:val="000000" w:themeColor="text1"/>
        </w:rPr>
      </w:pPr>
      <w:r w:rsidRPr="00C87B4C">
        <w:rPr>
          <w:color w:val="000000" w:themeColor="text1"/>
        </w:rPr>
        <w:t>W przeciwieństwie</w:t>
      </w:r>
      <w:r w:rsidR="006818A0" w:rsidRPr="00C87B4C">
        <w:rPr>
          <w:color w:val="000000" w:themeColor="text1"/>
        </w:rPr>
        <w:t xml:space="preserve"> do </w:t>
      </w:r>
      <w:r w:rsidRPr="00C87B4C">
        <w:rPr>
          <w:color w:val="000000" w:themeColor="text1"/>
        </w:rPr>
        <w:t>ergonomii fizycznej problemem nie jest przede wszystkim wysokość biurka czy biomechanika ruchu, lecz sposób organizacji informacji, przewidywalność interfejsu, liczba elementów wymagających zapamiętania oraz zgodność systemu</w:t>
      </w:r>
      <w:r w:rsidR="006818A0" w:rsidRPr="00C87B4C">
        <w:rPr>
          <w:color w:val="000000" w:themeColor="text1"/>
        </w:rPr>
        <w:t xml:space="preserve"> z </w:t>
      </w:r>
      <w:r w:rsidRPr="00C87B4C">
        <w:rPr>
          <w:color w:val="000000" w:themeColor="text1"/>
        </w:rPr>
        <w:t>modelem mentalnym użytkownika.</w:t>
      </w:r>
    </w:p>
    <w:p w:rsidR="00E90521" w:rsidRPr="00C87B4C" w:rsidRDefault="003A49FE" w:rsidP="00514C5F">
      <w:pPr>
        <w:pStyle w:val="Nagwek2"/>
      </w:pPr>
      <w:bookmarkStart w:id="7" w:name="inżynieria-poznawcza"/>
      <w:bookmarkEnd w:id="6"/>
      <w:r w:rsidRPr="00C87B4C">
        <w:t>Inżynieria poznawcza</w:t>
      </w:r>
    </w:p>
    <w:p w:rsidR="00E90521" w:rsidRPr="00C87B4C" w:rsidRDefault="003A49FE">
      <w:pPr>
        <w:pStyle w:val="FirstParagraph"/>
        <w:rPr>
          <w:color w:val="000000" w:themeColor="text1"/>
        </w:rPr>
      </w:pPr>
      <w:r w:rsidRPr="00DB7D39">
        <w:rPr>
          <w:color w:val="000000" w:themeColor="text1"/>
        </w:rPr>
        <w:t>Inżynieria poznawcza</w:t>
      </w:r>
      <w:r w:rsidRPr="00C87B4C">
        <w:rPr>
          <w:color w:val="000000" w:themeColor="text1"/>
        </w:rPr>
        <w:t xml:space="preserve"> (</w:t>
      </w:r>
      <w:r w:rsidRPr="00C87B4C">
        <w:rPr>
          <w:i/>
          <w:iCs/>
          <w:color w:val="000000" w:themeColor="text1"/>
        </w:rPr>
        <w:t>cognitive engineering</w:t>
      </w:r>
      <w:r w:rsidRPr="00C87B4C">
        <w:rPr>
          <w:color w:val="000000" w:themeColor="text1"/>
        </w:rPr>
        <w:t>) analizuje relację pomiędzy strukturą systemu technicznego</w:t>
      </w:r>
      <w:r w:rsidR="000976EB">
        <w:rPr>
          <w:color w:val="000000" w:themeColor="text1"/>
        </w:rPr>
        <w:t>,</w:t>
      </w:r>
      <w:r w:rsidR="006818A0" w:rsidRPr="00C87B4C">
        <w:rPr>
          <w:color w:val="000000" w:themeColor="text1"/>
        </w:rPr>
        <w:t xml:space="preserve"> a </w:t>
      </w:r>
      <w:r w:rsidRPr="00C87B4C">
        <w:rPr>
          <w:color w:val="000000" w:themeColor="text1"/>
        </w:rPr>
        <w:t>mechanizmami poznawczymi operatora. Norman (1986) wskazywał,</w:t>
      </w:r>
      <w:r w:rsidR="006818A0" w:rsidRPr="00C87B4C">
        <w:rPr>
          <w:color w:val="000000" w:themeColor="text1"/>
        </w:rPr>
        <w:t xml:space="preserve"> że </w:t>
      </w:r>
      <w:r w:rsidRPr="00C87B4C">
        <w:rPr>
          <w:color w:val="000000" w:themeColor="text1"/>
        </w:rPr>
        <w:t>projektowanie powinno minimalizować rozbieżność pomiędzy intencją człowieka</w:t>
      </w:r>
      <w:r w:rsidR="006818A0" w:rsidRPr="00C87B4C">
        <w:rPr>
          <w:color w:val="000000" w:themeColor="text1"/>
        </w:rPr>
        <w:t xml:space="preserve"> a </w:t>
      </w:r>
      <w:r w:rsidRPr="00C87B4C">
        <w:rPr>
          <w:color w:val="000000" w:themeColor="text1"/>
        </w:rPr>
        <w:t>operacjami wymaganymi przez system.</w:t>
      </w:r>
    </w:p>
    <w:p w:rsidR="00E90521" w:rsidRPr="00C87B4C" w:rsidRDefault="003A49FE">
      <w:pPr>
        <w:pStyle w:val="Tekstpodstawowy"/>
        <w:rPr>
          <w:color w:val="000000" w:themeColor="text1"/>
        </w:rPr>
      </w:pPr>
      <w:r w:rsidRPr="00C87B4C">
        <w:rPr>
          <w:color w:val="000000" w:themeColor="text1"/>
        </w:rPr>
        <w:t>Z tej perspektywy interfejs jest nie tyle powierzchnią graficzną, ile narzędziem pośredniczącym między reprezentacją problemu</w:t>
      </w:r>
      <w:r w:rsidR="006818A0" w:rsidRPr="00C87B4C">
        <w:rPr>
          <w:color w:val="000000" w:themeColor="text1"/>
        </w:rPr>
        <w:t xml:space="preserve"> w </w:t>
      </w:r>
      <w:r w:rsidRPr="00C87B4C">
        <w:rPr>
          <w:color w:val="000000" w:themeColor="text1"/>
        </w:rPr>
        <w:t>umyśle użytkownika</w:t>
      </w:r>
      <w:r w:rsidR="006818A0" w:rsidRPr="00C87B4C">
        <w:rPr>
          <w:color w:val="000000" w:themeColor="text1"/>
        </w:rPr>
        <w:t xml:space="preserve"> a </w:t>
      </w:r>
      <w:r w:rsidRPr="00C87B4C">
        <w:rPr>
          <w:color w:val="000000" w:themeColor="text1"/>
        </w:rPr>
        <w:t>reprezentacją wykorzystywaną przez system.</w:t>
      </w:r>
    </w:p>
    <w:p w:rsidR="00E90521" w:rsidRPr="00C87B4C" w:rsidRDefault="003A49FE" w:rsidP="00514C5F">
      <w:pPr>
        <w:pStyle w:val="Nagwek2"/>
      </w:pPr>
      <w:bookmarkStart w:id="8" w:name="psychologia-programowania"/>
      <w:bookmarkEnd w:id="7"/>
      <w:r w:rsidRPr="00C87B4C">
        <w:t>Psychologia programowania</w:t>
      </w:r>
    </w:p>
    <w:p w:rsidR="00E90521" w:rsidRPr="00C87B4C" w:rsidRDefault="003A49FE">
      <w:pPr>
        <w:pStyle w:val="FirstParagraph"/>
        <w:rPr>
          <w:color w:val="000000" w:themeColor="text1"/>
        </w:rPr>
      </w:pPr>
      <w:r w:rsidRPr="00DB7D39">
        <w:rPr>
          <w:color w:val="000000" w:themeColor="text1"/>
        </w:rPr>
        <w:t>Psychologia programowania</w:t>
      </w:r>
      <w:r w:rsidRPr="00C87B4C">
        <w:rPr>
          <w:color w:val="000000" w:themeColor="text1"/>
        </w:rPr>
        <w:t xml:space="preserve"> koncentruje się</w:t>
      </w:r>
      <w:r w:rsidR="006818A0" w:rsidRPr="00C87B4C">
        <w:rPr>
          <w:color w:val="000000" w:themeColor="text1"/>
        </w:rPr>
        <w:t xml:space="preserve"> na </w:t>
      </w:r>
      <w:r w:rsidRPr="00C87B4C">
        <w:rPr>
          <w:color w:val="000000" w:themeColor="text1"/>
        </w:rPr>
        <w:t>poznawczych</w:t>
      </w:r>
      <w:r w:rsidR="006818A0" w:rsidRPr="00C87B4C">
        <w:rPr>
          <w:color w:val="000000" w:themeColor="text1"/>
        </w:rPr>
        <w:t xml:space="preserve"> i </w:t>
      </w:r>
      <w:r w:rsidRPr="00C87B4C">
        <w:rPr>
          <w:color w:val="000000" w:themeColor="text1"/>
        </w:rPr>
        <w:t>społecznych procesach związanych</w:t>
      </w:r>
      <w:r w:rsidR="006818A0" w:rsidRPr="00C87B4C">
        <w:rPr>
          <w:color w:val="000000" w:themeColor="text1"/>
        </w:rPr>
        <w:t xml:space="preserve"> z </w:t>
      </w:r>
      <w:r w:rsidRPr="00C87B4C">
        <w:rPr>
          <w:color w:val="000000" w:themeColor="text1"/>
        </w:rPr>
        <w:t>tworzeniem programów komputerowych. Obejmuje m.in. rozumienie kodu, debugowanie, projektowanie algorytmów, reprezentację problemów oraz wpływ języków programowania</w:t>
      </w:r>
      <w:r w:rsidR="006818A0" w:rsidRPr="00C87B4C">
        <w:rPr>
          <w:color w:val="000000" w:themeColor="text1"/>
        </w:rPr>
        <w:t xml:space="preserve"> na </w:t>
      </w:r>
      <w:r w:rsidRPr="00C87B4C">
        <w:rPr>
          <w:color w:val="000000" w:themeColor="text1"/>
        </w:rPr>
        <w:t>rozumowanie.</w:t>
      </w:r>
    </w:p>
    <w:p w:rsidR="00E90521" w:rsidRPr="00C87B4C" w:rsidRDefault="003A49FE">
      <w:pPr>
        <w:pStyle w:val="Tekstpodstawowy"/>
        <w:rPr>
          <w:color w:val="000000" w:themeColor="text1"/>
        </w:rPr>
      </w:pPr>
      <w:r w:rsidRPr="00C87B4C">
        <w:rPr>
          <w:color w:val="000000" w:themeColor="text1"/>
        </w:rPr>
        <w:t>Stanowi więc bardziej wyspecjalizowaną część problematyki rozwijanej pierwotnie przez Weinberga (1971)</w:t>
      </w:r>
      <w:r w:rsidR="006818A0" w:rsidRPr="00C87B4C">
        <w:rPr>
          <w:color w:val="000000" w:themeColor="text1"/>
        </w:rPr>
        <w:t xml:space="preserve"> i </w:t>
      </w:r>
      <w:r w:rsidRPr="00C87B4C">
        <w:rPr>
          <w:color w:val="000000" w:themeColor="text1"/>
        </w:rPr>
        <w:t>Shneidermana (1980).</w:t>
      </w:r>
    </w:p>
    <w:p w:rsidR="00E90521" w:rsidRPr="00C87B4C" w:rsidRDefault="003A49FE" w:rsidP="00514C5F">
      <w:pPr>
        <w:pStyle w:val="Nagwek2"/>
      </w:pPr>
      <w:bookmarkStart w:id="9" w:name="user-experience"/>
      <w:bookmarkEnd w:id="8"/>
      <w:r w:rsidRPr="00C87B4C">
        <w:t>User experience</w:t>
      </w:r>
    </w:p>
    <w:p w:rsidR="00E90521" w:rsidRPr="00C87B4C" w:rsidRDefault="003A49FE">
      <w:pPr>
        <w:pStyle w:val="FirstParagraph"/>
        <w:rPr>
          <w:color w:val="000000" w:themeColor="text1"/>
        </w:rPr>
      </w:pPr>
      <w:r w:rsidRPr="00C87B4C">
        <w:rPr>
          <w:color w:val="000000" w:themeColor="text1"/>
        </w:rPr>
        <w:t>UX koncentruje się</w:t>
      </w:r>
      <w:r w:rsidR="006818A0" w:rsidRPr="00C87B4C">
        <w:rPr>
          <w:color w:val="000000" w:themeColor="text1"/>
        </w:rPr>
        <w:t xml:space="preserve"> na </w:t>
      </w:r>
      <w:r w:rsidRPr="00C87B4C">
        <w:rPr>
          <w:color w:val="000000" w:themeColor="text1"/>
        </w:rPr>
        <w:t>całościowym doświadczeniu korzystania</w:t>
      </w:r>
      <w:r w:rsidR="006818A0" w:rsidRPr="00C87B4C">
        <w:rPr>
          <w:color w:val="000000" w:themeColor="text1"/>
        </w:rPr>
        <w:t xml:space="preserve"> z </w:t>
      </w:r>
      <w:r w:rsidRPr="00C87B4C">
        <w:rPr>
          <w:color w:val="000000" w:themeColor="text1"/>
        </w:rPr>
        <w:t>systemu, obejmującym użyteczność, emocje, oczekiwania, estetykę</w:t>
      </w:r>
      <w:r w:rsidR="006818A0" w:rsidRPr="00C87B4C">
        <w:rPr>
          <w:color w:val="000000" w:themeColor="text1"/>
        </w:rPr>
        <w:t xml:space="preserve"> i </w:t>
      </w:r>
      <w:r w:rsidRPr="00C87B4C">
        <w:rPr>
          <w:color w:val="000000" w:themeColor="text1"/>
        </w:rPr>
        <w:t>subiektywną wartość produktu. Nie jest</w:t>
      </w:r>
      <w:r w:rsidR="006818A0" w:rsidRPr="00C87B4C">
        <w:rPr>
          <w:color w:val="000000" w:themeColor="text1"/>
        </w:rPr>
        <w:t xml:space="preserve"> to </w:t>
      </w:r>
      <w:r w:rsidRPr="00C87B4C">
        <w:rPr>
          <w:color w:val="000000" w:themeColor="text1"/>
        </w:rPr>
        <w:t xml:space="preserve">zatem synonim </w:t>
      </w:r>
      <w:r w:rsidRPr="00C87B4C">
        <w:rPr>
          <w:i/>
          <w:iCs/>
          <w:color w:val="000000" w:themeColor="text1"/>
        </w:rPr>
        <w:t>software psychology</w:t>
      </w:r>
      <w:r w:rsidRPr="00C87B4C">
        <w:rPr>
          <w:color w:val="000000" w:themeColor="text1"/>
        </w:rPr>
        <w:t>. Psychologia poznawcza dostarcza natomiast podstaw teoretycznych wielu metod wykorzystywanych</w:t>
      </w:r>
      <w:r w:rsidR="006818A0" w:rsidRPr="00C87B4C">
        <w:rPr>
          <w:color w:val="000000" w:themeColor="text1"/>
        </w:rPr>
        <w:t xml:space="preserve"> w </w:t>
      </w:r>
      <w:r w:rsidRPr="00C87B4C">
        <w:rPr>
          <w:color w:val="000000" w:themeColor="text1"/>
        </w:rPr>
        <w:t>badaniach UX.</w:t>
      </w:r>
    </w:p>
    <w:p w:rsidR="00E90521" w:rsidRPr="00C87B4C" w:rsidRDefault="003A49FE" w:rsidP="00643D21">
      <w:pPr>
        <w:pStyle w:val="Nagwek1"/>
      </w:pPr>
      <w:bookmarkStart w:id="10" w:name="X5c487b8c66c29658e1edbafc08851fa70120f29"/>
      <w:bookmarkEnd w:id="4"/>
      <w:bookmarkEnd w:id="9"/>
      <w:r w:rsidRPr="00C87B4C">
        <w:t>Mechanizmy poznawcze</w:t>
      </w:r>
      <w:r w:rsidR="006818A0" w:rsidRPr="00C87B4C">
        <w:t xml:space="preserve"> w </w:t>
      </w:r>
      <w:r w:rsidRPr="00C87B4C">
        <w:t>interakcji</w:t>
      </w:r>
      <w:r w:rsidR="00514C5F">
        <w:t xml:space="preserve"> </w:t>
      </w:r>
      <w:r w:rsidR="006818A0" w:rsidRPr="00C87B4C">
        <w:t>z </w:t>
      </w:r>
      <w:r w:rsidRPr="00C87B4C">
        <w:t>oprogramowaniem</w:t>
      </w:r>
    </w:p>
    <w:p w:rsidR="00E90521" w:rsidRPr="00C87B4C" w:rsidRDefault="003A49FE" w:rsidP="00514C5F">
      <w:pPr>
        <w:pStyle w:val="Nagwek2"/>
      </w:pPr>
      <w:bookmarkStart w:id="11" w:name="uwaga"/>
      <w:r w:rsidRPr="00C87B4C">
        <w:t>Uwaga</w:t>
      </w:r>
    </w:p>
    <w:p w:rsidR="00E90521" w:rsidRPr="00C87B4C" w:rsidRDefault="003A49FE">
      <w:pPr>
        <w:pStyle w:val="FirstParagraph"/>
        <w:rPr>
          <w:color w:val="000000" w:themeColor="text1"/>
        </w:rPr>
      </w:pPr>
      <w:r w:rsidRPr="00DB7D39">
        <w:rPr>
          <w:color w:val="000000" w:themeColor="text1"/>
        </w:rPr>
        <w:t>Uwaga</w:t>
      </w:r>
      <w:r w:rsidRPr="00C87B4C">
        <w:rPr>
          <w:color w:val="000000" w:themeColor="text1"/>
        </w:rPr>
        <w:t xml:space="preserve"> jest zasobem ograniczonym. System informatyczny konkuruje</w:t>
      </w:r>
      <w:r w:rsidR="006818A0" w:rsidRPr="00C87B4C">
        <w:rPr>
          <w:color w:val="000000" w:themeColor="text1"/>
        </w:rPr>
        <w:t xml:space="preserve"> o </w:t>
      </w:r>
      <w:r w:rsidRPr="00C87B4C">
        <w:rPr>
          <w:color w:val="000000" w:themeColor="text1"/>
        </w:rPr>
        <w:t>zasoby uwagowe użytkownika</w:t>
      </w:r>
      <w:r w:rsidR="006818A0" w:rsidRPr="00C87B4C">
        <w:rPr>
          <w:color w:val="000000" w:themeColor="text1"/>
        </w:rPr>
        <w:t xml:space="preserve"> z </w:t>
      </w:r>
      <w:r w:rsidRPr="00C87B4C">
        <w:rPr>
          <w:color w:val="000000" w:themeColor="text1"/>
        </w:rPr>
        <w:t>wykonywanym zadaniem, otoczeniem oraz innymi systemami.</w:t>
      </w:r>
    </w:p>
    <w:p w:rsidR="00E90521" w:rsidRPr="00C87B4C" w:rsidRDefault="003A49FE">
      <w:pPr>
        <w:pStyle w:val="Tekstpodstawowy"/>
        <w:rPr>
          <w:color w:val="000000" w:themeColor="text1"/>
        </w:rPr>
      </w:pPr>
      <w:r w:rsidRPr="00C87B4C">
        <w:rPr>
          <w:color w:val="000000" w:themeColor="text1"/>
        </w:rPr>
        <w:t>Interfejs może wspierać selekcję informacji poprzez hierarchię wizualną, grupowanie, odpowiednie wykorzystanie przestrzeni</w:t>
      </w:r>
      <w:r w:rsidR="006818A0" w:rsidRPr="00C87B4C">
        <w:rPr>
          <w:color w:val="000000" w:themeColor="text1"/>
        </w:rPr>
        <w:t xml:space="preserve"> i </w:t>
      </w:r>
      <w:r w:rsidRPr="00C87B4C">
        <w:rPr>
          <w:color w:val="000000" w:themeColor="text1"/>
        </w:rPr>
        <w:t>sygnałów wyróżniających. Może również</w:t>
      </w:r>
      <w:r w:rsidR="006818A0" w:rsidRPr="00C87B4C">
        <w:rPr>
          <w:color w:val="000000" w:themeColor="text1"/>
        </w:rPr>
        <w:t xml:space="preserve"> ją </w:t>
      </w:r>
      <w:r w:rsidRPr="00C87B4C">
        <w:rPr>
          <w:color w:val="000000" w:themeColor="text1"/>
        </w:rPr>
        <w:t>zakłócać poprzez nadmiar powiadomień, animacji, komunikatów</w:t>
      </w:r>
      <w:r w:rsidR="006818A0" w:rsidRPr="00C87B4C">
        <w:rPr>
          <w:color w:val="000000" w:themeColor="text1"/>
        </w:rPr>
        <w:t xml:space="preserve"> i </w:t>
      </w:r>
      <w:r w:rsidRPr="00C87B4C">
        <w:rPr>
          <w:color w:val="000000" w:themeColor="text1"/>
        </w:rPr>
        <w:t>konkurujących elementów.</w:t>
      </w:r>
    </w:p>
    <w:p w:rsidR="00E90521" w:rsidRPr="00C87B4C" w:rsidRDefault="003A49FE">
      <w:pPr>
        <w:pStyle w:val="Tekstpodstawowy"/>
        <w:rPr>
          <w:color w:val="000000" w:themeColor="text1"/>
        </w:rPr>
      </w:pPr>
      <w:r w:rsidRPr="00C87B4C">
        <w:rPr>
          <w:color w:val="000000" w:themeColor="text1"/>
        </w:rPr>
        <w:t>Problemy</w:t>
      </w:r>
      <w:r w:rsidR="006818A0" w:rsidRPr="00C87B4C">
        <w:rPr>
          <w:color w:val="000000" w:themeColor="text1"/>
        </w:rPr>
        <w:t xml:space="preserve"> te </w:t>
      </w:r>
      <w:r w:rsidRPr="00C87B4C">
        <w:rPr>
          <w:color w:val="000000" w:themeColor="text1"/>
        </w:rPr>
        <w:t>są szczególnie istotne</w:t>
      </w:r>
      <w:r w:rsidR="006818A0" w:rsidRPr="00C87B4C">
        <w:rPr>
          <w:color w:val="000000" w:themeColor="text1"/>
        </w:rPr>
        <w:t xml:space="preserve"> w </w:t>
      </w:r>
      <w:r w:rsidRPr="00C87B4C">
        <w:rPr>
          <w:color w:val="000000" w:themeColor="text1"/>
        </w:rPr>
        <w:t>systemach wielozadaniowych, środowiskach kontroli procesów oraz systemach bezpieczeństwa krytycznego.</w:t>
      </w:r>
    </w:p>
    <w:p w:rsidR="00E90521" w:rsidRPr="00C87B4C" w:rsidRDefault="003A49FE" w:rsidP="00514C5F">
      <w:pPr>
        <w:pStyle w:val="Nagwek2"/>
      </w:pPr>
      <w:bookmarkStart w:id="12" w:name="pamięć-robocza"/>
      <w:bookmarkEnd w:id="11"/>
      <w:r w:rsidRPr="00C87B4C">
        <w:t>Pamięć robocza</w:t>
      </w:r>
    </w:p>
    <w:p w:rsidR="00E90521" w:rsidRPr="00C87B4C" w:rsidRDefault="003A49FE">
      <w:pPr>
        <w:pStyle w:val="FirstParagraph"/>
        <w:rPr>
          <w:color w:val="000000" w:themeColor="text1"/>
        </w:rPr>
      </w:pPr>
      <w:r w:rsidRPr="00DB7D39">
        <w:rPr>
          <w:color w:val="000000" w:themeColor="text1"/>
        </w:rPr>
        <w:t>Pamięć robocza</w:t>
      </w:r>
      <w:r w:rsidRPr="00C87B4C">
        <w:rPr>
          <w:color w:val="000000" w:themeColor="text1"/>
        </w:rPr>
        <w:t xml:space="preserve"> umożliwia czasowe przechowywanie</w:t>
      </w:r>
      <w:r w:rsidR="006818A0" w:rsidRPr="00C87B4C">
        <w:rPr>
          <w:color w:val="000000" w:themeColor="text1"/>
        </w:rPr>
        <w:t xml:space="preserve"> i </w:t>
      </w:r>
      <w:r w:rsidRPr="00C87B4C">
        <w:rPr>
          <w:color w:val="000000" w:themeColor="text1"/>
        </w:rPr>
        <w:t>przetwarzanie informacji, jednak jej pojemność jest ograniczona (Baddeley, 2000). Projektowanie interfejsu wymagającego zapamiętywania wielu niezależnych informacji zwiększa prawdopodobieństwo błędów.</w:t>
      </w:r>
    </w:p>
    <w:p w:rsidR="00E90521" w:rsidRPr="00C87B4C" w:rsidRDefault="003A49FE">
      <w:pPr>
        <w:pStyle w:val="Tekstpodstawowy"/>
        <w:rPr>
          <w:color w:val="000000" w:themeColor="text1"/>
        </w:rPr>
      </w:pPr>
      <w:r w:rsidRPr="00C87B4C">
        <w:rPr>
          <w:color w:val="000000" w:themeColor="text1"/>
        </w:rPr>
        <w:t>Z tego powodu projekt powinien preferować rozpoznawanie zamiast przypominania. Informacje potrzebne</w:t>
      </w:r>
      <w:r w:rsidR="006818A0" w:rsidRPr="00C87B4C">
        <w:rPr>
          <w:color w:val="000000" w:themeColor="text1"/>
        </w:rPr>
        <w:t xml:space="preserve"> do </w:t>
      </w:r>
      <w:r w:rsidRPr="00C87B4C">
        <w:rPr>
          <w:color w:val="000000" w:themeColor="text1"/>
        </w:rPr>
        <w:t>podjęcia decyzji powinny pozostawać dostępne percepcyjnie, jeżeli nie istnieje uzasadniona potrzeba ich zapamiętywania.</w:t>
      </w:r>
    </w:p>
    <w:p w:rsidR="00E90521" w:rsidRPr="00C87B4C" w:rsidRDefault="003A49FE" w:rsidP="00514C5F">
      <w:pPr>
        <w:pStyle w:val="Nagwek2"/>
      </w:pPr>
      <w:bookmarkStart w:id="13" w:name="pamięć-długotrwała-i-uczenie-się"/>
      <w:bookmarkEnd w:id="12"/>
      <w:r w:rsidRPr="00C87B4C">
        <w:t xml:space="preserve">Pamięć </w:t>
      </w:r>
      <w:r w:rsidRPr="00514C5F">
        <w:t>długotrwała</w:t>
      </w:r>
      <w:r w:rsidR="006818A0" w:rsidRPr="00C87B4C">
        <w:t xml:space="preserve"> i </w:t>
      </w:r>
      <w:r w:rsidRPr="00C87B4C">
        <w:t>uczenie się</w:t>
      </w:r>
    </w:p>
    <w:p w:rsidR="00E90521" w:rsidRPr="00C87B4C" w:rsidRDefault="003A49FE">
      <w:pPr>
        <w:pStyle w:val="FirstParagraph"/>
        <w:rPr>
          <w:color w:val="000000" w:themeColor="text1"/>
        </w:rPr>
      </w:pPr>
      <w:r w:rsidRPr="00C87B4C">
        <w:rPr>
          <w:color w:val="000000" w:themeColor="text1"/>
        </w:rPr>
        <w:t>Doświadczeni użytkownicy nie wykonują zadań</w:t>
      </w:r>
      <w:r w:rsidR="006818A0" w:rsidRPr="00C87B4C">
        <w:rPr>
          <w:color w:val="000000" w:themeColor="text1"/>
        </w:rPr>
        <w:t xml:space="preserve"> w </w:t>
      </w:r>
      <w:r w:rsidRPr="00C87B4C">
        <w:rPr>
          <w:color w:val="000000" w:themeColor="text1"/>
        </w:rPr>
        <w:t>taki sam sposób jak osoby początkujące. Wraz</w:t>
      </w:r>
      <w:r w:rsidR="006818A0" w:rsidRPr="00C87B4C">
        <w:rPr>
          <w:color w:val="000000" w:themeColor="text1"/>
        </w:rPr>
        <w:t xml:space="preserve"> z </w:t>
      </w:r>
      <w:r w:rsidRPr="00C87B4C">
        <w:rPr>
          <w:color w:val="000000" w:themeColor="text1"/>
        </w:rPr>
        <w:t>uczeniem się powstają schematy poznawcze umożliwiające grupowanie informacji</w:t>
      </w:r>
      <w:r w:rsidR="006818A0" w:rsidRPr="00C87B4C">
        <w:rPr>
          <w:color w:val="000000" w:themeColor="text1"/>
        </w:rPr>
        <w:t xml:space="preserve"> i </w:t>
      </w:r>
      <w:r w:rsidRPr="00C87B4C">
        <w:rPr>
          <w:color w:val="000000" w:themeColor="text1"/>
        </w:rPr>
        <w:t>automatyzację części operacji.</w:t>
      </w:r>
    </w:p>
    <w:p w:rsidR="00E90521" w:rsidRPr="00C87B4C" w:rsidRDefault="003A49FE">
      <w:pPr>
        <w:pStyle w:val="Tekstpodstawowy"/>
        <w:rPr>
          <w:color w:val="000000" w:themeColor="text1"/>
        </w:rPr>
      </w:pPr>
      <w:r w:rsidRPr="00C87B4C">
        <w:rPr>
          <w:color w:val="000000" w:themeColor="text1"/>
        </w:rPr>
        <w:t>Konsekwencją projektową jest potrzeba zapewnienia zarówno łatwej ścieżki dla początkujących, jak</w:t>
      </w:r>
      <w:r w:rsidR="006818A0" w:rsidRPr="00C87B4C">
        <w:rPr>
          <w:color w:val="000000" w:themeColor="text1"/>
        </w:rPr>
        <w:t xml:space="preserve"> i </w:t>
      </w:r>
      <w:r w:rsidRPr="00C87B4C">
        <w:rPr>
          <w:color w:val="000000" w:themeColor="text1"/>
        </w:rPr>
        <w:t>wydajnych mechanizmów dla ekspertów, np. skrótów klawiaturowych, makr lub operacji wsadowych.</w:t>
      </w:r>
    </w:p>
    <w:p w:rsidR="00E90521" w:rsidRPr="00C87B4C" w:rsidRDefault="003A49FE" w:rsidP="00514C5F">
      <w:pPr>
        <w:pStyle w:val="Nagwek2"/>
      </w:pPr>
      <w:bookmarkStart w:id="14" w:name="obciążenie-poznawcze"/>
      <w:bookmarkEnd w:id="13"/>
      <w:r w:rsidRPr="00C87B4C">
        <w:t>Obciążenie poznawcze</w:t>
      </w:r>
    </w:p>
    <w:p w:rsidR="00E90521" w:rsidRPr="00C87B4C" w:rsidRDefault="003A49FE">
      <w:pPr>
        <w:pStyle w:val="FirstParagraph"/>
        <w:rPr>
          <w:color w:val="000000" w:themeColor="text1"/>
        </w:rPr>
      </w:pPr>
      <w:r w:rsidRPr="00C87B4C">
        <w:rPr>
          <w:b/>
          <w:color w:val="000000" w:themeColor="text1"/>
        </w:rPr>
        <w:t>T</w:t>
      </w:r>
      <w:r w:rsidRPr="00DB7D39">
        <w:rPr>
          <w:color w:val="000000" w:themeColor="text1"/>
        </w:rPr>
        <w:t xml:space="preserve">eoria obciążenia poznawczego </w:t>
      </w:r>
      <w:r w:rsidRPr="00C87B4C">
        <w:rPr>
          <w:color w:val="000000" w:themeColor="text1"/>
        </w:rPr>
        <w:t>opisuje ograniczenia zasobów przetwarzania dostępnych podczas wykonywania zadania (Sweller, 1988). Oprogramowanie może generować obciążenie wynikające zarówno</w:t>
      </w:r>
      <w:r w:rsidR="006818A0" w:rsidRPr="00C87B4C">
        <w:rPr>
          <w:color w:val="000000" w:themeColor="text1"/>
        </w:rPr>
        <w:t xml:space="preserve"> z </w:t>
      </w:r>
      <w:r w:rsidRPr="00C87B4C">
        <w:rPr>
          <w:color w:val="000000" w:themeColor="text1"/>
        </w:rPr>
        <w:t>samego problemu, jak</w:t>
      </w:r>
      <w:r w:rsidR="006818A0" w:rsidRPr="00C87B4C">
        <w:rPr>
          <w:color w:val="000000" w:themeColor="text1"/>
        </w:rPr>
        <w:t xml:space="preserve"> i </w:t>
      </w:r>
      <w:r w:rsidRPr="00C87B4C">
        <w:rPr>
          <w:color w:val="000000" w:themeColor="text1"/>
        </w:rPr>
        <w:t>ze sposobu reprezentowania informacji.</w:t>
      </w:r>
    </w:p>
    <w:p w:rsidR="00E90521" w:rsidRPr="00C87B4C" w:rsidRDefault="003A49FE">
      <w:pPr>
        <w:pStyle w:val="Tekstpodstawowy"/>
        <w:rPr>
          <w:color w:val="000000" w:themeColor="text1"/>
        </w:rPr>
      </w:pPr>
      <w:r w:rsidRPr="00C87B4C">
        <w:rPr>
          <w:color w:val="000000" w:themeColor="text1"/>
        </w:rPr>
        <w:t>Projektant powinien zatem ograniczać działania, które nie służą realizacji celu użytkownika. Szczególnie problematyczne</w:t>
      </w:r>
      <w:r w:rsidR="006818A0" w:rsidRPr="00C87B4C">
        <w:rPr>
          <w:color w:val="000000" w:themeColor="text1"/>
        </w:rPr>
        <w:t xml:space="preserve"> są </w:t>
      </w:r>
      <w:r w:rsidRPr="00C87B4C">
        <w:rPr>
          <w:color w:val="000000" w:themeColor="text1"/>
        </w:rPr>
        <w:t>zbędne kroki, niejasne etykiety, rozproszone informacje oraz konieczność ciągłego przełączania kontekstu.</w:t>
      </w:r>
    </w:p>
    <w:p w:rsidR="00E90521" w:rsidRPr="00C87B4C" w:rsidRDefault="003A49FE">
      <w:pPr>
        <w:pStyle w:val="Tekstpodstawowy"/>
        <w:rPr>
          <w:color w:val="000000" w:themeColor="text1"/>
        </w:rPr>
      </w:pPr>
      <w:r w:rsidRPr="00DB7D39">
        <w:rPr>
          <w:color w:val="000000" w:themeColor="text1"/>
        </w:rPr>
        <w:t>Minimalizm interfejsu</w:t>
      </w:r>
      <w:r w:rsidRPr="00C87B4C">
        <w:rPr>
          <w:color w:val="000000" w:themeColor="text1"/>
        </w:rPr>
        <w:t xml:space="preserve"> nie powinien jednak oznaczać automatycznego usuwania informacji. Zbyt silna redukcja widocznych danych może zwiększyć obciążenie pamięci</w:t>
      </w:r>
      <w:r w:rsidR="006818A0" w:rsidRPr="00C87B4C">
        <w:rPr>
          <w:color w:val="000000" w:themeColor="text1"/>
        </w:rPr>
        <w:t xml:space="preserve"> i </w:t>
      </w:r>
      <w:r w:rsidRPr="00C87B4C">
        <w:rPr>
          <w:color w:val="000000" w:themeColor="text1"/>
        </w:rPr>
        <w:t>utrudnić tworzenie poprawnego modelu mentalnego.</w:t>
      </w:r>
    </w:p>
    <w:p w:rsidR="00E90521" w:rsidRPr="00C87B4C" w:rsidRDefault="003A49FE" w:rsidP="007B4864">
      <w:pPr>
        <w:pStyle w:val="Nagwek2"/>
      </w:pPr>
      <w:bookmarkStart w:id="15" w:name="modele-mentalne"/>
      <w:bookmarkEnd w:id="14"/>
      <w:r w:rsidRPr="00C87B4C">
        <w:t>Modele mentalne</w:t>
      </w:r>
    </w:p>
    <w:p w:rsidR="00E90521" w:rsidRPr="00C87B4C" w:rsidRDefault="003A49FE">
      <w:pPr>
        <w:pStyle w:val="FirstParagraph"/>
        <w:rPr>
          <w:color w:val="000000" w:themeColor="text1"/>
        </w:rPr>
      </w:pPr>
      <w:r w:rsidRPr="00C87B4C">
        <w:rPr>
          <w:color w:val="000000" w:themeColor="text1"/>
        </w:rPr>
        <w:t>Użytkownik tworzy wewnętrzną reprezentację działania systemu. Model taki nie musi być technicznie poprawny. Wystarczy, aby umożliwiał przewidywanie konsekwencji działań.</w:t>
      </w:r>
    </w:p>
    <w:p w:rsidR="00E90521" w:rsidRPr="00C87B4C" w:rsidRDefault="003A49FE">
      <w:pPr>
        <w:pStyle w:val="Tekstpodstawowy"/>
        <w:rPr>
          <w:color w:val="000000" w:themeColor="text1"/>
        </w:rPr>
      </w:pPr>
      <w:r w:rsidRPr="00C87B4C">
        <w:rPr>
          <w:color w:val="000000" w:themeColor="text1"/>
        </w:rPr>
        <w:t>Problemy pojawiają się, gdy model użytkownika znacznie różni się</w:t>
      </w:r>
      <w:r w:rsidR="006818A0" w:rsidRPr="00C87B4C">
        <w:rPr>
          <w:color w:val="000000" w:themeColor="text1"/>
        </w:rPr>
        <w:t xml:space="preserve"> od </w:t>
      </w:r>
      <w:r w:rsidRPr="00C87B4C">
        <w:rPr>
          <w:color w:val="000000" w:themeColor="text1"/>
        </w:rPr>
        <w:t>rzeczywistego modelu systemu. Interfejs powinien więc przekazywać informacje pozwalające odpowiedzieć</w:t>
      </w:r>
      <w:r w:rsidR="006818A0" w:rsidRPr="00C87B4C">
        <w:rPr>
          <w:color w:val="000000" w:themeColor="text1"/>
        </w:rPr>
        <w:t xml:space="preserve"> co </w:t>
      </w:r>
      <w:r w:rsidRPr="00C87B4C">
        <w:rPr>
          <w:color w:val="000000" w:themeColor="text1"/>
        </w:rPr>
        <w:t>najmniej</w:t>
      </w:r>
      <w:r w:rsidR="006818A0" w:rsidRPr="00C87B4C">
        <w:rPr>
          <w:color w:val="000000" w:themeColor="text1"/>
        </w:rPr>
        <w:t xml:space="preserve"> na </w:t>
      </w:r>
      <w:r w:rsidRPr="00C87B4C">
        <w:rPr>
          <w:color w:val="000000" w:themeColor="text1"/>
        </w:rPr>
        <w:t>trzy pytania:</w:t>
      </w:r>
    </w:p>
    <w:p w:rsidR="00E90521" w:rsidRPr="00C87B4C" w:rsidRDefault="003A49FE">
      <w:pPr>
        <w:pStyle w:val="Compact"/>
        <w:numPr>
          <w:ilvl w:val="0"/>
          <w:numId w:val="2"/>
        </w:numPr>
        <w:rPr>
          <w:color w:val="000000" w:themeColor="text1"/>
        </w:rPr>
      </w:pPr>
      <w:r w:rsidRPr="00C87B4C">
        <w:rPr>
          <w:color w:val="000000" w:themeColor="text1"/>
        </w:rPr>
        <w:t>Jaki jest aktualny stan systemu?</w:t>
      </w:r>
    </w:p>
    <w:p w:rsidR="00E90521" w:rsidRPr="00C87B4C" w:rsidRDefault="003A49FE">
      <w:pPr>
        <w:pStyle w:val="Compact"/>
        <w:numPr>
          <w:ilvl w:val="0"/>
          <w:numId w:val="2"/>
        </w:numPr>
        <w:rPr>
          <w:color w:val="000000" w:themeColor="text1"/>
        </w:rPr>
      </w:pPr>
      <w:r w:rsidRPr="00C87B4C">
        <w:rPr>
          <w:color w:val="000000" w:themeColor="text1"/>
        </w:rPr>
        <w:t>Co stanie się</w:t>
      </w:r>
      <w:r w:rsidR="006818A0" w:rsidRPr="00C87B4C">
        <w:rPr>
          <w:color w:val="000000" w:themeColor="text1"/>
        </w:rPr>
        <w:t xml:space="preserve"> po </w:t>
      </w:r>
      <w:r w:rsidRPr="00C87B4C">
        <w:rPr>
          <w:color w:val="000000" w:themeColor="text1"/>
        </w:rPr>
        <w:t>wykonaniu określonego działania?</w:t>
      </w:r>
    </w:p>
    <w:p w:rsidR="00E90521" w:rsidRPr="00C87B4C" w:rsidRDefault="003A49FE">
      <w:pPr>
        <w:pStyle w:val="Compact"/>
        <w:numPr>
          <w:ilvl w:val="0"/>
          <w:numId w:val="2"/>
        </w:numPr>
        <w:rPr>
          <w:color w:val="000000" w:themeColor="text1"/>
        </w:rPr>
      </w:pPr>
      <w:r w:rsidRPr="00C87B4C">
        <w:rPr>
          <w:color w:val="000000" w:themeColor="text1"/>
        </w:rPr>
        <w:t>Dlaczego system zachował się</w:t>
      </w:r>
      <w:r w:rsidR="006818A0" w:rsidRPr="00C87B4C">
        <w:rPr>
          <w:color w:val="000000" w:themeColor="text1"/>
        </w:rPr>
        <w:t xml:space="preserve"> w </w:t>
      </w:r>
      <w:r w:rsidRPr="00C87B4C">
        <w:rPr>
          <w:color w:val="000000" w:themeColor="text1"/>
        </w:rPr>
        <w:t>określony sposób?</w:t>
      </w:r>
    </w:p>
    <w:p w:rsidR="00E90521" w:rsidRPr="00C87B4C" w:rsidRDefault="003A49FE">
      <w:pPr>
        <w:pStyle w:val="FirstParagraph"/>
        <w:rPr>
          <w:color w:val="000000" w:themeColor="text1"/>
        </w:rPr>
      </w:pPr>
      <w:r w:rsidRPr="00C87B4C">
        <w:rPr>
          <w:color w:val="000000" w:themeColor="text1"/>
        </w:rPr>
        <w:t>Dobra informacja zwrotna nie pełni zatem wyłącznie funkcji informacyjnej. Jest mechanizmem budowania modelu mentalnego.</w:t>
      </w:r>
    </w:p>
    <w:p w:rsidR="00E90521" w:rsidRPr="00C87B4C" w:rsidRDefault="003A49FE" w:rsidP="00514C5F">
      <w:pPr>
        <w:pStyle w:val="Nagwek2"/>
      </w:pPr>
      <w:bookmarkStart w:id="16" w:name="percepcja-i-reprezentacja-informacji"/>
      <w:bookmarkEnd w:id="15"/>
      <w:r w:rsidRPr="00C87B4C">
        <w:t>Percepcja</w:t>
      </w:r>
      <w:r w:rsidR="006818A0" w:rsidRPr="00C87B4C">
        <w:t xml:space="preserve"> i </w:t>
      </w:r>
      <w:r w:rsidRPr="00C87B4C">
        <w:t>reprezentacja informacji</w:t>
      </w:r>
    </w:p>
    <w:p w:rsidR="00E90521" w:rsidRPr="00C87B4C" w:rsidRDefault="003A49FE">
      <w:pPr>
        <w:pStyle w:val="FirstParagraph"/>
        <w:rPr>
          <w:color w:val="000000" w:themeColor="text1"/>
        </w:rPr>
      </w:pPr>
      <w:r w:rsidRPr="00DB7D39">
        <w:rPr>
          <w:color w:val="000000" w:themeColor="text1"/>
        </w:rPr>
        <w:t>Percepcja wizualna</w:t>
      </w:r>
      <w:r w:rsidRPr="00C87B4C">
        <w:rPr>
          <w:color w:val="000000" w:themeColor="text1"/>
        </w:rPr>
        <w:t xml:space="preserve"> umożliwia bardzo szybkie wykrywanie części właściwości bodźców. Odpowiednio zaprojektowana reprezentacja może więc przenosić część obciążenia</w:t>
      </w:r>
      <w:r w:rsidR="006818A0" w:rsidRPr="00C87B4C">
        <w:rPr>
          <w:color w:val="000000" w:themeColor="text1"/>
        </w:rPr>
        <w:t xml:space="preserve"> z </w:t>
      </w:r>
      <w:r w:rsidRPr="00C87B4C">
        <w:rPr>
          <w:color w:val="000000" w:themeColor="text1"/>
        </w:rPr>
        <w:t>wymagającego świadomego rozumowania</w:t>
      </w:r>
      <w:r w:rsidR="006818A0" w:rsidRPr="00C87B4C">
        <w:rPr>
          <w:color w:val="000000" w:themeColor="text1"/>
        </w:rPr>
        <w:t xml:space="preserve"> na </w:t>
      </w:r>
      <w:r w:rsidRPr="00C87B4C">
        <w:rPr>
          <w:color w:val="000000" w:themeColor="text1"/>
        </w:rPr>
        <w:t>procesy percepcyjne.</w:t>
      </w:r>
    </w:p>
    <w:p w:rsidR="00E90521" w:rsidRPr="00C87B4C" w:rsidRDefault="003A49FE">
      <w:pPr>
        <w:pStyle w:val="Tekstpodstawowy"/>
        <w:rPr>
          <w:color w:val="000000" w:themeColor="text1"/>
        </w:rPr>
      </w:pPr>
      <w:r w:rsidRPr="00C87B4C">
        <w:rPr>
          <w:color w:val="000000" w:themeColor="text1"/>
        </w:rPr>
        <w:t>Przykładem jest wizualizacja wartości poprzez położenie</w:t>
      </w:r>
      <w:r w:rsidR="006818A0" w:rsidRPr="00C87B4C">
        <w:rPr>
          <w:color w:val="000000" w:themeColor="text1"/>
        </w:rPr>
        <w:t xml:space="preserve"> na </w:t>
      </w:r>
      <w:r w:rsidRPr="00C87B4C">
        <w:rPr>
          <w:color w:val="000000" w:themeColor="text1"/>
        </w:rPr>
        <w:t>wspólnej osi zamiast wymagania</w:t>
      </w:r>
      <w:r w:rsidR="006818A0" w:rsidRPr="00C87B4C">
        <w:rPr>
          <w:color w:val="000000" w:themeColor="text1"/>
        </w:rPr>
        <w:t xml:space="preserve"> od </w:t>
      </w:r>
      <w:r w:rsidRPr="00C87B4C">
        <w:rPr>
          <w:color w:val="000000" w:themeColor="text1"/>
        </w:rPr>
        <w:t>użytkownika porównywania liczb</w:t>
      </w:r>
      <w:r w:rsidR="006818A0" w:rsidRPr="00C87B4C">
        <w:rPr>
          <w:color w:val="000000" w:themeColor="text1"/>
        </w:rPr>
        <w:t xml:space="preserve"> w </w:t>
      </w:r>
      <w:r w:rsidRPr="00C87B4C">
        <w:rPr>
          <w:color w:val="000000" w:themeColor="text1"/>
        </w:rPr>
        <w:t>tabeli.</w:t>
      </w:r>
    </w:p>
    <w:p w:rsidR="00E90521" w:rsidRPr="00C87B4C" w:rsidRDefault="003A49FE">
      <w:pPr>
        <w:pStyle w:val="Tekstpodstawowy"/>
        <w:rPr>
          <w:color w:val="000000" w:themeColor="text1"/>
        </w:rPr>
      </w:pPr>
      <w:r w:rsidRPr="00C87B4C">
        <w:rPr>
          <w:color w:val="000000" w:themeColor="text1"/>
        </w:rPr>
        <w:t>Nie oznacza</w:t>
      </w:r>
      <w:r w:rsidR="006818A0" w:rsidRPr="00C87B4C">
        <w:rPr>
          <w:color w:val="000000" w:themeColor="text1"/>
        </w:rPr>
        <w:t xml:space="preserve"> to </w:t>
      </w:r>
      <w:r w:rsidRPr="00C87B4C">
        <w:rPr>
          <w:color w:val="000000" w:themeColor="text1"/>
        </w:rPr>
        <w:t>jednak,</w:t>
      </w:r>
      <w:r w:rsidR="006818A0" w:rsidRPr="00C87B4C">
        <w:rPr>
          <w:color w:val="000000" w:themeColor="text1"/>
        </w:rPr>
        <w:t xml:space="preserve"> że </w:t>
      </w:r>
      <w:r w:rsidRPr="00C87B4C">
        <w:rPr>
          <w:color w:val="000000" w:themeColor="text1"/>
        </w:rPr>
        <w:t>graficzna forma reprezentacji jest zawsze lepsza. Dobór sposobu prezentacji powinien zależeć</w:t>
      </w:r>
      <w:r w:rsidR="006818A0" w:rsidRPr="00C87B4C">
        <w:rPr>
          <w:color w:val="000000" w:themeColor="text1"/>
        </w:rPr>
        <w:t xml:space="preserve"> od </w:t>
      </w:r>
      <w:r w:rsidRPr="00C87B4C">
        <w:rPr>
          <w:color w:val="000000" w:themeColor="text1"/>
        </w:rPr>
        <w:t>zadania.</w:t>
      </w:r>
    </w:p>
    <w:p w:rsidR="00E90521" w:rsidRPr="00C87B4C" w:rsidRDefault="003A49FE" w:rsidP="007B4864">
      <w:pPr>
        <w:pStyle w:val="Nagwek2"/>
      </w:pPr>
      <w:bookmarkStart w:id="17" w:name="podejmowanie-decyzji"/>
      <w:bookmarkEnd w:id="16"/>
      <w:r w:rsidRPr="00C87B4C">
        <w:t>Podejmowanie decyzji</w:t>
      </w:r>
    </w:p>
    <w:p w:rsidR="00E90521" w:rsidRPr="00C87B4C" w:rsidRDefault="003A49FE">
      <w:pPr>
        <w:pStyle w:val="FirstParagraph"/>
        <w:rPr>
          <w:color w:val="000000" w:themeColor="text1"/>
        </w:rPr>
      </w:pPr>
      <w:r w:rsidRPr="00DB7D39">
        <w:rPr>
          <w:color w:val="000000" w:themeColor="text1"/>
        </w:rPr>
        <w:t>Systemy komputerowe</w:t>
      </w:r>
      <w:r w:rsidRPr="00C87B4C">
        <w:rPr>
          <w:color w:val="000000" w:themeColor="text1"/>
        </w:rPr>
        <w:t xml:space="preserve"> często nie służą bezpośrednio wykonywaniu operacji, lecz wspomaganiu decyzji. Ich jakość powinna być więc oceniana również pod kątem wpływu</w:t>
      </w:r>
      <w:r w:rsidR="006818A0" w:rsidRPr="00C87B4C">
        <w:rPr>
          <w:color w:val="000000" w:themeColor="text1"/>
        </w:rPr>
        <w:t xml:space="preserve"> na </w:t>
      </w:r>
      <w:r w:rsidRPr="00C87B4C">
        <w:rPr>
          <w:color w:val="000000" w:themeColor="text1"/>
        </w:rPr>
        <w:t>proces decyzyjny.</w:t>
      </w:r>
    </w:p>
    <w:p w:rsidR="00E90521" w:rsidRPr="00C87B4C" w:rsidRDefault="003A49FE">
      <w:pPr>
        <w:pStyle w:val="Tekstpodstawowy"/>
        <w:rPr>
          <w:color w:val="000000" w:themeColor="text1"/>
        </w:rPr>
      </w:pPr>
      <w:r w:rsidRPr="00C87B4C">
        <w:rPr>
          <w:color w:val="000000" w:themeColor="text1"/>
        </w:rPr>
        <w:t>Istotnymi problemami</w:t>
      </w:r>
      <w:r w:rsidR="006818A0" w:rsidRPr="00C87B4C">
        <w:rPr>
          <w:color w:val="000000" w:themeColor="text1"/>
        </w:rPr>
        <w:t xml:space="preserve"> są </w:t>
      </w:r>
      <w:r w:rsidRPr="00C87B4C">
        <w:rPr>
          <w:color w:val="000000" w:themeColor="text1"/>
        </w:rPr>
        <w:t>m.in. nadmiar informacji, niepewność, sposób przedstawiania ryzyka oraz heurystyki</w:t>
      </w:r>
      <w:r w:rsidR="006818A0" w:rsidRPr="00C87B4C">
        <w:rPr>
          <w:color w:val="000000" w:themeColor="text1"/>
        </w:rPr>
        <w:t xml:space="preserve"> i </w:t>
      </w:r>
      <w:r w:rsidRPr="00C87B4C">
        <w:rPr>
          <w:color w:val="000000" w:themeColor="text1"/>
        </w:rPr>
        <w:t>błędy poznawcze.</w:t>
      </w:r>
    </w:p>
    <w:p w:rsidR="00E90521" w:rsidRPr="00C87B4C" w:rsidRDefault="003A49FE">
      <w:pPr>
        <w:pStyle w:val="Tekstpodstawowy"/>
        <w:rPr>
          <w:color w:val="000000" w:themeColor="text1"/>
        </w:rPr>
      </w:pPr>
      <w:r w:rsidRPr="00C87B4C">
        <w:rPr>
          <w:color w:val="000000" w:themeColor="text1"/>
        </w:rPr>
        <w:t>Projekt może zmieniać decyzje użytkownika nawet wtedy, gdy formalnie przedstawia</w:t>
      </w:r>
      <w:r w:rsidR="006818A0" w:rsidRPr="00C87B4C">
        <w:rPr>
          <w:color w:val="000000" w:themeColor="text1"/>
        </w:rPr>
        <w:t xml:space="preserve"> te </w:t>
      </w:r>
      <w:r w:rsidRPr="00C87B4C">
        <w:rPr>
          <w:color w:val="000000" w:themeColor="text1"/>
        </w:rPr>
        <w:t>same dane. Sposób prezentacji informacji staje się więc częścią architektury decyzyjnej.</w:t>
      </w:r>
    </w:p>
    <w:p w:rsidR="00E90521" w:rsidRPr="00C87B4C" w:rsidRDefault="003A49FE" w:rsidP="007B4864">
      <w:pPr>
        <w:pStyle w:val="Nagwek2"/>
      </w:pPr>
      <w:bookmarkStart w:id="18" w:name="błędy-użytkownika"/>
      <w:bookmarkEnd w:id="17"/>
      <w:r w:rsidRPr="00C87B4C">
        <w:t>Błędy użytkownika</w:t>
      </w:r>
    </w:p>
    <w:p w:rsidR="00E90521" w:rsidRPr="00C87B4C" w:rsidRDefault="003A49FE">
      <w:pPr>
        <w:pStyle w:val="FirstParagraph"/>
        <w:rPr>
          <w:color w:val="000000" w:themeColor="text1"/>
        </w:rPr>
      </w:pPr>
      <w:r w:rsidRPr="00C87B4C">
        <w:rPr>
          <w:color w:val="000000" w:themeColor="text1"/>
        </w:rPr>
        <w:t>Reason (1990) rozróżniał m.in. błędy wynikające</w:t>
      </w:r>
      <w:r w:rsidR="006818A0" w:rsidRPr="00C87B4C">
        <w:rPr>
          <w:color w:val="000000" w:themeColor="text1"/>
        </w:rPr>
        <w:t xml:space="preserve"> z </w:t>
      </w:r>
      <w:r w:rsidRPr="00C87B4C">
        <w:rPr>
          <w:color w:val="000000" w:themeColor="text1"/>
        </w:rPr>
        <w:t>nieprawidłowego zamiaru oraz błędy podczas realizacji poprawnej intencji.</w:t>
      </w:r>
    </w:p>
    <w:p w:rsidR="00E90521" w:rsidRPr="00C87B4C" w:rsidRDefault="003A49FE">
      <w:pPr>
        <w:pStyle w:val="Tekstpodstawowy"/>
        <w:rPr>
          <w:color w:val="000000" w:themeColor="text1"/>
        </w:rPr>
      </w:pPr>
      <w:r w:rsidRPr="00C87B4C">
        <w:rPr>
          <w:color w:val="000000" w:themeColor="text1"/>
        </w:rPr>
        <w:t>Z punktu widzenia projektowania ważne jest odejście</w:t>
      </w:r>
      <w:r w:rsidR="006818A0" w:rsidRPr="00C87B4C">
        <w:rPr>
          <w:color w:val="000000" w:themeColor="text1"/>
        </w:rPr>
        <w:t xml:space="preserve"> od </w:t>
      </w:r>
      <w:r w:rsidRPr="00C87B4C">
        <w:rPr>
          <w:color w:val="000000" w:themeColor="text1"/>
        </w:rPr>
        <w:t>interpretowania pomyłek wyłącznie jako „błędu użytkownika”. Powtarzalny błąd często wskazuje</w:t>
      </w:r>
      <w:r w:rsidR="006818A0" w:rsidRPr="00C87B4C">
        <w:rPr>
          <w:color w:val="000000" w:themeColor="text1"/>
        </w:rPr>
        <w:t xml:space="preserve"> na </w:t>
      </w:r>
      <w:r w:rsidRPr="00C87B4C">
        <w:rPr>
          <w:color w:val="000000" w:themeColor="text1"/>
        </w:rPr>
        <w:t>systematyczną niezgodność pomiędzy sposobem funkcjonowania systemu</w:t>
      </w:r>
      <w:r w:rsidR="006818A0" w:rsidRPr="00C87B4C">
        <w:rPr>
          <w:color w:val="000000" w:themeColor="text1"/>
        </w:rPr>
        <w:t xml:space="preserve"> a </w:t>
      </w:r>
      <w:r w:rsidRPr="00C87B4C">
        <w:rPr>
          <w:color w:val="000000" w:themeColor="text1"/>
        </w:rPr>
        <w:t>sposobem rozumowania człowieka.</w:t>
      </w:r>
    </w:p>
    <w:p w:rsidR="00E90521" w:rsidRPr="00C87B4C" w:rsidRDefault="003A49FE">
      <w:pPr>
        <w:pStyle w:val="Tekstpodstawowy"/>
        <w:rPr>
          <w:color w:val="000000" w:themeColor="text1"/>
        </w:rPr>
      </w:pPr>
      <w:r w:rsidRPr="00C87B4C">
        <w:rPr>
          <w:color w:val="000000" w:themeColor="text1"/>
        </w:rPr>
        <w:t>System powinien więc:</w:t>
      </w:r>
    </w:p>
    <w:p w:rsidR="00E90521" w:rsidRPr="00C87B4C" w:rsidRDefault="003A49FE">
      <w:pPr>
        <w:pStyle w:val="Compact"/>
        <w:numPr>
          <w:ilvl w:val="0"/>
          <w:numId w:val="3"/>
        </w:numPr>
        <w:rPr>
          <w:color w:val="000000" w:themeColor="text1"/>
        </w:rPr>
      </w:pPr>
      <w:r w:rsidRPr="00C87B4C">
        <w:rPr>
          <w:color w:val="000000" w:themeColor="text1"/>
        </w:rPr>
        <w:t>zapobiegać przewidywalnym błędom;</w:t>
      </w:r>
    </w:p>
    <w:p w:rsidR="00E90521" w:rsidRPr="00C87B4C" w:rsidRDefault="003A49FE">
      <w:pPr>
        <w:pStyle w:val="Compact"/>
        <w:numPr>
          <w:ilvl w:val="0"/>
          <w:numId w:val="3"/>
        </w:numPr>
        <w:rPr>
          <w:color w:val="000000" w:themeColor="text1"/>
        </w:rPr>
      </w:pPr>
      <w:r w:rsidRPr="00C87B4C">
        <w:rPr>
          <w:color w:val="000000" w:themeColor="text1"/>
        </w:rPr>
        <w:t>umożliwiać bezpieczne cofnięcie operacji;</w:t>
      </w:r>
    </w:p>
    <w:p w:rsidR="00E90521" w:rsidRPr="00C87B4C" w:rsidRDefault="003A49FE">
      <w:pPr>
        <w:pStyle w:val="Compact"/>
        <w:numPr>
          <w:ilvl w:val="0"/>
          <w:numId w:val="3"/>
        </w:numPr>
        <w:rPr>
          <w:color w:val="000000" w:themeColor="text1"/>
        </w:rPr>
      </w:pPr>
      <w:r w:rsidRPr="00C87B4C">
        <w:rPr>
          <w:color w:val="000000" w:themeColor="text1"/>
        </w:rPr>
        <w:t>wyraźnie komunikować konsekwencje;</w:t>
      </w:r>
    </w:p>
    <w:p w:rsidR="00E90521" w:rsidRPr="00C87B4C" w:rsidRDefault="003A49FE">
      <w:pPr>
        <w:pStyle w:val="Compact"/>
        <w:numPr>
          <w:ilvl w:val="0"/>
          <w:numId w:val="3"/>
        </w:numPr>
        <w:rPr>
          <w:color w:val="000000" w:themeColor="text1"/>
        </w:rPr>
      </w:pPr>
      <w:r w:rsidRPr="00C87B4C">
        <w:rPr>
          <w:color w:val="000000" w:themeColor="text1"/>
        </w:rPr>
        <w:t>wykrywać stany nieprawidłowe;</w:t>
      </w:r>
    </w:p>
    <w:p w:rsidR="00E90521" w:rsidRPr="00C87B4C" w:rsidRDefault="003A49FE">
      <w:pPr>
        <w:pStyle w:val="Compact"/>
        <w:numPr>
          <w:ilvl w:val="0"/>
          <w:numId w:val="3"/>
        </w:numPr>
        <w:rPr>
          <w:color w:val="000000" w:themeColor="text1"/>
        </w:rPr>
      </w:pPr>
      <w:r w:rsidRPr="00C87B4C">
        <w:rPr>
          <w:color w:val="000000" w:themeColor="text1"/>
        </w:rPr>
        <w:t>wspomagać odzyskiwanie</w:t>
      </w:r>
      <w:r w:rsidR="006818A0" w:rsidRPr="00C87B4C">
        <w:rPr>
          <w:color w:val="000000" w:themeColor="text1"/>
        </w:rPr>
        <w:t xml:space="preserve"> po </w:t>
      </w:r>
      <w:r w:rsidRPr="00C87B4C">
        <w:rPr>
          <w:color w:val="000000" w:themeColor="text1"/>
        </w:rPr>
        <w:t>błędzie.</w:t>
      </w:r>
    </w:p>
    <w:p w:rsidR="00E90521" w:rsidRPr="00C87B4C" w:rsidRDefault="003A49FE" w:rsidP="007B4864">
      <w:pPr>
        <w:pStyle w:val="Nagwek1"/>
      </w:pPr>
      <w:bookmarkStart w:id="19" w:name="teoretyczne-modele-interakcji"/>
      <w:bookmarkEnd w:id="10"/>
      <w:bookmarkEnd w:id="18"/>
      <w:r w:rsidRPr="00C87B4C">
        <w:t>Teoretyczne modele interakcji</w:t>
      </w:r>
    </w:p>
    <w:p w:rsidR="00E90521" w:rsidRPr="00C87B4C" w:rsidRDefault="003A49FE" w:rsidP="007B4864">
      <w:pPr>
        <w:pStyle w:val="Nagwek2"/>
      </w:pPr>
      <w:bookmarkStart w:id="20" w:name="model-human-processor"/>
      <w:r w:rsidRPr="00C87B4C">
        <w:t>Model Human Processor</w:t>
      </w:r>
    </w:p>
    <w:p w:rsidR="00E90521" w:rsidRPr="00C87B4C" w:rsidRDefault="003A49FE">
      <w:pPr>
        <w:pStyle w:val="FirstParagraph"/>
        <w:rPr>
          <w:color w:val="000000" w:themeColor="text1"/>
        </w:rPr>
      </w:pPr>
      <w:r w:rsidRPr="00C87B4C">
        <w:rPr>
          <w:color w:val="000000" w:themeColor="text1"/>
        </w:rPr>
        <w:t>Card, Moran</w:t>
      </w:r>
      <w:r w:rsidR="006818A0" w:rsidRPr="00C87B4C">
        <w:rPr>
          <w:color w:val="000000" w:themeColor="text1"/>
        </w:rPr>
        <w:t xml:space="preserve"> i </w:t>
      </w:r>
      <w:r w:rsidRPr="00C87B4C">
        <w:rPr>
          <w:color w:val="000000" w:themeColor="text1"/>
        </w:rPr>
        <w:t>Newell (1983) przedstawili człowieka jako system przetwarzania informacji złożony</w:t>
      </w:r>
      <w:r w:rsidR="006818A0" w:rsidRPr="00C87B4C">
        <w:rPr>
          <w:color w:val="000000" w:themeColor="text1"/>
        </w:rPr>
        <w:t xml:space="preserve"> z </w:t>
      </w:r>
      <w:r w:rsidRPr="00C87B4C">
        <w:rPr>
          <w:color w:val="000000" w:themeColor="text1"/>
        </w:rPr>
        <w:t>podsystemów percepcyjnych, poznawczych</w:t>
      </w:r>
      <w:r w:rsidR="006818A0" w:rsidRPr="00C87B4C">
        <w:rPr>
          <w:color w:val="000000" w:themeColor="text1"/>
        </w:rPr>
        <w:t xml:space="preserve"> i </w:t>
      </w:r>
      <w:r w:rsidRPr="00C87B4C">
        <w:rPr>
          <w:color w:val="000000" w:themeColor="text1"/>
        </w:rPr>
        <w:t>motorycznych.</w:t>
      </w:r>
    </w:p>
    <w:p w:rsidR="00E90521" w:rsidRPr="00C87B4C" w:rsidRDefault="003A49FE">
      <w:pPr>
        <w:pStyle w:val="Tekstpodstawowy"/>
        <w:rPr>
          <w:color w:val="000000" w:themeColor="text1"/>
        </w:rPr>
      </w:pPr>
      <w:r w:rsidRPr="00C87B4C">
        <w:rPr>
          <w:color w:val="000000" w:themeColor="text1"/>
        </w:rPr>
        <w:t>Model umożliwiał ilościowe przewidywanie czasu wykonania prostych zadań interakcyjnych</w:t>
      </w:r>
      <w:r w:rsidR="006818A0" w:rsidRPr="00C87B4C">
        <w:rPr>
          <w:color w:val="000000" w:themeColor="text1"/>
        </w:rPr>
        <w:t xml:space="preserve"> i </w:t>
      </w:r>
      <w:r w:rsidRPr="00C87B4C">
        <w:rPr>
          <w:color w:val="000000" w:themeColor="text1"/>
        </w:rPr>
        <w:t>stworzył podstawy m.in. rodziny metod GOMS.</w:t>
      </w:r>
    </w:p>
    <w:p w:rsidR="00E90521" w:rsidRPr="00C87B4C" w:rsidRDefault="003A49FE" w:rsidP="00DB7D39">
      <w:pPr>
        <w:pStyle w:val="Nagwek2"/>
      </w:pPr>
      <w:bookmarkStart w:id="21" w:name="goms"/>
      <w:bookmarkEnd w:id="20"/>
      <w:r w:rsidRPr="00C87B4C">
        <w:t>GOMS</w:t>
      </w:r>
    </w:p>
    <w:p w:rsidR="00E90521" w:rsidRPr="00C87B4C" w:rsidRDefault="003A49FE">
      <w:pPr>
        <w:pStyle w:val="FirstParagraph"/>
        <w:rPr>
          <w:color w:val="000000" w:themeColor="text1"/>
        </w:rPr>
      </w:pPr>
      <w:r w:rsidRPr="00C87B4C">
        <w:rPr>
          <w:color w:val="000000" w:themeColor="text1"/>
        </w:rPr>
        <w:t>GOMS opisuje zadanie</w:t>
      </w:r>
      <w:r w:rsidR="006818A0" w:rsidRPr="00C87B4C">
        <w:rPr>
          <w:color w:val="000000" w:themeColor="text1"/>
        </w:rPr>
        <w:t xml:space="preserve"> za </w:t>
      </w:r>
      <w:r w:rsidRPr="00C87B4C">
        <w:rPr>
          <w:color w:val="000000" w:themeColor="text1"/>
        </w:rPr>
        <w:t>pomocą:</w:t>
      </w:r>
    </w:p>
    <w:p w:rsidR="00E90521" w:rsidRPr="00C87B4C" w:rsidRDefault="003A49FE">
      <w:pPr>
        <w:pStyle w:val="Compact"/>
        <w:numPr>
          <w:ilvl w:val="0"/>
          <w:numId w:val="4"/>
        </w:numPr>
        <w:rPr>
          <w:color w:val="000000" w:themeColor="text1"/>
        </w:rPr>
      </w:pPr>
      <w:r w:rsidRPr="00C87B4C">
        <w:rPr>
          <w:i/>
          <w:iCs/>
          <w:color w:val="000000" w:themeColor="text1"/>
        </w:rPr>
        <w:t>Goals</w:t>
      </w:r>
      <w:r w:rsidRPr="00C87B4C">
        <w:rPr>
          <w:color w:val="000000" w:themeColor="text1"/>
        </w:rPr>
        <w:t xml:space="preserve"> — celów;</w:t>
      </w:r>
    </w:p>
    <w:p w:rsidR="00E90521" w:rsidRPr="00C87B4C" w:rsidRDefault="003A49FE">
      <w:pPr>
        <w:pStyle w:val="Compact"/>
        <w:numPr>
          <w:ilvl w:val="0"/>
          <w:numId w:val="4"/>
        </w:numPr>
        <w:rPr>
          <w:color w:val="000000" w:themeColor="text1"/>
        </w:rPr>
      </w:pPr>
      <w:r w:rsidRPr="00C87B4C">
        <w:rPr>
          <w:i/>
          <w:iCs/>
          <w:color w:val="000000" w:themeColor="text1"/>
        </w:rPr>
        <w:t>Operators</w:t>
      </w:r>
      <w:r w:rsidRPr="00C87B4C">
        <w:rPr>
          <w:color w:val="000000" w:themeColor="text1"/>
        </w:rPr>
        <w:t xml:space="preserve"> — podstawowych operacji;</w:t>
      </w:r>
    </w:p>
    <w:p w:rsidR="00E90521" w:rsidRPr="00C87B4C" w:rsidRDefault="003A49FE">
      <w:pPr>
        <w:pStyle w:val="Compact"/>
        <w:numPr>
          <w:ilvl w:val="0"/>
          <w:numId w:val="4"/>
        </w:numPr>
        <w:rPr>
          <w:color w:val="000000" w:themeColor="text1"/>
        </w:rPr>
      </w:pPr>
      <w:r w:rsidRPr="00C87B4C">
        <w:rPr>
          <w:i/>
          <w:iCs/>
          <w:color w:val="000000" w:themeColor="text1"/>
        </w:rPr>
        <w:t>Methods</w:t>
      </w:r>
      <w:r w:rsidRPr="00C87B4C">
        <w:rPr>
          <w:color w:val="000000" w:themeColor="text1"/>
        </w:rPr>
        <w:t xml:space="preserve"> — metod realizacji celu;</w:t>
      </w:r>
    </w:p>
    <w:p w:rsidR="00E90521" w:rsidRPr="00C87B4C" w:rsidRDefault="003A49FE">
      <w:pPr>
        <w:pStyle w:val="Compact"/>
        <w:numPr>
          <w:ilvl w:val="0"/>
          <w:numId w:val="4"/>
        </w:numPr>
        <w:rPr>
          <w:color w:val="000000" w:themeColor="text1"/>
        </w:rPr>
      </w:pPr>
      <w:r w:rsidRPr="00C87B4C">
        <w:rPr>
          <w:i/>
          <w:iCs/>
          <w:color w:val="000000" w:themeColor="text1"/>
        </w:rPr>
        <w:t>Selection rules</w:t>
      </w:r>
      <w:r w:rsidRPr="00C87B4C">
        <w:rPr>
          <w:color w:val="000000" w:themeColor="text1"/>
        </w:rPr>
        <w:t xml:space="preserve"> — reguł wyboru pomiędzy metodami.</w:t>
      </w:r>
    </w:p>
    <w:p w:rsidR="00E90521" w:rsidRPr="00C87B4C" w:rsidRDefault="003A49FE">
      <w:pPr>
        <w:pStyle w:val="FirstParagraph"/>
        <w:rPr>
          <w:color w:val="000000" w:themeColor="text1"/>
        </w:rPr>
      </w:pPr>
      <w:r w:rsidRPr="00C87B4C">
        <w:rPr>
          <w:color w:val="000000" w:themeColor="text1"/>
        </w:rPr>
        <w:t>Modele tego typu pozwalają przewidywać zachowanie doświadczonych użytkowników wykonujących dobrze wyuczone, rutynowe zadania.</w:t>
      </w:r>
    </w:p>
    <w:p w:rsidR="00E90521" w:rsidRPr="00C87B4C" w:rsidRDefault="003A49FE">
      <w:pPr>
        <w:pStyle w:val="Tekstpodstawowy"/>
        <w:rPr>
          <w:color w:val="000000" w:themeColor="text1"/>
        </w:rPr>
      </w:pPr>
      <w:r w:rsidRPr="00C87B4C">
        <w:rPr>
          <w:color w:val="000000" w:themeColor="text1"/>
        </w:rPr>
        <w:t>Ich ograniczeniem jest słaba reprezentacja eksploracji, uczenia się, emocji, niepewności</w:t>
      </w:r>
      <w:r w:rsidR="006818A0" w:rsidRPr="00C87B4C">
        <w:rPr>
          <w:color w:val="000000" w:themeColor="text1"/>
        </w:rPr>
        <w:t xml:space="preserve"> i </w:t>
      </w:r>
      <w:r w:rsidRPr="00C87B4C">
        <w:rPr>
          <w:color w:val="000000" w:themeColor="text1"/>
        </w:rPr>
        <w:t>błędów.</w:t>
      </w:r>
    </w:p>
    <w:p w:rsidR="00E90521" w:rsidRPr="00C87B4C" w:rsidRDefault="003A49FE" w:rsidP="007B4864">
      <w:pPr>
        <w:pStyle w:val="Nagwek2"/>
      </w:pPr>
      <w:bookmarkStart w:id="22" w:name="model-siedmiu-etapów-działania"/>
      <w:bookmarkEnd w:id="21"/>
      <w:r w:rsidRPr="00C87B4C">
        <w:t>Model siedmiu etapów działania</w:t>
      </w:r>
    </w:p>
    <w:p w:rsidR="00E90521" w:rsidRPr="00C87B4C" w:rsidRDefault="003A49FE">
      <w:pPr>
        <w:pStyle w:val="FirstParagraph"/>
        <w:rPr>
          <w:color w:val="000000" w:themeColor="text1"/>
        </w:rPr>
      </w:pPr>
      <w:r w:rsidRPr="00C87B4C">
        <w:rPr>
          <w:color w:val="000000" w:themeColor="text1"/>
        </w:rPr>
        <w:t>Norman (1986) opisał interakcję jako cykl obejmujący sformułowanie celu, intencji, planu działania, wykonanie operacji, percepcję stanu systemu, interpretację</w:t>
      </w:r>
      <w:r w:rsidR="006818A0" w:rsidRPr="00C87B4C">
        <w:rPr>
          <w:color w:val="000000" w:themeColor="text1"/>
        </w:rPr>
        <w:t xml:space="preserve"> i </w:t>
      </w:r>
      <w:r w:rsidRPr="00C87B4C">
        <w:rPr>
          <w:color w:val="000000" w:themeColor="text1"/>
        </w:rPr>
        <w:t>ocenę wyniku.</w:t>
      </w:r>
    </w:p>
    <w:p w:rsidR="00E90521" w:rsidRPr="00C87B4C" w:rsidRDefault="003A49FE">
      <w:pPr>
        <w:pStyle w:val="Tekstpodstawowy"/>
        <w:rPr>
          <w:color w:val="000000" w:themeColor="text1"/>
        </w:rPr>
      </w:pPr>
      <w:r w:rsidRPr="00C87B4C">
        <w:rPr>
          <w:color w:val="000000" w:themeColor="text1"/>
        </w:rPr>
        <w:t>Model ten prowadzi</w:t>
      </w:r>
      <w:r w:rsidR="006818A0" w:rsidRPr="00C87B4C">
        <w:rPr>
          <w:color w:val="000000" w:themeColor="text1"/>
        </w:rPr>
        <w:t xml:space="preserve"> do </w:t>
      </w:r>
      <w:r w:rsidRPr="00C87B4C">
        <w:rPr>
          <w:color w:val="000000" w:themeColor="text1"/>
        </w:rPr>
        <w:t xml:space="preserve">dwóch kluczowych pojęć: </w:t>
      </w:r>
      <w:r w:rsidRPr="00C87B4C">
        <w:rPr>
          <w:i/>
          <w:iCs/>
          <w:color w:val="000000" w:themeColor="text1"/>
        </w:rPr>
        <w:t>gulf</w:t>
      </w:r>
      <w:r w:rsidR="006818A0" w:rsidRPr="00C87B4C">
        <w:rPr>
          <w:i/>
          <w:iCs/>
          <w:color w:val="000000" w:themeColor="text1"/>
        </w:rPr>
        <w:t xml:space="preserve"> of </w:t>
      </w:r>
      <w:r w:rsidRPr="00C87B4C">
        <w:rPr>
          <w:i/>
          <w:iCs/>
          <w:color w:val="000000" w:themeColor="text1"/>
        </w:rPr>
        <w:t>execution</w:t>
      </w:r>
      <w:r w:rsidRPr="00C87B4C">
        <w:rPr>
          <w:color w:val="000000" w:themeColor="text1"/>
        </w:rPr>
        <w:t xml:space="preserve"> oraz </w:t>
      </w:r>
      <w:r w:rsidRPr="00C87B4C">
        <w:rPr>
          <w:i/>
          <w:iCs/>
          <w:color w:val="000000" w:themeColor="text1"/>
        </w:rPr>
        <w:t>gulf</w:t>
      </w:r>
      <w:r w:rsidR="006818A0" w:rsidRPr="00C87B4C">
        <w:rPr>
          <w:i/>
          <w:iCs/>
          <w:color w:val="000000" w:themeColor="text1"/>
        </w:rPr>
        <w:t xml:space="preserve"> of </w:t>
      </w:r>
      <w:r w:rsidRPr="00C87B4C">
        <w:rPr>
          <w:i/>
          <w:iCs/>
          <w:color w:val="000000" w:themeColor="text1"/>
        </w:rPr>
        <w:t>evaluation</w:t>
      </w:r>
      <w:r w:rsidRPr="00C87B4C">
        <w:rPr>
          <w:color w:val="000000" w:themeColor="text1"/>
        </w:rPr>
        <w:t xml:space="preserve">. Dobry </w:t>
      </w:r>
      <w:r w:rsidRPr="00DB7D39">
        <w:rPr>
          <w:color w:val="000000" w:themeColor="text1"/>
        </w:rPr>
        <w:t>interfejs</w:t>
      </w:r>
      <w:r w:rsidRPr="00C87B4C">
        <w:rPr>
          <w:color w:val="000000" w:themeColor="text1"/>
        </w:rPr>
        <w:t xml:space="preserve"> powinien minimalizować zarówno trudność przełożenia zamiaru</w:t>
      </w:r>
      <w:r w:rsidR="006818A0" w:rsidRPr="00C87B4C">
        <w:rPr>
          <w:color w:val="000000" w:themeColor="text1"/>
        </w:rPr>
        <w:t xml:space="preserve"> na </w:t>
      </w:r>
      <w:r w:rsidRPr="00C87B4C">
        <w:rPr>
          <w:color w:val="000000" w:themeColor="text1"/>
        </w:rPr>
        <w:t>działanie, jak</w:t>
      </w:r>
      <w:r w:rsidR="006818A0" w:rsidRPr="00C87B4C">
        <w:rPr>
          <w:color w:val="000000" w:themeColor="text1"/>
        </w:rPr>
        <w:t xml:space="preserve"> i </w:t>
      </w:r>
      <w:r w:rsidRPr="00C87B4C">
        <w:rPr>
          <w:color w:val="000000" w:themeColor="text1"/>
        </w:rPr>
        <w:t>trudność zrozumienia reakcji systemu.</w:t>
      </w:r>
    </w:p>
    <w:p w:rsidR="00E90521" w:rsidRPr="00C87B4C" w:rsidRDefault="003A49FE" w:rsidP="007B4864">
      <w:pPr>
        <w:pStyle w:val="Nagwek1"/>
      </w:pPr>
      <w:bookmarkStart w:id="23" w:name="metody-badań-software-psychology"/>
      <w:bookmarkEnd w:id="19"/>
      <w:bookmarkEnd w:id="22"/>
      <w:r w:rsidRPr="00C87B4C">
        <w:t>Metody badań software psychology</w:t>
      </w:r>
    </w:p>
    <w:p w:rsidR="00E90521" w:rsidRPr="00C87B4C" w:rsidRDefault="003A49FE">
      <w:pPr>
        <w:pStyle w:val="FirstParagraph"/>
        <w:rPr>
          <w:color w:val="000000" w:themeColor="text1"/>
        </w:rPr>
      </w:pPr>
      <w:r w:rsidRPr="00C87B4C">
        <w:rPr>
          <w:color w:val="000000" w:themeColor="text1"/>
        </w:rPr>
        <w:t>Badanie poznawczych aspektów interakcji wymaga triangulacji metod.</w:t>
      </w:r>
    </w:p>
    <w:p w:rsidR="00E90521" w:rsidRPr="00C87B4C" w:rsidRDefault="003A49FE" w:rsidP="007B4864">
      <w:pPr>
        <w:pStyle w:val="Nagwek2"/>
      </w:pPr>
      <w:bookmarkStart w:id="24" w:name="eksperymenty-kontrolowane"/>
      <w:r w:rsidRPr="00C87B4C">
        <w:t>Eksperymenty kontrolowane</w:t>
      </w:r>
    </w:p>
    <w:p w:rsidR="00E90521" w:rsidRPr="00C87B4C" w:rsidRDefault="003A49FE">
      <w:pPr>
        <w:pStyle w:val="FirstParagraph"/>
        <w:rPr>
          <w:color w:val="000000" w:themeColor="text1"/>
        </w:rPr>
      </w:pPr>
      <w:r w:rsidRPr="00DB7D39">
        <w:rPr>
          <w:color w:val="000000" w:themeColor="text1"/>
        </w:rPr>
        <w:t>Eksperymenty</w:t>
      </w:r>
      <w:r w:rsidRPr="00C87B4C">
        <w:rPr>
          <w:color w:val="000000" w:themeColor="text1"/>
        </w:rPr>
        <w:t xml:space="preserve"> pozwalają porównywać warianty interfejsów przy kontrolowanych warunkach. Typowymi zmiennymi zależnymi są:</w:t>
      </w:r>
    </w:p>
    <w:p w:rsidR="00E90521" w:rsidRPr="00C87B4C" w:rsidRDefault="003A49FE">
      <w:pPr>
        <w:pStyle w:val="Compact"/>
        <w:numPr>
          <w:ilvl w:val="0"/>
          <w:numId w:val="5"/>
        </w:numPr>
        <w:rPr>
          <w:color w:val="000000" w:themeColor="text1"/>
        </w:rPr>
      </w:pPr>
      <w:r w:rsidRPr="00C87B4C">
        <w:rPr>
          <w:color w:val="000000" w:themeColor="text1"/>
        </w:rPr>
        <w:t>czas wykonania zadania;</w:t>
      </w:r>
    </w:p>
    <w:p w:rsidR="00E90521" w:rsidRPr="00C87B4C" w:rsidRDefault="003A49FE">
      <w:pPr>
        <w:pStyle w:val="Compact"/>
        <w:numPr>
          <w:ilvl w:val="0"/>
          <w:numId w:val="5"/>
        </w:numPr>
        <w:rPr>
          <w:color w:val="000000" w:themeColor="text1"/>
        </w:rPr>
      </w:pPr>
      <w:r w:rsidRPr="00C87B4C">
        <w:rPr>
          <w:color w:val="000000" w:themeColor="text1"/>
        </w:rPr>
        <w:t>liczba błędów;</w:t>
      </w:r>
    </w:p>
    <w:p w:rsidR="00E90521" w:rsidRPr="00C87B4C" w:rsidRDefault="003A49FE">
      <w:pPr>
        <w:pStyle w:val="Compact"/>
        <w:numPr>
          <w:ilvl w:val="0"/>
          <w:numId w:val="5"/>
        </w:numPr>
        <w:rPr>
          <w:color w:val="000000" w:themeColor="text1"/>
        </w:rPr>
      </w:pPr>
      <w:r w:rsidRPr="00C87B4C">
        <w:rPr>
          <w:color w:val="000000" w:themeColor="text1"/>
        </w:rPr>
        <w:t>odsetek poprawnie zakończonych zadań;</w:t>
      </w:r>
    </w:p>
    <w:p w:rsidR="00E90521" w:rsidRPr="00C87B4C" w:rsidRDefault="003A49FE">
      <w:pPr>
        <w:pStyle w:val="Compact"/>
        <w:numPr>
          <w:ilvl w:val="0"/>
          <w:numId w:val="5"/>
        </w:numPr>
        <w:rPr>
          <w:color w:val="000000" w:themeColor="text1"/>
        </w:rPr>
      </w:pPr>
      <w:r w:rsidRPr="00C87B4C">
        <w:rPr>
          <w:color w:val="000000" w:themeColor="text1"/>
        </w:rPr>
        <w:t>liczba kroków;</w:t>
      </w:r>
    </w:p>
    <w:p w:rsidR="00E90521" w:rsidRPr="00C87B4C" w:rsidRDefault="003A49FE">
      <w:pPr>
        <w:pStyle w:val="Compact"/>
        <w:numPr>
          <w:ilvl w:val="0"/>
          <w:numId w:val="5"/>
        </w:numPr>
        <w:rPr>
          <w:color w:val="000000" w:themeColor="text1"/>
        </w:rPr>
      </w:pPr>
      <w:r w:rsidRPr="00C87B4C">
        <w:rPr>
          <w:color w:val="000000" w:themeColor="text1"/>
        </w:rPr>
        <w:t>liczba korekt;</w:t>
      </w:r>
    </w:p>
    <w:p w:rsidR="00E90521" w:rsidRPr="00C87B4C" w:rsidRDefault="003A49FE">
      <w:pPr>
        <w:pStyle w:val="Compact"/>
        <w:numPr>
          <w:ilvl w:val="0"/>
          <w:numId w:val="5"/>
        </w:numPr>
        <w:rPr>
          <w:color w:val="000000" w:themeColor="text1"/>
        </w:rPr>
      </w:pPr>
      <w:r w:rsidRPr="00C87B4C">
        <w:rPr>
          <w:color w:val="000000" w:themeColor="text1"/>
        </w:rPr>
        <w:t>czas uczenia się.</w:t>
      </w:r>
    </w:p>
    <w:p w:rsidR="00E90521" w:rsidRPr="00C87B4C" w:rsidRDefault="003A49FE" w:rsidP="007B4864">
      <w:pPr>
        <w:pStyle w:val="Nagwek2"/>
      </w:pPr>
      <w:bookmarkStart w:id="25" w:name="eye-tracking"/>
      <w:bookmarkEnd w:id="24"/>
      <w:r w:rsidRPr="00C87B4C">
        <w:t>Eye tracking</w:t>
      </w:r>
    </w:p>
    <w:p w:rsidR="00E90521" w:rsidRPr="00C87B4C" w:rsidRDefault="003A49FE">
      <w:pPr>
        <w:pStyle w:val="FirstParagraph"/>
        <w:rPr>
          <w:color w:val="000000" w:themeColor="text1"/>
        </w:rPr>
      </w:pPr>
      <w:r w:rsidRPr="00DB7D39">
        <w:rPr>
          <w:color w:val="000000" w:themeColor="text1"/>
        </w:rPr>
        <w:t>Śledzenie wzroku</w:t>
      </w:r>
      <w:r w:rsidRPr="00C87B4C">
        <w:rPr>
          <w:color w:val="000000" w:themeColor="text1"/>
        </w:rPr>
        <w:t xml:space="preserve"> pozwala badać rozmieszczenie uwagi wizualnej. Analizowane mogą być m.in. liczba</w:t>
      </w:r>
      <w:r w:rsidR="006818A0" w:rsidRPr="00C87B4C">
        <w:rPr>
          <w:color w:val="000000" w:themeColor="text1"/>
        </w:rPr>
        <w:t xml:space="preserve"> i </w:t>
      </w:r>
      <w:r w:rsidRPr="00C87B4C">
        <w:rPr>
          <w:color w:val="000000" w:themeColor="text1"/>
        </w:rPr>
        <w:t>czas fiksacji, sakady, czas</w:t>
      </w:r>
      <w:r w:rsidR="006818A0" w:rsidRPr="00C87B4C">
        <w:rPr>
          <w:color w:val="000000" w:themeColor="text1"/>
        </w:rPr>
        <w:t xml:space="preserve"> do </w:t>
      </w:r>
      <w:r w:rsidRPr="00C87B4C">
        <w:rPr>
          <w:color w:val="000000" w:themeColor="text1"/>
        </w:rPr>
        <w:t>pierwszej fiksacji oraz przejścia pomiędzy obszarami zainteresowania.</w:t>
      </w:r>
    </w:p>
    <w:p w:rsidR="00E90521" w:rsidRPr="00C87B4C" w:rsidRDefault="003A49FE">
      <w:pPr>
        <w:pStyle w:val="Tekstpodstawowy"/>
        <w:rPr>
          <w:color w:val="000000" w:themeColor="text1"/>
        </w:rPr>
      </w:pPr>
      <w:r w:rsidRPr="00C87B4C">
        <w:rPr>
          <w:color w:val="000000" w:themeColor="text1"/>
        </w:rPr>
        <w:t>Eye tracking nie umożliwia jednak bezpośredniego wnioskowania</w:t>
      </w:r>
      <w:r w:rsidR="006818A0" w:rsidRPr="00C87B4C">
        <w:rPr>
          <w:color w:val="000000" w:themeColor="text1"/>
        </w:rPr>
        <w:t xml:space="preserve"> o </w:t>
      </w:r>
      <w:r w:rsidRPr="00C87B4C">
        <w:rPr>
          <w:color w:val="000000" w:themeColor="text1"/>
        </w:rPr>
        <w:t>procesach poznawczych. Fakt patrzenia</w:t>
      </w:r>
      <w:r w:rsidR="006818A0" w:rsidRPr="00C87B4C">
        <w:rPr>
          <w:color w:val="000000" w:themeColor="text1"/>
        </w:rPr>
        <w:t xml:space="preserve"> na </w:t>
      </w:r>
      <w:r w:rsidRPr="00C87B4C">
        <w:rPr>
          <w:color w:val="000000" w:themeColor="text1"/>
        </w:rPr>
        <w:t>element nie dowodzi jego zrozumienia.</w:t>
      </w:r>
    </w:p>
    <w:p w:rsidR="00E90521" w:rsidRPr="00C87B4C" w:rsidRDefault="003A49FE" w:rsidP="007B4864">
      <w:pPr>
        <w:pStyle w:val="Nagwek2"/>
      </w:pPr>
      <w:bookmarkStart w:id="26" w:name="metody-psychofizjologiczne"/>
      <w:bookmarkEnd w:id="25"/>
      <w:r w:rsidRPr="00C87B4C">
        <w:t>Metody psychofizjologiczne</w:t>
      </w:r>
    </w:p>
    <w:p w:rsidR="00E90521" w:rsidRPr="00C87B4C" w:rsidRDefault="003A49FE">
      <w:pPr>
        <w:pStyle w:val="FirstParagraph"/>
        <w:rPr>
          <w:color w:val="000000" w:themeColor="text1"/>
        </w:rPr>
      </w:pPr>
      <w:r w:rsidRPr="00DB7D39">
        <w:rPr>
          <w:color w:val="000000" w:themeColor="text1"/>
        </w:rPr>
        <w:t>Badania HCI</w:t>
      </w:r>
      <w:r w:rsidRPr="00C87B4C">
        <w:rPr>
          <w:color w:val="000000" w:themeColor="text1"/>
        </w:rPr>
        <w:t xml:space="preserve"> coraz częściej wykorzystują EEG, EDA, ECG, PPG, pupillometrię</w:t>
      </w:r>
      <w:r w:rsidR="006818A0" w:rsidRPr="00C87B4C">
        <w:rPr>
          <w:color w:val="000000" w:themeColor="text1"/>
        </w:rPr>
        <w:t xml:space="preserve"> i </w:t>
      </w:r>
      <w:r w:rsidRPr="00C87B4C">
        <w:rPr>
          <w:color w:val="000000" w:themeColor="text1"/>
        </w:rPr>
        <w:t>inne sygnały fizjologiczne</w:t>
      </w:r>
      <w:r w:rsidR="006818A0" w:rsidRPr="00C87B4C">
        <w:rPr>
          <w:color w:val="000000" w:themeColor="text1"/>
        </w:rPr>
        <w:t xml:space="preserve"> do </w:t>
      </w:r>
      <w:r w:rsidRPr="00C87B4C">
        <w:rPr>
          <w:color w:val="000000" w:themeColor="text1"/>
        </w:rPr>
        <w:t>pośredniego szacowania obciążenia, pobudzenia</w:t>
      </w:r>
      <w:r w:rsidR="006818A0" w:rsidRPr="00C87B4C">
        <w:rPr>
          <w:color w:val="000000" w:themeColor="text1"/>
        </w:rPr>
        <w:t xml:space="preserve"> i </w:t>
      </w:r>
      <w:r w:rsidRPr="00C87B4C">
        <w:rPr>
          <w:color w:val="000000" w:themeColor="text1"/>
        </w:rPr>
        <w:t>uwagi.</w:t>
      </w:r>
    </w:p>
    <w:p w:rsidR="00E90521" w:rsidRPr="00C87B4C" w:rsidRDefault="003A49FE">
      <w:pPr>
        <w:pStyle w:val="Tekstpodstawowy"/>
        <w:rPr>
          <w:color w:val="000000" w:themeColor="text1"/>
        </w:rPr>
      </w:pPr>
      <w:r w:rsidRPr="00C87B4C">
        <w:rPr>
          <w:color w:val="000000" w:themeColor="text1"/>
        </w:rPr>
        <w:t>Ich interpretacja wymaga jednak ostrożności, ponieważ podobna reakcja fizjologiczna może mieć wiele przyczyn.</w:t>
      </w:r>
    </w:p>
    <w:p w:rsidR="00E90521" w:rsidRPr="00C87B4C" w:rsidRDefault="003A49FE" w:rsidP="007B4864">
      <w:pPr>
        <w:pStyle w:val="Nagwek2"/>
      </w:pPr>
      <w:bookmarkStart w:id="27" w:name="protokoły-think-aloud"/>
      <w:bookmarkEnd w:id="26"/>
      <w:r w:rsidRPr="00C87B4C">
        <w:t>Protokoły think-aloud</w:t>
      </w:r>
    </w:p>
    <w:p w:rsidR="00E90521" w:rsidRPr="00C87B4C" w:rsidRDefault="003A49FE">
      <w:pPr>
        <w:pStyle w:val="FirstParagraph"/>
        <w:rPr>
          <w:color w:val="000000" w:themeColor="text1"/>
        </w:rPr>
      </w:pPr>
      <w:r w:rsidRPr="00C87B4C">
        <w:rPr>
          <w:color w:val="000000" w:themeColor="text1"/>
        </w:rPr>
        <w:t>Uczestnik werbalizuje myśli podczas wykonywania zadania. Metoda pozwala identyfikować strategie, nieporozumienia oraz elementy systemu powodujące trudności.</w:t>
      </w:r>
    </w:p>
    <w:p w:rsidR="00E90521" w:rsidRPr="00C87B4C" w:rsidRDefault="003A49FE">
      <w:pPr>
        <w:pStyle w:val="Tekstpodstawowy"/>
        <w:rPr>
          <w:color w:val="000000" w:themeColor="text1"/>
        </w:rPr>
      </w:pPr>
      <w:r w:rsidRPr="00DB7D39">
        <w:rPr>
          <w:color w:val="000000" w:themeColor="text1"/>
        </w:rPr>
        <w:t>Werbalizacja</w:t>
      </w:r>
      <w:r w:rsidRPr="00C87B4C">
        <w:rPr>
          <w:color w:val="000000" w:themeColor="text1"/>
        </w:rPr>
        <w:t xml:space="preserve"> może jednak zmieniać przebieg wykonywania zadania</w:t>
      </w:r>
      <w:r w:rsidR="006818A0" w:rsidRPr="00C87B4C">
        <w:rPr>
          <w:color w:val="000000" w:themeColor="text1"/>
        </w:rPr>
        <w:t xml:space="preserve"> i </w:t>
      </w:r>
      <w:r w:rsidRPr="00C87B4C">
        <w:rPr>
          <w:color w:val="000000" w:themeColor="text1"/>
        </w:rPr>
        <w:t>nie zapewnia pełnego dostępu</w:t>
      </w:r>
      <w:r w:rsidR="006818A0" w:rsidRPr="00C87B4C">
        <w:rPr>
          <w:color w:val="000000" w:themeColor="text1"/>
        </w:rPr>
        <w:t xml:space="preserve"> do </w:t>
      </w:r>
      <w:r w:rsidRPr="00C87B4C">
        <w:rPr>
          <w:color w:val="000000" w:themeColor="text1"/>
        </w:rPr>
        <w:t>automatycznych procesów poznawczych.</w:t>
      </w:r>
    </w:p>
    <w:p w:rsidR="00E90521" w:rsidRPr="00C87B4C" w:rsidRDefault="003A49FE" w:rsidP="007B4864">
      <w:pPr>
        <w:pStyle w:val="Nagwek2"/>
      </w:pPr>
      <w:bookmarkStart w:id="28" w:name="kwestionariusze"/>
      <w:bookmarkEnd w:id="27"/>
      <w:r w:rsidRPr="00C87B4C">
        <w:t>Kwestionariusze</w:t>
      </w:r>
    </w:p>
    <w:p w:rsidR="00E90521" w:rsidRPr="00C87B4C" w:rsidRDefault="003A49FE">
      <w:pPr>
        <w:pStyle w:val="FirstParagraph"/>
        <w:rPr>
          <w:color w:val="000000" w:themeColor="text1"/>
        </w:rPr>
      </w:pPr>
      <w:r w:rsidRPr="00C87B4C">
        <w:rPr>
          <w:color w:val="000000" w:themeColor="text1"/>
        </w:rPr>
        <w:t xml:space="preserve">Do często wykorzystywanych miar </w:t>
      </w:r>
      <w:r w:rsidRPr="00DB7D39">
        <w:rPr>
          <w:color w:val="000000" w:themeColor="text1"/>
        </w:rPr>
        <w:t>należą oceny użyteczności, obciążenia, zaufania</w:t>
      </w:r>
      <w:r w:rsidR="006818A0" w:rsidRPr="00DB7D39">
        <w:rPr>
          <w:color w:val="000000" w:themeColor="text1"/>
        </w:rPr>
        <w:t xml:space="preserve"> i </w:t>
      </w:r>
      <w:r w:rsidRPr="00DB7D39">
        <w:rPr>
          <w:color w:val="000000" w:themeColor="text1"/>
        </w:rPr>
        <w:t>doświadczenia użytkownika.</w:t>
      </w:r>
      <w:r w:rsidRPr="00C87B4C">
        <w:rPr>
          <w:color w:val="000000" w:themeColor="text1"/>
        </w:rPr>
        <w:t xml:space="preserve"> Dane samoopisowe powinny być jednak traktowane jako uzupełnienie,</w:t>
      </w:r>
      <w:r w:rsidR="006818A0" w:rsidRPr="00C87B4C">
        <w:rPr>
          <w:color w:val="000000" w:themeColor="text1"/>
        </w:rPr>
        <w:t xml:space="preserve"> a </w:t>
      </w:r>
      <w:r w:rsidRPr="00C87B4C">
        <w:rPr>
          <w:color w:val="000000" w:themeColor="text1"/>
        </w:rPr>
        <w:t>nie zamiennik pomiarów behawioralnych.</w:t>
      </w:r>
    </w:p>
    <w:p w:rsidR="00E90521" w:rsidRPr="00C87B4C" w:rsidRDefault="003A49FE">
      <w:pPr>
        <w:pStyle w:val="Tekstpodstawowy"/>
        <w:rPr>
          <w:color w:val="000000" w:themeColor="text1"/>
        </w:rPr>
      </w:pPr>
      <w:r w:rsidRPr="00C87B4C">
        <w:rPr>
          <w:color w:val="000000" w:themeColor="text1"/>
        </w:rPr>
        <w:t>W szczególności subiektywna łatwość systemu nie musi oznaczać większej skuteczności.</w:t>
      </w:r>
    </w:p>
    <w:p w:rsidR="00E90521" w:rsidRPr="00C87B4C" w:rsidRDefault="003A49FE">
      <w:pPr>
        <w:pStyle w:val="Nagwek2"/>
        <w:rPr>
          <w:color w:val="000000" w:themeColor="text1"/>
        </w:rPr>
      </w:pPr>
      <w:bookmarkStart w:id="29" w:name="X71399e14c1cdc3dea6eb631f2e9cdcdf6331648"/>
      <w:bookmarkEnd w:id="23"/>
      <w:bookmarkEnd w:id="28"/>
      <w:r w:rsidRPr="00C87B4C">
        <w:rPr>
          <w:color w:val="000000" w:themeColor="text1"/>
        </w:rPr>
        <w:t>Automatyzacja</w:t>
      </w:r>
      <w:r w:rsidR="006818A0" w:rsidRPr="00C87B4C">
        <w:rPr>
          <w:color w:val="000000" w:themeColor="text1"/>
        </w:rPr>
        <w:t xml:space="preserve"> i </w:t>
      </w:r>
      <w:r w:rsidRPr="00C87B4C">
        <w:rPr>
          <w:color w:val="000000" w:themeColor="text1"/>
        </w:rPr>
        <w:t>systemy sztucznej inteligencji</w:t>
      </w:r>
    </w:p>
    <w:p w:rsidR="00E90521" w:rsidRPr="00C87B4C" w:rsidRDefault="003A49FE">
      <w:pPr>
        <w:pStyle w:val="FirstParagraph"/>
        <w:rPr>
          <w:color w:val="000000" w:themeColor="text1"/>
        </w:rPr>
      </w:pPr>
      <w:r w:rsidRPr="00C87B4C">
        <w:rPr>
          <w:color w:val="000000" w:themeColor="text1"/>
        </w:rPr>
        <w:t>Rozwój systemów wykorzystujących</w:t>
      </w:r>
      <w:r w:rsidR="006818A0" w:rsidRPr="00C87B4C">
        <w:rPr>
          <w:color w:val="000000" w:themeColor="text1"/>
        </w:rPr>
        <w:t xml:space="preserve"> AI </w:t>
      </w:r>
      <w:r w:rsidRPr="00C87B4C">
        <w:rPr>
          <w:color w:val="000000" w:themeColor="text1"/>
        </w:rPr>
        <w:t>ponownie zwiększył znaczenie psychologicznego podejścia</w:t>
      </w:r>
      <w:r w:rsidR="006818A0" w:rsidRPr="00C87B4C">
        <w:rPr>
          <w:color w:val="000000" w:themeColor="text1"/>
        </w:rPr>
        <w:t xml:space="preserve"> do </w:t>
      </w:r>
      <w:r w:rsidRPr="00C87B4C">
        <w:rPr>
          <w:color w:val="000000" w:themeColor="text1"/>
        </w:rPr>
        <w:t>interakcji.</w:t>
      </w:r>
    </w:p>
    <w:p w:rsidR="00E90521" w:rsidRPr="00C87B4C" w:rsidRDefault="003A49FE" w:rsidP="007B4864">
      <w:pPr>
        <w:pStyle w:val="Nagwek2"/>
      </w:pPr>
      <w:bookmarkStart w:id="30" w:name="zaufanie-do-automatyzacji"/>
      <w:r w:rsidRPr="00C87B4C">
        <w:t>Zaufanie</w:t>
      </w:r>
      <w:r w:rsidR="006818A0" w:rsidRPr="00C87B4C">
        <w:t xml:space="preserve"> do </w:t>
      </w:r>
      <w:r w:rsidRPr="00C87B4C">
        <w:t>automatyzacji</w:t>
      </w:r>
    </w:p>
    <w:p w:rsidR="00E90521" w:rsidRPr="00C87B4C" w:rsidRDefault="003A49FE">
      <w:pPr>
        <w:pStyle w:val="FirstParagraph"/>
        <w:rPr>
          <w:color w:val="000000" w:themeColor="text1"/>
        </w:rPr>
      </w:pPr>
      <w:r w:rsidRPr="00C87B4C">
        <w:rPr>
          <w:color w:val="000000" w:themeColor="text1"/>
        </w:rPr>
        <w:t>Zaufanie użytkownika powinno odpowiadać rzeczywistym możliwościom systemu. Zarówno niedostateczne, jak</w:t>
      </w:r>
      <w:r w:rsidR="006818A0" w:rsidRPr="00C87B4C">
        <w:rPr>
          <w:color w:val="000000" w:themeColor="text1"/>
        </w:rPr>
        <w:t xml:space="preserve"> i </w:t>
      </w:r>
      <w:r w:rsidRPr="00C87B4C">
        <w:rPr>
          <w:color w:val="000000" w:themeColor="text1"/>
        </w:rPr>
        <w:t>nadmierne zaufanie może pogarszać jakość decyzji (Lee &amp; See, 2004; Parasuraman &amp; Riley, 1997).</w:t>
      </w:r>
    </w:p>
    <w:p w:rsidR="00E90521" w:rsidRPr="00C87B4C" w:rsidRDefault="003A49FE">
      <w:pPr>
        <w:pStyle w:val="Tekstpodstawowy"/>
        <w:rPr>
          <w:color w:val="000000" w:themeColor="text1"/>
        </w:rPr>
      </w:pPr>
      <w:r w:rsidRPr="00C87B4C">
        <w:rPr>
          <w:color w:val="000000" w:themeColor="text1"/>
        </w:rPr>
        <w:t xml:space="preserve">Celem projektowania nie jest więc maksymalizacja zaufania, lecz jego </w:t>
      </w:r>
      <w:r w:rsidRPr="00DB7D39">
        <w:rPr>
          <w:color w:val="000000" w:themeColor="text1"/>
        </w:rPr>
        <w:t>kalibracja</w:t>
      </w:r>
      <w:r w:rsidRPr="00C87B4C">
        <w:rPr>
          <w:color w:val="000000" w:themeColor="text1"/>
        </w:rPr>
        <w:t>.</w:t>
      </w:r>
    </w:p>
    <w:p w:rsidR="00E90521" w:rsidRPr="00C87B4C" w:rsidRDefault="003A49FE" w:rsidP="007B4864">
      <w:pPr>
        <w:pStyle w:val="Nagwek2"/>
      </w:pPr>
      <w:bookmarkStart w:id="31" w:name="automation-bias"/>
      <w:bookmarkEnd w:id="30"/>
      <w:r w:rsidRPr="00C87B4C">
        <w:t>Automation bias</w:t>
      </w:r>
    </w:p>
    <w:p w:rsidR="00E90521" w:rsidRPr="00C87B4C" w:rsidRDefault="003A49FE">
      <w:pPr>
        <w:pStyle w:val="FirstParagraph"/>
        <w:rPr>
          <w:color w:val="000000" w:themeColor="text1"/>
        </w:rPr>
      </w:pPr>
      <w:r w:rsidRPr="00C87B4C">
        <w:rPr>
          <w:color w:val="000000" w:themeColor="text1"/>
        </w:rPr>
        <w:t>Użytkownik może bezkrytycznie zaakceptować rekomendację systemu tylko dlatego,</w:t>
      </w:r>
      <w:r w:rsidR="006818A0" w:rsidRPr="00C87B4C">
        <w:rPr>
          <w:color w:val="000000" w:themeColor="text1"/>
        </w:rPr>
        <w:t xml:space="preserve"> że </w:t>
      </w:r>
      <w:r w:rsidRPr="00C87B4C">
        <w:rPr>
          <w:color w:val="000000" w:themeColor="text1"/>
        </w:rPr>
        <w:t>pochodzi ona</w:t>
      </w:r>
      <w:r w:rsidR="006818A0" w:rsidRPr="00C87B4C">
        <w:rPr>
          <w:color w:val="000000" w:themeColor="text1"/>
        </w:rPr>
        <w:t xml:space="preserve"> z </w:t>
      </w:r>
      <w:r w:rsidRPr="00C87B4C">
        <w:rPr>
          <w:color w:val="000000" w:themeColor="text1"/>
        </w:rPr>
        <w:t>systemu automatycznego. Problem staje się szczególnie istotny</w:t>
      </w:r>
      <w:r w:rsidR="006818A0" w:rsidRPr="00C87B4C">
        <w:rPr>
          <w:color w:val="000000" w:themeColor="text1"/>
        </w:rPr>
        <w:t xml:space="preserve"> w </w:t>
      </w:r>
      <w:r w:rsidRPr="00C87B4C">
        <w:rPr>
          <w:color w:val="000000" w:themeColor="text1"/>
        </w:rPr>
        <w:t>diagnostyce, medycynie, transporcie</w:t>
      </w:r>
      <w:r w:rsidR="006818A0" w:rsidRPr="00C87B4C">
        <w:rPr>
          <w:color w:val="000000" w:themeColor="text1"/>
        </w:rPr>
        <w:t xml:space="preserve"> i </w:t>
      </w:r>
      <w:r w:rsidRPr="00C87B4C">
        <w:rPr>
          <w:color w:val="000000" w:themeColor="text1"/>
        </w:rPr>
        <w:t>systemach decyzyjnych.</w:t>
      </w:r>
    </w:p>
    <w:p w:rsidR="00E90521" w:rsidRPr="00C87B4C" w:rsidRDefault="003A49FE" w:rsidP="007B4864">
      <w:pPr>
        <w:pStyle w:val="Nagwek2"/>
      </w:pPr>
      <w:bookmarkStart w:id="32" w:name="explainable-ai"/>
      <w:bookmarkEnd w:id="31"/>
      <w:r w:rsidRPr="00C87B4C">
        <w:t>Explainable AI</w:t>
      </w:r>
    </w:p>
    <w:p w:rsidR="00E90521" w:rsidRPr="00C87B4C" w:rsidRDefault="003A49FE">
      <w:pPr>
        <w:pStyle w:val="FirstParagraph"/>
        <w:rPr>
          <w:color w:val="000000" w:themeColor="text1"/>
        </w:rPr>
      </w:pPr>
      <w:r w:rsidRPr="00C87B4C">
        <w:rPr>
          <w:color w:val="000000" w:themeColor="text1"/>
        </w:rPr>
        <w:t>Wyjaśnienie działania modelu</w:t>
      </w:r>
      <w:r w:rsidR="006818A0" w:rsidRPr="00C87B4C">
        <w:rPr>
          <w:color w:val="000000" w:themeColor="text1"/>
        </w:rPr>
        <w:t xml:space="preserve"> AI </w:t>
      </w:r>
      <w:r w:rsidRPr="00C87B4C">
        <w:rPr>
          <w:color w:val="000000" w:themeColor="text1"/>
        </w:rPr>
        <w:t>powinno odpowiadać potrzebom poznawczym użytkownika. Większa ilość informacji nie musi prowadzić</w:t>
      </w:r>
      <w:r w:rsidR="006818A0" w:rsidRPr="00C87B4C">
        <w:rPr>
          <w:color w:val="000000" w:themeColor="text1"/>
        </w:rPr>
        <w:t xml:space="preserve"> do </w:t>
      </w:r>
      <w:r w:rsidRPr="00C87B4C">
        <w:rPr>
          <w:color w:val="000000" w:themeColor="text1"/>
        </w:rPr>
        <w:t>lepszego rozumienia.</w:t>
      </w:r>
    </w:p>
    <w:p w:rsidR="00E90521" w:rsidRPr="00C87B4C" w:rsidRDefault="003A49FE">
      <w:pPr>
        <w:pStyle w:val="Tekstpodstawowy"/>
        <w:rPr>
          <w:color w:val="000000" w:themeColor="text1"/>
        </w:rPr>
      </w:pPr>
      <w:r w:rsidRPr="00C87B4C">
        <w:rPr>
          <w:color w:val="000000" w:themeColor="text1"/>
        </w:rPr>
        <w:t>Wyjaśnienia mogą zwiększać zaufanie również wtedy, gdy rekomendacja systemu jest błędna.</w:t>
      </w:r>
      <w:r w:rsidR="006818A0" w:rsidRPr="00C87B4C">
        <w:rPr>
          <w:color w:val="000000" w:themeColor="text1"/>
        </w:rPr>
        <w:t xml:space="preserve"> Z </w:t>
      </w:r>
      <w:r w:rsidRPr="00C87B4C">
        <w:rPr>
          <w:color w:val="000000" w:themeColor="text1"/>
        </w:rPr>
        <w:t xml:space="preserve">tego względu skuteczność </w:t>
      </w:r>
      <w:r w:rsidRPr="00C87B4C">
        <w:rPr>
          <w:i/>
          <w:iCs/>
          <w:color w:val="000000" w:themeColor="text1"/>
        </w:rPr>
        <w:t>explainable</w:t>
      </w:r>
      <w:r w:rsidR="006818A0" w:rsidRPr="00C87B4C">
        <w:rPr>
          <w:i/>
          <w:iCs/>
          <w:color w:val="000000" w:themeColor="text1"/>
        </w:rPr>
        <w:t xml:space="preserve"> AI </w:t>
      </w:r>
      <w:r w:rsidRPr="00C87B4C">
        <w:rPr>
          <w:color w:val="000000" w:themeColor="text1"/>
        </w:rPr>
        <w:t>powinna być oceniana poprzez rzeczywistą zdolność użytkownika</w:t>
      </w:r>
      <w:r w:rsidR="006818A0" w:rsidRPr="00C87B4C">
        <w:rPr>
          <w:color w:val="000000" w:themeColor="text1"/>
        </w:rPr>
        <w:t xml:space="preserve"> do </w:t>
      </w:r>
      <w:r w:rsidRPr="00C87B4C">
        <w:rPr>
          <w:color w:val="000000" w:themeColor="text1"/>
        </w:rPr>
        <w:t>wykrywania błędów, przewidywania zachowania systemu</w:t>
      </w:r>
      <w:r w:rsidR="006818A0" w:rsidRPr="00C87B4C">
        <w:rPr>
          <w:color w:val="000000" w:themeColor="text1"/>
        </w:rPr>
        <w:t xml:space="preserve"> i </w:t>
      </w:r>
      <w:r w:rsidRPr="00C87B4C">
        <w:rPr>
          <w:color w:val="000000" w:themeColor="text1"/>
        </w:rPr>
        <w:t>podejmowania lepszych decyzji,</w:t>
      </w:r>
      <w:r w:rsidR="006818A0" w:rsidRPr="00C87B4C">
        <w:rPr>
          <w:color w:val="000000" w:themeColor="text1"/>
        </w:rPr>
        <w:t xml:space="preserve"> a </w:t>
      </w:r>
      <w:r w:rsidRPr="00C87B4C">
        <w:rPr>
          <w:color w:val="000000" w:themeColor="text1"/>
        </w:rPr>
        <w:t>nie wyłącznie poprzez deklarowane poczucie zrozumienia.</w:t>
      </w:r>
    </w:p>
    <w:p w:rsidR="00E90521" w:rsidRPr="00C87B4C" w:rsidRDefault="003A49FE" w:rsidP="007B4864">
      <w:pPr>
        <w:pStyle w:val="Nagwek2"/>
      </w:pPr>
      <w:bookmarkStart w:id="33" w:name="generatywna-sztuczna-inteligencja"/>
      <w:bookmarkEnd w:id="32"/>
      <w:r w:rsidRPr="00C87B4C">
        <w:t>Generatywna sztuczna inteligencja</w:t>
      </w:r>
    </w:p>
    <w:p w:rsidR="00E90521" w:rsidRPr="00C87B4C" w:rsidRDefault="003A49FE">
      <w:pPr>
        <w:pStyle w:val="FirstParagraph"/>
        <w:rPr>
          <w:color w:val="000000" w:themeColor="text1"/>
        </w:rPr>
      </w:pPr>
      <w:r w:rsidRPr="00DB7D39">
        <w:rPr>
          <w:color w:val="000000" w:themeColor="text1"/>
        </w:rPr>
        <w:t>Systemy generatywne</w:t>
      </w:r>
      <w:r w:rsidRPr="00C87B4C">
        <w:rPr>
          <w:color w:val="000000" w:themeColor="text1"/>
        </w:rPr>
        <w:t xml:space="preserve"> tworzą szczególny problem poznawczy, ponieważ ich odpowiedzi często mają wysoką płynność językową niezależnie</w:t>
      </w:r>
      <w:r w:rsidR="006818A0" w:rsidRPr="00C87B4C">
        <w:rPr>
          <w:color w:val="000000" w:themeColor="text1"/>
        </w:rPr>
        <w:t xml:space="preserve"> od </w:t>
      </w:r>
      <w:r w:rsidRPr="00C87B4C">
        <w:rPr>
          <w:color w:val="000000" w:themeColor="text1"/>
        </w:rPr>
        <w:t>poprawności treści.</w:t>
      </w:r>
    </w:p>
    <w:p w:rsidR="00E90521" w:rsidRPr="00C87B4C" w:rsidRDefault="003A49FE">
      <w:pPr>
        <w:pStyle w:val="Tekstpodstawowy"/>
        <w:rPr>
          <w:color w:val="000000" w:themeColor="text1"/>
        </w:rPr>
      </w:pPr>
      <w:r w:rsidRPr="00C87B4C">
        <w:rPr>
          <w:color w:val="000000" w:themeColor="text1"/>
        </w:rPr>
        <w:t>Może</w:t>
      </w:r>
      <w:r w:rsidR="006818A0" w:rsidRPr="00C87B4C">
        <w:rPr>
          <w:color w:val="000000" w:themeColor="text1"/>
        </w:rPr>
        <w:t xml:space="preserve"> to </w:t>
      </w:r>
      <w:r w:rsidRPr="00C87B4C">
        <w:rPr>
          <w:color w:val="000000" w:themeColor="text1"/>
        </w:rPr>
        <w:t>prowadzić</w:t>
      </w:r>
      <w:r w:rsidR="006818A0" w:rsidRPr="00C87B4C">
        <w:rPr>
          <w:color w:val="000000" w:themeColor="text1"/>
        </w:rPr>
        <w:t xml:space="preserve"> do </w:t>
      </w:r>
      <w:r w:rsidRPr="00C87B4C">
        <w:rPr>
          <w:color w:val="000000" w:themeColor="text1"/>
        </w:rPr>
        <w:t>błędnej heurystyki:</w:t>
      </w:r>
    </w:p>
    <w:p w:rsidR="00E90521" w:rsidRPr="00C87B4C" w:rsidRDefault="003A49FE" w:rsidP="00DB7D39">
      <w:pPr>
        <w:pStyle w:val="Tekstpodstawowy"/>
        <w:jc w:val="center"/>
        <w:rPr>
          <w:color w:val="000000" w:themeColor="text1"/>
        </w:rPr>
      </w:pPr>
      <w:r w:rsidRPr="00C87B4C">
        <w:rPr>
          <w:b/>
          <w:bCs/>
          <w:color w:val="000000" w:themeColor="text1"/>
        </w:rPr>
        <w:t>płynność językowa → kompetencja → prawdziwość</w:t>
      </w:r>
      <w:r w:rsidRPr="00C87B4C">
        <w:rPr>
          <w:color w:val="000000" w:themeColor="text1"/>
        </w:rPr>
        <w:t>.</w:t>
      </w:r>
    </w:p>
    <w:p w:rsidR="00E90521" w:rsidRPr="00C87B4C" w:rsidRDefault="003A49FE">
      <w:pPr>
        <w:pStyle w:val="Tekstpodstawowy"/>
        <w:rPr>
          <w:color w:val="000000" w:themeColor="text1"/>
        </w:rPr>
      </w:pPr>
      <w:r w:rsidRPr="00C87B4C">
        <w:rPr>
          <w:color w:val="000000" w:themeColor="text1"/>
        </w:rPr>
        <w:t xml:space="preserve">Z </w:t>
      </w:r>
      <w:r w:rsidRPr="00DB7D39">
        <w:rPr>
          <w:color w:val="000000" w:themeColor="text1"/>
        </w:rPr>
        <w:t xml:space="preserve">perspektywy </w:t>
      </w:r>
      <w:r w:rsidRPr="00DB7D39">
        <w:rPr>
          <w:i/>
          <w:iCs/>
          <w:color w:val="000000" w:themeColor="text1"/>
        </w:rPr>
        <w:t>software psychology</w:t>
      </w:r>
      <w:r w:rsidRPr="00DB7D39">
        <w:rPr>
          <w:color w:val="000000" w:themeColor="text1"/>
        </w:rPr>
        <w:t xml:space="preserve"> interfejs</w:t>
      </w:r>
      <w:r w:rsidRPr="00C87B4C">
        <w:rPr>
          <w:color w:val="000000" w:themeColor="text1"/>
        </w:rPr>
        <w:t xml:space="preserve"> systemu generatywnego powinien zatem wspierać monitorowanie epistemiczne użytkownika poprzez sygnalizowanie niepewności, udostępnianie źródeł, umożliwianie weryfikacji oraz wyraźne odróżnianie danych</w:t>
      </w:r>
      <w:r w:rsidR="006818A0" w:rsidRPr="00C87B4C">
        <w:rPr>
          <w:color w:val="000000" w:themeColor="text1"/>
        </w:rPr>
        <w:t xml:space="preserve"> od </w:t>
      </w:r>
      <w:r w:rsidRPr="00C87B4C">
        <w:rPr>
          <w:color w:val="000000" w:themeColor="text1"/>
        </w:rPr>
        <w:t>wniosków modelu.</w:t>
      </w:r>
    </w:p>
    <w:p w:rsidR="00E90521" w:rsidRPr="00C87B4C" w:rsidRDefault="003A49FE">
      <w:pPr>
        <w:pStyle w:val="Nagwek2"/>
        <w:rPr>
          <w:color w:val="000000" w:themeColor="text1"/>
        </w:rPr>
      </w:pPr>
      <w:bookmarkStart w:id="34" w:name="X9e92ac5cc19047644dd073a3b0d6ad09263a52d"/>
      <w:bookmarkEnd w:id="29"/>
      <w:bookmarkEnd w:id="33"/>
      <w:r w:rsidRPr="00C87B4C">
        <w:rPr>
          <w:color w:val="000000" w:themeColor="text1"/>
        </w:rPr>
        <w:t>Znaczenie software psychology dla współczesnego projektowania</w:t>
      </w:r>
    </w:p>
    <w:p w:rsidR="00E90521" w:rsidRPr="00C87B4C" w:rsidRDefault="003A49FE">
      <w:pPr>
        <w:pStyle w:val="FirstParagraph"/>
        <w:rPr>
          <w:color w:val="000000" w:themeColor="text1"/>
        </w:rPr>
      </w:pPr>
      <w:r w:rsidRPr="00C87B4C">
        <w:rPr>
          <w:color w:val="000000" w:themeColor="text1"/>
        </w:rPr>
        <w:t xml:space="preserve">Najważniejszym </w:t>
      </w:r>
      <w:r w:rsidRPr="00DB7D39">
        <w:rPr>
          <w:color w:val="000000" w:themeColor="text1"/>
        </w:rPr>
        <w:t>założeniem psychologicznego podejścia</w:t>
      </w:r>
      <w:r w:rsidR="006818A0" w:rsidRPr="00DB7D39">
        <w:rPr>
          <w:color w:val="000000" w:themeColor="text1"/>
        </w:rPr>
        <w:t xml:space="preserve"> do </w:t>
      </w:r>
      <w:r w:rsidRPr="00DB7D39">
        <w:rPr>
          <w:color w:val="000000" w:themeColor="text1"/>
        </w:rPr>
        <w:t>oprogramowania jest traktowanie interfejsu jako części systemu poznawczego człowieka.</w:t>
      </w:r>
    </w:p>
    <w:p w:rsidR="00E90521" w:rsidRPr="00C87B4C" w:rsidRDefault="003A49FE">
      <w:pPr>
        <w:pStyle w:val="Tekstpodstawowy"/>
        <w:rPr>
          <w:color w:val="000000" w:themeColor="text1"/>
        </w:rPr>
      </w:pPr>
      <w:r w:rsidRPr="00C87B4C">
        <w:rPr>
          <w:color w:val="000000" w:themeColor="text1"/>
        </w:rPr>
        <w:t xml:space="preserve">Dobrze zaprojektowane </w:t>
      </w:r>
      <w:r w:rsidRPr="00DB7D39">
        <w:rPr>
          <w:color w:val="000000" w:themeColor="text1"/>
        </w:rPr>
        <w:t>oprogramowanie</w:t>
      </w:r>
      <w:r w:rsidRPr="00C87B4C">
        <w:rPr>
          <w:color w:val="000000" w:themeColor="text1"/>
        </w:rPr>
        <w:t xml:space="preserve"> nie tylko umożliwia wykonanie określonego zadania. Powinno również:</w:t>
      </w:r>
    </w:p>
    <w:p w:rsidR="00E90521" w:rsidRPr="00C87B4C" w:rsidRDefault="003A49FE">
      <w:pPr>
        <w:pStyle w:val="Compact"/>
        <w:numPr>
          <w:ilvl w:val="0"/>
          <w:numId w:val="6"/>
        </w:numPr>
        <w:rPr>
          <w:color w:val="000000" w:themeColor="text1"/>
        </w:rPr>
      </w:pPr>
      <w:r w:rsidRPr="00C87B4C">
        <w:rPr>
          <w:color w:val="000000" w:themeColor="text1"/>
        </w:rPr>
        <w:t>redukować zbędne obciążenie pamięci roboczej;</w:t>
      </w:r>
    </w:p>
    <w:p w:rsidR="00E90521" w:rsidRPr="00C87B4C" w:rsidRDefault="003A49FE">
      <w:pPr>
        <w:pStyle w:val="Compact"/>
        <w:numPr>
          <w:ilvl w:val="0"/>
          <w:numId w:val="6"/>
        </w:numPr>
        <w:rPr>
          <w:color w:val="000000" w:themeColor="text1"/>
        </w:rPr>
      </w:pPr>
      <w:r w:rsidRPr="00C87B4C">
        <w:rPr>
          <w:color w:val="000000" w:themeColor="text1"/>
        </w:rPr>
        <w:t>kierować uwagę</w:t>
      </w:r>
      <w:r w:rsidR="006818A0" w:rsidRPr="00C87B4C">
        <w:rPr>
          <w:color w:val="000000" w:themeColor="text1"/>
        </w:rPr>
        <w:t xml:space="preserve"> na </w:t>
      </w:r>
      <w:r w:rsidRPr="00C87B4C">
        <w:rPr>
          <w:color w:val="000000" w:themeColor="text1"/>
        </w:rPr>
        <w:t>informacje istotne;</w:t>
      </w:r>
    </w:p>
    <w:p w:rsidR="00E90521" w:rsidRPr="00C87B4C" w:rsidRDefault="003A49FE">
      <w:pPr>
        <w:pStyle w:val="Compact"/>
        <w:numPr>
          <w:ilvl w:val="0"/>
          <w:numId w:val="6"/>
        </w:numPr>
        <w:rPr>
          <w:color w:val="000000" w:themeColor="text1"/>
        </w:rPr>
      </w:pPr>
      <w:r w:rsidRPr="00C87B4C">
        <w:rPr>
          <w:color w:val="000000" w:themeColor="text1"/>
        </w:rPr>
        <w:t>wspierać prawidłowy model mentalny;</w:t>
      </w:r>
    </w:p>
    <w:p w:rsidR="00E90521" w:rsidRPr="00C87B4C" w:rsidRDefault="003A49FE">
      <w:pPr>
        <w:pStyle w:val="Compact"/>
        <w:numPr>
          <w:ilvl w:val="0"/>
          <w:numId w:val="6"/>
        </w:numPr>
        <w:rPr>
          <w:color w:val="000000" w:themeColor="text1"/>
        </w:rPr>
      </w:pPr>
      <w:r w:rsidRPr="00C87B4C">
        <w:rPr>
          <w:color w:val="000000" w:themeColor="text1"/>
        </w:rPr>
        <w:t>umożliwiać przewidywanie skutków działania;</w:t>
      </w:r>
    </w:p>
    <w:p w:rsidR="00E90521" w:rsidRPr="00C87B4C" w:rsidRDefault="003A49FE">
      <w:pPr>
        <w:pStyle w:val="Compact"/>
        <w:numPr>
          <w:ilvl w:val="0"/>
          <w:numId w:val="6"/>
        </w:numPr>
        <w:rPr>
          <w:color w:val="000000" w:themeColor="text1"/>
        </w:rPr>
      </w:pPr>
      <w:r w:rsidRPr="00C87B4C">
        <w:rPr>
          <w:color w:val="000000" w:themeColor="text1"/>
        </w:rPr>
        <w:t>dostarczać jednoznacznej informacji zwrotnej;</w:t>
      </w:r>
    </w:p>
    <w:p w:rsidR="00E90521" w:rsidRPr="00C87B4C" w:rsidRDefault="003A49FE">
      <w:pPr>
        <w:pStyle w:val="Compact"/>
        <w:numPr>
          <w:ilvl w:val="0"/>
          <w:numId w:val="6"/>
        </w:numPr>
        <w:rPr>
          <w:color w:val="000000" w:themeColor="text1"/>
        </w:rPr>
      </w:pPr>
      <w:r w:rsidRPr="00C87B4C">
        <w:rPr>
          <w:color w:val="000000" w:themeColor="text1"/>
        </w:rPr>
        <w:t>ograniczać skutki przewidywalnych błędów;</w:t>
      </w:r>
    </w:p>
    <w:p w:rsidR="00E90521" w:rsidRPr="00C87B4C" w:rsidRDefault="003A49FE">
      <w:pPr>
        <w:pStyle w:val="Compact"/>
        <w:numPr>
          <w:ilvl w:val="0"/>
          <w:numId w:val="6"/>
        </w:numPr>
        <w:rPr>
          <w:color w:val="000000" w:themeColor="text1"/>
        </w:rPr>
      </w:pPr>
      <w:r w:rsidRPr="00C87B4C">
        <w:rPr>
          <w:color w:val="000000" w:themeColor="text1"/>
        </w:rPr>
        <w:t>wspierać uczenie się;</w:t>
      </w:r>
    </w:p>
    <w:p w:rsidR="00E90521" w:rsidRPr="00C87B4C" w:rsidRDefault="003A49FE">
      <w:pPr>
        <w:pStyle w:val="Compact"/>
        <w:numPr>
          <w:ilvl w:val="0"/>
          <w:numId w:val="6"/>
        </w:numPr>
        <w:rPr>
          <w:color w:val="000000" w:themeColor="text1"/>
        </w:rPr>
      </w:pPr>
      <w:r w:rsidRPr="00C87B4C">
        <w:rPr>
          <w:color w:val="000000" w:themeColor="text1"/>
        </w:rPr>
        <w:t>umożliwiać stopniowe przechodzenie</w:t>
      </w:r>
      <w:r w:rsidR="006818A0" w:rsidRPr="00C87B4C">
        <w:rPr>
          <w:color w:val="000000" w:themeColor="text1"/>
        </w:rPr>
        <w:t xml:space="preserve"> od </w:t>
      </w:r>
      <w:r w:rsidRPr="00C87B4C">
        <w:rPr>
          <w:color w:val="000000" w:themeColor="text1"/>
        </w:rPr>
        <w:t>działania kontrolowanego</w:t>
      </w:r>
      <w:r w:rsidR="006818A0" w:rsidRPr="00C87B4C">
        <w:rPr>
          <w:color w:val="000000" w:themeColor="text1"/>
        </w:rPr>
        <w:t xml:space="preserve"> do </w:t>
      </w:r>
      <w:r w:rsidRPr="00C87B4C">
        <w:rPr>
          <w:color w:val="000000" w:themeColor="text1"/>
        </w:rPr>
        <w:t>eksperckiego;</w:t>
      </w:r>
    </w:p>
    <w:p w:rsidR="00E90521" w:rsidRPr="00C87B4C" w:rsidRDefault="003A49FE">
      <w:pPr>
        <w:pStyle w:val="Compact"/>
        <w:numPr>
          <w:ilvl w:val="0"/>
          <w:numId w:val="6"/>
        </w:numPr>
        <w:rPr>
          <w:color w:val="000000" w:themeColor="text1"/>
        </w:rPr>
      </w:pPr>
      <w:r w:rsidRPr="00C87B4C">
        <w:rPr>
          <w:color w:val="000000" w:themeColor="text1"/>
        </w:rPr>
        <w:t>wspierać metapoznanie</w:t>
      </w:r>
      <w:r w:rsidR="006818A0" w:rsidRPr="00C87B4C">
        <w:rPr>
          <w:color w:val="000000" w:themeColor="text1"/>
        </w:rPr>
        <w:t xml:space="preserve"> i </w:t>
      </w:r>
      <w:r w:rsidRPr="00C87B4C">
        <w:rPr>
          <w:color w:val="000000" w:themeColor="text1"/>
        </w:rPr>
        <w:t>ocenę niepewności.</w:t>
      </w:r>
    </w:p>
    <w:p w:rsidR="00E90521" w:rsidRPr="00C87B4C" w:rsidRDefault="003A49FE">
      <w:pPr>
        <w:pStyle w:val="FirstParagraph"/>
        <w:rPr>
          <w:color w:val="000000" w:themeColor="text1"/>
        </w:rPr>
      </w:pPr>
      <w:r w:rsidRPr="00C87B4C">
        <w:rPr>
          <w:color w:val="000000" w:themeColor="text1"/>
        </w:rPr>
        <w:t>W takim ujęciu jakość oprogramowania nie jest wyłącznie właściwością kodu. Jest właściwością relacji pomiędzy systemem, zadaniem, użytkownikiem</w:t>
      </w:r>
      <w:r w:rsidR="006818A0" w:rsidRPr="00C87B4C">
        <w:rPr>
          <w:color w:val="000000" w:themeColor="text1"/>
        </w:rPr>
        <w:t xml:space="preserve"> i </w:t>
      </w:r>
      <w:r w:rsidRPr="00C87B4C">
        <w:rPr>
          <w:color w:val="000000" w:themeColor="text1"/>
        </w:rPr>
        <w:t>kontekstem.</w:t>
      </w:r>
    </w:p>
    <w:p w:rsidR="00E90521" w:rsidRPr="00C87B4C" w:rsidRDefault="003A49FE" w:rsidP="00DB7D39">
      <w:pPr>
        <w:pStyle w:val="Nagwek1"/>
      </w:pPr>
      <w:bookmarkStart w:id="35" w:name="ograniczenia-i-problemy-metodologiczne"/>
      <w:bookmarkEnd w:id="34"/>
      <w:r w:rsidRPr="00C87B4C">
        <w:t>Ograniczenia</w:t>
      </w:r>
      <w:r w:rsidR="006818A0" w:rsidRPr="00C87B4C">
        <w:t xml:space="preserve"> i </w:t>
      </w:r>
      <w:r w:rsidRPr="00C87B4C">
        <w:t>problemy metodologiczne</w:t>
      </w:r>
    </w:p>
    <w:p w:rsidR="00E90521" w:rsidRPr="00DB7D39" w:rsidRDefault="003A49FE">
      <w:pPr>
        <w:pStyle w:val="FirstParagraph"/>
        <w:rPr>
          <w:color w:val="000000" w:themeColor="text1"/>
        </w:rPr>
      </w:pPr>
      <w:r w:rsidRPr="00DB7D39">
        <w:rPr>
          <w:color w:val="000000" w:themeColor="text1"/>
        </w:rPr>
        <w:t>Jednym</w:t>
      </w:r>
      <w:r w:rsidR="006818A0" w:rsidRPr="00DB7D39">
        <w:rPr>
          <w:color w:val="000000" w:themeColor="text1"/>
        </w:rPr>
        <w:t xml:space="preserve"> z </w:t>
      </w:r>
      <w:r w:rsidRPr="00DB7D39">
        <w:rPr>
          <w:color w:val="000000" w:themeColor="text1"/>
        </w:rPr>
        <w:t>podstawowych problemów badań poznawczych nad oprogramowaniem jest ograniczona generalizacja wyników eksperymentów laboratoryjnych. Zadania trwające kilka minut nie zawsze reprezentują wielogodzinną lub wieloletnią pracę</w:t>
      </w:r>
      <w:r w:rsidR="006818A0" w:rsidRPr="00DB7D39">
        <w:rPr>
          <w:color w:val="000000" w:themeColor="text1"/>
        </w:rPr>
        <w:t xml:space="preserve"> z </w:t>
      </w:r>
      <w:r w:rsidRPr="00DB7D39">
        <w:rPr>
          <w:color w:val="000000" w:themeColor="text1"/>
        </w:rPr>
        <w:t>rzeczywistym systemem.</w:t>
      </w:r>
    </w:p>
    <w:p w:rsidR="00E90521" w:rsidRPr="00DB7D39" w:rsidRDefault="003A49FE">
      <w:pPr>
        <w:pStyle w:val="Tekstpodstawowy"/>
        <w:rPr>
          <w:color w:val="000000" w:themeColor="text1"/>
        </w:rPr>
      </w:pPr>
      <w:r w:rsidRPr="00DB7D39">
        <w:rPr>
          <w:color w:val="000000" w:themeColor="text1"/>
        </w:rPr>
        <w:t>Drugim problemem jest ogromne zróżnicowanie użytkowników. Wiedza domenowa, wiek, doświadczenie, zdolności poznawcze, język oraz wcześniejsze modele mentalne mogą silnie moderować efekt określonego projektu.</w:t>
      </w:r>
    </w:p>
    <w:p w:rsidR="00E90521" w:rsidRPr="00DB7D39" w:rsidRDefault="003A49FE">
      <w:pPr>
        <w:pStyle w:val="Tekstpodstawowy"/>
        <w:rPr>
          <w:color w:val="000000" w:themeColor="text1"/>
        </w:rPr>
      </w:pPr>
      <w:r w:rsidRPr="00DB7D39">
        <w:rPr>
          <w:color w:val="000000" w:themeColor="text1"/>
        </w:rPr>
        <w:t>Trzecim problemem jest redukcjonizm. Próba sprowadzenia interakcji</w:t>
      </w:r>
      <w:r w:rsidR="006818A0" w:rsidRPr="00DB7D39">
        <w:rPr>
          <w:color w:val="000000" w:themeColor="text1"/>
        </w:rPr>
        <w:t xml:space="preserve"> do </w:t>
      </w:r>
      <w:r w:rsidRPr="00DB7D39">
        <w:rPr>
          <w:color w:val="000000" w:themeColor="text1"/>
        </w:rPr>
        <w:t>czasu reakcji, liczby kliknięć lub pojemności pamięci roboczej może pomijać kontekst społeczny, emocjonalny</w:t>
      </w:r>
      <w:r w:rsidR="006818A0" w:rsidRPr="00DB7D39">
        <w:rPr>
          <w:color w:val="000000" w:themeColor="text1"/>
        </w:rPr>
        <w:t xml:space="preserve"> i </w:t>
      </w:r>
      <w:r w:rsidRPr="00DB7D39">
        <w:rPr>
          <w:color w:val="000000" w:themeColor="text1"/>
        </w:rPr>
        <w:t>organizacyjny.</w:t>
      </w:r>
    </w:p>
    <w:p w:rsidR="00E90521" w:rsidRPr="00DB7D39" w:rsidRDefault="003A49FE">
      <w:pPr>
        <w:pStyle w:val="Tekstpodstawowy"/>
        <w:rPr>
          <w:color w:val="000000" w:themeColor="text1"/>
        </w:rPr>
      </w:pPr>
      <w:r w:rsidRPr="00DB7D39">
        <w:rPr>
          <w:color w:val="000000" w:themeColor="text1"/>
        </w:rPr>
        <w:t>Dlatego współczesne HCI coraz częściej łączy eksperymenty ilościowe, badania jakościowe, analizę danych telemetrycznych oraz badania prowadzone</w:t>
      </w:r>
      <w:r w:rsidR="006818A0" w:rsidRPr="00DB7D39">
        <w:rPr>
          <w:color w:val="000000" w:themeColor="text1"/>
        </w:rPr>
        <w:t xml:space="preserve"> w </w:t>
      </w:r>
      <w:r w:rsidRPr="00DB7D39">
        <w:rPr>
          <w:color w:val="000000" w:themeColor="text1"/>
        </w:rPr>
        <w:t>naturalnym środowisku użytkowników.</w:t>
      </w:r>
    </w:p>
    <w:p w:rsidR="00E90521" w:rsidRPr="00C87B4C" w:rsidRDefault="003A49FE" w:rsidP="00DB7D39">
      <w:pPr>
        <w:pStyle w:val="Nagwek1"/>
      </w:pPr>
      <w:bookmarkStart w:id="36" w:name="kierunki-dalszych-badań"/>
      <w:bookmarkEnd w:id="35"/>
      <w:r w:rsidRPr="00C87B4C">
        <w:t>Kierunki dalszych badań</w:t>
      </w:r>
    </w:p>
    <w:p w:rsidR="00E90521" w:rsidRPr="00C87B4C" w:rsidRDefault="003A49FE">
      <w:pPr>
        <w:pStyle w:val="FirstParagraph"/>
        <w:rPr>
          <w:color w:val="000000" w:themeColor="text1"/>
        </w:rPr>
      </w:pPr>
      <w:r w:rsidRPr="00C87B4C">
        <w:rPr>
          <w:color w:val="000000" w:themeColor="text1"/>
        </w:rPr>
        <w:t>Szczególnie istotne pozostają następujące problemy:</w:t>
      </w:r>
    </w:p>
    <w:p w:rsidR="00E90521" w:rsidRPr="00C87B4C" w:rsidRDefault="003A49FE">
      <w:pPr>
        <w:pStyle w:val="Compact"/>
        <w:numPr>
          <w:ilvl w:val="0"/>
          <w:numId w:val="7"/>
        </w:numPr>
        <w:rPr>
          <w:color w:val="000000" w:themeColor="text1"/>
        </w:rPr>
      </w:pPr>
      <w:r w:rsidRPr="00C87B4C">
        <w:rPr>
          <w:color w:val="000000" w:themeColor="text1"/>
        </w:rPr>
        <w:t>poznawcze konsekwencje współpracy człowieka</w:t>
      </w:r>
      <w:r w:rsidR="006818A0" w:rsidRPr="00C87B4C">
        <w:rPr>
          <w:color w:val="000000" w:themeColor="text1"/>
        </w:rPr>
        <w:t xml:space="preserve"> z </w:t>
      </w:r>
      <w:r w:rsidRPr="00C87B4C">
        <w:rPr>
          <w:color w:val="000000" w:themeColor="text1"/>
        </w:rPr>
        <w:t>generatywną AI;</w:t>
      </w:r>
    </w:p>
    <w:p w:rsidR="00E90521" w:rsidRPr="00C87B4C" w:rsidRDefault="003A49FE">
      <w:pPr>
        <w:pStyle w:val="Compact"/>
        <w:numPr>
          <w:ilvl w:val="0"/>
          <w:numId w:val="7"/>
        </w:numPr>
        <w:rPr>
          <w:color w:val="000000" w:themeColor="text1"/>
        </w:rPr>
      </w:pPr>
      <w:r w:rsidRPr="00C87B4C">
        <w:rPr>
          <w:color w:val="000000" w:themeColor="text1"/>
        </w:rPr>
        <w:t>kalibracja zaufania</w:t>
      </w:r>
      <w:r w:rsidR="006818A0" w:rsidRPr="00C87B4C">
        <w:rPr>
          <w:color w:val="000000" w:themeColor="text1"/>
        </w:rPr>
        <w:t xml:space="preserve"> do </w:t>
      </w:r>
      <w:r w:rsidRPr="00C87B4C">
        <w:rPr>
          <w:color w:val="000000" w:themeColor="text1"/>
        </w:rPr>
        <w:t>systemów probabilistycznych;</w:t>
      </w:r>
    </w:p>
    <w:p w:rsidR="00E90521" w:rsidRPr="00C87B4C" w:rsidRDefault="003A49FE">
      <w:pPr>
        <w:pStyle w:val="Compact"/>
        <w:numPr>
          <w:ilvl w:val="0"/>
          <w:numId w:val="7"/>
        </w:numPr>
        <w:rPr>
          <w:color w:val="000000" w:themeColor="text1"/>
        </w:rPr>
      </w:pPr>
      <w:r w:rsidRPr="00C87B4C">
        <w:rPr>
          <w:color w:val="000000" w:themeColor="text1"/>
        </w:rPr>
        <w:t>wpływ</w:t>
      </w:r>
      <w:r w:rsidR="006818A0" w:rsidRPr="00C87B4C">
        <w:rPr>
          <w:color w:val="000000" w:themeColor="text1"/>
        </w:rPr>
        <w:t xml:space="preserve"> AI </w:t>
      </w:r>
      <w:r w:rsidRPr="00C87B4C">
        <w:rPr>
          <w:color w:val="000000" w:themeColor="text1"/>
        </w:rPr>
        <w:t>na metapoznanie</w:t>
      </w:r>
      <w:r w:rsidR="006818A0" w:rsidRPr="00C87B4C">
        <w:rPr>
          <w:color w:val="000000" w:themeColor="text1"/>
        </w:rPr>
        <w:t xml:space="preserve"> i </w:t>
      </w:r>
      <w:r w:rsidRPr="00C87B4C">
        <w:rPr>
          <w:color w:val="000000" w:themeColor="text1"/>
        </w:rPr>
        <w:t>poczucie własnej wiedzy;</w:t>
      </w:r>
    </w:p>
    <w:p w:rsidR="00E90521" w:rsidRPr="00C87B4C" w:rsidRDefault="003A49FE">
      <w:pPr>
        <w:pStyle w:val="Compact"/>
        <w:numPr>
          <w:ilvl w:val="0"/>
          <w:numId w:val="7"/>
        </w:numPr>
        <w:rPr>
          <w:color w:val="000000" w:themeColor="text1"/>
        </w:rPr>
      </w:pPr>
      <w:r w:rsidRPr="00C87B4C">
        <w:rPr>
          <w:i/>
          <w:iCs/>
          <w:color w:val="000000" w:themeColor="text1"/>
        </w:rPr>
        <w:t>cognitive offloading</w:t>
      </w:r>
      <w:r w:rsidRPr="00C87B4C">
        <w:rPr>
          <w:color w:val="000000" w:themeColor="text1"/>
        </w:rPr>
        <w:t>, czyli przenoszenie części procesów poznawczych</w:t>
      </w:r>
      <w:r w:rsidR="006818A0" w:rsidRPr="00C87B4C">
        <w:rPr>
          <w:color w:val="000000" w:themeColor="text1"/>
        </w:rPr>
        <w:t xml:space="preserve"> do </w:t>
      </w:r>
      <w:r w:rsidRPr="00C87B4C">
        <w:rPr>
          <w:color w:val="000000" w:themeColor="text1"/>
        </w:rPr>
        <w:t>systemów cyfrowych;</w:t>
      </w:r>
    </w:p>
    <w:p w:rsidR="00E90521" w:rsidRPr="00C87B4C" w:rsidRDefault="003A49FE">
      <w:pPr>
        <w:pStyle w:val="Compact"/>
        <w:numPr>
          <w:ilvl w:val="0"/>
          <w:numId w:val="7"/>
        </w:numPr>
        <w:rPr>
          <w:color w:val="000000" w:themeColor="text1"/>
        </w:rPr>
      </w:pPr>
      <w:r w:rsidRPr="00C87B4C">
        <w:rPr>
          <w:color w:val="000000" w:themeColor="text1"/>
        </w:rPr>
        <w:t>zmiany kompetencji wynikające</w:t>
      </w:r>
      <w:r w:rsidR="006818A0" w:rsidRPr="00C87B4C">
        <w:rPr>
          <w:color w:val="000000" w:themeColor="text1"/>
        </w:rPr>
        <w:t xml:space="preserve"> z </w:t>
      </w:r>
      <w:r w:rsidRPr="00C87B4C">
        <w:rPr>
          <w:color w:val="000000" w:themeColor="text1"/>
        </w:rPr>
        <w:t>długotrwałej automatyzacji;</w:t>
      </w:r>
    </w:p>
    <w:p w:rsidR="00E90521" w:rsidRPr="00C87B4C" w:rsidRDefault="003A49FE">
      <w:pPr>
        <w:pStyle w:val="Compact"/>
        <w:numPr>
          <w:ilvl w:val="0"/>
          <w:numId w:val="7"/>
        </w:numPr>
        <w:rPr>
          <w:color w:val="000000" w:themeColor="text1"/>
        </w:rPr>
      </w:pPr>
      <w:r w:rsidRPr="00C87B4C">
        <w:rPr>
          <w:color w:val="000000" w:themeColor="text1"/>
        </w:rPr>
        <w:t>projektowanie systemów adaptujących się</w:t>
      </w:r>
      <w:r w:rsidR="006818A0" w:rsidRPr="00C87B4C">
        <w:rPr>
          <w:color w:val="000000" w:themeColor="text1"/>
        </w:rPr>
        <w:t xml:space="preserve"> do </w:t>
      </w:r>
      <w:r w:rsidRPr="00C87B4C">
        <w:rPr>
          <w:color w:val="000000" w:themeColor="text1"/>
        </w:rPr>
        <w:t>stanu poznawczego użytkownika;</w:t>
      </w:r>
    </w:p>
    <w:p w:rsidR="00E90521" w:rsidRPr="00C87B4C" w:rsidRDefault="003A49FE">
      <w:pPr>
        <w:pStyle w:val="Compact"/>
        <w:numPr>
          <w:ilvl w:val="0"/>
          <w:numId w:val="7"/>
        </w:numPr>
        <w:rPr>
          <w:color w:val="000000" w:themeColor="text1"/>
        </w:rPr>
      </w:pPr>
      <w:r w:rsidRPr="00C87B4C">
        <w:rPr>
          <w:color w:val="000000" w:themeColor="text1"/>
        </w:rPr>
        <w:t>uwzględnianie neuroróżnorodności</w:t>
      </w:r>
      <w:r w:rsidR="006818A0" w:rsidRPr="00C87B4C">
        <w:rPr>
          <w:color w:val="000000" w:themeColor="text1"/>
        </w:rPr>
        <w:t xml:space="preserve"> i </w:t>
      </w:r>
      <w:r w:rsidRPr="00C87B4C">
        <w:rPr>
          <w:color w:val="000000" w:themeColor="text1"/>
        </w:rPr>
        <w:t>różnic indywidualnych;</w:t>
      </w:r>
    </w:p>
    <w:p w:rsidR="00E90521" w:rsidRPr="00C87B4C" w:rsidRDefault="003A49FE">
      <w:pPr>
        <w:pStyle w:val="Compact"/>
        <w:numPr>
          <w:ilvl w:val="0"/>
          <w:numId w:val="7"/>
        </w:numPr>
        <w:rPr>
          <w:color w:val="000000" w:themeColor="text1"/>
        </w:rPr>
      </w:pPr>
      <w:r w:rsidRPr="00C87B4C">
        <w:rPr>
          <w:color w:val="000000" w:themeColor="text1"/>
        </w:rPr>
        <w:t>projektowanie wyjaśnień dostosowanych</w:t>
      </w:r>
      <w:r w:rsidR="006818A0" w:rsidRPr="00C87B4C">
        <w:rPr>
          <w:color w:val="000000" w:themeColor="text1"/>
        </w:rPr>
        <w:t xml:space="preserve"> do </w:t>
      </w:r>
      <w:r w:rsidRPr="00C87B4C">
        <w:rPr>
          <w:color w:val="000000" w:themeColor="text1"/>
        </w:rPr>
        <w:t>celu, wiedzy</w:t>
      </w:r>
      <w:r w:rsidR="006818A0" w:rsidRPr="00C87B4C">
        <w:rPr>
          <w:color w:val="000000" w:themeColor="text1"/>
        </w:rPr>
        <w:t xml:space="preserve"> i </w:t>
      </w:r>
      <w:r w:rsidRPr="00C87B4C">
        <w:rPr>
          <w:color w:val="000000" w:themeColor="text1"/>
        </w:rPr>
        <w:t>kompetencji odbiorcy;</w:t>
      </w:r>
    </w:p>
    <w:p w:rsidR="00E90521" w:rsidRPr="00DB7D39" w:rsidRDefault="003A49FE">
      <w:pPr>
        <w:pStyle w:val="Compact"/>
        <w:numPr>
          <w:ilvl w:val="0"/>
          <w:numId w:val="7"/>
        </w:numPr>
        <w:rPr>
          <w:color w:val="000000" w:themeColor="text1"/>
        </w:rPr>
      </w:pPr>
      <w:r w:rsidRPr="00C87B4C">
        <w:rPr>
          <w:color w:val="000000" w:themeColor="text1"/>
        </w:rPr>
        <w:t xml:space="preserve">pomiar długoterminowych </w:t>
      </w:r>
      <w:r w:rsidRPr="00DB7D39">
        <w:rPr>
          <w:color w:val="000000" w:themeColor="text1"/>
        </w:rPr>
        <w:t>konsekwencji interakcji człowiek</w:t>
      </w:r>
      <w:r w:rsidR="00D1499B">
        <w:rPr>
          <w:color w:val="000000" w:themeColor="text1"/>
        </w:rPr>
        <w:t>-</w:t>
      </w:r>
      <w:r w:rsidRPr="00DB7D39">
        <w:rPr>
          <w:color w:val="000000" w:themeColor="text1"/>
        </w:rPr>
        <w:t>AI.</w:t>
      </w:r>
    </w:p>
    <w:p w:rsidR="00E90521" w:rsidRPr="00C87B4C" w:rsidRDefault="003A49FE">
      <w:pPr>
        <w:pStyle w:val="FirstParagraph"/>
        <w:rPr>
          <w:color w:val="000000" w:themeColor="text1"/>
        </w:rPr>
      </w:pPr>
      <w:r w:rsidRPr="00DB7D39">
        <w:rPr>
          <w:color w:val="000000" w:themeColor="text1"/>
        </w:rPr>
        <w:t>Szczególnie interesująca jest zmiana relacji między człowiekiem,</w:t>
      </w:r>
      <w:r w:rsidR="006818A0" w:rsidRPr="00DB7D39">
        <w:rPr>
          <w:color w:val="000000" w:themeColor="text1"/>
        </w:rPr>
        <w:t xml:space="preserve"> a </w:t>
      </w:r>
      <w:r w:rsidRPr="00DB7D39">
        <w:rPr>
          <w:color w:val="000000" w:themeColor="text1"/>
        </w:rPr>
        <w:t>systemem.</w:t>
      </w:r>
      <w:r w:rsidR="006818A0" w:rsidRPr="00DB7D39">
        <w:rPr>
          <w:color w:val="000000" w:themeColor="text1"/>
        </w:rPr>
        <w:t xml:space="preserve"> W </w:t>
      </w:r>
      <w:r w:rsidRPr="00DB7D39">
        <w:rPr>
          <w:color w:val="000000" w:themeColor="text1"/>
        </w:rPr>
        <w:t>klasycznych interfejsach użytkownik wydawał polecenia deterministycznemu narzędziu.</w:t>
      </w:r>
      <w:r w:rsidR="006818A0" w:rsidRPr="00DB7D39">
        <w:rPr>
          <w:color w:val="000000" w:themeColor="text1"/>
        </w:rPr>
        <w:t xml:space="preserve"> W </w:t>
      </w:r>
      <w:r w:rsidRPr="00DB7D39">
        <w:rPr>
          <w:color w:val="000000" w:themeColor="text1"/>
        </w:rPr>
        <w:t>systemach generatywnych coraz częściej prowadzi dialog</w:t>
      </w:r>
      <w:r w:rsidR="006818A0" w:rsidRPr="00DB7D39">
        <w:rPr>
          <w:color w:val="000000" w:themeColor="text1"/>
        </w:rPr>
        <w:t xml:space="preserve"> z </w:t>
      </w:r>
      <w:r w:rsidRPr="00DB7D39">
        <w:rPr>
          <w:color w:val="000000" w:themeColor="text1"/>
        </w:rPr>
        <w:t>probabilistycznym agentem, którego zachowania nie</w:t>
      </w:r>
      <w:r w:rsidRPr="00C87B4C">
        <w:rPr>
          <w:color w:val="000000" w:themeColor="text1"/>
        </w:rPr>
        <w:t xml:space="preserve"> można całkowicie przewidzieć.</w:t>
      </w:r>
    </w:p>
    <w:p w:rsidR="00E90521" w:rsidRPr="00C87B4C" w:rsidRDefault="003A49FE">
      <w:pPr>
        <w:pStyle w:val="Tekstpodstawowy"/>
        <w:rPr>
          <w:color w:val="000000" w:themeColor="text1"/>
        </w:rPr>
      </w:pPr>
      <w:r w:rsidRPr="00C87B4C">
        <w:rPr>
          <w:color w:val="000000" w:themeColor="text1"/>
        </w:rPr>
        <w:t>Wymaga</w:t>
      </w:r>
      <w:r w:rsidR="006818A0" w:rsidRPr="00C87B4C">
        <w:rPr>
          <w:color w:val="000000" w:themeColor="text1"/>
        </w:rPr>
        <w:t xml:space="preserve"> to </w:t>
      </w:r>
      <w:r w:rsidRPr="00C87B4C">
        <w:rPr>
          <w:color w:val="000000" w:themeColor="text1"/>
        </w:rPr>
        <w:t>rozszerzenia tradycyjnych modeli HCI</w:t>
      </w:r>
      <w:r w:rsidR="006818A0" w:rsidRPr="00C87B4C">
        <w:rPr>
          <w:color w:val="000000" w:themeColor="text1"/>
        </w:rPr>
        <w:t xml:space="preserve"> o </w:t>
      </w:r>
      <w:r w:rsidRPr="00C87B4C">
        <w:rPr>
          <w:color w:val="000000" w:themeColor="text1"/>
        </w:rPr>
        <w:t>procesy takie jak ocena wiarygodności, monitorowanie epistemiczne, negocjowanie intencji oraz dynamiczna kalibracja zaufania.</w:t>
      </w:r>
    </w:p>
    <w:p w:rsidR="00E90521" w:rsidRPr="00C87B4C" w:rsidRDefault="003A49FE" w:rsidP="00DB7D39">
      <w:pPr>
        <w:pStyle w:val="Nagwek1"/>
      </w:pPr>
      <w:bookmarkStart w:id="37" w:name="wnioski"/>
      <w:bookmarkEnd w:id="36"/>
      <w:r w:rsidRPr="00C87B4C">
        <w:t>Wnioski</w:t>
      </w:r>
    </w:p>
    <w:p w:rsidR="00E90521" w:rsidRPr="00DB7D39" w:rsidRDefault="003A49FE">
      <w:pPr>
        <w:pStyle w:val="FirstParagraph"/>
        <w:rPr>
          <w:color w:val="000000" w:themeColor="text1"/>
        </w:rPr>
      </w:pPr>
      <w:r w:rsidRPr="00C87B4C">
        <w:rPr>
          <w:b/>
          <w:i/>
          <w:iCs/>
          <w:color w:val="000000" w:themeColor="text1"/>
        </w:rPr>
        <w:t>Software psychology</w:t>
      </w:r>
      <w:r w:rsidRPr="00C87B4C">
        <w:rPr>
          <w:color w:val="000000" w:themeColor="text1"/>
        </w:rPr>
        <w:t xml:space="preserve"> należy traktować przede wszystkim jako ważny historycznie etap rozwoju badań nad interakcją człowieka</w:t>
      </w:r>
      <w:r w:rsidR="006818A0" w:rsidRPr="00C87B4C">
        <w:rPr>
          <w:color w:val="000000" w:themeColor="text1"/>
        </w:rPr>
        <w:t xml:space="preserve"> z </w:t>
      </w:r>
      <w:r w:rsidRPr="00C87B4C">
        <w:rPr>
          <w:color w:val="000000" w:themeColor="text1"/>
        </w:rPr>
        <w:t>komputerem,</w:t>
      </w:r>
      <w:r w:rsidR="006818A0" w:rsidRPr="00C87B4C">
        <w:rPr>
          <w:color w:val="000000" w:themeColor="text1"/>
        </w:rPr>
        <w:t xml:space="preserve"> a </w:t>
      </w:r>
      <w:r w:rsidRPr="00C87B4C">
        <w:rPr>
          <w:color w:val="000000" w:themeColor="text1"/>
        </w:rPr>
        <w:t>nie jako dominującą współcześnie nazwę samodzielnej dyscypliny. Jej podstawowe założenia pozostają jednak aktualne.</w:t>
      </w:r>
    </w:p>
    <w:p w:rsidR="00E90521" w:rsidRPr="00DB7D39" w:rsidRDefault="003A49FE">
      <w:pPr>
        <w:pStyle w:val="Tekstpodstawowy"/>
        <w:rPr>
          <w:color w:val="000000" w:themeColor="text1"/>
        </w:rPr>
      </w:pPr>
      <w:r w:rsidRPr="00DB7D39">
        <w:rPr>
          <w:color w:val="000000" w:themeColor="text1"/>
        </w:rPr>
        <w:t>Najważniejszym</w:t>
      </w:r>
      <w:r w:rsidR="006818A0" w:rsidRPr="00DB7D39">
        <w:rPr>
          <w:color w:val="000000" w:themeColor="text1"/>
        </w:rPr>
        <w:t xml:space="preserve"> z </w:t>
      </w:r>
      <w:r w:rsidRPr="00DB7D39">
        <w:rPr>
          <w:color w:val="000000" w:themeColor="text1"/>
        </w:rPr>
        <w:t>nich jest przekonanie,</w:t>
      </w:r>
      <w:r w:rsidR="006818A0" w:rsidRPr="00DB7D39">
        <w:rPr>
          <w:color w:val="000000" w:themeColor="text1"/>
        </w:rPr>
        <w:t xml:space="preserve"> że </w:t>
      </w:r>
      <w:r w:rsidRPr="00DB7D39">
        <w:rPr>
          <w:color w:val="000000" w:themeColor="text1"/>
        </w:rPr>
        <w:t>oprogramowanie należy projektować</w:t>
      </w:r>
      <w:r w:rsidR="006818A0" w:rsidRPr="00DB7D39">
        <w:rPr>
          <w:color w:val="000000" w:themeColor="text1"/>
        </w:rPr>
        <w:t xml:space="preserve"> z </w:t>
      </w:r>
      <w:r w:rsidRPr="00DB7D39">
        <w:rPr>
          <w:color w:val="000000" w:themeColor="text1"/>
        </w:rPr>
        <w:t>uwzględnieniem ograniczeń</w:t>
      </w:r>
      <w:r w:rsidR="006818A0" w:rsidRPr="00DB7D39">
        <w:rPr>
          <w:color w:val="000000" w:themeColor="text1"/>
        </w:rPr>
        <w:t xml:space="preserve"> i </w:t>
      </w:r>
      <w:r w:rsidRPr="00DB7D39">
        <w:rPr>
          <w:color w:val="000000" w:themeColor="text1"/>
        </w:rPr>
        <w:t>właściwości ludzkiego systemu poznawczego.</w:t>
      </w:r>
    </w:p>
    <w:p w:rsidR="00E90521" w:rsidRPr="00C87B4C" w:rsidRDefault="003A49FE">
      <w:pPr>
        <w:pStyle w:val="Tekstpodstawowy"/>
        <w:rPr>
          <w:color w:val="000000" w:themeColor="text1"/>
        </w:rPr>
      </w:pPr>
      <w:r w:rsidRPr="00DB7D39">
        <w:rPr>
          <w:color w:val="000000" w:themeColor="text1"/>
        </w:rPr>
        <w:t>Współczesna kontynuacja tej perspektywy znajduje się przede wszystkim</w:t>
      </w:r>
      <w:r w:rsidR="006818A0" w:rsidRPr="00DB7D39">
        <w:rPr>
          <w:color w:val="000000" w:themeColor="text1"/>
        </w:rPr>
        <w:t xml:space="preserve"> w </w:t>
      </w:r>
      <w:r w:rsidRPr="00DB7D39">
        <w:rPr>
          <w:color w:val="000000" w:themeColor="text1"/>
        </w:rPr>
        <w:t>HCI, ergonomii poznawczej, inżynierii poznawczej</w:t>
      </w:r>
      <w:r w:rsidRPr="00C87B4C">
        <w:rPr>
          <w:color w:val="000000" w:themeColor="text1"/>
        </w:rPr>
        <w:t>, psychologii programowania</w:t>
      </w:r>
      <w:r w:rsidR="006818A0" w:rsidRPr="00C87B4C">
        <w:rPr>
          <w:color w:val="000000" w:themeColor="text1"/>
        </w:rPr>
        <w:t xml:space="preserve"> i </w:t>
      </w:r>
      <w:r w:rsidRPr="00C87B4C">
        <w:rPr>
          <w:color w:val="000000" w:themeColor="text1"/>
        </w:rPr>
        <w:t>badaniach UX. Rozwój systemów wykorzystujących sztuczną inteligencję ponownie zwiększa znaczenie tych zagadnień. Kluczowym problemem nie jest już wyłącznie to, czy użytkownik potrafi obsłużyć system, lecz czy potrafi prawidłowo zrozumieć jego działanie, ograniczenia, stopień niepewności</w:t>
      </w:r>
      <w:r w:rsidR="006818A0" w:rsidRPr="00C87B4C">
        <w:rPr>
          <w:color w:val="000000" w:themeColor="text1"/>
        </w:rPr>
        <w:t xml:space="preserve"> i </w:t>
      </w:r>
      <w:r w:rsidRPr="00C87B4C">
        <w:rPr>
          <w:color w:val="000000" w:themeColor="text1"/>
        </w:rPr>
        <w:t>wiarygodność generowanych wyników.</w:t>
      </w:r>
    </w:p>
    <w:p w:rsidR="00E90521" w:rsidRPr="00C87B4C" w:rsidRDefault="003A49FE">
      <w:pPr>
        <w:pStyle w:val="Tekstpodstawowy"/>
        <w:rPr>
          <w:color w:val="000000" w:themeColor="text1"/>
        </w:rPr>
      </w:pPr>
      <w:r w:rsidRPr="00C87B4C">
        <w:rPr>
          <w:color w:val="000000" w:themeColor="text1"/>
        </w:rPr>
        <w:t xml:space="preserve">W tym sensie podstawowe pytanie </w:t>
      </w:r>
      <w:r w:rsidRPr="00C87B4C">
        <w:rPr>
          <w:i/>
          <w:iCs/>
          <w:color w:val="000000" w:themeColor="text1"/>
        </w:rPr>
        <w:t>software psychology</w:t>
      </w:r>
      <w:r w:rsidRPr="00C87B4C">
        <w:rPr>
          <w:color w:val="000000" w:themeColor="text1"/>
        </w:rPr>
        <w:t xml:space="preserve"> pozostaje niezmienione:</w:t>
      </w:r>
      <w:r w:rsidR="006818A0" w:rsidRPr="00C87B4C">
        <w:rPr>
          <w:color w:val="000000" w:themeColor="text1"/>
        </w:rPr>
        <w:t xml:space="preserve"> </w:t>
      </w:r>
      <w:r w:rsidR="006818A0" w:rsidRPr="00C87B4C">
        <w:rPr>
          <w:b/>
          <w:bCs/>
          <w:color w:val="000000" w:themeColor="text1"/>
        </w:rPr>
        <w:t>w</w:t>
      </w:r>
      <w:r w:rsidR="006818A0" w:rsidRPr="00C87B4C">
        <w:rPr>
          <w:color w:val="000000" w:themeColor="text1"/>
        </w:rPr>
        <w:t> </w:t>
      </w:r>
      <w:r w:rsidRPr="00C87B4C">
        <w:rPr>
          <w:b/>
          <w:bCs/>
          <w:color w:val="000000" w:themeColor="text1"/>
        </w:rPr>
        <w:t>jaki sposób właściwości systemu informatycznego oddziałują</w:t>
      </w:r>
      <w:r w:rsidR="006818A0" w:rsidRPr="00C87B4C">
        <w:rPr>
          <w:b/>
          <w:bCs/>
          <w:color w:val="000000" w:themeColor="text1"/>
        </w:rPr>
        <w:t xml:space="preserve"> z </w:t>
      </w:r>
      <w:r w:rsidRPr="00C87B4C">
        <w:rPr>
          <w:b/>
          <w:bCs/>
          <w:color w:val="000000" w:themeColor="text1"/>
        </w:rPr>
        <w:t>właściwościami ludzkiego systemu poznawczego</w:t>
      </w:r>
      <w:r w:rsidR="006818A0" w:rsidRPr="00C87B4C">
        <w:rPr>
          <w:b/>
          <w:bCs/>
          <w:color w:val="000000" w:themeColor="text1"/>
        </w:rPr>
        <w:t xml:space="preserve"> i </w:t>
      </w:r>
      <w:r w:rsidRPr="00C87B4C">
        <w:rPr>
          <w:b/>
          <w:bCs/>
          <w:color w:val="000000" w:themeColor="text1"/>
        </w:rPr>
        <w:t>jak projektować</w:t>
      </w:r>
      <w:r w:rsidR="006818A0" w:rsidRPr="00C87B4C">
        <w:rPr>
          <w:b/>
          <w:bCs/>
          <w:color w:val="000000" w:themeColor="text1"/>
        </w:rPr>
        <w:t xml:space="preserve"> tę </w:t>
      </w:r>
      <w:r w:rsidRPr="00C87B4C">
        <w:rPr>
          <w:b/>
          <w:bCs/>
          <w:color w:val="000000" w:themeColor="text1"/>
        </w:rPr>
        <w:t>interakcję, aby zwiększać skuteczność, bezpieczeństwo oraz jakość rozumowania człowieka?</w:t>
      </w:r>
    </w:p>
    <w:p w:rsidR="00E90521" w:rsidRPr="00C87B4C" w:rsidRDefault="003A49FE" w:rsidP="00DB7D39">
      <w:pPr>
        <w:pStyle w:val="Nagwek1"/>
      </w:pPr>
      <w:bookmarkStart w:id="38" w:name="bibliografia"/>
      <w:bookmarkEnd w:id="37"/>
      <w:r w:rsidRPr="00C87B4C">
        <w:t>Bibliografia</w:t>
      </w:r>
    </w:p>
    <w:p w:rsidR="00E90521" w:rsidRPr="00C87B4C" w:rsidRDefault="003A49FE">
      <w:pPr>
        <w:pStyle w:val="FirstParagraph"/>
        <w:rPr>
          <w:color w:val="000000" w:themeColor="text1"/>
        </w:rPr>
      </w:pPr>
      <w:r w:rsidRPr="00C87B4C">
        <w:rPr>
          <w:color w:val="000000" w:themeColor="text1"/>
        </w:rPr>
        <w:t>Amershi, S., Weld, D., Vorvoreanu, M., Fourney, A., Nushi, B., Collisson, P., Suh, J., Iqbal, S., Bennett, P. N., Inkpen, K., Teevan, J., Kikin-Gil, R., &amp; Horvitz, E. (2019). Guidelines for human-AI interaction.</w:t>
      </w:r>
      <w:r w:rsidR="006818A0" w:rsidRPr="00C87B4C">
        <w:rPr>
          <w:color w:val="000000" w:themeColor="text1"/>
        </w:rPr>
        <w:t xml:space="preserve"> In </w:t>
      </w:r>
      <w:r w:rsidRPr="00C87B4C">
        <w:rPr>
          <w:i/>
          <w:iCs/>
          <w:color w:val="000000" w:themeColor="text1"/>
        </w:rPr>
        <w:t>Proceedings</w:t>
      </w:r>
      <w:r w:rsidR="006818A0" w:rsidRPr="00C87B4C">
        <w:rPr>
          <w:i/>
          <w:iCs/>
          <w:color w:val="000000" w:themeColor="text1"/>
        </w:rPr>
        <w:t xml:space="preserve"> of </w:t>
      </w:r>
      <w:r w:rsidRPr="00C87B4C">
        <w:rPr>
          <w:i/>
          <w:iCs/>
          <w:color w:val="000000" w:themeColor="text1"/>
        </w:rPr>
        <w:t>the 2019 CHI Conference</w:t>
      </w:r>
      <w:r w:rsidR="006818A0" w:rsidRPr="00C87B4C">
        <w:rPr>
          <w:i/>
          <w:iCs/>
          <w:color w:val="000000" w:themeColor="text1"/>
        </w:rPr>
        <w:t xml:space="preserve"> on </w:t>
      </w:r>
      <w:r w:rsidRPr="00C87B4C">
        <w:rPr>
          <w:i/>
          <w:iCs/>
          <w:color w:val="000000" w:themeColor="text1"/>
        </w:rPr>
        <w:t>Human Factors</w:t>
      </w:r>
      <w:r w:rsidR="006818A0" w:rsidRPr="00C87B4C">
        <w:rPr>
          <w:i/>
          <w:iCs/>
          <w:color w:val="000000" w:themeColor="text1"/>
        </w:rPr>
        <w:t xml:space="preserve"> in </w:t>
      </w:r>
      <w:r w:rsidRPr="00C87B4C">
        <w:rPr>
          <w:i/>
          <w:iCs/>
          <w:color w:val="000000" w:themeColor="text1"/>
        </w:rPr>
        <w:t>Computing Systems</w:t>
      </w:r>
      <w:r w:rsidRPr="00C87B4C">
        <w:rPr>
          <w:color w:val="000000" w:themeColor="text1"/>
        </w:rPr>
        <w:t xml:space="preserve"> (pp. 1</w:t>
      </w:r>
      <w:r w:rsidR="00D1499B">
        <w:rPr>
          <w:color w:val="000000" w:themeColor="text1"/>
        </w:rPr>
        <w:t>-</w:t>
      </w:r>
      <w:r w:rsidRPr="00C87B4C">
        <w:rPr>
          <w:color w:val="000000" w:themeColor="text1"/>
        </w:rPr>
        <w:t>13). Association for Computing Machinery. https://doi.org/10.1145/3290605.3300233</w:t>
      </w:r>
    </w:p>
    <w:p w:rsidR="00E90521" w:rsidRPr="00C87B4C" w:rsidRDefault="003A49FE">
      <w:pPr>
        <w:pStyle w:val="Tekstpodstawowy"/>
        <w:rPr>
          <w:color w:val="000000" w:themeColor="text1"/>
        </w:rPr>
      </w:pPr>
      <w:r w:rsidRPr="00C87B4C">
        <w:rPr>
          <w:color w:val="000000" w:themeColor="text1"/>
        </w:rPr>
        <w:t>Baddeley, A. (2000). The episodic buffer:</w:t>
      </w:r>
      <w:r w:rsidR="006818A0" w:rsidRPr="00C87B4C">
        <w:rPr>
          <w:color w:val="000000" w:themeColor="text1"/>
        </w:rPr>
        <w:t xml:space="preserve"> A </w:t>
      </w:r>
      <w:r w:rsidRPr="00C87B4C">
        <w:rPr>
          <w:color w:val="000000" w:themeColor="text1"/>
        </w:rPr>
        <w:t>new component</w:t>
      </w:r>
      <w:r w:rsidR="006818A0" w:rsidRPr="00C87B4C">
        <w:rPr>
          <w:color w:val="000000" w:themeColor="text1"/>
        </w:rPr>
        <w:t xml:space="preserve"> of </w:t>
      </w:r>
      <w:r w:rsidRPr="00C87B4C">
        <w:rPr>
          <w:color w:val="000000" w:themeColor="text1"/>
        </w:rPr>
        <w:t xml:space="preserve">working memory? </w:t>
      </w:r>
      <w:r w:rsidRPr="00C87B4C">
        <w:rPr>
          <w:i/>
          <w:iCs/>
          <w:color w:val="000000" w:themeColor="text1"/>
        </w:rPr>
        <w:t>Trends</w:t>
      </w:r>
      <w:r w:rsidR="006818A0" w:rsidRPr="00C87B4C">
        <w:rPr>
          <w:i/>
          <w:iCs/>
          <w:color w:val="000000" w:themeColor="text1"/>
        </w:rPr>
        <w:t xml:space="preserve"> in </w:t>
      </w:r>
      <w:r w:rsidRPr="00C87B4C">
        <w:rPr>
          <w:i/>
          <w:iCs/>
          <w:color w:val="000000" w:themeColor="text1"/>
        </w:rPr>
        <w:t>Cognitive Sciences, 4</w:t>
      </w:r>
      <w:r w:rsidRPr="00C87B4C">
        <w:rPr>
          <w:color w:val="000000" w:themeColor="text1"/>
        </w:rPr>
        <w:t>(11), 417</w:t>
      </w:r>
      <w:r w:rsidR="00D1499B">
        <w:rPr>
          <w:color w:val="000000" w:themeColor="text1"/>
        </w:rPr>
        <w:t>-</w:t>
      </w:r>
      <w:r w:rsidRPr="00C87B4C">
        <w:rPr>
          <w:color w:val="000000" w:themeColor="text1"/>
        </w:rPr>
        <w:t>423. https://doi.org/10.1016/S1364-6613(00)01538-2</w:t>
      </w:r>
    </w:p>
    <w:p w:rsidR="00E90521" w:rsidRPr="00C87B4C" w:rsidRDefault="003A49FE">
      <w:pPr>
        <w:pStyle w:val="Tekstpodstawowy"/>
        <w:rPr>
          <w:color w:val="000000" w:themeColor="text1"/>
        </w:rPr>
      </w:pPr>
      <w:r w:rsidRPr="00C87B4C">
        <w:rPr>
          <w:color w:val="000000" w:themeColor="text1"/>
        </w:rPr>
        <w:t xml:space="preserve">Card, S. K., Moran, T. P., &amp; Newell, A. (1983). </w:t>
      </w:r>
      <w:r w:rsidRPr="00C87B4C">
        <w:rPr>
          <w:i/>
          <w:iCs/>
          <w:color w:val="000000" w:themeColor="text1"/>
        </w:rPr>
        <w:t>The psychology</w:t>
      </w:r>
      <w:r w:rsidR="006818A0" w:rsidRPr="00C87B4C">
        <w:rPr>
          <w:i/>
          <w:iCs/>
          <w:color w:val="000000" w:themeColor="text1"/>
        </w:rPr>
        <w:t xml:space="preserve"> of </w:t>
      </w:r>
      <w:r w:rsidRPr="00C87B4C">
        <w:rPr>
          <w:i/>
          <w:iCs/>
          <w:color w:val="000000" w:themeColor="text1"/>
        </w:rPr>
        <w:t>human-computer interaction</w:t>
      </w:r>
      <w:r w:rsidRPr="00C87B4C">
        <w:rPr>
          <w:color w:val="000000" w:themeColor="text1"/>
        </w:rPr>
        <w:t>. Lawrence Erlbaum Associates.</w:t>
      </w:r>
    </w:p>
    <w:p w:rsidR="00E90521" w:rsidRPr="00C87B4C" w:rsidRDefault="003A49FE">
      <w:pPr>
        <w:pStyle w:val="Tekstpodstawowy"/>
        <w:rPr>
          <w:color w:val="000000" w:themeColor="text1"/>
        </w:rPr>
      </w:pPr>
      <w:r w:rsidRPr="00C87B4C">
        <w:rPr>
          <w:color w:val="000000" w:themeColor="text1"/>
        </w:rPr>
        <w:t>Endsley, M. R. (1995). Toward</w:t>
      </w:r>
      <w:r w:rsidR="006818A0" w:rsidRPr="00C87B4C">
        <w:rPr>
          <w:color w:val="000000" w:themeColor="text1"/>
        </w:rPr>
        <w:t xml:space="preserve"> a </w:t>
      </w:r>
      <w:r w:rsidRPr="00C87B4C">
        <w:rPr>
          <w:color w:val="000000" w:themeColor="text1"/>
        </w:rPr>
        <w:t>theory</w:t>
      </w:r>
      <w:r w:rsidR="006818A0" w:rsidRPr="00C87B4C">
        <w:rPr>
          <w:color w:val="000000" w:themeColor="text1"/>
        </w:rPr>
        <w:t xml:space="preserve"> of </w:t>
      </w:r>
      <w:r w:rsidRPr="00C87B4C">
        <w:rPr>
          <w:color w:val="000000" w:themeColor="text1"/>
        </w:rPr>
        <w:t>situation awareness</w:t>
      </w:r>
      <w:r w:rsidR="006818A0" w:rsidRPr="00C87B4C">
        <w:rPr>
          <w:color w:val="000000" w:themeColor="text1"/>
        </w:rPr>
        <w:t xml:space="preserve"> in </w:t>
      </w:r>
      <w:r w:rsidRPr="00C87B4C">
        <w:rPr>
          <w:color w:val="000000" w:themeColor="text1"/>
        </w:rPr>
        <w:t xml:space="preserve">dynamic systems. </w:t>
      </w:r>
      <w:r w:rsidRPr="00C87B4C">
        <w:rPr>
          <w:i/>
          <w:iCs/>
          <w:color w:val="000000" w:themeColor="text1"/>
        </w:rPr>
        <w:t>Human Factors, 37</w:t>
      </w:r>
      <w:r w:rsidRPr="00C87B4C">
        <w:rPr>
          <w:color w:val="000000" w:themeColor="text1"/>
        </w:rPr>
        <w:t>(1), 32</w:t>
      </w:r>
      <w:r w:rsidR="00D1499B">
        <w:rPr>
          <w:color w:val="000000" w:themeColor="text1"/>
        </w:rPr>
        <w:t>-</w:t>
      </w:r>
      <w:r w:rsidRPr="00C87B4C">
        <w:rPr>
          <w:color w:val="000000" w:themeColor="text1"/>
        </w:rPr>
        <w:t>64. https://doi.org/10.1518/001872095779049543</w:t>
      </w:r>
    </w:p>
    <w:p w:rsidR="00E90521" w:rsidRPr="00C87B4C" w:rsidRDefault="003A49FE">
      <w:pPr>
        <w:pStyle w:val="Tekstpodstawowy"/>
        <w:rPr>
          <w:color w:val="000000" w:themeColor="text1"/>
        </w:rPr>
      </w:pPr>
      <w:r w:rsidRPr="00C87B4C">
        <w:rPr>
          <w:color w:val="000000" w:themeColor="text1"/>
        </w:rPr>
        <w:t>Hoff, K. A., &amp; Bashir, M. (2015). Trust</w:t>
      </w:r>
      <w:r w:rsidR="006818A0" w:rsidRPr="00C87B4C">
        <w:rPr>
          <w:color w:val="000000" w:themeColor="text1"/>
        </w:rPr>
        <w:t xml:space="preserve"> in </w:t>
      </w:r>
      <w:r w:rsidRPr="00C87B4C">
        <w:rPr>
          <w:color w:val="000000" w:themeColor="text1"/>
        </w:rPr>
        <w:t>automation: Integrating empirical evidence</w:t>
      </w:r>
      <w:r w:rsidR="006818A0" w:rsidRPr="00C87B4C">
        <w:rPr>
          <w:color w:val="000000" w:themeColor="text1"/>
        </w:rPr>
        <w:t xml:space="preserve"> on </w:t>
      </w:r>
      <w:r w:rsidRPr="00C87B4C">
        <w:rPr>
          <w:color w:val="000000" w:themeColor="text1"/>
        </w:rPr>
        <w:t xml:space="preserve">factors that influence trust. </w:t>
      </w:r>
      <w:r w:rsidRPr="00C87B4C">
        <w:rPr>
          <w:i/>
          <w:iCs/>
          <w:color w:val="000000" w:themeColor="text1"/>
        </w:rPr>
        <w:t>Human Factors, 57</w:t>
      </w:r>
      <w:r w:rsidRPr="00C87B4C">
        <w:rPr>
          <w:color w:val="000000" w:themeColor="text1"/>
        </w:rPr>
        <w:t>(3), 407</w:t>
      </w:r>
      <w:r w:rsidR="00D1499B">
        <w:rPr>
          <w:color w:val="000000" w:themeColor="text1"/>
        </w:rPr>
        <w:t>-</w:t>
      </w:r>
      <w:r w:rsidRPr="00C87B4C">
        <w:rPr>
          <w:color w:val="000000" w:themeColor="text1"/>
        </w:rPr>
        <w:t>434. https://doi.org/10.1177/0018720814547570</w:t>
      </w:r>
    </w:p>
    <w:p w:rsidR="00E90521" w:rsidRPr="00C87B4C" w:rsidRDefault="003A49FE">
      <w:pPr>
        <w:pStyle w:val="Tekstpodstawowy"/>
        <w:rPr>
          <w:color w:val="000000" w:themeColor="text1"/>
        </w:rPr>
      </w:pPr>
      <w:r w:rsidRPr="00C87B4C">
        <w:rPr>
          <w:color w:val="000000" w:themeColor="text1"/>
        </w:rPr>
        <w:t>Lee, J. D., &amp; See, K. A. (2004). Trust</w:t>
      </w:r>
      <w:r w:rsidR="006818A0" w:rsidRPr="00C87B4C">
        <w:rPr>
          <w:color w:val="000000" w:themeColor="text1"/>
        </w:rPr>
        <w:t xml:space="preserve"> in </w:t>
      </w:r>
      <w:r w:rsidRPr="00C87B4C">
        <w:rPr>
          <w:color w:val="000000" w:themeColor="text1"/>
        </w:rPr>
        <w:t xml:space="preserve">automation: Designing for appropriate reliance. </w:t>
      </w:r>
      <w:r w:rsidRPr="00C87B4C">
        <w:rPr>
          <w:i/>
          <w:iCs/>
          <w:color w:val="000000" w:themeColor="text1"/>
        </w:rPr>
        <w:t>Human Factors, 46</w:t>
      </w:r>
      <w:r w:rsidRPr="00C87B4C">
        <w:rPr>
          <w:color w:val="000000" w:themeColor="text1"/>
        </w:rPr>
        <w:t>(1), 50</w:t>
      </w:r>
      <w:r w:rsidR="00D1499B">
        <w:rPr>
          <w:color w:val="000000" w:themeColor="text1"/>
        </w:rPr>
        <w:t>-</w:t>
      </w:r>
      <w:r w:rsidRPr="00C87B4C">
        <w:rPr>
          <w:color w:val="000000" w:themeColor="text1"/>
        </w:rPr>
        <w:t>80. https://doi.org/10.1518/hfes.46.1.50_30392</w:t>
      </w:r>
    </w:p>
    <w:p w:rsidR="00E90521" w:rsidRPr="00C87B4C" w:rsidRDefault="003A49FE">
      <w:pPr>
        <w:pStyle w:val="Tekstpodstawowy"/>
        <w:rPr>
          <w:color w:val="000000" w:themeColor="text1"/>
        </w:rPr>
      </w:pPr>
      <w:r w:rsidRPr="00C87B4C">
        <w:rPr>
          <w:color w:val="000000" w:themeColor="text1"/>
        </w:rPr>
        <w:t>Norman, D. A. (1986). Cognitive engineering.</w:t>
      </w:r>
      <w:r w:rsidR="006818A0" w:rsidRPr="00C87B4C">
        <w:rPr>
          <w:color w:val="000000" w:themeColor="text1"/>
        </w:rPr>
        <w:t xml:space="preserve"> In </w:t>
      </w:r>
      <w:r w:rsidRPr="00C87B4C">
        <w:rPr>
          <w:color w:val="000000" w:themeColor="text1"/>
        </w:rPr>
        <w:t xml:space="preserve">D. A. Norman &amp; S. W. Draper (Eds.), </w:t>
      </w:r>
      <w:r w:rsidRPr="00C87B4C">
        <w:rPr>
          <w:i/>
          <w:iCs/>
          <w:color w:val="000000" w:themeColor="text1"/>
        </w:rPr>
        <w:t>User centered system design: New perspectives</w:t>
      </w:r>
      <w:r w:rsidR="006818A0" w:rsidRPr="00C87B4C">
        <w:rPr>
          <w:i/>
          <w:iCs/>
          <w:color w:val="000000" w:themeColor="text1"/>
        </w:rPr>
        <w:t xml:space="preserve"> on </w:t>
      </w:r>
      <w:r w:rsidRPr="00C87B4C">
        <w:rPr>
          <w:i/>
          <w:iCs/>
          <w:color w:val="000000" w:themeColor="text1"/>
        </w:rPr>
        <w:t>human-computer interaction</w:t>
      </w:r>
      <w:r w:rsidRPr="00C87B4C">
        <w:rPr>
          <w:color w:val="000000" w:themeColor="text1"/>
        </w:rPr>
        <w:t xml:space="preserve"> (pp. 31</w:t>
      </w:r>
      <w:r w:rsidR="00D1499B">
        <w:rPr>
          <w:color w:val="000000" w:themeColor="text1"/>
        </w:rPr>
        <w:t>-</w:t>
      </w:r>
      <w:r w:rsidRPr="00C87B4C">
        <w:rPr>
          <w:color w:val="000000" w:themeColor="text1"/>
        </w:rPr>
        <w:t>61). Lawrence Erlbaum Associates.</w:t>
      </w:r>
    </w:p>
    <w:p w:rsidR="00E90521" w:rsidRPr="00C87B4C" w:rsidRDefault="003A49FE">
      <w:pPr>
        <w:pStyle w:val="Tekstpodstawowy"/>
        <w:rPr>
          <w:color w:val="000000" w:themeColor="text1"/>
        </w:rPr>
      </w:pPr>
      <w:r w:rsidRPr="00C87B4C">
        <w:rPr>
          <w:color w:val="000000" w:themeColor="text1"/>
        </w:rPr>
        <w:t xml:space="preserve">Parasuraman, R., &amp; Riley, V. (1997). Humans and automation: Use, misuse, disuse, abuse. </w:t>
      </w:r>
      <w:r w:rsidRPr="00C87B4C">
        <w:rPr>
          <w:i/>
          <w:iCs/>
          <w:color w:val="000000" w:themeColor="text1"/>
        </w:rPr>
        <w:t>Human Factors, 39</w:t>
      </w:r>
      <w:r w:rsidRPr="00C87B4C">
        <w:rPr>
          <w:color w:val="000000" w:themeColor="text1"/>
        </w:rPr>
        <w:t>(2), 230</w:t>
      </w:r>
      <w:r w:rsidR="00D1499B">
        <w:rPr>
          <w:color w:val="000000" w:themeColor="text1"/>
        </w:rPr>
        <w:t>-</w:t>
      </w:r>
      <w:r w:rsidRPr="00C87B4C">
        <w:rPr>
          <w:color w:val="000000" w:themeColor="text1"/>
        </w:rPr>
        <w:t>253. https://doi.org/10.1518/001872097778543886</w:t>
      </w:r>
    </w:p>
    <w:p w:rsidR="00E90521" w:rsidRPr="00C87B4C" w:rsidRDefault="003A49FE">
      <w:pPr>
        <w:pStyle w:val="Tekstpodstawowy"/>
        <w:rPr>
          <w:color w:val="000000" w:themeColor="text1"/>
        </w:rPr>
      </w:pPr>
      <w:r w:rsidRPr="00C87B4C">
        <w:rPr>
          <w:color w:val="000000" w:themeColor="text1"/>
        </w:rPr>
        <w:t xml:space="preserve">Reason, J. (1990). </w:t>
      </w:r>
      <w:r w:rsidRPr="00C87B4C">
        <w:rPr>
          <w:i/>
          <w:iCs/>
          <w:color w:val="000000" w:themeColor="text1"/>
        </w:rPr>
        <w:t>Human error</w:t>
      </w:r>
      <w:r w:rsidRPr="00C87B4C">
        <w:rPr>
          <w:color w:val="000000" w:themeColor="text1"/>
        </w:rPr>
        <w:t>. Cambridge University Press.</w:t>
      </w:r>
    </w:p>
    <w:p w:rsidR="00E90521" w:rsidRPr="00C87B4C" w:rsidRDefault="003A49FE">
      <w:pPr>
        <w:pStyle w:val="Tekstpodstawowy"/>
        <w:rPr>
          <w:color w:val="000000" w:themeColor="text1"/>
        </w:rPr>
      </w:pPr>
      <w:r w:rsidRPr="00C87B4C">
        <w:rPr>
          <w:color w:val="000000" w:themeColor="text1"/>
        </w:rPr>
        <w:t xml:space="preserve">Shneiderman, B. (1980). </w:t>
      </w:r>
      <w:r w:rsidRPr="00C87B4C">
        <w:rPr>
          <w:i/>
          <w:iCs/>
          <w:color w:val="000000" w:themeColor="text1"/>
        </w:rPr>
        <w:t>Software psychology: Human factors</w:t>
      </w:r>
      <w:r w:rsidR="006818A0" w:rsidRPr="00C87B4C">
        <w:rPr>
          <w:i/>
          <w:iCs/>
          <w:color w:val="000000" w:themeColor="text1"/>
        </w:rPr>
        <w:t xml:space="preserve"> in </w:t>
      </w:r>
      <w:r w:rsidRPr="00C87B4C">
        <w:rPr>
          <w:i/>
          <w:iCs/>
          <w:color w:val="000000" w:themeColor="text1"/>
        </w:rPr>
        <w:t>computer and information systems</w:t>
      </w:r>
      <w:r w:rsidRPr="00C87B4C">
        <w:rPr>
          <w:color w:val="000000" w:themeColor="text1"/>
        </w:rPr>
        <w:t>. Winthrop Publishers.</w:t>
      </w:r>
    </w:p>
    <w:p w:rsidR="00E90521" w:rsidRPr="00C87B4C" w:rsidRDefault="003A49FE">
      <w:pPr>
        <w:pStyle w:val="Tekstpodstawowy"/>
        <w:rPr>
          <w:color w:val="000000" w:themeColor="text1"/>
        </w:rPr>
      </w:pPr>
      <w:r w:rsidRPr="00C87B4C">
        <w:rPr>
          <w:color w:val="000000" w:themeColor="text1"/>
        </w:rPr>
        <w:t>Sweller, J. (1988). Cognitive load during problem solving: Effects</w:t>
      </w:r>
      <w:r w:rsidR="006818A0" w:rsidRPr="00C87B4C">
        <w:rPr>
          <w:color w:val="000000" w:themeColor="text1"/>
        </w:rPr>
        <w:t xml:space="preserve"> on </w:t>
      </w:r>
      <w:r w:rsidRPr="00C87B4C">
        <w:rPr>
          <w:color w:val="000000" w:themeColor="text1"/>
        </w:rPr>
        <w:t xml:space="preserve">learning. </w:t>
      </w:r>
      <w:r w:rsidRPr="00C87B4C">
        <w:rPr>
          <w:i/>
          <w:iCs/>
          <w:color w:val="000000" w:themeColor="text1"/>
        </w:rPr>
        <w:t>Cognitive Science, 12</w:t>
      </w:r>
      <w:r w:rsidRPr="00C87B4C">
        <w:rPr>
          <w:color w:val="000000" w:themeColor="text1"/>
        </w:rPr>
        <w:t>(2), 257</w:t>
      </w:r>
      <w:r w:rsidR="00D1499B">
        <w:rPr>
          <w:color w:val="000000" w:themeColor="text1"/>
        </w:rPr>
        <w:t>-</w:t>
      </w:r>
      <w:r w:rsidRPr="00C87B4C">
        <w:rPr>
          <w:color w:val="000000" w:themeColor="text1"/>
        </w:rPr>
        <w:t>285. https://doi.org/10.1207/s15516709cog1202_4</w:t>
      </w:r>
    </w:p>
    <w:p w:rsidR="00E90521" w:rsidRPr="00C87B4C" w:rsidRDefault="003A49FE">
      <w:pPr>
        <w:pStyle w:val="Tekstpodstawowy"/>
        <w:rPr>
          <w:color w:val="000000" w:themeColor="text1"/>
        </w:rPr>
      </w:pPr>
      <w:r w:rsidRPr="00C87B4C">
        <w:rPr>
          <w:color w:val="000000" w:themeColor="text1"/>
        </w:rPr>
        <w:t xml:space="preserve">Weinberg, G. M. (1971). </w:t>
      </w:r>
      <w:r w:rsidRPr="00C87B4C">
        <w:rPr>
          <w:i/>
          <w:iCs/>
          <w:color w:val="000000" w:themeColor="text1"/>
        </w:rPr>
        <w:t>The psychology</w:t>
      </w:r>
      <w:r w:rsidR="006818A0" w:rsidRPr="00C87B4C">
        <w:rPr>
          <w:i/>
          <w:iCs/>
          <w:color w:val="000000" w:themeColor="text1"/>
        </w:rPr>
        <w:t xml:space="preserve"> of </w:t>
      </w:r>
      <w:r w:rsidRPr="00C87B4C">
        <w:rPr>
          <w:i/>
          <w:iCs/>
          <w:color w:val="000000" w:themeColor="text1"/>
        </w:rPr>
        <w:t>computer programming</w:t>
      </w:r>
      <w:r w:rsidRPr="00C87B4C">
        <w:rPr>
          <w:color w:val="000000" w:themeColor="text1"/>
        </w:rPr>
        <w:t>. Van Nostrand Reinhold.</w:t>
      </w:r>
      <w:bookmarkEnd w:id="0"/>
      <w:bookmarkEnd w:id="38"/>
    </w:p>
    <w:sectPr w:rsidR="00E90521" w:rsidRPr="00C87B4C">
      <w:footerReference w:type="default" r:id="rId7"/>
      <w:footnotePr>
        <w:numRestart w:val="eachSect"/>
      </w:footnotePr>
      <w:pgSz w:w="12240" w:h="15840"/>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722CD" w:rsidRDefault="00E722CD" w:rsidP="009157BA">
      <w:pPr>
        <w:spacing w:after="0"/>
      </w:pPr>
      <w:r>
        <w:separator/>
      </w:r>
    </w:p>
  </w:endnote>
  <w:endnote w:type="continuationSeparator" w:id="0">
    <w:p w:rsidR="00E722CD" w:rsidRDefault="00E722CD" w:rsidP="009157B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EE"/>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color w:val="A6A6A6" w:themeColor="background1" w:themeShade="A6"/>
        <w:sz w:val="20"/>
      </w:rPr>
      <w:id w:val="76641270"/>
      <w:docPartObj>
        <w:docPartGallery w:val="Page Numbers (Bottom of Page)"/>
        <w:docPartUnique/>
      </w:docPartObj>
    </w:sdtPr>
    <w:sdtContent>
      <w:sdt>
        <w:sdtPr>
          <w:rPr>
            <w:color w:val="A6A6A6" w:themeColor="background1" w:themeShade="A6"/>
            <w:sz w:val="20"/>
          </w:rPr>
          <w:id w:val="-1769616900"/>
          <w:docPartObj>
            <w:docPartGallery w:val="Page Numbers (Top of Page)"/>
            <w:docPartUnique/>
          </w:docPartObj>
        </w:sdtPr>
        <w:sdtContent>
          <w:p w:rsidR="009157BA" w:rsidRPr="009157BA" w:rsidRDefault="009157BA">
            <w:pPr>
              <w:pStyle w:val="Stopka"/>
              <w:jc w:val="right"/>
              <w:rPr>
                <w:color w:val="A6A6A6" w:themeColor="background1" w:themeShade="A6"/>
                <w:sz w:val="20"/>
              </w:rPr>
            </w:pPr>
            <w:r w:rsidRPr="009157BA">
              <w:rPr>
                <w:color w:val="A6A6A6" w:themeColor="background1" w:themeShade="A6"/>
                <w:sz w:val="20"/>
              </w:rPr>
              <w:t xml:space="preserve">Strona </w:t>
            </w:r>
            <w:r w:rsidRPr="009157BA">
              <w:rPr>
                <w:b/>
                <w:bCs/>
                <w:color w:val="A6A6A6" w:themeColor="background1" w:themeShade="A6"/>
                <w:sz w:val="20"/>
              </w:rPr>
              <w:fldChar w:fldCharType="begin"/>
            </w:r>
            <w:r w:rsidRPr="009157BA">
              <w:rPr>
                <w:b/>
                <w:bCs/>
                <w:color w:val="A6A6A6" w:themeColor="background1" w:themeShade="A6"/>
                <w:sz w:val="20"/>
              </w:rPr>
              <w:instrText>PAGE</w:instrText>
            </w:r>
            <w:r w:rsidRPr="009157BA">
              <w:rPr>
                <w:b/>
                <w:bCs/>
                <w:color w:val="A6A6A6" w:themeColor="background1" w:themeShade="A6"/>
                <w:sz w:val="20"/>
              </w:rPr>
              <w:fldChar w:fldCharType="separate"/>
            </w:r>
            <w:r w:rsidR="00E722CD">
              <w:rPr>
                <w:b/>
                <w:bCs/>
                <w:noProof/>
                <w:color w:val="A6A6A6" w:themeColor="background1" w:themeShade="A6"/>
                <w:sz w:val="20"/>
              </w:rPr>
              <w:t>1</w:t>
            </w:r>
            <w:r w:rsidRPr="009157BA">
              <w:rPr>
                <w:b/>
                <w:bCs/>
                <w:color w:val="A6A6A6" w:themeColor="background1" w:themeShade="A6"/>
                <w:sz w:val="20"/>
              </w:rPr>
              <w:fldChar w:fldCharType="end"/>
            </w:r>
            <w:r w:rsidRPr="009157BA">
              <w:rPr>
                <w:color w:val="A6A6A6" w:themeColor="background1" w:themeShade="A6"/>
                <w:sz w:val="20"/>
              </w:rPr>
              <w:t xml:space="preserve"> z </w:t>
            </w:r>
            <w:r w:rsidRPr="009157BA">
              <w:rPr>
                <w:b/>
                <w:bCs/>
                <w:color w:val="A6A6A6" w:themeColor="background1" w:themeShade="A6"/>
                <w:sz w:val="20"/>
              </w:rPr>
              <w:fldChar w:fldCharType="begin"/>
            </w:r>
            <w:r w:rsidRPr="009157BA">
              <w:rPr>
                <w:b/>
                <w:bCs/>
                <w:color w:val="A6A6A6" w:themeColor="background1" w:themeShade="A6"/>
                <w:sz w:val="20"/>
              </w:rPr>
              <w:instrText>NUMPAGES</w:instrText>
            </w:r>
            <w:r w:rsidRPr="009157BA">
              <w:rPr>
                <w:b/>
                <w:bCs/>
                <w:color w:val="A6A6A6" w:themeColor="background1" w:themeShade="A6"/>
                <w:sz w:val="20"/>
              </w:rPr>
              <w:fldChar w:fldCharType="separate"/>
            </w:r>
            <w:r w:rsidR="00E722CD">
              <w:rPr>
                <w:b/>
                <w:bCs/>
                <w:noProof/>
                <w:color w:val="A6A6A6" w:themeColor="background1" w:themeShade="A6"/>
                <w:sz w:val="20"/>
              </w:rPr>
              <w:t>1</w:t>
            </w:r>
            <w:r w:rsidRPr="009157BA">
              <w:rPr>
                <w:b/>
                <w:bCs/>
                <w:color w:val="A6A6A6" w:themeColor="background1" w:themeShade="A6"/>
                <w:sz w:val="20"/>
              </w:rPr>
              <w:fldChar w:fldCharType="end"/>
            </w:r>
          </w:p>
        </w:sdtContent>
      </w:sdt>
    </w:sdtContent>
  </w:sdt>
  <w:p w:rsidR="009157BA" w:rsidRDefault="009157BA">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722CD" w:rsidRDefault="00E722CD" w:rsidP="009157BA">
      <w:pPr>
        <w:spacing w:after="0"/>
      </w:pPr>
      <w:r>
        <w:separator/>
      </w:r>
    </w:p>
  </w:footnote>
  <w:footnote w:type="continuationSeparator" w:id="0">
    <w:p w:rsidR="00E722CD" w:rsidRDefault="00E722CD" w:rsidP="009157B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66542A8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CA4801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44C842D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2307033D"/>
    <w:multiLevelType w:val="hybridMultilevel"/>
    <w:tmpl w:val="E11A6714"/>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1"/>
  </w:num>
  <w:num w:numId="5">
    <w:abstractNumId w:val="1"/>
  </w:num>
  <w:num w:numId="6">
    <w:abstractNumId w:val="1"/>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endnotePr>
    <w:endnote w:id="-1"/>
    <w:endnote w:id="0"/>
  </w:endnotePr>
  <w:compat>
    <w:useFELayout/>
    <w:compatSetting w:name="compatibilityMode" w:uri="http://schemas.microsoft.com/office/word" w:val="12"/>
  </w:compat>
  <w:rsids>
    <w:rsidRoot w:val="00E90521"/>
    <w:rsid w:val="000976EB"/>
    <w:rsid w:val="001876C9"/>
    <w:rsid w:val="001D38C6"/>
    <w:rsid w:val="003846E5"/>
    <w:rsid w:val="003868FF"/>
    <w:rsid w:val="003A49FE"/>
    <w:rsid w:val="00514C5F"/>
    <w:rsid w:val="00564803"/>
    <w:rsid w:val="00643D21"/>
    <w:rsid w:val="00655B39"/>
    <w:rsid w:val="006818A0"/>
    <w:rsid w:val="00695DC6"/>
    <w:rsid w:val="006E3DC6"/>
    <w:rsid w:val="007B4864"/>
    <w:rsid w:val="00894A7F"/>
    <w:rsid w:val="009157BA"/>
    <w:rsid w:val="00964373"/>
    <w:rsid w:val="009B6A3F"/>
    <w:rsid w:val="00AE3E4C"/>
    <w:rsid w:val="00BA3A49"/>
    <w:rsid w:val="00C60664"/>
    <w:rsid w:val="00C87B4C"/>
    <w:rsid w:val="00CB6719"/>
    <w:rsid w:val="00D1499B"/>
    <w:rsid w:val="00DB7D39"/>
    <w:rsid w:val="00E722CD"/>
    <w:rsid w:val="00E90521"/>
    <w:rsid w:val="00E92859"/>
    <w:rsid w:val="00F711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CC2C5"/>
  <w15:docId w15:val="{694C08EC-89A6-40A0-87D7-28084FFA7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ny">
    <w:name w:val="Normal"/>
    <w:qFormat/>
    <w:rPr>
      <w:lang w:val="pl-PL"/>
    </w:rPr>
  </w:style>
  <w:style w:type="paragraph" w:styleId="Nagwek1">
    <w:name w:val="heading 1"/>
    <w:basedOn w:val="Normalny"/>
    <w:next w:val="Tekstpodstawowy"/>
    <w:link w:val="Nagwek1Znak"/>
    <w:uiPriority w:val="9"/>
    <w:qFormat/>
    <w:rsid w:val="00695DC6"/>
    <w:pPr>
      <w:keepNext/>
      <w:keepLines/>
      <w:spacing w:before="360" w:after="80"/>
      <w:outlineLvl w:val="0"/>
    </w:pPr>
    <w:rPr>
      <w:rFonts w:asciiTheme="majorHAnsi" w:eastAsiaTheme="majorEastAsia" w:hAnsiTheme="majorHAnsi" w:cstheme="majorBidi"/>
      <w:b/>
      <w:sz w:val="32"/>
      <w:szCs w:val="40"/>
    </w:rPr>
  </w:style>
  <w:style w:type="paragraph" w:styleId="Nagwek2">
    <w:name w:val="heading 2"/>
    <w:basedOn w:val="Normalny"/>
    <w:next w:val="Tekstpodstawowy"/>
    <w:link w:val="Nagwek2Znak"/>
    <w:uiPriority w:val="9"/>
    <w:unhideWhenUsed/>
    <w:qFormat/>
    <w:rsid w:val="00514C5F"/>
    <w:pPr>
      <w:keepNext/>
      <w:keepLines/>
      <w:spacing w:before="180" w:after="180" w:line="276" w:lineRule="auto"/>
      <w:outlineLvl w:val="1"/>
    </w:pPr>
    <w:rPr>
      <w:rFonts w:ascii="Times New Roman" w:eastAsiaTheme="majorEastAsia" w:hAnsi="Times New Roman" w:cstheme="majorBidi"/>
      <w:b/>
      <w:sz w:val="28"/>
      <w:szCs w:val="32"/>
    </w:rPr>
  </w:style>
  <w:style w:type="paragraph" w:styleId="Nagwek3">
    <w:name w:val="heading 3"/>
    <w:basedOn w:val="Normalny"/>
    <w:next w:val="Tekstpodstawowy"/>
    <w:link w:val="Nagwek3Znak"/>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Tekstpodstawowy"/>
    <w:link w:val="Nagwek4Znak"/>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Tekstpodstawowy"/>
    <w:link w:val="Nagwek5Znak"/>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Tekstpodstawowy"/>
    <w:link w:val="Nagwek6Znak"/>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Tekstpodstawowy"/>
    <w:link w:val="Nagwek7Znak"/>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Tekstpodstawowy"/>
    <w:link w:val="Nagwek8Znak"/>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Tekstpodstawowy"/>
    <w:link w:val="Nagwek9Znak"/>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ekstpodstawowy">
    <w:name w:val="Body Text"/>
    <w:basedOn w:val="Normalny"/>
    <w:qFormat/>
    <w:rsid w:val="00E92859"/>
    <w:pPr>
      <w:spacing w:before="180" w:after="180" w:line="360" w:lineRule="auto"/>
      <w:jc w:val="both"/>
    </w:pPr>
    <w:rPr>
      <w:rFonts w:ascii="Times New Roman" w:hAnsi="Times New Roman"/>
    </w:rPr>
  </w:style>
  <w:style w:type="paragraph" w:customStyle="1" w:styleId="FirstParagraph">
    <w:name w:val="First Paragraph"/>
    <w:basedOn w:val="Tekstpodstawowy"/>
    <w:next w:val="Tekstpodstawowy"/>
    <w:qFormat/>
    <w:rsid w:val="00E92859"/>
  </w:style>
  <w:style w:type="paragraph" w:customStyle="1" w:styleId="Compact">
    <w:name w:val="Compact"/>
    <w:basedOn w:val="Tekstpodstawowy"/>
    <w:qFormat/>
    <w:pPr>
      <w:spacing w:before="36" w:after="36"/>
    </w:pPr>
  </w:style>
  <w:style w:type="paragraph" w:styleId="Tytu">
    <w:name w:val="Title"/>
    <w:basedOn w:val="Normalny"/>
    <w:next w:val="Tekstpodstawowy"/>
    <w:link w:val="TytuZnak"/>
    <w:uiPriority w:val="10"/>
    <w:qFormat/>
    <w:rsid w:val="00643D21"/>
    <w:pPr>
      <w:spacing w:after="80"/>
      <w:contextualSpacing/>
      <w:jc w:val="center"/>
    </w:pPr>
    <w:rPr>
      <w:rFonts w:ascii="Times New Roman" w:eastAsiaTheme="majorEastAsia" w:hAnsi="Times New Roman" w:cstheme="majorBidi"/>
      <w:sz w:val="36"/>
      <w:szCs w:val="56"/>
    </w:rPr>
  </w:style>
  <w:style w:type="character" w:customStyle="1" w:styleId="TytuZnak">
    <w:name w:val="Tytuł Znak"/>
    <w:basedOn w:val="Domylnaczcionkaakapitu"/>
    <w:link w:val="Tytu"/>
    <w:uiPriority w:val="10"/>
    <w:rsid w:val="00643D21"/>
    <w:rPr>
      <w:rFonts w:ascii="Times New Roman" w:eastAsiaTheme="majorEastAsia" w:hAnsi="Times New Roman" w:cstheme="majorBidi"/>
      <w:sz w:val="36"/>
      <w:szCs w:val="56"/>
      <w:lang w:val="pl-PL"/>
    </w:rPr>
  </w:style>
  <w:style w:type="paragraph" w:styleId="Podtytu">
    <w:name w:val="Subtitle"/>
    <w:basedOn w:val="Tytu"/>
    <w:next w:val="Tekstpodstawowy"/>
    <w:link w:val="PodtytuZnak"/>
    <w:uiPriority w:val="11"/>
    <w:qFormat/>
    <w:rsid w:val="00A10FD9"/>
    <w:pPr>
      <w:numPr>
        <w:ilvl w:val="1"/>
      </w:numPr>
    </w:pPr>
    <w:rPr>
      <w:spacing w:val="15"/>
      <w:sz w:val="28"/>
      <w:szCs w:val="28"/>
    </w:rPr>
  </w:style>
  <w:style w:type="character" w:customStyle="1" w:styleId="PodtytuZnak">
    <w:name w:val="Podtytuł Znak"/>
    <w:basedOn w:val="Domylnaczcionkaakapitu"/>
    <w:link w:val="Podtytu"/>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ytu"/>
    <w:next w:val="Tekstpodstawowy"/>
    <w:qFormat/>
    <w:pPr>
      <w:keepNext/>
      <w:keepLines/>
    </w:pPr>
    <w:rPr>
      <w:sz w:val="24"/>
      <w:szCs w:val="24"/>
    </w:rPr>
  </w:style>
  <w:style w:type="paragraph" w:styleId="Data">
    <w:name w:val="Date"/>
    <w:basedOn w:val="Tytu"/>
    <w:next w:val="Tekstpodstawowy"/>
    <w:qFormat/>
    <w:pPr>
      <w:keepNext/>
      <w:keepLines/>
    </w:pPr>
    <w:rPr>
      <w:sz w:val="24"/>
      <w:szCs w:val="24"/>
    </w:rPr>
  </w:style>
  <w:style w:type="paragraph" w:customStyle="1" w:styleId="AbstractTitle">
    <w:name w:val="Abstract Title"/>
    <w:basedOn w:val="Normalny"/>
    <w:next w:val="Abstract"/>
    <w:qFormat/>
    <w:pPr>
      <w:keepNext/>
      <w:keepLines/>
      <w:spacing w:before="300" w:after="0"/>
      <w:jc w:val="center"/>
    </w:pPr>
    <w:rPr>
      <w:b/>
      <w:sz w:val="20"/>
      <w:szCs w:val="20"/>
    </w:rPr>
  </w:style>
  <w:style w:type="paragraph" w:customStyle="1" w:styleId="Abstract">
    <w:name w:val="Abstract"/>
    <w:basedOn w:val="Normalny"/>
    <w:next w:val="Tekstpodstawowy"/>
    <w:qFormat/>
    <w:pPr>
      <w:keepNext/>
      <w:keepLines/>
      <w:spacing w:before="100" w:after="300"/>
    </w:pPr>
    <w:rPr>
      <w:sz w:val="20"/>
      <w:szCs w:val="20"/>
    </w:rPr>
  </w:style>
  <w:style w:type="paragraph" w:styleId="Bibliografia">
    <w:name w:val="Bibliography"/>
    <w:basedOn w:val="Normalny"/>
    <w:qFormat/>
  </w:style>
  <w:style w:type="character" w:customStyle="1" w:styleId="Nagwek1Znak">
    <w:name w:val="Nagłówek 1 Znak"/>
    <w:basedOn w:val="Domylnaczcionkaakapitu"/>
    <w:link w:val="Nagwek1"/>
    <w:uiPriority w:val="9"/>
    <w:rsid w:val="00695DC6"/>
    <w:rPr>
      <w:rFonts w:asciiTheme="majorHAnsi" w:eastAsiaTheme="majorEastAsia" w:hAnsiTheme="majorHAnsi" w:cstheme="majorBidi"/>
      <w:b/>
      <w:sz w:val="32"/>
      <w:szCs w:val="40"/>
      <w:lang w:val="pl-PL"/>
    </w:rPr>
  </w:style>
  <w:style w:type="character" w:customStyle="1" w:styleId="Nagwek2Znak">
    <w:name w:val="Nagłówek 2 Znak"/>
    <w:basedOn w:val="Domylnaczcionkaakapitu"/>
    <w:link w:val="Nagwek2"/>
    <w:uiPriority w:val="9"/>
    <w:rsid w:val="00514C5F"/>
    <w:rPr>
      <w:rFonts w:ascii="Times New Roman" w:eastAsiaTheme="majorEastAsia" w:hAnsi="Times New Roman" w:cstheme="majorBidi"/>
      <w:b/>
      <w:sz w:val="28"/>
      <w:szCs w:val="32"/>
      <w:lang w:val="pl-PL"/>
    </w:rPr>
  </w:style>
  <w:style w:type="character" w:customStyle="1" w:styleId="Nagwek3Znak">
    <w:name w:val="Nagłówek 3 Znak"/>
    <w:basedOn w:val="Domylnaczcionkaakapitu"/>
    <w:link w:val="Nagwek3"/>
    <w:uiPriority w:val="9"/>
    <w:semiHidden/>
    <w:rsid w:val="00A10FD9"/>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A10FD9"/>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A10FD9"/>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A10FD9"/>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A10FD9"/>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A10FD9"/>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A10FD9"/>
    <w:rPr>
      <w:rFonts w:eastAsiaTheme="majorEastAsia" w:cstheme="majorBidi"/>
      <w:color w:val="272727" w:themeColor="text1" w:themeTint="D8"/>
    </w:rPr>
  </w:style>
  <w:style w:type="paragraph" w:styleId="Tekstblokowy">
    <w:name w:val="Block Text"/>
    <w:basedOn w:val="Tekstpodstawowy"/>
    <w:next w:val="Tekstpodstawowy"/>
    <w:uiPriority w:val="9"/>
    <w:unhideWhenUsed/>
    <w:qFormat/>
    <w:pPr>
      <w:spacing w:before="100" w:after="100"/>
      <w:ind w:left="480" w:right="480"/>
    </w:pPr>
  </w:style>
  <w:style w:type="paragraph" w:styleId="Tekstprzypisudolnego">
    <w:name w:val="footnote text"/>
    <w:basedOn w:val="Normalny"/>
    <w:uiPriority w:val="9"/>
    <w:unhideWhenUsed/>
    <w:qFormat/>
  </w:style>
  <w:style w:type="paragraph" w:customStyle="1" w:styleId="FootnoteBlockText">
    <w:name w:val="Footnote Block Text"/>
    <w:basedOn w:val="Tekstprzypisudolnego"/>
    <w:next w:val="Tekstprzypisudolnego"/>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ny"/>
    <w:next w:val="Definition"/>
    <w:pPr>
      <w:keepNext/>
      <w:keepLines/>
      <w:spacing w:after="0"/>
    </w:pPr>
    <w:rPr>
      <w:b/>
    </w:rPr>
  </w:style>
  <w:style w:type="paragraph" w:customStyle="1" w:styleId="Definition">
    <w:name w:val="Definition"/>
    <w:basedOn w:val="Normalny"/>
  </w:style>
  <w:style w:type="paragraph" w:styleId="Legenda">
    <w:name w:val="caption"/>
    <w:basedOn w:val="Normalny"/>
    <w:link w:val="LegendaZnak"/>
    <w:pPr>
      <w:spacing w:after="120"/>
    </w:pPr>
    <w:rPr>
      <w:i/>
    </w:rPr>
  </w:style>
  <w:style w:type="paragraph" w:customStyle="1" w:styleId="TableCaption">
    <w:name w:val="Table Caption"/>
    <w:basedOn w:val="Legenda"/>
    <w:pPr>
      <w:keepNext/>
    </w:pPr>
  </w:style>
  <w:style w:type="paragraph" w:customStyle="1" w:styleId="ImageCaption">
    <w:name w:val="Image Caption"/>
    <w:basedOn w:val="Legenda"/>
  </w:style>
  <w:style w:type="paragraph" w:customStyle="1" w:styleId="Figure">
    <w:name w:val="Figure"/>
    <w:basedOn w:val="Normalny"/>
  </w:style>
  <w:style w:type="paragraph" w:customStyle="1" w:styleId="CaptionedFigure">
    <w:name w:val="Captioned Figure"/>
    <w:basedOn w:val="Figure"/>
    <w:pPr>
      <w:keepNext/>
    </w:pPr>
  </w:style>
  <w:style w:type="character" w:customStyle="1" w:styleId="LegendaZnak">
    <w:name w:val="Legenda Znak"/>
    <w:basedOn w:val="Domylnaczcionkaakapitu"/>
    <w:link w:val="Legenda"/>
  </w:style>
  <w:style w:type="character" w:customStyle="1" w:styleId="VerbatimChar">
    <w:name w:val="Verbatim Char"/>
    <w:basedOn w:val="LegendaZnak"/>
    <w:link w:val="SourceCode"/>
    <w:rPr>
      <w:rFonts w:ascii="Consolas" w:hAnsi="Consolas"/>
      <w:sz w:val="22"/>
    </w:rPr>
  </w:style>
  <w:style w:type="character" w:customStyle="1" w:styleId="SectionNumber">
    <w:name w:val="Section Number"/>
    <w:basedOn w:val="LegendaZnak"/>
  </w:style>
  <w:style w:type="character" w:styleId="Odwoanieprzypisudolnego">
    <w:name w:val="footnote reference"/>
    <w:basedOn w:val="LegendaZnak"/>
    <w:rPr>
      <w:vertAlign w:val="superscript"/>
    </w:rPr>
  </w:style>
  <w:style w:type="character" w:styleId="Hipercze">
    <w:name w:val="Hyperlink"/>
    <w:basedOn w:val="LegendaZnak"/>
    <w:rPr>
      <w:color w:val="156082" w:themeColor="accent1"/>
    </w:rPr>
  </w:style>
  <w:style w:type="paragraph" w:styleId="Nagwekspisutreci">
    <w:name w:val="TOC Heading"/>
    <w:basedOn w:val="Nagwek1"/>
    <w:next w:val="Tekstpodstawowy"/>
    <w:uiPriority w:val="39"/>
    <w:unhideWhenUsed/>
    <w:qFormat/>
    <w:pPr>
      <w:spacing w:before="240" w:line="259" w:lineRule="auto"/>
      <w:outlineLvl w:val="9"/>
    </w:pPr>
    <w:rPr>
      <w:color w:val="0F4761" w:themeColor="accent1" w:themeShade="BF"/>
    </w:rPr>
  </w:style>
  <w:style w:type="paragraph" w:customStyle="1" w:styleId="SourceCode">
    <w:name w:val="Source Code"/>
    <w:basedOn w:val="Normalny"/>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agwek">
    <w:name w:val="header"/>
    <w:basedOn w:val="Normalny"/>
    <w:link w:val="NagwekZnak"/>
    <w:unhideWhenUsed/>
    <w:rsid w:val="009157BA"/>
    <w:pPr>
      <w:tabs>
        <w:tab w:val="center" w:pos="4536"/>
        <w:tab w:val="right" w:pos="9072"/>
      </w:tabs>
      <w:spacing w:after="0"/>
    </w:pPr>
  </w:style>
  <w:style w:type="character" w:customStyle="1" w:styleId="NagwekZnak">
    <w:name w:val="Nagłówek Znak"/>
    <w:basedOn w:val="Domylnaczcionkaakapitu"/>
    <w:link w:val="Nagwek"/>
    <w:rsid w:val="009157BA"/>
    <w:rPr>
      <w:lang w:val="pl-PL"/>
    </w:rPr>
  </w:style>
  <w:style w:type="paragraph" w:styleId="Stopka">
    <w:name w:val="footer"/>
    <w:basedOn w:val="Normalny"/>
    <w:link w:val="StopkaZnak"/>
    <w:uiPriority w:val="99"/>
    <w:unhideWhenUsed/>
    <w:rsid w:val="009157BA"/>
    <w:pPr>
      <w:tabs>
        <w:tab w:val="center" w:pos="4536"/>
        <w:tab w:val="right" w:pos="9072"/>
      </w:tabs>
      <w:spacing w:after="0"/>
    </w:pPr>
  </w:style>
  <w:style w:type="character" w:customStyle="1" w:styleId="StopkaZnak">
    <w:name w:val="Stopka Znak"/>
    <w:basedOn w:val="Domylnaczcionkaakapitu"/>
    <w:link w:val="Stopka"/>
    <w:uiPriority w:val="99"/>
    <w:rsid w:val="009157BA"/>
    <w:rPr>
      <w:lang w:val="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2937</Words>
  <Characters>17625</Characters>
  <Application>Microsoft Office Word</Application>
  <DocSecurity>0</DocSecurity>
  <Lines>146</Lines>
  <Paragraphs>41</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20521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Andromeda</dc:creator>
  <cp:keywords/>
  <cp:lastModifiedBy>Mateusz Pomianek</cp:lastModifiedBy>
  <cp:revision>23</cp:revision>
  <cp:lastPrinted>2026-09-15T08:54:00Z</cp:lastPrinted>
  <dcterms:created xsi:type="dcterms:W3CDTF">1970-01-01T00:00:00Z</dcterms:created>
  <dcterms:modified xsi:type="dcterms:W3CDTF">2026-09-15T08:55:00Z</dcterms:modified>
</cp:coreProperties>
</file>