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E4F" w:rsidRDefault="0002506B">
      <w:pPr>
        <w:spacing w:before="800"/>
        <w:jc w:val="center"/>
      </w:pPr>
      <w:r>
        <w:rPr>
          <w:b/>
          <w:bCs/>
          <w:color w:val="1A3A5C"/>
          <w:sz w:val="26"/>
          <w:szCs w:val="26"/>
        </w:rPr>
        <w:t>POLITECHNIKA</w:t>
      </w:r>
      <w:r w:rsidR="00F47D87">
        <w:rPr>
          <w:b/>
          <w:bCs/>
          <w:color w:val="1A3A5C"/>
          <w:sz w:val="26"/>
          <w:szCs w:val="26"/>
        </w:rPr>
        <w:t xml:space="preserve"> RZESZOWSKA</w:t>
      </w:r>
    </w:p>
    <w:p w:rsidR="00386E4F" w:rsidRDefault="0002506B">
      <w:pPr>
        <w:spacing w:after="600"/>
        <w:jc w:val="center"/>
      </w:pPr>
      <w:r>
        <w:rPr>
          <w:color w:val="6B7280"/>
        </w:rPr>
        <w:t>KATEDRA INFORMATYKI</w:t>
      </w:r>
      <w:r w:rsidR="00F47D87">
        <w:rPr>
          <w:color w:val="6B7280"/>
        </w:rPr>
        <w:t xml:space="preserve"> I AUTOMATYKI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00C47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</w:rPr>
              <w:t>ĆWICZENIE LABORATORYJNE NR 5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A3A5C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Hilt, Testy Jednostkowe i Instrumentacyjne</w:t>
            </w:r>
          </w:p>
          <w:p w:rsidR="00386E4F" w:rsidRDefault="0002506B">
            <w:pPr>
              <w:spacing w:before="120"/>
              <w:jc w:val="center"/>
            </w:pPr>
            <w:r>
              <w:rPr>
                <w:i/>
                <w:iCs/>
                <w:color w:val="93C5FD"/>
              </w:rPr>
              <w:t>Programowanie Aplikacji Mobilnych (Android / Kotlin / Jetpack Compose)</w:t>
            </w:r>
          </w:p>
        </w:tc>
      </w:tr>
    </w:tbl>
    <w:p w:rsidR="00386E4F" w:rsidRDefault="00386E4F">
      <w:pPr>
        <w:spacing w:after="400"/>
      </w:pPr>
    </w:p>
    <w:p w:rsidR="00386E4F" w:rsidRDefault="0002506B">
      <w:pPr>
        <w:jc w:val="center"/>
      </w:pPr>
      <w:r>
        <w:rPr>
          <w:color w:val="374151"/>
        </w:rPr>
        <w:t xml:space="preserve">Projekty: TaskApp (Hilt) + PokeApp (testy) </w:t>
      </w:r>
      <w:r w:rsidR="00BF3325">
        <w:rPr>
          <w:color w:val="374151"/>
        </w:rPr>
        <w:t>-</w:t>
      </w:r>
      <w:r>
        <w:rPr>
          <w:color w:val="374151"/>
        </w:rPr>
        <w:t xml:space="preserve"> rozszerzenie Lab 2–4</w:t>
      </w:r>
      <w:bookmarkStart w:id="0" w:name="_GoBack"/>
      <w:bookmarkEnd w:id="0"/>
    </w:p>
    <w:p w:rsidR="00386E4F" w:rsidRDefault="00386E4F">
      <w:pPr>
        <w:spacing w:after="200"/>
      </w:pPr>
    </w:p>
    <w:p w:rsidR="00386E4F" w:rsidRDefault="0002506B">
      <w:pPr>
        <w:jc w:val="center"/>
      </w:pPr>
      <w:r>
        <w:rPr>
          <w:color w:val="6B7280"/>
          <w:sz w:val="20"/>
          <w:szCs w:val="20"/>
        </w:rPr>
        <w:t>Wymagania wstępne: ukończone Lab 1–4 (Room, ViewModel, Navigation, Retrofit, Coroutines)</w:t>
      </w:r>
    </w:p>
    <w:p w:rsidR="00386E4F" w:rsidRDefault="00386E4F">
      <w:pPr>
        <w:spacing w:after="6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color w:val="6B7280"/>
                <w:sz w:val="18"/>
                <w:szCs w:val="18"/>
              </w:rPr>
              <w:t>Czas trwania</w:t>
            </w:r>
          </w:p>
          <w:p w:rsidR="00386E4F" w:rsidRDefault="0002506B">
            <w:pPr>
              <w:jc w:val="center"/>
            </w:pPr>
            <w:r>
              <w:rPr>
                <w:b/>
                <w:bCs/>
                <w:color w:val="1A3A5C"/>
              </w:rPr>
              <w:t>3 × 90 min</w:t>
            </w:r>
          </w:p>
        </w:tc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color w:val="6B7280"/>
                <w:sz w:val="18"/>
                <w:szCs w:val="18"/>
              </w:rPr>
              <w:t>Poziom trudności</w:t>
            </w:r>
          </w:p>
          <w:p w:rsidR="00386E4F" w:rsidRDefault="0002506B">
            <w:pPr>
              <w:jc w:val="center"/>
            </w:pPr>
            <w:r>
              <w:rPr>
                <w:b/>
                <w:bCs/>
                <w:color w:val="1A3A5C"/>
              </w:rPr>
              <w:t>Zaawansowany</w:t>
            </w:r>
          </w:p>
        </w:tc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color w:val="6B7280"/>
                <w:sz w:val="18"/>
                <w:szCs w:val="18"/>
              </w:rPr>
              <w:t>Punktacja</w:t>
            </w:r>
          </w:p>
          <w:p w:rsidR="00386E4F" w:rsidRDefault="0002506B">
            <w:pPr>
              <w:jc w:val="center"/>
            </w:pPr>
            <w:r>
              <w:rPr>
                <w:b/>
                <w:bCs/>
                <w:color w:val="1A3A5C"/>
              </w:rPr>
              <w:t>100 pkt</w:t>
            </w:r>
          </w:p>
        </w:tc>
      </w:tr>
    </w:tbl>
    <w:p w:rsidR="00386E4F" w:rsidRDefault="00386E4F"/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spacing w:before="0"/>
        <w:ind w:left="160"/>
      </w:pPr>
      <w:r>
        <w:t>Spis treści</w:t>
      </w:r>
    </w:p>
    <w:sdt>
      <w:sdtPr>
        <w:alias w:val="Spis treści"/>
        <w:id w:val="1380210628"/>
      </w:sdtPr>
      <w:sdtContent>
        <w:p w:rsidR="00386E4F" w:rsidRDefault="0002506B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:rsidR="00F47D87" w:rsidRDefault="0002506B">
          <w:r>
            <w:fldChar w:fldCharType="end"/>
          </w:r>
        </w:p>
      </w:sdtContent>
    </w:sdt>
    <w:p w:rsidR="00386E4F" w:rsidRDefault="00386E4F"/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1. Czym jest Dependency Injection?</w:t>
      </w:r>
    </w:p>
    <w:p w:rsidR="00386E4F" w:rsidRDefault="0002506B" w:rsidP="00E122D3">
      <w:pPr>
        <w:spacing w:before="60" w:after="80" w:line="276" w:lineRule="auto"/>
        <w:jc w:val="both"/>
      </w:pPr>
      <w:r>
        <w:t>Zanim poznamy Hilt, musimy dokładnie zrozumieć problem, który rozwiązuje. Dependency Injection (DI) to jeden z tych wzorców projektowych, który łatwo zrozumieć po zobaczeiu kodu bez niego — jest po prostu nieczytelny i kruchy.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 xml:space="preserve">1.1 Świat bez DI </w:t>
      </w:r>
      <w:r w:rsidR="00E122D3">
        <w:t>-</w:t>
      </w:r>
      <w:r>
        <w:t xml:space="preserve"> problem twardych zależności</w:t>
      </w:r>
    </w:p>
    <w:p w:rsidR="00386E4F" w:rsidRDefault="0002506B">
      <w:pPr>
        <w:spacing w:before="60" w:after="80"/>
      </w:pPr>
      <w:r>
        <w:t>Wyobraź sobie, że piszesz ViewModel, który potrzebuje Repository, które potrzebuje DAO i ApiService. Bez DI każda klasa tworzy swoje zależności samodzielnie:</w:t>
      </w:r>
    </w:p>
    <w:p w:rsidR="00386E4F" w:rsidRDefault="00386E4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  <w:color w:val="475569"/>
                <w:sz w:val="18"/>
                <w:szCs w:val="18"/>
              </w:rPr>
              <w:t>Anty-wzorzec: twarde zależności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BEZ DI — jak NIE należy robić: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 TaskViewModel : ViewModel() {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// ViewModel sam tworzy Database — hardcoded 'new'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private val db = Room.databaseBuilder(        // Wymaga Context!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MyApp.instance,                             // Singleton aplikacji — anty-wzorzec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TaskDatabase::class.java, "tasks.db"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).build()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private val dao        = db.taskDao()         // Hardcoded zależność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private val apiService = RetrofitClient.api   // Singleton — nie można zamockować!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private val repository = TaskRepository(dao, apiService)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lastRenderedPageBreak/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Problem 1: W teście nie można podmienić prawdziwej bazy na fake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// Problem 2: Zmiana implementacji bazy = zmiana w ViewModelu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// Problem 3: ViewModel tworzy Room — narusza Single Responsibility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F47D87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F47D8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budowa domu i podwykonawcy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Wyobraź sobie budowę domu. Architekt (ViewModel) potrzebuje elektryka, hydraulika i murarza.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TWARDY ZALEŻNOŚĆ (zły sposób): Architekt sam szuka elektryka, dzwoniąc do konkretnego Pana Jana.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Jeśli Pan Jan jest chory, budowa stoi. Jeśli chcemy zmienić elektryka — musimy zmienić cały projekt.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DEPENDENCY INJECTION (dobry sposób): Architekt mówi tylko 'potrzebuję elektryka'.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KIEROWNIK BUDOWY (Hilt) dostarcza odpowiedniego fachowca. Może to być Pan Jan, albo Pani Anna,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albo na czas testów — aktor który udaje elektryka (mock). Architekt nie wie i nie musi wiedzieć.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Korzyści: łatwa wymiana implementacji, testowalność, single responsibility, brak cykli zależności.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  <w:bottom w:val="single" w:sz="8" w:space="0" w:color="8B5CF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1.2 Trzy sposoby wstrzykiwania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Typ wstrzykiwania</w:t>
            </w:r>
          </w:p>
        </w:tc>
        <w:tc>
          <w:tcPr>
            <w:tcW w:w="6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Opis i kiedy używac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Constructor Injection (preferowany)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Zależności przekazywane przez konstruktor. Najbardziej czytelny, obowiązkowy dla klas nie-Android (Repository, UseCase, Mapper). Hilt automatycznie dostarcza argumenty.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Field Injection (@Inject lateinit var)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Dla klas tworzone przez Android (Activity, Fragment, ViewModel). Hilt wstrzykuje pola oznaczone @Inject automatycznie po @AndroidEntryPoint.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Method Injection (@Inject fun)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Rzadko używany. Wywoływany po constructor injection. Przydatny gdy zależność potrzebna dopiero po częściowej inicjalizacji.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</w:rPr>
              <w:t>❓</w:t>
            </w:r>
            <w:r w:rsidR="00F47D8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Dlaczego właśnie Hilt, a nie ręczne DI lub pure Dagger?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RECZNE DI: Skaluje się do około 10 klas. Przy 50+ klasach 'fabryki zależności' stają się koszmarem — każda zmiana to lawina editów.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PURE DAGGER 2: Potężny, ale wymaga ręcznego pisania Componentów, Moduleów i Subcomponentów.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Krzywa uczenia się jest bardzo stroma. Tysiące linii boilerplate kodu.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HILT = Dagger 2 + gotowe komponenty dla Android + zero boilerplate komponentów.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Hilt wie o cyklu życia Activity, Fragment, ViewModel, Service — sam tworzy odpowiednie zakresy.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Mniej kodu do napisania, pełna moc Dagger 2 'pod spodem'.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  <w:bottom w:val="single" w:sz="8" w:space="0" w:color="E07B00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 xml:space="preserve">2. Hilt </w:t>
      </w:r>
      <w:r w:rsidR="00E122D3">
        <w:t>-</w:t>
      </w:r>
      <w:r>
        <w:t xml:space="preserve"> konfiguracja projektu</w:t>
      </w:r>
    </w:p>
    <w:p w:rsidR="00386E4F" w:rsidRDefault="0002506B" w:rsidP="00E122D3">
      <w:pPr>
        <w:spacing w:before="60" w:after="80" w:line="276" w:lineRule="auto"/>
        <w:jc w:val="both"/>
      </w:pPr>
      <w:r>
        <w:lastRenderedPageBreak/>
        <w:t>Hilt wymaga konfiguracji na trzech poziomach: wtyczka Gradle (procesor adnotacji), zależności biblioteki, oraz adnotacja @HiltAndroidApp na klasie Application. Bez któregokolwiek z tych elementów Hilt nie działa.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2.1 Wtyczka i zależności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  <w:color w:val="475569"/>
                <w:sz w:val="18"/>
                <w:szCs w:val="18"/>
              </w:rPr>
              <w:t>gradle/libs.versions.toml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# gradle/libs.versions.toml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[versions]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hilt            = "2.51.1"    # Hilt — zawsze użyj tej samej wersji dla wszystkich artefaktów!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ksp             = "2.0.21-1.0.25"   # KSP — Kotlin Symbol Processing (szybszy niż kapt)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[libraries]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hilt-android    = { module = "com.google.dagger:hilt-android",           version.ref = "hilt" }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hilt-compiler   = { module = "com.google.dagger:hilt-compiler",          version.ref = "hilt" }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hilt-nav-compose= { module = "androidx.hilt:hilt-navigation-compose",    version = "1.2.0" }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hilt-testing    = { module = "com.google.dagger:hilt-android-testing",   version.ref = "hilt" }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[plugins]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hilt            = { id = "com.google.dagger.hilt.android", version.ref = "hilt" }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ksp             = { id = "com.google.devtools.ksp",         version.ref = "ksp" }</w:t>
            </w:r>
          </w:p>
        </w:tc>
      </w:tr>
    </w:tbl>
    <w:p w:rsidR="00386E4F" w:rsidRPr="0002506B" w:rsidRDefault="00386E4F">
      <w:pPr>
        <w:spacing w:after="120"/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  <w:color w:val="475569"/>
                <w:sz w:val="18"/>
                <w:szCs w:val="18"/>
              </w:rPr>
              <w:t>Konfiguracja build.gradle.kts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// build.gradle.kts (project level)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plugins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alias(libs.plugins.hilt)  apply false  // Deklaruj, nie stosuj na poziomie projektu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alias(libs.plugins.ksp)   apply false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app/build.gradle.kts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plugins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id("com.android.application")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id("org.jetbrains.kotlin.android")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alias(libs.plugins.hilt)   // Wtyczka Hilt — musi być przed dependencies!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alias(libs.plugins.ksp)    // KSP generuje kod w czasie kompilacji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dependencies {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implementation(libs.hilt.android)         // Runtime Hilt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ksp(libs.hilt.compiler)                   // Procesor adnotacji — generuje kod DI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implementation(libs.hilt.nav.compose)      // hiltViewModel() w Compose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Dla testów: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testImplementation(libs.hilt.testing)      // HiltAndroidRule w JVM testach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androidTestImplementation(libs.hilt.testing)  // HiltAndroidRule w Instrumented testach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kspTest(libs.hilt.compiler)               // Generowanie kodu DI dla testów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kspAndroidTest(libs.hilt.compiler)         // Generowanie kodu DI dla Android testów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</w:rPr>
              <w:t>⚠</w:t>
            </w:r>
            <w:r w:rsidR="00AD5A0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Wersja hilt-compiler MUSI być identyczna z hilt-android!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Hilt używa procesora adnotacji (KSP) do generowania kodu w czasie kompilacji.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Jeśli wersja kompilatora różni się od wersji runtime, Hilt wygeneruje niepoprawny kod.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lastRenderedPageBreak/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BŁĄD: hilt-android = 2.51.1 + hilt-compiler = 2.48 → błąd kompilacji, trudny do zdebugowania.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POPRAWNIE: Obie zależności wskazują na version.ref = "hilt" w libs.versions.toml.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Ten sam problem dotyczy par: room-runtime + room-compiler, lifecycle-viewmodel + lifecycle-compiler.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Zawsze użyj jednej zmiennej wersji dla wszystkich artefaktów tej samej biblioteki.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  <w:bottom w:val="single" w:sz="8" w:space="0" w:color="C07A00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2.2 Klasa Application z @HiltAndroidApp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MyApp.kt — punkt wejścia Hilt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@HiltAndroidApp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@HiltAndroidApp uruchamia generator kodu Hilt dla całej aplikacji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MyApp : Application()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Dziedziczy po Application — nadpisuje klasa bazowa Androida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// Hilt automatycznie tworzy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Nie musisz nic pisac! Hilt generuje komponent App w tle.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// AppComponent pod spodem.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W AndroidManifest.xml: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Musisz zarejestrować klase Application w Manifeście!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&lt;application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android:name=".MyApp"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Bez tej linii Android użyje domyślnej klasy Application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...&gt;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Brak .MyApp = Hilt nie inicjalizuje się = crash przy @Inject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3. Moduły Hilt - jak dostarczać zależności</w:t>
      </w:r>
    </w:p>
    <w:p w:rsidR="00386E4F" w:rsidRDefault="0002506B">
      <w:pPr>
        <w:spacing w:before="60" w:after="80"/>
      </w:pPr>
      <w:r>
        <w:t>Hilt musi wiedzieć, jak stworzyć każdą zależność. Jeśli klasa ma konstruktor oznaczony @Inject — Hilt poradzi sobie sam. Ale co jeśli musimy dostarczyć interfejs, lub obiekt tworzony przez builder (jak Retrofit lub Room)? Tu właśnie potrzebujemy Modułów.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3.1 Kiedy potrzebny jest @Module?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Sytuacja</w:t>
            </w:r>
          </w:p>
        </w:tc>
        <w:tc>
          <w:tcPr>
            <w:tcW w:w="6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Dlaczego potrzebny moduł?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Interfejs (np. PokemonRepository)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Hilt nie wie którą implementację wybrać. @Binds wskazuje konkretną klasę.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Zewnętrzna biblioteka (Retrofit, Room, Gson)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Nie możesz dodać @Inject do klasy zewnętrznej. @Provides opis opisuje jak ją stworzyć.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Skomplikowana inicjalizacja (Builder pattern)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Tworzenie przez builder (Retrofit.Builder()) wymaga kodu — Hilt sam tego nie ogarnie.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Klasa tworzona fabryką (OkHttpClient.Builder)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Trzeba skonfigurować timeouty, interceptory — @Provides to miejsce na tę logikę.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3.2 @Provides — jak dostarczyć zewnętrzne klasy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NetworkModule.kt — @Provides dla Retrofit i OkHttp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@Module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@Module informuje Hilt, że ta klasa zawiera przepisy na tworzenie obiektów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@InstallIn(SingletonComponent::class)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Określa zakres: Singleton = jeden egzemplarz na całą aplikację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object NetworkModule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object (nie class) — funkcje @Provides mogą być statyczne, to szybsze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@Provides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@Provides = ta funkcja tworzy obiekt dla Hilt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@Singleton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@Singleton = stwórz raz, reedytuj ten sam egzemplarz wszyscie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fun provideOkHttpClient(): OkHttpClient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 wywoła tę funkcję gdy ktoś poprosi o OkHttpClient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return OkHttpClient.Builder()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Builder pattern — nie można tego zrobić przez @Inject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.connectTimeout(10, TimeUnit.SECONDS)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Konfiguracja timeoutu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@Provides @Singleton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Dwie adnotacje na jednej linii — poprawna składnia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fun provideRetrofit(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 widzi OkHttpClient w parametrze — wstrzykuje automatycznie!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client: OkHttpClient    // &lt;- wstrzyknij!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 użyje provideOkHttpClient() aby dać ten parametr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PokemonApiService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Zwracamy interfejs — Retrofit wygeneruje implementację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return Retrofit.Builder()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.baseUrl("https://pokeapi.co/api/v2/")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.client(client)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Przekazujemy wstrzyknięty klient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.addConverterFactory(GsonConverterFactory.create())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.create(PokemonApiService::class.java)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Dynamic Proxy — implementacja interfejsu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3.3 @Binds - jak powiązać interfejs z implementacją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06B">
            <w:r>
              <w:rPr>
                <w:b/>
                <w:bCs/>
                <w:color w:val="FFFFFF"/>
                <w:sz w:val="20"/>
                <w:szCs w:val="20"/>
              </w:rPr>
              <w:t>RepositoryModule.kt - @Binds dla interfejsu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@Module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@InstallIn(SingletonComponent::class)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abstract class RepositoryModule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MUSI być abstract class (nie object) gdy używasz @Binds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@Binds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@Binds jest szybszy od @Provides — nie tworzy klasy pośredniej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@Singleton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Jeden egzemplarz repository na app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abstract fun bindPokemonRepository(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@Binds: Hilt widzi że impl = PokemonRepositoryImpl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  impl: PokemonRepositoryImpl     // &lt;- konkretna klasa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PokemonRepositoryImpl musi mieć @Inject constructor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PokemonRepository              // &lt;- interfejs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Gdy ktoś poprosi o PokemonRepository — dostanie impl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>
              <w:rPr>
                <w:b/>
                <w:bCs/>
              </w:rPr>
              <w:t xml:space="preserve"> @Provides vs @Binds - którego kiedy?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@BINDS — gdy masz interfejs + klasę z @Inject constructor. Tylko mapowanie interfejs→implementacja.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Hilt generuje prostszy, szybszy kod. Wymaga abstract class (nie object).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Przykład: interface PokemonRepository ← @Binds — PokemonRepositoryImpl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@PROVIDES — gdy musisz wykonać kod tworzenia obiektu (Builder pattern, fabryka, external lib).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Funkcja może być nieabstrakcyjna, może być w object (statyczna = szybsza).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Przykład: OkHttpClient.Builder() + timeout + interceptory = potrzebujesz kodu ← użij @Provides.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ZASADA: preferuj @Binds gdy się da, użyj @Provides gdy musisz wykonać kod tworzenia.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4. Zakresy (Scopes) - cykl życia zależności</w:t>
      </w:r>
    </w:p>
    <w:p w:rsidR="00386E4F" w:rsidRDefault="0002506B" w:rsidP="0002506B">
      <w:pPr>
        <w:spacing w:before="60" w:after="80" w:line="276" w:lineRule="auto"/>
        <w:jc w:val="both"/>
      </w:pPr>
      <w:r>
        <w:t>Zakres (scope) określa, jak długo istnieje wstrzyknięty obiekt. To kluczowe pojęcie: zbędne singletonów prowadzi do wycieków pamięci, a zbyt krótki czas życia do wydajnościowych problemów.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AD5A0D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AD5A0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okresy ważności biletów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Wyobraź sobie różne rodzaje biletów: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@Singleton = Karta stałego klienta — ważna przez cały czas korzystania z usługi (life of app).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Jeden egzemplarz. Wszystkie miejsca dostają tę samą kartę. Przykłady: Database, Retrofit.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@ActivityRetainedScoped = Bilet tygodniowy — przetrwa obrót ekranu (ViewModel jest ActivityRetained).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ViewModel Hilt automatycznie używa tego zakresu.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@ViewModelScoped = Bilet na jedną jazdę w obie strony — żyje dopiero do zniszczenia ViewModela.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Używaj dla UseCase i helperów, które powinny być unikalne dla każdego ViewModela.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@ActivityScoped = Bilet dzienny — ważny tylko w obrębie jednej Activity (nie przetrwa rotacji!).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  <w:bottom w:val="single" w:sz="8" w:space="0" w:color="8B5CF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4.1 Tabela zakresów Hilt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3"/>
        <w:gridCol w:w="7103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Adnotacja zakresu</w:t>
            </w:r>
          </w:p>
        </w:tc>
        <w:tc>
          <w:tcPr>
            <w:tcW w:w="71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Komponent / Czas życia / Zastosowanie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@Singleton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color w:val="374151"/>
                <w:sz w:val="20"/>
                <w:szCs w:val="20"/>
              </w:rPr>
              <w:t xml:space="preserve">SingletonComponent. Żyje przez całą aplikację. </w:t>
            </w:r>
            <w:r w:rsidRPr="0002506B">
              <w:rPr>
                <w:color w:val="374151"/>
                <w:sz w:val="20"/>
                <w:szCs w:val="20"/>
                <w:lang w:val="en-US"/>
              </w:rPr>
              <w:t>Użyj dla: Database, Retrofit, OkHttpClient, Repository.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lastRenderedPageBreak/>
              <w:t>@ActivityRetainedScoped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ActivityRetainedComponent. Przetrwa rotację ekranu (tak jak ViewModel). Użyj dla: ViewModel-level helperów.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@ViewModelScoped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ViewModelComponent. Żyje przez czas życia konkretnego ViewModela. Użyj dla: UseCase związanych z jednym VM.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@ActivityScoped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ActivityComponent. Żyje wraz z Activity — umiera przy rotacji. Użyj dla: helperów UI specyficznych dla Activity.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@FragmentScoped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FragmentComponent. Żyje wraz z Fragmentem. Rzadko potrzebny w Compose (brak Fragmentów).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(brak adnotacji)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Każde wstrzyknięcie tworzy NOWY egzemplarz. Użyj dla: lekkich, bezstanowych helperów.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</w:rPr>
              <w:t>⚠  @Singleton w ViewModelu to wyciek pamięci!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Jeśli wstrzykniesz @Singleton obiekt do Activity (nie przez ViewModel), ten singleton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będzie trzymać referencję do Activity — nawet po jej zniszczeniu.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Przykład: @Singleton class UserPreferences(@Inject val context: Context) — Jeśli context to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ActivityContext (nie ApplicationContext), masz wyciek pamięci.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ZASADA: Obiekty @Singleton mogą trzymać jedynie ApplicationContext.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Użyj @ApplicationContext zamiast Context tam gdzie to konieczne.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  <w:bottom w:val="single" w:sz="8" w:space="0" w:color="C07A00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4.2 Hilt i ViewModel - @HiltViewModel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TaskViewModel.kt z Hilt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@HiltViewModel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@HiltViewModel rejestruje VM w systemie Hilt — Hilt zarządza tworzeniem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TaskViewModel @Inject constructor(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@Inject constructor = tutaj Hilt wstrzykuje zależności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private val repository: TaskRepository,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 dostarczy implementację (z @Binds lub @Provides)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private val savedStateHandle: SavedStateHandle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SavedStateHandle — Hilt wie jak to dostarczyć automatycznie!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 : ViewModel()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tasks = repository.getAllTasks()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Korzystamy z wstrzykniętego repozytorium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W Compose UI — dostęp do HiltViewModel: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@Composable fun TaskScreen(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viewModel: TaskViewModel = hiltViewModel()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hiltViewModel() — z libs.hilt.nav.compose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hiltViewModel() = Hilt tworzy VM lub zwraca istniejący z zakresu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val tasks by viewModel.tasks.collectAsStateWithLifecycle()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5. Filozofia testowania - piramida testów</w:t>
      </w:r>
    </w:p>
    <w:p w:rsidR="00386E4F" w:rsidRDefault="0002506B">
      <w:pPr>
        <w:spacing w:before="60" w:after="80"/>
      </w:pPr>
      <w:r>
        <w:lastRenderedPageBreak/>
        <w:t>Testy to nie opcja — to gwarancja, że refaktoryzacja nie psuje istniejących funkcjonalności, a nowy kod robi to co powinien. Dobry projekt testowy opiera się na 'piramidzie testów'.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AD5A0D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AD5A0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Piramida testów </w:t>
            </w:r>
            <w:r w:rsidR="00AD5A0D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metafora budownictwa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Wyobraź sobie budynek: solidne fundamenty (wiele małych testów) utrzymują ściany (mniej testów integracyjnych),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a dach (nieliczne testy E2E) zamyka całość. Odwrotna piramida (dużo E2E, mało unit) = krucha budowla.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████████████  DAch: Testy E2E / UI (5%) — wolne, kruche, kosztowne utrzymania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███████████████  Ściany: Testy integracyjne (25%) — Room + API + ViewModel razem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████████████████████  Fundamenty: Testy jednostkowe (70%) — szybkie, izolowane, tanie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Google rekomenduje: 70% unit — 20% integration — 10% E2E.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  <w:bottom w:val="single" w:sz="8" w:space="0" w:color="8B5CF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sz w:val="10"/>
                <w:szCs w:val="10"/>
                <w:lang w:val="en-US"/>
              </w:rPr>
              <w:t xml:space="preserve"> </w:t>
            </w:r>
          </w:p>
        </w:tc>
      </w:tr>
    </w:tbl>
    <w:p w:rsidR="00386E4F" w:rsidRPr="0002506B" w:rsidRDefault="00386E4F">
      <w:pPr>
        <w:spacing w:after="120"/>
        <w:rPr>
          <w:lang w:val="en-US"/>
        </w:rPr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5.1 Podział testów w projekcie Android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Typ testu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Lokalizacja / Charakterystyka / Narzędzia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Unit tests (testy jednostkowe)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 w:rsidRPr="0002506B">
              <w:rPr>
                <w:color w:val="374151"/>
                <w:sz w:val="20"/>
                <w:szCs w:val="20"/>
                <w:lang w:val="en-US"/>
              </w:rPr>
              <w:t xml:space="preserve">src/test/ — JVM only, bez Androida. Milisekundy na test. Testuj: mapperów, ViewModel logiki, use caseów, util klas. </w:t>
            </w:r>
            <w:r>
              <w:rPr>
                <w:color w:val="374151"/>
                <w:sz w:val="20"/>
                <w:szCs w:val="20"/>
              </w:rPr>
              <w:t>Narzędzia: JUnit 5, MockK, Turbine, kotlinx-coroutines-test.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Integration tests (testy integracyjne)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0"/>
                <w:szCs w:val="20"/>
                <w:lang w:val="en-US"/>
              </w:rPr>
              <w:t>src/test/ lub src/androidTest/ — Room InMemory + Fake Repository. Testuj: DAO queries, Repository flow, VM + Repository razem. Narzędzia: Room + JUnit 5.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Instrumented tests (UI testy)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src/androidTest/ — wymagają emulatora/urządzenia. Sekundy do minut. Testuj: Compose UI interakcje, nawigację, dostępność. Narzędzia: Compose Testing, Espresso, Hilt Testing.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5.2 Zależności testowe — co dodać do build.gradle.kts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  <w:color w:val="475569"/>
                <w:sz w:val="18"/>
                <w:szCs w:val="18"/>
              </w:rPr>
              <w:t>Zależności testowe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// app/build.gradle.kts — sekcja dependencies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dependencies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// JUnit 5 — modern framework do testów jednostkowych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>testImplementation("org.junit.jupiter:junit-jupiter:5.10.2")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testImplementation("org.junit.jupiter:junit-jupiter-params:5.10.2")  // @ParameterizedTest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MockK — mocking framework dla Kotlin (zamiast Mockito)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testImplementation("io.mockk:mockk:1.13.12")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// Turbine — testowanie Flow (od Cash App)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testImplementation("app.cash.turbine:turbine:1.1.0")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Coroutines test support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testImplementation("org.jetbrains.kotlinx:kotlinx-coroutines-test:1.8.1")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Compose Testing (Instrumented)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androidTestImplementation("androidx.compose.ui:ui-test-junit4")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debugImplementation("androidx.compose.ui:ui-test-manifest")  // Wymagany manifest dla testów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 xml:space="preserve">  // Hilt Testing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androidTestImplementation(libs.hilt.testing)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kspAndroidTest(libs.hilt.compiler)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Który JUnit runner? Dla JUnit 5 potrzebny dodatkowy plugin: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tasks.withType&lt;Test&gt; { useJUnitPlatform() }  // W bloku android {} lub tasks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 xml:space="preserve">6. Testy jednostkowe </w:t>
      </w:r>
      <w:r w:rsidR="00AD5A0D">
        <w:t>-</w:t>
      </w:r>
      <w:r>
        <w:t xml:space="preserve"> JUnit 5 + MockK</w:t>
      </w:r>
    </w:p>
    <w:p w:rsidR="00386E4F" w:rsidRDefault="0002506B" w:rsidP="0002506B">
      <w:pPr>
        <w:spacing w:before="60" w:after="80" w:line="276" w:lineRule="auto"/>
        <w:jc w:val="both"/>
      </w:pPr>
      <w:r>
        <w:t>Test jednostkowy (unit test) testuje jedną klasę w izolacji. Wszystkie zależności zastępujemy obiektami pozorowanymi (mock). Dlatego Dependency Injection jest kluczowy dla testowalności!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</w:rPr>
              <w:t>❓ Dlaczego MockK zamiast Mockito dla Kotlin?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Mockito powstał dla Javy i ma kilka problemów z Kotlinem: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 w:rsidP="0002506B">
            <w:r>
              <w:rPr>
                <w:color w:val="374151"/>
                <w:sz w:val="21"/>
                <w:szCs w:val="21"/>
              </w:rPr>
              <w:t>1. Klasy final - w Kotlinie wszystkie klasy są domyślnie final. Mockito nie może ich mockować bez hacków.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 Kotlin coroutines i suspend functions — Mockito nie wspiera natywnie, wymaga obejść.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3. Kotlin-specific API (companion object, extension functions, top-level functions) — Mockito nie obsługuje.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MockK został stworzony dla Kotlin od podstaw: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Mockuje klasy final natywnie (przez inline mocking).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+ Natywne wsparcie dla suspend functions (coEvery, coVerify).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+ Mocki companion objectów, object singletonów, extension functions.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  <w:bottom w:val="single" w:sz="8" w:space="0" w:color="E07B00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sz w:val="10"/>
                <w:szCs w:val="10"/>
                <w:lang w:val="en-US"/>
              </w:rPr>
              <w:t xml:space="preserve"> </w:t>
            </w:r>
          </w:p>
        </w:tc>
      </w:tr>
    </w:tbl>
    <w:p w:rsidR="00386E4F" w:rsidRPr="0002506B" w:rsidRDefault="00386E4F">
      <w:pPr>
        <w:spacing w:after="120"/>
        <w:rPr>
          <w:lang w:val="en-US"/>
        </w:rPr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6.1 Anatomia testu jednostkowego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8"/>
        <w:gridCol w:w="4498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06B">
            <w:r>
              <w:rPr>
                <w:b/>
                <w:bCs/>
                <w:color w:val="FFFFFF"/>
                <w:sz w:val="20"/>
                <w:szCs w:val="20"/>
              </w:rPr>
              <w:t>PokemonMapperTest.kt - test mappera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PokemonMapperTest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Zwykła klasa Kotlin — bez @RunWith, bez Android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@Test — adnotacja JUnit 5 (import org.junit.jupiter.api.Test)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fun `height in decimeters is converted to meters`()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Nazwa testu jako backtick string — czytelna dokumentacja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GIVEN — przygotuj dane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Sekcja Given: co mamy na wejściu (Arrange)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dto = fakePokemonDetailDto(height = 7)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Tworzymy DTO z wysokością 7 dm (= 0.7m)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WHEN — wykonaj testowane działanie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Sekcja When: co testujemy (Act)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Wywołujemy mapper — to jest SUT (System Under Test)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THEN — zweryfikuj wynik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Sekcja Then: co oczekujemy (Assert)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assertThat(result.heightMeters).isEqualTo(0.7)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Google Truth: czytelniejsze niż assertEquals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lastRenderedPageBreak/>
              <w:t xml:space="preserve">  fun `hidden abilities are filtered out`()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val dto = fakePokemonDetailDto(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abilities = listOf(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fakeAbility("static", isHidden = false),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Widoczna zdolność — powinna pojawić się w wyniku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fakeAbility("lightning-rod", isHidden = true)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Ukryta zdolność — powinna być odfiltrowana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assertThat(result.abilities).containsExactly("Static")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Tylko 'static' (z wielką literą po capitalize)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6.2 Testowanie ViewModelu z MockK i Coroutines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PokemonListViewModelTest.kt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@ExtendWith(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@ExtendWith — JUnit 5, nie @RunWith (JUnit 4)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CoroutinesTestExtension::class,  // &lt;- niestandardowe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Instaluje TestCoroutineDispatcher jako Main dispatcher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MockKExtension::class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MockK extension automatycznie inicjalizuje @MockK pola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PokemonListViewModelTest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@MockK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@MockK tworzy mock repozytorium — nie prawdziwa implementacja!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lateinit var repository: PokemonRepository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lateinit bo MockK inicjalizuje przez refleksję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lateinit var viewModel: PokemonListViewModel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SUT — System Under Test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@BeforeEach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@BeforeEach — wywoływane PRZED każdym @Test (JUnit 5, nie @Before!)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fun setUp()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viewModel = PokemonListViewModel(repository)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Tworzymy VM przez constructor injection — dlatego DI jest ważne!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fun `loading state is emitted first`() = runTest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runTest — z kotlinx-coroutines-test. </w:t>
            </w:r>
            <w:r>
              <w:rPr>
                <w:color w:val="374151"/>
                <w:sz w:val="19"/>
                <w:szCs w:val="19"/>
              </w:rPr>
              <w:t>Kontroluje czas coroutine.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GIVEN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coEvery { repository.getPokemonList() } returns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coEvery = mockK dla suspend fun. </w:t>
            </w:r>
            <w:r>
              <w:rPr>
                <w:color w:val="374151"/>
                <w:sz w:val="19"/>
                <w:szCs w:val="19"/>
              </w:rPr>
              <w:t>'co' = coroutine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flowOf(listOf(fakePokemon()))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Możemy zwrócić Flow z daną wartością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WHEN + THEN z Turbine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Turbine: .test() na Flow zbiera emisje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  viewModel.uiState.test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assertThat(awaitItem()).isInstanceOf(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awaitItem() = poczekaj na następną emisję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UiState.Loading::class.java)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Pierwszy emitowany stan: Loading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assertThat(awaitItem()).isInstanceOf(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UiState.Success::class.java)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Drugi stan po załadowaniu: Success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cancelAndIgnoreRemainingEvents()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Anuluj test Flow — oczyszczenie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6.3 Wzorzec Given-When-Then i testy parametryczne</w:t>
      </w:r>
    </w:p>
    <w:p w:rsidR="00386E4F" w:rsidRDefault="0002506B">
      <w:pPr>
        <w:spacing w:before="60" w:after="80"/>
      </w:pPr>
      <w:r>
        <w:t>Dobry test składa się z trzech sekcji: Given (co mamy), When (co robimy), Then (co oczekujemy). Ten wzór — znany też jako Arrange-Act-Assert — sprawia, że testy są samodokumentujące.</w:t>
      </w:r>
    </w:p>
    <w:p w:rsidR="00386E4F" w:rsidRDefault="00386E4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ParameterizedTest dla mappera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@ParameterizedTest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@ParameterizedTest = jeden test, wiele danych wejściowych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@CsvSource(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@CsvSource: dane w formacie CSV wprost w adnotacji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"4, 0.4",   // 4 dm -&gt; 0.4 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Każda linia to jeden przypadek testowy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"10, 1.0",  // 10 dm -&gt; 1.0 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"0, 0.0",   // 0 dm -&gt; 0.0 m (krawędź)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"999, 99.9" // duża wartość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fun `height conversion from decimeters to meters`(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Parametry testów jako argumenty funkcji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heightDm: Int, expectedM: Double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JUnit 5 automatycznie wstrzykuje z @CsvSource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val dto = fakePokemonDetailDto(height = heightDm)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val result = dto.toDomainModel()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assertThat(result.heightMeters).isEqualTo(expectedM)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7. Testy integracyjne - Room InMemory</w:t>
      </w:r>
    </w:p>
    <w:p w:rsidR="00386E4F" w:rsidRDefault="0002506B" w:rsidP="00AD5A0D">
      <w:pPr>
        <w:spacing w:before="60" w:after="80" w:line="276" w:lineRule="auto"/>
        <w:jc w:val="both"/>
      </w:pPr>
      <w:r>
        <w:t xml:space="preserve">Testy integracyjne sprawdzają, czy wiele komponentów działa ze sobą poprawnie. W kontekcie Room testujemy DAO queries z prawdziwą bazą danych </w:t>
      </w:r>
      <w:r w:rsidR="00AD5A0D">
        <w:t>-</w:t>
      </w:r>
      <w:r>
        <w:t xml:space="preserve"> ale bazującą na pamięci RAM zamiast dysku.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>
              <w:rPr>
                <w:b/>
                <w:bCs/>
              </w:rPr>
              <w:t xml:space="preserve"> Dlaczego Room InMemory do testów?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Testy na prawdziwej bazie SQLite miałyby kilka problemów: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1. STAN między testami — dane z poprzedniego testu widoczne w następnym. Testy muszą być izolowane.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 SZYBKOŚĆ — operacje dyskowe są powolne. Testy powinny być szybkie.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3. Sprzątanie — po każdym teście trzeba ręcznie usuwać plik bazy.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lastRenderedPageBreak/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Room InMemory Database: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Każde @BeforeEach tworzy NOWĄ bazę w pamięci. Zerowy stan początkowy.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@AfterEach zamknie bazę i pamięć zwalnia automatycznie.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Identyczne zachowanie jak SQLite, ale błyskawicznie szybka.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Nie wymaga emulatora — można uruchomić w src/test/ (JVM) z robolectric.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7.1 Test DAO z Room InMemory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PokemonDaoTest.kt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@RunWith(AndroidJUnit4::class)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r>
              <w:rPr>
                <w:color w:val="374151"/>
                <w:sz w:val="19"/>
                <w:szCs w:val="19"/>
              </w:rPr>
              <w:t>AndroidJUnit4 - uruchamia test z prawdziwym Android runtime (na emulatorze)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PokemonDaoTest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Lub użyj @RunWith(RobolectricTestRunner) dla JVM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lateinit var database: PokemonDatabase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Baza testowa — tworzona na nowo przed każdym testem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lateinit var dao: PokemonDao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@Before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@Before (JUnit 4) lub @BeforeEach (JUnit 5)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fun setUp()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database = Room.inMemoryDatabaseBuilder(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KLUCZOWE: inMemoryDatabaseBuilder zamiast databaseBuilder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ApplicationProvider.getApplicationContext(),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Kontekst aplikacji z testów Android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PokemonDatabase::class.java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Ta sama klasa Database co w produkcji!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).allowMainThreadQueries()  // Tylko w testach!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Normalne Room blokuje Main thread. </w:t>
            </w:r>
            <w:r>
              <w:rPr>
                <w:color w:val="374151"/>
                <w:sz w:val="19"/>
                <w:szCs w:val="19"/>
              </w:rPr>
              <w:t>W testach to OK.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.build()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dao = database.pokemonDao()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DAO dostępny po stworzeniu bazy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@After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@After = sprzątanie po każdym teście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fun tearDown() { database.close()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Zamknij bazę — zwolnij pamięć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fun `upsert and retrieve pokemon`() = runTest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runTest dla suspend DAO queries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GIVEN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val entity = fakePokemonEntity(id = 25, name = "pikachu")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WHEN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dao.upsert(entity)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Zapisz do bazy (w pamięci)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val result = dao.getPokemonById(25).first()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.first() pobiera pierwszy element z Flow i kończy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// THEN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assertThat(result?.name).isEqualTo("pikachu")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lastRenderedPageBreak/>
        <w:t>7.2 Fake vs Mock - którego używać?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Podejście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Kiedy używać i dlaczego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Mock (MockK / Mockito)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Gdy chcesz ZWERYFIKOWAć interakcje (czy było wywołane? z jakimi argumentami?). Szybki w tworzeniu. Ryzyko: testy sprawdzają implementację, nie zachowanie — będą się psuć przy refaktoryzacji.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Fake (ręczna implementacja)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Gdy chcesz przetestować ZACHOWANIE z lekką implementacją. FakeRepository trzyma dane w pamięci. Testy są mniej kruche — nie zależą od kolejności wywołań. Przykład: FakePokemonRepository z MutableList.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Room InMemory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Gdy testujesz DAO i SQL queries. Prawdziwa logika bazodanowa, żerowa konfiguracja. Jedyne sensowne podejście dla testów bazy danych.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Spy (MockK spyk)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Gdy chcesz częściowo mockować prawdziwy obiekt. Rzadko potrzebny — często sygnalizuje problem z architekturą.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 xml:space="preserve">8. Testy instrumentowane </w:t>
      </w:r>
      <w:r w:rsidR="00AD5A0D">
        <w:t>-</w:t>
      </w:r>
      <w:r>
        <w:t xml:space="preserve"> Compose UI Testing</w:t>
      </w:r>
    </w:p>
    <w:p w:rsidR="00386E4F" w:rsidRDefault="0002506B" w:rsidP="00AD5A0D">
      <w:pPr>
        <w:spacing w:before="60" w:after="80" w:line="276" w:lineRule="auto"/>
        <w:jc w:val="both"/>
      </w:pPr>
      <w:r>
        <w:t>Testy instrumentowane uruchamiają się na prawdziwym urządzeniu lub emulatorze i mogą testować zachowanie UI. Jetpack Compose dostarcza dedykowaną bibliot</w:t>
      </w:r>
      <w:r w:rsidR="00AD5A0D">
        <w:t>ekę do testowania komponentów i </w:t>
      </w:r>
      <w:r>
        <w:t>ekranów.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8.1 Semantyka - jak Compose Testing widzi UI</w:t>
      </w:r>
    </w:p>
    <w:p w:rsidR="00386E4F" w:rsidRDefault="0002506B" w:rsidP="0002506B">
      <w:pPr>
        <w:spacing w:before="60" w:after="80" w:line="276" w:lineRule="auto"/>
        <w:jc w:val="both"/>
      </w:pPr>
      <w:r>
        <w:t>Compose Testing nie operuje na View hierarchii (jak Espresso), lecz na drzewie semantycznym. Każdy Composable może ujawniać właściwości semantyczne: etykietę, rolę, stan (zaznaczony/niezaznaczony), wartość.</w:t>
      </w:r>
    </w:p>
    <w:p w:rsidR="00386E4F" w:rsidRDefault="00386E4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>
              <w:rPr>
                <w:b/>
                <w:bCs/>
              </w:rPr>
              <w:t xml:space="preserve"> Drzewo semantyczne - czego nie widzi test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Compose Testing działa na DRZEWIE SEMANTYCZNYM, nie wizualnym layoutcie.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Drzewo semantyczne to 'opis dla narzędzi dostępności' — TalkBack i testy widzą to samo.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Konsekwencje dla testów: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Szukasz elementów przez contentDescription, text, role — nie przez ID widoków (jak w XML/Espresso).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+ onNodeWithText("Pikachu") znajdzie dowolny Text composable z tym tekstem.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+ onNodeWithContentDescription("sprite") znajdzie AsyncImage z tym contentDescription.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WAZNE: Jeśli composable nie ma ustawionej semantyki (Modifier.semantics), test go nie znajdzie!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Dlatego contentDescription jest tak ważny — nie tylko dla TalkBack, ale i dla testów.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8.2 Anatomia testu Compose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PokemonListScreenTest.kt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@HiltAndroidTest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@HiltAndroidTest = Hilt obsługuje DI w tym teście instrumentowanym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PokemonListScreenTest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@get:Rule(order = 0)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Order 0 — HiltRule MUSI być pierwsza (inicjalizuje Hilt przed regułą Compose)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val hiltRule = HiltAndroidRule(this)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HiltAndroidRule inicjalizuje Hilt dla każdego testu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@get:Rule(order = 1)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Order 1 — po inicjalizacji Hilt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composeTestRule = createAndroidComposeRule&lt;MainActivity&gt;()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createAndroidComposeRule startuje Activity z Hilt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@Before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fun setUp() { hiltRule.inject()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hiltRule.inject() — wstrzykuje @Inject pola w klasie testowej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@Test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fun `pokemon list shows items after loading`()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composeTestRule.apply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// Poczekaj aż Loading zniknie (maks 5 sekund)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waitUntilDoesNotExist(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waitUntil — poczekaj na warunek asynchronicznie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hasTestTag("loading_indicator"),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TestTag — pewniejsze niż szukanie po tekście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timeoutMillis = 5_000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// Sprawdź, że lista zawiera co najmniej jeden element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onNodeWithTag("pokemon_list")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Znajdź element po testTag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.assertIsDisplayed()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Zweryfikuj że jest widoczny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onAllNodesWithTag("pokemon_card")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onAllNodes = wiele elementów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.assertCountAtLeast(1)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Co najmniej 1 karta Pokemon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8.3 Selektory i akcje - API Compose Testing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1"/>
        <w:gridCol w:w="5745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Selector / Akcja</w:t>
            </w:r>
          </w:p>
        </w:tc>
        <w:tc>
          <w:tcPr>
            <w:tcW w:w="6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Opis i przykład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onNodeWithText("text")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Znajdź node z danym tekstem. Domyślnie: substring match. Dodaj substring=false dla dokładnego.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onNodeWithContentDescription("opis")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Znajdź po contentDescription. Niezbędne dla obrazów i ikon.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onNodeWithTag("tag")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Znajdź po Modifier.testTag(). Najbardziej stabilny selektor — nie zmienia się przy tłumaczeniach.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onAllNodesWithTag("tag")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0"/>
                <w:szCs w:val="20"/>
                <w:lang w:val="en-US"/>
              </w:rPr>
              <w:t>Zwraca SemanticsNodeInteractionCollection. Użyj [index] lub assertCountAtLeast().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.performClick()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Akcja: kliknięcie na element.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.performTextInput("text")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Akcja: wpisanie tekstu w TextField.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.performScrollTo()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Akcja: przewinięcie do elementu (w LazyColumn).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.assertIsDisplayed()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Asercja: element widoczny na ekranie.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.assertTextEquals("text")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Asercja: tekst elementu jest dokładnie 'text'.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.assertIsEnabled() / Disabled()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Asercja: czy przycisk jest aktywny/nieaktywny.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lastRenderedPageBreak/>
        <w:t>8.4 TestTag - klucz do stabilnych testów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Dodawanie testTagów w Compose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W komponencie produkcyjnym: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LazyVerticalGrid(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 w:rsidP="0002506B">
            <w:pPr>
              <w:spacing w:line="200" w:lineRule="exact"/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modifier = Modifier.testTag("pokemon_list")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testTag identyfikuje element dla testów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items(pokemons) { pokemon -&gt;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PokemonCard(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pokemon = pokemon,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 w:rsidP="0002506B">
            <w:pPr>
              <w:spacing w:line="200" w:lineRule="exact"/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  modifier = Modifier.testTag("pokemon_card")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Każda karta ma ten sam tag — użyj onAllNodes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CircularProgressIndicator(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 w:rsidP="0002506B">
            <w:pPr>
              <w:spacing w:line="200" w:lineRule="exact"/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modifier = Modifier.testTag("loading_indicator")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Tag na spinnerze — czekamy aż zniknie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b/>
                <w:bCs/>
              </w:rPr>
              <w:t>⚠  testTag nie powinien trafić do release APK w produkcji (opcjonalnie)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Modifier.testTag() nie zwalnia pamięci, ale dodaje semantykę — potencjalnie dostępną dla reverse engineeringu.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 produkcie korporacyjnym rozważ użyciae semanticsRole lub warunkowego testTag: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 w:rsidRPr="0002506B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modifier = if (BuildConfig.DEBUG) Modifier.testTag("pokemon_list") else Modifier</w:t>
            </w:r>
          </w:p>
        </w:tc>
      </w:tr>
      <w:tr w:rsidR="00386E4F" w:rsidRPr="0002506B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 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 projektach akademickich i większości komercyjnych jest to akceptowalne wprost w kodzie produkcyjnym.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Google własne Sample Apps (Jetpack Compose Samples) używa testTag bez warunkowania.</w:t>
            </w:r>
          </w:p>
        </w:tc>
      </w:tr>
      <w:tr w:rsidR="00386E4F" w:rsidT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9. Hilt w testach - podmienianie zależności</w:t>
      </w:r>
    </w:p>
    <w:p w:rsidR="00386E4F" w:rsidRDefault="0002506B" w:rsidP="0002506B">
      <w:pPr>
        <w:spacing w:before="60" w:after="80" w:line="276" w:lineRule="auto"/>
        <w:jc w:val="both"/>
      </w:pPr>
      <w:r>
        <w:t>Kluczową zaletą Hilt jest możliwość podmieniania prawdziwych implementacji na testowe (fake/stub) bez zmiany kodu produkcyjnego. Hilt oferuje dwa mechanizmy: @TestInstallIn i @UninstallModules.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9.1 Podmienianie modułów w testach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 w:rsidP="0002506B">
            <w:r>
              <w:rPr>
                <w:b/>
                <w:bCs/>
                <w:color w:val="FFFFFF"/>
                <w:sz w:val="20"/>
                <w:szCs w:val="20"/>
              </w:rPr>
              <w:t>FakeRepositoryModule.kt - moduł testowy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@TestInstallIn(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@TestInstallIn zamienia moduł produkcyjny na testowy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components = [SingletonComponent::class],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W którym komponencie? Singleton — tak jak oryginał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replaces = [RepositoryModule::class]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Który moduł produkcyjny zastępujemy?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@Module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abstract class FakeRepositoryModule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@Binds @Singleton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abstract fun bindRepository(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Zamiast PokemonRepositoryImpl, Hilt wstrzyknie FakeRepository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fake: FakePokemonRepository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FakePokemonRepository musi mieć @Inject constructor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PokemonRepository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Interfejs jest ten sam - ViewModel nie wie o zamianie!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FakePokemonRepository.kt: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class FakePokemonRepository @Inject constructor(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// Brak sieci! Lista w pamięci jako 'baza'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 : PokemonRepository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Implementuje ten sam interfejs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 w:rsidP="0002506B">
            <w:pPr>
              <w:spacing w:line="200" w:lineRule="exact"/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private val pokemons = MutableList&lt;Pokemon&gt;(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 w:rsidP="0002506B">
            <w:pPr>
              <w:spacing w:line="200" w:lineRule="exact"/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mutableListOf(fakePokemon(25, "pikachu"))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Predefiniowane dane testowe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override fun getPokemonList()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flowOf(pokemons.toList())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>Zwraca Flow z danymi testowymi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 w:rsidP="0002506B">
            <w:pPr>
              <w:spacing w:line="200" w:lineRule="exact"/>
            </w:pPr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>
              <w:rPr>
                <w:b/>
                <w:bCs/>
              </w:rPr>
              <w:t xml:space="preserve"> Jak Hilt scala moduły w testach?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 normalnej aplikacji: Hilt ładuje NetworkModule + RepositoryModule — prawdziwy Retrofit + Room.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 teście z @TestInstallIn: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1. Hilt widzi że FakeRepositoryModule ma replaces = [RepositoryModule::class].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 RepositoryModule jest IGNOROWANY — jego @Provides/@Binds nie są rejestrowane.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3. FakeRepositoryModule jest załadowany zamiast niego.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4. Reszta modułów (NetworkModule) nadal działa — tylko podmieniony moduł jest zastąpiony.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@UninstallModules (alternatywa, per-test): Adnotacja na klasie testowej. Pozwala podmienić moduł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tylko dla jednego testu. @TestInstallIn = globalnie dla wszystkich testów w tym sourceset.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10. Testowanie Coroutines - TestDispatcher i Turbine</w:t>
      </w:r>
    </w:p>
    <w:p w:rsidR="00386E4F" w:rsidRDefault="0002506B" w:rsidP="0002506B">
      <w:pPr>
        <w:spacing w:before="60" w:after="80" w:line="276" w:lineRule="auto"/>
        <w:jc w:val="both"/>
      </w:pPr>
      <w:r>
        <w:t>Coroutines są asynchroniczne - test musi umieć kontrolować czas ich wykonania. Bez tego testy będą niestabilne (flaky) - czasem zaliczone, czasem nie, bez zmiany kodu.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10.1 Problem z asynchronicznością w testach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b/>
                <w:bCs/>
                <w:color w:val="475569"/>
                <w:sz w:val="18"/>
                <w:szCs w:val="18"/>
              </w:rPr>
              <w:t>TestDispatcher - kontrola czasu coroutine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Bez TestDispatcher — test BŁĘDY: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 BrokenViewModelTest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@Test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fun `data loads correctly`()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viewModel.loadData()          // Uruchamia coroutine NA PRAWDZIWYM IO dispatcher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Coroutine jest ASYNCHRONICZNA — wynik nie jest jeszcze gotowy!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assertThat(viewModel.uiState.value)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  .isInstanceOf(UiState.Success::class.java)  // FAIL: nadal Loading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Rozwiązanie: StandardTestDispatcher + advanceUntilIdle()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 FixedViewModelTest {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private val testDispatcher = StandardTestDispatcher()  // Kontrolowany scheduler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@BeforeEach fun setUp() {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Dispatchers.setMain(testDispatcher)  // Podmień Main dispatcher na testowy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@AfterEach fun tearDown()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Dispatchers.resetMain()              // Przywróć po teście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@Test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fun `data loads correctly`() = runTest(testDispatcher) {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viewModel.loadData()           // Coroutine ZAPLANOWANA, ale nie uruchomiona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advanceUntilIdle()             // Uruchom WSZYSTKIE oczekujące coroutines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assertThat(viewModel.uiState.value)</w:t>
            </w:r>
          </w:p>
        </w:tc>
      </w:tr>
      <w:tr w:rsidR="00386E4F" w:rsidRPr="0002506B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    .isInstanceOf(UiState.Success::class.java)  // OK: coroutine zakończona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386E4F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10.2 Turbine — testowanie Flow</w:t>
      </w:r>
    </w:p>
    <w:p w:rsidR="00386E4F" w:rsidRDefault="0002506B" w:rsidP="0002506B">
      <w:pPr>
        <w:spacing w:before="60" w:after="80" w:line="276" w:lineRule="auto"/>
        <w:jc w:val="both"/>
      </w:pPr>
      <w:r>
        <w:t>Testowanie Flow bez Turbine wymaga boilerplate kodu: uruchom kolektor w tle, zbieraj do listy, anuluj, porównaj. Turbine upraszcza to do kilku czytelnych wywołań.</w:t>
      </w:r>
    </w:p>
    <w:p w:rsidR="00386E4F" w:rsidRDefault="00386E4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5"/>
        <w:gridCol w:w="3751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Turbine — asercje na Flow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viewModel.uiState.test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.test { } — Turbine blokuje i zbiera emisje Flow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// awaitItem() czeka na następną emisję (suspend — poczeka!)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first = awaitItem()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Pierwsza emisja: oczekujemy Loading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assertThat(first).isInstanceOf(UiState.Loading::class.java)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val second = awaitItem()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Druga emisja: po załadowaniu danych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assertThat(second).isInstanceOf(UiState.Success::class.java)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assertThat((second as UiState.Success).data)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Cast do Success, sprawdź dane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.hasSize(20)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20 Pokemonów na pierwszej stronie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// Anuluj — nie czekamy na kolejne emisje (Flow może być nieskończony)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cancelAndIgnoreRemainingEvents()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Bezpieczne zakończenie testu Flow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// Alternatywnie dla błędów: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viewModel.uiState.test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awaitItem()  // Loading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errorState = awaitItem()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lastRenderedPageBreak/>
              <w:t xml:space="preserve">  assertThat(errorState).isInstanceOf(UiState.Error::class.java)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assertThat((errorState as UiState.Error).message)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 w:rsidRPr="0002506B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.contains("Brak połączenia")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cancelAndIgnoreRemainingEvents()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00C47A"/>
              <w:left w:val="single" w:sz="16" w:space="0" w:color="00C47A"/>
            </w:tcBorders>
            <w:shd w:val="clear" w:color="auto" w:fill="EAF8F2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💡</w:t>
            </w:r>
            <w:r>
              <w:rPr>
                <w:b/>
                <w:bCs/>
              </w:rPr>
              <w:t xml:space="preserve"> Test Doubles — słownik terminów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Dummy: obiekt przekazany ale niewywoływany (wypełniacz parametru).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Stub: zwraca predefiniowane wartości, nie weryfikuje wywołań. Prostszy niż Mock.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Fake: lekka implementacja (np. in-memory repository). </w:t>
            </w:r>
            <w:r>
              <w:rPr>
                <w:color w:val="374151"/>
                <w:sz w:val="21"/>
                <w:szCs w:val="21"/>
              </w:rPr>
              <w:t>Zachowuje logikę ale bez zewnętrznych zależności.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Mock: weryfikuje interakcje (czy było wywołane? ile razy? z jakimi args?). Może też stubbować.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Spy: opakowuje prawdziwy obiekt, pozwala obserwować wywołania i częściowo mockować.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11. Strategia testowania — co testować w projekcie</w:t>
      </w:r>
    </w:p>
    <w:p w:rsidR="00386E4F" w:rsidRDefault="0002506B" w:rsidP="0002506B">
      <w:pPr>
        <w:spacing w:before="60" w:after="80" w:line="276" w:lineRule="auto"/>
        <w:jc w:val="both"/>
      </w:pPr>
      <w:r>
        <w:t>Wiedza o technikach to jedno — ważniejsza jest odpowiedź na pytanie: które części kodu WARTO testować? Nie wszystko wymaga testów. Koncentruj się tam, gdzie błędy są kosztowne lub trudne do zauważenia.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11.1 Priorytety testowania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Co testować (wysoki priorytet)</w:t>
            </w:r>
          </w:p>
        </w:tc>
        <w:tc>
          <w:tcPr>
            <w:tcW w:w="5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Co można pominąć lub testować ręcznie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Mappery (DTO → Domain) — przeliczenia jednostek, nullable, capitalize, filtrowanie</w:t>
            </w:r>
          </w:p>
        </w:tc>
        <w:tc>
          <w:tcPr>
            <w:tcW w:w="5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Proste gettery/settery — brak logiki = brak testów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ViewModel logika — kolejność stanów (Loading→Success→Error), paginacja, retry</w:t>
            </w:r>
          </w:p>
        </w:tc>
        <w:tc>
          <w:tcPr>
            <w:tcW w:w="5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0"/>
                <w:szCs w:val="20"/>
                <w:lang w:val="en-US"/>
              </w:rPr>
              <w:t>Activity / Fragment boilerplate — Hiltów@AndroidEntryPoint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DAO queries — upsert, delete, flow emissions, migracje Room</w:t>
            </w:r>
          </w:p>
        </w:tc>
        <w:tc>
          <w:tcPr>
            <w:tcW w:w="5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Compose composableów bez logiki — czyste UI które tylko wyświetla dane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safeApiCall — obsługa każdego typu wyjątku (IOException, HttpException, Gson)</w:t>
            </w:r>
          </w:p>
        </w:tc>
        <w:tc>
          <w:tcPr>
            <w:tcW w:w="5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Konfiguracja Hilt modułów — kompilator sprawdza poprawność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Użytkowe funkcje biznesowe — walidacja formularzy, obliczenia, parsowanie dat</w:t>
            </w:r>
          </w:p>
        </w:tc>
        <w:tc>
          <w:tcPr>
            <w:tcW w:w="5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Trzecie party biblioteki — nie testujesz Retrofit, Coil, Room</w:t>
            </w:r>
          </w:p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11.2 Sekwencja pisania testów TDD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946"/>
      </w:tblGrid>
      <w:tr w:rsidR="00386E4F" w:rsidRPr="00025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Pr="0002506B" w:rsidRDefault="0002506B" w:rsidP="0002506B">
            <w:pPr>
              <w:rPr>
                <w:lang w:val="en-US"/>
              </w:rPr>
            </w:pPr>
            <w:r w:rsidRPr="0002506B">
              <w:rPr>
                <w:b/>
                <w:bCs/>
                <w:color w:val="FFFFFF"/>
                <w:sz w:val="20"/>
                <w:szCs w:val="20"/>
                <w:lang w:val="en-US"/>
              </w:rPr>
              <w:t>Test Driven Development - Red, Green, Refactor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RED: Napisz test, który FAILUJE. Opisz co chcesz osiągnąć (Given-When-Then). Uruchom — test musi być czerwony.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GREEN: Napisz MINIMALNY kod produkcyjny, który sprawi, że test przechodzi. Nie optymalizuj. Nie przewiduj. Napisz dosłownie minimum.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REFACTOR: Ulepsz kod produkcyjny (i test!) bez zmiany zachowania. Testy są siatką bezpieczeństwa — jeśli po refaktoryzacji są zielone, refaktoryzacja była bezpieczna.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POWTARZAJ: Każda nowa funkcjonalność = nowy test = nowy cykl Red-Green-Refactor.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12. Zadania do wykonania</w:t>
      </w:r>
    </w:p>
    <w:p w:rsidR="00386E4F" w:rsidRDefault="0002506B" w:rsidP="0002506B">
      <w:pPr>
        <w:spacing w:before="60" w:after="80" w:line="276" w:lineRule="auto"/>
        <w:jc w:val="both"/>
      </w:pPr>
      <w:r>
        <w:t>Zadania podzielone są na dwie części: integracja Hilt do istniejących projektów (TaskApp + PokeApp) oraz pisanie testów weryfikujących logikę biznesową i interfejs użytkownika.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1 (25 pkt) — Migracja TaskApp do Hilt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1.1 Dodaj wtyczkę Hilt i KSP do build.gradle.kts. Dodaj zależności (hilt-android, hilt-compiler, hilt-navigation-compose).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1.2 Stwórz klasę TaskApp z adnotacją @HiltAndroidApp i zarejestruj ją w AndroidManifest.xml.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1.3 Napisz DatabaseModule (@Module, @InstallIn(SingletonComponent::class)) dostarczający TaskDatabase i TaskDao przez @Provides @Singleton.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1.4 Zmień TaskRepository na klasę z @Inject constructor. Dostosuj TaskViewModel do @HiltViewModel @Inject constructor.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1.5 Dodaj @AndroidEntryPoint do MainActivity. Zastąp viewModel() na hiltViewModel() w TaskListScreen.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WERYFIKACJA: Aplikacja kompiluje się i działa identycznie jak przed migracją. Brak singletonów ręcznych.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2 (20 pkt) — Testy jednostkowe mappera i safeApiCall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2.1 Napisz min. 5 testów jednostkowych dla PokemonMapper (JUnit 5, bez Androida, bez MockK):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a) przeliczenie decymetrów na metry, b) przeliczenie hektogramów na kilogramy,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c) capitalize nazwy, d) filtrowanie ukrytych zdolności, e) fallback dla null baseExperience.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2.2 Napisz testy @ParameterizedTest dla przeliczeń jednostek z co najmniej 4 przypadkami.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2.3 Napisz min. 3 testy dla safeApiCall() używając MockK (coEvery):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>
              <w:rPr>
                <w:color w:val="374151"/>
                <w:sz w:val="21"/>
                <w:szCs w:val="21"/>
              </w:rPr>
              <w:t xml:space="preserve">      </w:t>
            </w:r>
            <w:r w:rsidRPr="0002506B">
              <w:rPr>
                <w:color w:val="374151"/>
                <w:sz w:val="21"/>
                <w:szCs w:val="21"/>
                <w:lang w:val="en-US"/>
              </w:rPr>
              <w:t>a) sukces (Result.Success), b) HttpException → Result.Error z kodem, c) IOException → Result.Error.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WERYFIKACJA: ./gradlew test kończy się bez błędów. Pokrycie kodu mappera ≥ 80% (sprawdzone w Android Studio).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3 (30 pkt) — Testy integracyjne i ViewModelu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3.1 Napisz min. 3 testy DAO (Room InMemory, AndroidJUnit4 lub Robolectric):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 w:rsidRPr="0002506B">
              <w:rPr>
                <w:color w:val="374151"/>
                <w:sz w:val="21"/>
                <w:szCs w:val="21"/>
                <w:lang w:val="en-US"/>
              </w:rPr>
              <w:t xml:space="preserve">      </w:t>
            </w:r>
            <w:r>
              <w:rPr>
                <w:color w:val="374151"/>
                <w:sz w:val="21"/>
                <w:szCs w:val="21"/>
              </w:rPr>
              <w:t>a) upsert + pobranie, b) usunięcie + weryfikacja braku, c) Flow emituje aktualizację po upsert.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3.2 Stwórz FakePokemonRepository implementujący PokemonRepository (dane w MutableList, Flow z SharedFlow).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3.3 Napisz min. 4 testy PokemonListViewModel (runTest, Turbine, MockK):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a) kolejność stanów Loading→Success, b) błąd sieci → UiState.Error z komunikatem,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c) retry po błędzie → ponowna próba (verify coVerify), d) paginacja — loadMore zwraca więcej elementów.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WERYFIKACJA: ./gradlew test kończy się bez błędów. Wszystkie 10+ testów zielone.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386E4F" w:rsidRDefault="0002506B" w:rsidP="0002506B">
            <w:r>
              <w:rPr>
                <w:rFonts w:ascii="Segoe UI Symbol" w:hAnsi="Segoe UI Symbol" w:cs="Segoe UI Symbol"/>
                <w:b/>
                <w:bCs/>
              </w:rPr>
              <w:lastRenderedPageBreak/>
              <w:t>📋</w:t>
            </w:r>
            <w:r>
              <w:rPr>
                <w:b/>
                <w:bCs/>
              </w:rPr>
              <w:t xml:space="preserve"> Zadanie 4 (25 pkt) — Testy instrumentowane Compose UI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21"/>
                <w:szCs w:val="21"/>
                <w:lang w:val="en-US"/>
              </w:rPr>
              <w:t>4.1 Dodaj testTag do kluczowych komponentów: pokemon_list, pokemon_card, loading_indicator, error_message, retry_button.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4.2 Skonfiguruj FakeRepositoryModule (@TestInstallIn) podmieniający PokemonRepository na FakePokemonRepository.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4.3 Napisz min. 3 testy instrumentowane (createAndroidComposeRule, @HiltAndroidTest):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a) lista wyświetla karty po załadowaniu, b) kliknięcie karty otwiera ekran szczegółów (nawigacja),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 xml:space="preserve">      c) FakeRepository zwracający błąd → widoczny ErrorScreen z przyciskiem 'Spróbuj ponownie'.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4.4 Uruchom testy na emulatorze: ./gradlew connectedAndroidTest. Wszystkie zielone.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386E4F" w:rsidRDefault="0002506B">
            <w:r>
              <w:rPr>
                <w:color w:val="374151"/>
                <w:sz w:val="21"/>
                <w:szCs w:val="21"/>
              </w:rPr>
              <w:t>WERYFIKACJA: Demonstracja uruchomienia testów na emulatorze prowadzącemu. Raport HTML z wynikami.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386E4F" w:rsidRDefault="0002506B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13. Kryteria oceniania</w:t>
      </w:r>
    </w:p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13.1 Punktacja zadań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4156"/>
        <w:gridCol w:w="4162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4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4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Co weryfikuje prowadzący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Zad. 1: Hilt w TaskApp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25 pkt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Kompilacja bez błędów. Brak ręcznych singletonów. @HiltViewModel + hiltViewModel(). DatabaseModule poprawny.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Zad. 2: Testy mappera + safeApiCall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20 pkt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./gradlew test zielony. Min. 5 testów JUnit 5. @ParameterizedTest. Testy safeApiCall z MockK (coEvery).</w:t>
            </w:r>
          </w:p>
        </w:tc>
      </w:tr>
      <w:tr w:rsidR="00386E4F" w:rsidRPr="0002506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Zad. 3: Testy integracyjne + ViewModel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30 pkt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color w:val="374151"/>
                <w:sz w:val="19"/>
                <w:szCs w:val="19"/>
                <w:lang w:val="en-US"/>
              </w:rPr>
              <w:t>Room InMemory DAO test. FakeRepository. Turbine dla Flow. Testy VM z verify/coVerify.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Zad. 4: Testy Compose UI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25 pkt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FakeRepositoryModule @TestInstallIn. Testy instrumentowane na emulatorze. Raport HTML.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RAZEM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100 pkt</w:t>
            </w:r>
          </w:p>
        </w:tc>
        <w:tc>
          <w:tcPr>
            <w:tcW w:w="417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386E4F"/>
        </w:tc>
      </w:tr>
    </w:tbl>
    <w:p w:rsidR="00386E4F" w:rsidRDefault="00386E4F">
      <w:pPr>
        <w:spacing w:after="120"/>
      </w:pPr>
    </w:p>
    <w:p w:rsidR="00386E4F" w:rsidRDefault="0002506B">
      <w:pPr>
        <w:pStyle w:val="Nagwek2"/>
        <w:pBdr>
          <w:bottom w:val="single" w:sz="6" w:space="1" w:color="00C47A"/>
        </w:pBdr>
      </w:pPr>
      <w:r>
        <w:t>13.2 Skala ocen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76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  <w:tc>
          <w:tcPr>
            <w:tcW w:w="1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76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Wymagania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5.0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90–100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Wszystkie 4 zadania. Min. 15 testów. Testy instrumentowane na emulatorze. Pokrycie ≥80%.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4.5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80–89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Zadania 1–3 kompletne. Testy instrumentowane — min. 1 test UI przechodzi na emulatorze.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70–79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Zadania 1–3. Hilt działa. Min. 8 testów jednostkowych i integracyjnych.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3.5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60–69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Zadanie 1 kompletne + zadanie 2 (min. 5 testów jednostkowych). Brak testów VM lub DAO.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50–59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Hilt skonfigurowany (@HiltAndroidApp, @HiltViewModel). Min. 3 testy jednostkowe mappera.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374151"/>
                <w:sz w:val="18"/>
                <w:szCs w:val="18"/>
              </w:rPr>
              <w:t>2.0</w:t>
            </w:r>
          </w:p>
        </w:tc>
        <w:tc>
          <w:tcPr>
            <w:tcW w:w="1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0–49 pkt</w:t>
            </w:r>
          </w:p>
        </w:tc>
        <w:tc>
          <w:tcPr>
            <w:tcW w:w="76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19"/>
                <w:szCs w:val="19"/>
              </w:rPr>
              <w:t>Projekt nie kompiluje się z Hilt, lub brak jakichkolwiek testów.</w:t>
            </w:r>
          </w:p>
        </w:tc>
      </w:tr>
    </w:tbl>
    <w:p w:rsidR="00386E4F" w:rsidRDefault="00386E4F">
      <w:pPr>
        <w:spacing w:after="200"/>
      </w:pPr>
    </w:p>
    <w:p w:rsidR="00386E4F" w:rsidRDefault="0002506B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lastRenderedPageBreak/>
        <w:t>14. Najczęstsze błędy i ich rozwiązania</w:t>
      </w:r>
    </w:p>
    <w:p w:rsidR="00386E4F" w:rsidRDefault="0002506B" w:rsidP="0002506B">
      <w:pPr>
        <w:spacing w:before="60" w:after="80" w:line="276" w:lineRule="auto"/>
        <w:jc w:val="both"/>
      </w:pPr>
      <w:r>
        <w:t>Hilt i testy mają swoje specyficzne pułapki. Poniższa tabela zbiera błędy, które studenci napotykają najczęściej. Sprawdź ją zanim zaczniesz szukać w Internecie.</w:t>
      </w:r>
    </w:p>
    <w:p w:rsidR="00386E4F" w:rsidRDefault="00386E4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386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Komunikat błędu / objaw</w:t>
            </w:r>
          </w:p>
        </w:tc>
        <w:tc>
          <w:tcPr>
            <w:tcW w:w="6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4F" w:rsidRDefault="0002506B">
            <w:r>
              <w:rPr>
                <w:b/>
                <w:bCs/>
                <w:color w:val="FFFFFF"/>
                <w:sz w:val="20"/>
                <w:szCs w:val="20"/>
              </w:rPr>
              <w:t>Przyczyna i rozwiązanie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[Hilt] ... is not an @AndroidEntryPoint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Klasa Activity/Fragment/ViewModel nie ma adnotacji. Dodaj @AndroidEntryPoint do MainActivity i @HiltViewModel do ViewModela.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[Hilt] ... cannot be provided without @Inject or @Provides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Hilt nie wie jak stworzyć tej klasy. Dodaj @Inject constructor() do klasy LUB napisz @Provides w Module LUB @Binds dla interfejsu.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Expected single matching node but found 0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Compose Testing nie znalazł elementu. Sprawdź: testTag pasuje? Element na ekranie? Dodaj Modifier.testTag(). Użyj printToLog() do debug.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CancellationException w teście ViewModela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Nie użyto runTest lub brakuje advanceUntilIdle(). Uruchom logikę VM w runTest { } i wywołaj advanceUntilIdle() przed asercją.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MockKException: no answer found for ...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 xml:space="preserve">Nie skonfigurowałeś coEvery dla wywołanej metody. </w:t>
            </w:r>
            <w:r w:rsidRPr="0002506B">
              <w:rPr>
                <w:color w:val="374151"/>
                <w:sz w:val="20"/>
                <w:szCs w:val="20"/>
                <w:lang w:val="en-US"/>
              </w:rPr>
              <w:t xml:space="preserve">Dodaj coEvery { repo.method() } returns ... </w:t>
            </w:r>
            <w:r>
              <w:rPr>
                <w:color w:val="374151"/>
                <w:sz w:val="20"/>
                <w:szCs w:val="20"/>
              </w:rPr>
              <w:t>PRZED wywołaniem kodu testowanego.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Cannot access database on the main thread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Brakuje allowMainThreadQueries() w Room InMemory dla testów. LUB: Nie używasz runTest dla suspend queries.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@TestInstallIn not replacing module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FakeModule musi być w src/androidTest/ (dla testów instrumentowanych) LUB src/test/ (dla JVM testów). Zły katalog = moduł nie jest widoczny.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Hilt rule must be first in @get:Rule order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 w:rsidRPr="0002506B">
              <w:rPr>
                <w:color w:val="374151"/>
                <w:sz w:val="20"/>
                <w:szCs w:val="20"/>
                <w:lang w:val="en-US"/>
              </w:rPr>
              <w:t xml:space="preserve">HiltAndroidRule musi mieć order=0, ComposeTestRule order=1. </w:t>
            </w:r>
            <w:r>
              <w:rPr>
                <w:color w:val="374151"/>
                <w:sz w:val="20"/>
                <w:szCs w:val="20"/>
              </w:rPr>
              <w:t>Hilt inicjalizuje się przed innymi regułami.</w:t>
            </w:r>
          </w:p>
        </w:tc>
      </w:tr>
      <w:tr w:rsidR="00386E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Pr="0002506B" w:rsidRDefault="0002506B">
            <w:pPr>
              <w:rPr>
                <w:lang w:val="en-US"/>
              </w:rPr>
            </w:pPr>
            <w:r w:rsidRPr="0002506B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ViewModel is not initialized (Hilt)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6E4F" w:rsidRDefault="0002506B">
            <w:r>
              <w:rPr>
                <w:color w:val="374151"/>
                <w:sz w:val="20"/>
                <w:szCs w:val="20"/>
              </w:rPr>
              <w:t>Brakuje @HiltAndroidApp na klasie Application LUB klasa Application nie jest zarejestrowana w Manifeście android:name=".MyApp".</w:t>
            </w:r>
          </w:p>
        </w:tc>
      </w:tr>
    </w:tbl>
    <w:p w:rsidR="00386E4F" w:rsidRDefault="00386E4F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86E4F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4F" w:rsidRDefault="000250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Instrukcja Laboratoryjna Nr 5 — Hilt, Testy Jednostkowe i Instrumentacyjne</w:t>
            </w:r>
          </w:p>
          <w:p w:rsidR="00386E4F" w:rsidRDefault="0002506B">
            <w:pPr>
              <w:jc w:val="center"/>
            </w:pPr>
            <w:r>
              <w:rPr>
                <w:color w:val="93C5FD"/>
                <w:sz w:val="18"/>
                <w:szCs w:val="18"/>
              </w:rPr>
              <w:t>Programowanie Aplikacji Mobilnych | Katedra Informatyki</w:t>
            </w:r>
          </w:p>
          <w:p w:rsidR="00386E4F" w:rsidRDefault="0002506B">
            <w:pPr>
              <w:spacing w:before="80"/>
              <w:jc w:val="center"/>
            </w:pPr>
            <w:r>
              <w:rPr>
                <w:i/>
                <w:iCs/>
                <w:color w:val="6EE7B7"/>
                <w:sz w:val="18"/>
                <w:szCs w:val="18"/>
              </w:rPr>
              <w:t>Następne ćwiczenie: Lab 6 — WorkManager, Powiadomienia Push i DataStore Preferences</w:t>
            </w:r>
          </w:p>
        </w:tc>
      </w:tr>
    </w:tbl>
    <w:p w:rsidR="0002506B" w:rsidRDefault="0002506B"/>
    <w:sectPr w:rsidR="0002506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C5D" w:rsidRDefault="00BE4C5D">
      <w:r>
        <w:separator/>
      </w:r>
    </w:p>
  </w:endnote>
  <w:endnote w:type="continuationSeparator" w:id="0">
    <w:p w:rsidR="00BE4C5D" w:rsidRDefault="00BE4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06B" w:rsidRDefault="0002506B">
    <w:pPr>
      <w:pBdr>
        <w:top w:val="single" w:sz="4" w:space="1" w:color="9CA3AF"/>
      </w:pBdr>
      <w:tabs>
        <w:tab w:val="right" w:pos="9746"/>
      </w:tabs>
      <w:spacing w:before="100"/>
    </w:pPr>
    <w:r>
      <w:rPr>
        <w:color w:val="6B7280"/>
        <w:sz w:val="17"/>
        <w:szCs w:val="17"/>
      </w:rPr>
      <w:t>Katedra Informatyki — Instrukcja Laboratoryjna Nr 5</w:t>
    </w:r>
    <w:r>
      <w:rPr>
        <w:sz w:val="17"/>
        <w:szCs w:val="17"/>
      </w:rPr>
      <w:tab/>
    </w:r>
    <w:r>
      <w:fldChar w:fldCharType="begin"/>
    </w:r>
    <w:r>
      <w:instrText>PAGE</w:instrText>
    </w:r>
    <w:r>
      <w:fldChar w:fldCharType="separate"/>
    </w:r>
    <w:r w:rsidR="00BF3325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C5D" w:rsidRDefault="00BE4C5D">
      <w:r>
        <w:separator/>
      </w:r>
    </w:p>
  </w:footnote>
  <w:footnote w:type="continuationSeparator" w:id="0">
    <w:p w:rsidR="00BE4C5D" w:rsidRDefault="00BE4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06B" w:rsidRDefault="0002506B">
    <w:pPr>
      <w:pBdr>
        <w:bottom w:val="single" w:sz="6" w:space="1" w:color="00C47A"/>
      </w:pBdr>
      <w:tabs>
        <w:tab w:val="right" w:pos="9746"/>
      </w:tabs>
      <w:spacing w:after="120"/>
    </w:pPr>
    <w:r>
      <w:rPr>
        <w:color w:val="1A3A5C"/>
        <w:sz w:val="18"/>
        <w:szCs w:val="18"/>
      </w:rPr>
      <w:t>Programowanie Aplikacji Mobilnych — Æwiczenie Laboratoryjne Nr 5</w:t>
    </w:r>
    <w:r>
      <w:rPr>
        <w:i/>
        <w:iCs/>
        <w:color w:val="6B7280"/>
        <w:sz w:val="18"/>
        <w:szCs w:val="18"/>
      </w:rPr>
      <w:tab/>
      <w:t>Hilt, Testy Jednostkowe i Instrumentacyjne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40D03"/>
    <w:multiLevelType w:val="hybridMultilevel"/>
    <w:tmpl w:val="A7481EF6"/>
    <w:lvl w:ilvl="0" w:tplc="4258BEA4">
      <w:start w:val="1"/>
      <w:numFmt w:val="bullet"/>
      <w:lvlText w:val="●"/>
      <w:lvlJc w:val="left"/>
      <w:pPr>
        <w:ind w:left="720" w:hanging="360"/>
      </w:pPr>
    </w:lvl>
    <w:lvl w:ilvl="1" w:tplc="31944312">
      <w:start w:val="1"/>
      <w:numFmt w:val="bullet"/>
      <w:lvlText w:val="○"/>
      <w:lvlJc w:val="left"/>
      <w:pPr>
        <w:ind w:left="1440" w:hanging="360"/>
      </w:pPr>
    </w:lvl>
    <w:lvl w:ilvl="2" w:tplc="5CDE3DEA">
      <w:start w:val="1"/>
      <w:numFmt w:val="bullet"/>
      <w:lvlText w:val="■"/>
      <w:lvlJc w:val="left"/>
      <w:pPr>
        <w:ind w:left="2160" w:hanging="360"/>
      </w:pPr>
    </w:lvl>
    <w:lvl w:ilvl="3" w:tplc="C2D873FA">
      <w:start w:val="1"/>
      <w:numFmt w:val="bullet"/>
      <w:lvlText w:val="●"/>
      <w:lvlJc w:val="left"/>
      <w:pPr>
        <w:ind w:left="2880" w:hanging="360"/>
      </w:pPr>
    </w:lvl>
    <w:lvl w:ilvl="4" w:tplc="CD62CC7C">
      <w:start w:val="1"/>
      <w:numFmt w:val="bullet"/>
      <w:lvlText w:val="○"/>
      <w:lvlJc w:val="left"/>
      <w:pPr>
        <w:ind w:left="3600" w:hanging="360"/>
      </w:pPr>
    </w:lvl>
    <w:lvl w:ilvl="5" w:tplc="6568D038">
      <w:start w:val="1"/>
      <w:numFmt w:val="bullet"/>
      <w:lvlText w:val="■"/>
      <w:lvlJc w:val="left"/>
      <w:pPr>
        <w:ind w:left="4320" w:hanging="360"/>
      </w:pPr>
    </w:lvl>
    <w:lvl w:ilvl="6" w:tplc="A190B9CE">
      <w:start w:val="1"/>
      <w:numFmt w:val="bullet"/>
      <w:lvlText w:val="●"/>
      <w:lvlJc w:val="left"/>
      <w:pPr>
        <w:ind w:left="5040" w:hanging="360"/>
      </w:pPr>
    </w:lvl>
    <w:lvl w:ilvl="7" w:tplc="A33A7116">
      <w:start w:val="1"/>
      <w:numFmt w:val="bullet"/>
      <w:lvlText w:val="●"/>
      <w:lvlJc w:val="left"/>
      <w:pPr>
        <w:ind w:left="5760" w:hanging="360"/>
      </w:pPr>
    </w:lvl>
    <w:lvl w:ilvl="8" w:tplc="B3508B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4F"/>
    <w:rsid w:val="0002506B"/>
    <w:rsid w:val="00386E4F"/>
    <w:rsid w:val="00AD5A0D"/>
    <w:rsid w:val="00BE4C5D"/>
    <w:rsid w:val="00BF3325"/>
    <w:rsid w:val="00E122D3"/>
    <w:rsid w:val="00F4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95EA"/>
  <w15:docId w15:val="{405E2E8D-8398-442D-8774-BED915B9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240" w:after="160"/>
      <w:outlineLvl w:val="0"/>
    </w:pPr>
    <w:rPr>
      <w:b/>
      <w:bCs/>
      <w:color w:val="FFFFFF"/>
      <w:sz w:val="28"/>
      <w:szCs w:val="28"/>
    </w:rPr>
  </w:style>
  <w:style w:type="paragraph" w:styleId="Nagwek2">
    <w:name w:val="heading 2"/>
    <w:qFormat/>
    <w:pPr>
      <w:spacing w:before="200" w:after="120"/>
      <w:outlineLvl w:val="1"/>
    </w:pPr>
    <w:rPr>
      <w:b/>
      <w:bCs/>
      <w:color w:val="1A3A5C"/>
      <w:sz w:val="24"/>
      <w:szCs w:val="24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color w:val="374151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6062</Words>
  <Characters>36373</Characters>
  <Application>Microsoft Office Word</Application>
  <DocSecurity>0</DocSecurity>
  <Lines>303</Lines>
  <Paragraphs>84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5</cp:revision>
  <dcterms:created xsi:type="dcterms:W3CDTF">2026-03-14T00:52:00Z</dcterms:created>
  <dcterms:modified xsi:type="dcterms:W3CDTF">2026-03-14T01:02:00Z</dcterms:modified>
</cp:coreProperties>
</file>