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221"/>
        <w:gridCol w:w="426"/>
      </w:tblGrid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0047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2E3E60" w:rsidRPr="00124F3C" w:rsidRDefault="0074205D" w:rsidP="00EB4D4C">
            <w:pPr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:rsidR="002E3E60" w:rsidRPr="00124F3C" w:rsidRDefault="002E3E60"/>
        </w:tc>
        <w:tc>
          <w:tcPr>
            <w:tcW w:w="9221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2E3E60" w:rsidRPr="00124F3C" w:rsidRDefault="0074205D">
            <w:pPr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44"/>
                <w:szCs w:val="44"/>
              </w:rPr>
              <w:t>PSYCHOLOGIA POZNAWCZA</w:t>
            </w:r>
          </w:p>
          <w:p w:rsidR="002E3E60" w:rsidRPr="00124F3C" w:rsidRDefault="007D5EE2">
            <w:pPr>
              <w:spacing w:before="8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laboratoryjne</w:t>
            </w: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1</w:t>
            </w:r>
          </w:p>
          <w:p w:rsidR="002E3E60" w:rsidRPr="00AC2EB5" w:rsidRDefault="0074205D">
            <w:pPr>
              <w:spacing w:before="120"/>
              <w:jc w:val="center"/>
              <w:rPr>
                <w:i/>
                <w:sz w:val="24"/>
              </w:rPr>
            </w:pPr>
            <w:r w:rsidRPr="00AC2EB5">
              <w:rPr>
                <w:rFonts w:ascii="Calibri" w:eastAsia="Calibri" w:hAnsi="Calibri" w:cs="Calibri"/>
                <w:i/>
                <w:color w:val="5A5A72"/>
                <w:sz w:val="24"/>
                <w:szCs w:val="23"/>
              </w:rPr>
              <w:t>Percepcja</w:t>
            </w:r>
            <w:r w:rsidR="007D5EE2" w:rsidRPr="00AC2EB5">
              <w:rPr>
                <w:rFonts w:ascii="Calibri" w:eastAsia="Calibri" w:hAnsi="Calibri" w:cs="Calibri"/>
                <w:i/>
                <w:color w:val="5A5A72"/>
                <w:sz w:val="24"/>
                <w:szCs w:val="23"/>
              </w:rPr>
              <w:t xml:space="preserve"> i </w:t>
            </w:r>
            <w:r w:rsidRPr="00AC2EB5">
              <w:rPr>
                <w:rFonts w:ascii="Calibri" w:eastAsia="Calibri" w:hAnsi="Calibri" w:cs="Calibri"/>
                <w:i/>
                <w:color w:val="5A5A72"/>
                <w:sz w:val="24"/>
                <w:szCs w:val="23"/>
              </w:rPr>
              <w:t>uwaga</w:t>
            </w:r>
          </w:p>
          <w:p w:rsidR="002E3E60" w:rsidRPr="00124F3C" w:rsidRDefault="0074205D">
            <w:pPr>
              <w:spacing w:before="4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granice 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świadomego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przetwarzania informacji</w:t>
            </w:r>
          </w:p>
          <w:p w:rsidR="002E3E60" w:rsidRPr="002A7408" w:rsidRDefault="0074205D">
            <w:pPr>
              <w:spacing w:before="100"/>
              <w:jc w:val="center"/>
              <w:rPr>
                <w:i/>
              </w:rPr>
            </w:pPr>
            <w:r w:rsidRPr="002A7408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Efekt Stroopa  |  Inattentional blindness  |  Eye-tracking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:rsidR="002E3E60" w:rsidRPr="00124F3C" w:rsidRDefault="002E3E60"/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:rsidR="002E3E60" w:rsidRPr="00124F3C" w:rsidRDefault="002E3E60"/>
        </w:tc>
        <w:tc>
          <w:tcPr>
            <w:tcW w:w="9221" w:type="dxa"/>
            <w:tcBorders>
              <w:top w:val="nil"/>
              <w:left w:val="nil"/>
              <w:bottom w:val="single" w:sz="10" w:space="0" w:color="00A59A"/>
              <w:right w:val="nil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2E3E60" w:rsidRPr="00124F3C" w:rsidRDefault="0074205D">
            <w:pPr>
              <w:jc w:val="right"/>
            </w:pPr>
            <w:r w:rsidRPr="00124F3C">
              <w:rPr>
                <w:rFonts w:ascii="Calibri" w:eastAsia="Calibri" w:hAnsi="Calibri" w:cs="Calibri"/>
                <w:color w:val="CCBBEE"/>
                <w:sz w:val="19"/>
                <w:szCs w:val="19"/>
              </w:rPr>
              <w:t xml:space="preserve">dr </w:t>
            </w:r>
            <w:r w:rsidR="002F0004" w:rsidRPr="00124F3C">
              <w:rPr>
                <w:rFonts w:ascii="Calibri" w:eastAsia="Calibri" w:hAnsi="Calibri" w:cs="Calibri"/>
                <w:color w:val="CCBBEE"/>
                <w:sz w:val="19"/>
                <w:szCs w:val="19"/>
              </w:rPr>
              <w:t>inż.</w:t>
            </w:r>
            <w:r w:rsidRPr="00124F3C">
              <w:rPr>
                <w:rFonts w:ascii="Calibri" w:eastAsia="Calibri" w:hAnsi="Calibri" w:cs="Calibri"/>
                <w:color w:val="CCBBEE"/>
                <w:sz w:val="19"/>
                <w:szCs w:val="19"/>
              </w:rPr>
              <w:t xml:space="preserve"> Mateusz Pomianek</w:t>
            </w:r>
          </w:p>
        </w:tc>
        <w:tc>
          <w:tcPr>
            <w:tcW w:w="426" w:type="dxa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</w:tcPr>
          <w:p w:rsidR="002E3E60" w:rsidRPr="00124F3C" w:rsidRDefault="002E3E60"/>
        </w:tc>
      </w:tr>
    </w:tbl>
    <w:p w:rsidR="002E3E60" w:rsidRPr="00124F3C" w:rsidRDefault="002E3E60"/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8222"/>
      </w:tblGrid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Psychologia poznawcza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Rok akademicki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9B71C7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2025</w:t>
            </w:r>
            <w:r w:rsidR="0074205D" w:rsidRPr="00124F3C">
              <w:rPr>
                <w:color w:val="1E1E2E"/>
                <w:sz w:val="20"/>
                <w:szCs w:val="20"/>
              </w:rPr>
              <w:t>/202</w:t>
            </w:r>
            <w:r w:rsidRPr="00124F3C">
              <w:rPr>
                <w:color w:val="1E1E2E"/>
                <w:sz w:val="20"/>
                <w:szCs w:val="20"/>
              </w:rPr>
              <w:t>6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Letni – rok III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Ćwiczenia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Analiza dataset</w:t>
            </w:r>
            <w:r w:rsidR="007D5EE2" w:rsidRPr="00124F3C">
              <w:rPr>
                <w:color w:val="1E1E2E"/>
                <w:sz w:val="20"/>
                <w:szCs w:val="20"/>
              </w:rPr>
              <w:t>-ó</w:t>
            </w:r>
            <w:r w:rsidRPr="00124F3C">
              <w:rPr>
                <w:color w:val="1E1E2E"/>
                <w:sz w:val="20"/>
                <w:szCs w:val="20"/>
              </w:rPr>
              <w:t>w RT, interpretacja map fiksacji eye-tracking, eksperyment Stroopa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grupach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Oprogramowanie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arkusz kalkulacyjny (Excel / LibreOffice Calc), przeglądarka (demo GazePoint)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Prowadzący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dr inz. Mateusz Pomianek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___________________________________________</w:t>
            </w:r>
          </w:p>
        </w:tc>
      </w:tr>
      <w:tr w:rsidR="002E3E60" w:rsidRPr="00124F3C" w:rsidTr="002F0004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  <w:vAlign w:val="center"/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color w:val="1E1E2E"/>
                <w:sz w:val="20"/>
                <w:szCs w:val="20"/>
              </w:rPr>
              <w:t>___________________________________________</w:t>
            </w:r>
          </w:p>
        </w:tc>
      </w:tr>
    </w:tbl>
    <w:p w:rsidR="002E3E60" w:rsidRPr="00124F3C" w:rsidRDefault="0074205D" w:rsidP="00562F04">
      <w:pPr>
        <w:pStyle w:val="Nagwek1"/>
      </w:pPr>
      <w:r w:rsidRPr="00124F3C">
        <w:t xml:space="preserve">1. Informacje </w:t>
      </w:r>
      <w:r w:rsidR="008A1B16" w:rsidRPr="00124F3C">
        <w:t>ogólne</w:t>
      </w:r>
      <w:r w:rsidR="007D5EE2" w:rsidRPr="00124F3C">
        <w:t xml:space="preserve"> o </w:t>
      </w:r>
      <w:r w:rsidR="008A1B16" w:rsidRPr="00124F3C">
        <w:t>zajęciach</w:t>
      </w: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 xml:space="preserve">Pierwsze </w:t>
      </w:r>
      <w:r w:rsidR="00885492" w:rsidRPr="00124F3C">
        <w:rPr>
          <w:color w:val="1E1E2E"/>
        </w:rPr>
        <w:t>ćwiczenia</w:t>
      </w:r>
      <w:r w:rsidRPr="00124F3C">
        <w:rPr>
          <w:color w:val="1E1E2E"/>
        </w:rPr>
        <w:t xml:space="preserve"> laboratoryjne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psychologii poznawczej </w:t>
      </w:r>
      <w:r w:rsidR="00885492" w:rsidRPr="00124F3C">
        <w:rPr>
          <w:color w:val="1E1E2E"/>
        </w:rPr>
        <w:t>stawiają fundamentalne pytanie: ile z otaczającego</w:t>
      </w:r>
      <w:r w:rsidRPr="00124F3C">
        <w:rPr>
          <w:color w:val="1E1E2E"/>
        </w:rPr>
        <w:t xml:space="preserve"> nas </w:t>
      </w:r>
      <w:r w:rsidR="00885492" w:rsidRPr="00124F3C">
        <w:rPr>
          <w:color w:val="1E1E2E"/>
        </w:rPr>
        <w:t>świata</w:t>
      </w:r>
      <w:r w:rsidRPr="00124F3C">
        <w:rPr>
          <w:color w:val="1E1E2E"/>
        </w:rPr>
        <w:t xml:space="preserve"> </w:t>
      </w:r>
      <w:r w:rsidR="00885492" w:rsidRPr="00124F3C">
        <w:rPr>
          <w:color w:val="1E1E2E"/>
        </w:rPr>
        <w:t>naprawdę</w:t>
      </w:r>
      <w:r w:rsidRPr="00124F3C">
        <w:rPr>
          <w:color w:val="1E1E2E"/>
        </w:rPr>
        <w:t xml:space="preserve"> przetwarzamy? Badania nad efektem Stroopa, </w:t>
      </w:r>
      <w:r w:rsidR="00885492" w:rsidRPr="00124F3C">
        <w:rPr>
          <w:color w:val="1E1E2E"/>
        </w:rPr>
        <w:t>ślepota</w:t>
      </w:r>
      <w:r w:rsidR="007D5EE2" w:rsidRPr="00124F3C">
        <w:rPr>
          <w:color w:val="1E1E2E"/>
        </w:rPr>
        <w:t xml:space="preserve"> na </w:t>
      </w:r>
      <w:r w:rsidR="00885492" w:rsidRPr="00124F3C">
        <w:rPr>
          <w:color w:val="1E1E2E"/>
        </w:rPr>
        <w:t>niezauważane</w:t>
      </w:r>
      <w:r w:rsidRPr="00124F3C">
        <w:rPr>
          <w:color w:val="1E1E2E"/>
        </w:rPr>
        <w:t xml:space="preserve"> (inattentional blindness)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ruchami oczu </w:t>
      </w:r>
      <w:r w:rsidR="00885492" w:rsidRPr="00124F3C">
        <w:rPr>
          <w:color w:val="1E1E2E"/>
        </w:rPr>
        <w:t>pokazują</w:t>
      </w:r>
      <w:r w:rsidRPr="00124F3C">
        <w:rPr>
          <w:color w:val="1E1E2E"/>
        </w:rPr>
        <w:t>,</w:t>
      </w:r>
      <w:r w:rsidR="007D5EE2" w:rsidRPr="00124F3C">
        <w:rPr>
          <w:color w:val="1E1E2E"/>
        </w:rPr>
        <w:t xml:space="preserve"> ze </w:t>
      </w:r>
      <w:r w:rsidRPr="00124F3C">
        <w:rPr>
          <w:color w:val="1E1E2E"/>
        </w:rPr>
        <w:t>uwaga jest zasobem ograniczonym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selektywnym –</w:t>
      </w:r>
      <w:r w:rsidR="007D5EE2" w:rsidRPr="00124F3C">
        <w:rPr>
          <w:color w:val="1E1E2E"/>
        </w:rPr>
        <w:t xml:space="preserve"> a </w:t>
      </w:r>
      <w:r w:rsidRPr="00124F3C">
        <w:rPr>
          <w:color w:val="1E1E2E"/>
        </w:rPr>
        <w:t>granica miedzy tym,</w:t>
      </w:r>
      <w:r w:rsidR="007D5EE2" w:rsidRPr="00124F3C">
        <w:rPr>
          <w:color w:val="1E1E2E"/>
        </w:rPr>
        <w:t xml:space="preserve"> co </w:t>
      </w:r>
      <w:r w:rsidRPr="00124F3C">
        <w:rPr>
          <w:color w:val="1E1E2E"/>
        </w:rPr>
        <w:t>widzimy,</w:t>
      </w:r>
      <w:r w:rsidR="007D5EE2" w:rsidRPr="00124F3C">
        <w:rPr>
          <w:color w:val="1E1E2E"/>
        </w:rPr>
        <w:t xml:space="preserve"> a </w:t>
      </w:r>
      <w:r w:rsidRPr="00124F3C">
        <w:rPr>
          <w:color w:val="1E1E2E"/>
        </w:rPr>
        <w:t>tym,</w:t>
      </w:r>
      <w:r w:rsidR="007D5EE2" w:rsidRPr="00124F3C">
        <w:rPr>
          <w:color w:val="1E1E2E"/>
        </w:rPr>
        <w:t xml:space="preserve"> co </w:t>
      </w:r>
      <w:r w:rsidRPr="00124F3C">
        <w:rPr>
          <w:color w:val="1E1E2E"/>
        </w:rPr>
        <w:t xml:space="preserve">spostrzegamy, jest </w:t>
      </w:r>
      <w:r w:rsidR="00885492" w:rsidRPr="00124F3C">
        <w:rPr>
          <w:color w:val="1E1E2E"/>
        </w:rPr>
        <w:t>zaskakująco</w:t>
      </w:r>
      <w:r w:rsidRPr="00124F3C">
        <w:rPr>
          <w:color w:val="1E1E2E"/>
        </w:rPr>
        <w:t xml:space="preserve"> </w:t>
      </w:r>
      <w:r w:rsidR="00885492" w:rsidRPr="00124F3C">
        <w:rPr>
          <w:color w:val="1E1E2E"/>
        </w:rPr>
        <w:t>wąska</w:t>
      </w:r>
      <w:r w:rsidRPr="00124F3C">
        <w:rPr>
          <w:color w:val="1E1E2E"/>
        </w:rPr>
        <w:t xml:space="preserve">. </w:t>
      </w:r>
      <w:r w:rsidR="00885492" w:rsidRPr="00124F3C">
        <w:rPr>
          <w:color w:val="1E1E2E"/>
        </w:rPr>
        <w:t>Zajęcia</w:t>
      </w:r>
      <w:r w:rsidRPr="00124F3C">
        <w:rPr>
          <w:color w:val="1E1E2E"/>
        </w:rPr>
        <w:t xml:space="preserve"> </w:t>
      </w:r>
      <w:r w:rsidR="00885492" w:rsidRPr="00124F3C">
        <w:rPr>
          <w:color w:val="1E1E2E"/>
        </w:rPr>
        <w:t>łącza</w:t>
      </w:r>
      <w:r w:rsidRPr="00124F3C">
        <w:rPr>
          <w:color w:val="1E1E2E"/>
        </w:rPr>
        <w:t xml:space="preserve"> klasyczna eksperymentalne </w:t>
      </w:r>
      <w:r w:rsidR="00885492" w:rsidRPr="00124F3C">
        <w:rPr>
          <w:color w:val="1E1E2E"/>
        </w:rPr>
        <w:t>podejście</w:t>
      </w:r>
      <w:r w:rsidRPr="00124F3C">
        <w:rPr>
          <w:color w:val="1E1E2E"/>
        </w:rPr>
        <w:t xml:space="preserve"> psychologii poznawczej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metodami neuronauk poznawczych: analiza datasetow </w:t>
      </w:r>
      <w:r w:rsidR="008A1B16" w:rsidRPr="00124F3C">
        <w:rPr>
          <w:color w:val="1E1E2E"/>
        </w:rPr>
        <w:t>czasów</w:t>
      </w:r>
      <w:r w:rsidRPr="00124F3C">
        <w:rPr>
          <w:color w:val="1E1E2E"/>
        </w:rPr>
        <w:t xml:space="preserve"> reakcji oraz interpretacja map fiksacji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>eye-trackera.</w:t>
      </w:r>
      <w:bookmarkStart w:id="0" w:name="_GoBack"/>
      <w:bookmarkEnd w:id="0"/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 xml:space="preserve">Studenci </w:t>
      </w:r>
      <w:r w:rsidR="00885492" w:rsidRPr="00124F3C">
        <w:rPr>
          <w:color w:val="1E1E2E"/>
        </w:rPr>
        <w:t>pracują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 xml:space="preserve">parach: jedna osoba analizuje przygotowany dataset Stroopa (CSV), druga interpretuje </w:t>
      </w:r>
      <w:r w:rsidR="00885492" w:rsidRPr="00124F3C">
        <w:rPr>
          <w:color w:val="1E1E2E"/>
        </w:rPr>
        <w:t>mapę</w:t>
      </w:r>
      <w:r w:rsidRPr="00124F3C">
        <w:rPr>
          <w:color w:val="1E1E2E"/>
        </w:rPr>
        <w:t xml:space="preserve"> fiksacji wzroku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realnego eksperymentu. </w:t>
      </w:r>
      <w:r w:rsidR="00885492" w:rsidRPr="00124F3C">
        <w:rPr>
          <w:color w:val="1E1E2E"/>
        </w:rPr>
        <w:t>Następnie</w:t>
      </w:r>
      <w:r w:rsidRPr="00124F3C">
        <w:rPr>
          <w:color w:val="1E1E2E"/>
        </w:rPr>
        <w:t xml:space="preserve"> pary </w:t>
      </w:r>
      <w:r w:rsidR="00885492" w:rsidRPr="00124F3C">
        <w:rPr>
          <w:color w:val="1E1E2E"/>
        </w:rPr>
        <w:t>łącza</w:t>
      </w:r>
      <w:r w:rsidRPr="00124F3C">
        <w:rPr>
          <w:color w:val="1E1E2E"/>
        </w:rPr>
        <w:t xml:space="preserve"> wyniki</w:t>
      </w:r>
      <w:r w:rsidR="007D5EE2" w:rsidRPr="00124F3C">
        <w:rPr>
          <w:color w:val="1E1E2E"/>
        </w:rPr>
        <w:t xml:space="preserve"> i </w:t>
      </w:r>
      <w:r w:rsidR="00885492" w:rsidRPr="00124F3C">
        <w:rPr>
          <w:color w:val="1E1E2E"/>
        </w:rPr>
        <w:t>wspólnie</w:t>
      </w:r>
      <w:r w:rsidRPr="00124F3C">
        <w:rPr>
          <w:color w:val="1E1E2E"/>
        </w:rPr>
        <w:t xml:space="preserve"> </w:t>
      </w:r>
      <w:r w:rsidR="00885492" w:rsidRPr="00124F3C">
        <w:rPr>
          <w:color w:val="1E1E2E"/>
        </w:rPr>
        <w:t>formułują</w:t>
      </w:r>
      <w:r w:rsidRPr="00124F3C">
        <w:rPr>
          <w:color w:val="1E1E2E"/>
        </w:rPr>
        <w:t xml:space="preserve"> hipotezy</w:t>
      </w:r>
      <w:r w:rsidR="007D5EE2" w:rsidRPr="00124F3C">
        <w:rPr>
          <w:color w:val="1E1E2E"/>
        </w:rPr>
        <w:t xml:space="preserve"> o </w:t>
      </w:r>
      <w:r w:rsidRPr="00124F3C">
        <w:rPr>
          <w:color w:val="1E1E2E"/>
        </w:rPr>
        <w:t xml:space="preserve">mechanizmach selektywnej uwagi. </w:t>
      </w:r>
      <w:r w:rsidR="008A1B16" w:rsidRPr="00124F3C">
        <w:rPr>
          <w:color w:val="1E1E2E"/>
        </w:rPr>
        <w:t>Ćwiczenia</w:t>
      </w:r>
      <w:r w:rsidRPr="00124F3C">
        <w:rPr>
          <w:color w:val="1E1E2E"/>
        </w:rPr>
        <w:t xml:space="preserve"> maja charakter jawnie exploratoryjny: nie</w:t>
      </w:r>
      <w:r w:rsidR="007D5EE2" w:rsidRPr="00124F3C">
        <w:rPr>
          <w:color w:val="1E1E2E"/>
        </w:rPr>
        <w:t xml:space="preserve"> ma </w:t>
      </w:r>
      <w:r w:rsidRPr="00124F3C">
        <w:rPr>
          <w:color w:val="1E1E2E"/>
        </w:rPr>
        <w:t xml:space="preserve">jednej poprawnej odpowiedzi – liczy </w:t>
      </w:r>
      <w:r w:rsidR="00885492" w:rsidRPr="00124F3C">
        <w:rPr>
          <w:color w:val="1E1E2E"/>
        </w:rPr>
        <w:t>się</w:t>
      </w:r>
      <w:r w:rsidRPr="00124F3C">
        <w:rPr>
          <w:color w:val="1E1E2E"/>
        </w:rPr>
        <w:t xml:space="preserve"> </w:t>
      </w:r>
      <w:r w:rsidR="00885492" w:rsidRPr="00124F3C">
        <w:rPr>
          <w:color w:val="1E1E2E"/>
        </w:rPr>
        <w:t>jakość</w:t>
      </w:r>
      <w:r w:rsidRPr="00124F3C">
        <w:rPr>
          <w:color w:val="1E1E2E"/>
        </w:rPr>
        <w:t xml:space="preserve"> argumentacji metodologicznej.</w:t>
      </w:r>
    </w:p>
    <w:tbl>
      <w:tblPr>
        <w:tblW w:w="10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2"/>
      </w:tblGrid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0052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Cele </w:t>
            </w:r>
            <w:r w:rsidR="00885492"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kształcenia</w:t>
            </w: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(KRK – poziom 6. EQF)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0052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7D5EE2">
            <w:pPr>
              <w:spacing w:before="40" w:after="65"/>
              <w:jc w:val="both"/>
            </w:pPr>
            <w:r w:rsidRPr="001D4545">
              <w:rPr>
                <w:b/>
                <w:color w:val="1E1E2E"/>
              </w:rPr>
              <w:t>Wiedza</w:t>
            </w:r>
            <w:r w:rsidRPr="00124F3C">
              <w:rPr>
                <w:color w:val="1E1E2E"/>
              </w:rPr>
              <w:t xml:space="preserve">: Student opisuje klasyczne modele uwagi (Broadbent, Treisman, Deutsch-Deutsch, Lavie), </w:t>
            </w:r>
            <w:r w:rsidR="00885492" w:rsidRPr="00124F3C">
              <w:rPr>
                <w:color w:val="1E1E2E"/>
              </w:rPr>
              <w:t>wyjaśnia</w:t>
            </w:r>
            <w:r w:rsidRPr="00124F3C">
              <w:rPr>
                <w:color w:val="1E1E2E"/>
              </w:rPr>
              <w:t xml:space="preserve"> neurobiologiczne </w:t>
            </w:r>
            <w:r w:rsidR="00885492" w:rsidRPr="00124F3C">
              <w:rPr>
                <w:color w:val="1E1E2E"/>
              </w:rPr>
              <w:t>podłoże</w:t>
            </w:r>
            <w:r w:rsidRPr="00124F3C">
              <w:rPr>
                <w:color w:val="1E1E2E"/>
              </w:rPr>
              <w:t xml:space="preserve"> efektu Stroopa (ACC, dlPFC, obszar Broki) oraz omawia metodologie badan eye-tracking (fiksacje, sakkady, AOI, mapa </w:t>
            </w:r>
            <w:r w:rsidR="00885492" w:rsidRPr="00124F3C">
              <w:rPr>
                <w:color w:val="1E1E2E"/>
              </w:rPr>
              <w:t>cieplna</w:t>
            </w:r>
            <w:r w:rsidRPr="00124F3C">
              <w:rPr>
                <w:color w:val="1E1E2E"/>
              </w:rPr>
              <w:t>).</w:t>
            </w:r>
          </w:p>
          <w:p w:rsidR="002E3E60" w:rsidRPr="00124F3C" w:rsidRDefault="007D5EE2" w:rsidP="007D5EE2">
            <w:pPr>
              <w:spacing w:before="40" w:after="65"/>
              <w:jc w:val="both"/>
            </w:pPr>
            <w:r w:rsidRPr="001D4545">
              <w:rPr>
                <w:b/>
                <w:color w:val="1E1E2E"/>
              </w:rPr>
              <w:lastRenderedPageBreak/>
              <w:t>Umiejętności</w:t>
            </w:r>
            <w:r w:rsidR="0074205D" w:rsidRPr="00124F3C">
              <w:rPr>
                <w:color w:val="1E1E2E"/>
              </w:rPr>
              <w:t xml:space="preserve">: Student oblicza </w:t>
            </w:r>
            <w:r w:rsidRPr="00124F3C">
              <w:rPr>
                <w:color w:val="1E1E2E"/>
              </w:rPr>
              <w:t>wskaźnik</w:t>
            </w:r>
            <w:r w:rsidR="0074205D" w:rsidRPr="00124F3C">
              <w:rPr>
                <w:color w:val="1E1E2E"/>
              </w:rPr>
              <w:t xml:space="preserve"> efektu Stroopa (delta RT)</w:t>
            </w:r>
            <w:r w:rsidRPr="00124F3C">
              <w:rPr>
                <w:color w:val="1E1E2E"/>
              </w:rPr>
              <w:t xml:space="preserve"> na </w:t>
            </w:r>
            <w:r w:rsidR="0074205D" w:rsidRPr="00124F3C">
              <w:rPr>
                <w:color w:val="1E1E2E"/>
              </w:rPr>
              <w:t>podstawie dataset</w:t>
            </w:r>
            <w:r w:rsidRPr="00124F3C">
              <w:rPr>
                <w:color w:val="1E1E2E"/>
              </w:rPr>
              <w:t>-ó</w:t>
            </w:r>
            <w:r w:rsidR="0074205D" w:rsidRPr="00124F3C">
              <w:rPr>
                <w:color w:val="1E1E2E"/>
              </w:rPr>
              <w:t>w CSV, interpretuje mapy fiksacji</w:t>
            </w:r>
            <w:r w:rsidRPr="00124F3C">
              <w:rPr>
                <w:color w:val="1E1E2E"/>
              </w:rPr>
              <w:t xml:space="preserve"> i </w:t>
            </w:r>
            <w:r w:rsidR="0074205D" w:rsidRPr="00124F3C">
              <w:rPr>
                <w:color w:val="1E1E2E"/>
              </w:rPr>
              <w:t>identyfikuje Areas</w:t>
            </w:r>
            <w:r w:rsidRPr="00124F3C">
              <w:rPr>
                <w:color w:val="1E1E2E"/>
              </w:rPr>
              <w:t xml:space="preserve"> of </w:t>
            </w:r>
            <w:r w:rsidR="0074205D" w:rsidRPr="00124F3C">
              <w:rPr>
                <w:color w:val="1E1E2E"/>
              </w:rPr>
              <w:t xml:space="preserve">Interest (AOI), </w:t>
            </w:r>
            <w:r w:rsidRPr="00124F3C">
              <w:rPr>
                <w:color w:val="1E1E2E"/>
              </w:rPr>
              <w:t>formuje</w:t>
            </w:r>
            <w:r w:rsidR="0074205D" w:rsidRPr="00124F3C">
              <w:rPr>
                <w:color w:val="1E1E2E"/>
              </w:rPr>
              <w:t xml:space="preserve"> falsyfikowalne hipotezy</w:t>
            </w:r>
            <w:r w:rsidRPr="00124F3C">
              <w:rPr>
                <w:color w:val="1E1E2E"/>
              </w:rPr>
              <w:t xml:space="preserve"> o </w:t>
            </w:r>
            <w:r w:rsidR="0074205D" w:rsidRPr="00124F3C">
              <w:rPr>
                <w:color w:val="1E1E2E"/>
              </w:rPr>
              <w:t>mechanizmach selekcji uwagi</w:t>
            </w:r>
            <w:r w:rsidRPr="00124F3C">
              <w:rPr>
                <w:color w:val="1E1E2E"/>
              </w:rPr>
              <w:t xml:space="preserve"> i </w:t>
            </w:r>
            <w:r w:rsidR="0074205D" w:rsidRPr="00124F3C">
              <w:rPr>
                <w:color w:val="1E1E2E"/>
              </w:rPr>
              <w:t xml:space="preserve">ocenia ich </w:t>
            </w:r>
            <w:r w:rsidRPr="00124F3C">
              <w:rPr>
                <w:color w:val="1E1E2E"/>
              </w:rPr>
              <w:t>zgodność z </w:t>
            </w:r>
            <w:r w:rsidR="0074205D" w:rsidRPr="00124F3C">
              <w:rPr>
                <w:color w:val="1E1E2E"/>
              </w:rPr>
              <w:t>modelami teoretycznymi.</w:t>
            </w:r>
          </w:p>
          <w:p w:rsidR="002E3E60" w:rsidRPr="00124F3C" w:rsidRDefault="0074205D" w:rsidP="007D5EE2">
            <w:pPr>
              <w:spacing w:before="40" w:after="65"/>
              <w:jc w:val="both"/>
            </w:pPr>
            <w:r w:rsidRPr="001D4545">
              <w:rPr>
                <w:b/>
                <w:color w:val="1E1E2E"/>
              </w:rPr>
              <w:t xml:space="preserve">Kompetencje </w:t>
            </w:r>
            <w:r w:rsidR="007D5EE2" w:rsidRPr="001D4545">
              <w:rPr>
                <w:b/>
                <w:color w:val="1E1E2E"/>
              </w:rPr>
              <w:t>społeczne</w:t>
            </w:r>
            <w:r w:rsidRPr="00124F3C">
              <w:rPr>
                <w:color w:val="1E1E2E"/>
              </w:rPr>
              <w:t>: Student krytycznie ocenia metodologiczne ograniczenia wnioskowania</w:t>
            </w:r>
            <w:r w:rsidR="007D5EE2" w:rsidRPr="00124F3C">
              <w:rPr>
                <w:color w:val="1E1E2E"/>
              </w:rPr>
              <w:t xml:space="preserve"> z </w:t>
            </w:r>
            <w:r w:rsidRPr="00124F3C">
              <w:rPr>
                <w:color w:val="1E1E2E"/>
              </w:rPr>
              <w:t>danych behawioralnych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 xml:space="preserve">neuroobrazowych, </w:t>
            </w:r>
            <w:r w:rsidR="007D5EE2" w:rsidRPr="00124F3C">
              <w:rPr>
                <w:color w:val="1E1E2E"/>
              </w:rPr>
              <w:t>współpracuje w </w:t>
            </w:r>
            <w:r w:rsidRPr="00124F3C">
              <w:rPr>
                <w:color w:val="1E1E2E"/>
              </w:rPr>
              <w:t>parach przy analizie danych, prezentuje wyniki</w:t>
            </w:r>
            <w:r w:rsidR="007D5EE2" w:rsidRPr="00124F3C">
              <w:rPr>
                <w:color w:val="1E1E2E"/>
              </w:rPr>
              <w:t xml:space="preserve"> w sposób</w:t>
            </w:r>
            <w:r w:rsidRPr="00124F3C">
              <w:rPr>
                <w:color w:val="1E1E2E"/>
              </w:rPr>
              <w:t xml:space="preserve"> rzetelny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>akademicki.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lastRenderedPageBreak/>
        <w:t xml:space="preserve">1.1. Harmonogram </w:t>
      </w:r>
      <w:r w:rsidR="001D4545" w:rsidRPr="00124F3C">
        <w:t>zajęć</w:t>
      </w:r>
      <w:r w:rsidRPr="00124F3C">
        <w:t xml:space="preserve"> (120 min)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2126"/>
        <w:gridCol w:w="6521"/>
      </w:tblGrid>
      <w:tr w:rsidR="002E3E60" w:rsidRPr="00124F3C" w:rsidTr="001D45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CA4C62" w:rsidRDefault="0074205D" w:rsidP="00A6034B">
            <w:pPr>
              <w:spacing w:after="0" w:line="240" w:lineRule="auto"/>
              <w:rPr>
                <w:sz w:val="21"/>
                <w:szCs w:val="21"/>
              </w:rPr>
            </w:pPr>
            <w:r w:rsidRPr="00CA4C6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Czas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CA4C62" w:rsidRDefault="0074205D" w:rsidP="00A6034B">
            <w:pPr>
              <w:spacing w:after="0" w:line="240" w:lineRule="auto"/>
              <w:rPr>
                <w:sz w:val="21"/>
                <w:szCs w:val="21"/>
              </w:rPr>
            </w:pPr>
            <w:r w:rsidRPr="00CA4C6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Blok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CA4C62" w:rsidRDefault="008A1B16" w:rsidP="00A6034B">
            <w:pPr>
              <w:spacing w:after="0" w:line="240" w:lineRule="auto"/>
              <w:rPr>
                <w:sz w:val="21"/>
                <w:szCs w:val="21"/>
              </w:rPr>
            </w:pPr>
            <w:r w:rsidRPr="00CA4C6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Aktywność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0–10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Plan 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zajęć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, 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przydział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par,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omówienie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datasetow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narzędzi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; 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krótki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quiz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zasobów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wstępnych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(modele uwagi)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10–35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562F04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interaktywny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F517A6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Uwaga selektywna – modele filtrowania; efekt Stroopa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jego </w:t>
            </w:r>
            <w:r w:rsidR="00F517A6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inne warianty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; eye-tracking jako metoda badania uwagi wzrok</w:t>
            </w:r>
            <w:r w:rsidR="008A1B16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owej; inattentional blindness;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eksperyment Simmons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Chabris (1999)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35–60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</w:t>
            </w:r>
            <w:r w:rsidR="008A1B16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I;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Dataset Stroopa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A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analizuje CSV (oblicza delta-RT, wykresy, efekt interferencji); Para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B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interpretuje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mapę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fiksacji;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prowadzący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dostępny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jako konsultant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60–75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Dyskusja </w:t>
            </w:r>
            <w:r w:rsidR="00562F0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środkowa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Pary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łącza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wyniki; dyskusja plenarna: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co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dataset Stroopa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mechanizmach hamowania?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co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mapa fiksacji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alokacji uwagi?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75–100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</w:t>
            </w:r>
            <w:r w:rsidR="008A1B16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II;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562F0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pogłębienie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8A1B16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Każda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para analizuje drugi dataset (zamiana);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porównanie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wyników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;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wspólne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wypełnianie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arkusza hipotez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100–115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 plenarna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hipotez; konfrontacja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modelami (Lavie Load Theory, Treisman Feature Integration); pytania 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prowadzącego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115–120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Podsumowanie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D454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domowe; zapowiedz Lab 2 (</w:t>
            </w:r>
            <w:r w:rsidR="008A1B16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pamięć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robocza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ERP)</w:t>
            </w:r>
          </w:p>
        </w:tc>
      </w:tr>
    </w:tbl>
    <w:p w:rsidR="002E3E60" w:rsidRPr="001D4545" w:rsidRDefault="002E3E60">
      <w:pPr>
        <w:rPr>
          <w:sz w:val="12"/>
          <w:szCs w:val="12"/>
        </w:rPr>
      </w:pPr>
    </w:p>
    <w:tbl>
      <w:tblPr>
        <w:tblW w:w="10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2"/>
      </w:tblGrid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0052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124F3C" w:rsidRDefault="0074205D" w:rsidP="00A6034B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Wymagania </w:t>
            </w:r>
            <w:r w:rsidR="008A1B16"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wstępne</w:t>
            </w:r>
          </w:p>
        </w:tc>
      </w:tr>
      <w:tr w:rsidR="002E3E60" w:rsidRPr="00124F3C" w:rsidTr="001D4545">
        <w:tblPrEx>
          <w:tblCellMar>
            <w:top w:w="0" w:type="dxa"/>
            <w:bottom w:w="0" w:type="dxa"/>
          </w:tblCellMar>
        </w:tblPrEx>
        <w:tc>
          <w:tcPr>
            <w:tcW w:w="10052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885492">
            <w:pPr>
              <w:spacing w:before="40" w:after="65"/>
              <w:jc w:val="both"/>
            </w:pPr>
            <w:r w:rsidRPr="00124F3C">
              <w:rPr>
                <w:color w:val="1E1E2E"/>
              </w:rPr>
              <w:t xml:space="preserve">Przed </w:t>
            </w:r>
            <w:r w:rsidR="00885492" w:rsidRPr="00124F3C">
              <w:rPr>
                <w:color w:val="1E1E2E"/>
              </w:rPr>
              <w:t>zajęciami</w:t>
            </w:r>
            <w:r w:rsidRPr="00124F3C">
              <w:rPr>
                <w:color w:val="1E1E2E"/>
              </w:rPr>
              <w:t xml:space="preserve"> studenci powinni </w:t>
            </w:r>
            <w:r w:rsidR="00885492" w:rsidRPr="00124F3C">
              <w:rPr>
                <w:color w:val="1E1E2E"/>
              </w:rPr>
              <w:t>zapoznać</w:t>
            </w:r>
            <w:r w:rsidRPr="00124F3C">
              <w:rPr>
                <w:color w:val="1E1E2E"/>
              </w:rPr>
              <w:t xml:space="preserve"> </w:t>
            </w:r>
            <w:r w:rsidR="00885492" w:rsidRPr="00124F3C">
              <w:rPr>
                <w:color w:val="1E1E2E"/>
              </w:rPr>
              <w:t>się</w:t>
            </w:r>
            <w:r w:rsidRPr="00124F3C">
              <w:rPr>
                <w:color w:val="1E1E2E"/>
              </w:rPr>
              <w:t xml:space="preserve"> z: (a) </w:t>
            </w:r>
            <w:r w:rsidR="00885492" w:rsidRPr="00124F3C">
              <w:rPr>
                <w:color w:val="1E1E2E"/>
              </w:rPr>
              <w:t>rozdziałem</w:t>
            </w:r>
            <w:r w:rsidR="007D5EE2" w:rsidRPr="00124F3C">
              <w:rPr>
                <w:color w:val="1E1E2E"/>
              </w:rPr>
              <w:t xml:space="preserve"> o </w:t>
            </w:r>
            <w:r w:rsidRPr="00124F3C">
              <w:rPr>
                <w:color w:val="1E1E2E"/>
              </w:rPr>
              <w:t>uwadze</w:t>
            </w:r>
            <w:r w:rsidR="007D5EE2" w:rsidRPr="00124F3C">
              <w:rPr>
                <w:color w:val="1E1E2E"/>
              </w:rPr>
              <w:t xml:space="preserve"> z </w:t>
            </w:r>
            <w:r w:rsidR="00885492" w:rsidRPr="00124F3C">
              <w:rPr>
                <w:color w:val="1E1E2E"/>
              </w:rPr>
              <w:t>podręcznika</w:t>
            </w:r>
            <w:r w:rsidRPr="00124F3C">
              <w:rPr>
                <w:color w:val="1E1E2E"/>
              </w:rPr>
              <w:t xml:space="preserve"> Necki, Chwila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>Szymury (2013) lub Sternberga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 xml:space="preserve">Sternberg (2012); (b) oryginalnym </w:t>
            </w:r>
            <w:r w:rsidR="00885492" w:rsidRPr="00124F3C">
              <w:rPr>
                <w:color w:val="1E1E2E"/>
              </w:rPr>
              <w:t>artykułem</w:t>
            </w:r>
            <w:r w:rsidRPr="00124F3C">
              <w:rPr>
                <w:color w:val="1E1E2E"/>
              </w:rPr>
              <w:t xml:space="preserve"> Stroopa (1935) – </w:t>
            </w:r>
            <w:r w:rsidR="00885492" w:rsidRPr="00124F3C">
              <w:rPr>
                <w:color w:val="1E1E2E"/>
              </w:rPr>
              <w:t>dostępnym</w:t>
            </w:r>
            <w:r w:rsidR="007D5EE2" w:rsidRPr="00124F3C">
              <w:rPr>
                <w:color w:val="1E1E2E"/>
              </w:rPr>
              <w:t xml:space="preserve"> w </w:t>
            </w:r>
            <w:r w:rsidRPr="00124F3C">
              <w:rPr>
                <w:color w:val="1E1E2E"/>
              </w:rPr>
              <w:t xml:space="preserve">repozytorium kursowym; (c) </w:t>
            </w:r>
            <w:r w:rsidR="00885492" w:rsidRPr="00124F3C">
              <w:rPr>
                <w:color w:val="1E1E2E"/>
              </w:rPr>
              <w:t>krótkim</w:t>
            </w:r>
            <w:r w:rsidRPr="00124F3C">
              <w:rPr>
                <w:color w:val="1E1E2E"/>
              </w:rPr>
              <w:t xml:space="preserve"> filmem demonstracyjnym inattentional blindness (link</w:t>
            </w:r>
            <w:r w:rsidR="007D5EE2" w:rsidRPr="00124F3C">
              <w:rPr>
                <w:color w:val="1E1E2E"/>
              </w:rPr>
              <w:t xml:space="preserve"> na </w:t>
            </w:r>
            <w:r w:rsidRPr="00124F3C">
              <w:rPr>
                <w:color w:val="1E1E2E"/>
              </w:rPr>
              <w:t>platformie e-learningowej).</w:t>
            </w:r>
          </w:p>
          <w:p w:rsidR="002E3E60" w:rsidRPr="00124F3C" w:rsidRDefault="0074205D" w:rsidP="00885492">
            <w:pPr>
              <w:spacing w:before="40" w:after="65"/>
              <w:jc w:val="both"/>
            </w:pPr>
            <w:r w:rsidRPr="00124F3C">
              <w:rPr>
                <w:color w:val="1E1E2E"/>
              </w:rPr>
              <w:t>Studenci przynoszą</w:t>
            </w:r>
            <w:r w:rsidR="007D5EE2" w:rsidRPr="00124F3C">
              <w:rPr>
                <w:color w:val="1E1E2E"/>
              </w:rPr>
              <w:t xml:space="preserve"> na </w:t>
            </w:r>
            <w:r w:rsidR="00885492" w:rsidRPr="00124F3C">
              <w:rPr>
                <w:color w:val="1E1E2E"/>
              </w:rPr>
              <w:t>zajęcia</w:t>
            </w:r>
            <w:r w:rsidRPr="00124F3C">
              <w:rPr>
                <w:color w:val="1E1E2E"/>
              </w:rPr>
              <w:t xml:space="preserve"> laptop lub tablet</w:t>
            </w:r>
            <w:r w:rsidR="007D5EE2" w:rsidRPr="00124F3C">
              <w:rPr>
                <w:color w:val="1E1E2E"/>
              </w:rPr>
              <w:t xml:space="preserve"> z </w:t>
            </w:r>
            <w:r w:rsidRPr="00124F3C">
              <w:rPr>
                <w:color w:val="1E1E2E"/>
              </w:rPr>
              <w:t>zainstalowanym arkuszem kalkulacyjnym zdolnym</w:t>
            </w:r>
            <w:r w:rsidR="007D5EE2" w:rsidRPr="00124F3C">
              <w:rPr>
                <w:color w:val="1E1E2E"/>
              </w:rPr>
              <w:t xml:space="preserve"> do </w:t>
            </w:r>
            <w:r w:rsidRPr="00124F3C">
              <w:rPr>
                <w:color w:val="1E1E2E"/>
              </w:rPr>
              <w:t xml:space="preserve">tworzenia </w:t>
            </w:r>
            <w:r w:rsidR="00885492" w:rsidRPr="00124F3C">
              <w:rPr>
                <w:color w:val="1E1E2E"/>
              </w:rPr>
              <w:t>wykresów</w:t>
            </w:r>
            <w:r w:rsidRPr="00124F3C">
              <w:rPr>
                <w:color w:val="1E1E2E"/>
              </w:rPr>
              <w:t xml:space="preserve"> (Excel, LibreOffice Calc lub Google Sheets).</w:t>
            </w:r>
          </w:p>
        </w:tc>
      </w:tr>
    </w:tbl>
    <w:p w:rsidR="002E3E60" w:rsidRPr="00124F3C" w:rsidRDefault="0074205D">
      <w:pPr>
        <w:pStyle w:val="Nagwek1"/>
      </w:pPr>
      <w:r w:rsidRPr="00124F3C">
        <w:t>2. Podstawy teoretyczne</w:t>
      </w:r>
    </w:p>
    <w:p w:rsidR="002E3E60" w:rsidRPr="00124F3C" w:rsidRDefault="002E3E60">
      <w:pPr>
        <w:pBdr>
          <w:bottom w:val="single" w:sz="8" w:space="1" w:color="C9B8E8"/>
        </w:pBdr>
        <w:spacing w:after="140"/>
      </w:pPr>
    </w:p>
    <w:p w:rsidR="002E3E60" w:rsidRPr="00124F3C" w:rsidRDefault="0074205D">
      <w:pPr>
        <w:pStyle w:val="Nagwek2"/>
        <w:spacing w:before="260"/>
      </w:pPr>
      <w:r w:rsidRPr="00124F3C">
        <w:t>2.1. Uwaga selektywna – modele</w:t>
      </w:r>
      <w:r w:rsidR="007D5EE2" w:rsidRPr="00124F3C">
        <w:t xml:space="preserve"> i </w:t>
      </w:r>
      <w:r w:rsidRPr="00124F3C">
        <w:t>debaty</w:t>
      </w:r>
    </w:p>
    <w:p w:rsidR="002E3E60" w:rsidRPr="00124F3C" w:rsidRDefault="0074205D">
      <w:pPr>
        <w:pStyle w:val="Nagwek3"/>
        <w:spacing w:before="200" w:after="70"/>
      </w:pPr>
      <w:r w:rsidRPr="00124F3C">
        <w:t>2.1.1. Wczesne</w:t>
      </w:r>
      <w:r w:rsidR="007D5EE2" w:rsidRPr="00124F3C">
        <w:t xml:space="preserve"> vs późne</w:t>
      </w:r>
      <w:r w:rsidRPr="00124F3C">
        <w:t xml:space="preserve"> filtrowanie – Broadbent, Treisman, Deutsch-Deutsch</w:t>
      </w: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>Klasyczna debata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>psychologii uwagi dotyczy etapu,</w:t>
      </w:r>
      <w:r w:rsidR="007D5EE2" w:rsidRPr="00124F3C">
        <w:rPr>
          <w:color w:val="1E1E2E"/>
        </w:rPr>
        <w:t xml:space="preserve"> na </w:t>
      </w:r>
      <w:r w:rsidR="00124F3C" w:rsidRPr="00124F3C">
        <w:rPr>
          <w:color w:val="1E1E2E"/>
        </w:rPr>
        <w:t>którym</w:t>
      </w:r>
      <w:r w:rsidRPr="00124F3C">
        <w:rPr>
          <w:color w:val="1E1E2E"/>
        </w:rPr>
        <w:t xml:space="preserve"> odbywa </w:t>
      </w:r>
      <w:r w:rsidR="00124F3C" w:rsidRPr="00124F3C">
        <w:rPr>
          <w:color w:val="1E1E2E"/>
        </w:rPr>
        <w:t>się</w:t>
      </w:r>
      <w:r w:rsidRPr="00124F3C">
        <w:rPr>
          <w:color w:val="1E1E2E"/>
        </w:rPr>
        <w:t xml:space="preserve"> selekcja informacji. Donald Broadbent (1958) </w:t>
      </w:r>
      <w:r w:rsidR="00124F3C" w:rsidRPr="00124F3C">
        <w:rPr>
          <w:color w:val="1E1E2E"/>
        </w:rPr>
        <w:t>zaproponował</w:t>
      </w:r>
      <w:r w:rsidRPr="00124F3C">
        <w:rPr>
          <w:color w:val="1E1E2E"/>
        </w:rPr>
        <w:t xml:space="preserve"> model wczesnego filtrowania: </w:t>
      </w:r>
      <w:r w:rsidR="008A1B16" w:rsidRPr="00124F3C">
        <w:rPr>
          <w:color w:val="1E1E2E"/>
        </w:rPr>
        <w:t>bodące</w:t>
      </w:r>
      <w:r w:rsidR="007D5EE2" w:rsidRPr="00124F3C">
        <w:rPr>
          <w:color w:val="1E1E2E"/>
        </w:rPr>
        <w:t xml:space="preserve"> </w:t>
      </w:r>
      <w:r w:rsidR="008A1B16" w:rsidRPr="00124F3C">
        <w:rPr>
          <w:color w:val="1E1E2E"/>
        </w:rPr>
        <w:t>są</w:t>
      </w:r>
      <w:r w:rsidR="007D5EE2" w:rsidRPr="00124F3C">
        <w:rPr>
          <w:color w:val="1E1E2E"/>
        </w:rPr>
        <w:t> </w:t>
      </w:r>
      <w:r w:rsidRPr="00124F3C">
        <w:rPr>
          <w:color w:val="1E1E2E"/>
        </w:rPr>
        <w:t>filtrowane</w:t>
      </w:r>
      <w:r w:rsidR="007D5EE2" w:rsidRPr="00124F3C">
        <w:rPr>
          <w:color w:val="1E1E2E"/>
        </w:rPr>
        <w:t xml:space="preserve"> na </w:t>
      </w:r>
      <w:r w:rsidRPr="00124F3C">
        <w:rPr>
          <w:color w:val="1E1E2E"/>
        </w:rPr>
        <w:t xml:space="preserve">podstawie cech fizycznych jeszcze przed analizą semantyczna. </w:t>
      </w:r>
      <w:r w:rsidR="00124F3C" w:rsidRPr="00124F3C">
        <w:rPr>
          <w:color w:val="1E1E2E"/>
        </w:rPr>
        <w:t>Sygnał</w:t>
      </w:r>
      <w:r w:rsidRPr="00124F3C">
        <w:rPr>
          <w:color w:val="1E1E2E"/>
        </w:rPr>
        <w:t xml:space="preserve"> nieattendowany nie jest</w:t>
      </w:r>
      <w:r w:rsidR="007D5EE2" w:rsidRPr="00124F3C">
        <w:rPr>
          <w:color w:val="1E1E2E"/>
        </w:rPr>
        <w:t xml:space="preserve"> w </w:t>
      </w:r>
      <w:r w:rsidR="008A1B16" w:rsidRPr="00124F3C">
        <w:rPr>
          <w:color w:val="1E1E2E"/>
        </w:rPr>
        <w:t>ogóle</w:t>
      </w:r>
      <w:r w:rsidRPr="00124F3C">
        <w:rPr>
          <w:color w:val="1E1E2E"/>
        </w:rPr>
        <w:t xml:space="preserve"> przetwarzany znaczeniowo. Model ten jednak nie wyjasnia efektu koktajl party: rozpoznawania </w:t>
      </w:r>
      <w:r w:rsidR="008A1B16" w:rsidRPr="00124F3C">
        <w:rPr>
          <w:color w:val="1E1E2E"/>
        </w:rPr>
        <w:t>własnego</w:t>
      </w:r>
      <w:r w:rsidRPr="00124F3C">
        <w:rPr>
          <w:color w:val="1E1E2E"/>
        </w:rPr>
        <w:t xml:space="preserve"> imienia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>nieattendowanym kanale (Cherry, 1953).</w:t>
      </w:r>
    </w:p>
    <w:p w:rsidR="002E3E60" w:rsidRPr="00124F3C" w:rsidRDefault="0074205D" w:rsidP="007D5EE2">
      <w:pPr>
        <w:spacing w:before="60" w:after="110"/>
        <w:jc w:val="both"/>
      </w:pPr>
      <w:r w:rsidRPr="00124F3C">
        <w:rPr>
          <w:color w:val="1E1E2E"/>
        </w:rPr>
        <w:t xml:space="preserve">Anne Treisman (1964) </w:t>
      </w:r>
      <w:r w:rsidR="008A1B16" w:rsidRPr="00124F3C">
        <w:rPr>
          <w:color w:val="1E1E2E"/>
        </w:rPr>
        <w:t>zmodyfikowała</w:t>
      </w:r>
      <w:r w:rsidRPr="00124F3C">
        <w:rPr>
          <w:color w:val="1E1E2E"/>
        </w:rPr>
        <w:t xml:space="preserve"> model Broadbenta, </w:t>
      </w:r>
      <w:r w:rsidR="00124F3C" w:rsidRPr="00124F3C">
        <w:rPr>
          <w:color w:val="1E1E2E"/>
        </w:rPr>
        <w:t>wprowadzając</w:t>
      </w:r>
      <w:r w:rsidRPr="00124F3C">
        <w:rPr>
          <w:color w:val="1E1E2E"/>
        </w:rPr>
        <w:t xml:space="preserve"> </w:t>
      </w:r>
      <w:r w:rsidR="00124F3C" w:rsidRPr="00124F3C">
        <w:rPr>
          <w:color w:val="1E1E2E"/>
        </w:rPr>
        <w:t>tłumienie</w:t>
      </w:r>
      <w:r w:rsidRPr="00124F3C">
        <w:rPr>
          <w:color w:val="1E1E2E"/>
        </w:rPr>
        <w:t xml:space="preserve"> zamiast </w:t>
      </w:r>
      <w:r w:rsidR="00124F3C" w:rsidRPr="00124F3C">
        <w:rPr>
          <w:color w:val="1E1E2E"/>
        </w:rPr>
        <w:t>pełnego</w:t>
      </w:r>
      <w:r w:rsidRPr="00124F3C">
        <w:rPr>
          <w:color w:val="1E1E2E"/>
        </w:rPr>
        <w:t xml:space="preserve"> blokowania: nieattendowany </w:t>
      </w:r>
      <w:r w:rsidR="00124F3C" w:rsidRPr="00124F3C">
        <w:rPr>
          <w:color w:val="1E1E2E"/>
        </w:rPr>
        <w:t>kanał</w:t>
      </w:r>
      <w:r w:rsidRPr="00124F3C">
        <w:rPr>
          <w:color w:val="1E1E2E"/>
        </w:rPr>
        <w:t xml:space="preserve"> jest przetwarzany, lecz</w:t>
      </w:r>
      <w:r w:rsidR="007D5EE2" w:rsidRPr="00124F3C">
        <w:rPr>
          <w:color w:val="1E1E2E"/>
        </w:rPr>
        <w:t xml:space="preserve"> z </w:t>
      </w:r>
      <w:r w:rsidR="00124F3C" w:rsidRPr="00124F3C">
        <w:rPr>
          <w:color w:val="1E1E2E"/>
        </w:rPr>
        <w:t>obniżonym</w:t>
      </w:r>
      <w:r w:rsidRPr="00124F3C">
        <w:rPr>
          <w:color w:val="1E1E2E"/>
        </w:rPr>
        <w:t xml:space="preserve"> progiem aktywacji. Model Deutsch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Deutsch (1963) </w:t>
      </w:r>
      <w:r w:rsidR="00124F3C" w:rsidRPr="00124F3C">
        <w:rPr>
          <w:color w:val="1E1E2E"/>
        </w:rPr>
        <w:t>przesunął</w:t>
      </w:r>
      <w:r w:rsidRPr="00124F3C">
        <w:rPr>
          <w:color w:val="1E1E2E"/>
        </w:rPr>
        <w:t xml:space="preserve"> filtr jeszcze dalej: wszystkie </w:t>
      </w:r>
      <w:r w:rsidR="00124F3C" w:rsidRPr="00124F3C">
        <w:rPr>
          <w:color w:val="1E1E2E"/>
        </w:rPr>
        <w:t>bodące</w:t>
      </w:r>
      <w:r w:rsidR="007D5EE2" w:rsidRPr="00124F3C">
        <w:rPr>
          <w:color w:val="1E1E2E"/>
        </w:rPr>
        <w:t xml:space="preserve"> </w:t>
      </w:r>
      <w:r w:rsidR="00124F3C" w:rsidRPr="00124F3C">
        <w:rPr>
          <w:color w:val="1E1E2E"/>
        </w:rPr>
        <w:t>są</w:t>
      </w:r>
      <w:r w:rsidR="007D5EE2" w:rsidRPr="00124F3C">
        <w:rPr>
          <w:color w:val="1E1E2E"/>
        </w:rPr>
        <w:t> </w:t>
      </w:r>
      <w:r w:rsidRPr="00124F3C">
        <w:rPr>
          <w:color w:val="1E1E2E"/>
        </w:rPr>
        <w:t>analizowane semantycznie,</w:t>
      </w:r>
      <w:r w:rsidR="007D5EE2" w:rsidRPr="00124F3C">
        <w:rPr>
          <w:color w:val="1E1E2E"/>
        </w:rPr>
        <w:t xml:space="preserve"> a </w:t>
      </w:r>
      <w:r w:rsidRPr="00124F3C">
        <w:rPr>
          <w:color w:val="1E1E2E"/>
        </w:rPr>
        <w:t xml:space="preserve">selekcja odbywa </w:t>
      </w:r>
      <w:r w:rsidR="00124F3C" w:rsidRPr="00124F3C">
        <w:rPr>
          <w:color w:val="1E1E2E"/>
        </w:rPr>
        <w:t>się</w:t>
      </w:r>
      <w:r w:rsidR="007D5EE2" w:rsidRPr="00124F3C">
        <w:rPr>
          <w:color w:val="1E1E2E"/>
        </w:rPr>
        <w:t xml:space="preserve"> na </w:t>
      </w:r>
      <w:r w:rsidRPr="00124F3C">
        <w:rPr>
          <w:color w:val="1E1E2E"/>
        </w:rPr>
        <w:t xml:space="preserve">poziomie odpowiedzi. </w:t>
      </w:r>
      <w:r w:rsidR="00124F3C" w:rsidRPr="00124F3C">
        <w:rPr>
          <w:color w:val="1E1E2E"/>
        </w:rPr>
        <w:t>Współczesna</w:t>
      </w:r>
      <w:r w:rsidRPr="00124F3C">
        <w:rPr>
          <w:color w:val="1E1E2E"/>
        </w:rPr>
        <w:t xml:space="preserve"> teoria </w:t>
      </w:r>
      <w:r w:rsidR="00124F3C" w:rsidRPr="00124F3C">
        <w:rPr>
          <w:color w:val="1E1E2E"/>
        </w:rPr>
        <w:t>obciążenia</w:t>
      </w:r>
      <w:r w:rsidRPr="00124F3C">
        <w:rPr>
          <w:color w:val="1E1E2E"/>
        </w:rPr>
        <w:t xml:space="preserve"> uwagi (Load Theory; Lavie, 1995) syntezuje</w:t>
      </w:r>
      <w:r w:rsidR="007D5EE2" w:rsidRPr="00124F3C">
        <w:rPr>
          <w:color w:val="1E1E2E"/>
        </w:rPr>
        <w:t xml:space="preserve"> te </w:t>
      </w:r>
      <w:r w:rsidRPr="00124F3C">
        <w:rPr>
          <w:color w:val="1E1E2E"/>
        </w:rPr>
        <w:t xml:space="preserve">stanowiska: przy niskim </w:t>
      </w:r>
      <w:r w:rsidR="00124F3C" w:rsidRPr="00124F3C">
        <w:rPr>
          <w:color w:val="1E1E2E"/>
        </w:rPr>
        <w:t>obciążeniu</w:t>
      </w:r>
      <w:r w:rsidRPr="00124F3C">
        <w:rPr>
          <w:color w:val="1E1E2E"/>
        </w:rPr>
        <w:t xml:space="preserve"> poznawczym przetwarzanie dystraktorow jest automatyczne (model </w:t>
      </w:r>
      <w:r w:rsidR="00124F3C" w:rsidRPr="00124F3C">
        <w:rPr>
          <w:color w:val="1E1E2E"/>
        </w:rPr>
        <w:t>późny</w:t>
      </w:r>
      <w:r w:rsidRPr="00124F3C">
        <w:rPr>
          <w:color w:val="1E1E2E"/>
        </w:rPr>
        <w:t>); przy wysokim – selektywne wykluczanie (model wczesny).</w:t>
      </w:r>
    </w:p>
    <w:p w:rsidR="002E3E60" w:rsidRPr="00124F3C" w:rsidRDefault="0074205D">
      <w:pPr>
        <w:pStyle w:val="Nagwek3"/>
        <w:spacing w:before="200" w:after="70"/>
      </w:pPr>
      <w:r w:rsidRPr="00124F3C">
        <w:t>2.1.2. Teoria integracji cech (Treisman</w:t>
      </w:r>
      <w:r w:rsidR="007D5EE2" w:rsidRPr="00124F3C">
        <w:t xml:space="preserve"> i </w:t>
      </w:r>
      <w:r w:rsidRPr="00124F3C">
        <w:t>Gelade, 1980)</w:t>
      </w:r>
    </w:p>
    <w:p w:rsidR="002E3E60" w:rsidRPr="00124F3C" w:rsidRDefault="0074205D" w:rsidP="007D5EE2">
      <w:pPr>
        <w:spacing w:before="60" w:after="110"/>
        <w:jc w:val="both"/>
      </w:pPr>
      <w:r w:rsidRPr="00124F3C">
        <w:rPr>
          <w:color w:val="1E1E2E"/>
        </w:rPr>
        <w:t>Feature Integration Theory (FIT) postuluje dwustopniowe przetwarzanie wizualne: etap preattentywny,</w:t>
      </w:r>
      <w:r w:rsidR="007D5EE2" w:rsidRPr="00124F3C">
        <w:rPr>
          <w:color w:val="1E1E2E"/>
        </w:rPr>
        <w:t xml:space="preserve"> w którym</w:t>
      </w:r>
      <w:r w:rsidRPr="00124F3C">
        <w:rPr>
          <w:color w:val="1E1E2E"/>
        </w:rPr>
        <w:t xml:space="preserve"> cechy proste (kolor, orientacja, ruch)</w:t>
      </w:r>
      <w:r w:rsidR="007D5EE2" w:rsidRPr="00124F3C">
        <w:rPr>
          <w:color w:val="1E1E2E"/>
        </w:rPr>
        <w:t xml:space="preserve"> są </w:t>
      </w:r>
      <w:r w:rsidRPr="00124F3C">
        <w:rPr>
          <w:color w:val="1E1E2E"/>
        </w:rPr>
        <w:t xml:space="preserve">wykrywane </w:t>
      </w:r>
      <w:r w:rsidR="007D5EE2" w:rsidRPr="00124F3C">
        <w:rPr>
          <w:color w:val="1E1E2E"/>
        </w:rPr>
        <w:t>równolegle i </w:t>
      </w:r>
      <w:r w:rsidRPr="00124F3C">
        <w:rPr>
          <w:color w:val="1E1E2E"/>
        </w:rPr>
        <w:t>automatycznie</w:t>
      </w:r>
      <w:r w:rsidR="007D5EE2" w:rsidRPr="00124F3C">
        <w:rPr>
          <w:color w:val="1E1E2E"/>
        </w:rPr>
        <w:t xml:space="preserve"> w całym</w:t>
      </w:r>
      <w:r w:rsidRPr="00124F3C">
        <w:rPr>
          <w:color w:val="1E1E2E"/>
        </w:rPr>
        <w:t xml:space="preserve"> polu widzenia, oraz etap </w:t>
      </w:r>
      <w:r w:rsidR="007D5EE2" w:rsidRPr="00124F3C">
        <w:rPr>
          <w:color w:val="1E1E2E"/>
        </w:rPr>
        <w:t>uważny</w:t>
      </w:r>
      <w:r w:rsidRPr="00124F3C">
        <w:rPr>
          <w:color w:val="1E1E2E"/>
        </w:rPr>
        <w:t>,</w:t>
      </w:r>
      <w:r w:rsidR="007D5EE2" w:rsidRPr="00124F3C">
        <w:rPr>
          <w:color w:val="1E1E2E"/>
        </w:rPr>
        <w:t xml:space="preserve"> w którym</w:t>
      </w:r>
      <w:r w:rsidRPr="00124F3C">
        <w:rPr>
          <w:color w:val="1E1E2E"/>
        </w:rPr>
        <w:t xml:space="preserve"> cechy</w:t>
      </w:r>
      <w:r w:rsidR="007D5EE2" w:rsidRPr="00124F3C">
        <w:rPr>
          <w:color w:val="1E1E2E"/>
        </w:rPr>
        <w:t xml:space="preserve"> są wiązane w </w:t>
      </w:r>
      <w:r w:rsidRPr="00124F3C">
        <w:rPr>
          <w:color w:val="1E1E2E"/>
        </w:rPr>
        <w:t>obiekty</w:t>
      </w:r>
      <w:r w:rsidR="007D5EE2" w:rsidRPr="00124F3C">
        <w:rPr>
          <w:color w:val="1E1E2E"/>
        </w:rPr>
        <w:t xml:space="preserve"> za pomocą</w:t>
      </w:r>
      <w:r w:rsidRPr="00124F3C">
        <w:rPr>
          <w:color w:val="1E1E2E"/>
        </w:rPr>
        <w:t xml:space="preserve"> skupionej uwagi. Implikacja: wyszukiwanie celu definiowanego jedna cecha (pop-out) jest </w:t>
      </w:r>
      <w:r w:rsidR="007D5EE2" w:rsidRPr="00124F3C">
        <w:rPr>
          <w:color w:val="1E1E2E"/>
        </w:rPr>
        <w:t>niezależne od wielkość</w:t>
      </w:r>
      <w:r w:rsidRPr="00124F3C">
        <w:rPr>
          <w:color w:val="1E1E2E"/>
        </w:rPr>
        <w:t xml:space="preserve"> tablicy; wyszukiwanie zdefiniowane koniunkcja cech </w:t>
      </w:r>
      <w:r w:rsidR="007D5EE2" w:rsidRPr="00124F3C">
        <w:rPr>
          <w:color w:val="1E1E2E"/>
        </w:rPr>
        <w:t>rośnie</w:t>
      </w:r>
      <w:r w:rsidRPr="00124F3C">
        <w:rPr>
          <w:color w:val="1E1E2E"/>
        </w:rPr>
        <w:t xml:space="preserve"> liniowo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liczba </w:t>
      </w:r>
      <w:r w:rsidR="007D5EE2" w:rsidRPr="00124F3C">
        <w:rPr>
          <w:color w:val="1E1E2E"/>
        </w:rPr>
        <w:t>elementów</w:t>
      </w:r>
      <w:r w:rsidRPr="00124F3C">
        <w:rPr>
          <w:color w:val="1E1E2E"/>
        </w:rPr>
        <w:t xml:space="preserve">. Teoria FIT jest empirycznym fundamentem badan eye-tracking: fiksacja wzroku odpowiada etapowi </w:t>
      </w:r>
      <w:r w:rsidR="007D5EE2" w:rsidRPr="00124F3C">
        <w:rPr>
          <w:color w:val="1E1E2E"/>
        </w:rPr>
        <w:t>uważnego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wiązania</w:t>
      </w:r>
      <w:r w:rsidRPr="00124F3C">
        <w:rPr>
          <w:color w:val="1E1E2E"/>
        </w:rPr>
        <w:t>.</w:t>
      </w:r>
    </w:p>
    <w:p w:rsidR="002E3E60" w:rsidRPr="00124F3C" w:rsidRDefault="0074205D">
      <w:pPr>
        <w:pStyle w:val="Nagwek3"/>
        <w:spacing w:before="200" w:after="70"/>
      </w:pPr>
      <w:r w:rsidRPr="00124F3C">
        <w:t xml:space="preserve">2.1.3. Inattentional blindness – </w:t>
      </w:r>
      <w:r w:rsidR="004D7E5D" w:rsidRPr="00124F3C">
        <w:t>ślepota</w:t>
      </w:r>
      <w:r w:rsidR="007D5EE2" w:rsidRPr="00124F3C">
        <w:t xml:space="preserve"> na </w:t>
      </w:r>
      <w:r w:rsidR="004D7E5D" w:rsidRPr="00124F3C">
        <w:t>niezauważane</w:t>
      </w:r>
    </w:p>
    <w:p w:rsidR="002E3E60" w:rsidRPr="00124F3C" w:rsidRDefault="0074205D" w:rsidP="00562F04">
      <w:pPr>
        <w:spacing w:before="60" w:after="110"/>
        <w:jc w:val="both"/>
      </w:pPr>
      <w:r w:rsidRPr="00124F3C">
        <w:rPr>
          <w:color w:val="1E1E2E"/>
        </w:rPr>
        <w:t>Inattentional blindness (IB)</w:t>
      </w:r>
      <w:r w:rsidR="007D5EE2" w:rsidRPr="00124F3C">
        <w:rPr>
          <w:color w:val="1E1E2E"/>
        </w:rPr>
        <w:t xml:space="preserve"> to niemożność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dostrzeżenia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wyraźnego</w:t>
      </w:r>
      <w:r w:rsidRPr="00124F3C">
        <w:rPr>
          <w:color w:val="1E1E2E"/>
        </w:rPr>
        <w:t xml:space="preserve">, nieoczekiwanego </w:t>
      </w:r>
      <w:r w:rsidR="007D5EE2" w:rsidRPr="00124F3C">
        <w:rPr>
          <w:color w:val="1E1E2E"/>
        </w:rPr>
        <w:t>bodźca</w:t>
      </w:r>
      <w:r w:rsidRPr="00124F3C">
        <w:rPr>
          <w:color w:val="1E1E2E"/>
        </w:rPr>
        <w:t xml:space="preserve"> wzrokowego, gdy uwaga jest</w:t>
      </w:r>
      <w:r w:rsidR="007D5EE2" w:rsidRPr="00124F3C">
        <w:rPr>
          <w:color w:val="1E1E2E"/>
        </w:rPr>
        <w:t xml:space="preserve"> w pełni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zaangażowana w </w:t>
      </w:r>
      <w:r w:rsidRPr="00124F3C">
        <w:rPr>
          <w:color w:val="1E1E2E"/>
        </w:rPr>
        <w:t>inne zadanie. Klasyczny eksperyment Simons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Chabris (1999) </w:t>
      </w:r>
      <w:r w:rsidR="007D5EE2" w:rsidRPr="00124F3C">
        <w:rPr>
          <w:color w:val="1E1E2E"/>
        </w:rPr>
        <w:t>pokazał</w:t>
      </w:r>
      <w:r w:rsidRPr="00124F3C">
        <w:rPr>
          <w:color w:val="1E1E2E"/>
        </w:rPr>
        <w:t>,</w:t>
      </w:r>
      <w:r w:rsidR="007D5EE2" w:rsidRPr="00124F3C">
        <w:rPr>
          <w:color w:val="1E1E2E"/>
        </w:rPr>
        <w:t xml:space="preserve"> ze </w:t>
      </w:r>
      <w:r w:rsidRPr="00124F3C">
        <w:rPr>
          <w:color w:val="1E1E2E"/>
        </w:rPr>
        <w:t xml:space="preserve">ok. 50% </w:t>
      </w:r>
      <w:r w:rsidR="007D5EE2" w:rsidRPr="00124F3C">
        <w:rPr>
          <w:color w:val="1E1E2E"/>
        </w:rPr>
        <w:t>obserwatorów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liczących</w:t>
      </w:r>
      <w:r w:rsidRPr="00124F3C">
        <w:rPr>
          <w:color w:val="1E1E2E"/>
        </w:rPr>
        <w:t xml:space="preserve"> podania </w:t>
      </w:r>
      <w:r w:rsidR="004D7E5D" w:rsidRPr="00124F3C">
        <w:rPr>
          <w:color w:val="1E1E2E"/>
        </w:rPr>
        <w:t>piłki</w:t>
      </w:r>
      <w:r w:rsidRPr="00124F3C">
        <w:rPr>
          <w:color w:val="1E1E2E"/>
        </w:rPr>
        <w:t xml:space="preserve"> nie </w:t>
      </w:r>
      <w:r w:rsidR="007D5EE2" w:rsidRPr="00124F3C">
        <w:rPr>
          <w:color w:val="1E1E2E"/>
        </w:rPr>
        <w:t>zauważono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człowieka w </w:t>
      </w:r>
      <w:r w:rsidRPr="00124F3C">
        <w:rPr>
          <w:color w:val="1E1E2E"/>
        </w:rPr>
        <w:t xml:space="preserve">stroju goryla </w:t>
      </w:r>
      <w:r w:rsidR="007D5EE2" w:rsidRPr="00124F3C">
        <w:rPr>
          <w:color w:val="1E1E2E"/>
        </w:rPr>
        <w:t>przechodzącego</w:t>
      </w:r>
      <w:r w:rsidRPr="00124F3C">
        <w:rPr>
          <w:color w:val="1E1E2E"/>
        </w:rPr>
        <w:t xml:space="preserve"> przez </w:t>
      </w:r>
      <w:r w:rsidR="007D5EE2" w:rsidRPr="00124F3C">
        <w:rPr>
          <w:color w:val="1E1E2E"/>
        </w:rPr>
        <w:t>scenę</w:t>
      </w:r>
      <w:r w:rsidRPr="00124F3C">
        <w:rPr>
          <w:color w:val="1E1E2E"/>
        </w:rPr>
        <w:t>.</w:t>
      </w:r>
      <w:r w:rsidR="007D5EE2" w:rsidRPr="00124F3C">
        <w:rPr>
          <w:color w:val="1E1E2E"/>
        </w:rPr>
        <w:t xml:space="preserve"> IB </w:t>
      </w:r>
      <w:r w:rsidRPr="00124F3C">
        <w:rPr>
          <w:color w:val="1E1E2E"/>
        </w:rPr>
        <w:t>wykazuje,</w:t>
      </w:r>
      <w:r w:rsidR="007D5EE2" w:rsidRPr="00124F3C">
        <w:rPr>
          <w:color w:val="1E1E2E"/>
        </w:rPr>
        <w:t xml:space="preserve"> ze świadomą</w:t>
      </w:r>
      <w:r w:rsidRPr="00124F3C">
        <w:rPr>
          <w:color w:val="1E1E2E"/>
        </w:rPr>
        <w:t xml:space="preserve"> percepcja jest produktem aktywnej, ograniczonej uwagi – nie pasywnego rejestratora </w:t>
      </w:r>
      <w:r w:rsidR="007D5EE2" w:rsidRPr="00124F3C">
        <w:rPr>
          <w:color w:val="1E1E2E"/>
        </w:rPr>
        <w:t>rzeczywistości</w:t>
      </w:r>
      <w:r w:rsidRPr="00124F3C">
        <w:rPr>
          <w:color w:val="1E1E2E"/>
        </w:rPr>
        <w:t>.</w:t>
      </w:r>
    </w:p>
    <w:p w:rsidR="002E3E60" w:rsidRPr="00124F3C" w:rsidRDefault="0074205D" w:rsidP="00BA5CC1">
      <w:pPr>
        <w:spacing w:before="60" w:after="110"/>
        <w:jc w:val="both"/>
      </w:pPr>
      <w:r w:rsidRPr="00124F3C">
        <w:rPr>
          <w:color w:val="1E1E2E"/>
        </w:rPr>
        <w:t>Most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Franconeri (2011) wykazali,</w:t>
      </w:r>
      <w:r w:rsidR="007D5EE2" w:rsidRPr="00124F3C">
        <w:rPr>
          <w:color w:val="1E1E2E"/>
        </w:rPr>
        <w:t xml:space="preserve"> ze </w:t>
      </w:r>
      <w:r w:rsidRPr="00124F3C">
        <w:rPr>
          <w:color w:val="1E1E2E"/>
        </w:rPr>
        <w:t xml:space="preserve">IB jest modulowane </w:t>
      </w:r>
      <w:r w:rsidR="007D5EE2" w:rsidRPr="00124F3C">
        <w:rPr>
          <w:color w:val="1E1E2E"/>
        </w:rPr>
        <w:t>obciążeniem</w:t>
      </w:r>
      <w:r w:rsidRPr="00124F3C">
        <w:rPr>
          <w:color w:val="1E1E2E"/>
        </w:rPr>
        <w:t xml:space="preserve"> uwagi:</w:t>
      </w:r>
      <w:r w:rsidR="007D5EE2" w:rsidRPr="00124F3C">
        <w:rPr>
          <w:color w:val="1E1E2E"/>
        </w:rPr>
        <w:t xml:space="preserve"> im </w:t>
      </w:r>
      <w:r w:rsidRPr="00124F3C">
        <w:rPr>
          <w:color w:val="1E1E2E"/>
        </w:rPr>
        <w:t xml:space="preserve">trudniejsze zadanie prymarne, tym </w:t>
      </w:r>
      <w:r w:rsidR="007D5EE2" w:rsidRPr="00124F3C">
        <w:rPr>
          <w:color w:val="1E1E2E"/>
        </w:rPr>
        <w:t>większe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prawdopodobieństwo</w:t>
      </w:r>
      <w:r w:rsidRPr="00124F3C">
        <w:rPr>
          <w:color w:val="1E1E2E"/>
        </w:rPr>
        <w:t xml:space="preserve"> przeoczenia nieoczekiwanego obiektu –</w:t>
      </w:r>
      <w:r w:rsidR="007D5EE2" w:rsidRPr="00124F3C">
        <w:rPr>
          <w:color w:val="1E1E2E"/>
        </w:rPr>
        <w:t xml:space="preserve"> co </w:t>
      </w:r>
      <w:r w:rsidRPr="00124F3C">
        <w:rPr>
          <w:color w:val="1E1E2E"/>
        </w:rPr>
        <w:t xml:space="preserve">jest </w:t>
      </w:r>
      <w:r w:rsidR="007D5EE2" w:rsidRPr="00124F3C">
        <w:rPr>
          <w:color w:val="1E1E2E"/>
        </w:rPr>
        <w:t>bezpośrednim</w:t>
      </w:r>
      <w:r w:rsidRPr="00124F3C">
        <w:rPr>
          <w:color w:val="1E1E2E"/>
        </w:rPr>
        <w:t xml:space="preserve"> potwierdzeniem Load Theory Lavie. Implikacje praktyczne</w:t>
      </w:r>
      <w:r w:rsidR="007D5EE2" w:rsidRPr="00124F3C">
        <w:rPr>
          <w:color w:val="1E1E2E"/>
        </w:rPr>
        <w:t xml:space="preserve"> </w:t>
      </w:r>
      <w:r w:rsidR="007D1C67" w:rsidRPr="00124F3C">
        <w:rPr>
          <w:color w:val="1E1E2E"/>
        </w:rPr>
        <w:t>są</w:t>
      </w:r>
      <w:r w:rsidR="007D5EE2" w:rsidRPr="00124F3C">
        <w:rPr>
          <w:color w:val="1E1E2E"/>
        </w:rPr>
        <w:t> </w:t>
      </w:r>
      <w:r w:rsidRPr="00124F3C">
        <w:rPr>
          <w:color w:val="1E1E2E"/>
        </w:rPr>
        <w:t>szerokie:</w:t>
      </w:r>
      <w:r w:rsidR="007D5EE2" w:rsidRPr="00124F3C">
        <w:rPr>
          <w:color w:val="1E1E2E"/>
        </w:rPr>
        <w:t xml:space="preserve"> od </w:t>
      </w:r>
      <w:r w:rsidR="004D7E5D" w:rsidRPr="00124F3C">
        <w:rPr>
          <w:color w:val="1E1E2E"/>
        </w:rPr>
        <w:t>bezpieczeństwa</w:t>
      </w:r>
      <w:r w:rsidRPr="00124F3C">
        <w:rPr>
          <w:color w:val="1E1E2E"/>
        </w:rPr>
        <w:t xml:space="preserve"> ruchu drogowego (kierowcy </w:t>
      </w:r>
      <w:r w:rsidR="007D5EE2" w:rsidRPr="00124F3C">
        <w:rPr>
          <w:color w:val="1E1E2E"/>
        </w:rPr>
        <w:t>rozmawiający</w:t>
      </w:r>
      <w:r w:rsidRPr="00124F3C">
        <w:rPr>
          <w:color w:val="1E1E2E"/>
        </w:rPr>
        <w:t xml:space="preserve"> przez telefon), przez chirurgie (</w:t>
      </w:r>
      <w:r w:rsidR="007D5EE2" w:rsidRPr="00124F3C">
        <w:rPr>
          <w:color w:val="1E1E2E"/>
        </w:rPr>
        <w:t>radiologów</w:t>
      </w:r>
      <w:r w:rsidRPr="00124F3C">
        <w:rPr>
          <w:color w:val="1E1E2E"/>
        </w:rPr>
        <w:t xml:space="preserve"> </w:t>
      </w:r>
      <w:r w:rsidR="007D5EE2" w:rsidRPr="00124F3C">
        <w:rPr>
          <w:color w:val="1E1E2E"/>
        </w:rPr>
        <w:t>przeoczających</w:t>
      </w:r>
      <w:r w:rsidRPr="00124F3C">
        <w:rPr>
          <w:color w:val="1E1E2E"/>
        </w:rPr>
        <w:t xml:space="preserve"> anomalie poza fokalnym polem uwagi – Drew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in., 2013),</w:t>
      </w:r>
      <w:r w:rsidR="007D5EE2" w:rsidRPr="00124F3C">
        <w:rPr>
          <w:color w:val="1E1E2E"/>
        </w:rPr>
        <w:t xml:space="preserve"> </w:t>
      </w:r>
      <w:r w:rsidR="007D1C67" w:rsidRPr="00124F3C">
        <w:rPr>
          <w:color w:val="1E1E2E"/>
        </w:rPr>
        <w:t>aż</w:t>
      </w:r>
      <w:r w:rsidR="007D5EE2" w:rsidRPr="00124F3C">
        <w:rPr>
          <w:color w:val="1E1E2E"/>
        </w:rPr>
        <w:t> </w:t>
      </w:r>
      <w:r w:rsidRPr="00124F3C">
        <w:rPr>
          <w:color w:val="1E1E2E"/>
        </w:rPr>
        <w:t xml:space="preserve">po projektowanie </w:t>
      </w:r>
      <w:r w:rsidR="007D1C67" w:rsidRPr="00124F3C">
        <w:rPr>
          <w:color w:val="1E1E2E"/>
        </w:rPr>
        <w:t>interfejsów</w:t>
      </w:r>
      <w:r w:rsidRPr="00124F3C">
        <w:rPr>
          <w:color w:val="1E1E2E"/>
        </w:rPr>
        <w:t>.</w:t>
      </w:r>
    </w:p>
    <w:p w:rsidR="002E3E60" w:rsidRPr="00124F3C" w:rsidRDefault="0074205D">
      <w:pPr>
        <w:pStyle w:val="Nagwek2"/>
        <w:spacing w:before="260"/>
      </w:pPr>
      <w:r w:rsidRPr="00124F3C">
        <w:t>2.2. Efekt Stroopa – mechanizm, warianty</w:t>
      </w:r>
      <w:r w:rsidR="007D5EE2" w:rsidRPr="00124F3C">
        <w:t xml:space="preserve"> i </w:t>
      </w:r>
      <w:r w:rsidRPr="00124F3C">
        <w:t>podstawy neuronowe</w:t>
      </w:r>
    </w:p>
    <w:p w:rsidR="002E3E60" w:rsidRPr="00124F3C" w:rsidRDefault="0074205D">
      <w:pPr>
        <w:pStyle w:val="Nagwek3"/>
        <w:spacing w:before="200" w:after="70"/>
      </w:pPr>
      <w:r w:rsidRPr="00124F3C">
        <w:t>2.2.1. Oryginalny paradygmat</w:t>
      </w:r>
      <w:r w:rsidR="007D5EE2" w:rsidRPr="00124F3C">
        <w:t xml:space="preserve"> i </w:t>
      </w:r>
      <w:r w:rsidRPr="00124F3C">
        <w:t>klasyczne wyniki</w:t>
      </w: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 xml:space="preserve">John Ridley Stroop (1935) </w:t>
      </w:r>
      <w:r w:rsidR="00124F3C" w:rsidRPr="00124F3C">
        <w:rPr>
          <w:color w:val="1E1E2E"/>
        </w:rPr>
        <w:t>opisał</w:t>
      </w:r>
      <w:r w:rsidRPr="00124F3C">
        <w:rPr>
          <w:color w:val="1E1E2E"/>
        </w:rPr>
        <w:t xml:space="preserve"> </w:t>
      </w:r>
      <w:r w:rsidR="002302C2">
        <w:rPr>
          <w:color w:val="1E1E2E"/>
        </w:rPr>
        <w:t>interferencje</w:t>
      </w:r>
      <w:r w:rsidRPr="00124F3C">
        <w:rPr>
          <w:color w:val="1E1E2E"/>
        </w:rPr>
        <w:t xml:space="preserve"> </w:t>
      </w:r>
      <w:r w:rsidR="00951399">
        <w:rPr>
          <w:color w:val="1E1E2E"/>
        </w:rPr>
        <w:t>po</w:t>
      </w:r>
      <w:r w:rsidR="00951399" w:rsidRPr="00124F3C">
        <w:rPr>
          <w:color w:val="1E1E2E"/>
        </w:rPr>
        <w:t>między</w:t>
      </w:r>
      <w:r w:rsidRPr="00124F3C">
        <w:rPr>
          <w:color w:val="1E1E2E"/>
        </w:rPr>
        <w:t xml:space="preserve"> automatycznym czytaniem </w:t>
      </w:r>
      <w:r w:rsidR="00124F3C" w:rsidRPr="00124F3C">
        <w:rPr>
          <w:color w:val="1E1E2E"/>
        </w:rPr>
        <w:t>słów</w:t>
      </w:r>
      <w:r w:rsidR="00951399">
        <w:rPr>
          <w:color w:val="1E1E2E"/>
        </w:rPr>
        <w:t>,</w:t>
      </w:r>
      <w:r w:rsidR="007D5EE2" w:rsidRPr="00124F3C">
        <w:rPr>
          <w:color w:val="1E1E2E"/>
        </w:rPr>
        <w:t xml:space="preserve"> a </w:t>
      </w:r>
      <w:r w:rsidRPr="00124F3C">
        <w:rPr>
          <w:color w:val="1E1E2E"/>
        </w:rPr>
        <w:t xml:space="preserve">intencjonalnym nazywaniem </w:t>
      </w:r>
      <w:r w:rsidR="00124F3C" w:rsidRPr="00124F3C">
        <w:rPr>
          <w:color w:val="1E1E2E"/>
        </w:rPr>
        <w:t>kolorów</w:t>
      </w:r>
      <w:r w:rsidRPr="00124F3C">
        <w:rPr>
          <w:color w:val="1E1E2E"/>
        </w:rPr>
        <w:t>.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 xml:space="preserve">wariancie niezgodnym (np. </w:t>
      </w:r>
      <w:r w:rsidR="00124F3C" w:rsidRPr="00124F3C">
        <w:rPr>
          <w:color w:val="1E1E2E"/>
        </w:rPr>
        <w:t>słowo</w:t>
      </w:r>
      <w:r w:rsidRPr="00124F3C">
        <w:rPr>
          <w:color w:val="1E1E2E"/>
        </w:rPr>
        <w:t xml:space="preserve"> </w:t>
      </w:r>
      <w:r w:rsidRPr="00124F3C">
        <w:rPr>
          <w:color w:val="FF0000"/>
        </w:rPr>
        <w:t xml:space="preserve">NIEBIESKI </w:t>
      </w:r>
      <w:r w:rsidRPr="00124F3C">
        <w:rPr>
          <w:color w:val="1E1E2E"/>
        </w:rPr>
        <w:t xml:space="preserve">zapisane czerwona czcionka) czas reakcji </w:t>
      </w:r>
      <w:r w:rsidR="00124F3C" w:rsidRPr="00124F3C">
        <w:rPr>
          <w:color w:val="1E1E2E"/>
        </w:rPr>
        <w:t>wydłuża</w:t>
      </w:r>
      <w:r w:rsidRPr="00124F3C">
        <w:rPr>
          <w:color w:val="1E1E2E"/>
        </w:rPr>
        <w:t xml:space="preserve"> </w:t>
      </w:r>
      <w:r w:rsidR="00124F3C" w:rsidRPr="00124F3C">
        <w:rPr>
          <w:color w:val="1E1E2E"/>
        </w:rPr>
        <w:t>się</w:t>
      </w:r>
      <w:r w:rsidR="007D5EE2" w:rsidRPr="00124F3C">
        <w:rPr>
          <w:color w:val="1E1E2E"/>
        </w:rPr>
        <w:t xml:space="preserve"> o </w:t>
      </w:r>
      <w:r w:rsidRPr="00124F3C">
        <w:rPr>
          <w:color w:val="1E1E2E"/>
        </w:rPr>
        <w:t>100–200</w:t>
      </w:r>
      <w:r w:rsidR="007D5EE2" w:rsidRPr="00124F3C">
        <w:rPr>
          <w:color w:val="1E1E2E"/>
        </w:rPr>
        <w:t xml:space="preserve"> ms w </w:t>
      </w:r>
      <w:r w:rsidRPr="00124F3C">
        <w:rPr>
          <w:color w:val="1E1E2E"/>
        </w:rPr>
        <w:t>stosunku</w:t>
      </w:r>
      <w:r w:rsidR="007D5EE2" w:rsidRPr="00124F3C">
        <w:rPr>
          <w:color w:val="1E1E2E"/>
        </w:rPr>
        <w:t xml:space="preserve"> do </w:t>
      </w:r>
      <w:r w:rsidRPr="00124F3C">
        <w:rPr>
          <w:color w:val="1E1E2E"/>
        </w:rPr>
        <w:t xml:space="preserve">wariantu zgodnego lub neutralnego. Ten </w:t>
      </w:r>
      <w:r w:rsidR="00124F3C" w:rsidRPr="00124F3C">
        <w:rPr>
          <w:color w:val="1E1E2E"/>
        </w:rPr>
        <w:t>wskaźnik</w:t>
      </w:r>
      <w:r w:rsidRPr="00124F3C">
        <w:rPr>
          <w:color w:val="1E1E2E"/>
        </w:rPr>
        <w:t xml:space="preserve"> interferencji – nazywany efektem Stroopa lub delta-RT – jest jednym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najlepiej replikowanych </w:t>
      </w:r>
      <w:r w:rsidR="00124F3C" w:rsidRPr="00124F3C">
        <w:rPr>
          <w:color w:val="1E1E2E"/>
        </w:rPr>
        <w:t>wyników</w:t>
      </w:r>
      <w:r w:rsidR="007D5EE2" w:rsidRPr="00124F3C">
        <w:rPr>
          <w:color w:val="1E1E2E"/>
        </w:rPr>
        <w:t xml:space="preserve"> w </w:t>
      </w:r>
      <w:r w:rsidR="00124F3C" w:rsidRPr="00124F3C">
        <w:rPr>
          <w:color w:val="1E1E2E"/>
        </w:rPr>
        <w:t>całej</w:t>
      </w:r>
      <w:r w:rsidRPr="00124F3C">
        <w:rPr>
          <w:color w:val="1E1E2E"/>
        </w:rPr>
        <w:t xml:space="preserve"> historii psychologii eksperymentalnej (MacLeod, 1991; ponad 700 replikacji).</w:t>
      </w:r>
    </w:p>
    <w:p w:rsidR="002E3E60" w:rsidRPr="00124F3C" w:rsidRDefault="001843C7" w:rsidP="00562F04">
      <w:pPr>
        <w:spacing w:before="60" w:after="110"/>
        <w:jc w:val="both"/>
      </w:pPr>
      <w:r w:rsidRPr="00124F3C">
        <w:rPr>
          <w:color w:val="1E1E2E"/>
        </w:rPr>
        <w:t>Wyjaśnień</w:t>
      </w:r>
      <w:r w:rsidR="0074205D" w:rsidRPr="00124F3C">
        <w:rPr>
          <w:color w:val="1E1E2E"/>
        </w:rPr>
        <w:t xml:space="preserve"> mechanizmu jest kilka: (a) hipoteza </w:t>
      </w:r>
      <w:r w:rsidRPr="00124F3C">
        <w:rPr>
          <w:color w:val="1E1E2E"/>
        </w:rPr>
        <w:t>prędkości</w:t>
      </w:r>
      <w:r w:rsidR="00B678B5">
        <w:rPr>
          <w:color w:val="1E1E2E"/>
        </w:rPr>
        <w:t xml:space="preserve"> przetwarzania, że</w:t>
      </w:r>
      <w:r w:rsidR="0074205D" w:rsidRPr="00124F3C">
        <w:rPr>
          <w:color w:val="1E1E2E"/>
        </w:rPr>
        <w:t xml:space="preserve"> czytanie jest szybsze </w:t>
      </w:r>
      <w:r w:rsidRPr="00124F3C">
        <w:rPr>
          <w:color w:val="1E1E2E"/>
        </w:rPr>
        <w:t>niż</w:t>
      </w:r>
      <w:r w:rsidR="0074205D" w:rsidRPr="00124F3C">
        <w:rPr>
          <w:color w:val="1E1E2E"/>
        </w:rPr>
        <w:t xml:space="preserve"> nazywanie </w:t>
      </w:r>
      <w:r w:rsidRPr="00124F3C">
        <w:rPr>
          <w:color w:val="1E1E2E"/>
        </w:rPr>
        <w:t>kolorów</w:t>
      </w:r>
      <w:r w:rsidR="0074205D" w:rsidRPr="00124F3C">
        <w:rPr>
          <w:color w:val="1E1E2E"/>
        </w:rPr>
        <w:t xml:space="preserve">, wiec </w:t>
      </w:r>
      <w:r w:rsidR="00124F3C" w:rsidRPr="00124F3C">
        <w:rPr>
          <w:color w:val="1E1E2E"/>
        </w:rPr>
        <w:t>słowo</w:t>
      </w:r>
      <w:r w:rsidR="0074205D" w:rsidRPr="00124F3C">
        <w:rPr>
          <w:color w:val="1E1E2E"/>
        </w:rPr>
        <w:t xml:space="preserve"> dociera</w:t>
      </w:r>
      <w:r w:rsidR="007D5EE2" w:rsidRPr="00124F3C">
        <w:rPr>
          <w:color w:val="1E1E2E"/>
        </w:rPr>
        <w:t xml:space="preserve"> do </w:t>
      </w:r>
      <w:r w:rsidRPr="00124F3C">
        <w:rPr>
          <w:color w:val="1E1E2E"/>
        </w:rPr>
        <w:t>układu</w:t>
      </w:r>
      <w:r w:rsidR="0074205D" w:rsidRPr="00124F3C">
        <w:rPr>
          <w:color w:val="1E1E2E"/>
        </w:rPr>
        <w:t xml:space="preserve"> odpowiedzi </w:t>
      </w:r>
      <w:r w:rsidRPr="00124F3C">
        <w:rPr>
          <w:color w:val="1E1E2E"/>
        </w:rPr>
        <w:t>wcześniej</w:t>
      </w:r>
      <w:r w:rsidR="0074205D" w:rsidRPr="00124F3C">
        <w:rPr>
          <w:color w:val="1E1E2E"/>
        </w:rPr>
        <w:t xml:space="preserve">; (b) hipoteza </w:t>
      </w:r>
      <w:r w:rsidRPr="00124F3C">
        <w:rPr>
          <w:color w:val="1E1E2E"/>
        </w:rPr>
        <w:t>siły</w:t>
      </w:r>
      <w:r w:rsidR="00690763">
        <w:rPr>
          <w:color w:val="1E1E2E"/>
        </w:rPr>
        <w:t xml:space="preserve"> odpowiedzi, czyli że</w:t>
      </w:r>
      <w:r w:rsidR="0074205D" w:rsidRPr="00124F3C">
        <w:rPr>
          <w:color w:val="1E1E2E"/>
        </w:rPr>
        <w:t xml:space="preserve"> czytanie jest </w:t>
      </w:r>
      <w:r w:rsidRPr="00124F3C">
        <w:rPr>
          <w:color w:val="1E1E2E"/>
        </w:rPr>
        <w:t>dominującą</w:t>
      </w:r>
      <w:r w:rsidR="0074205D" w:rsidRPr="00124F3C">
        <w:rPr>
          <w:color w:val="1E1E2E"/>
        </w:rPr>
        <w:t xml:space="preserve">, mocniej nawykowa </w:t>
      </w:r>
      <w:r w:rsidRPr="00124F3C">
        <w:rPr>
          <w:color w:val="1E1E2E"/>
        </w:rPr>
        <w:t>odpowiedzią</w:t>
      </w:r>
      <w:r w:rsidR="0074205D" w:rsidRPr="00124F3C">
        <w:rPr>
          <w:color w:val="1E1E2E"/>
        </w:rPr>
        <w:t>; (c) model PMIE (parallel distributed processing) Cohena</w:t>
      </w:r>
      <w:r w:rsidR="007D5EE2" w:rsidRPr="00124F3C">
        <w:rPr>
          <w:color w:val="1E1E2E"/>
        </w:rPr>
        <w:t xml:space="preserve"> i </w:t>
      </w:r>
      <w:r w:rsidR="0074205D" w:rsidRPr="00124F3C">
        <w:rPr>
          <w:color w:val="1E1E2E"/>
        </w:rPr>
        <w:t xml:space="preserve">in. (1990): siec </w:t>
      </w:r>
      <w:r w:rsidRPr="00124F3C">
        <w:rPr>
          <w:color w:val="1E1E2E"/>
        </w:rPr>
        <w:t>procesów</w:t>
      </w:r>
      <w:r w:rsidR="0074205D" w:rsidRPr="00124F3C">
        <w:rPr>
          <w:color w:val="1E1E2E"/>
        </w:rPr>
        <w:t xml:space="preserve"> </w:t>
      </w:r>
      <w:r w:rsidRPr="00124F3C">
        <w:rPr>
          <w:color w:val="1E1E2E"/>
        </w:rPr>
        <w:t>równoległych</w:t>
      </w:r>
      <w:r w:rsidR="0074205D" w:rsidRPr="00124F3C">
        <w:rPr>
          <w:color w:val="1E1E2E"/>
        </w:rPr>
        <w:t>,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>której</w:t>
      </w:r>
      <w:r w:rsidR="0074205D" w:rsidRPr="00124F3C">
        <w:rPr>
          <w:color w:val="1E1E2E"/>
        </w:rPr>
        <w:t xml:space="preserve"> </w:t>
      </w:r>
      <w:r w:rsidR="00952818" w:rsidRPr="00124F3C">
        <w:rPr>
          <w:color w:val="1E1E2E"/>
        </w:rPr>
        <w:t>kanał</w:t>
      </w:r>
      <w:r w:rsidR="0074205D" w:rsidRPr="00124F3C">
        <w:rPr>
          <w:color w:val="1E1E2E"/>
        </w:rPr>
        <w:t xml:space="preserve"> czytania</w:t>
      </w:r>
      <w:r w:rsidR="007D5EE2" w:rsidRPr="00124F3C">
        <w:rPr>
          <w:color w:val="1E1E2E"/>
        </w:rPr>
        <w:t xml:space="preserve"> ma </w:t>
      </w:r>
      <w:r w:rsidRPr="00124F3C">
        <w:rPr>
          <w:color w:val="1E1E2E"/>
        </w:rPr>
        <w:t>wyższe</w:t>
      </w:r>
      <w:r w:rsidR="0074205D" w:rsidRPr="00124F3C">
        <w:rPr>
          <w:color w:val="1E1E2E"/>
        </w:rPr>
        <w:t xml:space="preserve"> wagi </w:t>
      </w:r>
      <w:r w:rsidR="00562F04" w:rsidRPr="00124F3C">
        <w:rPr>
          <w:color w:val="1E1E2E"/>
        </w:rPr>
        <w:t>polaczeń</w:t>
      </w:r>
      <w:r w:rsidR="0074205D" w:rsidRPr="00124F3C">
        <w:rPr>
          <w:color w:val="1E1E2E"/>
        </w:rPr>
        <w:t>.</w:t>
      </w:r>
    </w:p>
    <w:p w:rsidR="002E3E60" w:rsidRPr="00124F3C" w:rsidRDefault="0074205D">
      <w:pPr>
        <w:pStyle w:val="Nagwek3"/>
        <w:spacing w:before="200" w:after="70"/>
      </w:pPr>
      <w:r w:rsidRPr="00124F3C">
        <w:t>2.2.2. Warianty paradygmatu Stroopa stosowane</w:t>
      </w:r>
      <w:r w:rsidR="007D5EE2" w:rsidRPr="00124F3C">
        <w:t xml:space="preserve"> w </w:t>
      </w:r>
      <w:r w:rsidRPr="00124F3C">
        <w:t>badaniach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2410"/>
        <w:gridCol w:w="2977"/>
        <w:gridCol w:w="2693"/>
      </w:tblGrid>
      <w:tr w:rsidR="002E3E60" w:rsidRPr="00124F3C" w:rsidTr="0028212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37171C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Wariant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37171C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Opis </w:t>
            </w:r>
            <w:r w:rsidR="001843C7"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bodźca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37171C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Co mierzy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37171C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Kliniczne zastosowanie</w:t>
            </w:r>
          </w:p>
        </w:tc>
      </w:tr>
      <w:tr w:rsidR="002E3E60" w:rsidRPr="00124F3C" w:rsidTr="00951399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E8693F" w:rsidRDefault="0074205D" w:rsidP="001843C7">
            <w:pPr>
              <w:spacing w:after="0"/>
              <w:rPr>
                <w:b/>
              </w:rPr>
            </w:pPr>
            <w:r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Klasyczny kolorowo-</w:t>
            </w:r>
            <w:r w:rsidR="007D5EE2"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słowny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3C1314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Słowa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nazw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kolorów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niezgodnym lub zgodnym kolorze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951399" w:rsidP="001843C7">
            <w:pPr>
              <w:spacing w:after="0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Interferencja ję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zykowo-percepyjna, hamowanie prepotentnej odpowiedzi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Funkcje wykonawcze, FW, ADHD, schizofrenia (Lab 2)</w:t>
            </w:r>
          </w:p>
        </w:tc>
      </w:tr>
      <w:tr w:rsidR="002E3E60" w:rsidRPr="00124F3C" w:rsidTr="00951399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Numeryczny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(Numerical Stroop)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Liczby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rożnej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liczebności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vs 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wartości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(np. 333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vs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5)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3C1314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Interferencja wielkość-wartość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numeryczna; automatyzm przetwarzania liczb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Dyscalkulia, badania rozumienia liczb</w:t>
            </w:r>
          </w:p>
        </w:tc>
      </w:tr>
      <w:tr w:rsidR="002E3E60" w:rsidRPr="00124F3C" w:rsidTr="00951399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Emocjonalny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(Emotional Stroop)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3C1314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Słowa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lądunku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emocjonalnym (np. noz, szpital)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vs 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neutralne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Efekt znaczenia emocjonalnego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czas nazywania koloru – zaburzenia lekowe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PTSD, fobie, depresja – wolniejszy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RT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dla 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słów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tematycznie istotnych</w:t>
            </w:r>
          </w:p>
        </w:tc>
      </w:tr>
      <w:tr w:rsidR="002E3E60" w:rsidRPr="00124F3C" w:rsidTr="00951399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Przestrzenny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(Simon Effect)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Bodziec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lewej/prawej stronie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vs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odpowiedz lewa/prawa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Interferencja miedzy lokalizacja 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bodźca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a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lokalizacja odpowiedzi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Neurorehabilitacja, badania uwagi przestrzennej</w:t>
            </w:r>
          </w:p>
        </w:tc>
      </w:tr>
      <w:tr w:rsidR="002E3E60" w:rsidRPr="00124F3C" w:rsidTr="00951399">
        <w:tblPrEx>
          <w:tblCellMar>
            <w:top w:w="0" w:type="dxa"/>
            <w:bottom w:w="0" w:type="dxa"/>
          </w:tblCellMar>
        </w:tblPrEx>
        <w:tc>
          <w:tcPr>
            <w:tcW w:w="1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E8693F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Zmodyfikowany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kształty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/ikony)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3C1314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Kształty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niezgodnych nazwach lub funkcjach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Interferencja kategorialna ponad </w:t>
            </w:r>
            <w:r w:rsidR="00951399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modalnościami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1843C7">
            <w:pPr>
              <w:spacing w:after="0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Projektowanie 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interfejsów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, badania </w:t>
            </w:r>
            <w:r w:rsidR="003C1314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ucieleśnienia</w:t>
            </w:r>
          </w:p>
        </w:tc>
      </w:tr>
    </w:tbl>
    <w:p w:rsidR="002E3E60" w:rsidRPr="00124F3C" w:rsidRDefault="0074205D">
      <w:pPr>
        <w:pStyle w:val="Nagwek3"/>
        <w:spacing w:before="200" w:after="70"/>
      </w:pPr>
      <w:r w:rsidRPr="00124F3C">
        <w:t>2.2.3. Podstawy neuronowe efektu Stroopa</w:t>
      </w: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 xml:space="preserve">Metaanaliza badan fMRI </w:t>
      </w:r>
      <w:r w:rsidR="00124F3C" w:rsidRPr="00124F3C">
        <w:rPr>
          <w:color w:val="1E1E2E"/>
        </w:rPr>
        <w:t>dotyczących</w:t>
      </w:r>
      <w:r w:rsidRPr="00124F3C">
        <w:rPr>
          <w:color w:val="1E1E2E"/>
        </w:rPr>
        <w:t xml:space="preserve"> efektu Stroopa (Laird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in., 2005; MacLeod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MacDonald, 2000) wskazuje</w:t>
      </w:r>
      <w:r w:rsidR="007D5EE2" w:rsidRPr="00124F3C">
        <w:rPr>
          <w:color w:val="1E1E2E"/>
        </w:rPr>
        <w:t xml:space="preserve"> na </w:t>
      </w:r>
      <w:r w:rsidR="007D1C67" w:rsidRPr="00124F3C">
        <w:rPr>
          <w:color w:val="1E1E2E"/>
        </w:rPr>
        <w:t>trojkę</w:t>
      </w:r>
      <w:r w:rsidRPr="00124F3C">
        <w:rPr>
          <w:color w:val="1E1E2E"/>
        </w:rPr>
        <w:t xml:space="preserve"> kluczowych struktury:</w:t>
      </w:r>
    </w:p>
    <w:p w:rsidR="002E3E60" w:rsidRPr="00124F3C" w:rsidRDefault="0074205D" w:rsidP="004D7E5D">
      <w:pPr>
        <w:pStyle w:val="Akapitzlist"/>
        <w:numPr>
          <w:ilvl w:val="0"/>
          <w:numId w:val="2"/>
        </w:numPr>
        <w:spacing w:before="55" w:after="75" w:line="276" w:lineRule="auto"/>
      </w:pPr>
      <w:r w:rsidRPr="00124F3C">
        <w:rPr>
          <w:b/>
          <w:bCs/>
          <w:color w:val="1E1E2E"/>
        </w:rPr>
        <w:t xml:space="preserve">Przedni </w:t>
      </w:r>
      <w:r w:rsidR="007D1C67" w:rsidRPr="00124F3C">
        <w:rPr>
          <w:b/>
          <w:bCs/>
          <w:color w:val="1E1E2E"/>
        </w:rPr>
        <w:t>zakręt</w:t>
      </w:r>
      <w:r w:rsidRPr="00124F3C">
        <w:rPr>
          <w:b/>
          <w:bCs/>
          <w:color w:val="1E1E2E"/>
        </w:rPr>
        <w:t xml:space="preserve"> </w:t>
      </w:r>
      <w:r w:rsidR="007D1C67" w:rsidRPr="00124F3C">
        <w:rPr>
          <w:b/>
          <w:bCs/>
          <w:color w:val="1E1E2E"/>
        </w:rPr>
        <w:t>obręczy</w:t>
      </w:r>
      <w:r w:rsidRPr="00124F3C">
        <w:rPr>
          <w:b/>
          <w:bCs/>
          <w:color w:val="1E1E2E"/>
        </w:rPr>
        <w:t xml:space="preserve"> (dACC, pole 24/32): </w:t>
      </w:r>
      <w:r w:rsidRPr="00124F3C">
        <w:rPr>
          <w:color w:val="1E1E2E"/>
        </w:rPr>
        <w:t xml:space="preserve">detekcja konfliktu miedzy </w:t>
      </w:r>
      <w:r w:rsidR="007D1C67" w:rsidRPr="00124F3C">
        <w:rPr>
          <w:color w:val="1E1E2E"/>
        </w:rPr>
        <w:t>rywalizującymi</w:t>
      </w:r>
      <w:r w:rsidRPr="00124F3C">
        <w:rPr>
          <w:color w:val="1E1E2E"/>
        </w:rPr>
        <w:t xml:space="preserve"> odpowiedziami; aktywacja proporcjonalna</w:t>
      </w:r>
      <w:r w:rsidR="007D5EE2" w:rsidRPr="00124F3C">
        <w:rPr>
          <w:color w:val="1E1E2E"/>
        </w:rPr>
        <w:t xml:space="preserve"> do </w:t>
      </w:r>
      <w:r w:rsidR="007D1C67" w:rsidRPr="00124F3C">
        <w:rPr>
          <w:color w:val="1E1E2E"/>
        </w:rPr>
        <w:t>wielkości</w:t>
      </w:r>
      <w:r w:rsidRPr="00124F3C">
        <w:rPr>
          <w:color w:val="1E1E2E"/>
        </w:rPr>
        <w:t xml:space="preserve"> interferencji; </w:t>
      </w:r>
      <w:r w:rsidR="007D1C67" w:rsidRPr="00124F3C">
        <w:rPr>
          <w:color w:val="1E1E2E"/>
        </w:rPr>
        <w:t>wysyła</w:t>
      </w:r>
      <w:r w:rsidRPr="00124F3C">
        <w:rPr>
          <w:color w:val="1E1E2E"/>
        </w:rPr>
        <w:t xml:space="preserve"> </w:t>
      </w:r>
      <w:r w:rsidR="007D1C67" w:rsidRPr="00124F3C">
        <w:rPr>
          <w:color w:val="1E1E2E"/>
        </w:rPr>
        <w:t>sygnał</w:t>
      </w:r>
      <w:r w:rsidR="007D5EE2" w:rsidRPr="00124F3C">
        <w:rPr>
          <w:color w:val="1E1E2E"/>
        </w:rPr>
        <w:t xml:space="preserve"> do </w:t>
      </w:r>
      <w:r w:rsidRPr="00124F3C">
        <w:rPr>
          <w:color w:val="1E1E2E"/>
        </w:rPr>
        <w:t>dlPFC</w:t>
      </w:r>
      <w:r w:rsidR="007D5EE2" w:rsidRPr="00124F3C">
        <w:rPr>
          <w:color w:val="1E1E2E"/>
        </w:rPr>
        <w:t xml:space="preserve"> o </w:t>
      </w:r>
      <w:r w:rsidR="007D1C67" w:rsidRPr="00124F3C">
        <w:rPr>
          <w:color w:val="1E1E2E"/>
        </w:rPr>
        <w:t>konieczności</w:t>
      </w:r>
      <w:r w:rsidRPr="00124F3C">
        <w:rPr>
          <w:color w:val="1E1E2E"/>
        </w:rPr>
        <w:t xml:space="preserve"> kontroli uwagi.</w:t>
      </w:r>
    </w:p>
    <w:p w:rsidR="002E3E60" w:rsidRPr="00124F3C" w:rsidRDefault="0074205D" w:rsidP="004D7E5D">
      <w:pPr>
        <w:pStyle w:val="Akapitzlist"/>
        <w:numPr>
          <w:ilvl w:val="0"/>
          <w:numId w:val="2"/>
        </w:numPr>
        <w:spacing w:before="55" w:after="75" w:line="276" w:lineRule="auto"/>
      </w:pPr>
      <w:r w:rsidRPr="00124F3C">
        <w:rPr>
          <w:b/>
          <w:bCs/>
          <w:color w:val="1E1E2E"/>
        </w:rPr>
        <w:t xml:space="preserve">Grzbietowo-boczna kora przedczolowa (dlPFC, pola 9/46): </w:t>
      </w:r>
      <w:r w:rsidR="007D1C67" w:rsidRPr="00124F3C">
        <w:rPr>
          <w:color w:val="1E1E2E"/>
        </w:rPr>
        <w:t>wdrożenie</w:t>
      </w:r>
      <w:r w:rsidRPr="00124F3C">
        <w:rPr>
          <w:color w:val="1E1E2E"/>
        </w:rPr>
        <w:t xml:space="preserve"> kontroli </w:t>
      </w:r>
      <w:r w:rsidR="007D1C67" w:rsidRPr="00124F3C">
        <w:rPr>
          <w:color w:val="1E1E2E"/>
        </w:rPr>
        <w:t>odgórnej</w:t>
      </w:r>
      <w:r w:rsidRPr="00124F3C">
        <w:rPr>
          <w:color w:val="1E1E2E"/>
        </w:rPr>
        <w:t xml:space="preserve"> – wzmocnienie przetwarzania wymiaru kolorowego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hamowanie wymiaru </w:t>
      </w:r>
      <w:r w:rsidR="007D1C67" w:rsidRPr="00124F3C">
        <w:rPr>
          <w:color w:val="1E1E2E"/>
        </w:rPr>
        <w:t>językowego</w:t>
      </w:r>
      <w:r w:rsidRPr="00124F3C">
        <w:rPr>
          <w:color w:val="1E1E2E"/>
        </w:rPr>
        <w:t>; uszkodzenie dlPFC znosi efekt Stroopa (bo nie</w:t>
      </w:r>
      <w:r w:rsidR="007D5EE2" w:rsidRPr="00124F3C">
        <w:rPr>
          <w:color w:val="1E1E2E"/>
        </w:rPr>
        <w:t xml:space="preserve"> ma </w:t>
      </w:r>
      <w:r w:rsidRPr="00124F3C">
        <w:rPr>
          <w:color w:val="1E1E2E"/>
        </w:rPr>
        <w:t xml:space="preserve">co </w:t>
      </w:r>
      <w:r w:rsidR="007D1C67" w:rsidRPr="00124F3C">
        <w:rPr>
          <w:color w:val="1E1E2E"/>
        </w:rPr>
        <w:t>hamować</w:t>
      </w:r>
      <w:r w:rsidRPr="00124F3C">
        <w:rPr>
          <w:color w:val="1E1E2E"/>
        </w:rPr>
        <w:t xml:space="preserve"> – brak automatyzmu) lub dramatycznie</w:t>
      </w:r>
      <w:r w:rsidR="007D5EE2" w:rsidRPr="00124F3C">
        <w:rPr>
          <w:color w:val="1E1E2E"/>
        </w:rPr>
        <w:t xml:space="preserve"> go </w:t>
      </w:r>
      <w:r w:rsidRPr="00124F3C">
        <w:rPr>
          <w:color w:val="1E1E2E"/>
        </w:rPr>
        <w:t>nakreca (brak kontroli).</w:t>
      </w:r>
    </w:p>
    <w:p w:rsidR="002E3E60" w:rsidRPr="00124F3C" w:rsidRDefault="0074205D" w:rsidP="004D7E5D">
      <w:pPr>
        <w:pStyle w:val="Akapitzlist"/>
        <w:numPr>
          <w:ilvl w:val="0"/>
          <w:numId w:val="2"/>
        </w:numPr>
        <w:spacing w:before="55" w:after="75" w:line="276" w:lineRule="auto"/>
      </w:pPr>
      <w:r w:rsidRPr="00124F3C">
        <w:rPr>
          <w:b/>
          <w:bCs/>
          <w:color w:val="1E1E2E"/>
        </w:rPr>
        <w:t xml:space="preserve">Obszar Broki (pole 44/45): </w:t>
      </w:r>
      <w:r w:rsidRPr="00124F3C">
        <w:rPr>
          <w:color w:val="1E1E2E"/>
        </w:rPr>
        <w:t>aktywowany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 xml:space="preserve">warunkach niezgodnych; interpretowany jako efekt leksykalnej rywalizacji lub </w:t>
      </w:r>
      <w:r w:rsidR="007D1C67" w:rsidRPr="00124F3C">
        <w:rPr>
          <w:color w:val="1E1E2E"/>
        </w:rPr>
        <w:t>uważnej</w:t>
      </w:r>
      <w:r w:rsidRPr="00124F3C">
        <w:rPr>
          <w:color w:val="1E1E2E"/>
        </w:rPr>
        <w:t xml:space="preserve"> selekcji odpowiedzi werbalnej.</w:t>
      </w:r>
    </w:p>
    <w:p w:rsidR="004D7E5D" w:rsidRPr="00E0607E" w:rsidRDefault="004D7E5D">
      <w:pPr>
        <w:spacing w:before="60" w:after="110"/>
        <w:jc w:val="both"/>
        <w:rPr>
          <w:color w:val="1E1E2E"/>
          <w:sz w:val="8"/>
        </w:rPr>
      </w:pPr>
    </w:p>
    <w:p w:rsidR="002E3E60" w:rsidRPr="00124F3C" w:rsidRDefault="0074205D" w:rsidP="00E0607E">
      <w:pPr>
        <w:spacing w:before="60" w:after="110"/>
        <w:jc w:val="both"/>
      </w:pPr>
      <w:r w:rsidRPr="00124F3C">
        <w:rPr>
          <w:color w:val="1E1E2E"/>
        </w:rPr>
        <w:t>Dane EEG (</w:t>
      </w:r>
      <w:r w:rsidR="007D1C67" w:rsidRPr="00124F3C">
        <w:rPr>
          <w:color w:val="1E1E2E"/>
        </w:rPr>
        <w:t>omówione</w:t>
      </w:r>
      <w:r w:rsidRPr="00124F3C">
        <w:rPr>
          <w:color w:val="1E1E2E"/>
        </w:rPr>
        <w:t xml:space="preserve"> szerzej</w:t>
      </w:r>
      <w:r w:rsidR="007D5EE2" w:rsidRPr="00124F3C">
        <w:rPr>
          <w:color w:val="1E1E2E"/>
        </w:rPr>
        <w:t xml:space="preserve"> na </w:t>
      </w:r>
      <w:r w:rsidRPr="00124F3C">
        <w:rPr>
          <w:color w:val="1E1E2E"/>
        </w:rPr>
        <w:t xml:space="preserve">Lab 2) </w:t>
      </w:r>
      <w:r w:rsidR="007D1C67" w:rsidRPr="00124F3C">
        <w:rPr>
          <w:color w:val="1E1E2E"/>
        </w:rPr>
        <w:t>ujawniają</w:t>
      </w:r>
      <w:r w:rsidRPr="00124F3C">
        <w:rPr>
          <w:color w:val="1E1E2E"/>
        </w:rPr>
        <w:t xml:space="preserve"> dwa kluczowe komponenty: N450 (ok. 450</w:t>
      </w:r>
      <w:r w:rsidR="007D5EE2" w:rsidRPr="00124F3C">
        <w:rPr>
          <w:color w:val="1E1E2E"/>
        </w:rPr>
        <w:t xml:space="preserve"> ms </w:t>
      </w:r>
      <w:r w:rsidRPr="00124F3C">
        <w:rPr>
          <w:color w:val="1E1E2E"/>
        </w:rPr>
        <w:t xml:space="preserve">po </w:t>
      </w:r>
      <w:r w:rsidR="007D1C67" w:rsidRPr="00124F3C">
        <w:rPr>
          <w:color w:val="1E1E2E"/>
        </w:rPr>
        <w:t>bodźcu</w:t>
      </w:r>
      <w:r w:rsidRPr="00124F3C">
        <w:rPr>
          <w:color w:val="1E1E2E"/>
        </w:rPr>
        <w:t xml:space="preserve">, </w:t>
      </w:r>
      <w:r w:rsidR="007D1C67" w:rsidRPr="00124F3C">
        <w:rPr>
          <w:color w:val="1E1E2E"/>
        </w:rPr>
        <w:t>rozkłada</w:t>
      </w:r>
      <w:r w:rsidRPr="00124F3C">
        <w:rPr>
          <w:color w:val="1E1E2E"/>
        </w:rPr>
        <w:t xml:space="preserve"> </w:t>
      </w:r>
      <w:r w:rsidR="007D1C67" w:rsidRPr="00124F3C">
        <w:rPr>
          <w:color w:val="1E1E2E"/>
        </w:rPr>
        <w:t>się</w:t>
      </w:r>
      <w:r w:rsidRPr="00124F3C">
        <w:rPr>
          <w:color w:val="1E1E2E"/>
        </w:rPr>
        <w:t xml:space="preserve"> nad obszarami ciemieniowymi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potylicznymi) – marker detekcji konfliktu;</w:t>
      </w:r>
      <w:r w:rsidR="007D5EE2" w:rsidRPr="00124F3C">
        <w:rPr>
          <w:color w:val="1E1E2E"/>
        </w:rPr>
        <w:t xml:space="preserve"> SP </w:t>
      </w:r>
      <w:r w:rsidRPr="00124F3C">
        <w:rPr>
          <w:color w:val="1E1E2E"/>
        </w:rPr>
        <w:t xml:space="preserve">(Sustained Potential, 600–900 ms) – </w:t>
      </w:r>
      <w:r w:rsidR="00647682">
        <w:rPr>
          <w:color w:val="1E1E2E"/>
        </w:rPr>
        <w:t xml:space="preserve">marker rozwiazywania konfliktu </w:t>
      </w:r>
      <w:r w:rsidR="00647682" w:rsidRPr="00124F3C">
        <w:rPr>
          <w:color w:val="1E1E2E"/>
        </w:rPr>
        <w:t>angażujący</w:t>
      </w:r>
      <w:r w:rsidRPr="00124F3C">
        <w:rPr>
          <w:color w:val="1E1E2E"/>
        </w:rPr>
        <w:t xml:space="preserve"> PFC.</w:t>
      </w:r>
      <w:r w:rsidR="007D5EE2" w:rsidRPr="00124F3C">
        <w:rPr>
          <w:color w:val="1E1E2E"/>
        </w:rPr>
        <w:t xml:space="preserve"> Te </w:t>
      </w:r>
      <w:r w:rsidRPr="00124F3C">
        <w:rPr>
          <w:color w:val="1E1E2E"/>
        </w:rPr>
        <w:t xml:space="preserve">dwa komponenty czasowo </w:t>
      </w:r>
      <w:r w:rsidR="007D1C67" w:rsidRPr="00124F3C">
        <w:rPr>
          <w:color w:val="1E1E2E"/>
        </w:rPr>
        <w:t>odpowiadają</w:t>
      </w:r>
      <w:r w:rsidRPr="00124F3C">
        <w:rPr>
          <w:color w:val="1E1E2E"/>
        </w:rPr>
        <w:t xml:space="preserve"> </w:t>
      </w:r>
      <w:r w:rsidR="007D1C67" w:rsidRPr="00124F3C">
        <w:rPr>
          <w:color w:val="1E1E2E"/>
        </w:rPr>
        <w:t>dwóm</w:t>
      </w:r>
      <w:r w:rsidRPr="00124F3C">
        <w:rPr>
          <w:color w:val="1E1E2E"/>
        </w:rPr>
        <w:t xml:space="preserve"> etapom: wykryciu kolizji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jej naprawieniu.</w:t>
      </w:r>
    </w:p>
    <w:p w:rsidR="002E3E60" w:rsidRPr="00124F3C" w:rsidRDefault="0074205D">
      <w:pPr>
        <w:pStyle w:val="Nagwek2"/>
        <w:spacing w:before="260"/>
      </w:pPr>
      <w:r w:rsidRPr="00124F3C">
        <w:t>2.3. Eye-tracking jako metoda badania uwagi</w:t>
      </w:r>
    </w:p>
    <w:p w:rsidR="002E3E60" w:rsidRPr="00124F3C" w:rsidRDefault="0074205D">
      <w:pPr>
        <w:pStyle w:val="Nagwek3"/>
        <w:spacing w:before="200" w:after="70"/>
      </w:pPr>
      <w:r w:rsidRPr="00124F3C">
        <w:t>2.3.1. Podstawy techniczne</w:t>
      </w:r>
      <w:r w:rsidR="007D5EE2" w:rsidRPr="00124F3C">
        <w:t xml:space="preserve"> i </w:t>
      </w:r>
      <w:r w:rsidRPr="00124F3C">
        <w:t>metryki</w:t>
      </w: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>Eye-tracking (okulografia) mierzy pozycje punktu fiksacji wzroku</w:t>
      </w:r>
      <w:r w:rsidR="007D5EE2" w:rsidRPr="00124F3C">
        <w:rPr>
          <w:color w:val="1E1E2E"/>
        </w:rPr>
        <w:t xml:space="preserve"> na </w:t>
      </w:r>
      <w:r w:rsidRPr="00124F3C">
        <w:rPr>
          <w:color w:val="1E1E2E"/>
        </w:rPr>
        <w:t xml:space="preserve">podstawie </w:t>
      </w:r>
      <w:r w:rsidR="004D7E5D" w:rsidRPr="00124F3C">
        <w:rPr>
          <w:color w:val="1E1E2E"/>
        </w:rPr>
        <w:t>światła</w:t>
      </w:r>
      <w:r w:rsidRPr="00124F3C">
        <w:rPr>
          <w:color w:val="1E1E2E"/>
        </w:rPr>
        <w:t xml:space="preserve"> podczerwonego odbijanego</w:t>
      </w:r>
      <w:r w:rsidR="007D5EE2" w:rsidRPr="00124F3C">
        <w:rPr>
          <w:color w:val="1E1E2E"/>
        </w:rPr>
        <w:t xml:space="preserve"> od </w:t>
      </w:r>
      <w:r w:rsidR="004D7E5D" w:rsidRPr="00124F3C">
        <w:rPr>
          <w:color w:val="1E1E2E"/>
        </w:rPr>
        <w:t>rogówki</w:t>
      </w:r>
      <w:r w:rsidRPr="00124F3C">
        <w:rPr>
          <w:color w:val="1E1E2E"/>
        </w:rPr>
        <w:t xml:space="preserve">. </w:t>
      </w:r>
      <w:r w:rsidR="004D7E5D" w:rsidRPr="00124F3C">
        <w:rPr>
          <w:color w:val="1E1E2E"/>
        </w:rPr>
        <w:t>Współczesne</w:t>
      </w:r>
      <w:r w:rsidRPr="00124F3C">
        <w:rPr>
          <w:color w:val="1E1E2E"/>
        </w:rPr>
        <w:t xml:space="preserve"> </w:t>
      </w:r>
      <w:r w:rsidR="004D7E5D" w:rsidRPr="00124F3C">
        <w:rPr>
          <w:color w:val="1E1E2E"/>
        </w:rPr>
        <w:t>urządzenia</w:t>
      </w:r>
      <w:r w:rsidRPr="00124F3C">
        <w:rPr>
          <w:color w:val="1E1E2E"/>
        </w:rPr>
        <w:t xml:space="preserve"> stacjonarne (Tobii Pro, EyeLink) </w:t>
      </w:r>
      <w:r w:rsidR="004D7E5D" w:rsidRPr="00124F3C">
        <w:rPr>
          <w:color w:val="1E1E2E"/>
        </w:rPr>
        <w:t>osiągają</w:t>
      </w:r>
      <w:r w:rsidRPr="00124F3C">
        <w:rPr>
          <w:color w:val="1E1E2E"/>
        </w:rPr>
        <w:t xml:space="preserve"> </w:t>
      </w:r>
      <w:r w:rsidR="004D7E5D" w:rsidRPr="00124F3C">
        <w:rPr>
          <w:color w:val="1E1E2E"/>
        </w:rPr>
        <w:t>częstotliwość</w:t>
      </w:r>
      <w:r w:rsidRPr="00124F3C">
        <w:rPr>
          <w:color w:val="1E1E2E"/>
        </w:rPr>
        <w:t xml:space="preserve"> </w:t>
      </w:r>
      <w:r w:rsidR="004D7E5D" w:rsidRPr="00124F3C">
        <w:rPr>
          <w:color w:val="1E1E2E"/>
        </w:rPr>
        <w:t>próbkowania</w:t>
      </w:r>
      <w:r w:rsidRPr="00124F3C">
        <w:rPr>
          <w:color w:val="1E1E2E"/>
        </w:rPr>
        <w:t xml:space="preserve"> 1000</w:t>
      </w:r>
      <w:r w:rsidR="007D5EE2" w:rsidRPr="00124F3C">
        <w:rPr>
          <w:color w:val="1E1E2E"/>
        </w:rPr>
        <w:t xml:space="preserve"> </w:t>
      </w:r>
      <w:r w:rsidR="00972700">
        <w:rPr>
          <w:color w:val="1E1E2E"/>
        </w:rPr>
        <w:t>[</w:t>
      </w:r>
      <w:r w:rsidR="007D5EE2" w:rsidRPr="00124F3C">
        <w:rPr>
          <w:color w:val="1E1E2E"/>
        </w:rPr>
        <w:t>Hz</w:t>
      </w:r>
      <w:r w:rsidR="00972700">
        <w:rPr>
          <w:color w:val="1E1E2E"/>
        </w:rPr>
        <w:t>]</w:t>
      </w:r>
      <w:r w:rsidR="007D5EE2" w:rsidRPr="00124F3C">
        <w:rPr>
          <w:color w:val="1E1E2E"/>
        </w:rPr>
        <w:t> i </w:t>
      </w:r>
      <w:r w:rsidR="004D7E5D" w:rsidRPr="00124F3C">
        <w:rPr>
          <w:color w:val="1E1E2E"/>
        </w:rPr>
        <w:t>dokładności</w:t>
      </w:r>
      <w:r w:rsidRPr="00124F3C">
        <w:rPr>
          <w:color w:val="1E1E2E"/>
        </w:rPr>
        <w:t xml:space="preserve"> </w:t>
      </w:r>
      <w:r w:rsidR="004D7E5D" w:rsidRPr="00124F3C">
        <w:rPr>
          <w:color w:val="1E1E2E"/>
        </w:rPr>
        <w:t>poniżej</w:t>
      </w:r>
      <w:r w:rsidRPr="00124F3C">
        <w:rPr>
          <w:color w:val="1E1E2E"/>
        </w:rPr>
        <w:t xml:space="preserve"> </w:t>
      </w:r>
      <w:r w:rsidR="00972700">
        <w:rPr>
          <w:color w:val="1E1E2E"/>
        </w:rPr>
        <w:t>0,5</w:t>
      </w:r>
      <w:r w:rsidRPr="00124F3C">
        <w:rPr>
          <w:color w:val="1E1E2E"/>
        </w:rPr>
        <w:t xml:space="preserve"> </w:t>
      </w:r>
      <w:r w:rsidR="00972700">
        <w:rPr>
          <w:color w:val="1E1E2E"/>
        </w:rPr>
        <w:t>[</w:t>
      </w:r>
      <w:r w:rsidRPr="00124F3C">
        <w:rPr>
          <w:color w:val="1E1E2E"/>
        </w:rPr>
        <w:t xml:space="preserve">stopnia </w:t>
      </w:r>
      <w:r w:rsidR="004D7E5D" w:rsidRPr="00124F3C">
        <w:rPr>
          <w:color w:val="1E1E2E"/>
        </w:rPr>
        <w:t>kątowego</w:t>
      </w:r>
      <w:r w:rsidR="00972700">
        <w:rPr>
          <w:color w:val="1E1E2E"/>
        </w:rPr>
        <w:t>]</w:t>
      </w:r>
      <w:r w:rsidRPr="00124F3C">
        <w:rPr>
          <w:color w:val="1E1E2E"/>
        </w:rPr>
        <w:t xml:space="preserve">; </w:t>
      </w:r>
      <w:r w:rsidR="004D7E5D" w:rsidRPr="00124F3C">
        <w:rPr>
          <w:color w:val="1E1E2E"/>
        </w:rPr>
        <w:t>urządzenia</w:t>
      </w:r>
      <w:r w:rsidRPr="00124F3C">
        <w:rPr>
          <w:color w:val="1E1E2E"/>
        </w:rPr>
        <w:t xml:space="preserve"> mobilne </w:t>
      </w:r>
      <w:r w:rsidR="004D7E5D" w:rsidRPr="00124F3C">
        <w:rPr>
          <w:color w:val="1E1E2E"/>
        </w:rPr>
        <w:t>osiągają</w:t>
      </w:r>
      <w:r w:rsidRPr="00124F3C">
        <w:rPr>
          <w:color w:val="1E1E2E"/>
        </w:rPr>
        <w:t xml:space="preserve"> 60–120 </w:t>
      </w:r>
      <w:r w:rsidR="00972700">
        <w:rPr>
          <w:color w:val="1E1E2E"/>
        </w:rPr>
        <w:t>[</w:t>
      </w:r>
      <w:r w:rsidRPr="00124F3C">
        <w:rPr>
          <w:color w:val="1E1E2E"/>
        </w:rPr>
        <w:t>Hz</w:t>
      </w:r>
      <w:r w:rsidR="00972700">
        <w:rPr>
          <w:color w:val="1E1E2E"/>
        </w:rPr>
        <w:t>]</w:t>
      </w:r>
      <w:r w:rsidRPr="00124F3C">
        <w:rPr>
          <w:color w:val="1E1E2E"/>
        </w:rPr>
        <w:t>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2127"/>
        <w:gridCol w:w="1980"/>
        <w:gridCol w:w="4115"/>
      </w:tblGrid>
      <w:tr w:rsidR="002E3E60" w:rsidRPr="00124F3C" w:rsidTr="006476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Metryka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Definicja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Typowe </w:t>
            </w:r>
            <w:r w:rsidR="00786BBB"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wartości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poznawcza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Fiksacja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(fixation)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Okres stabilizacji wzroku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jednym miejscu (&gt;80–100 ms)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200–600 ms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Im </w:t>
            </w:r>
            <w:r w:rsidR="00124F3C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dłuższa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fiksacja, tym </w:t>
            </w:r>
            <w:r w:rsidR="00124F3C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większe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124F3C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zaangażowanie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poznawcze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danym AOI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Sakkada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(saccade)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Szybki skok oka miedzy fiksacjami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20–200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ms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(czas trwania); 2–20 st./s amplituda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Odzwierciedla planowanie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następnej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fiksacji; hamowanie sakkad –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wskaźnik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kontroli uwagi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Regresja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(regression)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Sakkada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kierunku wstecznym (prawo -&gt; lewo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czytaniu)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A22EEE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Ok. 10–15% sakkad</w:t>
            </w:r>
            <w:r w:rsidR="00A22EE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1F68AB">
              <w:rPr>
                <w:rFonts w:ascii="Calibri" w:eastAsia="Calibri" w:hAnsi="Calibri" w:cs="Calibri"/>
                <w:color w:val="1E1E2E"/>
                <w:sz w:val="20"/>
                <w:szCs w:val="20"/>
              </w:rPr>
              <w:br/>
            </w:r>
            <w:r w:rsidR="00A22EE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u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czytelnikow doswiadczonych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Sygnał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trudności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przetwarzania lub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błędnego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przewidywania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743F26" w:rsidRDefault="00E24BAA" w:rsidP="00E441C8">
            <w:pPr>
              <w:spacing w:after="0" w:line="240" w:lineRule="auto"/>
              <w:rPr>
                <w:b/>
              </w:rPr>
            </w:pP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Średnica</w:t>
            </w:r>
            <w:r w:rsidR="0074205D"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 xml:space="preserve"> </w:t>
            </w: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źrenicy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Rozszerzenie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źrenicy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(mydriaza)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Zmiana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0.2–0.5 mm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Wskaźnik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obciążenia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poznawczego (Pupil Dilation Index);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rośnie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trudnością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zadania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1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Area</w:t>
            </w:r>
            <w:r w:rsidR="007D5EE2"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 xml:space="preserve"> of </w:t>
            </w:r>
            <w:r w:rsidRPr="00743F26">
              <w:rPr>
                <w:rFonts w:ascii="Calibri" w:eastAsia="Calibri" w:hAnsi="Calibri" w:cs="Calibri"/>
                <w:b/>
                <w:color w:val="1E1E2E"/>
                <w:sz w:val="20"/>
                <w:szCs w:val="20"/>
              </w:rPr>
              <w:t>Interest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(AOI)</w:t>
            </w:r>
          </w:p>
        </w:tc>
        <w:tc>
          <w:tcPr>
            <w:tcW w:w="21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Zdefiniowany region ekranu / obrazu</w:t>
            </w:r>
          </w:p>
        </w:tc>
        <w:tc>
          <w:tcPr>
            <w:tcW w:w="198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Dowolny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kształt</w:t>
            </w:r>
          </w:p>
        </w:tc>
        <w:tc>
          <w:tcPr>
            <w:tcW w:w="41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441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Pozwala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liczyć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fiksacje, czas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spojrzeń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kolejność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dla konkretnych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regionów</w:t>
            </w:r>
          </w:p>
        </w:tc>
      </w:tr>
    </w:tbl>
    <w:p w:rsidR="002E3E60" w:rsidRPr="00124F3C" w:rsidRDefault="0074205D">
      <w:pPr>
        <w:pStyle w:val="Nagwek3"/>
        <w:spacing w:before="200" w:after="70"/>
      </w:pPr>
      <w:r w:rsidRPr="00124F3C">
        <w:t xml:space="preserve">2.3.2. Mapa </w:t>
      </w:r>
      <w:r w:rsidR="004D7E5D" w:rsidRPr="00124F3C">
        <w:t>cieplna</w:t>
      </w:r>
      <w:r w:rsidR="007D5EE2" w:rsidRPr="00124F3C">
        <w:t xml:space="preserve"> i </w:t>
      </w:r>
      <w:r w:rsidR="004D7E5D">
        <w:t>mapa fiksacji</w:t>
      </w:r>
    </w:p>
    <w:p w:rsidR="002E3E60" w:rsidRPr="00124F3C" w:rsidRDefault="0074205D" w:rsidP="00E441C8">
      <w:pPr>
        <w:spacing w:before="60" w:after="110"/>
        <w:jc w:val="both"/>
      </w:pPr>
      <w:r w:rsidRPr="00124F3C">
        <w:rPr>
          <w:color w:val="1E1E2E"/>
        </w:rPr>
        <w:t xml:space="preserve">Mapa </w:t>
      </w:r>
      <w:r w:rsidR="00E24BAA" w:rsidRPr="00124F3C">
        <w:rPr>
          <w:color w:val="1E1E2E"/>
        </w:rPr>
        <w:t>cieplna</w:t>
      </w:r>
      <w:r w:rsidRPr="00124F3C">
        <w:rPr>
          <w:color w:val="1E1E2E"/>
        </w:rPr>
        <w:t xml:space="preserve"> (heatmap) wizualizuje </w:t>
      </w:r>
      <w:r w:rsidR="00E24BAA" w:rsidRPr="00124F3C">
        <w:rPr>
          <w:color w:val="1E1E2E"/>
        </w:rPr>
        <w:t>gęstość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czas fiksacji przez gradient barwny: </w:t>
      </w:r>
      <w:r w:rsidR="00E24BAA" w:rsidRPr="00124F3C">
        <w:rPr>
          <w:color w:val="1E1E2E"/>
        </w:rPr>
        <w:t>czerwień</w:t>
      </w:r>
      <w:r w:rsidRPr="00124F3C">
        <w:rPr>
          <w:color w:val="1E1E2E"/>
        </w:rPr>
        <w:t xml:space="preserve"> = </w:t>
      </w:r>
      <w:r w:rsidR="00E24BAA" w:rsidRPr="00124F3C">
        <w:rPr>
          <w:color w:val="1E1E2E"/>
        </w:rPr>
        <w:t>długa</w:t>
      </w:r>
      <w:r w:rsidRPr="00124F3C">
        <w:rPr>
          <w:color w:val="1E1E2E"/>
        </w:rPr>
        <w:t xml:space="preserve">, intensywna fiksacja; </w:t>
      </w:r>
      <w:r w:rsidR="00E24BAA" w:rsidRPr="00124F3C">
        <w:rPr>
          <w:color w:val="1E1E2E"/>
        </w:rPr>
        <w:t>zieleń</w:t>
      </w:r>
      <w:r w:rsidRPr="00124F3C">
        <w:rPr>
          <w:color w:val="1E1E2E"/>
        </w:rPr>
        <w:t xml:space="preserve"> / </w:t>
      </w:r>
      <w:r w:rsidR="00E24BAA" w:rsidRPr="00124F3C">
        <w:rPr>
          <w:color w:val="1E1E2E"/>
        </w:rPr>
        <w:t>błękity</w:t>
      </w:r>
      <w:r w:rsidRPr="00124F3C">
        <w:rPr>
          <w:color w:val="1E1E2E"/>
        </w:rPr>
        <w:t xml:space="preserve"> = </w:t>
      </w:r>
      <w:r w:rsidR="00E24BAA" w:rsidRPr="00124F3C">
        <w:rPr>
          <w:color w:val="1E1E2E"/>
        </w:rPr>
        <w:t>krótka</w:t>
      </w:r>
      <w:r w:rsidRPr="00124F3C">
        <w:rPr>
          <w:color w:val="1E1E2E"/>
        </w:rPr>
        <w:t xml:space="preserve"> lub </w:t>
      </w:r>
      <w:r w:rsidR="00E24BAA" w:rsidRPr="00124F3C">
        <w:rPr>
          <w:color w:val="1E1E2E"/>
        </w:rPr>
        <w:t>żadna</w:t>
      </w:r>
      <w:r w:rsidRPr="00124F3C">
        <w:rPr>
          <w:color w:val="1E1E2E"/>
        </w:rPr>
        <w:t xml:space="preserve">. </w:t>
      </w:r>
      <w:r w:rsidR="00E24BAA" w:rsidRPr="00124F3C">
        <w:rPr>
          <w:color w:val="1E1E2E"/>
        </w:rPr>
        <w:t>Ważne</w:t>
      </w:r>
      <w:r w:rsidRPr="00124F3C">
        <w:rPr>
          <w:color w:val="1E1E2E"/>
        </w:rPr>
        <w:t xml:space="preserve">: heatmapa agreguje dane wielu </w:t>
      </w:r>
      <w:r w:rsidR="00E24BAA" w:rsidRPr="00124F3C">
        <w:rPr>
          <w:color w:val="1E1E2E"/>
        </w:rPr>
        <w:t>uczestników</w:t>
      </w:r>
      <w:r w:rsidRPr="00124F3C">
        <w:rPr>
          <w:color w:val="1E1E2E"/>
        </w:rPr>
        <w:t xml:space="preserve"> – nie pokazuje sekwencji. Mapa fiksacji (gaze plot / scanpath) pokazuje indywidualny tor spojrzenia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>numerowanymi punktami fiksacji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liniami sakkad. Skanpath </w:t>
      </w:r>
      <w:r w:rsidR="004D7E5D">
        <w:rPr>
          <w:color w:val="1E1E2E"/>
        </w:rPr>
        <w:t>jest unikalny jak odcisk palca,</w:t>
      </w:r>
      <w:r w:rsidRPr="00124F3C">
        <w:rPr>
          <w:color w:val="1E1E2E"/>
        </w:rPr>
        <w:t xml:space="preserve"> ale wykazuje typowe wzorce dla danych </w:t>
      </w:r>
      <w:r w:rsidR="00E24BAA" w:rsidRPr="00124F3C">
        <w:rPr>
          <w:color w:val="1E1E2E"/>
        </w:rPr>
        <w:t>typów</w:t>
      </w:r>
      <w:r w:rsidRPr="00124F3C">
        <w:rPr>
          <w:color w:val="1E1E2E"/>
        </w:rPr>
        <w:t xml:space="preserve"> </w:t>
      </w:r>
      <w:r w:rsidR="00E24BAA" w:rsidRPr="00124F3C">
        <w:rPr>
          <w:color w:val="1E1E2E"/>
        </w:rPr>
        <w:t>bodźców</w:t>
      </w:r>
      <w:r w:rsidR="007D5EE2" w:rsidRPr="00124F3C">
        <w:rPr>
          <w:color w:val="1E1E2E"/>
        </w:rPr>
        <w:t xml:space="preserve"> i </w:t>
      </w:r>
      <w:r w:rsidR="00E24BAA" w:rsidRPr="00124F3C">
        <w:rPr>
          <w:color w:val="1E1E2E"/>
        </w:rPr>
        <w:t>zadań</w:t>
      </w:r>
      <w:r w:rsidRPr="00124F3C">
        <w:rPr>
          <w:color w:val="1E1E2E"/>
        </w:rPr>
        <w:t xml:space="preserve"> (np. </w:t>
      </w:r>
      <w:r w:rsidR="00E24BAA" w:rsidRPr="00124F3C">
        <w:rPr>
          <w:color w:val="1E1E2E"/>
        </w:rPr>
        <w:t>odwrócone</w:t>
      </w:r>
      <w:r w:rsidRPr="00124F3C">
        <w:rPr>
          <w:color w:val="1E1E2E"/>
        </w:rPr>
        <w:t xml:space="preserve"> F-pattern dla czytania, centralny bias dla twarzy).</w:t>
      </w:r>
    </w:p>
    <w:p w:rsidR="002E3E60" w:rsidRPr="00124F3C" w:rsidRDefault="0074205D">
      <w:pPr>
        <w:pStyle w:val="Nagwek1"/>
      </w:pPr>
      <w:r w:rsidRPr="00124F3C">
        <w:t>3. Datasety</w:t>
      </w:r>
      <w:r w:rsidR="007D5EE2" w:rsidRPr="00124F3C">
        <w:t xml:space="preserve"> do </w:t>
      </w:r>
      <w:r w:rsidRPr="00124F3C">
        <w:t>analizy</w:t>
      </w:r>
    </w:p>
    <w:p w:rsidR="002E3E60" w:rsidRPr="00124F3C" w:rsidRDefault="00124F3C">
      <w:pPr>
        <w:spacing w:before="60" w:after="110"/>
        <w:jc w:val="both"/>
      </w:pPr>
      <w:r w:rsidRPr="00124F3C">
        <w:rPr>
          <w:color w:val="1E1E2E"/>
        </w:rPr>
        <w:t>Do</w:t>
      </w:r>
      <w:r w:rsidR="0074205D" w:rsidRPr="00124F3C">
        <w:rPr>
          <w:color w:val="1E1E2E"/>
        </w:rPr>
        <w:t xml:space="preserve"> </w:t>
      </w:r>
      <w:r w:rsidRPr="00124F3C">
        <w:rPr>
          <w:color w:val="1E1E2E"/>
        </w:rPr>
        <w:t>zajęć</w:t>
      </w:r>
      <w:r w:rsidR="0074205D" w:rsidRPr="00124F3C">
        <w:rPr>
          <w:color w:val="1E1E2E"/>
        </w:rPr>
        <w:t xml:space="preserve"> dostarczone</w:t>
      </w:r>
      <w:r w:rsidR="007D5EE2" w:rsidRPr="00124F3C">
        <w:rPr>
          <w:color w:val="1E1E2E"/>
        </w:rPr>
        <w:t xml:space="preserve"> </w:t>
      </w:r>
      <w:r w:rsidRPr="00124F3C">
        <w:rPr>
          <w:color w:val="1E1E2E"/>
        </w:rPr>
        <w:t>są</w:t>
      </w:r>
      <w:r w:rsidR="007D5EE2" w:rsidRPr="00124F3C">
        <w:rPr>
          <w:color w:val="1E1E2E"/>
        </w:rPr>
        <w:t> </w:t>
      </w:r>
      <w:r w:rsidR="0074205D" w:rsidRPr="00124F3C">
        <w:rPr>
          <w:color w:val="1E1E2E"/>
        </w:rPr>
        <w:t>dwa dataset</w:t>
      </w:r>
      <w:r w:rsidRPr="00124F3C">
        <w:rPr>
          <w:color w:val="1E1E2E"/>
        </w:rPr>
        <w:t>-</w:t>
      </w:r>
      <w:r w:rsidR="0074205D" w:rsidRPr="00124F3C">
        <w:rPr>
          <w:color w:val="1E1E2E"/>
        </w:rPr>
        <w:t>y</w:t>
      </w:r>
      <w:r w:rsidR="007D5EE2" w:rsidRPr="00124F3C">
        <w:rPr>
          <w:color w:val="1E1E2E"/>
        </w:rPr>
        <w:t xml:space="preserve"> w </w:t>
      </w:r>
      <w:r w:rsidR="0074205D" w:rsidRPr="00124F3C">
        <w:rPr>
          <w:color w:val="1E1E2E"/>
        </w:rPr>
        <w:t xml:space="preserve">formacie CSV, </w:t>
      </w:r>
      <w:r w:rsidRPr="00124F3C">
        <w:rPr>
          <w:color w:val="1E1E2E"/>
        </w:rPr>
        <w:t>dostępne</w:t>
      </w:r>
      <w:r w:rsidR="007D5EE2" w:rsidRPr="00124F3C">
        <w:rPr>
          <w:color w:val="1E1E2E"/>
        </w:rPr>
        <w:t xml:space="preserve"> w </w:t>
      </w:r>
      <w:r w:rsidR="0074205D" w:rsidRPr="00124F3C">
        <w:rPr>
          <w:color w:val="1E1E2E"/>
        </w:rPr>
        <w:t xml:space="preserve">repozytorium kursowym (Moodle / Teams). Przed </w:t>
      </w:r>
      <w:r w:rsidRPr="00124F3C">
        <w:rPr>
          <w:color w:val="1E1E2E"/>
        </w:rPr>
        <w:t>rozpoczęciem</w:t>
      </w:r>
      <w:r w:rsidR="0074205D" w:rsidRPr="00124F3C">
        <w:rPr>
          <w:color w:val="1E1E2E"/>
        </w:rPr>
        <w:t xml:space="preserve"> analizy </w:t>
      </w:r>
      <w:r w:rsidRPr="00124F3C">
        <w:rPr>
          <w:color w:val="1E1E2E"/>
        </w:rPr>
        <w:t>należy</w:t>
      </w:r>
      <w:r w:rsidR="0074205D" w:rsidRPr="00124F3C">
        <w:rPr>
          <w:color w:val="1E1E2E"/>
        </w:rPr>
        <w:t xml:space="preserve"> </w:t>
      </w:r>
      <w:r w:rsidRPr="00124F3C">
        <w:rPr>
          <w:color w:val="1E1E2E"/>
        </w:rPr>
        <w:t>pobrać</w:t>
      </w:r>
      <w:r w:rsidR="0074205D" w:rsidRPr="00124F3C">
        <w:rPr>
          <w:color w:val="1E1E2E"/>
        </w:rPr>
        <w:t xml:space="preserve"> oba pliki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otworzyć</w:t>
      </w:r>
      <w:r w:rsidR="007D5EE2" w:rsidRPr="00124F3C">
        <w:rPr>
          <w:color w:val="1E1E2E"/>
        </w:rPr>
        <w:t xml:space="preserve"> je w </w:t>
      </w:r>
      <w:r w:rsidR="0074205D" w:rsidRPr="00124F3C">
        <w:rPr>
          <w:color w:val="1E1E2E"/>
        </w:rPr>
        <w:t xml:space="preserve">arkuszu kalkulacyjnym. Nie modyfikuj oryginalnych </w:t>
      </w:r>
      <w:r w:rsidRPr="00124F3C">
        <w:rPr>
          <w:color w:val="1E1E2E"/>
        </w:rPr>
        <w:t>plików, ale</w:t>
      </w:r>
      <w:r w:rsidR="0074205D" w:rsidRPr="00124F3C">
        <w:rPr>
          <w:color w:val="1E1E2E"/>
        </w:rPr>
        <w:t xml:space="preserve"> pracuj</w:t>
      </w:r>
      <w:r w:rsidR="007D5EE2" w:rsidRPr="00124F3C">
        <w:rPr>
          <w:color w:val="1E1E2E"/>
        </w:rPr>
        <w:t xml:space="preserve"> na </w:t>
      </w:r>
      <w:r w:rsidR="0074205D" w:rsidRPr="00124F3C">
        <w:rPr>
          <w:color w:val="1E1E2E"/>
        </w:rPr>
        <w:t>kopiach.</w:t>
      </w:r>
    </w:p>
    <w:p w:rsidR="002E3E60" w:rsidRPr="00124F3C" w:rsidRDefault="0074205D">
      <w:pPr>
        <w:pStyle w:val="Nagwek2"/>
        <w:spacing w:before="260"/>
      </w:pPr>
      <w:r w:rsidRPr="00124F3C">
        <w:t>3.1. Dataset</w:t>
      </w:r>
      <w:r w:rsidR="007D5EE2" w:rsidRPr="00124F3C">
        <w:t xml:space="preserve"> A </w:t>
      </w:r>
      <w:r w:rsidRPr="00124F3C">
        <w:t>– Stroop_RT_n30.csv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2E3E60" w:rsidRPr="00647682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647682" w:rsidRDefault="0074205D" w:rsidP="0008632F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647682"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  <w:lang w:val="en-US"/>
              </w:rPr>
              <w:t>Opis Dataset A: Stroop_RT_n30.csv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08632F">
            <w:pPr>
              <w:spacing w:before="40" w:after="65" w:line="240" w:lineRule="auto"/>
              <w:jc w:val="both"/>
            </w:pPr>
            <w:r w:rsidRPr="00124F3C">
              <w:rPr>
                <w:b/>
                <w:color w:val="1E1E2E"/>
              </w:rPr>
              <w:t>Dane</w:t>
            </w:r>
            <w:r w:rsidRPr="00124F3C">
              <w:rPr>
                <w:color w:val="1E1E2E"/>
              </w:rPr>
              <w:t xml:space="preserve">: 30 </w:t>
            </w:r>
            <w:r w:rsidR="00124F3C" w:rsidRPr="00124F3C">
              <w:rPr>
                <w:color w:val="1E1E2E"/>
              </w:rPr>
              <w:t>uczestników</w:t>
            </w:r>
            <w:r w:rsidRPr="00124F3C">
              <w:rPr>
                <w:color w:val="1E1E2E"/>
              </w:rPr>
              <w:t xml:space="preserve"> (wiek 18–28 lat, 15K/15M, studenci psychologii); eksperyment Stroopa przeprowadzony</w:t>
            </w:r>
            <w:r w:rsidR="007D5EE2" w:rsidRPr="00124F3C">
              <w:rPr>
                <w:color w:val="1E1E2E"/>
              </w:rPr>
              <w:t xml:space="preserve"> na </w:t>
            </w:r>
            <w:r w:rsidRPr="00124F3C">
              <w:rPr>
                <w:color w:val="1E1E2E"/>
              </w:rPr>
              <w:t>platformie PsychoPy.</w:t>
            </w:r>
          </w:p>
          <w:p w:rsidR="002E3E60" w:rsidRPr="00124F3C" w:rsidRDefault="0074205D" w:rsidP="0008632F">
            <w:pPr>
              <w:spacing w:before="40" w:after="65" w:line="240" w:lineRule="auto"/>
              <w:jc w:val="both"/>
            </w:pPr>
            <w:r w:rsidRPr="00124F3C">
              <w:rPr>
                <w:b/>
                <w:color w:val="1E1E2E"/>
              </w:rPr>
              <w:t>Zmienne</w:t>
            </w:r>
            <w:r w:rsidRPr="00124F3C">
              <w:rPr>
                <w:color w:val="1E1E2E"/>
              </w:rPr>
              <w:t xml:space="preserve">: participant_id, age, sex, trial_nr, condition (congruent / incongruent / neutral), color_shown, word_shown, rt_ms </w:t>
            </w:r>
            <w:r w:rsidRPr="00647682">
              <w:rPr>
                <w:color w:val="1E1E2E"/>
                <w:spacing w:val="-4"/>
              </w:rPr>
              <w:t>(czas reakcji</w:t>
            </w:r>
            <w:r w:rsidR="007D5EE2" w:rsidRPr="00647682">
              <w:rPr>
                <w:color w:val="1E1E2E"/>
                <w:spacing w:val="-4"/>
              </w:rPr>
              <w:t xml:space="preserve"> w </w:t>
            </w:r>
            <w:r w:rsidRPr="00647682">
              <w:rPr>
                <w:color w:val="1E1E2E"/>
                <w:spacing w:val="-4"/>
              </w:rPr>
              <w:t>ms), accuracy (1=poprawna/0=blad), block (1–4).</w:t>
            </w:r>
          </w:p>
          <w:p w:rsidR="002E3E60" w:rsidRPr="00124F3C" w:rsidRDefault="0074205D" w:rsidP="0008632F">
            <w:pPr>
              <w:spacing w:before="40" w:after="65" w:line="240" w:lineRule="auto"/>
              <w:jc w:val="both"/>
            </w:pPr>
            <w:r w:rsidRPr="00124F3C">
              <w:rPr>
                <w:b/>
                <w:color w:val="1E1E2E"/>
              </w:rPr>
              <w:t xml:space="preserve">Liczba </w:t>
            </w:r>
            <w:r w:rsidR="0008632F" w:rsidRPr="00124F3C">
              <w:rPr>
                <w:b/>
                <w:color w:val="1E1E2E"/>
              </w:rPr>
              <w:t>prób</w:t>
            </w:r>
            <w:r w:rsidRPr="00124F3C">
              <w:rPr>
                <w:color w:val="1E1E2E"/>
              </w:rPr>
              <w:t>: 120</w:t>
            </w:r>
            <w:r w:rsidR="007D5EE2" w:rsidRPr="00124F3C">
              <w:rPr>
                <w:color w:val="1E1E2E"/>
              </w:rPr>
              <w:t xml:space="preserve"> na </w:t>
            </w:r>
            <w:r w:rsidRPr="00124F3C">
              <w:rPr>
                <w:color w:val="1E1E2E"/>
              </w:rPr>
              <w:t xml:space="preserve">uczestnika (40 congruent, 40 incongruent, 40 neutral); </w:t>
            </w:r>
            <w:r w:rsidR="00124F3C" w:rsidRPr="00124F3C">
              <w:rPr>
                <w:color w:val="1E1E2E"/>
              </w:rPr>
              <w:t>łącznie</w:t>
            </w:r>
            <w:r w:rsidRPr="00124F3C">
              <w:rPr>
                <w:color w:val="1E1E2E"/>
              </w:rPr>
              <w:t xml:space="preserve"> 3600 wierszy danych.</w:t>
            </w:r>
          </w:p>
          <w:p w:rsidR="002E3E60" w:rsidRPr="00124F3C" w:rsidRDefault="0074205D" w:rsidP="0008632F">
            <w:pPr>
              <w:spacing w:before="40" w:after="65" w:line="240" w:lineRule="auto"/>
              <w:jc w:val="both"/>
            </w:pPr>
            <w:r w:rsidRPr="00124F3C">
              <w:rPr>
                <w:b/>
                <w:color w:val="1E1E2E"/>
              </w:rPr>
              <w:t>Uwagi</w:t>
            </w:r>
            <w:r w:rsidRPr="00124F3C">
              <w:rPr>
                <w:color w:val="1E1E2E"/>
              </w:rPr>
              <w:t xml:space="preserve">: Dataset zawiera celowo pozostawione </w:t>
            </w:r>
            <w:r w:rsidR="00124F3C" w:rsidRPr="00124F3C">
              <w:rPr>
                <w:color w:val="1E1E2E"/>
              </w:rPr>
              <w:t>wartości</w:t>
            </w:r>
            <w:r w:rsidRPr="00124F3C">
              <w:rPr>
                <w:color w:val="1E1E2E"/>
              </w:rPr>
              <w:t xml:space="preserve"> </w:t>
            </w:r>
            <w:r w:rsidR="00124F3C" w:rsidRPr="00124F3C">
              <w:rPr>
                <w:color w:val="1E1E2E"/>
              </w:rPr>
              <w:t>odstające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 xml:space="preserve">3 </w:t>
            </w:r>
            <w:r w:rsidR="00124F3C" w:rsidRPr="00124F3C">
              <w:rPr>
                <w:color w:val="1E1E2E"/>
              </w:rPr>
              <w:t>uczestników</w:t>
            </w:r>
            <w:r w:rsidR="007D5EE2" w:rsidRPr="00124F3C">
              <w:rPr>
                <w:color w:val="1E1E2E"/>
              </w:rPr>
              <w:t xml:space="preserve"> z </w:t>
            </w:r>
            <w:r w:rsidRPr="00124F3C">
              <w:rPr>
                <w:color w:val="1E1E2E"/>
              </w:rPr>
              <w:t xml:space="preserve">ponad 25% </w:t>
            </w:r>
            <w:r w:rsidR="00124F3C" w:rsidRPr="00124F3C">
              <w:rPr>
                <w:color w:val="1E1E2E"/>
              </w:rPr>
              <w:t>błędów</w:t>
            </w:r>
            <w:r w:rsidRPr="00124F3C">
              <w:rPr>
                <w:color w:val="1E1E2E"/>
              </w:rPr>
              <w:t xml:space="preserve"> (do wykrycia jako </w:t>
            </w:r>
            <w:r w:rsidR="00124F3C" w:rsidRPr="00124F3C">
              <w:rPr>
                <w:color w:val="1E1E2E"/>
              </w:rPr>
              <w:t>części</w:t>
            </w:r>
            <w:r w:rsidRPr="00124F3C">
              <w:rPr>
                <w:color w:val="1E1E2E"/>
              </w:rPr>
              <w:t xml:space="preserve"> analizy). Format: UTF-8, separator: przecinek.</w:t>
            </w:r>
          </w:p>
        </w:tc>
      </w:tr>
    </w:tbl>
    <w:p w:rsidR="002E3E60" w:rsidRPr="0008632F" w:rsidRDefault="002E3E60">
      <w:pPr>
        <w:rPr>
          <w:sz w:val="12"/>
          <w:szCs w:val="12"/>
        </w:rPr>
      </w:pPr>
    </w:p>
    <w:p w:rsidR="002E3E60" w:rsidRPr="00124F3C" w:rsidRDefault="0074205D">
      <w:pPr>
        <w:spacing w:before="60" w:after="110"/>
        <w:jc w:val="both"/>
      </w:pPr>
      <w:r w:rsidRPr="00124F3C">
        <w:rPr>
          <w:color w:val="1E1E2E"/>
        </w:rPr>
        <w:t>Zmienne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>ich typy –</w:t>
      </w:r>
      <w:r w:rsidR="007D5EE2" w:rsidRPr="00124F3C">
        <w:rPr>
          <w:color w:val="1E1E2E"/>
        </w:rPr>
        <w:t xml:space="preserve"> do </w:t>
      </w:r>
      <w:r w:rsidRPr="00124F3C">
        <w:rPr>
          <w:color w:val="1E1E2E"/>
        </w:rPr>
        <w:t>sprawdzenia przed analiz</w:t>
      </w:r>
      <w:r w:rsidR="004520E5">
        <w:rPr>
          <w:color w:val="1E1E2E"/>
        </w:rPr>
        <w:t>ą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846"/>
        <w:gridCol w:w="2030"/>
        <w:gridCol w:w="5063"/>
      </w:tblGrid>
      <w:tr w:rsidR="002E3E60" w:rsidRPr="00124F3C" w:rsidTr="000863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08632F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Zmienna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08632F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08632F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Zakres / </w:t>
            </w:r>
            <w:r w:rsidR="00647682"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wartości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08632F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Rola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analizie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08632F" w:rsidRDefault="0074205D" w:rsidP="00647682">
            <w:pPr>
              <w:spacing w:after="0" w:line="240" w:lineRule="auto"/>
              <w:rPr>
                <w:rFonts w:ascii="Cascadia Code" w:hAnsi="Cascadia Code" w:cs="Cascadia Code"/>
                <w:sz w:val="20"/>
              </w:rPr>
            </w:pPr>
            <w:r w:rsidRPr="0008632F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participant_id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String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P001–P030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Identyfikator uczestnika; grupowanie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08632F" w:rsidRDefault="0074205D" w:rsidP="00647682">
            <w:pPr>
              <w:spacing w:after="0" w:line="240" w:lineRule="auto"/>
              <w:rPr>
                <w:rFonts w:ascii="Cascadia Code" w:hAnsi="Cascadia Code" w:cs="Cascadia Code"/>
                <w:sz w:val="20"/>
              </w:rPr>
            </w:pPr>
            <w:r w:rsidRPr="0008632F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age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Integer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18–28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Zmienna demograficzna;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może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modulować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efekt Stroopa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sex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String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 / K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Zmienna demograficzna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trial_nr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Integer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1–120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647682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Kolejność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prób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;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analizy efektu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kolejności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uczenia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się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condition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String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congruent / incongruent / neutral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Kluczowa zmienna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niezależna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rt_ms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Float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200–2000 ms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647682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Główna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zmienna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zależna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; efekt Stroopa = RT_incon – RT_con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accuracy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Integer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 lub 1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Wykluczanie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błędnych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prób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analizy RT; obliczanie % </w:t>
            </w:r>
            <w:r w:rsidR="0064768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błędów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1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4245F5" w:rsidRDefault="0074205D" w:rsidP="00647682">
            <w:pPr>
              <w:spacing w:after="0" w:line="240" w:lineRule="auto"/>
              <w:rPr>
                <w:rFonts w:ascii="Cascadia Code" w:hAnsi="Cascadia Code" w:cs="Cascadia Code"/>
              </w:rPr>
            </w:pPr>
            <w:r w:rsidRPr="004245F5">
              <w:rPr>
                <w:rFonts w:ascii="Cascadia Code" w:eastAsia="Calibri" w:hAnsi="Cascadia Code" w:cs="Cascadia Code"/>
                <w:color w:val="1E1E2E"/>
                <w:sz w:val="20"/>
                <w:szCs w:val="20"/>
              </w:rPr>
              <w:t>block</w:t>
            </w:r>
          </w:p>
        </w:tc>
        <w:tc>
          <w:tcPr>
            <w:tcW w:w="82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Integer</w:t>
            </w:r>
          </w:p>
        </w:tc>
        <w:tc>
          <w:tcPr>
            <w:tcW w:w="20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1–4</w:t>
            </w:r>
          </w:p>
        </w:tc>
        <w:tc>
          <w:tcPr>
            <w:tcW w:w="508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64768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analizy efektu praktyki (czy efekt Stroopa maleje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blokiem?)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3.2. Dataset</w:t>
      </w:r>
      <w:r w:rsidR="007D5EE2" w:rsidRPr="00124F3C">
        <w:t xml:space="preserve"> B </w:t>
      </w:r>
      <w:r w:rsidRPr="00124F3C">
        <w:t>– EyeTracking_Search_n20.csv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2E3E60" w:rsidRPr="00647682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647682" w:rsidRDefault="0074205D" w:rsidP="0008632F">
            <w:pPr>
              <w:spacing w:after="0" w:line="240" w:lineRule="auto"/>
              <w:rPr>
                <w:lang w:val="en-US"/>
              </w:rPr>
            </w:pPr>
            <w:r w:rsidRPr="00647682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  <w:lang w:val="en-US"/>
              </w:rPr>
              <w:t>Opis Dataset</w:t>
            </w:r>
            <w:r w:rsidR="0008632F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  <w:lang w:val="en-US"/>
              </w:rPr>
              <w:t>u</w:t>
            </w:r>
            <w:r w:rsidRPr="00647682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  <w:lang w:val="en-US"/>
              </w:rPr>
              <w:t xml:space="preserve"> B: EyeTracking_Search_n20.csv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08632F" w:rsidRDefault="0074205D" w:rsidP="0008632F">
            <w:pPr>
              <w:spacing w:before="40" w:after="65"/>
              <w:jc w:val="both"/>
              <w:rPr>
                <w:rFonts w:asciiTheme="minorHAnsi" w:hAnsiTheme="minorHAnsi" w:cstheme="minorHAnsi"/>
              </w:rPr>
            </w:pPr>
            <w:r w:rsidRPr="0008632F">
              <w:rPr>
                <w:rFonts w:asciiTheme="minorHAnsi" w:hAnsiTheme="minorHAnsi" w:cstheme="minorHAnsi"/>
                <w:b/>
                <w:color w:val="1E1E2E"/>
              </w:rPr>
              <w:t>Dane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: 20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uczestników</w:t>
            </w:r>
            <w:r w:rsidRPr="0008632F">
              <w:rPr>
                <w:rFonts w:asciiTheme="minorHAnsi" w:hAnsiTheme="minorHAnsi" w:cstheme="minorHAnsi"/>
                <w:color w:val="1E1E2E"/>
              </w:rPr>
              <w:t>; zadanie wyszukiwa</w:t>
            </w:r>
            <w:r w:rsidR="00D02448" w:rsidRPr="0008632F">
              <w:rPr>
                <w:rFonts w:asciiTheme="minorHAnsi" w:hAnsiTheme="minorHAnsi" w:cstheme="minorHAnsi"/>
                <w:color w:val="1E1E2E"/>
              </w:rPr>
              <w:t>nia wzrokowego (visual search), czyli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szukanie celu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wśród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dystraktorow</w:t>
            </w:r>
            <w:r w:rsidR="007D5EE2" w:rsidRPr="0008632F">
              <w:rPr>
                <w:rFonts w:asciiTheme="minorHAnsi" w:hAnsiTheme="minorHAnsi" w:cstheme="minorHAnsi"/>
                <w:color w:val="1E1E2E"/>
              </w:rPr>
              <w:t xml:space="preserve"> na 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30 obrazach;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urządzenie</w:t>
            </w:r>
            <w:r w:rsidRPr="0008632F">
              <w:rPr>
                <w:rFonts w:asciiTheme="minorHAnsi" w:hAnsiTheme="minorHAnsi" w:cstheme="minorHAnsi"/>
                <w:color w:val="1E1E2E"/>
              </w:rPr>
              <w:t>: Tobii Pro Spark (60 Hz).</w:t>
            </w:r>
          </w:p>
          <w:p w:rsidR="002E3E60" w:rsidRPr="0008632F" w:rsidRDefault="0074205D" w:rsidP="0008632F">
            <w:pPr>
              <w:spacing w:before="40" w:after="65"/>
              <w:jc w:val="both"/>
              <w:rPr>
                <w:rFonts w:asciiTheme="minorHAnsi" w:hAnsiTheme="minorHAnsi" w:cstheme="minorHAnsi"/>
              </w:rPr>
            </w:pPr>
            <w:r w:rsidRPr="0008632F">
              <w:rPr>
                <w:rFonts w:asciiTheme="minorHAnsi" w:hAnsiTheme="minorHAnsi" w:cstheme="minorHAnsi"/>
                <w:b/>
                <w:color w:val="1E1E2E"/>
              </w:rPr>
              <w:t>Zmienne</w:t>
            </w:r>
            <w:r w:rsidRPr="0008632F">
              <w:rPr>
                <w:rFonts w:asciiTheme="minorHAnsi" w:hAnsiTheme="minorHAnsi" w:cstheme="minorHAnsi"/>
                <w:color w:val="1E1E2E"/>
              </w:rPr>
              <w:t>: participant_id, image_id, target_found (1/0), rt_ms, fixation_count, mean_fixation_dur_ms, first_fixation_on_target_ms, aoi_target_dwell_pct, aoi_distractor_dwell_pct, pupil_mean_mm.</w:t>
            </w:r>
          </w:p>
          <w:p w:rsidR="002E3E60" w:rsidRPr="0008632F" w:rsidRDefault="0074205D" w:rsidP="0008632F">
            <w:pPr>
              <w:spacing w:before="40" w:after="65"/>
              <w:jc w:val="both"/>
              <w:rPr>
                <w:rFonts w:asciiTheme="minorHAnsi" w:hAnsiTheme="minorHAnsi" w:cstheme="minorHAnsi"/>
              </w:rPr>
            </w:pPr>
            <w:r w:rsidRPr="0008632F">
              <w:rPr>
                <w:rFonts w:asciiTheme="minorHAnsi" w:hAnsiTheme="minorHAnsi" w:cstheme="minorHAnsi"/>
                <w:b/>
                <w:color w:val="1E1E2E"/>
              </w:rPr>
              <w:t xml:space="preserve">Typy </w:t>
            </w:r>
            <w:r w:rsidR="00E24BAA" w:rsidRPr="0008632F">
              <w:rPr>
                <w:rFonts w:asciiTheme="minorHAnsi" w:hAnsiTheme="minorHAnsi" w:cstheme="minorHAnsi"/>
                <w:b/>
                <w:color w:val="1E1E2E"/>
              </w:rPr>
              <w:t>bodźców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: 10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obrazów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pop-out (cel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rożni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się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jedna cecha), 10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obrazów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conjunction (cel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rożni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się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par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ą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cech), 10 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obrazów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high-load (cel</w:t>
            </w:r>
            <w:r w:rsidR="007D5EE2" w:rsidRPr="0008632F">
              <w:rPr>
                <w:rFonts w:asciiTheme="minorHAnsi" w:hAnsiTheme="minorHAnsi" w:cstheme="minorHAnsi"/>
                <w:color w:val="1E1E2E"/>
              </w:rPr>
              <w:t xml:space="preserve"> w </w:t>
            </w:r>
            <w:r w:rsidR="004D7E5D" w:rsidRPr="0008632F">
              <w:rPr>
                <w:rFonts w:asciiTheme="minorHAnsi" w:hAnsiTheme="minorHAnsi" w:cstheme="minorHAnsi"/>
                <w:color w:val="1E1E2E"/>
              </w:rPr>
              <w:t>tłumie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identycznych dystraktorow).</w:t>
            </w:r>
          </w:p>
          <w:p w:rsidR="002E3E60" w:rsidRPr="00124F3C" w:rsidRDefault="0074205D" w:rsidP="0008632F">
            <w:pPr>
              <w:spacing w:before="40" w:after="65"/>
              <w:jc w:val="both"/>
            </w:pPr>
            <w:r w:rsidRPr="0008632F">
              <w:rPr>
                <w:rFonts w:asciiTheme="minorHAnsi" w:hAnsiTheme="minorHAnsi" w:cstheme="minorHAnsi"/>
                <w:b/>
                <w:color w:val="1E1E2E"/>
              </w:rPr>
              <w:t>Uwagi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: Kolumna first_fixation_on_target_ms = -1 gdy target_found = 0 (cel nie znaleziony). Plik zawiera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także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nazwy </w:t>
            </w:r>
            <w:r w:rsidR="00E24BAA" w:rsidRPr="0008632F">
              <w:rPr>
                <w:rFonts w:asciiTheme="minorHAnsi" w:hAnsiTheme="minorHAnsi" w:cstheme="minorHAnsi"/>
                <w:color w:val="1E1E2E"/>
              </w:rPr>
              <w:t>plików</w:t>
            </w:r>
            <w:r w:rsidRPr="0008632F">
              <w:rPr>
                <w:rFonts w:asciiTheme="minorHAnsi" w:hAnsiTheme="minorHAnsi" w:cstheme="minorHAnsi"/>
                <w:color w:val="1E1E2E"/>
              </w:rPr>
              <w:t xml:space="preserve"> map cieplnych (heatmap_file)</w:t>
            </w:r>
            <w:r w:rsidR="007D5EE2" w:rsidRPr="0008632F">
              <w:rPr>
                <w:rFonts w:asciiTheme="minorHAnsi" w:hAnsiTheme="minorHAnsi" w:cstheme="minorHAnsi"/>
                <w:color w:val="1E1E2E"/>
              </w:rPr>
              <w:t xml:space="preserve"> do </w:t>
            </w:r>
            <w:r w:rsidRPr="0008632F">
              <w:rPr>
                <w:rFonts w:asciiTheme="minorHAnsi" w:hAnsiTheme="minorHAnsi" w:cstheme="minorHAnsi"/>
                <w:color w:val="1E1E2E"/>
              </w:rPr>
              <w:t>wizualnej interpretacji.</w:t>
            </w:r>
          </w:p>
        </w:tc>
      </w:tr>
    </w:tbl>
    <w:p w:rsidR="002E3E60" w:rsidRPr="0008632F" w:rsidRDefault="002E3E60">
      <w:pPr>
        <w:rPr>
          <w:sz w:val="12"/>
          <w:szCs w:val="1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1842"/>
        <w:gridCol w:w="2552"/>
        <w:gridCol w:w="3402"/>
      </w:tblGrid>
      <w:tr w:rsidR="002E3E60" w:rsidRPr="00124F3C" w:rsidTr="000863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1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Zmienna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Oczekiwany wynik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wg </w:t>
            </w: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FIT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4520E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B8311B" w:rsidRDefault="0074205D" w:rsidP="00E24BAA">
            <w:pPr>
              <w:spacing w:line="240" w:lineRule="auto"/>
              <w:rPr>
                <w:rFonts w:ascii="Cascadia Code" w:hAnsi="Cascadia Code"/>
                <w:spacing w:val="-16"/>
                <w:sz w:val="18"/>
              </w:rPr>
            </w:pPr>
            <w:r w:rsidRPr="00B8311B">
              <w:rPr>
                <w:rFonts w:ascii="Cascadia Code" w:eastAsia="Calibri" w:hAnsi="Cascadia Code" w:cs="Calibri"/>
                <w:color w:val="1E1E2E"/>
                <w:spacing w:val="-16"/>
                <w:sz w:val="18"/>
                <w:szCs w:val="20"/>
              </w:rPr>
              <w:t>fixation_count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Liczba fiksacji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znalezienia celu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E24BAA" w:rsidRDefault="0074205D" w:rsidP="00E24BAA">
            <w:pPr>
              <w:spacing w:line="240" w:lineRule="auto"/>
              <w:rPr>
                <w:lang w:val="en-US"/>
              </w:rPr>
            </w:pPr>
            <w:r w:rsidRPr="00E24BAA">
              <w:rPr>
                <w:rFonts w:ascii="Calibri" w:eastAsia="Calibri" w:hAnsi="Calibri" w:cs="Calibri"/>
                <w:color w:val="1E1E2E"/>
                <w:sz w:val="20"/>
                <w:szCs w:val="20"/>
                <w:lang w:val="en-US"/>
              </w:rPr>
              <w:t>Pop-out &lt; conjunction &lt; high-load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Czy taka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kolejność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jest widoczna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danych?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B8311B" w:rsidRDefault="0074205D" w:rsidP="00E24BAA">
            <w:pPr>
              <w:spacing w:line="240" w:lineRule="auto"/>
              <w:rPr>
                <w:rFonts w:ascii="Cascadia Code" w:hAnsi="Cascadia Code"/>
                <w:spacing w:val="-16"/>
                <w:sz w:val="18"/>
              </w:rPr>
            </w:pPr>
            <w:r w:rsidRPr="00B8311B">
              <w:rPr>
                <w:rFonts w:ascii="Cascadia Code" w:eastAsia="Calibri" w:hAnsi="Cascadia Code" w:cs="Calibri"/>
                <w:color w:val="1E1E2E"/>
                <w:spacing w:val="-16"/>
                <w:sz w:val="18"/>
                <w:szCs w:val="20"/>
              </w:rPr>
              <w:t>mean_fixation_dur_ms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Średni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czas trwania fiksacji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Dłuższa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przy wyszukiwaniu koniunkcyjnym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Jak koreluje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trudnością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zadania?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B8311B" w:rsidRDefault="0074205D" w:rsidP="00E24BAA">
            <w:pPr>
              <w:spacing w:line="240" w:lineRule="auto"/>
              <w:rPr>
                <w:rFonts w:ascii="Cascadia Code" w:hAnsi="Cascadia Code"/>
                <w:spacing w:val="-16"/>
                <w:sz w:val="18"/>
              </w:rPr>
            </w:pPr>
            <w:r w:rsidRPr="00B8311B">
              <w:rPr>
                <w:rFonts w:ascii="Cascadia Code" w:eastAsia="Calibri" w:hAnsi="Cascadia Code" w:cs="Calibri"/>
                <w:color w:val="1E1E2E"/>
                <w:spacing w:val="-16"/>
                <w:sz w:val="18"/>
                <w:szCs w:val="20"/>
              </w:rPr>
              <w:t>first_fixation_on_target_ms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Czas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pierwszej fiksacji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celu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Krótszy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dla pop-out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Czy pop-out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naprawdę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przyciąga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uwagę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szybciej?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B8311B" w:rsidRDefault="0074205D" w:rsidP="00E24BAA">
            <w:pPr>
              <w:spacing w:line="240" w:lineRule="auto"/>
              <w:rPr>
                <w:rFonts w:ascii="Cascadia Code" w:hAnsi="Cascadia Code"/>
                <w:spacing w:val="-16"/>
                <w:sz w:val="18"/>
              </w:rPr>
            </w:pPr>
            <w:r w:rsidRPr="00B8311B">
              <w:rPr>
                <w:rFonts w:ascii="Cascadia Code" w:eastAsia="Calibri" w:hAnsi="Cascadia Code" w:cs="Calibri"/>
                <w:color w:val="1E1E2E"/>
                <w:spacing w:val="-16"/>
                <w:sz w:val="18"/>
                <w:szCs w:val="20"/>
              </w:rPr>
              <w:t>aoi_target_dwell_pct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% czasu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spojrzeń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AOI celu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Wyższy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gdy cel trudny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rozróżnienia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Co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efektywności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wyszukiwania?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211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B8311B" w:rsidRDefault="0074205D" w:rsidP="00E24BAA">
            <w:pPr>
              <w:spacing w:line="240" w:lineRule="auto"/>
              <w:rPr>
                <w:rFonts w:ascii="Cascadia Code" w:hAnsi="Cascadia Code"/>
                <w:spacing w:val="-16"/>
                <w:sz w:val="18"/>
              </w:rPr>
            </w:pPr>
            <w:r w:rsidRPr="00B8311B">
              <w:rPr>
                <w:rFonts w:ascii="Cascadia Code" w:eastAsia="Calibri" w:hAnsi="Cascadia Code" w:cs="Calibri"/>
                <w:color w:val="1E1E2E"/>
                <w:spacing w:val="-16"/>
                <w:sz w:val="18"/>
                <w:szCs w:val="20"/>
              </w:rPr>
              <w:t>pupil_mean_mm</w:t>
            </w:r>
          </w:p>
        </w:tc>
        <w:tc>
          <w:tcPr>
            <w:tcW w:w="1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Średnia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średnica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źrenicy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próbce</w:t>
            </w:r>
          </w:p>
        </w:tc>
        <w:tc>
          <w:tcPr>
            <w:tcW w:w="255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E24BAA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Większa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dla high-load (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wyższe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obciążenie</w:t>
            </w:r>
            <w:r w:rsidR="0074205D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2E3E60" w:rsidRPr="00124F3C" w:rsidRDefault="0074205D" w:rsidP="00E24BAA">
            <w:pPr>
              <w:spacing w:line="240" w:lineRule="auto"/>
            </w:pP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Czy rozszerzenie </w:t>
            </w:r>
            <w:r w:rsidR="00E24BAA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źrenicy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koreluje</w:t>
            </w:r>
            <w:r w:rsidR="007D5EE2"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liczba fiksacji?</w:t>
            </w:r>
          </w:p>
        </w:tc>
      </w:tr>
    </w:tbl>
    <w:p w:rsidR="002E3E60" w:rsidRPr="00124F3C" w:rsidRDefault="0074205D">
      <w:pPr>
        <w:pStyle w:val="Nagwek1"/>
      </w:pPr>
      <w:r w:rsidRPr="00124F3C">
        <w:t>4. Instrukcja analizy danych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124F3C" w:rsidRDefault="0074205D" w:rsidP="00356D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Zasada analizy eksploratoryjnej</w:t>
            </w:r>
          </w:p>
        </w:tc>
      </w:tr>
      <w:tr w:rsidR="002E3E60" w:rsidRPr="00124F3C" w:rsidTr="0008632F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E24BAA">
            <w:pPr>
              <w:spacing w:before="40" w:after="65" w:line="240" w:lineRule="auto"/>
              <w:jc w:val="both"/>
            </w:pPr>
            <w:r w:rsidRPr="00124F3C">
              <w:rPr>
                <w:color w:val="1E1E2E"/>
              </w:rPr>
              <w:t xml:space="preserve">Te </w:t>
            </w:r>
            <w:r w:rsidR="00E24BAA" w:rsidRPr="00124F3C">
              <w:rPr>
                <w:color w:val="1E1E2E"/>
              </w:rPr>
              <w:t>zajęcia</w:t>
            </w:r>
            <w:r w:rsidRPr="00124F3C">
              <w:rPr>
                <w:color w:val="1E1E2E"/>
              </w:rPr>
              <w:t xml:space="preserve"> nie maja jednej gotowej odpowiedzi. Oczekujemy,</w:t>
            </w:r>
            <w:r w:rsidR="007D5EE2" w:rsidRPr="00124F3C">
              <w:rPr>
                <w:color w:val="1E1E2E"/>
              </w:rPr>
              <w:t xml:space="preserve"> ze </w:t>
            </w:r>
            <w:r w:rsidRPr="00124F3C">
              <w:rPr>
                <w:color w:val="1E1E2E"/>
              </w:rPr>
              <w:t>Twoja analiza: (a) jest oparta</w:t>
            </w:r>
            <w:r w:rsidR="007D5EE2" w:rsidRPr="00124F3C">
              <w:rPr>
                <w:color w:val="1E1E2E"/>
              </w:rPr>
              <w:t xml:space="preserve"> na </w:t>
            </w:r>
            <w:r w:rsidRPr="00124F3C">
              <w:rPr>
                <w:color w:val="1E1E2E"/>
              </w:rPr>
              <w:t xml:space="preserve">danych – </w:t>
            </w:r>
            <w:r w:rsidR="00E24BAA" w:rsidRPr="00124F3C">
              <w:rPr>
                <w:color w:val="1E1E2E"/>
              </w:rPr>
              <w:t>każde</w:t>
            </w:r>
            <w:r w:rsidRPr="00124F3C">
              <w:rPr>
                <w:color w:val="1E1E2E"/>
              </w:rPr>
              <w:t xml:space="preserve"> twierdzenie poparte liczba; (b) </w:t>
            </w:r>
            <w:r w:rsidR="00E24BAA" w:rsidRPr="00124F3C">
              <w:rPr>
                <w:color w:val="1E1E2E"/>
              </w:rPr>
              <w:t>uwzględnia</w:t>
            </w:r>
            <w:r w:rsidRPr="00124F3C">
              <w:rPr>
                <w:color w:val="1E1E2E"/>
              </w:rPr>
              <w:t xml:space="preserve"> ograniczenia metodyczne – czego nie </w:t>
            </w:r>
            <w:r w:rsidR="00E24BAA" w:rsidRPr="00124F3C">
              <w:rPr>
                <w:color w:val="1E1E2E"/>
              </w:rPr>
              <w:t>można</w:t>
            </w:r>
            <w:r w:rsidRPr="00124F3C">
              <w:rPr>
                <w:color w:val="1E1E2E"/>
              </w:rPr>
              <w:t xml:space="preserve"> </w:t>
            </w:r>
            <w:r w:rsidR="00E24BAA" w:rsidRPr="00124F3C">
              <w:rPr>
                <w:color w:val="1E1E2E"/>
              </w:rPr>
              <w:t>powiedzieć</w:t>
            </w:r>
            <w:r w:rsidR="007D5EE2" w:rsidRPr="00124F3C">
              <w:rPr>
                <w:color w:val="1E1E2E"/>
              </w:rPr>
              <w:t xml:space="preserve"> na </w:t>
            </w:r>
            <w:r w:rsidRPr="00124F3C">
              <w:rPr>
                <w:color w:val="1E1E2E"/>
              </w:rPr>
              <w:t xml:space="preserve">podstawie tych danych; (c) odnosi </w:t>
            </w:r>
            <w:r w:rsidR="00E24BAA" w:rsidRPr="00124F3C">
              <w:rPr>
                <w:color w:val="1E1E2E"/>
              </w:rPr>
              <w:t>się</w:t>
            </w:r>
            <w:r w:rsidR="007D5EE2" w:rsidRPr="00124F3C">
              <w:rPr>
                <w:color w:val="1E1E2E"/>
              </w:rPr>
              <w:t xml:space="preserve"> do </w:t>
            </w:r>
            <w:r w:rsidRPr="00124F3C">
              <w:rPr>
                <w:color w:val="1E1E2E"/>
              </w:rPr>
              <w:t xml:space="preserve">teorii – czy wyniki </w:t>
            </w:r>
            <w:r w:rsidR="004368AA" w:rsidRPr="00124F3C">
              <w:rPr>
                <w:color w:val="1E1E2E"/>
              </w:rPr>
              <w:t>potwierdzają</w:t>
            </w:r>
            <w:r w:rsidRPr="00124F3C">
              <w:rPr>
                <w:color w:val="1E1E2E"/>
              </w:rPr>
              <w:t xml:space="preserve">, </w:t>
            </w:r>
            <w:r w:rsidR="004368AA" w:rsidRPr="00124F3C">
              <w:rPr>
                <w:color w:val="1E1E2E"/>
              </w:rPr>
              <w:t>falsyfikują</w:t>
            </w:r>
            <w:r w:rsidRPr="00124F3C">
              <w:rPr>
                <w:color w:val="1E1E2E"/>
              </w:rPr>
              <w:t xml:space="preserve"> lub </w:t>
            </w:r>
            <w:r w:rsidR="00E24BAA" w:rsidRPr="00124F3C">
              <w:rPr>
                <w:color w:val="1E1E2E"/>
              </w:rPr>
              <w:t>komplikują</w:t>
            </w:r>
            <w:r w:rsidRPr="00124F3C">
              <w:rPr>
                <w:color w:val="1E1E2E"/>
              </w:rPr>
              <w:t xml:space="preserve"> </w:t>
            </w:r>
            <w:r w:rsidR="00E24BAA" w:rsidRPr="00124F3C">
              <w:rPr>
                <w:color w:val="1E1E2E"/>
              </w:rPr>
              <w:t>omówione</w:t>
            </w:r>
            <w:r w:rsidRPr="00124F3C">
              <w:rPr>
                <w:color w:val="1E1E2E"/>
              </w:rPr>
              <w:t xml:space="preserve"> modele?</w:t>
            </w:r>
          </w:p>
          <w:p w:rsidR="002E3E60" w:rsidRPr="00124F3C" w:rsidRDefault="00E24BAA" w:rsidP="00E24BAA">
            <w:pPr>
              <w:spacing w:before="40" w:after="65" w:line="240" w:lineRule="auto"/>
              <w:jc w:val="both"/>
            </w:pPr>
            <w:r w:rsidRPr="00124F3C">
              <w:rPr>
                <w:color w:val="1E1E2E"/>
              </w:rPr>
              <w:t>Jeśli</w:t>
            </w:r>
            <w:r w:rsidR="0074205D" w:rsidRPr="00124F3C">
              <w:rPr>
                <w:color w:val="1E1E2E"/>
              </w:rPr>
              <w:t xml:space="preserve"> znajdziesz cos nieoczekiwanego –</w:t>
            </w:r>
            <w:r w:rsidR="007D5EE2" w:rsidRPr="00124F3C">
              <w:rPr>
                <w:color w:val="1E1E2E"/>
              </w:rPr>
              <w:t xml:space="preserve"> to </w:t>
            </w:r>
            <w:r w:rsidR="00CD5D2B">
              <w:rPr>
                <w:color w:val="1E1E2E"/>
              </w:rPr>
              <w:t xml:space="preserve">to </w:t>
            </w:r>
            <w:r w:rsidR="0074205D" w:rsidRPr="00124F3C">
              <w:rPr>
                <w:color w:val="1E1E2E"/>
              </w:rPr>
              <w:t xml:space="preserve">jest najcenniejsza </w:t>
            </w:r>
            <w:r w:rsidRPr="00124F3C">
              <w:rPr>
                <w:color w:val="1E1E2E"/>
              </w:rPr>
              <w:t>cześć</w:t>
            </w:r>
            <w:r w:rsidR="0074205D" w:rsidRPr="00124F3C">
              <w:rPr>
                <w:color w:val="1E1E2E"/>
              </w:rPr>
              <w:t xml:space="preserve"> analizy. Opisz</w:t>
            </w:r>
            <w:r w:rsidR="007D5EE2" w:rsidRPr="00124F3C">
              <w:rPr>
                <w:color w:val="1E1E2E"/>
              </w:rPr>
              <w:t xml:space="preserve"> to i </w:t>
            </w:r>
            <w:r w:rsidRPr="00124F3C">
              <w:rPr>
                <w:color w:val="1E1E2E"/>
              </w:rPr>
              <w:t>zastanów</w:t>
            </w:r>
            <w:r w:rsidR="0074205D" w:rsidRPr="00124F3C">
              <w:rPr>
                <w:color w:val="1E1E2E"/>
              </w:rPr>
              <w:t xml:space="preserve"> </w:t>
            </w:r>
            <w:r w:rsidRPr="00124F3C">
              <w:rPr>
                <w:color w:val="1E1E2E"/>
              </w:rPr>
              <w:t>się</w:t>
            </w:r>
            <w:r w:rsidR="0074205D" w:rsidRPr="00124F3C">
              <w:rPr>
                <w:color w:val="1E1E2E"/>
              </w:rPr>
              <w:t>, jak</w:t>
            </w:r>
            <w:r w:rsidR="007D5EE2" w:rsidRPr="00124F3C">
              <w:rPr>
                <w:color w:val="1E1E2E"/>
              </w:rPr>
              <w:t xml:space="preserve"> to </w:t>
            </w:r>
            <w:r w:rsidRPr="00124F3C">
              <w:rPr>
                <w:color w:val="1E1E2E"/>
              </w:rPr>
              <w:t>wyjaśnić</w:t>
            </w:r>
            <w:r w:rsidR="0074205D" w:rsidRPr="00124F3C">
              <w:rPr>
                <w:color w:val="1E1E2E"/>
              </w:rPr>
              <w:t>.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4.1. Analiza Dataset</w:t>
      </w:r>
      <w:r w:rsidR="00D91C88">
        <w:t>u</w:t>
      </w:r>
      <w:r w:rsidR="007D5EE2" w:rsidRPr="00124F3C">
        <w:t xml:space="preserve"> A</w:t>
      </w:r>
      <w:r w:rsidR="00D91C88">
        <w:t>:</w:t>
      </w:r>
      <w:r w:rsidR="00D433D3">
        <w:t xml:space="preserve"> Stroop</w:t>
      </w:r>
    </w:p>
    <w:p w:rsidR="002E3E60" w:rsidRPr="00124F3C" w:rsidRDefault="0074205D" w:rsidP="00D91C88">
      <w:pPr>
        <w:pStyle w:val="Akapitzlist"/>
        <w:numPr>
          <w:ilvl w:val="0"/>
          <w:numId w:val="3"/>
        </w:numPr>
        <w:spacing w:before="120" w:after="120" w:line="276" w:lineRule="auto"/>
        <w:ind w:left="714" w:hanging="357"/>
        <w:jc w:val="both"/>
      </w:pPr>
      <w:r w:rsidRPr="00124F3C">
        <w:rPr>
          <w:b/>
          <w:bCs/>
          <w:color w:val="1E1E2E"/>
        </w:rPr>
        <w:t xml:space="preserve">Czyszczenie danych: </w:t>
      </w:r>
      <w:r w:rsidR="00BD4C66" w:rsidRPr="00124F3C">
        <w:rPr>
          <w:color w:val="1E1E2E"/>
        </w:rPr>
        <w:t>usuń</w:t>
      </w:r>
      <w:r w:rsidRPr="00124F3C">
        <w:rPr>
          <w:color w:val="1E1E2E"/>
        </w:rPr>
        <w:t xml:space="preserve"> </w:t>
      </w:r>
      <w:r w:rsidR="00BD4C66" w:rsidRPr="00124F3C">
        <w:rPr>
          <w:color w:val="1E1E2E"/>
        </w:rPr>
        <w:t>próby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accuracy = 0. Oblicz % </w:t>
      </w:r>
      <w:r w:rsidR="00BD4C66" w:rsidRPr="00124F3C">
        <w:rPr>
          <w:color w:val="1E1E2E"/>
        </w:rPr>
        <w:t>błędów</w:t>
      </w:r>
      <w:r w:rsidRPr="00124F3C">
        <w:rPr>
          <w:color w:val="1E1E2E"/>
        </w:rPr>
        <w:t xml:space="preserve"> per uczestnik per warunek. Zidentyfikuj</w:t>
      </w:r>
      <w:r w:rsidR="007D5EE2" w:rsidRPr="00124F3C">
        <w:rPr>
          <w:color w:val="1E1E2E"/>
        </w:rPr>
        <w:t xml:space="preserve"> i </w:t>
      </w:r>
      <w:r w:rsidR="00BD4C66">
        <w:rPr>
          <w:color w:val="1E1E2E"/>
        </w:rPr>
        <w:t>usuń</w:t>
      </w:r>
      <w:r w:rsidRPr="00124F3C">
        <w:rPr>
          <w:color w:val="1E1E2E"/>
        </w:rPr>
        <w:t xml:space="preserve"> </w:t>
      </w:r>
      <w:r w:rsidR="00BD4C66" w:rsidRPr="00124F3C">
        <w:rPr>
          <w:color w:val="1E1E2E"/>
        </w:rPr>
        <w:t>uczestników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&gt;25% </w:t>
      </w:r>
      <w:r w:rsidR="00BD4C66" w:rsidRPr="00124F3C">
        <w:rPr>
          <w:color w:val="1E1E2E"/>
        </w:rPr>
        <w:t>błędów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 xml:space="preserve">jakimkolwiek </w:t>
      </w:r>
      <w:r w:rsidR="000068BE">
        <w:rPr>
          <w:color w:val="1E1E2E"/>
        </w:rPr>
        <w:t>warunku. W</w:t>
      </w:r>
      <w:r w:rsidRPr="00124F3C">
        <w:rPr>
          <w:color w:val="1E1E2E"/>
        </w:rPr>
        <w:t>pisz ich</w:t>
      </w:r>
      <w:r w:rsidR="007D5EE2" w:rsidRPr="00124F3C">
        <w:rPr>
          <w:color w:val="1E1E2E"/>
        </w:rPr>
        <w:t xml:space="preserve"> ID </w:t>
      </w:r>
      <w:r w:rsidRPr="00124F3C">
        <w:rPr>
          <w:color w:val="1E1E2E"/>
        </w:rPr>
        <w:t xml:space="preserve">do tabeli </w:t>
      </w:r>
      <w:r w:rsidR="00BD4C66" w:rsidRPr="00124F3C">
        <w:rPr>
          <w:color w:val="1E1E2E"/>
        </w:rPr>
        <w:t>wyników</w:t>
      </w:r>
      <w:r w:rsidRPr="00124F3C">
        <w:rPr>
          <w:color w:val="1E1E2E"/>
        </w:rPr>
        <w:t xml:space="preserve"> (sekcja 5.1).</w:t>
      </w:r>
    </w:p>
    <w:p w:rsidR="002E3E60" w:rsidRPr="00124F3C" w:rsidRDefault="004368AA" w:rsidP="00D91C88">
      <w:pPr>
        <w:pStyle w:val="Akapitzlist"/>
        <w:numPr>
          <w:ilvl w:val="0"/>
          <w:numId w:val="3"/>
        </w:numPr>
        <w:spacing w:before="55" w:after="75" w:line="276" w:lineRule="auto"/>
        <w:jc w:val="both"/>
      </w:pPr>
      <w:r w:rsidRPr="00124F3C">
        <w:rPr>
          <w:b/>
          <w:bCs/>
          <w:color w:val="1E1E2E"/>
        </w:rPr>
        <w:t>Wartości</w:t>
      </w:r>
      <w:r w:rsidR="0074205D" w:rsidRPr="00124F3C">
        <w:rPr>
          <w:b/>
          <w:bCs/>
          <w:color w:val="1E1E2E"/>
        </w:rPr>
        <w:t xml:space="preserve"> </w:t>
      </w:r>
      <w:r w:rsidRPr="00124F3C">
        <w:rPr>
          <w:b/>
          <w:bCs/>
          <w:color w:val="1E1E2E"/>
        </w:rPr>
        <w:t>odstające</w:t>
      </w:r>
      <w:r w:rsidR="0074205D" w:rsidRPr="00124F3C">
        <w:rPr>
          <w:b/>
          <w:bCs/>
          <w:color w:val="1E1E2E"/>
        </w:rPr>
        <w:t xml:space="preserve"> RT: </w:t>
      </w:r>
      <w:r w:rsidR="0074205D" w:rsidRPr="00124F3C">
        <w:rPr>
          <w:color w:val="1E1E2E"/>
        </w:rPr>
        <w:t xml:space="preserve">dla </w:t>
      </w:r>
      <w:r w:rsidRPr="00124F3C">
        <w:rPr>
          <w:color w:val="1E1E2E"/>
        </w:rPr>
        <w:t>każdego</w:t>
      </w:r>
      <w:r w:rsidR="0074205D" w:rsidRPr="00124F3C">
        <w:rPr>
          <w:color w:val="1E1E2E"/>
        </w:rPr>
        <w:t xml:space="preserve"> uczestnika</w:t>
      </w:r>
      <w:r w:rsidR="007D5EE2" w:rsidRPr="00124F3C">
        <w:rPr>
          <w:color w:val="1E1E2E"/>
        </w:rPr>
        <w:t xml:space="preserve"> i </w:t>
      </w:r>
      <w:r w:rsidR="0074205D" w:rsidRPr="00124F3C">
        <w:rPr>
          <w:color w:val="1E1E2E"/>
        </w:rPr>
        <w:t xml:space="preserve">warunku oblicz </w:t>
      </w:r>
      <w:r>
        <w:rPr>
          <w:color w:val="1E1E2E"/>
        </w:rPr>
        <w:t>średnią</w:t>
      </w:r>
      <w:r w:rsidR="007D5EE2" w:rsidRPr="00124F3C">
        <w:rPr>
          <w:color w:val="1E1E2E"/>
        </w:rPr>
        <w:t xml:space="preserve"> i </w:t>
      </w:r>
      <w:r w:rsidR="0074205D" w:rsidRPr="00124F3C">
        <w:rPr>
          <w:color w:val="1E1E2E"/>
        </w:rPr>
        <w:t xml:space="preserve">odchylenie standardowe RT. </w:t>
      </w:r>
      <w:r w:rsidRPr="00124F3C">
        <w:rPr>
          <w:color w:val="1E1E2E"/>
        </w:rPr>
        <w:t>Usuń</w:t>
      </w:r>
      <w:r w:rsidR="0074205D" w:rsidRPr="00124F3C">
        <w:rPr>
          <w:color w:val="1E1E2E"/>
        </w:rPr>
        <w:t xml:space="preserve"> </w:t>
      </w:r>
      <w:r w:rsidRPr="00124F3C">
        <w:rPr>
          <w:color w:val="1E1E2E"/>
        </w:rPr>
        <w:t>próby</w:t>
      </w:r>
      <w:r w:rsidR="0074205D" w:rsidRPr="00124F3C">
        <w:rPr>
          <w:color w:val="1E1E2E"/>
        </w:rPr>
        <w:t xml:space="preserve">, dla </w:t>
      </w:r>
      <w:r w:rsidRPr="00124F3C">
        <w:rPr>
          <w:color w:val="1E1E2E"/>
        </w:rPr>
        <w:t>których</w:t>
      </w:r>
      <w:r w:rsidR="007D5EE2" w:rsidRPr="00124F3C">
        <w:rPr>
          <w:color w:val="1E1E2E"/>
        </w:rPr>
        <w:t xml:space="preserve"> RT </w:t>
      </w:r>
      <w:r w:rsidR="0074205D" w:rsidRPr="00124F3C">
        <w:rPr>
          <w:color w:val="1E1E2E"/>
        </w:rPr>
        <w:t>&lt; 200</w:t>
      </w:r>
      <w:r w:rsidR="007D5EE2" w:rsidRPr="00124F3C">
        <w:rPr>
          <w:color w:val="1E1E2E"/>
        </w:rPr>
        <w:t xml:space="preserve"> ms </w:t>
      </w:r>
      <w:r w:rsidR="0074205D" w:rsidRPr="00124F3C">
        <w:rPr>
          <w:color w:val="1E1E2E"/>
        </w:rPr>
        <w:t>(antycypacja) lub</w:t>
      </w:r>
      <w:r w:rsidR="007D5EE2" w:rsidRPr="00124F3C">
        <w:rPr>
          <w:color w:val="1E1E2E"/>
        </w:rPr>
        <w:t xml:space="preserve"> RT </w:t>
      </w:r>
      <w:r w:rsidR="0074205D" w:rsidRPr="00124F3C">
        <w:rPr>
          <w:color w:val="1E1E2E"/>
        </w:rPr>
        <w:t>&gt;</w:t>
      </w:r>
      <w:r w:rsidR="007D5EE2" w:rsidRPr="00124F3C">
        <w:rPr>
          <w:color w:val="1E1E2E"/>
        </w:rPr>
        <w:t xml:space="preserve"> M </w:t>
      </w:r>
      <w:r w:rsidR="0074205D" w:rsidRPr="00124F3C">
        <w:rPr>
          <w:color w:val="1E1E2E"/>
        </w:rPr>
        <w:t>+ 3SD (uwaga: liczymy</w:t>
      </w:r>
      <w:r w:rsidR="007D5EE2" w:rsidRPr="00124F3C">
        <w:rPr>
          <w:color w:val="1E1E2E"/>
        </w:rPr>
        <w:t xml:space="preserve"> SD </w:t>
      </w:r>
      <w:r w:rsidR="0074205D" w:rsidRPr="00124F3C">
        <w:rPr>
          <w:color w:val="1E1E2E"/>
        </w:rPr>
        <w:t xml:space="preserve">per uczestnik, nie per </w:t>
      </w:r>
      <w:r w:rsidR="009824D9" w:rsidRPr="00124F3C">
        <w:rPr>
          <w:color w:val="1E1E2E"/>
        </w:rPr>
        <w:t>zbiorowość</w:t>
      </w:r>
      <w:r w:rsidR="0074205D" w:rsidRPr="00124F3C">
        <w:rPr>
          <w:color w:val="1E1E2E"/>
        </w:rPr>
        <w:t>).</w:t>
      </w:r>
    </w:p>
    <w:p w:rsidR="002E3E60" w:rsidRPr="00124F3C" w:rsidRDefault="0074205D" w:rsidP="00D91C88">
      <w:pPr>
        <w:pStyle w:val="Akapitzlist"/>
        <w:numPr>
          <w:ilvl w:val="0"/>
          <w:numId w:val="3"/>
        </w:numPr>
        <w:spacing w:before="55" w:after="75" w:line="276" w:lineRule="auto"/>
        <w:jc w:val="both"/>
      </w:pPr>
      <w:r w:rsidRPr="00124F3C">
        <w:rPr>
          <w:b/>
          <w:bCs/>
          <w:color w:val="1E1E2E"/>
        </w:rPr>
        <w:t xml:space="preserve">Efekt Stroopa: </w:t>
      </w:r>
      <w:r w:rsidRPr="00124F3C">
        <w:rPr>
          <w:color w:val="1E1E2E"/>
        </w:rPr>
        <w:t xml:space="preserve">oblicz </w:t>
      </w:r>
      <w:r w:rsidR="00B8311B" w:rsidRPr="00124F3C">
        <w:rPr>
          <w:color w:val="1E1E2E"/>
        </w:rPr>
        <w:t>średni</w:t>
      </w:r>
      <w:r w:rsidR="007D5EE2" w:rsidRPr="00124F3C">
        <w:rPr>
          <w:color w:val="1E1E2E"/>
        </w:rPr>
        <w:t xml:space="preserve"> RT </w:t>
      </w:r>
      <w:r w:rsidRPr="00124F3C">
        <w:rPr>
          <w:color w:val="1E1E2E"/>
        </w:rPr>
        <w:t xml:space="preserve">dla </w:t>
      </w:r>
      <w:r w:rsidR="00B8311B" w:rsidRPr="00124F3C">
        <w:rPr>
          <w:color w:val="1E1E2E"/>
        </w:rPr>
        <w:t>każdego</w:t>
      </w:r>
      <w:r w:rsidRPr="00124F3C">
        <w:rPr>
          <w:color w:val="1E1E2E"/>
        </w:rPr>
        <w:t xml:space="preserve"> warunku (congruent / incongruent / neutral)</w:t>
      </w:r>
      <w:r w:rsidR="007D5EE2" w:rsidRPr="00124F3C">
        <w:rPr>
          <w:color w:val="1E1E2E"/>
        </w:rPr>
        <w:t xml:space="preserve"> po </w:t>
      </w:r>
      <w:r w:rsidRPr="00124F3C">
        <w:rPr>
          <w:color w:val="1E1E2E"/>
        </w:rPr>
        <w:t xml:space="preserve">oczyszczeniu. </w:t>
      </w:r>
      <w:r w:rsidR="00B8311B" w:rsidRPr="00124F3C">
        <w:rPr>
          <w:color w:val="1E1E2E"/>
        </w:rPr>
        <w:t>Wskaźnik</w:t>
      </w:r>
      <w:r w:rsidRPr="00124F3C">
        <w:rPr>
          <w:color w:val="1E1E2E"/>
        </w:rPr>
        <w:t xml:space="preserve"> efektu Stroopa: delta_RT = RT_incongruent - RT_congruent. Oblicz dla </w:t>
      </w:r>
      <w:r w:rsidR="00B8311B" w:rsidRPr="00124F3C">
        <w:rPr>
          <w:color w:val="1E1E2E"/>
        </w:rPr>
        <w:t>każdego</w:t>
      </w:r>
      <w:r w:rsidRPr="00124F3C">
        <w:rPr>
          <w:color w:val="1E1E2E"/>
        </w:rPr>
        <w:t xml:space="preserve"> uczestnika</w:t>
      </w:r>
      <w:r w:rsidR="007D5EE2" w:rsidRPr="00124F3C">
        <w:rPr>
          <w:color w:val="1E1E2E"/>
        </w:rPr>
        <w:t xml:space="preserve"> i </w:t>
      </w:r>
      <w:r w:rsidRPr="00124F3C">
        <w:rPr>
          <w:color w:val="1E1E2E"/>
        </w:rPr>
        <w:t xml:space="preserve">dla </w:t>
      </w:r>
      <w:r w:rsidR="00B8311B" w:rsidRPr="00124F3C">
        <w:rPr>
          <w:color w:val="1E1E2E"/>
        </w:rPr>
        <w:t>całej</w:t>
      </w:r>
      <w:r w:rsidRPr="00124F3C">
        <w:rPr>
          <w:color w:val="1E1E2E"/>
        </w:rPr>
        <w:t xml:space="preserve"> </w:t>
      </w:r>
      <w:r w:rsidR="00B8311B" w:rsidRPr="00124F3C">
        <w:rPr>
          <w:color w:val="1E1E2E"/>
        </w:rPr>
        <w:t>próbki</w:t>
      </w:r>
      <w:r w:rsidRPr="00124F3C">
        <w:rPr>
          <w:color w:val="1E1E2E"/>
        </w:rPr>
        <w:t xml:space="preserve"> (</w:t>
      </w:r>
      <w:r w:rsidR="00B8311B" w:rsidRPr="00124F3C">
        <w:rPr>
          <w:color w:val="1E1E2E"/>
        </w:rPr>
        <w:t>średnia</w:t>
      </w:r>
      <w:r w:rsidRPr="00124F3C">
        <w:rPr>
          <w:color w:val="1E1E2E"/>
        </w:rPr>
        <w:t>).</w:t>
      </w:r>
    </w:p>
    <w:p w:rsidR="002E3E60" w:rsidRPr="00124F3C" w:rsidRDefault="0074205D" w:rsidP="00D91C88">
      <w:pPr>
        <w:pStyle w:val="Akapitzlist"/>
        <w:numPr>
          <w:ilvl w:val="0"/>
          <w:numId w:val="3"/>
        </w:numPr>
        <w:spacing w:before="55" w:after="75" w:line="276" w:lineRule="auto"/>
        <w:jc w:val="both"/>
      </w:pPr>
      <w:r w:rsidRPr="00124F3C">
        <w:rPr>
          <w:b/>
          <w:bCs/>
          <w:color w:val="1E1E2E"/>
        </w:rPr>
        <w:t xml:space="preserve">Wizualizacja: </w:t>
      </w:r>
      <w:r w:rsidR="00B8311B" w:rsidRPr="00124F3C">
        <w:rPr>
          <w:color w:val="1E1E2E"/>
        </w:rPr>
        <w:t>Stwórz</w:t>
      </w:r>
      <w:r w:rsidRPr="00124F3C">
        <w:rPr>
          <w:color w:val="1E1E2E"/>
        </w:rPr>
        <w:t xml:space="preserve"> wykres </w:t>
      </w:r>
      <w:r w:rsidR="00B8311B" w:rsidRPr="00124F3C">
        <w:rPr>
          <w:color w:val="1E1E2E"/>
        </w:rPr>
        <w:t>słupkowy</w:t>
      </w:r>
      <w:r w:rsidRPr="00124F3C">
        <w:rPr>
          <w:color w:val="1E1E2E"/>
        </w:rPr>
        <w:t xml:space="preserve"> </w:t>
      </w:r>
      <w:r w:rsidR="00B8311B" w:rsidRPr="00124F3C">
        <w:rPr>
          <w:color w:val="1E1E2E"/>
        </w:rPr>
        <w:t>średnie</w:t>
      </w:r>
      <w:r w:rsidR="007D5EE2" w:rsidRPr="00124F3C">
        <w:rPr>
          <w:color w:val="1E1E2E"/>
        </w:rPr>
        <w:t xml:space="preserve"> RT </w:t>
      </w:r>
      <w:r w:rsidRPr="00124F3C">
        <w:rPr>
          <w:color w:val="1E1E2E"/>
        </w:rPr>
        <w:t xml:space="preserve">+/- SEM dla trzech </w:t>
      </w:r>
      <w:r w:rsidR="00B8311B" w:rsidRPr="00124F3C">
        <w:rPr>
          <w:color w:val="1E1E2E"/>
        </w:rPr>
        <w:t>warunków</w:t>
      </w:r>
      <w:r w:rsidRPr="00124F3C">
        <w:rPr>
          <w:color w:val="1E1E2E"/>
        </w:rPr>
        <w:t xml:space="preserve">. </w:t>
      </w:r>
      <w:r w:rsidR="00B8311B" w:rsidRPr="00124F3C">
        <w:rPr>
          <w:color w:val="1E1E2E"/>
        </w:rPr>
        <w:t>Stwórz</w:t>
      </w:r>
      <w:r w:rsidRPr="00124F3C">
        <w:rPr>
          <w:color w:val="1E1E2E"/>
        </w:rPr>
        <w:t xml:space="preserve"> wykres punktowy (scatter) delta_RT jako funkcja wieku – czy starsi uczestnicy maja </w:t>
      </w:r>
      <w:r w:rsidR="00B8311B" w:rsidRPr="00124F3C">
        <w:rPr>
          <w:color w:val="1E1E2E"/>
        </w:rPr>
        <w:t>większy</w:t>
      </w:r>
      <w:r w:rsidRPr="00124F3C">
        <w:rPr>
          <w:color w:val="1E1E2E"/>
        </w:rPr>
        <w:t xml:space="preserve"> efekt? </w:t>
      </w:r>
      <w:r w:rsidR="00B8311B" w:rsidRPr="00124F3C">
        <w:rPr>
          <w:color w:val="1E1E2E"/>
        </w:rPr>
        <w:t>Stwórz</w:t>
      </w:r>
      <w:r w:rsidRPr="00124F3C">
        <w:rPr>
          <w:color w:val="1E1E2E"/>
        </w:rPr>
        <w:t xml:space="preserve"> wykres liniowy sredni</w:t>
      </w:r>
      <w:r w:rsidR="007D5EE2" w:rsidRPr="00124F3C">
        <w:rPr>
          <w:color w:val="1E1E2E"/>
        </w:rPr>
        <w:t xml:space="preserve"> RT </w:t>
      </w:r>
      <w:r w:rsidRPr="00124F3C">
        <w:rPr>
          <w:color w:val="1E1E2E"/>
        </w:rPr>
        <w:t>per blok dla warunku incongruent – czy efekt maleje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>praktyka?</w:t>
      </w:r>
    </w:p>
    <w:p w:rsidR="002E3E60" w:rsidRPr="00124F3C" w:rsidRDefault="0074205D" w:rsidP="00D91C88">
      <w:pPr>
        <w:pStyle w:val="Akapitzlist"/>
        <w:numPr>
          <w:ilvl w:val="0"/>
          <w:numId w:val="3"/>
        </w:numPr>
        <w:spacing w:before="55" w:after="75" w:line="276" w:lineRule="auto"/>
        <w:jc w:val="both"/>
      </w:pPr>
      <w:r w:rsidRPr="00124F3C">
        <w:rPr>
          <w:b/>
          <w:bCs/>
          <w:color w:val="1E1E2E"/>
        </w:rPr>
        <w:t xml:space="preserve">Analiza </w:t>
      </w:r>
      <w:r w:rsidR="004D7E5D" w:rsidRPr="00124F3C">
        <w:rPr>
          <w:b/>
          <w:bCs/>
          <w:color w:val="1E1E2E"/>
        </w:rPr>
        <w:t>błędów</w:t>
      </w:r>
      <w:r w:rsidRPr="00124F3C">
        <w:rPr>
          <w:b/>
          <w:bCs/>
          <w:color w:val="1E1E2E"/>
        </w:rPr>
        <w:t xml:space="preserve">: </w:t>
      </w:r>
      <w:r w:rsidRPr="00124F3C">
        <w:rPr>
          <w:color w:val="1E1E2E"/>
        </w:rPr>
        <w:t xml:space="preserve">czy warunek incongruent generuje </w:t>
      </w:r>
      <w:r w:rsidR="00B8311B" w:rsidRPr="00124F3C">
        <w:rPr>
          <w:color w:val="1E1E2E"/>
        </w:rPr>
        <w:t>więcej</w:t>
      </w:r>
      <w:r w:rsidRPr="00124F3C">
        <w:rPr>
          <w:color w:val="1E1E2E"/>
        </w:rPr>
        <w:t xml:space="preserve"> </w:t>
      </w:r>
      <w:r w:rsidR="00B8311B" w:rsidRPr="00124F3C">
        <w:rPr>
          <w:color w:val="1E1E2E"/>
        </w:rPr>
        <w:t>błędów</w:t>
      </w:r>
      <w:r w:rsidRPr="00124F3C">
        <w:rPr>
          <w:color w:val="1E1E2E"/>
        </w:rPr>
        <w:t xml:space="preserve"> </w:t>
      </w:r>
      <w:r w:rsidR="00B8311B" w:rsidRPr="00124F3C">
        <w:rPr>
          <w:color w:val="1E1E2E"/>
        </w:rPr>
        <w:t>niż</w:t>
      </w:r>
      <w:r w:rsidRPr="00124F3C">
        <w:rPr>
          <w:color w:val="1E1E2E"/>
        </w:rPr>
        <w:t xml:space="preserve"> congruent? Oblicz % </w:t>
      </w:r>
      <w:r w:rsidR="00B8311B" w:rsidRPr="00124F3C">
        <w:rPr>
          <w:color w:val="1E1E2E"/>
        </w:rPr>
        <w:t>błędów</w:t>
      </w:r>
      <w:r w:rsidRPr="00124F3C">
        <w:rPr>
          <w:color w:val="1E1E2E"/>
        </w:rPr>
        <w:t xml:space="preserve"> per warunek. Speed-accuracy tradeoff: czy uczestnicy</w:t>
      </w:r>
      <w:r w:rsidR="007D5EE2" w:rsidRPr="00124F3C">
        <w:rPr>
          <w:color w:val="1E1E2E"/>
        </w:rPr>
        <w:t xml:space="preserve"> z </w:t>
      </w:r>
      <w:r w:rsidR="00B8311B" w:rsidRPr="00124F3C">
        <w:rPr>
          <w:color w:val="1E1E2E"/>
        </w:rPr>
        <w:t>krótszym</w:t>
      </w:r>
      <w:r w:rsidR="007D5EE2" w:rsidRPr="00124F3C">
        <w:rPr>
          <w:color w:val="1E1E2E"/>
        </w:rPr>
        <w:t xml:space="preserve"> RT </w:t>
      </w:r>
      <w:r w:rsidRPr="00124F3C">
        <w:rPr>
          <w:color w:val="1E1E2E"/>
        </w:rPr>
        <w:t xml:space="preserve">maja </w:t>
      </w:r>
      <w:r w:rsidR="00B8311B" w:rsidRPr="00124F3C">
        <w:rPr>
          <w:color w:val="1E1E2E"/>
        </w:rPr>
        <w:t>wyższy</w:t>
      </w:r>
      <w:r w:rsidRPr="00124F3C">
        <w:rPr>
          <w:color w:val="1E1E2E"/>
        </w:rPr>
        <w:t xml:space="preserve"> % </w:t>
      </w:r>
      <w:r w:rsidR="00B8311B" w:rsidRPr="00124F3C">
        <w:rPr>
          <w:color w:val="1E1E2E"/>
        </w:rPr>
        <w:t>błędów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>warunku incongruent?</w:t>
      </w:r>
    </w:p>
    <w:p w:rsidR="002E3E60" w:rsidRPr="00D433D3" w:rsidRDefault="002E3E60" w:rsidP="00D433D3">
      <w:pPr>
        <w:spacing w:after="0"/>
        <w:rPr>
          <w:sz w:val="1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single" w:sz="10" w:space="0" w:color="6B3FA0"/>
              <w:left w:val="single" w:sz="10" w:space="0" w:color="6B3FA0"/>
              <w:bottom w:val="nil"/>
              <w:right w:val="single" w:sz="10" w:space="0" w:color="6B3FA0"/>
            </w:tcBorders>
            <w:shd w:val="clear" w:color="auto" w:fill="6B3FA0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Analiza fakultatywna</w:t>
            </w:r>
          </w:p>
        </w:tc>
      </w:tr>
      <w:tr w:rsidR="002E3E60" w:rsidRPr="00124F3C" w:rsidTr="00647682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6B3FA0"/>
              <w:bottom w:val="single" w:sz="10" w:space="0" w:color="6B3FA0"/>
              <w:right w:val="single" w:sz="10" w:space="0" w:color="6B3FA0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461B96">
            <w:pPr>
              <w:spacing w:before="40" w:after="65"/>
              <w:jc w:val="both"/>
            </w:pPr>
            <w:r w:rsidRPr="00461B96">
              <w:rPr>
                <w:b/>
                <w:color w:val="1E1E2E"/>
              </w:rPr>
              <w:t>Efekt Stroopa per blok</w:t>
            </w:r>
            <w:r w:rsidRPr="00124F3C">
              <w:rPr>
                <w:color w:val="1E1E2E"/>
              </w:rPr>
              <w:t xml:space="preserve">: czy </w:t>
            </w:r>
            <w:r w:rsidR="004D7E5D" w:rsidRPr="00124F3C">
              <w:rPr>
                <w:color w:val="1E1E2E"/>
              </w:rPr>
              <w:t>wielkość</w:t>
            </w:r>
            <w:r w:rsidRPr="00124F3C">
              <w:rPr>
                <w:color w:val="1E1E2E"/>
              </w:rPr>
              <w:t xml:space="preserve"> delta_RT zmienia </w:t>
            </w:r>
            <w:r w:rsidR="00532AD0" w:rsidRPr="00124F3C">
              <w:rPr>
                <w:color w:val="1E1E2E"/>
              </w:rPr>
              <w:t>się</w:t>
            </w:r>
            <w:r w:rsidRPr="00124F3C">
              <w:rPr>
                <w:color w:val="1E1E2E"/>
              </w:rPr>
              <w:t xml:space="preserve"> miedzy blokiem 1</w:t>
            </w:r>
            <w:r w:rsidR="00EC0FCD">
              <w:rPr>
                <w:color w:val="1E1E2E"/>
              </w:rPr>
              <w:t>,</w:t>
            </w:r>
            <w:r w:rsidR="007D5EE2" w:rsidRPr="00124F3C">
              <w:rPr>
                <w:color w:val="1E1E2E"/>
              </w:rPr>
              <w:t xml:space="preserve"> a </w:t>
            </w:r>
            <w:r w:rsidR="00C64877">
              <w:rPr>
                <w:color w:val="1E1E2E"/>
              </w:rPr>
              <w:t xml:space="preserve">blokiem 4? </w:t>
            </w:r>
            <w:r w:rsidR="00EC0FCD">
              <w:rPr>
                <w:color w:val="1E1E2E"/>
              </w:rPr>
              <w:br/>
            </w:r>
            <w:r w:rsidR="00C64877">
              <w:rPr>
                <w:color w:val="1E1E2E"/>
              </w:rPr>
              <w:t>Jakie</w:t>
            </w:r>
            <w:r w:rsidR="007D5EE2" w:rsidRPr="00124F3C">
              <w:rPr>
                <w:color w:val="1E1E2E"/>
              </w:rPr>
              <w:t xml:space="preserve"> to </w:t>
            </w:r>
            <w:r w:rsidRPr="00124F3C">
              <w:rPr>
                <w:color w:val="1E1E2E"/>
              </w:rPr>
              <w:t>ma implikacje dla modeli automatyzmu (Cohen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>in., 1990)?</w:t>
            </w:r>
          </w:p>
          <w:p w:rsidR="002E3E60" w:rsidRPr="00124F3C" w:rsidRDefault="004D7E5D" w:rsidP="00461B96">
            <w:pPr>
              <w:spacing w:before="40" w:after="65"/>
              <w:jc w:val="both"/>
            </w:pPr>
            <w:r w:rsidRPr="00461B96">
              <w:rPr>
                <w:b/>
                <w:color w:val="1E1E2E"/>
              </w:rPr>
              <w:t>Podział</w:t>
            </w:r>
            <w:r w:rsidR="007D5EE2" w:rsidRPr="00461B96">
              <w:rPr>
                <w:b/>
                <w:color w:val="1E1E2E"/>
              </w:rPr>
              <w:t xml:space="preserve"> na </w:t>
            </w:r>
            <w:r w:rsidRPr="00461B96">
              <w:rPr>
                <w:b/>
                <w:color w:val="1E1E2E"/>
              </w:rPr>
              <w:t>pleć</w:t>
            </w:r>
            <w:r w:rsidR="0074205D" w:rsidRPr="00124F3C">
              <w:rPr>
                <w:color w:val="1E1E2E"/>
              </w:rPr>
              <w:t xml:space="preserve">: czy </w:t>
            </w:r>
            <w:r w:rsidRPr="00124F3C">
              <w:rPr>
                <w:color w:val="1E1E2E"/>
              </w:rPr>
              <w:t>istnieją</w:t>
            </w:r>
            <w:r w:rsidR="0074205D" w:rsidRPr="00124F3C">
              <w:rPr>
                <w:color w:val="1E1E2E"/>
              </w:rPr>
              <w:t xml:space="preserve"> </w:t>
            </w:r>
            <w:r w:rsidRPr="00124F3C">
              <w:rPr>
                <w:color w:val="1E1E2E"/>
              </w:rPr>
              <w:t>różnice</w:t>
            </w:r>
            <w:r w:rsidR="0074205D" w:rsidRPr="00124F3C">
              <w:rPr>
                <w:color w:val="1E1E2E"/>
              </w:rPr>
              <w:t xml:space="preserve"> miedzy</w:t>
            </w:r>
            <w:r w:rsidR="007D5EE2" w:rsidRPr="00124F3C">
              <w:rPr>
                <w:color w:val="1E1E2E"/>
              </w:rPr>
              <w:t xml:space="preserve"> M</w:t>
            </w:r>
            <w:r w:rsidR="00113F33">
              <w:rPr>
                <w:color w:val="1E1E2E"/>
              </w:rPr>
              <w:t>,</w:t>
            </w:r>
            <w:r w:rsidR="007D5EE2" w:rsidRPr="00124F3C">
              <w:rPr>
                <w:color w:val="1E1E2E"/>
              </w:rPr>
              <w:t> </w:t>
            </w:r>
            <w:r w:rsidR="0074205D" w:rsidRPr="00124F3C">
              <w:rPr>
                <w:color w:val="1E1E2E"/>
              </w:rPr>
              <w:t>a</w:t>
            </w:r>
            <w:r w:rsidR="007D5EE2" w:rsidRPr="00124F3C">
              <w:rPr>
                <w:color w:val="1E1E2E"/>
              </w:rPr>
              <w:t xml:space="preserve"> K </w:t>
            </w:r>
            <w:r w:rsidR="0074205D" w:rsidRPr="00124F3C">
              <w:rPr>
                <w:color w:val="1E1E2E"/>
              </w:rPr>
              <w:t xml:space="preserve">w delta_RT? Jaki </w:t>
            </w:r>
            <w:r w:rsidRPr="00124F3C">
              <w:rPr>
                <w:color w:val="1E1E2E"/>
              </w:rPr>
              <w:t>byłyby</w:t>
            </w:r>
            <w:r w:rsidR="0074205D" w:rsidRPr="00124F3C">
              <w:rPr>
                <w:color w:val="1E1E2E"/>
              </w:rPr>
              <w:t xml:space="preserve"> ograniczenia metodyczne takiego </w:t>
            </w:r>
            <w:r w:rsidRPr="00124F3C">
              <w:rPr>
                <w:color w:val="1E1E2E"/>
              </w:rPr>
              <w:t>porównania</w:t>
            </w:r>
            <w:r w:rsidR="0074205D" w:rsidRPr="00124F3C">
              <w:rPr>
                <w:color w:val="1E1E2E"/>
              </w:rPr>
              <w:t xml:space="preserve"> przy n=15 per </w:t>
            </w:r>
            <w:r w:rsidRPr="00124F3C">
              <w:rPr>
                <w:color w:val="1E1E2E"/>
              </w:rPr>
              <w:t>grupę</w:t>
            </w:r>
            <w:r w:rsidR="0074205D" w:rsidRPr="00124F3C">
              <w:rPr>
                <w:color w:val="1E1E2E"/>
              </w:rPr>
              <w:t>?</w:t>
            </w:r>
          </w:p>
          <w:p w:rsidR="002E3E60" w:rsidRPr="00124F3C" w:rsidRDefault="0074205D" w:rsidP="00461B96">
            <w:pPr>
              <w:spacing w:before="40" w:after="65"/>
              <w:jc w:val="both"/>
            </w:pPr>
            <w:r w:rsidRPr="00461B96">
              <w:rPr>
                <w:b/>
                <w:color w:val="1E1E2E"/>
              </w:rPr>
              <w:t>Korelacja RT_congruent</w:t>
            </w:r>
            <w:r w:rsidR="007D5EE2" w:rsidRPr="00461B96">
              <w:rPr>
                <w:b/>
                <w:color w:val="1E1E2E"/>
              </w:rPr>
              <w:t xml:space="preserve"> vs </w:t>
            </w:r>
            <w:r w:rsidRPr="00461B96">
              <w:rPr>
                <w:b/>
                <w:color w:val="1E1E2E"/>
              </w:rPr>
              <w:t>delta_RT</w:t>
            </w:r>
            <w:r w:rsidRPr="00124F3C">
              <w:rPr>
                <w:color w:val="1E1E2E"/>
              </w:rPr>
              <w:t>: uczestnicy szybsi</w:t>
            </w:r>
            <w:r w:rsidR="007D5EE2" w:rsidRPr="00124F3C">
              <w:rPr>
                <w:color w:val="1E1E2E"/>
              </w:rPr>
              <w:t xml:space="preserve"> w </w:t>
            </w:r>
            <w:r w:rsidRPr="00124F3C">
              <w:rPr>
                <w:color w:val="1E1E2E"/>
              </w:rPr>
              <w:t xml:space="preserve">warunku zgodnym maja </w:t>
            </w:r>
            <w:r w:rsidR="004D7E5D" w:rsidRPr="00124F3C">
              <w:rPr>
                <w:color w:val="1E1E2E"/>
              </w:rPr>
              <w:t>większy</w:t>
            </w:r>
            <w:r w:rsidRPr="00124F3C">
              <w:rPr>
                <w:color w:val="1E1E2E"/>
              </w:rPr>
              <w:t xml:space="preserve"> czy mniejszy efekt interferencji?</w:t>
            </w:r>
            <w:r w:rsidR="007D5EE2" w:rsidRPr="00124F3C">
              <w:rPr>
                <w:color w:val="1E1E2E"/>
              </w:rPr>
              <w:t xml:space="preserve"> Co </w:t>
            </w:r>
            <w:r w:rsidRPr="00124F3C">
              <w:rPr>
                <w:color w:val="1E1E2E"/>
              </w:rPr>
              <w:t xml:space="preserve">to </w:t>
            </w:r>
            <w:r w:rsidR="004D7E5D" w:rsidRPr="00124F3C">
              <w:rPr>
                <w:color w:val="1E1E2E"/>
              </w:rPr>
              <w:t>mówi</w:t>
            </w:r>
            <w:r w:rsidR="007D5EE2" w:rsidRPr="00124F3C">
              <w:rPr>
                <w:color w:val="1E1E2E"/>
              </w:rPr>
              <w:t xml:space="preserve"> o </w:t>
            </w:r>
            <w:r w:rsidRPr="00124F3C">
              <w:rPr>
                <w:color w:val="1E1E2E"/>
              </w:rPr>
              <w:t xml:space="preserve">hipotezie </w:t>
            </w:r>
            <w:r w:rsidR="004D7E5D" w:rsidRPr="00124F3C">
              <w:rPr>
                <w:color w:val="1E1E2E"/>
              </w:rPr>
              <w:t>prędkości</w:t>
            </w:r>
            <w:r w:rsidRPr="00124F3C">
              <w:rPr>
                <w:color w:val="1E1E2E"/>
              </w:rPr>
              <w:t>?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4.2. Analiza Dataset</w:t>
      </w:r>
      <w:r w:rsidR="00D91C88">
        <w:t>u</w:t>
      </w:r>
      <w:r w:rsidR="00994272">
        <w:t xml:space="preserve"> B:</w:t>
      </w:r>
      <w:r w:rsidRPr="00124F3C">
        <w:t xml:space="preserve"> Eye-tracking</w:t>
      </w:r>
    </w:p>
    <w:p w:rsidR="002E3E60" w:rsidRPr="00124F3C" w:rsidRDefault="00BD4C66" w:rsidP="00532AD0">
      <w:pPr>
        <w:pStyle w:val="Akapitzlist"/>
        <w:numPr>
          <w:ilvl w:val="0"/>
          <w:numId w:val="6"/>
        </w:numPr>
        <w:spacing w:before="120" w:after="120" w:line="276" w:lineRule="auto"/>
        <w:jc w:val="both"/>
      </w:pPr>
      <w:r w:rsidRPr="00124F3C">
        <w:rPr>
          <w:b/>
          <w:bCs/>
          <w:color w:val="1E1E2E"/>
        </w:rPr>
        <w:t>Porównanie</w:t>
      </w:r>
      <w:r w:rsidR="0074205D" w:rsidRPr="00124F3C">
        <w:rPr>
          <w:b/>
          <w:bCs/>
          <w:color w:val="1E1E2E"/>
        </w:rPr>
        <w:t xml:space="preserve"> </w:t>
      </w:r>
      <w:r w:rsidRPr="00124F3C">
        <w:rPr>
          <w:b/>
          <w:bCs/>
          <w:color w:val="1E1E2E"/>
        </w:rPr>
        <w:t>warunków</w:t>
      </w:r>
      <w:r w:rsidR="0074205D" w:rsidRPr="00124F3C">
        <w:rPr>
          <w:b/>
          <w:bCs/>
          <w:color w:val="1E1E2E"/>
        </w:rPr>
        <w:t xml:space="preserve">: </w:t>
      </w:r>
      <w:r w:rsidR="0074205D" w:rsidRPr="00124F3C">
        <w:rPr>
          <w:color w:val="1E1E2E"/>
        </w:rPr>
        <w:t xml:space="preserve">Oblicz </w:t>
      </w:r>
      <w:r w:rsidRPr="00124F3C">
        <w:rPr>
          <w:color w:val="1E1E2E"/>
        </w:rPr>
        <w:t>średnią</w:t>
      </w:r>
      <w:r w:rsidR="007D5EE2" w:rsidRPr="00124F3C">
        <w:rPr>
          <w:color w:val="1E1E2E"/>
        </w:rPr>
        <w:t xml:space="preserve"> i </w:t>
      </w:r>
      <w:r w:rsidR="0074205D" w:rsidRPr="00124F3C">
        <w:rPr>
          <w:color w:val="1E1E2E"/>
        </w:rPr>
        <w:t xml:space="preserve">SD dla </w:t>
      </w:r>
      <w:r w:rsidR="0074205D" w:rsidRPr="009824D9">
        <w:rPr>
          <w:rFonts w:ascii="Cascadia Code" w:hAnsi="Cascadia Code" w:cs="Fira Code"/>
          <w:color w:val="1E1E2E"/>
          <w:sz w:val="20"/>
        </w:rPr>
        <w:t>fixation_count</w:t>
      </w:r>
      <w:r w:rsidR="0074205D" w:rsidRPr="00BD4C66">
        <w:rPr>
          <w:rFonts w:ascii="Fira Code" w:hAnsi="Fira Code" w:cs="Fira Code"/>
          <w:color w:val="1E1E2E"/>
        </w:rPr>
        <w:t xml:space="preserve">, </w:t>
      </w:r>
      <w:r w:rsidR="0074205D" w:rsidRPr="009824D9">
        <w:rPr>
          <w:rFonts w:ascii="Cascadia Code" w:hAnsi="Cascadia Code" w:cs="Fira Code"/>
          <w:color w:val="1E1E2E"/>
          <w:sz w:val="20"/>
        </w:rPr>
        <w:t>mean_fixation_dur_ms</w:t>
      </w:r>
      <w:r w:rsidR="007D5EE2" w:rsidRPr="009824D9">
        <w:rPr>
          <w:color w:val="1E1E2E"/>
          <w:sz w:val="20"/>
        </w:rPr>
        <w:t xml:space="preserve"> i </w:t>
      </w:r>
      <w:r w:rsidR="0074205D" w:rsidRPr="009824D9">
        <w:rPr>
          <w:rFonts w:ascii="Cascadia Code" w:hAnsi="Cascadia Code" w:cs="Fira Code"/>
          <w:color w:val="1E1E2E"/>
          <w:sz w:val="20"/>
        </w:rPr>
        <w:t>first_fixation_on_target_ms</w:t>
      </w:r>
      <w:r w:rsidR="0074205D" w:rsidRPr="009824D9">
        <w:rPr>
          <w:color w:val="1E1E2E"/>
          <w:sz w:val="20"/>
        </w:rPr>
        <w:t xml:space="preserve"> </w:t>
      </w:r>
      <w:r w:rsidR="0074205D" w:rsidRPr="00124F3C">
        <w:rPr>
          <w:color w:val="1E1E2E"/>
        </w:rPr>
        <w:t xml:space="preserve">osobno dla </w:t>
      </w:r>
      <w:r w:rsidRPr="00124F3C">
        <w:rPr>
          <w:color w:val="1E1E2E"/>
        </w:rPr>
        <w:t>każdego</w:t>
      </w:r>
      <w:r w:rsidR="0074205D" w:rsidRPr="00124F3C">
        <w:rPr>
          <w:color w:val="1E1E2E"/>
        </w:rPr>
        <w:t xml:space="preserve"> typu </w:t>
      </w:r>
      <w:r w:rsidRPr="00124F3C">
        <w:rPr>
          <w:color w:val="1E1E2E"/>
        </w:rPr>
        <w:t>bodźca</w:t>
      </w:r>
      <w:r w:rsidR="0074205D" w:rsidRPr="00124F3C">
        <w:rPr>
          <w:color w:val="1E1E2E"/>
        </w:rPr>
        <w:t xml:space="preserve"> (pop-out / conjunction / high-load). Utwórz tabele </w:t>
      </w:r>
      <w:r w:rsidRPr="00124F3C">
        <w:rPr>
          <w:color w:val="1E1E2E"/>
        </w:rPr>
        <w:t>porównawcza</w:t>
      </w:r>
      <w:r w:rsidR="0074205D" w:rsidRPr="00124F3C">
        <w:rPr>
          <w:color w:val="1E1E2E"/>
        </w:rPr>
        <w:t>.</w:t>
      </w:r>
    </w:p>
    <w:p w:rsidR="002E3E60" w:rsidRPr="00124F3C" w:rsidRDefault="0074205D" w:rsidP="00532AD0">
      <w:pPr>
        <w:pStyle w:val="Akapitzlist"/>
        <w:numPr>
          <w:ilvl w:val="0"/>
          <w:numId w:val="6"/>
        </w:numPr>
        <w:spacing w:before="120" w:after="120" w:line="276" w:lineRule="auto"/>
        <w:ind w:left="714" w:hanging="357"/>
        <w:jc w:val="both"/>
      </w:pPr>
      <w:r w:rsidRPr="00124F3C">
        <w:rPr>
          <w:b/>
          <w:bCs/>
          <w:color w:val="1E1E2E"/>
        </w:rPr>
        <w:t xml:space="preserve">Test FIT: </w:t>
      </w:r>
      <w:r w:rsidRPr="00124F3C">
        <w:rPr>
          <w:color w:val="1E1E2E"/>
        </w:rPr>
        <w:t xml:space="preserve">Czy </w:t>
      </w:r>
      <w:r w:rsidR="00BD4C66" w:rsidRPr="00124F3C">
        <w:rPr>
          <w:color w:val="1E1E2E"/>
        </w:rPr>
        <w:t>kolejność</w:t>
      </w:r>
      <w:r w:rsidRPr="00124F3C">
        <w:rPr>
          <w:color w:val="1E1E2E"/>
        </w:rPr>
        <w:t xml:space="preserve"> </w:t>
      </w:r>
      <w:r w:rsidRPr="009824D9">
        <w:rPr>
          <w:rFonts w:ascii="Cascadia Code" w:hAnsi="Cascadia Code" w:cs="Fira Code"/>
          <w:color w:val="1E1E2E"/>
          <w:sz w:val="20"/>
        </w:rPr>
        <w:t>fixation_count</w:t>
      </w:r>
      <w:r w:rsidRPr="009824D9">
        <w:rPr>
          <w:rFonts w:ascii="Cascadia Code" w:hAnsi="Cascadia Code"/>
          <w:color w:val="1E1E2E"/>
          <w:sz w:val="20"/>
        </w:rPr>
        <w:t>: pop-out</w:t>
      </w:r>
      <w:r w:rsidRPr="009824D9">
        <w:rPr>
          <w:color w:val="1E1E2E"/>
          <w:sz w:val="20"/>
        </w:rPr>
        <w:t xml:space="preserve"> </w:t>
      </w:r>
      <w:r w:rsidRPr="00124F3C">
        <w:rPr>
          <w:color w:val="1E1E2E"/>
        </w:rPr>
        <w:t xml:space="preserve">&lt; </w:t>
      </w:r>
      <w:r w:rsidRPr="009824D9">
        <w:rPr>
          <w:rFonts w:ascii="Cascadia Code" w:hAnsi="Cascadia Code"/>
          <w:color w:val="1E1E2E"/>
          <w:sz w:val="20"/>
        </w:rPr>
        <w:t>conjunction &lt; high-load</w:t>
      </w:r>
      <w:r w:rsidRPr="009824D9">
        <w:rPr>
          <w:color w:val="1E1E2E"/>
          <w:sz w:val="20"/>
        </w:rPr>
        <w:t xml:space="preserve"> </w:t>
      </w:r>
      <w:r w:rsidRPr="00124F3C">
        <w:rPr>
          <w:color w:val="1E1E2E"/>
        </w:rPr>
        <w:t>jest zachowana</w:t>
      </w:r>
      <w:r w:rsidR="007D5EE2" w:rsidRPr="00124F3C">
        <w:rPr>
          <w:color w:val="1E1E2E"/>
        </w:rPr>
        <w:t xml:space="preserve"> w </w:t>
      </w:r>
      <w:r w:rsidRPr="00124F3C">
        <w:rPr>
          <w:color w:val="1E1E2E"/>
        </w:rPr>
        <w:t xml:space="preserve">danych? Dla ilu </w:t>
      </w:r>
      <w:r w:rsidR="00BD4C66" w:rsidRPr="00124F3C">
        <w:rPr>
          <w:color w:val="1E1E2E"/>
        </w:rPr>
        <w:t>uczestników</w:t>
      </w:r>
      <w:r w:rsidRPr="00124F3C">
        <w:rPr>
          <w:color w:val="1E1E2E"/>
        </w:rPr>
        <w:t xml:space="preserve"> (%) ten </w:t>
      </w:r>
      <w:r w:rsidR="00BD4C66" w:rsidRPr="00124F3C">
        <w:rPr>
          <w:color w:val="1E1E2E"/>
        </w:rPr>
        <w:t>porządek</w:t>
      </w:r>
      <w:r w:rsidRPr="00124F3C">
        <w:rPr>
          <w:color w:val="1E1E2E"/>
        </w:rPr>
        <w:t xml:space="preserve"> jest </w:t>
      </w:r>
      <w:r w:rsidR="00BD4C66" w:rsidRPr="00124F3C">
        <w:rPr>
          <w:color w:val="1E1E2E"/>
        </w:rPr>
        <w:t>spełniony</w:t>
      </w:r>
      <w:r w:rsidRPr="00124F3C">
        <w:rPr>
          <w:color w:val="1E1E2E"/>
        </w:rPr>
        <w:t>?</w:t>
      </w:r>
      <w:r w:rsidR="007D5EE2" w:rsidRPr="00124F3C">
        <w:rPr>
          <w:color w:val="1E1E2E"/>
        </w:rPr>
        <w:t xml:space="preserve"> Co </w:t>
      </w:r>
      <w:r w:rsidRPr="00124F3C">
        <w:rPr>
          <w:color w:val="1E1E2E"/>
        </w:rPr>
        <w:t xml:space="preserve">oznacza naruszenie </w:t>
      </w:r>
      <w:r w:rsidR="00BD4C66" w:rsidRPr="00124F3C">
        <w:rPr>
          <w:color w:val="1E1E2E"/>
        </w:rPr>
        <w:t>porządku</w:t>
      </w:r>
      <w:r w:rsidRPr="00124F3C">
        <w:rPr>
          <w:color w:val="1E1E2E"/>
        </w:rPr>
        <w:t xml:space="preserve"> dla konkretnego uczestnika?</w:t>
      </w:r>
    </w:p>
    <w:p w:rsidR="002E3E60" w:rsidRPr="00124F3C" w:rsidRDefault="0074205D" w:rsidP="00532AD0">
      <w:pPr>
        <w:pStyle w:val="Akapitzlist"/>
        <w:numPr>
          <w:ilvl w:val="0"/>
          <w:numId w:val="6"/>
        </w:numPr>
        <w:spacing w:before="120" w:after="120" w:line="276" w:lineRule="auto"/>
        <w:ind w:left="714" w:hanging="357"/>
        <w:jc w:val="both"/>
      </w:pPr>
      <w:r w:rsidRPr="00124F3C">
        <w:rPr>
          <w:b/>
          <w:bCs/>
          <w:color w:val="1E1E2E"/>
        </w:rPr>
        <w:t xml:space="preserve">Rozszerzenie </w:t>
      </w:r>
      <w:r w:rsidR="00BD4C66" w:rsidRPr="00124F3C">
        <w:rPr>
          <w:b/>
          <w:bCs/>
          <w:color w:val="1E1E2E"/>
        </w:rPr>
        <w:t>źrenicy</w:t>
      </w:r>
      <w:r w:rsidRPr="00124F3C">
        <w:rPr>
          <w:b/>
          <w:bCs/>
          <w:color w:val="1E1E2E"/>
        </w:rPr>
        <w:t xml:space="preserve">: </w:t>
      </w:r>
      <w:r w:rsidRPr="00124F3C">
        <w:rPr>
          <w:color w:val="1E1E2E"/>
        </w:rPr>
        <w:t xml:space="preserve">Oblicz korelacje (r Pearsona) miedzy </w:t>
      </w:r>
      <w:r w:rsidRPr="009824D9">
        <w:rPr>
          <w:rFonts w:ascii="Cascadia Code" w:hAnsi="Cascadia Code" w:cs="Fira Code"/>
          <w:color w:val="1E1E2E"/>
          <w:sz w:val="20"/>
        </w:rPr>
        <w:t>pupil_mean_mm</w:t>
      </w:r>
      <w:r w:rsidR="00BD4C66">
        <w:rPr>
          <w:color w:val="1E1E2E"/>
        </w:rPr>
        <w:t xml:space="preserve">, </w:t>
      </w:r>
      <w:r w:rsidR="007D5EE2" w:rsidRPr="00124F3C">
        <w:rPr>
          <w:color w:val="1E1E2E"/>
        </w:rPr>
        <w:t>a </w:t>
      </w:r>
      <w:r w:rsidRPr="009824D9">
        <w:rPr>
          <w:rFonts w:ascii="Cascadia Code" w:hAnsi="Cascadia Code"/>
          <w:color w:val="1E1E2E"/>
          <w:sz w:val="20"/>
        </w:rPr>
        <w:t>fixation_count</w:t>
      </w:r>
      <w:r w:rsidRPr="009824D9">
        <w:rPr>
          <w:color w:val="1E1E2E"/>
          <w:sz w:val="20"/>
        </w:rPr>
        <w:t xml:space="preserve"> </w:t>
      </w:r>
      <w:r w:rsidRPr="00124F3C">
        <w:rPr>
          <w:color w:val="1E1E2E"/>
        </w:rPr>
        <w:t xml:space="preserve">dla </w:t>
      </w:r>
      <w:r w:rsidR="00BD4C66" w:rsidRPr="00124F3C">
        <w:rPr>
          <w:color w:val="1E1E2E"/>
        </w:rPr>
        <w:t>całego</w:t>
      </w:r>
      <w:r w:rsidRPr="00124F3C">
        <w:rPr>
          <w:color w:val="1E1E2E"/>
        </w:rPr>
        <w:t xml:space="preserve"> zbioru (N=600 </w:t>
      </w:r>
      <w:r w:rsidR="00BD4C66" w:rsidRPr="00124F3C">
        <w:rPr>
          <w:color w:val="1E1E2E"/>
        </w:rPr>
        <w:t>próbek</w:t>
      </w:r>
      <w:r w:rsidRPr="00124F3C">
        <w:rPr>
          <w:color w:val="1E1E2E"/>
        </w:rPr>
        <w:t>: 20 uc.</w:t>
      </w:r>
      <w:r w:rsidR="007D5EE2" w:rsidRPr="00124F3C">
        <w:rPr>
          <w:color w:val="1E1E2E"/>
        </w:rPr>
        <w:t xml:space="preserve"> x </w:t>
      </w:r>
      <w:r w:rsidRPr="00124F3C">
        <w:rPr>
          <w:color w:val="1E1E2E"/>
        </w:rPr>
        <w:t xml:space="preserve">30 </w:t>
      </w:r>
      <w:r w:rsidR="00BD4C66" w:rsidRPr="00124F3C">
        <w:rPr>
          <w:color w:val="1E1E2E"/>
        </w:rPr>
        <w:t>obrazów</w:t>
      </w:r>
      <w:r w:rsidRPr="00124F3C">
        <w:rPr>
          <w:color w:val="1E1E2E"/>
        </w:rPr>
        <w:t xml:space="preserve">). Zinterpretuj </w:t>
      </w:r>
      <w:r w:rsidR="00BD4C66" w:rsidRPr="00124F3C">
        <w:rPr>
          <w:color w:val="1E1E2E"/>
        </w:rPr>
        <w:t>wielkość</w:t>
      </w:r>
      <w:r w:rsidRPr="00124F3C">
        <w:rPr>
          <w:color w:val="1E1E2E"/>
        </w:rPr>
        <w:t xml:space="preserve"> efektu </w:t>
      </w:r>
      <w:r w:rsidR="00BD4C66" w:rsidRPr="00124F3C">
        <w:rPr>
          <w:color w:val="1E1E2E"/>
        </w:rPr>
        <w:t>według</w:t>
      </w:r>
      <w:r w:rsidRPr="00124F3C">
        <w:rPr>
          <w:color w:val="1E1E2E"/>
        </w:rPr>
        <w:t xml:space="preserve"> konwencji Cohena (</w:t>
      </w:r>
      <w:r w:rsidR="006E3FEF" w:rsidRPr="00124F3C">
        <w:rPr>
          <w:color w:val="1E1E2E"/>
        </w:rPr>
        <w:t>mały</w:t>
      </w:r>
      <w:r w:rsidRPr="00124F3C">
        <w:rPr>
          <w:color w:val="1E1E2E"/>
        </w:rPr>
        <w:t xml:space="preserve">: r=.10, </w:t>
      </w:r>
      <w:r w:rsidR="006E3FEF" w:rsidRPr="00124F3C">
        <w:rPr>
          <w:color w:val="1E1E2E"/>
        </w:rPr>
        <w:t>średni</w:t>
      </w:r>
      <w:r w:rsidRPr="00124F3C">
        <w:rPr>
          <w:color w:val="1E1E2E"/>
        </w:rPr>
        <w:t xml:space="preserve">: r=.30, </w:t>
      </w:r>
      <w:r w:rsidR="006E3FEF" w:rsidRPr="00124F3C">
        <w:rPr>
          <w:color w:val="1E1E2E"/>
        </w:rPr>
        <w:t>duży</w:t>
      </w:r>
      <w:r w:rsidRPr="00124F3C">
        <w:rPr>
          <w:color w:val="1E1E2E"/>
        </w:rPr>
        <w:t>: r=.50).</w:t>
      </w:r>
    </w:p>
    <w:p w:rsidR="002E3E60" w:rsidRPr="00124F3C" w:rsidRDefault="0074205D" w:rsidP="00532AD0">
      <w:pPr>
        <w:pStyle w:val="Akapitzlist"/>
        <w:numPr>
          <w:ilvl w:val="0"/>
          <w:numId w:val="6"/>
        </w:numPr>
        <w:spacing w:before="120" w:after="120" w:line="276" w:lineRule="auto"/>
        <w:ind w:left="714" w:hanging="357"/>
        <w:jc w:val="both"/>
      </w:pPr>
      <w:r w:rsidRPr="00124F3C">
        <w:rPr>
          <w:b/>
          <w:bCs/>
          <w:color w:val="1E1E2E"/>
        </w:rPr>
        <w:t xml:space="preserve">Trafnosc wyszukiwania: </w:t>
      </w:r>
      <w:r w:rsidRPr="00124F3C">
        <w:rPr>
          <w:color w:val="1E1E2E"/>
        </w:rPr>
        <w:t xml:space="preserve">Oblicz % </w:t>
      </w:r>
      <w:r w:rsidR="006E3FEF" w:rsidRPr="00124F3C">
        <w:rPr>
          <w:color w:val="1E1E2E"/>
        </w:rPr>
        <w:t>prób</w:t>
      </w:r>
      <w:r w:rsidR="007D5EE2" w:rsidRPr="00124F3C">
        <w:rPr>
          <w:color w:val="1E1E2E"/>
        </w:rPr>
        <w:t xml:space="preserve"> z </w:t>
      </w:r>
      <w:r w:rsidRPr="009824D9">
        <w:rPr>
          <w:rFonts w:ascii="Cascadia Code" w:hAnsi="Cascadia Code"/>
          <w:color w:val="1E1E2E"/>
          <w:sz w:val="20"/>
        </w:rPr>
        <w:t>target_found</w:t>
      </w:r>
      <w:r w:rsidRPr="00124F3C">
        <w:rPr>
          <w:color w:val="1E1E2E"/>
        </w:rPr>
        <w:t xml:space="preserve">=1 dla </w:t>
      </w:r>
      <w:r w:rsidR="006E3FEF" w:rsidRPr="00124F3C">
        <w:rPr>
          <w:color w:val="1E1E2E"/>
        </w:rPr>
        <w:t>każdego</w:t>
      </w:r>
      <w:r w:rsidRPr="00124F3C">
        <w:rPr>
          <w:color w:val="1E1E2E"/>
        </w:rPr>
        <w:t xml:space="preserve"> warunku. Jak</w:t>
      </w:r>
      <w:r w:rsidR="007D5EE2" w:rsidRPr="00124F3C">
        <w:rPr>
          <w:color w:val="1E1E2E"/>
        </w:rPr>
        <w:t xml:space="preserve"> to </w:t>
      </w:r>
      <w:r w:rsidRPr="00124F3C">
        <w:rPr>
          <w:color w:val="1E1E2E"/>
        </w:rPr>
        <w:t>koreluje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>czasem</w:t>
      </w:r>
      <w:r w:rsidR="007D5EE2" w:rsidRPr="00124F3C">
        <w:rPr>
          <w:color w:val="1E1E2E"/>
        </w:rPr>
        <w:t xml:space="preserve"> RT i </w:t>
      </w:r>
      <w:r w:rsidRPr="00124F3C">
        <w:rPr>
          <w:color w:val="1E1E2E"/>
        </w:rPr>
        <w:t xml:space="preserve">liczba fiksacji? Czy uczestnicy, </w:t>
      </w:r>
      <w:r w:rsidR="00BD4C66" w:rsidRPr="00124F3C">
        <w:rPr>
          <w:color w:val="1E1E2E"/>
        </w:rPr>
        <w:t>którzy</w:t>
      </w:r>
      <w:r w:rsidRPr="00124F3C">
        <w:rPr>
          <w:color w:val="1E1E2E"/>
        </w:rPr>
        <w:t xml:space="preserve"> nie </w:t>
      </w:r>
      <w:r w:rsidR="00BD4C66" w:rsidRPr="00124F3C">
        <w:rPr>
          <w:color w:val="1E1E2E"/>
        </w:rPr>
        <w:t>znaleźli</w:t>
      </w:r>
      <w:r w:rsidRPr="00124F3C">
        <w:rPr>
          <w:color w:val="1E1E2E"/>
        </w:rPr>
        <w:t xml:space="preserve"> celu, </w:t>
      </w:r>
      <w:r w:rsidR="00BD4C66" w:rsidRPr="00124F3C">
        <w:rPr>
          <w:color w:val="1E1E2E"/>
        </w:rPr>
        <w:t>spędzili</w:t>
      </w:r>
      <w:r w:rsidRPr="00124F3C">
        <w:rPr>
          <w:color w:val="1E1E2E"/>
        </w:rPr>
        <w:t xml:space="preserve"> czas</w:t>
      </w:r>
      <w:r w:rsidR="007D5EE2" w:rsidRPr="00124F3C">
        <w:rPr>
          <w:color w:val="1E1E2E"/>
        </w:rPr>
        <w:t xml:space="preserve"> na </w:t>
      </w:r>
      <w:r w:rsidRPr="00124F3C">
        <w:rPr>
          <w:color w:val="1E1E2E"/>
        </w:rPr>
        <w:t>dystraktorach (</w:t>
      </w:r>
      <w:r w:rsidRPr="009824D9">
        <w:rPr>
          <w:rFonts w:ascii="Cascadia Code" w:hAnsi="Cascadia Code"/>
          <w:color w:val="1E1E2E"/>
          <w:sz w:val="20"/>
        </w:rPr>
        <w:t>aoi_distractor_dwell_pct</w:t>
      </w:r>
      <w:r w:rsidRPr="00124F3C">
        <w:rPr>
          <w:color w:val="1E1E2E"/>
        </w:rPr>
        <w:t>)?</w:t>
      </w:r>
    </w:p>
    <w:p w:rsidR="002E3E60" w:rsidRPr="00124F3C" w:rsidRDefault="0074205D" w:rsidP="00532AD0">
      <w:pPr>
        <w:pStyle w:val="Akapitzlist"/>
        <w:numPr>
          <w:ilvl w:val="0"/>
          <w:numId w:val="6"/>
        </w:numPr>
        <w:spacing w:before="120" w:after="120" w:line="276" w:lineRule="auto"/>
        <w:ind w:left="714" w:hanging="357"/>
        <w:jc w:val="both"/>
      </w:pPr>
      <w:r w:rsidRPr="00124F3C">
        <w:rPr>
          <w:b/>
          <w:bCs/>
          <w:color w:val="1E1E2E"/>
        </w:rPr>
        <w:t xml:space="preserve">Interpretacja mapy cieplnej: </w:t>
      </w:r>
      <w:r w:rsidRPr="00124F3C">
        <w:rPr>
          <w:color w:val="1E1E2E"/>
        </w:rPr>
        <w:t xml:space="preserve">Dla </w:t>
      </w:r>
      <w:r w:rsidR="00BD4C66" w:rsidRPr="00124F3C">
        <w:rPr>
          <w:color w:val="1E1E2E"/>
        </w:rPr>
        <w:t>dwóch</w:t>
      </w:r>
      <w:r w:rsidRPr="00124F3C">
        <w:rPr>
          <w:color w:val="1E1E2E"/>
        </w:rPr>
        <w:t xml:space="preserve"> wybranych </w:t>
      </w:r>
      <w:r w:rsidR="00BD4C66" w:rsidRPr="00124F3C">
        <w:rPr>
          <w:color w:val="1E1E2E"/>
        </w:rPr>
        <w:t>obrazów</w:t>
      </w:r>
      <w:r w:rsidRPr="00124F3C">
        <w:rPr>
          <w:color w:val="1E1E2E"/>
        </w:rPr>
        <w:t xml:space="preserve"> (jeden pop-out, jeden high-load) opisz </w:t>
      </w:r>
      <w:r w:rsidR="00BD4C66" w:rsidRPr="00124F3C">
        <w:rPr>
          <w:color w:val="1E1E2E"/>
        </w:rPr>
        <w:t>słownie</w:t>
      </w:r>
      <w:r w:rsidRPr="00124F3C">
        <w:rPr>
          <w:color w:val="1E1E2E"/>
        </w:rPr>
        <w:t xml:space="preserve"> wzorzec mapy cieplnej: gdzie skupia </w:t>
      </w:r>
      <w:r w:rsidR="006E3FEF" w:rsidRPr="00124F3C">
        <w:rPr>
          <w:color w:val="1E1E2E"/>
        </w:rPr>
        <w:t>się</w:t>
      </w:r>
      <w:r w:rsidRPr="00124F3C">
        <w:rPr>
          <w:color w:val="1E1E2E"/>
        </w:rPr>
        <w:t xml:space="preserve"> uwaga? Czy obszar celu jest </w:t>
      </w:r>
      <w:r w:rsidR="00BD4C66" w:rsidRPr="00124F3C">
        <w:rPr>
          <w:color w:val="1E1E2E"/>
        </w:rPr>
        <w:t>wśród</w:t>
      </w:r>
      <w:r w:rsidRPr="00124F3C">
        <w:rPr>
          <w:color w:val="1E1E2E"/>
        </w:rPr>
        <w:t xml:space="preserve"> </w:t>
      </w:r>
      <w:r w:rsidR="00BD4C66" w:rsidRPr="00124F3C">
        <w:rPr>
          <w:color w:val="1E1E2E"/>
        </w:rPr>
        <w:t>najgorętszych</w:t>
      </w:r>
      <w:r w:rsidRPr="00124F3C">
        <w:rPr>
          <w:color w:val="1E1E2E"/>
        </w:rPr>
        <w:t xml:space="preserve"> </w:t>
      </w:r>
      <w:r w:rsidR="00BD4C66" w:rsidRPr="00124F3C">
        <w:rPr>
          <w:color w:val="1E1E2E"/>
        </w:rPr>
        <w:t>punktów</w:t>
      </w:r>
      <w:r w:rsidRPr="00124F3C">
        <w:rPr>
          <w:color w:val="1E1E2E"/>
        </w:rPr>
        <w:t xml:space="preserve">? </w:t>
      </w:r>
      <w:r w:rsidR="00BD4C66" w:rsidRPr="00124F3C">
        <w:rPr>
          <w:color w:val="1E1E2E"/>
        </w:rPr>
        <w:t>Porównaj</w:t>
      </w:r>
      <w:r w:rsidRPr="00124F3C">
        <w:rPr>
          <w:color w:val="1E1E2E"/>
        </w:rPr>
        <w:t xml:space="preserve"> wzorce miedzy typami </w:t>
      </w:r>
      <w:r w:rsidR="00BD4C66" w:rsidRPr="00124F3C">
        <w:rPr>
          <w:color w:val="1E1E2E"/>
        </w:rPr>
        <w:t>bodźców</w:t>
      </w:r>
      <w:r w:rsidRPr="00124F3C">
        <w:rPr>
          <w:color w:val="1E1E2E"/>
        </w:rPr>
        <w:t>.</w:t>
      </w:r>
    </w:p>
    <w:p w:rsidR="002E3E60" w:rsidRPr="00124F3C" w:rsidRDefault="0074205D">
      <w:pPr>
        <w:pStyle w:val="Nagwek1"/>
      </w:pPr>
      <w:r w:rsidRPr="00124F3C">
        <w:t xml:space="preserve">5. Arkusze </w:t>
      </w:r>
      <w:r w:rsidR="00BD4C66" w:rsidRPr="00124F3C">
        <w:t>wyników</w:t>
      </w:r>
      <w:r w:rsidR="007D5EE2" w:rsidRPr="00124F3C">
        <w:t xml:space="preserve"> do </w:t>
      </w:r>
      <w:r w:rsidR="00BD4C66" w:rsidRPr="00124F3C">
        <w:t>wypełnienia</w:t>
      </w:r>
      <w:r w:rsidRPr="00124F3C">
        <w:t xml:space="preserve"> podczas </w:t>
      </w:r>
      <w:r w:rsidR="00BD4C66" w:rsidRPr="00124F3C">
        <w:t>zajęć</w:t>
      </w:r>
    </w:p>
    <w:p w:rsidR="002E3E60" w:rsidRPr="00B8311B" w:rsidRDefault="002E3E60">
      <w:pPr>
        <w:pBdr>
          <w:bottom w:val="single" w:sz="8" w:space="1" w:color="C9B8E8"/>
        </w:pBdr>
        <w:spacing w:after="140"/>
        <w:rPr>
          <w:sz w:val="8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6521"/>
      </w:tblGrid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339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BD4C66" w:rsidP="00D433D3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sz w:val="20"/>
                <w:szCs w:val="20"/>
              </w:rPr>
              <w:t xml:space="preserve"> 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339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sz w:val="20"/>
                <w:szCs w:val="20"/>
              </w:rPr>
              <w:t xml:space="preserve"> 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339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6E3FEF" w:rsidP="00D433D3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analityczny </w:t>
            </w:r>
            <w:r w:rsidR="0074205D" w:rsidRPr="006E3FE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(</w:t>
            </w:r>
            <w:r w:rsidRPr="006E3FE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imię</w:t>
            </w:r>
            <w:r w:rsidR="007D5EE2" w:rsidRPr="006E3FE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="0074205D" w:rsidRPr="006E3FE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nazwisko)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sz w:val="20"/>
                <w:szCs w:val="20"/>
              </w:rPr>
              <w:t xml:space="preserve"> 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339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Data </w:t>
            </w:r>
            <w:r w:rsidR="0056298A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zajęć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2E3E60" w:rsidRPr="00124F3C" w:rsidRDefault="0074205D" w:rsidP="00D433D3">
            <w:pPr>
              <w:spacing w:after="0" w:line="240" w:lineRule="auto"/>
            </w:pPr>
            <w:r w:rsidRPr="00124F3C">
              <w:rPr>
                <w:sz w:val="20"/>
                <w:szCs w:val="20"/>
              </w:rPr>
              <w:t xml:space="preserve"> </w:t>
            </w:r>
          </w:p>
        </w:tc>
      </w:tr>
    </w:tbl>
    <w:p w:rsidR="002E3E60" w:rsidRPr="00124F3C" w:rsidRDefault="0074205D" w:rsidP="00D433D3">
      <w:pPr>
        <w:pStyle w:val="Nagwek2"/>
      </w:pPr>
      <w:r w:rsidRPr="00124F3C">
        <w:t>5.1. Wyniki Dataset</w:t>
      </w:r>
      <w:r w:rsidR="00FB5B3E">
        <w:t>u</w:t>
      </w:r>
      <w:r w:rsidR="007D5EE2" w:rsidRPr="00124F3C">
        <w:t xml:space="preserve"> A </w:t>
      </w:r>
      <w:r w:rsidRPr="00124F3C">
        <w:t>– Stroop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961"/>
      </w:tblGrid>
      <w:tr w:rsidR="002E3E60" w:rsidRPr="00124F3C" w:rsidTr="00D67E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FB5B3E" w:rsidP="00356DC8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Czyszczenie danych – raport</w:t>
            </w:r>
          </w:p>
        </w:tc>
        <w:tc>
          <w:tcPr>
            <w:tcW w:w="496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356DC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Liczba </w:t>
            </w:r>
            <w:r w:rsidR="006E3FEF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uczestników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oryginalnym datasecie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5A5A72"/>
                <w:sz w:val="19"/>
                <w:szCs w:val="19"/>
              </w:rPr>
              <w:t>30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ID </w:t>
            </w:r>
            <w:r w:rsidR="006E3FEF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uczestników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wykluczonych (&gt;25% </w:t>
            </w:r>
            <w:r w:rsidR="006E3FEF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błędów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5A5A72"/>
                <w:sz w:val="19"/>
                <w:szCs w:val="19"/>
              </w:rPr>
              <w:t>wpisz</w:t>
            </w:r>
            <w:r w:rsidR="007D5EE2" w:rsidRPr="00124F3C">
              <w:rPr>
                <w:color w:val="5A5A72"/>
                <w:sz w:val="19"/>
                <w:szCs w:val="19"/>
              </w:rPr>
              <w:t xml:space="preserve"> ID </w:t>
            </w:r>
            <w:r w:rsidRPr="00124F3C">
              <w:rPr>
                <w:color w:val="5A5A72"/>
                <w:sz w:val="19"/>
                <w:szCs w:val="19"/>
              </w:rPr>
              <w:t>lub 'brak'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Liczba </w:t>
            </w:r>
            <w:r w:rsidR="00532AD0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prób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wykluczonych (RT&lt;200ms lub &gt;M+3SD)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5A5A72"/>
                <w:sz w:val="19"/>
                <w:szCs w:val="19"/>
              </w:rPr>
              <w:t>liczba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Ostateczna liczba </w:t>
            </w:r>
            <w:r w:rsidR="00532AD0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uczestników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analizie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Ostateczna liczba </w:t>
            </w:r>
            <w:r w:rsidR="00532AD0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prób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w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analizie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D433D3" w:rsidRDefault="002E3E60">
      <w:pPr>
        <w:rPr>
          <w:sz w:val="1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961"/>
      </w:tblGrid>
      <w:tr w:rsidR="002E3E60" w:rsidRPr="00124F3C" w:rsidTr="00D67E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FB5B3E" w:rsidP="00356DC8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Efekt S</w:t>
            </w: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troopa – wyniki zbiorcze</w:t>
            </w:r>
          </w:p>
        </w:tc>
        <w:tc>
          <w:tcPr>
            <w:tcW w:w="496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356DC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506C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– warunek congruent (ms) [M +/- SEM]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433D3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506C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– warunek neutral (ms) [M +/- SEM]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433D3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506C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– warunek incongruent (ms) [M +/- SEM]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433D3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0D3386" w:rsidRDefault="006E3FEF" w:rsidP="00506C75">
            <w:pPr>
              <w:spacing w:after="0" w:line="240" w:lineRule="auto"/>
              <w:rPr>
                <w:spacing w:val="-8"/>
              </w:rPr>
            </w:pPr>
            <w:r w:rsidRPr="000D3386">
              <w:rPr>
                <w:rFonts w:ascii="Calibri" w:eastAsia="Calibri" w:hAnsi="Calibri" w:cs="Calibri"/>
                <w:b/>
                <w:bCs/>
                <w:color w:val="3D1A6E"/>
                <w:spacing w:val="-8"/>
                <w:sz w:val="20"/>
                <w:szCs w:val="20"/>
              </w:rPr>
              <w:t>Wskaźnik</w:t>
            </w:r>
            <w:r w:rsidR="0074205D" w:rsidRPr="000D3386">
              <w:rPr>
                <w:rFonts w:ascii="Calibri" w:eastAsia="Calibri" w:hAnsi="Calibri" w:cs="Calibri"/>
                <w:b/>
                <w:bCs/>
                <w:color w:val="3D1A6E"/>
                <w:spacing w:val="-8"/>
                <w:sz w:val="20"/>
                <w:szCs w:val="20"/>
              </w:rPr>
              <w:t xml:space="preserve"> efektu Stroopa: delta_RT = RT_incon - RT_con (ms)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433D3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06C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Zakres delta_RT </w:t>
            </w:r>
            <w:r w:rsidR="0056298A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wśród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</w:t>
            </w:r>
            <w:r w:rsidR="0056298A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uczestników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(min – max)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Procent </w:t>
            </w:r>
            <w:r w:rsidR="006E3FEF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uczestników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delta_RT &gt; 0 (efekt </w:t>
            </w:r>
            <w:r w:rsidR="0056298A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wystąpił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 xml:space="preserve">% (z __ </w:t>
            </w:r>
            <w:r w:rsidR="0056298A" w:rsidRPr="00124F3C">
              <w:rPr>
                <w:color w:val="5A5A72"/>
                <w:sz w:val="19"/>
                <w:szCs w:val="19"/>
              </w:rPr>
              <w:t>uczestników</w:t>
            </w:r>
            <w:r w:rsidRPr="00124F3C">
              <w:rPr>
                <w:color w:val="5A5A72"/>
                <w:sz w:val="19"/>
                <w:szCs w:val="19"/>
              </w:rPr>
              <w:t>)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495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506C75" w:rsidRDefault="0074205D" w:rsidP="00506C75">
            <w:pPr>
              <w:spacing w:after="0" w:line="240" w:lineRule="auto"/>
              <w:rPr>
                <w:lang w:val="en-US"/>
              </w:rPr>
            </w:pPr>
            <w:r w:rsidRPr="00506C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 xml:space="preserve">Procent </w:t>
            </w:r>
            <w:r w:rsidR="006E3FEF" w:rsidRPr="00506C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>błędów</w:t>
            </w:r>
            <w:r w:rsidR="00506C75" w:rsidRPr="00506C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>:</w:t>
            </w:r>
            <w:r w:rsidRPr="00506C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 xml:space="preserve"> congruent / neutral / incongruent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>__% / __% / __%</w:t>
            </w:r>
          </w:p>
        </w:tc>
      </w:tr>
    </w:tbl>
    <w:p w:rsidR="002E3E60" w:rsidRPr="00C64877" w:rsidRDefault="002E3E60">
      <w:pPr>
        <w:rPr>
          <w:sz w:val="1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6662"/>
      </w:tblGrid>
      <w:tr w:rsidR="002E3E60" w:rsidRPr="00124F3C" w:rsidTr="00D67E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644830" w:rsidP="00D67E52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Analiza kolejnosci blok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ów</w:t>
            </w:r>
          </w:p>
        </w:tc>
        <w:tc>
          <w:tcPr>
            <w:tcW w:w="666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incongruent – blok 1</w:t>
            </w:r>
          </w:p>
        </w:tc>
        <w:tc>
          <w:tcPr>
            <w:tcW w:w="66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>ms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incongruent – blok 2</w:t>
            </w:r>
          </w:p>
        </w:tc>
        <w:tc>
          <w:tcPr>
            <w:tcW w:w="66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>ms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incongruent – blok 3</w:t>
            </w:r>
          </w:p>
        </w:tc>
        <w:tc>
          <w:tcPr>
            <w:tcW w:w="66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>ms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6E3FEF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Średni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incongruent – blok 4</w:t>
            </w:r>
          </w:p>
        </w:tc>
        <w:tc>
          <w:tcPr>
            <w:tcW w:w="66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5A5A72"/>
                <w:sz w:val="19"/>
                <w:szCs w:val="19"/>
              </w:rPr>
              <w:t>ms</w:t>
            </w:r>
          </w:p>
        </w:tc>
      </w:tr>
      <w:tr w:rsidR="002E3E60" w:rsidRPr="00124F3C" w:rsidTr="00D67E52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C64877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Wniosek: czy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RT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spada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z 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blokiem? Jaka </w:t>
            </w:r>
            <w:r w:rsidR="006E3FEF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wielkość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zmiany?</w:t>
            </w:r>
          </w:p>
        </w:tc>
        <w:tc>
          <w:tcPr>
            <w:tcW w:w="666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5.2. Wyniki Dataset</w:t>
      </w:r>
      <w:r w:rsidR="007D5EE2" w:rsidRPr="00124F3C">
        <w:t xml:space="preserve"> B </w:t>
      </w:r>
      <w:r w:rsidRPr="00124F3C">
        <w:t>– Eye-tracking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5103"/>
      </w:tblGrid>
      <w:tr w:rsidR="002E3E60" w:rsidRPr="00124F3C" w:rsidTr="00356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E33B9A" w:rsidP="00D67E52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Porownanie warunkow wyszukiwania</w:t>
            </w:r>
          </w:p>
        </w:tc>
        <w:tc>
          <w:tcPr>
            <w:tcW w:w="510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D67E52" w:rsidRDefault="006E3FEF" w:rsidP="0056298A">
            <w:pPr>
              <w:spacing w:after="0" w:line="240" w:lineRule="auto"/>
              <w:rPr>
                <w:spacing w:val="-12"/>
                <w:lang w:val="en-US"/>
              </w:rPr>
            </w:pP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  <w:lang w:val="en-US"/>
              </w:rPr>
              <w:t>Średni</w:t>
            </w:r>
            <w:r w:rsidR="0074205D"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  <w:lang w:val="en-US"/>
              </w:rPr>
              <w:t xml:space="preserve"> fixation_count: pop-out / conjunction / high-load: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__ / __ / __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D67E52" w:rsidRDefault="006E3FEF" w:rsidP="0056298A">
            <w:pPr>
              <w:spacing w:after="0" w:line="240" w:lineRule="auto"/>
              <w:rPr>
                <w:spacing w:val="-12"/>
                <w:lang w:val="en-US"/>
              </w:rPr>
            </w:pP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  <w:lang w:val="en-US"/>
              </w:rPr>
              <w:t>Średni</w:t>
            </w:r>
            <w:r w:rsidR="0074205D"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  <w:lang w:val="en-US"/>
              </w:rPr>
              <w:t xml:space="preserve"> mean_fixation_dur_ms: pop-out / conjunction / high-load: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__ / __ / __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D67E52" w:rsidRDefault="006E3FEF" w:rsidP="0056298A">
            <w:pPr>
              <w:spacing w:after="0" w:line="240" w:lineRule="auto"/>
              <w:rPr>
                <w:spacing w:val="-12"/>
              </w:rPr>
            </w:pP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Średni</w:t>
            </w:r>
            <w:r w:rsidR="0074205D"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first_fixation_on_target_ms: pop-out / conjunction / high-load: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__ / __ / __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D67E52" w:rsidRDefault="0074205D" w:rsidP="0056298A">
            <w:pPr>
              <w:spacing w:after="0" w:line="240" w:lineRule="auto"/>
              <w:rPr>
                <w:spacing w:val="-12"/>
              </w:rPr>
            </w:pP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Czy </w:t>
            </w:r>
            <w:r w:rsidR="006E3FEF"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kolejność</w:t>
            </w: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pop-out &lt; conjunction &lt; high-load zachowana dla fixation_count?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 xml:space="preserve">tak / nie – opisz </w:t>
            </w:r>
            <w:r w:rsidR="006E3FEF" w:rsidRPr="00D67E52">
              <w:rPr>
                <w:color w:val="5A5A72"/>
                <w:sz w:val="18"/>
                <w:szCs w:val="19"/>
              </w:rPr>
              <w:t>wyjątek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D67E52" w:rsidRDefault="0074205D" w:rsidP="0056298A">
            <w:pPr>
              <w:spacing w:after="0" w:line="240" w:lineRule="auto"/>
              <w:rPr>
                <w:spacing w:val="-12"/>
              </w:rPr>
            </w:pP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% prob</w:t>
            </w:r>
            <w:r w:rsidR="007D5EE2"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z </w:t>
            </w:r>
            <w:r w:rsidRPr="00D67E52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target_found=1: pop-out / conjunction / high-load: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__% / __% / __%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Korelacja r(pupil_mean_mm, fixation_count):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D67E52">
              <w:rPr>
                <w:color w:val="5A5A72"/>
                <w:sz w:val="18"/>
                <w:szCs w:val="19"/>
              </w:rPr>
              <w:t xml:space="preserve">r = ___; interpretacja: </w:t>
            </w:r>
            <w:r w:rsidR="006E3FEF" w:rsidRPr="00D67E52">
              <w:rPr>
                <w:color w:val="5A5A72"/>
                <w:sz w:val="18"/>
                <w:szCs w:val="19"/>
              </w:rPr>
              <w:t>mały</w:t>
            </w:r>
            <w:r w:rsidRPr="00D67E52">
              <w:rPr>
                <w:color w:val="5A5A72"/>
                <w:sz w:val="18"/>
                <w:szCs w:val="19"/>
              </w:rPr>
              <w:t xml:space="preserve"> / </w:t>
            </w:r>
            <w:r w:rsidR="006E3FEF" w:rsidRPr="00D67E52">
              <w:rPr>
                <w:color w:val="5A5A72"/>
                <w:sz w:val="18"/>
                <w:szCs w:val="19"/>
              </w:rPr>
              <w:t>średni</w:t>
            </w:r>
            <w:r w:rsidRPr="00D67E52">
              <w:rPr>
                <w:color w:val="5A5A72"/>
                <w:sz w:val="18"/>
                <w:szCs w:val="19"/>
              </w:rPr>
              <w:t xml:space="preserve"> / </w:t>
            </w:r>
            <w:r w:rsidR="006E3FEF" w:rsidRPr="00D67E52">
              <w:rPr>
                <w:color w:val="5A5A72"/>
                <w:sz w:val="18"/>
                <w:szCs w:val="19"/>
              </w:rPr>
              <w:t>duży</w:t>
            </w:r>
            <w:r w:rsidRPr="00D67E52">
              <w:rPr>
                <w:color w:val="5A5A72"/>
                <w:sz w:val="18"/>
                <w:szCs w:val="19"/>
              </w:rPr>
              <w:t xml:space="preserve"> efekt</w:t>
            </w:r>
          </w:p>
        </w:tc>
      </w:tr>
    </w:tbl>
    <w:p w:rsidR="002E3E60" w:rsidRPr="00C64877" w:rsidRDefault="002E3E60">
      <w:pPr>
        <w:rPr>
          <w:sz w:val="1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5103"/>
      </w:tblGrid>
      <w:tr w:rsidR="002E3E60" w:rsidRPr="00124F3C" w:rsidTr="00356DC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E33B9A" w:rsidP="00D67E52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Interpretacja map cieplnych</w:t>
            </w:r>
          </w:p>
        </w:tc>
        <w:tc>
          <w:tcPr>
            <w:tcW w:w="510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Wybrany obraz pop-out (image_id):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np. img_03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Opis wzorca mapy cieplnej dla pop-out: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6298A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 xml:space="preserve">gdzie skupia </w:t>
            </w:r>
            <w:r w:rsidR="006E3FEF" w:rsidRPr="00D67E52">
              <w:rPr>
                <w:color w:val="5A5A72"/>
                <w:sz w:val="18"/>
                <w:szCs w:val="19"/>
              </w:rPr>
              <w:t>się</w:t>
            </w:r>
            <w:r w:rsidRPr="00D67E52">
              <w:rPr>
                <w:color w:val="5A5A72"/>
                <w:sz w:val="18"/>
                <w:szCs w:val="19"/>
              </w:rPr>
              <w:t xml:space="preserve"> uwaga? czy cel jest</w:t>
            </w:r>
            <w:r w:rsidR="007D5EE2" w:rsidRPr="00D67E52">
              <w:rPr>
                <w:color w:val="5A5A72"/>
                <w:sz w:val="18"/>
                <w:szCs w:val="19"/>
              </w:rPr>
              <w:t xml:space="preserve"> w </w:t>
            </w:r>
            <w:r w:rsidR="006E3FEF" w:rsidRPr="00D67E52">
              <w:rPr>
                <w:color w:val="5A5A72"/>
                <w:sz w:val="18"/>
                <w:szCs w:val="19"/>
              </w:rPr>
              <w:t>gorętszym</w:t>
            </w:r>
            <w:r w:rsidRPr="00D67E52">
              <w:rPr>
                <w:color w:val="5A5A72"/>
                <w:sz w:val="18"/>
                <w:szCs w:val="19"/>
              </w:rPr>
              <w:t xml:space="preserve"> obszarze?</w:t>
            </w:r>
          </w:p>
        </w:tc>
      </w:tr>
      <w:tr w:rsidR="002E3E60" w:rsidRPr="00532AD0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506C75" w:rsidRDefault="0074205D" w:rsidP="0056298A">
            <w:pPr>
              <w:spacing w:after="0" w:line="240" w:lineRule="auto"/>
            </w:pPr>
            <w:r w:rsidRPr="00506C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Wybrany obraz high-load (image_id):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532AD0" w:rsidRDefault="0074205D" w:rsidP="0056298A">
            <w:pPr>
              <w:spacing w:after="0" w:line="240" w:lineRule="auto"/>
              <w:rPr>
                <w:lang w:val="en-US"/>
              </w:rPr>
            </w:pPr>
            <w:r w:rsidRPr="00532AD0">
              <w:rPr>
                <w:color w:val="1E1E2E"/>
                <w:sz w:val="19"/>
                <w:szCs w:val="19"/>
                <w:lang w:val="en-US"/>
              </w:rPr>
              <w:t xml:space="preserve"> 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Opis wzorca mapy cieplnej dla high-load: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356DC8">
        <w:tblPrEx>
          <w:tblCellMar>
            <w:top w:w="0" w:type="dxa"/>
            <w:bottom w:w="0" w:type="dxa"/>
          </w:tblCellMar>
        </w:tblPrEx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506C75" w:rsidRDefault="006E3FEF" w:rsidP="0056298A">
            <w:pPr>
              <w:spacing w:after="0" w:line="240" w:lineRule="auto"/>
              <w:rPr>
                <w:spacing w:val="-12"/>
              </w:rPr>
            </w:pPr>
            <w:r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Porównanie</w:t>
            </w:r>
            <w:r w:rsidR="0074205D"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</w:t>
            </w:r>
            <w:r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wzorców</w:t>
            </w:r>
            <w:r w:rsidR="0056298A"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;</w:t>
            </w:r>
            <w:r w:rsidR="007D5EE2"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co </w:t>
            </w:r>
            <w:r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się</w:t>
            </w:r>
            <w:r w:rsidR="0074205D"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</w:t>
            </w:r>
            <w:r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>zmieniło</w:t>
            </w:r>
            <w:r w:rsidR="0074205D" w:rsidRPr="00506C75">
              <w:rPr>
                <w:rFonts w:ascii="Calibri" w:eastAsia="Calibri" w:hAnsi="Calibri" w:cs="Calibri"/>
                <w:b/>
                <w:bCs/>
                <w:color w:val="3D1A6E"/>
                <w:spacing w:val="-12"/>
                <w:sz w:val="20"/>
                <w:szCs w:val="20"/>
              </w:rPr>
              <w:t xml:space="preserve"> miedzy warunkami?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6298A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124F3C" w:rsidRDefault="0074205D" w:rsidP="006E3FEF">
      <w:pPr>
        <w:pStyle w:val="Nagwek1"/>
      </w:pPr>
      <w:r w:rsidRPr="00124F3C">
        <w:t xml:space="preserve">6. </w:t>
      </w:r>
      <w:r w:rsidR="00D27452" w:rsidRPr="00124F3C">
        <w:t>Formułowanie</w:t>
      </w:r>
      <w:r w:rsidRPr="00124F3C">
        <w:t xml:space="preserve"> hipotez</w:t>
      </w:r>
      <w:r w:rsidR="007D5EE2" w:rsidRPr="00124F3C">
        <w:t xml:space="preserve"> i </w:t>
      </w:r>
      <w:r w:rsidRPr="00124F3C">
        <w:t xml:space="preserve">interpretacja </w:t>
      </w:r>
      <w:r w:rsidR="00D27452" w:rsidRPr="00124F3C">
        <w:t>wyników</w:t>
      </w:r>
    </w:p>
    <w:p w:rsidR="002E3E60" w:rsidRDefault="0074205D">
      <w:pPr>
        <w:spacing w:before="60" w:after="110"/>
        <w:jc w:val="both"/>
        <w:rPr>
          <w:color w:val="1E1E2E"/>
        </w:rPr>
      </w:pPr>
      <w:r w:rsidRPr="00124F3C">
        <w:rPr>
          <w:color w:val="1E1E2E"/>
        </w:rPr>
        <w:t xml:space="preserve">Na podstawie </w:t>
      </w:r>
      <w:r w:rsidR="006E3FEF" w:rsidRPr="00124F3C">
        <w:rPr>
          <w:color w:val="1E1E2E"/>
        </w:rPr>
        <w:t>wyników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 xml:space="preserve">sekcji 5 (para </w:t>
      </w:r>
      <w:r w:rsidR="006E3FEF" w:rsidRPr="00124F3C">
        <w:rPr>
          <w:color w:val="1E1E2E"/>
        </w:rPr>
        <w:t>wspólnie</w:t>
      </w:r>
      <w:r w:rsidRPr="00124F3C">
        <w:rPr>
          <w:color w:val="1E1E2E"/>
        </w:rPr>
        <w:t xml:space="preserve">) </w:t>
      </w:r>
      <w:r w:rsidR="006E3FEF" w:rsidRPr="00124F3C">
        <w:rPr>
          <w:color w:val="1E1E2E"/>
        </w:rPr>
        <w:t>sformułujcie</w:t>
      </w:r>
      <w:r w:rsidRPr="00124F3C">
        <w:rPr>
          <w:color w:val="1E1E2E"/>
        </w:rPr>
        <w:t xml:space="preserve"> trzy hipotezy </w:t>
      </w:r>
      <w:r w:rsidR="006E3FEF" w:rsidRPr="00124F3C">
        <w:rPr>
          <w:color w:val="1E1E2E"/>
        </w:rPr>
        <w:t>łączce</w:t>
      </w:r>
      <w:r w:rsidRPr="00124F3C">
        <w:rPr>
          <w:color w:val="1E1E2E"/>
        </w:rPr>
        <w:t xml:space="preserve"> obserwacje</w:t>
      </w:r>
      <w:r w:rsidR="007D5EE2" w:rsidRPr="00124F3C">
        <w:rPr>
          <w:color w:val="1E1E2E"/>
        </w:rPr>
        <w:t xml:space="preserve"> z </w:t>
      </w:r>
      <w:r w:rsidRPr="00124F3C">
        <w:rPr>
          <w:color w:val="1E1E2E"/>
        </w:rPr>
        <w:t>Dataset</w:t>
      </w:r>
      <w:r w:rsidR="007D5EE2" w:rsidRPr="00124F3C">
        <w:rPr>
          <w:color w:val="1E1E2E"/>
        </w:rPr>
        <w:t xml:space="preserve"> A </w:t>
      </w:r>
      <w:r w:rsidRPr="00124F3C">
        <w:rPr>
          <w:color w:val="1E1E2E"/>
        </w:rPr>
        <w:t xml:space="preserve">i Dataset B. </w:t>
      </w:r>
      <w:r w:rsidR="000818D4" w:rsidRPr="00124F3C">
        <w:rPr>
          <w:color w:val="1E1E2E"/>
        </w:rPr>
        <w:t>Każda</w:t>
      </w:r>
      <w:r w:rsidRPr="00124F3C">
        <w:rPr>
          <w:color w:val="1E1E2E"/>
        </w:rPr>
        <w:t xml:space="preserve"> hipoteza powinna </w:t>
      </w:r>
      <w:r w:rsidR="000818D4" w:rsidRPr="00124F3C">
        <w:rPr>
          <w:color w:val="1E1E2E"/>
        </w:rPr>
        <w:t>mieć</w:t>
      </w:r>
      <w:r w:rsidRPr="00124F3C">
        <w:rPr>
          <w:color w:val="1E1E2E"/>
        </w:rPr>
        <w:t xml:space="preserve"> </w:t>
      </w:r>
      <w:r w:rsidR="000818D4" w:rsidRPr="00124F3C">
        <w:rPr>
          <w:color w:val="1E1E2E"/>
        </w:rPr>
        <w:t>strukturę</w:t>
      </w:r>
      <w:r w:rsidRPr="00124F3C">
        <w:rPr>
          <w:color w:val="1E1E2E"/>
        </w:rPr>
        <w:t xml:space="preserve"> IF-THEN-BECAUSE: </w:t>
      </w:r>
      <w:r w:rsidR="006E3FEF" w:rsidRPr="00D6547A">
        <w:rPr>
          <w:b/>
          <w:color w:val="1E1E2E"/>
        </w:rPr>
        <w:t>Jeśli</w:t>
      </w:r>
      <w:r w:rsidRPr="00124F3C">
        <w:rPr>
          <w:color w:val="1E1E2E"/>
        </w:rPr>
        <w:t xml:space="preserve"> </w:t>
      </w:r>
      <w:r w:rsidRPr="00B11475">
        <w:rPr>
          <w:i/>
          <w:color w:val="1E1E2E"/>
        </w:rPr>
        <w:t>[warunek empiryczny],</w:t>
      </w:r>
      <w:r w:rsidR="007D5EE2" w:rsidRPr="00124F3C">
        <w:rPr>
          <w:color w:val="1E1E2E"/>
        </w:rPr>
        <w:t xml:space="preserve"> </w:t>
      </w:r>
      <w:r w:rsidR="007D5EE2" w:rsidRPr="00D6547A">
        <w:rPr>
          <w:b/>
          <w:color w:val="1E1E2E"/>
        </w:rPr>
        <w:t>to</w:t>
      </w:r>
      <w:r w:rsidR="007D5EE2" w:rsidRPr="00124F3C">
        <w:rPr>
          <w:color w:val="1E1E2E"/>
        </w:rPr>
        <w:t> </w:t>
      </w:r>
      <w:r w:rsidRPr="00B11475">
        <w:rPr>
          <w:i/>
          <w:color w:val="1E1E2E"/>
        </w:rPr>
        <w:t>[przewidywany wynik],</w:t>
      </w:r>
      <w:r w:rsidRPr="00124F3C">
        <w:rPr>
          <w:color w:val="1E1E2E"/>
        </w:rPr>
        <w:t xml:space="preserve"> </w:t>
      </w:r>
      <w:r w:rsidR="000818D4" w:rsidRPr="00D6547A">
        <w:rPr>
          <w:b/>
          <w:color w:val="1E1E2E"/>
        </w:rPr>
        <w:t>ponieważ</w:t>
      </w:r>
      <w:r w:rsidRPr="00124F3C">
        <w:rPr>
          <w:color w:val="1E1E2E"/>
        </w:rPr>
        <w:t xml:space="preserve"> </w:t>
      </w:r>
      <w:r w:rsidRPr="00B11475">
        <w:rPr>
          <w:i/>
          <w:color w:val="1E1E2E"/>
        </w:rPr>
        <w:t>[mechanizm teoretyczny].</w:t>
      </w:r>
      <w:r w:rsidRPr="00124F3C">
        <w:rPr>
          <w:color w:val="1E1E2E"/>
        </w:rPr>
        <w:t xml:space="preserve"> </w:t>
      </w:r>
      <w:r w:rsidR="000818D4" w:rsidRPr="00124F3C">
        <w:rPr>
          <w:color w:val="1E1E2E"/>
        </w:rPr>
        <w:t>Następnie</w:t>
      </w:r>
      <w:r w:rsidRPr="00124F3C">
        <w:rPr>
          <w:color w:val="1E1E2E"/>
        </w:rPr>
        <w:t xml:space="preserve"> </w:t>
      </w:r>
      <w:r w:rsidR="000818D4" w:rsidRPr="00124F3C">
        <w:rPr>
          <w:color w:val="1E1E2E"/>
        </w:rPr>
        <w:t>ocenicie</w:t>
      </w:r>
      <w:r w:rsidRPr="00124F3C">
        <w:rPr>
          <w:color w:val="1E1E2E"/>
        </w:rPr>
        <w:t xml:space="preserve">, czy Twoje dane </w:t>
      </w:r>
      <w:r w:rsidR="000818D4" w:rsidRPr="00124F3C">
        <w:rPr>
          <w:color w:val="1E1E2E"/>
        </w:rPr>
        <w:t>potwierdzają</w:t>
      </w:r>
      <w:r w:rsidRPr="00124F3C">
        <w:rPr>
          <w:color w:val="1E1E2E"/>
        </w:rPr>
        <w:t xml:space="preserve">, </w:t>
      </w:r>
      <w:r w:rsidR="000818D4" w:rsidRPr="00124F3C">
        <w:rPr>
          <w:color w:val="1E1E2E"/>
        </w:rPr>
        <w:t>falsyfikują</w:t>
      </w:r>
      <w:r w:rsidRPr="00124F3C">
        <w:rPr>
          <w:color w:val="1E1E2E"/>
        </w:rPr>
        <w:t xml:space="preserve"> lub</w:t>
      </w:r>
      <w:r w:rsidR="007D5EE2" w:rsidRPr="00124F3C">
        <w:rPr>
          <w:color w:val="1E1E2E"/>
        </w:rPr>
        <w:t xml:space="preserve"> </w:t>
      </w:r>
      <w:r w:rsidR="000818D4" w:rsidRPr="00124F3C">
        <w:rPr>
          <w:color w:val="1E1E2E"/>
        </w:rPr>
        <w:t>są</w:t>
      </w:r>
      <w:r w:rsidR="007D5EE2" w:rsidRPr="00124F3C">
        <w:rPr>
          <w:color w:val="1E1E2E"/>
        </w:rPr>
        <w:t> </w:t>
      </w:r>
      <w:r w:rsidR="000818D4" w:rsidRPr="00124F3C">
        <w:rPr>
          <w:color w:val="1E1E2E"/>
        </w:rPr>
        <w:t>nierozstrzygające</w:t>
      </w:r>
      <w:r w:rsidRPr="00124F3C">
        <w:rPr>
          <w:color w:val="1E1E2E"/>
        </w:rPr>
        <w:t xml:space="preserve"> wobec hipotezy.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6237"/>
      </w:tblGrid>
      <w:tr w:rsidR="002E3E60" w:rsidRPr="00124F3C" w:rsidTr="00B114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A04A89" w:rsidP="00B114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Hipoteza 1</w:t>
            </w:r>
          </w:p>
        </w:tc>
        <w:tc>
          <w:tcPr>
            <w:tcW w:w="623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B11475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B11475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B11475" w:rsidRDefault="000818D4" w:rsidP="00532AD0">
            <w:pPr>
              <w:spacing w:after="0" w:line="240" w:lineRule="auto"/>
              <w:rPr>
                <w:lang w:val="en-US"/>
              </w:rPr>
            </w:pPr>
            <w:r w:rsidRPr="00B114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>Treść</w:t>
            </w:r>
            <w:r w:rsidR="0074205D" w:rsidRPr="00B114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 xml:space="preserve"> hipotezy (IF-THEN-BECAUSE)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B11475" w:rsidRDefault="0074205D" w:rsidP="00532AD0">
            <w:pPr>
              <w:spacing w:after="0" w:line="240" w:lineRule="auto"/>
              <w:rPr>
                <w:lang w:val="en-US"/>
              </w:rPr>
            </w:pPr>
            <w:r w:rsidRPr="00B11475">
              <w:rPr>
                <w:color w:val="1E1E2E"/>
                <w:sz w:val="19"/>
                <w:szCs w:val="19"/>
                <w:lang w:val="en-US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0818D4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Odwołanie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do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modelu / teorii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32AD0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np. Load Theory Lavie (1995), model Cohen</w:t>
            </w:r>
            <w:r w:rsidR="007D5EE2" w:rsidRPr="00D67E52">
              <w:rPr>
                <w:color w:val="5A5A72"/>
                <w:sz w:val="18"/>
                <w:szCs w:val="19"/>
              </w:rPr>
              <w:t xml:space="preserve"> i </w:t>
            </w:r>
            <w:r w:rsidRPr="00D67E52">
              <w:rPr>
                <w:color w:val="5A5A72"/>
                <w:sz w:val="18"/>
                <w:szCs w:val="19"/>
              </w:rPr>
              <w:t>in. (1990)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potwierdzające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D67E52" w:rsidRDefault="0074205D" w:rsidP="00532AD0">
            <w:pPr>
              <w:spacing w:after="0" w:line="240" w:lineRule="auto"/>
              <w:rPr>
                <w:sz w:val="18"/>
              </w:rPr>
            </w:pPr>
            <w:r w:rsidRPr="00D67E52">
              <w:rPr>
                <w:color w:val="5A5A72"/>
                <w:sz w:val="18"/>
                <w:szCs w:val="19"/>
              </w:rPr>
              <w:t>liczby</w:t>
            </w:r>
            <w:r w:rsidR="007D5EE2" w:rsidRPr="00D67E52">
              <w:rPr>
                <w:color w:val="5A5A72"/>
                <w:sz w:val="18"/>
                <w:szCs w:val="19"/>
              </w:rPr>
              <w:t xml:space="preserve"> z </w:t>
            </w:r>
            <w:r w:rsidRPr="00D67E52">
              <w:rPr>
                <w:color w:val="5A5A72"/>
                <w:sz w:val="18"/>
                <w:szCs w:val="19"/>
              </w:rPr>
              <w:t>sekcji 5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zaprzeczające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lub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nierozstrzygające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Ocena: hipoteza potwierdzona /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częściowo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/ falsyfikowana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C64877" w:rsidRDefault="002E3E60">
      <w:pPr>
        <w:rPr>
          <w:sz w:val="1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6237"/>
      </w:tblGrid>
      <w:tr w:rsidR="002E3E60" w:rsidRPr="00124F3C" w:rsidTr="00B114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A04A89" w:rsidP="00B114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Hipoteza 2</w:t>
            </w:r>
          </w:p>
        </w:tc>
        <w:tc>
          <w:tcPr>
            <w:tcW w:w="623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B11475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B11475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B11475" w:rsidRDefault="000818D4" w:rsidP="00532AD0">
            <w:pPr>
              <w:spacing w:after="0" w:line="240" w:lineRule="auto"/>
              <w:rPr>
                <w:lang w:val="en-US"/>
              </w:rPr>
            </w:pPr>
            <w:r w:rsidRPr="00B114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>Treść</w:t>
            </w:r>
            <w:r w:rsidR="0074205D" w:rsidRPr="00B1147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 xml:space="preserve"> hipotezy (IF-THEN-BECAUSE)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B11475" w:rsidRDefault="0074205D" w:rsidP="00532AD0">
            <w:pPr>
              <w:spacing w:after="0" w:line="240" w:lineRule="auto"/>
              <w:rPr>
                <w:lang w:val="en-US"/>
              </w:rPr>
            </w:pPr>
            <w:r w:rsidRPr="00B11475">
              <w:rPr>
                <w:color w:val="1E1E2E"/>
                <w:sz w:val="19"/>
                <w:szCs w:val="19"/>
                <w:lang w:val="en-US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0818D4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Odwołanie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do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modelu / teorii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potwierdzające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zaprzeczające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lub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nierozstrzygające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Ocena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532AD0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C64877" w:rsidRDefault="002E3E60">
      <w:pPr>
        <w:rPr>
          <w:sz w:val="1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6237"/>
      </w:tblGrid>
      <w:tr w:rsidR="002E3E60" w:rsidRPr="00124F3C" w:rsidTr="00B114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E33B9A" w:rsidP="00B11475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Hipoteza 3</w:t>
            </w:r>
          </w:p>
        </w:tc>
        <w:tc>
          <w:tcPr>
            <w:tcW w:w="6237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B11475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2E3E60" w:rsidRPr="000818D4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0818D4" w:rsidRDefault="000818D4" w:rsidP="00D67E52">
            <w:pPr>
              <w:spacing w:after="0" w:line="240" w:lineRule="auto"/>
              <w:rPr>
                <w:lang w:val="en-US"/>
              </w:rPr>
            </w:pPr>
            <w:r w:rsidRPr="001E7058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Treść</w:t>
            </w:r>
            <w:r w:rsidR="0074205D" w:rsidRPr="001E7058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hipotezy (IF-THEN</w:t>
            </w:r>
            <w:r w:rsidR="0074205D" w:rsidRPr="000818D4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  <w:lang w:val="en-US"/>
              </w:rPr>
              <w:t>-BECAUSE)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0818D4" w:rsidRDefault="0074205D" w:rsidP="00D67E52">
            <w:pPr>
              <w:spacing w:after="0" w:line="240" w:lineRule="auto"/>
              <w:rPr>
                <w:lang w:val="en-US"/>
              </w:rPr>
            </w:pPr>
            <w:r w:rsidRPr="000818D4">
              <w:rPr>
                <w:color w:val="1E1E2E"/>
                <w:sz w:val="19"/>
                <w:szCs w:val="19"/>
                <w:lang w:val="en-US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0818D4" w:rsidP="00D67E5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Odwołanie</w:t>
            </w:r>
            <w:r w:rsidR="007D5EE2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do </w:t>
            </w:r>
            <w:r w:rsidR="0074205D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modelu / teorii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potwierdzające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Dane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zaprzeczające</w:t>
            </w: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lub </w:t>
            </w:r>
            <w:r w:rsidR="000818D4"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nierozstrzygające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2E3E60" w:rsidRPr="00124F3C" w:rsidTr="00B11475">
        <w:tblPrEx>
          <w:tblCellMar>
            <w:top w:w="0" w:type="dxa"/>
            <w:bottom w:w="0" w:type="dxa"/>
          </w:tblCellMar>
        </w:tblPrEx>
        <w:tc>
          <w:tcPr>
            <w:tcW w:w="368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Ocena</w:t>
            </w:r>
          </w:p>
        </w:tc>
        <w:tc>
          <w:tcPr>
            <w:tcW w:w="6237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2E3E60" w:rsidRPr="00124F3C" w:rsidRDefault="0074205D" w:rsidP="00D67E52">
            <w:pPr>
              <w:spacing w:after="0" w:line="240" w:lineRule="auto"/>
            </w:pPr>
            <w:r w:rsidRPr="00124F3C"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2E3E60" w:rsidRPr="00124F3C" w:rsidRDefault="0074205D">
      <w:pPr>
        <w:pStyle w:val="Nagwek1"/>
      </w:pPr>
      <w:r w:rsidRPr="00124F3C">
        <w:t xml:space="preserve">7. </w:t>
      </w:r>
      <w:r w:rsidR="006E3FEF" w:rsidRPr="00124F3C">
        <w:t>Protokół</w:t>
      </w:r>
      <w:r w:rsidRPr="00124F3C">
        <w:t xml:space="preserve"> analityczny – pytania</w:t>
      </w:r>
      <w:r w:rsidR="007D5EE2" w:rsidRPr="00124F3C">
        <w:t xml:space="preserve"> do </w:t>
      </w:r>
      <w:r w:rsidRPr="00124F3C">
        <w:t>opracowania</w:t>
      </w:r>
    </w:p>
    <w:p w:rsidR="002E3E60" w:rsidRPr="00124F3C" w:rsidRDefault="0074205D">
      <w:pPr>
        <w:pStyle w:val="Nagwek2"/>
        <w:spacing w:before="260"/>
      </w:pPr>
      <w:r w:rsidRPr="00124F3C">
        <w:t>7.1. Efekt Stroopa</w:t>
      </w:r>
      <w:r w:rsidR="007D5EE2" w:rsidRPr="00124F3C">
        <w:t xml:space="preserve"> i </w:t>
      </w:r>
      <w:r w:rsidRPr="00124F3C">
        <w:t>modele uwagi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"/>
        <w:gridCol w:w="6794"/>
        <w:gridCol w:w="2691"/>
      </w:tblGrid>
      <w:tr w:rsidR="002E3E60" w:rsidRPr="00124F3C" w:rsidTr="00506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E3E60" w:rsidRPr="00994272" w:rsidRDefault="0074205D" w:rsidP="00994272">
            <w:pPr>
              <w:spacing w:after="0"/>
              <w:jc w:val="center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Nr</w:t>
            </w:r>
          </w:p>
        </w:tc>
        <w:tc>
          <w:tcPr>
            <w:tcW w:w="680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994272" w:rsidRDefault="0074205D" w:rsidP="00994272">
            <w:pPr>
              <w:spacing w:after="0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Pytanie analityczne</w:t>
            </w:r>
          </w:p>
        </w:tc>
        <w:tc>
          <w:tcPr>
            <w:tcW w:w="269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994272" w:rsidRDefault="0074205D" w:rsidP="00994272">
            <w:pPr>
              <w:spacing w:after="0"/>
              <w:jc w:val="center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Odpowiedz / </w:t>
            </w:r>
            <w:r w:rsidR="00070002"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otatka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Na podstawie swoich </w:t>
            </w:r>
            <w:r w:rsidR="000818D4" w:rsidRPr="00124F3C">
              <w:rPr>
                <w:color w:val="1E1E2E"/>
                <w:sz w:val="20"/>
                <w:szCs w:val="20"/>
              </w:rPr>
              <w:t>wyników</w:t>
            </w:r>
            <w:r w:rsidRPr="00124F3C">
              <w:rPr>
                <w:color w:val="1E1E2E"/>
                <w:sz w:val="20"/>
                <w:szCs w:val="20"/>
              </w:rPr>
              <w:t xml:space="preserve">: </w:t>
            </w:r>
            <w:r w:rsidR="000818D4" w:rsidRPr="00124F3C">
              <w:rPr>
                <w:color w:val="1E1E2E"/>
                <w:sz w:val="20"/>
                <w:szCs w:val="20"/>
              </w:rPr>
              <w:t>który</w:t>
            </w:r>
            <w:r w:rsidRPr="00124F3C">
              <w:rPr>
                <w:color w:val="1E1E2E"/>
                <w:sz w:val="20"/>
                <w:szCs w:val="20"/>
              </w:rPr>
              <w:t xml:space="preserve"> model </w:t>
            </w:r>
            <w:r w:rsidR="000818D4" w:rsidRPr="00124F3C">
              <w:rPr>
                <w:color w:val="1E1E2E"/>
                <w:sz w:val="20"/>
                <w:szCs w:val="20"/>
              </w:rPr>
              <w:t>wyjaśnia</w:t>
            </w:r>
            <w:r w:rsidRPr="00124F3C">
              <w:rPr>
                <w:color w:val="1E1E2E"/>
                <w:sz w:val="20"/>
                <w:szCs w:val="20"/>
              </w:rPr>
              <w:t xml:space="preserve"> efekt Stroopa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 xml:space="preserve">Twoim datasecie lepiej – hipoteza </w:t>
            </w:r>
            <w:r w:rsidR="000818D4" w:rsidRPr="00124F3C">
              <w:rPr>
                <w:color w:val="1E1E2E"/>
                <w:sz w:val="20"/>
                <w:szCs w:val="20"/>
              </w:rPr>
              <w:t>prędkości</w:t>
            </w:r>
            <w:r w:rsidRPr="00124F3C">
              <w:rPr>
                <w:color w:val="1E1E2E"/>
                <w:sz w:val="20"/>
                <w:szCs w:val="20"/>
              </w:rPr>
              <w:t xml:space="preserve"> przetwarzania czy model PMIE Cohena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>in. (1990)? Podaj konkretne liczby jako argument.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>Czy efekt Stroopa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 xml:space="preserve">Twoim datasecie </w:t>
            </w:r>
            <w:r w:rsidR="000818D4" w:rsidRPr="00124F3C">
              <w:rPr>
                <w:color w:val="1E1E2E"/>
                <w:sz w:val="20"/>
                <w:szCs w:val="20"/>
              </w:rPr>
              <w:t>rożni</w:t>
            </w:r>
            <w:r w:rsidR="000818D4">
              <w:rPr>
                <w:color w:val="1E1E2E"/>
                <w:sz w:val="20"/>
                <w:szCs w:val="20"/>
              </w:rPr>
              <w:t xml:space="preserve"> </w:t>
            </w:r>
            <w:r w:rsidR="000818D4" w:rsidRPr="00124F3C">
              <w:rPr>
                <w:color w:val="1E1E2E"/>
                <w:sz w:val="20"/>
                <w:szCs w:val="20"/>
              </w:rPr>
              <w:t>się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>
              <w:rPr>
                <w:color w:val="1E1E2E"/>
                <w:sz w:val="20"/>
                <w:szCs w:val="20"/>
              </w:rPr>
              <w:t>po</w:t>
            </w:r>
            <w:r w:rsidR="00CA2EC7" w:rsidRPr="00124F3C">
              <w:rPr>
                <w:color w:val="1E1E2E"/>
                <w:sz w:val="20"/>
                <w:szCs w:val="20"/>
              </w:rPr>
              <w:t>między</w:t>
            </w:r>
            <w:r w:rsidRPr="00124F3C">
              <w:rPr>
                <w:color w:val="1E1E2E"/>
                <w:sz w:val="20"/>
                <w:szCs w:val="20"/>
              </w:rPr>
              <w:t xml:space="preserve"> blokami? </w:t>
            </w:r>
            <w:r w:rsidR="000818D4" w:rsidRPr="00124F3C">
              <w:rPr>
                <w:color w:val="1E1E2E"/>
                <w:sz w:val="20"/>
                <w:szCs w:val="20"/>
              </w:rPr>
              <w:t>Jeśli</w:t>
            </w:r>
            <w:r w:rsidR="000818D4">
              <w:rPr>
                <w:color w:val="1E1E2E"/>
                <w:sz w:val="20"/>
                <w:szCs w:val="20"/>
              </w:rPr>
              <w:t xml:space="preserve"> tak to</w:t>
            </w:r>
            <w:r w:rsidRPr="00124F3C">
              <w:rPr>
                <w:color w:val="1E1E2E"/>
                <w:sz w:val="20"/>
                <w:szCs w:val="20"/>
              </w:rPr>
              <w:t xml:space="preserve"> jak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to </w:t>
            </w:r>
            <w:r w:rsidR="000818D4" w:rsidRPr="00124F3C">
              <w:rPr>
                <w:color w:val="1E1E2E"/>
                <w:sz w:val="20"/>
                <w:szCs w:val="20"/>
              </w:rPr>
              <w:t>interpretować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="000818D4" w:rsidRPr="00124F3C">
              <w:rPr>
                <w:color w:val="1E1E2E"/>
                <w:sz w:val="20"/>
                <w:szCs w:val="20"/>
              </w:rPr>
              <w:t>kontekście</w:t>
            </w:r>
            <w:r w:rsidRPr="00124F3C">
              <w:rPr>
                <w:color w:val="1E1E2E"/>
                <w:sz w:val="20"/>
                <w:szCs w:val="20"/>
              </w:rPr>
              <w:t xml:space="preserve"> teorii automatyzmu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 xml:space="preserve">uczenia </w:t>
            </w:r>
            <w:r w:rsidR="000818D4" w:rsidRPr="00124F3C">
              <w:rPr>
                <w:color w:val="1E1E2E"/>
                <w:sz w:val="20"/>
                <w:szCs w:val="20"/>
              </w:rPr>
              <w:t>się</w:t>
            </w:r>
            <w:r w:rsidRPr="00124F3C">
              <w:rPr>
                <w:color w:val="1E1E2E"/>
                <w:sz w:val="20"/>
                <w:szCs w:val="20"/>
              </w:rPr>
              <w:t xml:space="preserve">? </w:t>
            </w:r>
            <w:r w:rsidR="000818D4" w:rsidRPr="00124F3C">
              <w:rPr>
                <w:color w:val="1E1E2E"/>
                <w:sz w:val="20"/>
                <w:szCs w:val="20"/>
              </w:rPr>
              <w:t>Jeśli</w:t>
            </w:r>
            <w:r w:rsidR="000818D4">
              <w:rPr>
                <w:color w:val="1E1E2E"/>
                <w:sz w:val="20"/>
                <w:szCs w:val="20"/>
              </w:rPr>
              <w:t xml:space="preserve"> nie, to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co </w:t>
            </w:r>
            <w:r w:rsidRPr="00124F3C">
              <w:rPr>
                <w:color w:val="1E1E2E"/>
                <w:sz w:val="20"/>
                <w:szCs w:val="20"/>
              </w:rPr>
              <w:t xml:space="preserve">to </w:t>
            </w:r>
            <w:r w:rsidR="000818D4" w:rsidRPr="00124F3C">
              <w:rPr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o </w:t>
            </w:r>
            <w:r w:rsidR="000818D4" w:rsidRPr="00124F3C">
              <w:rPr>
                <w:color w:val="1E1E2E"/>
                <w:sz w:val="20"/>
                <w:szCs w:val="20"/>
              </w:rPr>
              <w:t>stabilności</w:t>
            </w:r>
            <w:r w:rsidRPr="00124F3C">
              <w:rPr>
                <w:color w:val="1E1E2E"/>
                <w:sz w:val="20"/>
                <w:szCs w:val="20"/>
              </w:rPr>
              <w:t xml:space="preserve"> efektu?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Dlaczego % </w:t>
            </w:r>
            <w:r w:rsidR="00CA2EC7" w:rsidRPr="00124F3C">
              <w:rPr>
                <w:color w:val="1E1E2E"/>
                <w:sz w:val="20"/>
                <w:szCs w:val="20"/>
              </w:rPr>
              <w:t>błędów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 xml:space="preserve">warunku incongruent powinien </w:t>
            </w:r>
            <w:r w:rsidR="00CA2EC7" w:rsidRPr="00124F3C">
              <w:rPr>
                <w:color w:val="1E1E2E"/>
                <w:sz w:val="20"/>
                <w:szCs w:val="20"/>
              </w:rPr>
              <w:t>być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wyższy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niż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congruent? Czy tak jest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 xml:space="preserve">Twoim datasecie? Jak </w:t>
            </w:r>
            <w:r w:rsidR="00CA2EC7" w:rsidRPr="00124F3C">
              <w:rPr>
                <w:color w:val="1E1E2E"/>
                <w:sz w:val="20"/>
                <w:szCs w:val="20"/>
              </w:rPr>
              <w:t>interpretować</w:t>
            </w:r>
            <w:r w:rsidRPr="00124F3C">
              <w:rPr>
                <w:color w:val="1E1E2E"/>
                <w:sz w:val="20"/>
                <w:szCs w:val="20"/>
              </w:rPr>
              <w:t xml:space="preserve"> ewentualne </w:t>
            </w:r>
            <w:r w:rsidR="00CA2EC7" w:rsidRPr="00124F3C">
              <w:rPr>
                <w:color w:val="1E1E2E"/>
                <w:sz w:val="20"/>
                <w:szCs w:val="20"/>
              </w:rPr>
              <w:t>odwrócenie</w:t>
            </w:r>
            <w:r w:rsidRPr="00124F3C">
              <w:rPr>
                <w:color w:val="1E1E2E"/>
                <w:sz w:val="20"/>
                <w:szCs w:val="20"/>
              </w:rPr>
              <w:t xml:space="preserve"> (</w:t>
            </w:r>
            <w:r w:rsidR="00CA2EC7" w:rsidRPr="00124F3C">
              <w:rPr>
                <w:color w:val="1E1E2E"/>
                <w:sz w:val="20"/>
                <w:szCs w:val="20"/>
              </w:rPr>
              <w:t>więcej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błędów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congruent)?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CA2EC7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>Zidentyfikowałeś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(-as) </w:t>
            </w:r>
            <w:r w:rsidRPr="00124F3C">
              <w:rPr>
                <w:color w:val="1E1E2E"/>
                <w:sz w:val="20"/>
                <w:szCs w:val="20"/>
              </w:rPr>
              <w:t>uczestników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 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bardzo </w:t>
            </w:r>
            <w:r w:rsidRPr="00124F3C">
              <w:rPr>
                <w:color w:val="1E1E2E"/>
                <w:sz w:val="20"/>
                <w:szCs w:val="20"/>
              </w:rPr>
              <w:t>małym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 lub ujemnym delta_RT (tzn. szybszych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="0074205D" w:rsidRPr="00124F3C">
              <w:rPr>
                <w:color w:val="1E1E2E"/>
                <w:sz w:val="20"/>
                <w:szCs w:val="20"/>
              </w:rPr>
              <w:t>warunku niezgodnym). Jak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to </w:t>
            </w:r>
            <w:r w:rsidRPr="00124F3C">
              <w:rPr>
                <w:color w:val="1E1E2E"/>
                <w:sz w:val="20"/>
                <w:szCs w:val="20"/>
              </w:rPr>
              <w:t>można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color w:val="1E1E2E"/>
                <w:sz w:val="20"/>
                <w:szCs w:val="20"/>
              </w:rPr>
              <w:t>wyjaśnić</w:t>
            </w:r>
            <w:r w:rsidR="0074205D" w:rsidRPr="00124F3C">
              <w:rPr>
                <w:color w:val="1E1E2E"/>
                <w:sz w:val="20"/>
                <w:szCs w:val="20"/>
              </w:rPr>
              <w:t>? Podaj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co 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najmniej dwa alternatywne </w:t>
            </w:r>
            <w:r w:rsidRPr="00124F3C">
              <w:rPr>
                <w:color w:val="1E1E2E"/>
                <w:sz w:val="20"/>
                <w:szCs w:val="20"/>
              </w:rPr>
              <w:t>wyjaśnienia</w:t>
            </w:r>
            <w:r w:rsidR="0074205D" w:rsidRPr="00124F3C">
              <w:rPr>
                <w:color w:val="1E1E2E"/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7.2. Eye-tracking</w:t>
      </w:r>
      <w:r w:rsidR="007D5EE2" w:rsidRPr="00124F3C">
        <w:t xml:space="preserve"> i </w:t>
      </w:r>
      <w:r w:rsidRPr="00124F3C">
        <w:t>teoria FIT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"/>
        <w:gridCol w:w="6794"/>
        <w:gridCol w:w="2691"/>
      </w:tblGrid>
      <w:tr w:rsidR="002E3E60" w:rsidRPr="00124F3C" w:rsidTr="00506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E3E60" w:rsidRPr="00994272" w:rsidRDefault="0074205D" w:rsidP="00B11475">
            <w:pPr>
              <w:spacing w:after="0"/>
              <w:jc w:val="center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Nr</w:t>
            </w:r>
          </w:p>
        </w:tc>
        <w:tc>
          <w:tcPr>
            <w:tcW w:w="680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994272" w:rsidRDefault="0074205D" w:rsidP="00B11475">
            <w:pPr>
              <w:spacing w:after="0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Pytanie analityczne</w:t>
            </w:r>
          </w:p>
        </w:tc>
        <w:tc>
          <w:tcPr>
            <w:tcW w:w="269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994272" w:rsidRDefault="0074205D" w:rsidP="00B11475">
            <w:pPr>
              <w:spacing w:after="0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Odpowiedz / </w:t>
            </w:r>
            <w:r w:rsidR="00070002"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otatka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Czy wyniki fixation_count dla trzech </w:t>
            </w:r>
            <w:r w:rsidR="00CA2EC7" w:rsidRPr="00124F3C">
              <w:rPr>
                <w:color w:val="1E1E2E"/>
                <w:sz w:val="20"/>
                <w:szCs w:val="20"/>
              </w:rPr>
              <w:t>warunków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są</w:t>
            </w:r>
            <w:r w:rsidR="007D5EE2" w:rsidRPr="00124F3C">
              <w:rPr>
                <w:color w:val="1E1E2E"/>
                <w:sz w:val="20"/>
                <w:szCs w:val="20"/>
              </w:rPr>
              <w:t> </w:t>
            </w:r>
            <w:r w:rsidRPr="00124F3C">
              <w:rPr>
                <w:color w:val="1E1E2E"/>
                <w:sz w:val="20"/>
                <w:szCs w:val="20"/>
              </w:rPr>
              <w:t>zgodne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color w:val="1E1E2E"/>
                <w:sz w:val="20"/>
                <w:szCs w:val="20"/>
              </w:rPr>
              <w:t>przewidywaniami Feature Integration Theory (Treisman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 xml:space="preserve">Gelade, 1980)? Opisz </w:t>
            </w:r>
            <w:r w:rsidR="00CA2EC7" w:rsidRPr="00124F3C">
              <w:rPr>
                <w:color w:val="1E1E2E"/>
                <w:sz w:val="20"/>
                <w:szCs w:val="20"/>
              </w:rPr>
              <w:t>dokładnie</w:t>
            </w:r>
            <w:r w:rsidRPr="00124F3C">
              <w:rPr>
                <w:color w:val="1E1E2E"/>
                <w:sz w:val="20"/>
                <w:szCs w:val="20"/>
              </w:rPr>
              <w:t>, gdzie wyniki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sa </w:t>
            </w:r>
            <w:r w:rsidRPr="00124F3C">
              <w:rPr>
                <w:color w:val="1E1E2E"/>
                <w:sz w:val="20"/>
                <w:szCs w:val="20"/>
              </w:rPr>
              <w:t>zgodne,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a </w:t>
            </w:r>
            <w:r w:rsidR="00FD7297">
              <w:rPr>
                <w:color w:val="1E1E2E"/>
                <w:sz w:val="20"/>
                <w:szCs w:val="20"/>
              </w:rPr>
              <w:t>gdzie nie,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 xml:space="preserve">zaproponuj </w:t>
            </w:r>
            <w:r w:rsidR="00CA2EC7" w:rsidRPr="00124F3C">
              <w:rPr>
                <w:color w:val="1E1E2E"/>
                <w:sz w:val="20"/>
                <w:szCs w:val="20"/>
              </w:rPr>
              <w:t>wyjaśnienie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rozbieżności</w:t>
            </w:r>
            <w:r w:rsidRPr="00124F3C">
              <w:rPr>
                <w:color w:val="1E1E2E"/>
                <w:sz w:val="20"/>
                <w:szCs w:val="20"/>
              </w:rPr>
              <w:t>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Co korelacja miedzy rozszerzeniem </w:t>
            </w:r>
            <w:r w:rsidR="00CA2EC7" w:rsidRPr="00124F3C">
              <w:rPr>
                <w:color w:val="1E1E2E"/>
                <w:sz w:val="20"/>
                <w:szCs w:val="20"/>
              </w:rPr>
              <w:t>źrenicy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a </w:t>
            </w:r>
            <w:r w:rsidRPr="00124F3C">
              <w:rPr>
                <w:color w:val="1E1E2E"/>
                <w:sz w:val="20"/>
                <w:szCs w:val="20"/>
              </w:rPr>
              <w:t xml:space="preserve">liczba fiksacji </w:t>
            </w:r>
            <w:r w:rsidR="00CA2EC7" w:rsidRPr="00124F3C">
              <w:rPr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o </w:t>
            </w:r>
            <w:r w:rsidR="00CA2EC7" w:rsidRPr="00124F3C">
              <w:rPr>
                <w:color w:val="1E1E2E"/>
                <w:sz w:val="20"/>
                <w:szCs w:val="20"/>
              </w:rPr>
              <w:t>związku</w:t>
            </w:r>
            <w:r w:rsidRPr="00124F3C">
              <w:rPr>
                <w:color w:val="1E1E2E"/>
                <w:sz w:val="20"/>
                <w:szCs w:val="20"/>
              </w:rPr>
              <w:t xml:space="preserve"> miedzy </w:t>
            </w:r>
            <w:r w:rsidR="00CA2EC7" w:rsidRPr="00124F3C">
              <w:rPr>
                <w:color w:val="1E1E2E"/>
                <w:sz w:val="20"/>
                <w:szCs w:val="20"/>
              </w:rPr>
              <w:t>obciążeniem</w:t>
            </w:r>
            <w:r w:rsidRPr="00124F3C">
              <w:rPr>
                <w:color w:val="1E1E2E"/>
                <w:sz w:val="20"/>
                <w:szCs w:val="20"/>
              </w:rPr>
              <w:t xml:space="preserve"> poznawczym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a </w:t>
            </w:r>
            <w:r w:rsidRPr="00124F3C">
              <w:rPr>
                <w:color w:val="1E1E2E"/>
                <w:sz w:val="20"/>
                <w:szCs w:val="20"/>
              </w:rPr>
              <w:t>zach</w:t>
            </w:r>
            <w:r w:rsidR="00CA2EC7">
              <w:rPr>
                <w:color w:val="1E1E2E"/>
                <w:sz w:val="20"/>
                <w:szCs w:val="20"/>
              </w:rPr>
              <w:t>owaniem uwagi wzrokowej? Odwołaj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się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do </w:t>
            </w:r>
            <w:r w:rsidRPr="00124F3C">
              <w:rPr>
                <w:color w:val="1E1E2E"/>
                <w:sz w:val="20"/>
                <w:szCs w:val="20"/>
              </w:rPr>
              <w:t>koncepcji Pupil Dilation Index (Kahneman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>Beatty, 1966).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Opisz </w:t>
            </w:r>
            <w:r w:rsidR="00CA2EC7" w:rsidRPr="00124F3C">
              <w:rPr>
                <w:color w:val="1E1E2E"/>
                <w:sz w:val="20"/>
                <w:szCs w:val="20"/>
              </w:rPr>
              <w:t>różnice</w:t>
            </w:r>
            <w:r w:rsidRPr="00124F3C">
              <w:rPr>
                <w:color w:val="1E1E2E"/>
                <w:sz w:val="20"/>
                <w:szCs w:val="20"/>
              </w:rPr>
              <w:t xml:space="preserve"> miedzy mapa cieplna pop-out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a </w:t>
            </w:r>
            <w:r w:rsidRPr="00124F3C">
              <w:rPr>
                <w:color w:val="1E1E2E"/>
                <w:sz w:val="20"/>
                <w:szCs w:val="20"/>
              </w:rPr>
              <w:t>high-load: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co </w:t>
            </w:r>
            <w:r w:rsidRPr="00124F3C">
              <w:rPr>
                <w:color w:val="1E1E2E"/>
                <w:sz w:val="20"/>
                <w:szCs w:val="20"/>
              </w:rPr>
              <w:t xml:space="preserve">to </w:t>
            </w:r>
            <w:r w:rsidR="00CA2EC7" w:rsidRPr="00124F3C">
              <w:rPr>
                <w:color w:val="1E1E2E"/>
                <w:sz w:val="20"/>
                <w:szCs w:val="20"/>
              </w:rPr>
              <w:t>mówi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o </w:t>
            </w:r>
            <w:r w:rsidRPr="00124F3C">
              <w:rPr>
                <w:color w:val="1E1E2E"/>
                <w:sz w:val="20"/>
                <w:szCs w:val="20"/>
              </w:rPr>
              <w:t xml:space="preserve">strategii wyszukiwania? Czy wzorzec skanpath </w:t>
            </w:r>
            <w:r w:rsidR="00CA2EC7" w:rsidRPr="00124F3C">
              <w:rPr>
                <w:color w:val="1E1E2E"/>
                <w:sz w:val="20"/>
                <w:szCs w:val="20"/>
              </w:rPr>
              <w:t>byłby</w:t>
            </w:r>
            <w:r w:rsidRPr="00124F3C">
              <w:rPr>
                <w:color w:val="1E1E2E"/>
                <w:sz w:val="20"/>
                <w:szCs w:val="20"/>
              </w:rPr>
              <w:t xml:space="preserve"> inny dla tych </w:t>
            </w:r>
            <w:r w:rsidR="00CA2EC7" w:rsidRPr="00124F3C">
              <w:rPr>
                <w:color w:val="1E1E2E"/>
                <w:sz w:val="20"/>
                <w:szCs w:val="20"/>
              </w:rPr>
              <w:t>dwóch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warunków</w:t>
            </w:r>
            <w:r w:rsidRPr="00124F3C">
              <w:rPr>
                <w:color w:val="1E1E2E"/>
                <w:sz w:val="20"/>
                <w:szCs w:val="20"/>
              </w:rPr>
              <w:t xml:space="preserve"> –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 </w:t>
            </w:r>
            <w:r w:rsidRPr="00124F3C">
              <w:rPr>
                <w:color w:val="1E1E2E"/>
                <w:sz w:val="20"/>
                <w:szCs w:val="20"/>
              </w:rPr>
              <w:t>dlaczego?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42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680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>Jak wyniki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color w:val="1E1E2E"/>
                <w:sz w:val="20"/>
                <w:szCs w:val="20"/>
              </w:rPr>
              <w:t>Dataset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B </w:t>
            </w:r>
            <w:r w:rsidRPr="00124F3C">
              <w:rPr>
                <w:color w:val="1E1E2E"/>
                <w:sz w:val="20"/>
                <w:szCs w:val="20"/>
              </w:rPr>
              <w:t>(uwaga wzrokowa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 xml:space="preserve">wyszukiwaniu) </w:t>
            </w:r>
            <w:r w:rsidR="00CA2EC7" w:rsidRPr="00124F3C">
              <w:rPr>
                <w:color w:val="1E1E2E"/>
                <w:sz w:val="20"/>
                <w:szCs w:val="20"/>
              </w:rPr>
              <w:t>odnoszą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się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do </w:t>
            </w:r>
            <w:r w:rsidRPr="00124F3C">
              <w:rPr>
                <w:color w:val="1E1E2E"/>
                <w:sz w:val="20"/>
                <w:szCs w:val="20"/>
              </w:rPr>
              <w:t>zjawiska inattentional blindness? Czy uczestnik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color w:val="1E1E2E"/>
                <w:sz w:val="20"/>
                <w:szCs w:val="20"/>
              </w:rPr>
              <w:t>bardzo efektywnym wyszukiwaniem (</w:t>
            </w:r>
            <w:r w:rsidR="00CA2EC7" w:rsidRPr="00124F3C">
              <w:rPr>
                <w:color w:val="1E1E2E"/>
                <w:sz w:val="20"/>
                <w:szCs w:val="20"/>
              </w:rPr>
              <w:t>mała</w:t>
            </w:r>
            <w:r w:rsidRPr="00124F3C">
              <w:rPr>
                <w:color w:val="1E1E2E"/>
                <w:sz w:val="20"/>
                <w:szCs w:val="20"/>
              </w:rPr>
              <w:t xml:space="preserve"> fixation_count dla pop-out) </w:t>
            </w:r>
            <w:r w:rsidR="00CA2EC7" w:rsidRPr="00124F3C">
              <w:rPr>
                <w:color w:val="1E1E2E"/>
                <w:sz w:val="20"/>
                <w:szCs w:val="20"/>
              </w:rPr>
              <w:t>byłby</w:t>
            </w:r>
            <w:r w:rsidRPr="00124F3C">
              <w:rPr>
                <w:color w:val="1E1E2E"/>
                <w:sz w:val="20"/>
                <w:szCs w:val="20"/>
              </w:rPr>
              <w:t xml:space="preserve"> bardziej czy mniej podatny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na </w:t>
            </w:r>
            <w:r w:rsidRPr="00124F3C">
              <w:rPr>
                <w:color w:val="1E1E2E"/>
                <w:sz w:val="20"/>
                <w:szCs w:val="20"/>
              </w:rPr>
              <w:t>IB? Uzasadnij.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7.3. Integracja metod</w:t>
      </w:r>
      <w:r w:rsidR="007D5EE2" w:rsidRPr="00124F3C">
        <w:t xml:space="preserve"> i </w:t>
      </w:r>
      <w:r w:rsidRPr="00124F3C">
        <w:t>ograniczenia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725"/>
        <w:gridCol w:w="2693"/>
      </w:tblGrid>
      <w:tr w:rsidR="002E3E60" w:rsidRPr="00124F3C" w:rsidTr="00506C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2E3E60" w:rsidRPr="00124F3C" w:rsidRDefault="0074205D" w:rsidP="00B11475">
            <w:pPr>
              <w:spacing w:after="0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72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B1147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269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B11475">
            <w:pPr>
              <w:spacing w:after="0"/>
            </w:pP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70002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 w:rsidRPr="00124F3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67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 xml:space="preserve">Dataset Stroopa mierzy </w:t>
            </w:r>
            <w:r w:rsidR="001E7058" w:rsidRPr="00124F3C">
              <w:rPr>
                <w:color w:val="1E1E2E"/>
                <w:sz w:val="20"/>
                <w:szCs w:val="20"/>
              </w:rPr>
              <w:t>uwagę</w:t>
            </w:r>
            <w:r w:rsidRPr="00124F3C">
              <w:rPr>
                <w:color w:val="1E1E2E"/>
                <w:sz w:val="20"/>
                <w:szCs w:val="20"/>
              </w:rPr>
              <w:t xml:space="preserve"> przez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RT </w:t>
            </w:r>
            <w:r w:rsidRPr="00124F3C">
              <w:rPr>
                <w:color w:val="1E1E2E"/>
                <w:sz w:val="20"/>
                <w:szCs w:val="20"/>
              </w:rPr>
              <w:t>behawioralny; dataset eye-tracking przez ruchy oczu.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</w:t>
            </w:r>
            <w:r w:rsidR="001E7058" w:rsidRPr="00124F3C">
              <w:rPr>
                <w:color w:val="1E1E2E"/>
                <w:sz w:val="20"/>
                <w:szCs w:val="20"/>
              </w:rPr>
              <w:t>Są</w:t>
            </w:r>
            <w:r w:rsidR="007D5EE2" w:rsidRPr="00124F3C">
              <w:rPr>
                <w:color w:val="1E1E2E"/>
                <w:sz w:val="20"/>
                <w:szCs w:val="20"/>
              </w:rPr>
              <w:t> </w:t>
            </w:r>
            <w:r w:rsidRPr="00124F3C">
              <w:rPr>
                <w:color w:val="1E1E2E"/>
                <w:sz w:val="20"/>
                <w:szCs w:val="20"/>
              </w:rPr>
              <w:t xml:space="preserve">to </w:t>
            </w:r>
            <w:r w:rsidR="001E7058" w:rsidRPr="00124F3C">
              <w:rPr>
                <w:color w:val="1E1E2E"/>
                <w:sz w:val="20"/>
                <w:szCs w:val="20"/>
              </w:rPr>
              <w:t>różne</w:t>
            </w:r>
            <w:r w:rsidRPr="00124F3C">
              <w:rPr>
                <w:color w:val="1E1E2E"/>
                <w:sz w:val="20"/>
                <w:szCs w:val="20"/>
              </w:rPr>
              <w:t xml:space="preserve"> operacjonalizacje uwagi. Czy obie metody </w:t>
            </w:r>
            <w:r w:rsidR="001E7058" w:rsidRPr="00124F3C">
              <w:rPr>
                <w:color w:val="1E1E2E"/>
                <w:sz w:val="20"/>
                <w:szCs w:val="20"/>
              </w:rPr>
              <w:t>mierzą</w:t>
            </w:r>
            <w:r w:rsidRPr="00124F3C">
              <w:rPr>
                <w:color w:val="1E1E2E"/>
                <w:sz w:val="20"/>
                <w:szCs w:val="20"/>
              </w:rPr>
              <w:t xml:space="preserve"> ten sam konstrukt? Podaj argument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za i </w:t>
            </w:r>
            <w:r w:rsidRPr="00124F3C">
              <w:rPr>
                <w:color w:val="1E1E2E"/>
                <w:sz w:val="20"/>
                <w:szCs w:val="20"/>
              </w:rPr>
              <w:t>przeciw.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67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>Jakie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są</w:t>
            </w:r>
            <w:r w:rsidR="007D5EE2" w:rsidRPr="00124F3C">
              <w:rPr>
                <w:color w:val="1E1E2E"/>
                <w:sz w:val="20"/>
                <w:szCs w:val="20"/>
              </w:rPr>
              <w:t> </w:t>
            </w:r>
            <w:r w:rsidRPr="00124F3C">
              <w:rPr>
                <w:color w:val="1E1E2E"/>
                <w:sz w:val="20"/>
                <w:szCs w:val="20"/>
              </w:rPr>
              <w:t xml:space="preserve">trzy </w:t>
            </w:r>
            <w:r w:rsidR="00CA2EC7" w:rsidRPr="00124F3C">
              <w:rPr>
                <w:color w:val="1E1E2E"/>
                <w:sz w:val="20"/>
                <w:szCs w:val="20"/>
              </w:rPr>
              <w:t>główne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zagrożenia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trafności</w:t>
            </w:r>
            <w:r w:rsidRPr="00124F3C">
              <w:rPr>
                <w:color w:val="1E1E2E"/>
                <w:sz w:val="20"/>
                <w:szCs w:val="20"/>
              </w:rPr>
              <w:t xml:space="preserve"> </w:t>
            </w:r>
            <w:r w:rsidR="00CA2EC7" w:rsidRPr="00124F3C">
              <w:rPr>
                <w:color w:val="1E1E2E"/>
                <w:sz w:val="20"/>
                <w:szCs w:val="20"/>
              </w:rPr>
              <w:t>wewnętrznej</w:t>
            </w:r>
            <w:r w:rsidRPr="00124F3C">
              <w:rPr>
                <w:color w:val="1E1E2E"/>
                <w:sz w:val="20"/>
                <w:szCs w:val="20"/>
              </w:rPr>
              <w:t xml:space="preserve"> eksperymentu Stroopa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warunkach laboratoryjnych (poza laboratorium,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 </w:t>
            </w:r>
            <w:r w:rsidRPr="00124F3C">
              <w:rPr>
                <w:color w:val="1E1E2E"/>
                <w:sz w:val="20"/>
                <w:szCs w:val="20"/>
              </w:rPr>
              <w:t xml:space="preserve">anonimowymi uczestnikami)? Jak </w:t>
            </w:r>
            <w:r w:rsidR="00CA2EC7" w:rsidRPr="00124F3C">
              <w:rPr>
                <w:color w:val="1E1E2E"/>
                <w:sz w:val="20"/>
                <w:szCs w:val="20"/>
              </w:rPr>
              <w:t>można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im </w:t>
            </w:r>
            <w:r w:rsidR="00CA2EC7" w:rsidRPr="00124F3C">
              <w:rPr>
                <w:color w:val="1E1E2E"/>
                <w:sz w:val="20"/>
                <w:szCs w:val="20"/>
              </w:rPr>
              <w:t>przeciwdziałać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projektowaniu?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2E3E60" w:rsidRPr="00124F3C" w:rsidRDefault="0074205D" w:rsidP="001E7058">
            <w:pPr>
              <w:spacing w:after="0" w:line="240" w:lineRule="auto"/>
              <w:jc w:val="center"/>
            </w:pPr>
            <w:r w:rsidRPr="00124F3C"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672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CA2EC7" w:rsidP="00D67E52">
            <w:pPr>
              <w:spacing w:after="0"/>
              <w:jc w:val="both"/>
            </w:pPr>
            <w:r w:rsidRPr="00124F3C">
              <w:rPr>
                <w:color w:val="1E1E2E"/>
                <w:sz w:val="20"/>
                <w:szCs w:val="20"/>
              </w:rPr>
              <w:t>Gdybyś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 </w:t>
            </w:r>
            <w:r w:rsidRPr="00124F3C">
              <w:rPr>
                <w:color w:val="1E1E2E"/>
                <w:sz w:val="20"/>
                <w:szCs w:val="20"/>
              </w:rPr>
              <w:t>miał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(-a) </w:t>
            </w:r>
            <w:r w:rsidRPr="00124F3C">
              <w:rPr>
                <w:color w:val="1E1E2E"/>
                <w:sz w:val="20"/>
                <w:szCs w:val="20"/>
              </w:rPr>
              <w:t>zareplikować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 eksperyment Stroopa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ze </w:t>
            </w:r>
            <w:r w:rsidRPr="00124F3C">
              <w:rPr>
                <w:color w:val="1E1E2E"/>
                <w:sz w:val="20"/>
                <w:szCs w:val="20"/>
              </w:rPr>
              <w:t>wspólnymi</w:t>
            </w:r>
            <w:r w:rsidR="0074205D" w:rsidRPr="00124F3C">
              <w:rPr>
                <w:color w:val="1E1E2E"/>
                <w:sz w:val="20"/>
                <w:szCs w:val="20"/>
              </w:rPr>
              <w:t xml:space="preserve"> pomiarami EEG (komponent N450), jakie dodatkowe informacje </w:t>
            </w:r>
            <w:r w:rsidRPr="00124F3C">
              <w:rPr>
                <w:color w:val="1E1E2E"/>
                <w:sz w:val="20"/>
                <w:szCs w:val="20"/>
              </w:rPr>
              <w:t>uzyskałabyś</w:t>
            </w:r>
            <w:r w:rsidR="0074205D" w:rsidRPr="00124F3C">
              <w:rPr>
                <w:color w:val="1E1E2E"/>
                <w:sz w:val="20"/>
                <w:szCs w:val="20"/>
              </w:rPr>
              <w:t>(-es)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w </w:t>
            </w:r>
            <w:r w:rsidRPr="00124F3C">
              <w:rPr>
                <w:color w:val="1E1E2E"/>
                <w:sz w:val="20"/>
                <w:szCs w:val="20"/>
              </w:rPr>
              <w:t>porównaniu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do </w:t>
            </w:r>
            <w:r w:rsidR="0074205D" w:rsidRPr="00124F3C">
              <w:rPr>
                <w:color w:val="1E1E2E"/>
                <w:sz w:val="20"/>
                <w:szCs w:val="20"/>
              </w:rPr>
              <w:t>samego pomiaru RT? Czego nadal</w:t>
            </w:r>
            <w:r w:rsidR="007D5EE2" w:rsidRPr="00124F3C">
              <w:rPr>
                <w:color w:val="1E1E2E"/>
                <w:sz w:val="20"/>
                <w:szCs w:val="20"/>
              </w:rPr>
              <w:t xml:space="preserve"> by </w:t>
            </w:r>
            <w:r w:rsidRPr="00124F3C">
              <w:rPr>
                <w:color w:val="1E1E2E"/>
                <w:sz w:val="20"/>
                <w:szCs w:val="20"/>
              </w:rPr>
              <w:t>brakowało</w:t>
            </w:r>
            <w:r w:rsidR="0074205D" w:rsidRPr="00124F3C">
              <w:rPr>
                <w:color w:val="1E1E2E"/>
                <w:sz w:val="20"/>
                <w:szCs w:val="20"/>
              </w:rPr>
              <w:t>?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2E3E60" w:rsidRPr="00124F3C" w:rsidRDefault="0074205D" w:rsidP="001E7058">
            <w:pPr>
              <w:spacing w:after="0" w:line="240" w:lineRule="auto"/>
            </w:pPr>
            <w:r w:rsidRPr="00124F3C"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2E3E60" w:rsidRPr="00124F3C" w:rsidRDefault="0074205D">
      <w:pPr>
        <w:pStyle w:val="Nagwek1"/>
      </w:pPr>
      <w:r w:rsidRPr="00124F3C">
        <w:t>8. Zadanie domowe</w:t>
      </w:r>
      <w:r w:rsidR="007D5EE2" w:rsidRPr="00124F3C">
        <w:t xml:space="preserve"> i </w:t>
      </w:r>
      <w:r w:rsidRPr="00124F3C">
        <w:t>literatura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2E3E60" w:rsidRPr="00124F3C" w:rsidTr="00994272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2E3E60" w:rsidRPr="00994272" w:rsidRDefault="0074205D" w:rsidP="00994272">
            <w:pPr>
              <w:spacing w:after="0"/>
              <w:rPr>
                <w:sz w:val="21"/>
                <w:szCs w:val="21"/>
              </w:rPr>
            </w:pPr>
            <w:r w:rsidRPr="00994272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Zadanie domowe</w:t>
            </w:r>
          </w:p>
        </w:tc>
      </w:tr>
      <w:tr w:rsidR="002E3E60" w:rsidRPr="00124F3C" w:rsidTr="00506C75">
        <w:tblPrEx>
          <w:tblCellMar>
            <w:top w:w="0" w:type="dxa"/>
            <w:bottom w:w="0" w:type="dxa"/>
          </w:tblCellMar>
        </w:tblPrEx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E3E60" w:rsidRPr="00124F3C" w:rsidRDefault="0074205D" w:rsidP="00994272">
            <w:pPr>
              <w:spacing w:after="0"/>
              <w:jc w:val="both"/>
            </w:pPr>
            <w:r w:rsidRPr="00124F3C">
              <w:rPr>
                <w:color w:val="1E1E2E"/>
              </w:rPr>
              <w:t xml:space="preserve">Napisz </w:t>
            </w:r>
            <w:r w:rsidR="001E7058" w:rsidRPr="00124F3C">
              <w:rPr>
                <w:color w:val="1E1E2E"/>
              </w:rPr>
              <w:t>krótki</w:t>
            </w:r>
            <w:r w:rsidRPr="00124F3C">
              <w:rPr>
                <w:color w:val="1E1E2E"/>
              </w:rPr>
              <w:t xml:space="preserve"> raport</w:t>
            </w:r>
            <w:r w:rsidR="007D5EE2" w:rsidRPr="00124F3C">
              <w:rPr>
                <w:color w:val="1E1E2E"/>
              </w:rPr>
              <w:t xml:space="preserve"> z </w:t>
            </w:r>
            <w:r w:rsidRPr="00124F3C">
              <w:rPr>
                <w:color w:val="1E1E2E"/>
              </w:rPr>
              <w:t xml:space="preserve">analizy (min. 600 </w:t>
            </w:r>
            <w:r w:rsidR="001E7058" w:rsidRPr="00124F3C">
              <w:rPr>
                <w:color w:val="1E1E2E"/>
              </w:rPr>
              <w:t>słów</w:t>
            </w:r>
            <w:r w:rsidRPr="00124F3C">
              <w:rPr>
                <w:color w:val="1E1E2E"/>
              </w:rPr>
              <w:t xml:space="preserve">, styl APA 7) </w:t>
            </w:r>
            <w:r w:rsidR="001E7058" w:rsidRPr="00124F3C">
              <w:rPr>
                <w:color w:val="1E1E2E"/>
              </w:rPr>
              <w:t>zawierający</w:t>
            </w:r>
            <w:r w:rsidRPr="00124F3C">
              <w:rPr>
                <w:color w:val="1E1E2E"/>
              </w:rPr>
              <w:t>: (1) opis procedury czyszczenia danych</w:t>
            </w:r>
            <w:r w:rsidR="007D5EE2" w:rsidRPr="00124F3C">
              <w:rPr>
                <w:color w:val="1E1E2E"/>
              </w:rPr>
              <w:t xml:space="preserve"> i </w:t>
            </w:r>
            <w:r w:rsidRPr="00124F3C">
              <w:rPr>
                <w:color w:val="1E1E2E"/>
              </w:rPr>
              <w:t xml:space="preserve">kryterium wykluczenia </w:t>
            </w:r>
            <w:r w:rsidR="001E7058" w:rsidRPr="00124F3C">
              <w:rPr>
                <w:color w:val="1E1E2E"/>
              </w:rPr>
              <w:t>uczestników</w:t>
            </w:r>
            <w:r w:rsidRPr="00124F3C">
              <w:rPr>
                <w:color w:val="1E1E2E"/>
              </w:rPr>
              <w:t xml:space="preserve">; (2) tabele </w:t>
            </w:r>
            <w:r w:rsidR="001E7058" w:rsidRPr="00124F3C">
              <w:rPr>
                <w:color w:val="1E1E2E"/>
              </w:rPr>
              <w:t>wyników</w:t>
            </w:r>
            <w:r w:rsidRPr="00124F3C">
              <w:rPr>
                <w:color w:val="1E1E2E"/>
              </w:rPr>
              <w:t xml:space="preserve"> </w:t>
            </w:r>
            <w:r w:rsidR="001E7058" w:rsidRPr="00124F3C">
              <w:rPr>
                <w:color w:val="1E1E2E"/>
              </w:rPr>
              <w:t>średnie</w:t>
            </w:r>
            <w:r w:rsidR="007D5EE2" w:rsidRPr="00124F3C">
              <w:rPr>
                <w:color w:val="1E1E2E"/>
              </w:rPr>
              <w:t xml:space="preserve"> RT i </w:t>
            </w:r>
            <w:r w:rsidRPr="00124F3C">
              <w:rPr>
                <w:color w:val="1E1E2E"/>
              </w:rPr>
              <w:t xml:space="preserve">% </w:t>
            </w:r>
            <w:r w:rsidR="001E7058" w:rsidRPr="00124F3C">
              <w:rPr>
                <w:color w:val="1E1E2E"/>
              </w:rPr>
              <w:t>błędów</w:t>
            </w:r>
            <w:r w:rsidRPr="00124F3C">
              <w:rPr>
                <w:color w:val="1E1E2E"/>
              </w:rPr>
              <w:t xml:space="preserve"> dla trzech </w:t>
            </w:r>
            <w:r w:rsidR="001E7058" w:rsidRPr="00124F3C">
              <w:rPr>
                <w:color w:val="1E1E2E"/>
              </w:rPr>
              <w:t>warunków</w:t>
            </w:r>
            <w:r w:rsidRPr="00124F3C">
              <w:rPr>
                <w:color w:val="1E1E2E"/>
              </w:rPr>
              <w:t xml:space="preserve">; (3) wynik korelacji pupil-fiksacje; (4) interpretacje </w:t>
            </w:r>
            <w:r w:rsidR="001E7058" w:rsidRPr="00124F3C">
              <w:rPr>
                <w:color w:val="1E1E2E"/>
              </w:rPr>
              <w:t>wyników</w:t>
            </w:r>
            <w:r w:rsidR="007D5EE2" w:rsidRPr="00124F3C">
              <w:rPr>
                <w:color w:val="1E1E2E"/>
              </w:rPr>
              <w:t xml:space="preserve"> w </w:t>
            </w:r>
            <w:r w:rsidRPr="00124F3C">
              <w:rPr>
                <w:color w:val="1E1E2E"/>
              </w:rPr>
              <w:t>odniesieniu</w:t>
            </w:r>
            <w:r w:rsidR="007D5EE2" w:rsidRPr="00124F3C">
              <w:rPr>
                <w:color w:val="1E1E2E"/>
              </w:rPr>
              <w:t xml:space="preserve"> do </w:t>
            </w:r>
            <w:r w:rsidRPr="00124F3C">
              <w:rPr>
                <w:color w:val="1E1E2E"/>
              </w:rPr>
              <w:t xml:space="preserve">co najmniej jednego modelu uwagi </w:t>
            </w:r>
            <w:r w:rsidR="001E7058" w:rsidRPr="00124F3C">
              <w:rPr>
                <w:color w:val="1E1E2E"/>
              </w:rPr>
              <w:t>omówionego</w:t>
            </w:r>
            <w:r w:rsidR="007D5EE2" w:rsidRPr="00124F3C">
              <w:rPr>
                <w:color w:val="1E1E2E"/>
              </w:rPr>
              <w:t xml:space="preserve"> na </w:t>
            </w:r>
            <w:r w:rsidR="001E7058" w:rsidRPr="00124F3C">
              <w:rPr>
                <w:color w:val="1E1E2E"/>
              </w:rPr>
              <w:t>zajęciach</w:t>
            </w:r>
            <w:r w:rsidRPr="00124F3C">
              <w:rPr>
                <w:color w:val="1E1E2E"/>
              </w:rPr>
              <w:t>.</w:t>
            </w:r>
          </w:p>
          <w:p w:rsidR="002E3E60" w:rsidRPr="00124F3C" w:rsidRDefault="001E7058" w:rsidP="00994272">
            <w:pPr>
              <w:spacing w:after="0"/>
              <w:jc w:val="both"/>
            </w:pPr>
            <w:r w:rsidRPr="00124F3C">
              <w:rPr>
                <w:color w:val="1E1E2E"/>
              </w:rPr>
              <w:t>Dołącz</w:t>
            </w:r>
            <w:r w:rsidR="007D5EE2" w:rsidRPr="00124F3C">
              <w:rPr>
                <w:color w:val="1E1E2E"/>
              </w:rPr>
              <w:t xml:space="preserve"> do </w:t>
            </w:r>
            <w:r w:rsidR="0074205D" w:rsidRPr="00124F3C">
              <w:rPr>
                <w:color w:val="1E1E2E"/>
              </w:rPr>
              <w:t xml:space="preserve">raportu dwa wykresy: (a) wykres </w:t>
            </w:r>
            <w:r w:rsidRPr="00124F3C">
              <w:rPr>
                <w:color w:val="1E1E2E"/>
              </w:rPr>
              <w:t>słupkowy</w:t>
            </w:r>
            <w:r w:rsidR="0074205D" w:rsidRPr="00124F3C">
              <w:rPr>
                <w:color w:val="1E1E2E"/>
              </w:rPr>
              <w:t xml:space="preserve"> efektu Stroopa; (b) scatter-plot </w:t>
            </w:r>
            <w:r w:rsidR="0074205D" w:rsidRPr="001E7058">
              <w:rPr>
                <w:rFonts w:ascii="Cascadia Code" w:hAnsi="Cascadia Code"/>
                <w:color w:val="1E1E2E"/>
              </w:rPr>
              <w:t>delta_RT</w:t>
            </w:r>
            <w:r w:rsidR="007D5EE2" w:rsidRPr="00124F3C">
              <w:rPr>
                <w:color w:val="1E1E2E"/>
              </w:rPr>
              <w:t xml:space="preserve"> vs </w:t>
            </w:r>
            <w:r w:rsidR="0074205D" w:rsidRPr="00124F3C">
              <w:rPr>
                <w:color w:val="1E1E2E"/>
              </w:rPr>
              <w:t xml:space="preserve">wiek. Wykresy powinny </w:t>
            </w:r>
            <w:r w:rsidRPr="00124F3C">
              <w:rPr>
                <w:color w:val="1E1E2E"/>
              </w:rPr>
              <w:t>być</w:t>
            </w:r>
            <w:r w:rsidR="0074205D" w:rsidRPr="00124F3C">
              <w:rPr>
                <w:color w:val="1E1E2E"/>
              </w:rPr>
              <w:t xml:space="preserve"> </w:t>
            </w:r>
            <w:r w:rsidRPr="00124F3C">
              <w:rPr>
                <w:color w:val="1E1E2E"/>
              </w:rPr>
              <w:t>prawidłowo</w:t>
            </w:r>
            <w:r w:rsidR="0074205D" w:rsidRPr="00124F3C">
              <w:rPr>
                <w:color w:val="1E1E2E"/>
              </w:rPr>
              <w:t xml:space="preserve"> opisane (</w:t>
            </w:r>
            <w:r w:rsidRPr="00124F3C">
              <w:rPr>
                <w:color w:val="1E1E2E"/>
              </w:rPr>
              <w:t>tytuł</w:t>
            </w:r>
            <w:r w:rsidR="0074205D" w:rsidRPr="00124F3C">
              <w:rPr>
                <w:color w:val="1E1E2E"/>
              </w:rPr>
              <w:t>, osie, n, jednostki).</w:t>
            </w:r>
          </w:p>
          <w:p w:rsidR="002E3E60" w:rsidRPr="00124F3C" w:rsidRDefault="0074205D" w:rsidP="00994272">
            <w:pPr>
              <w:spacing w:after="0"/>
              <w:jc w:val="both"/>
            </w:pPr>
            <w:r w:rsidRPr="00124F3C">
              <w:rPr>
                <w:color w:val="1E1E2E"/>
              </w:rPr>
              <w:t xml:space="preserve">Forma: </w:t>
            </w:r>
            <w:r w:rsidRPr="001E7058">
              <w:rPr>
                <w:rFonts w:ascii="Cascadia Code" w:hAnsi="Cascadia Code"/>
                <w:color w:val="1E1E2E"/>
              </w:rPr>
              <w:t>.pdf</w:t>
            </w:r>
            <w:r w:rsidRPr="00124F3C">
              <w:rPr>
                <w:color w:val="1E1E2E"/>
              </w:rPr>
              <w:t xml:space="preserve"> lub </w:t>
            </w:r>
            <w:r w:rsidRPr="001E7058">
              <w:rPr>
                <w:rFonts w:ascii="Cascadia Code" w:hAnsi="Cascadia Code"/>
                <w:color w:val="1E1E2E"/>
              </w:rPr>
              <w:t>.docx</w:t>
            </w:r>
            <w:r w:rsidRPr="00124F3C">
              <w:rPr>
                <w:color w:val="1E1E2E"/>
              </w:rPr>
              <w:t>, 11</w:t>
            </w:r>
            <w:r w:rsidR="007D5EE2" w:rsidRPr="00124F3C">
              <w:rPr>
                <w:color w:val="1E1E2E"/>
              </w:rPr>
              <w:t xml:space="preserve"> pt </w:t>
            </w:r>
            <w:r w:rsidRPr="00124F3C">
              <w:rPr>
                <w:color w:val="1E1E2E"/>
              </w:rPr>
              <w:t>Calibri, marginesy 2,5 cm. Termin:</w:t>
            </w:r>
            <w:r w:rsidR="007D5EE2" w:rsidRPr="00124F3C">
              <w:rPr>
                <w:color w:val="1E1E2E"/>
              </w:rPr>
              <w:t xml:space="preserve"> do </w:t>
            </w:r>
            <w:r w:rsidR="001E7058" w:rsidRPr="00124F3C">
              <w:rPr>
                <w:color w:val="1E1E2E"/>
              </w:rPr>
              <w:t>początku</w:t>
            </w:r>
            <w:r w:rsidRPr="00124F3C">
              <w:rPr>
                <w:color w:val="1E1E2E"/>
              </w:rPr>
              <w:t xml:space="preserve"> Lab 2.</w:t>
            </w:r>
          </w:p>
        </w:tc>
      </w:tr>
    </w:tbl>
    <w:p w:rsidR="002E3E60" w:rsidRPr="00124F3C" w:rsidRDefault="0074205D">
      <w:pPr>
        <w:pStyle w:val="Nagwek2"/>
        <w:spacing w:before="260"/>
      </w:pPr>
      <w:r w:rsidRPr="00124F3C">
        <w:t>8.1. Literatura obowiązkowa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D67E52">
        <w:rPr>
          <w:b/>
          <w:bCs/>
          <w:color w:val="1E1E2E"/>
          <w:sz w:val="20"/>
        </w:rPr>
        <w:t>Necka, E., Chwila, J.</w:t>
      </w:r>
      <w:r w:rsidR="007D5EE2" w:rsidRPr="00D67E52">
        <w:rPr>
          <w:b/>
          <w:bCs/>
          <w:color w:val="1E1E2E"/>
          <w:sz w:val="20"/>
        </w:rPr>
        <w:t xml:space="preserve"> i </w:t>
      </w:r>
      <w:r w:rsidRPr="00D67E52">
        <w:rPr>
          <w:b/>
          <w:bCs/>
          <w:color w:val="1E1E2E"/>
          <w:sz w:val="20"/>
        </w:rPr>
        <w:t xml:space="preserve">Szymura, B. (2013). </w:t>
      </w:r>
      <w:r w:rsidRPr="00D67E52">
        <w:rPr>
          <w:color w:val="1E1E2E"/>
          <w:sz w:val="20"/>
        </w:rPr>
        <w:t>Psychologia poznawcza. Wydawnictwo Naukowe PWN. [Rozdzial 4: Uwaga</w:t>
      </w:r>
      <w:r w:rsidR="007D5EE2" w:rsidRPr="00D67E52">
        <w:rPr>
          <w:color w:val="1E1E2E"/>
          <w:sz w:val="20"/>
        </w:rPr>
        <w:t xml:space="preserve"> i </w:t>
      </w:r>
      <w:r w:rsidRPr="00D67E52">
        <w:rPr>
          <w:color w:val="1E1E2E"/>
          <w:sz w:val="20"/>
        </w:rPr>
        <w:t>swiadomosc]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 xml:space="preserve">Stroop, J. R. (1935). </w:t>
      </w:r>
      <w:r w:rsidRPr="00D67E52">
        <w:rPr>
          <w:color w:val="1E1E2E"/>
          <w:sz w:val="20"/>
          <w:lang w:val="en-US"/>
        </w:rPr>
        <w:t>Studies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interference</w:t>
      </w:r>
      <w:r w:rsidR="007D5EE2" w:rsidRPr="00D67E52">
        <w:rPr>
          <w:color w:val="1E1E2E"/>
          <w:sz w:val="20"/>
          <w:lang w:val="en-US"/>
        </w:rPr>
        <w:t xml:space="preserve"> in </w:t>
      </w:r>
      <w:r w:rsidRPr="00D67E52">
        <w:rPr>
          <w:color w:val="1E1E2E"/>
          <w:sz w:val="20"/>
          <w:lang w:val="en-US"/>
        </w:rPr>
        <w:t>serial verbal reactions. Journal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Experimental Psychology, 18(6), 643–662.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 xml:space="preserve">MacLeod, C. M. (1991). </w:t>
      </w:r>
      <w:r w:rsidRPr="00D67E52">
        <w:rPr>
          <w:color w:val="1E1E2E"/>
          <w:sz w:val="20"/>
          <w:lang w:val="en-US"/>
        </w:rPr>
        <w:t>Half</w:t>
      </w:r>
      <w:r w:rsidR="007D5EE2" w:rsidRPr="00D67E52">
        <w:rPr>
          <w:color w:val="1E1E2E"/>
          <w:sz w:val="20"/>
          <w:lang w:val="en-US"/>
        </w:rPr>
        <w:t xml:space="preserve"> a </w:t>
      </w:r>
      <w:r w:rsidRPr="00D67E52">
        <w:rPr>
          <w:color w:val="1E1E2E"/>
          <w:sz w:val="20"/>
          <w:lang w:val="en-US"/>
        </w:rPr>
        <w:t>century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research</w:t>
      </w:r>
      <w:r w:rsidR="007D5EE2" w:rsidRPr="00D67E52">
        <w:rPr>
          <w:color w:val="1E1E2E"/>
          <w:sz w:val="20"/>
          <w:lang w:val="en-US"/>
        </w:rPr>
        <w:t xml:space="preserve"> on </w:t>
      </w:r>
      <w:r w:rsidRPr="00D67E52">
        <w:rPr>
          <w:color w:val="1E1E2E"/>
          <w:sz w:val="20"/>
          <w:lang w:val="en-US"/>
        </w:rPr>
        <w:t>the Stroop effect:</w:t>
      </w:r>
      <w:r w:rsidR="007D5EE2" w:rsidRPr="00D67E52">
        <w:rPr>
          <w:color w:val="1E1E2E"/>
          <w:sz w:val="20"/>
          <w:lang w:val="en-US"/>
        </w:rPr>
        <w:t xml:space="preserve"> An </w:t>
      </w:r>
      <w:r w:rsidRPr="00D67E52">
        <w:rPr>
          <w:color w:val="1E1E2E"/>
          <w:sz w:val="20"/>
          <w:lang w:val="en-US"/>
        </w:rPr>
        <w:t>integrative review. Psychological Bulletin, 109(2), 163–203.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>Treisman, A. M.</w:t>
      </w:r>
      <w:r w:rsidR="007D5EE2" w:rsidRPr="00D67E52">
        <w:rPr>
          <w:b/>
          <w:bCs/>
          <w:color w:val="1E1E2E"/>
          <w:sz w:val="20"/>
          <w:lang w:val="en-US"/>
        </w:rPr>
        <w:t xml:space="preserve"> i </w:t>
      </w:r>
      <w:r w:rsidRPr="00D67E52">
        <w:rPr>
          <w:b/>
          <w:bCs/>
          <w:color w:val="1E1E2E"/>
          <w:sz w:val="20"/>
          <w:lang w:val="en-US"/>
        </w:rPr>
        <w:t>Gelade, G. (1980).</w:t>
      </w:r>
      <w:r w:rsidR="007D5EE2" w:rsidRPr="00D67E52">
        <w:rPr>
          <w:b/>
          <w:bCs/>
          <w:color w:val="1E1E2E"/>
          <w:sz w:val="20"/>
          <w:lang w:val="en-US"/>
        </w:rPr>
        <w:t xml:space="preserve"> </w:t>
      </w:r>
      <w:r w:rsidR="007D5EE2" w:rsidRPr="00D67E52">
        <w:rPr>
          <w:color w:val="1E1E2E"/>
          <w:sz w:val="20"/>
          <w:lang w:val="en-US"/>
        </w:rPr>
        <w:t>A</w:t>
      </w:r>
      <w:r w:rsidR="007D5EE2" w:rsidRPr="00D67E52">
        <w:rPr>
          <w:b/>
          <w:bCs/>
          <w:color w:val="1E1E2E"/>
          <w:sz w:val="20"/>
          <w:lang w:val="en-US"/>
        </w:rPr>
        <w:t> </w:t>
      </w:r>
      <w:r w:rsidRPr="00D67E52">
        <w:rPr>
          <w:color w:val="1E1E2E"/>
          <w:sz w:val="20"/>
          <w:lang w:val="en-US"/>
        </w:rPr>
        <w:t>feature-integration theory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attention. Cognitive Psychology, 12(1), 97–136.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>Simons, D. J.</w:t>
      </w:r>
      <w:r w:rsidR="007D5EE2" w:rsidRPr="00D67E52">
        <w:rPr>
          <w:b/>
          <w:bCs/>
          <w:color w:val="1E1E2E"/>
          <w:sz w:val="20"/>
          <w:lang w:val="en-US"/>
        </w:rPr>
        <w:t xml:space="preserve"> i </w:t>
      </w:r>
      <w:r w:rsidRPr="00D67E52">
        <w:rPr>
          <w:b/>
          <w:bCs/>
          <w:color w:val="1E1E2E"/>
          <w:sz w:val="20"/>
          <w:lang w:val="en-US"/>
        </w:rPr>
        <w:t xml:space="preserve">Chabris, C. F. (1999). </w:t>
      </w:r>
      <w:r w:rsidRPr="00D67E52">
        <w:rPr>
          <w:color w:val="1E1E2E"/>
          <w:sz w:val="20"/>
          <w:lang w:val="en-US"/>
        </w:rPr>
        <w:t>Gorillas</w:t>
      </w:r>
      <w:r w:rsidR="007D5EE2" w:rsidRPr="00D67E52">
        <w:rPr>
          <w:color w:val="1E1E2E"/>
          <w:sz w:val="20"/>
          <w:lang w:val="en-US"/>
        </w:rPr>
        <w:t xml:space="preserve"> in </w:t>
      </w:r>
      <w:r w:rsidRPr="00D67E52">
        <w:rPr>
          <w:color w:val="1E1E2E"/>
          <w:sz w:val="20"/>
          <w:lang w:val="en-US"/>
        </w:rPr>
        <w:t>our midst: Sustained inattentional blindness for dynamic events. Perception, 28(9), 1059–1074.</w:t>
      </w:r>
    </w:p>
    <w:p w:rsidR="002E3E60" w:rsidRPr="00124F3C" w:rsidRDefault="0074205D">
      <w:pPr>
        <w:pStyle w:val="Nagwek2"/>
        <w:spacing w:before="260"/>
      </w:pPr>
      <w:r w:rsidRPr="00124F3C">
        <w:t>8.2. Literatura uzupełniajaca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 xml:space="preserve">Broadbent, D. E. (1958). </w:t>
      </w:r>
      <w:r w:rsidRPr="00D67E52">
        <w:rPr>
          <w:color w:val="1E1E2E"/>
          <w:sz w:val="20"/>
          <w:lang w:val="en-US"/>
        </w:rPr>
        <w:t>Perception and Communication. Pergamon Press.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>Cohen, J. D., Dunbar, K.</w:t>
      </w:r>
      <w:r w:rsidR="007D5EE2" w:rsidRPr="00D67E52">
        <w:rPr>
          <w:b/>
          <w:bCs/>
          <w:color w:val="1E1E2E"/>
          <w:sz w:val="20"/>
          <w:lang w:val="en-US"/>
        </w:rPr>
        <w:t xml:space="preserve"> i </w:t>
      </w:r>
      <w:r w:rsidRPr="00D67E52">
        <w:rPr>
          <w:b/>
          <w:bCs/>
          <w:color w:val="1E1E2E"/>
          <w:sz w:val="20"/>
          <w:lang w:val="en-US"/>
        </w:rPr>
        <w:t>McClelland, J. L. (1990).</w:t>
      </w:r>
      <w:r w:rsidR="007D5EE2" w:rsidRPr="00D67E52">
        <w:rPr>
          <w:b/>
          <w:bCs/>
          <w:color w:val="1E1E2E"/>
          <w:sz w:val="20"/>
          <w:lang w:val="en-US"/>
        </w:rPr>
        <w:t xml:space="preserve"> </w:t>
      </w:r>
      <w:r w:rsidR="007D5EE2" w:rsidRPr="00D67E52">
        <w:rPr>
          <w:color w:val="1E1E2E"/>
          <w:sz w:val="20"/>
          <w:lang w:val="en-US"/>
        </w:rPr>
        <w:t>On</w:t>
      </w:r>
      <w:r w:rsidR="007D5EE2" w:rsidRPr="00D67E52">
        <w:rPr>
          <w:b/>
          <w:bCs/>
          <w:color w:val="1E1E2E"/>
          <w:sz w:val="20"/>
          <w:lang w:val="en-US"/>
        </w:rPr>
        <w:t> </w:t>
      </w:r>
      <w:r w:rsidRPr="00D67E52">
        <w:rPr>
          <w:color w:val="1E1E2E"/>
          <w:sz w:val="20"/>
          <w:lang w:val="en-US"/>
        </w:rPr>
        <w:t>the control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automatic processes:</w:t>
      </w:r>
      <w:r w:rsidR="007D5EE2" w:rsidRPr="00D67E52">
        <w:rPr>
          <w:color w:val="1E1E2E"/>
          <w:sz w:val="20"/>
          <w:lang w:val="en-US"/>
        </w:rPr>
        <w:t xml:space="preserve"> A </w:t>
      </w:r>
      <w:r w:rsidRPr="00D67E52">
        <w:rPr>
          <w:color w:val="1E1E2E"/>
          <w:sz w:val="20"/>
          <w:lang w:val="en-US"/>
        </w:rPr>
        <w:t>parallel distributed processing account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the Stroop effect. Psychological Review, 97(3), 332–361.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 xml:space="preserve">Lavie, N. (1995). </w:t>
      </w:r>
      <w:r w:rsidRPr="00D67E52">
        <w:rPr>
          <w:color w:val="1E1E2E"/>
          <w:sz w:val="20"/>
          <w:lang w:val="en-US"/>
        </w:rPr>
        <w:t>Perceptual load</w:t>
      </w:r>
      <w:r w:rsidR="007D5EE2" w:rsidRPr="00D67E52">
        <w:rPr>
          <w:color w:val="1E1E2E"/>
          <w:sz w:val="20"/>
          <w:lang w:val="en-US"/>
        </w:rPr>
        <w:t xml:space="preserve"> as a </w:t>
      </w:r>
      <w:r w:rsidRPr="00D67E52">
        <w:rPr>
          <w:color w:val="1E1E2E"/>
          <w:sz w:val="20"/>
          <w:lang w:val="en-US"/>
        </w:rPr>
        <w:t>necessary condition for selective attention. Journal</w:t>
      </w:r>
      <w:r w:rsidR="007D5EE2" w:rsidRPr="00D67E52">
        <w:rPr>
          <w:color w:val="1E1E2E"/>
          <w:sz w:val="20"/>
          <w:lang w:val="en-US"/>
        </w:rPr>
        <w:t xml:space="preserve"> of </w:t>
      </w:r>
      <w:r w:rsidRPr="00D67E52">
        <w:rPr>
          <w:color w:val="1E1E2E"/>
          <w:sz w:val="20"/>
          <w:lang w:val="en-US"/>
        </w:rPr>
        <w:t>Experimental Psychology: Human Perception and Performance, 21(3), 451–468.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 xml:space="preserve">Duchowski, A. T. (2017). </w:t>
      </w:r>
      <w:r w:rsidRPr="00D67E52">
        <w:rPr>
          <w:color w:val="1E1E2E"/>
          <w:sz w:val="20"/>
          <w:lang w:val="en-US"/>
        </w:rPr>
        <w:t>Eye Tracking Methodology: Theory and Practice (3rd ed.). Springer. [Rozdzial 2: Metryki fiksacji</w:t>
      </w:r>
      <w:r w:rsidR="007D5EE2" w:rsidRPr="00D67E52">
        <w:rPr>
          <w:color w:val="1E1E2E"/>
          <w:sz w:val="20"/>
          <w:lang w:val="en-US"/>
        </w:rPr>
        <w:t xml:space="preserve"> i </w:t>
      </w:r>
      <w:r w:rsidRPr="00D67E52">
        <w:rPr>
          <w:color w:val="1E1E2E"/>
          <w:sz w:val="20"/>
          <w:lang w:val="en-US"/>
        </w:rPr>
        <w:t>sakkad]</w:t>
      </w:r>
    </w:p>
    <w:p w:rsidR="002E3E60" w:rsidRPr="00D67E52" w:rsidRDefault="0074205D" w:rsidP="001E7058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>Drew, T., Vo, M. L. H.</w:t>
      </w:r>
      <w:r w:rsidR="007D5EE2" w:rsidRPr="00D67E52">
        <w:rPr>
          <w:b/>
          <w:bCs/>
          <w:color w:val="1E1E2E"/>
          <w:sz w:val="20"/>
          <w:lang w:val="en-US"/>
        </w:rPr>
        <w:t xml:space="preserve"> i </w:t>
      </w:r>
      <w:r w:rsidRPr="00D67E52">
        <w:rPr>
          <w:b/>
          <w:bCs/>
          <w:color w:val="1E1E2E"/>
          <w:sz w:val="20"/>
          <w:lang w:val="en-US"/>
        </w:rPr>
        <w:t xml:space="preserve">Wolfe, J. M. (2013). </w:t>
      </w:r>
      <w:r w:rsidRPr="00D67E52">
        <w:rPr>
          <w:color w:val="1E1E2E"/>
          <w:sz w:val="20"/>
          <w:lang w:val="en-US"/>
        </w:rPr>
        <w:t>The invisible gorilla strikes again: Sustained inattentional blindness</w:t>
      </w:r>
      <w:r w:rsidR="007D5EE2" w:rsidRPr="00D67E52">
        <w:rPr>
          <w:color w:val="1E1E2E"/>
          <w:sz w:val="20"/>
          <w:lang w:val="en-US"/>
        </w:rPr>
        <w:t xml:space="preserve"> in </w:t>
      </w:r>
      <w:r w:rsidRPr="00D67E52">
        <w:rPr>
          <w:color w:val="1E1E2E"/>
          <w:sz w:val="20"/>
          <w:lang w:val="en-US"/>
        </w:rPr>
        <w:t>expert observers. Psychological Science, 24(9), 1848–1853.</w:t>
      </w:r>
    </w:p>
    <w:p w:rsidR="002E3E60" w:rsidRPr="00994272" w:rsidRDefault="0074205D" w:rsidP="00994272">
      <w:pPr>
        <w:pStyle w:val="Akapitzlist"/>
        <w:numPr>
          <w:ilvl w:val="0"/>
          <w:numId w:val="5"/>
        </w:numPr>
        <w:spacing w:before="55" w:after="75"/>
        <w:rPr>
          <w:sz w:val="20"/>
          <w:lang w:val="en-US"/>
        </w:rPr>
      </w:pPr>
      <w:r w:rsidRPr="00D67E52">
        <w:rPr>
          <w:b/>
          <w:bCs/>
          <w:color w:val="1E1E2E"/>
          <w:sz w:val="20"/>
          <w:lang w:val="en-US"/>
        </w:rPr>
        <w:t>Kahneman, D.</w:t>
      </w:r>
      <w:r w:rsidR="007D5EE2" w:rsidRPr="00D67E52">
        <w:rPr>
          <w:b/>
          <w:bCs/>
          <w:color w:val="1E1E2E"/>
          <w:sz w:val="20"/>
          <w:lang w:val="en-US"/>
        </w:rPr>
        <w:t xml:space="preserve"> i </w:t>
      </w:r>
      <w:r w:rsidRPr="00D67E52">
        <w:rPr>
          <w:b/>
          <w:bCs/>
          <w:color w:val="1E1E2E"/>
          <w:sz w:val="20"/>
          <w:lang w:val="en-US"/>
        </w:rPr>
        <w:t xml:space="preserve">Beatty, J. (1966). </w:t>
      </w:r>
      <w:r w:rsidRPr="00D67E52">
        <w:rPr>
          <w:color w:val="1E1E2E"/>
          <w:sz w:val="20"/>
          <w:lang w:val="en-US"/>
        </w:rPr>
        <w:t>Pupil diameter and load</w:t>
      </w:r>
      <w:r w:rsidR="007D5EE2" w:rsidRPr="00D67E52">
        <w:rPr>
          <w:color w:val="1E1E2E"/>
          <w:sz w:val="20"/>
          <w:lang w:val="en-US"/>
        </w:rPr>
        <w:t xml:space="preserve"> on </w:t>
      </w:r>
      <w:r w:rsidRPr="00D67E52">
        <w:rPr>
          <w:color w:val="1E1E2E"/>
          <w:sz w:val="20"/>
          <w:lang w:val="en-US"/>
        </w:rPr>
        <w:t>memory. Science, 154(3756), 1583–1585</w:t>
      </w:r>
      <w:r w:rsidR="00994272">
        <w:rPr>
          <w:color w:val="1E1E2E"/>
          <w:sz w:val="20"/>
          <w:lang w:val="en-US"/>
        </w:rPr>
        <w:t>.</w:t>
      </w:r>
    </w:p>
    <w:sectPr w:rsidR="002E3E60" w:rsidRPr="00994272" w:rsidSect="00B11475">
      <w:headerReference w:type="default" r:id="rId8"/>
      <w:footerReference w:type="default" r:id="rId9"/>
      <w:pgSz w:w="11906" w:h="16838"/>
      <w:pgMar w:top="1000" w:right="1000" w:bottom="1180" w:left="10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529D" w:rsidRDefault="001C529D">
      <w:r>
        <w:separator/>
      </w:r>
    </w:p>
  </w:endnote>
  <w:endnote w:type="continuationSeparator" w:id="0">
    <w:p w:rsidR="001C529D" w:rsidRDefault="001C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Fira Code">
    <w:panose1 w:val="020B0809050000020004"/>
    <w:charset w:val="EE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457372473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:rsidR="00B11475" w:rsidRPr="00B11475" w:rsidRDefault="00B11475">
            <w:pPr>
              <w:pStyle w:val="Stopka"/>
              <w:jc w:val="right"/>
              <w:rPr>
                <w:sz w:val="20"/>
              </w:rPr>
            </w:pPr>
            <w:r w:rsidRPr="00B11475">
              <w:rPr>
                <w:sz w:val="20"/>
              </w:rPr>
              <w:t xml:space="preserve">Strona </w:t>
            </w:r>
            <w:r w:rsidRPr="00B11475">
              <w:rPr>
                <w:b/>
                <w:bCs/>
                <w:szCs w:val="24"/>
              </w:rPr>
              <w:fldChar w:fldCharType="begin"/>
            </w:r>
            <w:r w:rsidRPr="00B11475">
              <w:rPr>
                <w:b/>
                <w:bCs/>
                <w:sz w:val="20"/>
              </w:rPr>
              <w:instrText>PAGE</w:instrText>
            </w:r>
            <w:r w:rsidRPr="00B11475">
              <w:rPr>
                <w:b/>
                <w:bCs/>
                <w:szCs w:val="24"/>
              </w:rPr>
              <w:fldChar w:fldCharType="separate"/>
            </w:r>
            <w:r w:rsidR="001C529D">
              <w:rPr>
                <w:b/>
                <w:bCs/>
                <w:noProof/>
                <w:sz w:val="20"/>
              </w:rPr>
              <w:t>1</w:t>
            </w:r>
            <w:r w:rsidRPr="00B11475">
              <w:rPr>
                <w:b/>
                <w:bCs/>
                <w:szCs w:val="24"/>
              </w:rPr>
              <w:fldChar w:fldCharType="end"/>
            </w:r>
            <w:r w:rsidRPr="00B11475">
              <w:rPr>
                <w:sz w:val="20"/>
              </w:rPr>
              <w:t xml:space="preserve"> z </w:t>
            </w:r>
            <w:r w:rsidRPr="00B11475">
              <w:rPr>
                <w:b/>
                <w:bCs/>
                <w:szCs w:val="24"/>
              </w:rPr>
              <w:fldChar w:fldCharType="begin"/>
            </w:r>
            <w:r w:rsidRPr="00B11475">
              <w:rPr>
                <w:b/>
                <w:bCs/>
                <w:sz w:val="20"/>
              </w:rPr>
              <w:instrText>NUMPAGES</w:instrText>
            </w:r>
            <w:r w:rsidRPr="00B11475">
              <w:rPr>
                <w:b/>
                <w:bCs/>
                <w:szCs w:val="24"/>
              </w:rPr>
              <w:fldChar w:fldCharType="separate"/>
            </w:r>
            <w:r w:rsidR="001C529D">
              <w:rPr>
                <w:b/>
                <w:bCs/>
                <w:noProof/>
                <w:sz w:val="20"/>
              </w:rPr>
              <w:t>1</w:t>
            </w:r>
            <w:r w:rsidRPr="00B11475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56298A" w:rsidRDefault="0056298A">
    <w:pPr>
      <w:pBdr>
        <w:top w:val="single" w:sz="6" w:space="1" w:color="00A59A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529D" w:rsidRDefault="001C529D">
      <w:r>
        <w:separator/>
      </w:r>
    </w:p>
  </w:footnote>
  <w:footnote w:type="continuationSeparator" w:id="0">
    <w:p w:rsidR="001C529D" w:rsidRDefault="001C5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98A" w:rsidRDefault="0056298A">
    <w:pPr>
      <w:pBdr>
        <w:bottom w:val="single" w:sz="6" w:space="1" w:color="C9B8E8"/>
      </w:pBdr>
    </w:pPr>
    <w:r>
      <w:rPr>
        <w:rFonts w:ascii="Calibri" w:eastAsia="Calibri" w:hAnsi="Calibri" w:cs="Calibri"/>
        <w:color w:val="6B3FA0"/>
        <w:sz w:val="16"/>
        <w:szCs w:val="16"/>
      </w:rPr>
      <w:t xml:space="preserve">Psychologia Poznawcza  |  Lab 1  |  Percepcja i uwaga: granice świadomego przetwarzania  |  dr </w:t>
    </w:r>
    <w:r w:rsidR="00C64877">
      <w:rPr>
        <w:rFonts w:ascii="Calibri" w:eastAsia="Calibri" w:hAnsi="Calibri" w:cs="Calibri"/>
        <w:color w:val="6B3FA0"/>
        <w:sz w:val="16"/>
        <w:szCs w:val="16"/>
      </w:rPr>
      <w:t>inż.</w:t>
    </w:r>
    <w:r>
      <w:rPr>
        <w:rFonts w:ascii="Calibri" w:eastAsia="Calibri" w:hAnsi="Calibri" w:cs="Calibri"/>
        <w:color w:val="6B3FA0"/>
        <w:sz w:val="16"/>
        <w:szCs w:val="16"/>
      </w:rPr>
      <w:t xml:space="preserve">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0189E"/>
    <w:multiLevelType w:val="hybridMultilevel"/>
    <w:tmpl w:val="2EF60710"/>
    <w:lvl w:ilvl="0" w:tplc="61AA468C">
      <w:start w:val="1"/>
      <w:numFmt w:val="decimal"/>
      <w:lvlText w:val="%1."/>
      <w:lvlJc w:val="left"/>
      <w:pPr>
        <w:ind w:left="720" w:hanging="360"/>
      </w:pPr>
    </w:lvl>
    <w:lvl w:ilvl="1" w:tplc="E0F812CC">
      <w:numFmt w:val="decimal"/>
      <w:lvlText w:val=""/>
      <w:lvlJc w:val="left"/>
    </w:lvl>
    <w:lvl w:ilvl="2" w:tplc="6AC6C2F4">
      <w:numFmt w:val="decimal"/>
      <w:lvlText w:val=""/>
      <w:lvlJc w:val="left"/>
    </w:lvl>
    <w:lvl w:ilvl="3" w:tplc="897CCA52">
      <w:numFmt w:val="decimal"/>
      <w:lvlText w:val=""/>
      <w:lvlJc w:val="left"/>
    </w:lvl>
    <w:lvl w:ilvl="4" w:tplc="468602A6">
      <w:numFmt w:val="decimal"/>
      <w:lvlText w:val=""/>
      <w:lvlJc w:val="left"/>
    </w:lvl>
    <w:lvl w:ilvl="5" w:tplc="15DE5FFE">
      <w:numFmt w:val="decimal"/>
      <w:lvlText w:val=""/>
      <w:lvlJc w:val="left"/>
    </w:lvl>
    <w:lvl w:ilvl="6" w:tplc="EFFC20AA">
      <w:numFmt w:val="decimal"/>
      <w:lvlText w:val=""/>
      <w:lvlJc w:val="left"/>
    </w:lvl>
    <w:lvl w:ilvl="7" w:tplc="5CA21B8C">
      <w:numFmt w:val="decimal"/>
      <w:lvlText w:val=""/>
      <w:lvlJc w:val="left"/>
    </w:lvl>
    <w:lvl w:ilvl="8" w:tplc="24320B8C">
      <w:numFmt w:val="decimal"/>
      <w:lvlText w:val=""/>
      <w:lvlJc w:val="left"/>
    </w:lvl>
  </w:abstractNum>
  <w:abstractNum w:abstractNumId="1" w15:restartNumberingAfterBreak="0">
    <w:nsid w:val="29D46563"/>
    <w:multiLevelType w:val="hybridMultilevel"/>
    <w:tmpl w:val="A6B01E36"/>
    <w:lvl w:ilvl="0" w:tplc="4B88EEBE">
      <w:start w:val="1"/>
      <w:numFmt w:val="bullet"/>
      <w:lvlText w:val="●"/>
      <w:lvlJc w:val="left"/>
      <w:pPr>
        <w:ind w:left="720" w:hanging="360"/>
      </w:pPr>
    </w:lvl>
    <w:lvl w:ilvl="1" w:tplc="B3BA7266">
      <w:start w:val="1"/>
      <w:numFmt w:val="bullet"/>
      <w:lvlText w:val="○"/>
      <w:lvlJc w:val="left"/>
      <w:pPr>
        <w:ind w:left="1440" w:hanging="360"/>
      </w:pPr>
    </w:lvl>
    <w:lvl w:ilvl="2" w:tplc="0CF805E4">
      <w:start w:val="1"/>
      <w:numFmt w:val="bullet"/>
      <w:lvlText w:val="■"/>
      <w:lvlJc w:val="left"/>
      <w:pPr>
        <w:ind w:left="2160" w:hanging="360"/>
      </w:pPr>
    </w:lvl>
    <w:lvl w:ilvl="3" w:tplc="3AF2A692">
      <w:start w:val="1"/>
      <w:numFmt w:val="bullet"/>
      <w:lvlText w:val="●"/>
      <w:lvlJc w:val="left"/>
      <w:pPr>
        <w:ind w:left="2880" w:hanging="360"/>
      </w:pPr>
    </w:lvl>
    <w:lvl w:ilvl="4" w:tplc="B8E6DEAC">
      <w:start w:val="1"/>
      <w:numFmt w:val="bullet"/>
      <w:lvlText w:val="○"/>
      <w:lvlJc w:val="left"/>
      <w:pPr>
        <w:ind w:left="3600" w:hanging="360"/>
      </w:pPr>
    </w:lvl>
    <w:lvl w:ilvl="5" w:tplc="12F001B0">
      <w:start w:val="1"/>
      <w:numFmt w:val="bullet"/>
      <w:lvlText w:val="■"/>
      <w:lvlJc w:val="left"/>
      <w:pPr>
        <w:ind w:left="4320" w:hanging="360"/>
      </w:pPr>
    </w:lvl>
    <w:lvl w:ilvl="6" w:tplc="11CAE360">
      <w:start w:val="1"/>
      <w:numFmt w:val="bullet"/>
      <w:lvlText w:val="●"/>
      <w:lvlJc w:val="left"/>
      <w:pPr>
        <w:ind w:left="5040" w:hanging="360"/>
      </w:pPr>
    </w:lvl>
    <w:lvl w:ilvl="7" w:tplc="54ACBEB2">
      <w:start w:val="1"/>
      <w:numFmt w:val="bullet"/>
      <w:lvlText w:val="●"/>
      <w:lvlJc w:val="left"/>
      <w:pPr>
        <w:ind w:left="5760" w:hanging="360"/>
      </w:pPr>
    </w:lvl>
    <w:lvl w:ilvl="8" w:tplc="6D360A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6D4197"/>
    <w:multiLevelType w:val="hybridMultilevel"/>
    <w:tmpl w:val="FF564AD0"/>
    <w:lvl w:ilvl="0" w:tplc="8EF27CE0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0AF479B4">
      <w:numFmt w:val="decimal"/>
      <w:lvlText w:val=""/>
      <w:lvlJc w:val="left"/>
    </w:lvl>
    <w:lvl w:ilvl="2" w:tplc="6C7E78E0">
      <w:numFmt w:val="decimal"/>
      <w:lvlText w:val=""/>
      <w:lvlJc w:val="left"/>
    </w:lvl>
    <w:lvl w:ilvl="3" w:tplc="9998FB28">
      <w:numFmt w:val="decimal"/>
      <w:lvlText w:val=""/>
      <w:lvlJc w:val="left"/>
    </w:lvl>
    <w:lvl w:ilvl="4" w:tplc="B6205956">
      <w:numFmt w:val="decimal"/>
      <w:lvlText w:val=""/>
      <w:lvlJc w:val="left"/>
    </w:lvl>
    <w:lvl w:ilvl="5" w:tplc="AA60CFCC">
      <w:numFmt w:val="decimal"/>
      <w:lvlText w:val=""/>
      <w:lvlJc w:val="left"/>
    </w:lvl>
    <w:lvl w:ilvl="6" w:tplc="86340960">
      <w:numFmt w:val="decimal"/>
      <w:lvlText w:val=""/>
      <w:lvlJc w:val="left"/>
    </w:lvl>
    <w:lvl w:ilvl="7" w:tplc="0604444E">
      <w:numFmt w:val="decimal"/>
      <w:lvlText w:val=""/>
      <w:lvlJc w:val="left"/>
    </w:lvl>
    <w:lvl w:ilvl="8" w:tplc="F4363CE0">
      <w:numFmt w:val="decimal"/>
      <w:lvlText w:val=""/>
      <w:lvlJc w:val="left"/>
    </w:lvl>
  </w:abstractNum>
  <w:abstractNum w:abstractNumId="3" w15:restartNumberingAfterBreak="0">
    <w:nsid w:val="5B1865DF"/>
    <w:multiLevelType w:val="hybridMultilevel"/>
    <w:tmpl w:val="2EF60710"/>
    <w:lvl w:ilvl="0" w:tplc="61AA468C">
      <w:start w:val="1"/>
      <w:numFmt w:val="decimal"/>
      <w:lvlText w:val="%1."/>
      <w:lvlJc w:val="left"/>
      <w:pPr>
        <w:ind w:left="720" w:hanging="360"/>
      </w:pPr>
    </w:lvl>
    <w:lvl w:ilvl="1" w:tplc="E0F812CC">
      <w:numFmt w:val="decimal"/>
      <w:lvlText w:val=""/>
      <w:lvlJc w:val="left"/>
    </w:lvl>
    <w:lvl w:ilvl="2" w:tplc="6AC6C2F4">
      <w:numFmt w:val="decimal"/>
      <w:lvlText w:val=""/>
      <w:lvlJc w:val="left"/>
    </w:lvl>
    <w:lvl w:ilvl="3" w:tplc="897CCA52">
      <w:numFmt w:val="decimal"/>
      <w:lvlText w:val=""/>
      <w:lvlJc w:val="left"/>
    </w:lvl>
    <w:lvl w:ilvl="4" w:tplc="468602A6">
      <w:numFmt w:val="decimal"/>
      <w:lvlText w:val=""/>
      <w:lvlJc w:val="left"/>
    </w:lvl>
    <w:lvl w:ilvl="5" w:tplc="15DE5FFE">
      <w:numFmt w:val="decimal"/>
      <w:lvlText w:val=""/>
      <w:lvlJc w:val="left"/>
    </w:lvl>
    <w:lvl w:ilvl="6" w:tplc="EFFC20AA">
      <w:numFmt w:val="decimal"/>
      <w:lvlText w:val=""/>
      <w:lvlJc w:val="left"/>
    </w:lvl>
    <w:lvl w:ilvl="7" w:tplc="5CA21B8C">
      <w:numFmt w:val="decimal"/>
      <w:lvlText w:val=""/>
      <w:lvlJc w:val="left"/>
    </w:lvl>
    <w:lvl w:ilvl="8" w:tplc="24320B8C">
      <w:numFmt w:val="decimal"/>
      <w:lvlText w:val=""/>
      <w:lvlJc w:val="left"/>
    </w:lvl>
  </w:abstractNum>
  <w:abstractNum w:abstractNumId="4" w15:restartNumberingAfterBreak="0">
    <w:nsid w:val="78B7648C"/>
    <w:multiLevelType w:val="hybridMultilevel"/>
    <w:tmpl w:val="2EF60710"/>
    <w:lvl w:ilvl="0" w:tplc="61AA468C">
      <w:start w:val="1"/>
      <w:numFmt w:val="decimal"/>
      <w:lvlText w:val="%1."/>
      <w:lvlJc w:val="left"/>
      <w:pPr>
        <w:ind w:left="720" w:hanging="360"/>
      </w:pPr>
    </w:lvl>
    <w:lvl w:ilvl="1" w:tplc="E0F812CC">
      <w:numFmt w:val="decimal"/>
      <w:lvlText w:val=""/>
      <w:lvlJc w:val="left"/>
    </w:lvl>
    <w:lvl w:ilvl="2" w:tplc="6AC6C2F4">
      <w:numFmt w:val="decimal"/>
      <w:lvlText w:val=""/>
      <w:lvlJc w:val="left"/>
    </w:lvl>
    <w:lvl w:ilvl="3" w:tplc="897CCA52">
      <w:numFmt w:val="decimal"/>
      <w:lvlText w:val=""/>
      <w:lvlJc w:val="left"/>
    </w:lvl>
    <w:lvl w:ilvl="4" w:tplc="468602A6">
      <w:numFmt w:val="decimal"/>
      <w:lvlText w:val=""/>
      <w:lvlJc w:val="left"/>
    </w:lvl>
    <w:lvl w:ilvl="5" w:tplc="15DE5FFE">
      <w:numFmt w:val="decimal"/>
      <w:lvlText w:val=""/>
      <w:lvlJc w:val="left"/>
    </w:lvl>
    <w:lvl w:ilvl="6" w:tplc="EFFC20AA">
      <w:numFmt w:val="decimal"/>
      <w:lvlText w:val=""/>
      <w:lvlJc w:val="left"/>
    </w:lvl>
    <w:lvl w:ilvl="7" w:tplc="5CA21B8C">
      <w:numFmt w:val="decimal"/>
      <w:lvlText w:val=""/>
      <w:lvlJc w:val="left"/>
    </w:lvl>
    <w:lvl w:ilvl="8" w:tplc="24320B8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E60"/>
    <w:rsid w:val="000068BE"/>
    <w:rsid w:val="000609EC"/>
    <w:rsid w:val="00070002"/>
    <w:rsid w:val="000812BA"/>
    <w:rsid w:val="000818D4"/>
    <w:rsid w:val="000861D9"/>
    <w:rsid w:val="0008632F"/>
    <w:rsid w:val="000D3386"/>
    <w:rsid w:val="00113F33"/>
    <w:rsid w:val="00124F3C"/>
    <w:rsid w:val="001843C7"/>
    <w:rsid w:val="001C529D"/>
    <w:rsid w:val="001D4545"/>
    <w:rsid w:val="001E7058"/>
    <w:rsid w:val="001F68AB"/>
    <w:rsid w:val="002302C2"/>
    <w:rsid w:val="0028212E"/>
    <w:rsid w:val="002A7408"/>
    <w:rsid w:val="002E3E60"/>
    <w:rsid w:val="002F0004"/>
    <w:rsid w:val="00356DC8"/>
    <w:rsid w:val="0037171C"/>
    <w:rsid w:val="003C1314"/>
    <w:rsid w:val="003D5172"/>
    <w:rsid w:val="004245F5"/>
    <w:rsid w:val="004368AA"/>
    <w:rsid w:val="004520E5"/>
    <w:rsid w:val="00461B96"/>
    <w:rsid w:val="004D7E5D"/>
    <w:rsid w:val="00506C75"/>
    <w:rsid w:val="00532AD0"/>
    <w:rsid w:val="0056298A"/>
    <w:rsid w:val="00562F04"/>
    <w:rsid w:val="00644830"/>
    <w:rsid w:val="00647682"/>
    <w:rsid w:val="00690763"/>
    <w:rsid w:val="006E3FEF"/>
    <w:rsid w:val="0074205D"/>
    <w:rsid w:val="00743F26"/>
    <w:rsid w:val="00786BBB"/>
    <w:rsid w:val="007D1C67"/>
    <w:rsid w:val="007D5EE2"/>
    <w:rsid w:val="00882A83"/>
    <w:rsid w:val="00885492"/>
    <w:rsid w:val="008A1B16"/>
    <w:rsid w:val="00951399"/>
    <w:rsid w:val="00952818"/>
    <w:rsid w:val="00972700"/>
    <w:rsid w:val="009824D9"/>
    <w:rsid w:val="00994272"/>
    <w:rsid w:val="009B71C7"/>
    <w:rsid w:val="00A04A89"/>
    <w:rsid w:val="00A22EEE"/>
    <w:rsid w:val="00A6034B"/>
    <w:rsid w:val="00AC2EB5"/>
    <w:rsid w:val="00B11475"/>
    <w:rsid w:val="00B34A1F"/>
    <w:rsid w:val="00B437D3"/>
    <w:rsid w:val="00B678B5"/>
    <w:rsid w:val="00B8311B"/>
    <w:rsid w:val="00BA5CC1"/>
    <w:rsid w:val="00BD4C66"/>
    <w:rsid w:val="00C507C7"/>
    <w:rsid w:val="00C5109D"/>
    <w:rsid w:val="00C64877"/>
    <w:rsid w:val="00CA2EC7"/>
    <w:rsid w:val="00CA4C62"/>
    <w:rsid w:val="00CD5D2B"/>
    <w:rsid w:val="00D02448"/>
    <w:rsid w:val="00D27452"/>
    <w:rsid w:val="00D433D3"/>
    <w:rsid w:val="00D6547A"/>
    <w:rsid w:val="00D67E52"/>
    <w:rsid w:val="00D91C88"/>
    <w:rsid w:val="00DC4D05"/>
    <w:rsid w:val="00E0607E"/>
    <w:rsid w:val="00E24BAA"/>
    <w:rsid w:val="00E33B9A"/>
    <w:rsid w:val="00E441C8"/>
    <w:rsid w:val="00E8693F"/>
    <w:rsid w:val="00EB4D4C"/>
    <w:rsid w:val="00EC0FCD"/>
    <w:rsid w:val="00F517A6"/>
    <w:rsid w:val="00FB5B3E"/>
    <w:rsid w:val="00FD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8A85"/>
  <w15:docId w15:val="{AA9EEFFF-C2D8-49B0-8F1E-CDA1CDD70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1843C7"/>
    <w:pPr>
      <w:spacing w:after="80" w:line="276" w:lineRule="auto"/>
    </w:pPr>
  </w:style>
  <w:style w:type="paragraph" w:styleId="Nagwek1">
    <w:name w:val="heading 1"/>
    <w:qFormat/>
    <w:rsid w:val="00532AD0"/>
    <w:pPr>
      <w:keepNext/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qFormat/>
    <w:rsid w:val="00FD7297"/>
    <w:pPr>
      <w:keepNext/>
      <w:spacing w:before="240" w:after="90"/>
      <w:outlineLvl w:val="1"/>
    </w:pPr>
    <w:rPr>
      <w:rFonts w:ascii="Calibri" w:eastAsia="Calibri" w:hAnsi="Calibri" w:cs="Calibri"/>
      <w:b/>
      <w:bCs/>
      <w:color w:val="6B3FA0"/>
      <w:sz w:val="27"/>
      <w:szCs w:val="27"/>
    </w:rPr>
  </w:style>
  <w:style w:type="paragraph" w:styleId="Nagwek3">
    <w:name w:val="heading 3"/>
    <w:qFormat/>
    <w:rsid w:val="000861D9"/>
    <w:pPr>
      <w:keepNext/>
      <w:spacing w:before="180" w:after="60"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562F04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62F04"/>
  </w:style>
  <w:style w:type="paragraph" w:styleId="Stopka">
    <w:name w:val="footer"/>
    <w:basedOn w:val="Normalny"/>
    <w:link w:val="StopkaZnak"/>
    <w:uiPriority w:val="99"/>
    <w:unhideWhenUsed/>
    <w:rsid w:val="00562F04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62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96764B2-728C-453A-99E7-8F75E59BA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3767</Words>
  <Characters>22602</Characters>
  <Application>Microsoft Office Word</Application>
  <DocSecurity>0</DocSecurity>
  <Lines>188</Lines>
  <Paragraphs>52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62</cp:revision>
  <dcterms:created xsi:type="dcterms:W3CDTF">2026-04-19T09:47:00Z</dcterms:created>
  <dcterms:modified xsi:type="dcterms:W3CDTF">2026-04-19T10:57:00Z</dcterms:modified>
</cp:coreProperties>
</file>