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78B" w:rsidRDefault="00887FCB">
      <w:pPr>
        <w:spacing w:before="1440" w:after="160"/>
        <w:jc w:val="center"/>
      </w:pPr>
      <w:r>
        <w:rPr>
          <w:b/>
          <w:bCs/>
          <w:color w:val="1B2A4A"/>
          <w:sz w:val="96"/>
          <w:szCs w:val="96"/>
        </w:rPr>
        <w:t>RoboMVP</w:t>
      </w:r>
    </w:p>
    <w:p w:rsidR="0079678B" w:rsidRDefault="00887FCB">
      <w:pPr>
        <w:spacing w:after="80"/>
        <w:jc w:val="center"/>
      </w:pPr>
      <w:r>
        <w:rPr>
          <w:color w:val="2E75B6"/>
          <w:sz w:val="48"/>
          <w:szCs w:val="48"/>
        </w:rPr>
        <w:t>Instrukcja obsługi i opis systemu</w:t>
      </w:r>
    </w:p>
    <w:p w:rsidR="0079678B" w:rsidRDefault="00887FCB" w:rsidP="003F6E64">
      <w:pPr>
        <w:spacing w:after="240"/>
        <w:jc w:val="center"/>
      </w:pPr>
      <w:r>
        <w:rPr>
          <w:color w:val="595959"/>
          <w:sz w:val="26"/>
          <w:szCs w:val="26"/>
        </w:rPr>
        <w:t>Robot Humanoidalny Unitree G1 EDU  ·  ROS2 Humble  ·  Ubuntu 22.04</w:t>
      </w:r>
    </w:p>
    <w:p w:rsidR="0079678B" w:rsidRDefault="00887FCB">
      <w:pPr>
        <w:spacing w:after="80"/>
        <w:jc w:val="center"/>
      </w:pPr>
      <w:r>
        <w:rPr>
          <w:color w:val="595959"/>
          <w:sz w:val="22"/>
          <w:szCs w:val="22"/>
        </w:rPr>
        <w:t>Wersja dokumentu: 1.0  ·  Projekt: RoboMVP v0.2.0</w:t>
      </w:r>
    </w:p>
    <w:p w:rsidR="0079678B" w:rsidRDefault="00887FCB" w:rsidP="003F6E64">
      <w:pPr>
        <w:spacing w:after="240"/>
        <w:jc w:val="center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>Politechnika Rzeszowska / Lab</w:t>
      </w:r>
      <w:r w:rsidR="003F6E64">
        <w:rPr>
          <w:color w:val="595959"/>
          <w:sz w:val="22"/>
          <w:szCs w:val="22"/>
        </w:rPr>
        <w:t>oratorium Robotyki</w:t>
      </w:r>
    </w:p>
    <w:p w:rsidR="00214002" w:rsidRDefault="00214002" w:rsidP="003F6E64">
      <w:pPr>
        <w:spacing w:after="240"/>
        <w:jc w:val="center"/>
        <w:rPr>
          <w:color w:val="595959"/>
          <w:sz w:val="22"/>
          <w:szCs w:val="22"/>
        </w:rPr>
      </w:pPr>
    </w:p>
    <w:p w:rsidR="00214002" w:rsidRPr="003F6E64" w:rsidRDefault="00214002" w:rsidP="003F6E64">
      <w:pPr>
        <w:spacing w:after="240"/>
        <w:jc w:val="center"/>
        <w:rPr>
          <w:color w:val="595959"/>
          <w:sz w:val="22"/>
          <w:szCs w:val="22"/>
        </w:rPr>
      </w:pPr>
      <w:bookmarkStart w:id="0" w:name="_GoBack"/>
      <w:bookmarkEnd w:id="0"/>
    </w:p>
    <w:p w:rsidR="0079678B" w:rsidRDefault="00887FCB">
      <w:pPr>
        <w:pStyle w:val="Nagwek1"/>
        <w:pBdr>
          <w:bottom w:val="single" w:sz="6" w:space="4" w:color="2E75B6"/>
        </w:pBdr>
      </w:pPr>
      <w:r>
        <w:t>1. Wprowadzenie i cel projektu</w:t>
      </w:r>
    </w:p>
    <w:p w:rsidR="0079678B" w:rsidRDefault="00887FCB" w:rsidP="003F6E64">
      <w:pPr>
        <w:spacing w:after="160"/>
        <w:jc w:val="both"/>
      </w:pPr>
      <w:r>
        <w:t>RoboMVP to minimalna, w pełni funkcjonalna aplikacja ROS2 demonstrujaca scenariusz manipulacji dla robota humanoidalnego Unitree G1 EDU. Nazwa MVP pochodzi od "Minimum Viable Product" – projektu, który robi dokładnie to co potrzeba, bez zbędnej złożoności.</w:t>
      </w:r>
    </w:p>
    <w:p w:rsidR="0079678B" w:rsidRDefault="00887FCB" w:rsidP="003F6E64">
      <w:pPr>
        <w:spacing w:after="360"/>
        <w:jc w:val="both"/>
      </w:pPr>
      <w:r>
        <w:t>Celem demonstracji jest wykonanie przez robota autonomicznej sekwencji: podejście do stołu, wykrycie pudełka przez markery AprilTag, podniesienie go, obrót o 180°, przejście do drugiego stołu i odłożenie pudełka. Cały scenariusz jest deterministyczny – ro</w:t>
      </w:r>
      <w:r>
        <w:t>bot nie "myśli", wykonuje zaprogramowaną choreografię, korygowaną przez wizję komputerową.</w:t>
      </w:r>
    </w:p>
    <w:p w:rsidR="0079678B" w:rsidRDefault="00887FCB">
      <w:pPr>
        <w:pStyle w:val="Nagwek2"/>
      </w:pPr>
      <w:r>
        <w:t>1.1. Co odróżnia tę wersję od poprzedniej?</w:t>
      </w:r>
    </w:p>
    <w:p w:rsidR="0079678B" w:rsidRDefault="00887FCB">
      <w:pPr>
        <w:spacing w:after="160"/>
      </w:pPr>
      <w:r>
        <w:t>Wersja 0.2.0 dodaje pełną komunikację ROS2, której brakowało w MVP: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Action Server dla sekwencji ruchów (/robomvp/manipulat</w:t>
      </w:r>
      <w:r>
        <w:t>ion_task) – klient widzi postęp, może anulować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Serwisy operatorskie: /robomvp/pause, /robomvp/emergency_stop, /robomvp/reset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Odometria dead-reckoning – pozycja robota dostępna w nav_msgs/Odometry i TF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Statyczne transformacje TF – drzewo układów współrzędny</w:t>
      </w:r>
      <w:r>
        <w:t>ch dla RViz i Nav2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Diagnostyki systemu – DiagnosticArray co 1s dla rqt_robot_monitor</w:t>
      </w:r>
    </w:p>
    <w:p w:rsidR="0079678B" w:rsidRDefault="00887FCB" w:rsidP="00214002">
      <w:pPr>
        <w:pStyle w:val="Akapitzlist"/>
        <w:numPr>
          <w:ilvl w:val="0"/>
          <w:numId w:val="2"/>
        </w:numPr>
        <w:spacing w:before="40" w:after="40"/>
      </w:pPr>
      <w:r>
        <w:t>Węzeł teleop – ręczne sterowanie przez /cmd_vel (joystick, klawiatura)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lastRenderedPageBreak/>
        <w:t>2</w:t>
      </w:r>
      <w:r>
        <w:t>. Sprzęt i wymagania systemowe</w:t>
      </w:r>
    </w:p>
    <w:p w:rsidR="0079678B" w:rsidRDefault="00887FCB">
      <w:pPr>
        <w:pStyle w:val="Nagwek2"/>
      </w:pPr>
      <w:r>
        <w:t>2.1. Robot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6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Parametr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Wartość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Unitree G1 EDU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Stopnie swobody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43 DOF (nogi 12 DOF, ramiona 12 DOF, ręce, głowa)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Masa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~35 kg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Połączenie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Ethernet (RJ45) – interfejs eth0 / enp3s0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SDK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unitree_sdk2py (DDS przez CycloneDDS)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Kamery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2× USB (ciała: 640×480, głowy: 1280×720)</w:t>
            </w:r>
          </w:p>
        </w:tc>
      </w:tr>
    </w:tbl>
    <w:p w:rsidR="0079678B" w:rsidRDefault="00887FCB">
      <w:pPr>
        <w:pStyle w:val="Nagwek2"/>
      </w:pPr>
      <w:r>
        <w:t>2.2. Komputer sterujący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67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Wymaganie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Specyfikacja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System operacyjny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Ubuntu 22.04 LTS (Jammy Jellyfish)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ROS2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Humble Hawksbill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Python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3.10+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Karta sieciowa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1× Ethernet do robota + opcjonalnie WiFi do komputera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min. 4 GB (zalecane 8 GB)</w:t>
            </w:r>
          </w:p>
        </w:tc>
      </w:tr>
      <w:tr w:rsidR="007967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CPU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x86_64, min. 4 rdzenie (ROS2 + OpenCV)</w:t>
            </w:r>
          </w:p>
        </w:tc>
      </w:tr>
    </w:tbl>
    <w:p w:rsidR="0079678B" w:rsidRDefault="00887FCB">
      <w:pPr>
        <w:pStyle w:val="Nagwek2"/>
      </w:pPr>
      <w:r>
        <w:t>2.3. Środowisko sceny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/>
        <w:jc w:val="both"/>
      </w:pPr>
      <w:r>
        <w:t>Dwa stoły o wysokości ~0.7–0.8 m, ustawione naprzeciwko siebie w odległości ~2.5 m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/>
        <w:jc w:val="both"/>
      </w:pPr>
      <w:r>
        <w:t>Pudełko (~20×20×15 cm) z przyklejonym markerem AprilTag ID=10 (tag36h11, 10 cm)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/>
        <w:jc w:val="both"/>
      </w:pPr>
      <w:r>
        <w:t>Marker ID=21 na stole startowym, ID=22 na stole docelowym, ID=30 na ścianie/słupku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/>
        <w:jc w:val="both"/>
      </w:pPr>
      <w:r>
        <w:t>Oświetlenie: min. 300 lx, bez bezpośredniego refleksu słonecznego na markerach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/>
        <w:jc w:val="both"/>
      </w:pPr>
      <w:r>
        <w:t>Przestrzeń robocza: min. 1×4 m wolnej podłogi wzdłuż trasy robota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t>3. Instalacja krok po kro</w:t>
      </w:r>
      <w:r>
        <w:t>ku</w:t>
      </w:r>
    </w:p>
    <w:p w:rsidR="0079678B" w:rsidRDefault="00887FCB">
      <w:pPr>
        <w:pStyle w:val="Nagwek2"/>
      </w:pPr>
      <w:r>
        <w:t>3.1. ROS2 Humble</w:t>
      </w:r>
    </w:p>
    <w:p w:rsidR="0079678B" w:rsidRDefault="00887FCB">
      <w:pPr>
        <w:spacing w:after="160"/>
      </w:pPr>
      <w:r>
        <w:t>Jeśli ROS2 nie jest jeszcze zainstalowany, wykonaj: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Konfiguracja repozytorium ROS2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software-properties-common curl -y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curl -sSL https://raw.githubusercontent.com/ros/rosdistro/master/ros.key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-o /usr/share/keyrings/ros-archive-keyring.gpg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"deb [arch=$(dpkg --print-architecture) signed-by=...]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http://packages.ros.org/ros2/ubuntu $(. /etc/os-release &amp;&amp; echo $UBUNTU_CODENAME) main"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sudo tee /etc/apt/sources.list.d/ros2.list &gt; /dev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/null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Instalacja ROS2 Humble (pełna wersja desktop)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update &amp;&amp; sudo apt install ros-humble-desktop -y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Narzędzia budowania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python3-colcon-common-extensions python3-rosdep -y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rosdep init &amp;&amp; rosdep update</w:t>
      </w:r>
    </w:p>
    <w:p w:rsidR="0079678B" w:rsidRDefault="00887FCB">
      <w:pPr>
        <w:pStyle w:val="Nagwek2"/>
      </w:pPr>
      <w:r>
        <w:t>3.2. Zależności P</w:t>
      </w:r>
      <w:r>
        <w:t>ythona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Biblioteki percepcji wizualnej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pip install opencv-python&gt;=4.5 apriltag&gt;=0.0.16 numpy&gt;=1.21 pyyaml&gt;=6.0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Mostek ROS2-OpenCV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ros-humble-cv-bridge -y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TF2 Python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ros-humble-tf2-ros ros-humble-tf2-geometry-msgs -y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Unitree SDK (TYLKO na komputerze połączonym z robotem)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pip install unitree_sdk2py</w:t>
      </w:r>
    </w:p>
    <w:p w:rsidR="0079678B" w:rsidRDefault="00887FCB">
      <w:pPr>
        <w:pStyle w:val="Nagwek2"/>
      </w:pPr>
      <w:r>
        <w:t>3.3. Budowanie pakietu ROS2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~/RoboMVP/ros2_ws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Instalacja zależności ROS2 przez rosdep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rosdep install --from-paths src --ignore-src -r -y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Budowanie pakietu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colco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n build --symlink-install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Załadowanie środowiska (dodaj do ~/.bashrc żeby działało permanentnie)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source install/setup.bash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"source ~/RoboMVP/ros2_ws/install/setup.bash" &gt;&gt; ~/.bashrc</w:t>
      </w:r>
    </w:p>
    <w:p w:rsidR="0079678B" w:rsidRDefault="0079678B">
      <w:pPr>
        <w:spacing w:after="120"/>
      </w:pPr>
    </w:p>
    <w:p w:rsidR="0079678B" w:rsidRDefault="00887FCB">
      <w:pPr>
        <w:pBdr>
          <w:left w:val="single" w:sz="12" w:space="8" w:color="C55A11"/>
        </w:pBdr>
        <w:shd w:val="clear" w:color="auto" w:fill="FCE4D6"/>
        <w:spacing w:before="80" w:after="80"/>
        <w:ind w:left="240" w:right="240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UWAGA:  </w:t>
      </w:r>
      <w:r>
        <w:t>Po każdej zmianie pliku .msg lub .action należy przebudować pakiet komendą colcon build.</w:t>
      </w:r>
    </w:p>
    <w:p w:rsidR="0079678B" w:rsidRDefault="00887FCB" w:rsidP="003F6E64">
      <w:r>
        <w:br w:type="page"/>
      </w:r>
      <w:r>
        <w:rPr>
          <w:b/>
          <w:bCs/>
          <w:color w:val="1B2A4A"/>
          <w:sz w:val="36"/>
          <w:szCs w:val="36"/>
        </w:rPr>
        <w:t>4. Uruchomienie systemu</w:t>
      </w:r>
    </w:p>
    <w:p w:rsidR="0079678B" w:rsidRDefault="00887FCB">
      <w:pPr>
        <w:pStyle w:val="Nagwek2"/>
      </w:pPr>
      <w:r>
        <w:t>4</w:t>
      </w:r>
      <w:r>
        <w:t>.1. Sprawdzenie połączenia z robotem</w:t>
      </w:r>
    </w:p>
    <w:p w:rsidR="0079678B" w:rsidRDefault="00887FCB">
      <w:pPr>
        <w:spacing w:after="160"/>
      </w:pPr>
      <w:r>
        <w:t>Przed uruchomieniem upewnij się że robot jest włączony i połączony przez Ethernet: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Sprawdź interfejs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sieciowy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ip link show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Powinieneś zobaczyć eth0 (lub enp3s0) w stanie UP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Ping do robota (domyślny adres G1 EDU)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ping 192.168.123.161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Sprawdź czy SDK widzi robota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python3 -c "from unitree_sdk2py.core.channel import ChannelFactoryInitialize; print('SDK OK')"</w:t>
      </w:r>
    </w:p>
    <w:p w:rsidR="0079678B" w:rsidRDefault="00887FCB">
      <w:pPr>
        <w:pStyle w:val="Nagwek2"/>
      </w:pPr>
      <w:r>
        <w:t>4.2. Uruchomienie scenariusza</w:t>
      </w:r>
    </w:p>
    <w:p w:rsidR="0079678B" w:rsidRDefault="00887FCB">
      <w:pPr>
        <w:spacing w:after="160"/>
      </w:pPr>
      <w:r>
        <w:t>Podstawowe uruchomienie (bez robota – tryb demo):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~/RoboMVP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source ros2_ws/install/setup.bash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Uruchom cały system (tryb demo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– bez fizycznego robota)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launch robomvp demo.launch.py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head_camera_device:=-1 \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require_robot_connection:=false</w:t>
      </w:r>
    </w:p>
    <w:p w:rsidR="0079678B" w:rsidRDefault="00887FCB">
      <w:pPr>
        <w:spacing w:after="160"/>
      </w:pPr>
      <w:r>
        <w:t>Uruchomienie z robotem: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launch robomvp demo.launch.py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network_interface:=eth0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body_camera_device:=0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head_camera_de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vice:=1 \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require_robot_connection:=true</w:t>
      </w:r>
    </w:p>
    <w:p w:rsidR="0079678B" w:rsidRDefault="00887FCB">
      <w:pPr>
        <w:pStyle w:val="Nagwek2"/>
      </w:pPr>
      <w:r>
        <w:t>4.3. Parametry uruchomienia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7089"/>
      </w:tblGrid>
      <w:tr w:rsidR="0079678B" w:rsidTr="003F6E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Parametr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Opis i wartości domyślne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marker_type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Typ markerów: apriltag (domyślnie) lub qr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network_interface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Interfejs Ethernet do robota – eth0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require_robot_connection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Błąd gdy brak robota: true/false (domyślnie false)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body_camera_device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Indeks /dev/videoX kamery ciała – 0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head_camera_device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Indeks kamery głowy; -1 = użyj kamery ciała – -1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teleop_enabled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Aktywuj ręczne sterowanie /cmd_vel: true/false – false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step_period</w:t>
            </w:r>
          </w:p>
        </w:tc>
        <w:tc>
          <w:tcPr>
            <w:tcW w:w="7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Okres kroku automatu [s] – 1.0</w:t>
            </w:r>
          </w:p>
        </w:tc>
      </w:tr>
    </w:tbl>
    <w:p w:rsidR="0079678B" w:rsidRDefault="0079678B">
      <w:pPr>
        <w:spacing w:after="120"/>
      </w:pPr>
    </w:p>
    <w:p w:rsidR="0079678B" w:rsidRDefault="00214002">
      <w:pPr>
        <w:pStyle w:val="Nagwek1"/>
        <w:pBdr>
          <w:bottom w:val="single" w:sz="6" w:space="4" w:color="2E75B6"/>
        </w:pBdr>
      </w:pPr>
      <w:r>
        <w:t>5. Architektura systemu,</w:t>
      </w:r>
      <w:r w:rsidR="00887FCB">
        <w:t xml:space="preserve"> węzły i komunikacja</w:t>
      </w:r>
    </w:p>
    <w:p w:rsidR="0079678B" w:rsidRDefault="00887FCB">
      <w:pPr>
        <w:pStyle w:val="Nagwek2"/>
      </w:pPr>
      <w:r>
        <w:t>5.1. Graf węzłów ROS2</w:t>
      </w:r>
    </w:p>
    <w:p w:rsidR="0079678B" w:rsidRDefault="00887FCB" w:rsidP="003F6E64">
      <w:pPr>
        <w:spacing w:after="160" w:line="276" w:lineRule="auto"/>
        <w:jc w:val="both"/>
      </w:pPr>
      <w:r>
        <w:t>System składa się z 8 węzłów ROS2 komunikujących się przez 15 tematów, 3 serwisy, 1 Action Server i drzewo TF. Każdy węzeł ma pojedynczą odpowiedzialność.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┌─────────────────────┐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│  robomvp_tf_publisher│  (statyczne TF: base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_link → kamery)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└──────────┬──────────┘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│ /tf (statyczny)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┌────────────────────┐  │  ┌──────────────────────────┐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camera_interface  │  │  │   robomvp_odometry      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(kamera ciała     │  │  │   /odom + /tf odom→base 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 i głowy)         │  │  └──────────────────────────┘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└────────┬───────────┘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│ /camera/body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│ /camera/head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┌────────▼───────────┐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marker_detectio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n  │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└────────┬───────────┘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│ /robomvp/marker_detections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┌────────▼───────────────────┐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marker_pose_estimator   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└────────┬───────────────────┘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│ /robomvp/marker_pose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│ /robomvp/offset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┌────────▼───────────────────────────────────┐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            robomvp_main                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  (automat stanowy + serwisy + Action Server)│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└─────┬──────────────────────────────────────┘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│ /robomvp/state  /robomvp/motion_command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┌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─────▼──────┐   ┌──────────────────┐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│diagnostics │   │   robomvp_teleop  │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│/diagnostics│   │   (/cmd_vel)       │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└────────────┘   └──────────────────┘</w:t>
      </w:r>
    </w:p>
    <w:p w:rsidR="0079678B" w:rsidRDefault="0079678B">
      <w:pPr>
        <w:spacing w:after="120"/>
      </w:pPr>
    </w:p>
    <w:p w:rsidR="0079678B" w:rsidRDefault="00887FCB">
      <w:pPr>
        <w:pStyle w:val="Nagwek2"/>
      </w:pPr>
      <w:r>
        <w:t>5.2. Pełna lista tematów ROS2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7015"/>
      </w:tblGrid>
      <w:tr w:rsidR="0079678B" w:rsidTr="003F6E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Temat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Typ / Opis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/camera/body/image_raw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t>sensor_msgs/Image – klatka 640×480 z kamery ciała (10 Hz)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/camera/head/image_raw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sensor_msgs/Image – klatka 1280×720 z kamery głowy (10 Hz)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/robomvp/marker_detections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robomvp/MarkerDetection – ID markera + pozycja pikselowa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/robomvp/marker_pose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robomvp/MarkerPose – pozycja 3D markera w układzie kamery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/robomvp/offset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robomvp/Offset – korekta dx/dy/dz dla wyrównania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/robomvp/state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robomvp/State – aktualny stan automatu (co 1s)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/robomvp/motion_command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std_msgs/String – nazwa aktualnie wykonywanej sekwencji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/odom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nav_msgs/Odometry – pozycja i prędkość (dead reckoning, 50 Hz)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/tf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tf2_msgs/TFMessage – drzewo transformacji układów współrzędnych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/tf_static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tf2_msgs/TFMessage – statyczne TF (kamera → base_link)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/diagnostics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diagnostic_msgs/DiagnosticArray – zdrowie komponentów (1 Hz)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/cmd_vel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geometry_msgs/Twist – ręczne komendy prędkości (teleop)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/robomvp/teleop_active</w:t>
            </w:r>
          </w:p>
        </w:tc>
        <w:tc>
          <w:tcPr>
            <w:tcW w:w="70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std_msgs/Bool – czy teleop jest aktualnie aktywny</w:t>
            </w:r>
          </w:p>
        </w:tc>
      </w:tr>
    </w:tbl>
    <w:p w:rsidR="0079678B" w:rsidRDefault="00887FCB">
      <w:pPr>
        <w:pStyle w:val="Nagwek2"/>
      </w:pPr>
      <w:r>
        <w:t>5.3. Serwisy ROS2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64"/>
      </w:tblGrid>
      <w:tr w:rsidR="0079678B" w:rsidTr="003F6E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Serwis</w:t>
            </w:r>
          </w:p>
        </w:tc>
        <w:tc>
          <w:tcPr>
            <w:tcW w:w="7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Typ / Opis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/robomvp/pause</w:t>
            </w:r>
          </w:p>
        </w:tc>
        <w:tc>
          <w:tcPr>
            <w:tcW w:w="7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std_srvs/SetBool – True = wstrzymaj, False = wznów scenariusz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/robomvp/emergency_stop</w:t>
            </w:r>
          </w:p>
        </w:tc>
        <w:tc>
          <w:tcPr>
            <w:tcW w:w="7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std_srvs/Trigger – natychmiastowe zatrzymanie + rozłączenie SDK</w:t>
            </w:r>
          </w:p>
        </w:tc>
      </w:tr>
      <w:tr w:rsidR="0079678B" w:rsidTr="003F6E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/robomvp/reset</w:t>
            </w:r>
          </w:p>
        </w:tc>
        <w:tc>
          <w:tcPr>
            <w:tcW w:w="7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3F6E64" w:rsidRDefault="00887FCB">
            <w:pPr>
              <w:rPr>
                <w:sz w:val="22"/>
              </w:rPr>
            </w:pPr>
            <w:r w:rsidRPr="003F6E64">
              <w:rPr>
                <w:sz w:val="22"/>
              </w:rPr>
              <w:t>std_srvs/Trigger – reset automatu do SEARCH_TABLE</w:t>
            </w:r>
          </w:p>
        </w:tc>
      </w:tr>
    </w:tbl>
    <w:p w:rsidR="0079678B" w:rsidRDefault="00887FCB">
      <w:pPr>
        <w:pStyle w:val="Nagwek2"/>
      </w:pPr>
      <w:r>
        <w:t>5.4. Action Server</w:t>
      </w:r>
    </w:p>
    <w:p w:rsidR="0079678B" w:rsidRDefault="00887FCB">
      <w:pPr>
        <w:spacing w:after="160"/>
      </w:pPr>
      <w:r>
        <w:t>Action /robomvp/manipulation_task (typ: robomvp/ManipulationTask):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Goal: sequence_name (nazwa sekwencji), apply_offset (czy korygować offsetem)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Feedback: current_step, total_steps, progress (0.0–1.0), step_description, current_state</w:t>
      </w:r>
    </w:p>
    <w:p w:rsidR="0079678B" w:rsidRDefault="00887FCB">
      <w:pPr>
        <w:pStyle w:val="Akapitzlist"/>
        <w:numPr>
          <w:ilvl w:val="0"/>
          <w:numId w:val="2"/>
        </w:numPr>
        <w:spacing w:before="40" w:after="40"/>
      </w:pPr>
      <w:r>
        <w:t>Result: success, elapsed_seconds, final_state, message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/>
      </w:pPr>
      <w:r>
        <w:t>Obsługiwane sekwencje: approach_table, pick_box, rotate_180, walk_to_second_table, place_box, full_scenario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t>6</w:t>
      </w:r>
      <w:r>
        <w:t>. Szczegółowy opis węzłów</w:t>
      </w:r>
    </w:p>
    <w:p w:rsidR="0079678B" w:rsidRDefault="00887FCB">
      <w:pPr>
        <w:pStyle w:val="Nagwek2"/>
      </w:pPr>
      <w:r>
        <w:t>6.1. camera_interface</w:t>
      </w:r>
    </w:p>
    <w:p w:rsidR="0079678B" w:rsidRDefault="00887FCB" w:rsidP="003F6E64">
      <w:pPr>
        <w:spacing w:after="160" w:line="276" w:lineRule="auto"/>
        <w:jc w:val="both"/>
      </w:pPr>
      <w:r>
        <w:t xml:space="preserve">Odpowiada wyłącznie za pozyskiwanie klatek z kamer </w:t>
      </w:r>
      <w:r w:rsidR="003F6E64">
        <w:t>USB przez OpenCV VideoCapture i </w:t>
      </w:r>
      <w:r>
        <w:t>publikowanie ich jako sensor_msgs/Image. Kamera ciała jest wymagana – bez niej węzeł rzuca RuntimeError. Kamera głowy jest op</w:t>
      </w:r>
      <w:r>
        <w:t>cjonalna; gdy head_camera_device:=-1, obraz z kamery ciała jest duplikowany na temat głowy. Częstotliwość publikacji: 10 Hz (konfigurowane przez parametr publish_rate).</w:t>
      </w:r>
    </w:p>
    <w:p w:rsidR="0079678B" w:rsidRDefault="00887FCB">
      <w:pPr>
        <w:pStyle w:val="Nagwek2"/>
      </w:pPr>
      <w:r>
        <w:t>6.2. marker_detection</w:t>
      </w:r>
    </w:p>
    <w:p w:rsidR="0079678B" w:rsidRDefault="00887FCB" w:rsidP="003F6E64">
      <w:pPr>
        <w:spacing w:after="160" w:line="276" w:lineRule="auto"/>
        <w:jc w:val="both"/>
      </w:pPr>
      <w:r>
        <w:t>Subskrybuje obrazy z obu kamer i wykrywa markery AprilTag (rodzina tag36h11) lub kody QR (fallback gdy brak biblioteki apriltag). Każde wykrycie publikuje MarkerDetection z ID markera i</w:t>
      </w:r>
      <w:r w:rsidR="003F6E64">
        <w:t> </w:t>
      </w:r>
      <w:r>
        <w:t>jego pozycją pikselową. Kluczowa poprawka względem oryginału: typ dete</w:t>
      </w:r>
      <w:r>
        <w:t>ktora śledzony przez osobną flagę _use_apriltag, nie przez hasattr() – eliminuje pomyłkę gdy cv2.QRCodeDetector ma metodę detect() o innej sygnaturze niż apriltag.Detector.</w:t>
      </w:r>
    </w:p>
    <w:p w:rsidR="0079678B" w:rsidRDefault="00887FCB">
      <w:pPr>
        <w:pStyle w:val="Nagwek2"/>
      </w:pPr>
      <w:r>
        <w:t>6.3. marker_pose_estimator</w:t>
      </w:r>
    </w:p>
    <w:p w:rsidR="0079678B" w:rsidRDefault="00887FCB" w:rsidP="003F6E64">
      <w:pPr>
        <w:spacing w:after="160" w:line="276" w:lineRule="auto"/>
        <w:jc w:val="both"/>
      </w:pPr>
      <w:r>
        <w:t>Przetwarza MarkerDetection na pozycję 3D (MarkerPose) me</w:t>
      </w:r>
      <w:r>
        <w:t>todą pinhole: głębokość obliczona z proporcji rozmiaru markera w pikselach do rzeczywistego, pozycje X/Y z odchylenia środka od centrum obrazu. Korekcja dystorsji soczewki przez cv2.undistortPoints. Publikuje też Offset (dx, dz = negacja x, y kamery) używa</w:t>
      </w:r>
      <w:r>
        <w:t>ny przez automat do wyrównania robota z pudełkiem.</w:t>
      </w:r>
    </w:p>
    <w:p w:rsidR="0079678B" w:rsidRDefault="00887FCB">
      <w:pPr>
        <w:pStyle w:val="Nagwek2"/>
      </w:pPr>
      <w:r>
        <w:t>6.4. robomvp_main (główny)</w:t>
      </w:r>
    </w:p>
    <w:p w:rsidR="0079678B" w:rsidRDefault="00887FCB" w:rsidP="003F6E64">
      <w:pPr>
        <w:spacing w:after="160" w:line="276" w:lineRule="auto"/>
        <w:jc w:val="both"/>
      </w:pPr>
      <w:r>
        <w:t>Centralny orkiestrator całego systemu. Utrzymuje automat stanowy (StateMachine), uruchamia sekwencje ruchów w osobnych wątkach (nie blokuje executora ROS2), obsługuje trzy serwis</w:t>
      </w:r>
      <w:r>
        <w:t>y operatorskie i Action Server. Używa MultiThreadedExecutor z ReentrantCallbackGroup – dzięki temu serwisy i timer automatu mogą działać równolegle nawet gdy Action Server wykonuje długą sekwencję.</w:t>
      </w:r>
    </w:p>
    <w:p w:rsidR="0079678B" w:rsidRDefault="00887FCB">
      <w:pPr>
        <w:pStyle w:val="Nagwek2"/>
      </w:pPr>
      <w:r>
        <w:t>6.5. robomvp_diagnostics</w:t>
      </w:r>
    </w:p>
    <w:p w:rsidR="0079678B" w:rsidRDefault="00887FCB" w:rsidP="003F6E64">
      <w:pPr>
        <w:spacing w:after="160" w:line="276" w:lineRule="auto"/>
        <w:jc w:val="both"/>
      </w:pPr>
      <w:r>
        <w:t>Publikuje DiagnosticArray co 1 sekundę na temat /diagnostics. Monitoruje "zdrowie" automatu stanowego (czy /robomvp/state jest aktualne) i pipeline ruchu (ostatnia komenda). Komponent STALE = brak wiadomości przez &gt;3s. Widoczny w rqt_robot_monitor jako kol</w:t>
      </w:r>
      <w:r>
        <w:t>orowy panel statusu.</w:t>
      </w:r>
    </w:p>
    <w:p w:rsidR="0079678B" w:rsidRDefault="00887FCB">
      <w:pPr>
        <w:pStyle w:val="Nagwek2"/>
      </w:pPr>
      <w:r>
        <w:t>6.6. robomvp_odometry</w:t>
      </w:r>
    </w:p>
    <w:p w:rsidR="0079678B" w:rsidRDefault="00887FCB" w:rsidP="003F6E64">
      <w:pPr>
        <w:spacing w:after="160" w:line="276" w:lineRule="auto"/>
        <w:jc w:val="both"/>
      </w:pPr>
      <w:r>
        <w:t xml:space="preserve">Generuje nav_msgs/Odometry metodą dead reckoning – całkuje komendy prędkości po czasie (Euler, 50 Hz). Publikuje też transformację TF odom → base_link. Dokładność: ~5–10 cm na metr marszu. Docelowo: podłączyć EKF </w:t>
      </w:r>
      <w:r>
        <w:t>(robot_localization) łączący odometrię z IMU robota dla lepszej estymacji.</w:t>
      </w:r>
    </w:p>
    <w:p w:rsidR="0079678B" w:rsidRDefault="00887FCB">
      <w:pPr>
        <w:pStyle w:val="Nagwek2"/>
      </w:pPr>
      <w:r>
        <w:t>6.7. robomvp_tf_publisher</w:t>
      </w:r>
    </w:p>
    <w:p w:rsidR="0079678B" w:rsidRDefault="00887FCB" w:rsidP="003F6E64">
      <w:pPr>
        <w:spacing w:after="160" w:line="276" w:lineRule="auto"/>
        <w:jc w:val="both"/>
      </w:pPr>
      <w:r>
        <w:t>Publikuje statyczne transformacje TF: base_link → body_camera_frame i base_link → head_camera_frame. Pozycje kamer są parametryzowane (body_camera_x/y/z, h</w:t>
      </w:r>
      <w:r>
        <w:t>ead_camera_pitch_deg). Transformacja uwzględnia konwersję układu kamery optycznej (z = do przodu) na układ ROS (x = do przodu) zgodnie z REP-102.</w:t>
      </w:r>
    </w:p>
    <w:p w:rsidR="0079678B" w:rsidRDefault="00887FCB">
      <w:pPr>
        <w:pStyle w:val="Nagwek2"/>
      </w:pPr>
      <w:r>
        <w:t>6.8. robomvp_teleop</w:t>
      </w:r>
    </w:p>
    <w:p w:rsidR="0079678B" w:rsidRDefault="00887FCB" w:rsidP="003F6E64">
      <w:pPr>
        <w:spacing w:after="160" w:line="276" w:lineRule="auto"/>
        <w:jc w:val="both"/>
      </w:pPr>
      <w:r>
        <w:t>Subskrybuje /cmd_vel i przekazuje komendy do LocoClient.SetVelocity. Aktywny tylko gdy par</w:t>
      </w:r>
      <w:r>
        <w:t>ametr enabled:=true I scenariusz nie jest w toku. Watchdog: jeśli przez 0.5s nie przyjdzie nowa komenda, robot zatrzymuje się (zabezpieczenie przed utratą połączenia z joystickiem). Typowe użycie: ros2 run teleop_twist_keyboard teleop_twist_keyboard.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t>7.</w:t>
      </w:r>
      <w:r>
        <w:t xml:space="preserve"> Automat stanowy – co się dzieje krok po kroku</w:t>
      </w:r>
    </w:p>
    <w:p w:rsidR="0079678B" w:rsidRDefault="00887FCB" w:rsidP="00802C8E">
      <w:pPr>
        <w:spacing w:after="160" w:line="276" w:lineRule="auto"/>
        <w:jc w:val="both"/>
      </w:pPr>
      <w:r>
        <w:t>Automat stanowy (FSM – Finite State Machine) to "mózg" scenariusza. System może znajdować się dokładnie w jednym z ośmiu stanów. Przejście do następnego stanu następuje gdy spełniony jest konkretny warunek lub</w:t>
      </w:r>
      <w:r>
        <w:t xml:space="preserve"> upłynął timeout awaryjny. Poniżej opisano każdy stan z jego warunkami wejścia, działaniem i warunkami wyjścia.</w:t>
      </w:r>
    </w:p>
    <w:p w:rsidR="0079678B" w:rsidRDefault="00887FCB">
      <w:pPr>
        <w:pStyle w:val="Nagwek2"/>
      </w:pPr>
      <w:r>
        <w:t>7.1. SEARCH_TABLE (Stan 0)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Robot szuka markera stołu startowego obracając lub skanując przestrzeń.</w:t>
      </w:r>
    </w:p>
    <w:p w:rsidR="0079678B" w:rsidRDefault="00887FCB">
      <w:pPr>
        <w:spacing w:after="160"/>
      </w:pPr>
      <w:r>
        <w:rPr>
          <w:b/>
          <w:bCs/>
        </w:rPr>
        <w:t xml:space="preserve">Wejście: </w:t>
      </w:r>
      <w:r>
        <w:t>Stan startowy po uruchomieniu l</w:t>
      </w:r>
      <w:r>
        <w:t>ub resecie.</w:t>
      </w:r>
    </w:p>
    <w:p w:rsidR="0079678B" w:rsidRDefault="00887FCB">
      <w:pPr>
        <w:spacing w:after="160"/>
      </w:pPr>
      <w:r>
        <w:rPr>
          <w:b/>
          <w:bCs/>
        </w:rPr>
        <w:t xml:space="preserve">Warunek przejścia: </w:t>
      </w:r>
      <w:r>
        <w:t>Wykryto marker ID=21 (pickup_table_marker). Timeout awaryjny: 20 s → przejście do DETECT_MARKER mimo braku potwierdzenia.</w:t>
      </w:r>
    </w:p>
    <w:p w:rsidR="0079678B" w:rsidRDefault="00887FCB">
      <w:pPr>
        <w:spacing w:after="160"/>
      </w:pPr>
      <w:r>
        <w:rPr>
          <w:b/>
          <w:bCs/>
        </w:rPr>
        <w:t xml:space="preserve">Akcja w main_node: </w:t>
      </w:r>
      <w:r>
        <w:t>Brak sekwencji ruchu – robot stoi.</w:t>
      </w:r>
    </w:p>
    <w:p w:rsidR="0079678B" w:rsidRDefault="00887FCB">
      <w:pPr>
        <w:pStyle w:val="Nagwek2"/>
      </w:pPr>
      <w:r>
        <w:t>7.2. DETECT_MARKER (Stan 1)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 xml:space="preserve">Robot podchodzi </w:t>
      </w:r>
      <w:r>
        <w:t>do stołu i szuka markera pudełka.</w:t>
      </w:r>
    </w:p>
    <w:p w:rsidR="0079678B" w:rsidRDefault="00887FCB">
      <w:pPr>
        <w:spacing w:after="160"/>
      </w:pPr>
      <w:r>
        <w:rPr>
          <w:b/>
          <w:bCs/>
        </w:rPr>
        <w:t xml:space="preserve">Wejście: </w:t>
      </w:r>
      <w:r>
        <w:t>Przejście z SEARCH_TABLE.</w:t>
      </w:r>
    </w:p>
    <w:p w:rsidR="0079678B" w:rsidRDefault="00887FCB">
      <w:pPr>
        <w:spacing w:after="160"/>
      </w:pPr>
      <w:r>
        <w:rPr>
          <w:b/>
          <w:bCs/>
        </w:rPr>
        <w:t xml:space="preserve">Warunek przejścia: </w:t>
      </w:r>
      <w:r>
        <w:t>Wykryto marker ID=10 (box_marker_id) z ważną pozycją 3D.</w:t>
      </w:r>
    </w:p>
    <w:p w:rsidR="0079678B" w:rsidRDefault="00887FCB">
      <w:pPr>
        <w:spacing w:after="160"/>
      </w:pPr>
      <w:r>
        <w:rPr>
          <w:b/>
          <w:bCs/>
        </w:rPr>
        <w:t xml:space="preserve">Akcja: </w:t>
      </w:r>
      <w:r>
        <w:t>Sekwencja approach_table (4 waypoints, ~3 s). Uruchamiana w osobnym wątku (nie blokuje callbacków ROS2).</w:t>
      </w:r>
    </w:p>
    <w:p w:rsidR="0079678B" w:rsidRDefault="00887FCB">
      <w:pPr>
        <w:pStyle w:val="Nagwek2"/>
      </w:pPr>
      <w:r>
        <w:t>7.3. ALIGN_WITH_BOX (Stan 2)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Robot wyrównuje się boczne z pudełkiem na podstawie offsetu z kamery.</w:t>
      </w:r>
    </w:p>
    <w:p w:rsidR="0079678B" w:rsidRDefault="00887FCB">
      <w:pPr>
        <w:spacing w:after="160"/>
      </w:pPr>
      <w:r>
        <w:rPr>
          <w:b/>
          <w:bCs/>
        </w:rPr>
        <w:t xml:space="preserve">Warunek przejścia: </w:t>
      </w:r>
      <w:r>
        <w:t>|dx| &lt; 0.05 m i |dz| &lt; 0.05 m (alignment_threshold). Timeout awaryjny: 10 s.</w:t>
      </w:r>
    </w:p>
    <w:p w:rsidR="0079678B" w:rsidRDefault="00887FCB">
      <w:pPr>
        <w:spacing w:after="160"/>
      </w:pPr>
      <w:r>
        <w:rPr>
          <w:b/>
          <w:bCs/>
        </w:rPr>
        <w:t xml:space="preserve">Akcja: </w:t>
      </w:r>
      <w:r>
        <w:t>Brak sekwencji – automat czeka na zaktualizowani</w:t>
      </w:r>
      <w:r>
        <w:t>e offsetu przez marker_pose_estimator. W przyszłości: drobne ruchy korekcyjne w pętli.</w:t>
      </w:r>
    </w:p>
    <w:p w:rsidR="0079678B" w:rsidRDefault="00887FCB">
      <w:pPr>
        <w:pStyle w:val="Nagwek2"/>
      </w:pPr>
      <w:r>
        <w:t>7.4. PICK_BOX (Stan 3)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Robot podnosi pudełko z stołu.</w:t>
      </w:r>
    </w:p>
    <w:p w:rsidR="0079678B" w:rsidRDefault="00887FCB" w:rsidP="00214002">
      <w:pPr>
        <w:spacing w:after="160" w:line="276" w:lineRule="auto"/>
        <w:jc w:val="both"/>
      </w:pPr>
      <w:r>
        <w:rPr>
          <w:b/>
          <w:bCs/>
        </w:rPr>
        <w:t xml:space="preserve">Specjalność: </w:t>
      </w:r>
      <w:r>
        <w:t xml:space="preserve">Stan sekwencyjny – automat CZEKA w tym stanie dopóki main_node nie wywoła notify_sequence_done() </w:t>
      </w:r>
      <w:r>
        <w:t xml:space="preserve">po zakończeniu sekwencji. </w:t>
      </w:r>
      <w:r w:rsidR="00347E82">
        <w:t>To kluczowa poprawka v0.2.0 – w </w:t>
      </w:r>
      <w:r>
        <w:t>poprzedniej wersji automat przechodził natychmiast, pomijając wykonanie sekwencji.</w:t>
      </w:r>
    </w:p>
    <w:p w:rsidR="0079678B" w:rsidRDefault="00887FCB">
      <w:pPr>
        <w:spacing w:after="160"/>
      </w:pPr>
      <w:r>
        <w:rPr>
          <w:b/>
          <w:bCs/>
        </w:rPr>
        <w:t xml:space="preserve">Akcja: </w:t>
      </w:r>
      <w:r>
        <w:t>Sekwencja pick_box (4 waypoints: ramię w dół → chwyt → uniesienie).</w:t>
      </w:r>
    </w:p>
    <w:p w:rsidR="0079678B" w:rsidRDefault="00887FCB">
      <w:pPr>
        <w:pStyle w:val="Nagwek2"/>
      </w:pPr>
      <w:r>
        <w:t>7.5. ROTATE_180 (Stan 4)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Robot obra</w:t>
      </w:r>
      <w:r>
        <w:t>ca się o 180° trzymając pudełko.</w:t>
      </w:r>
    </w:p>
    <w:p w:rsidR="0079678B" w:rsidRDefault="00887FCB">
      <w:pPr>
        <w:spacing w:after="160"/>
      </w:pPr>
      <w:r>
        <w:rPr>
          <w:b/>
          <w:bCs/>
        </w:rPr>
        <w:t xml:space="preserve">Specjalność: </w:t>
      </w:r>
      <w:r>
        <w:t>Stan sekwencyjny – czeka na notify_sequence_done().</w:t>
      </w:r>
    </w:p>
    <w:p w:rsidR="0079678B" w:rsidRDefault="00887FCB">
      <w:pPr>
        <w:spacing w:after="160"/>
      </w:pPr>
      <w:r>
        <w:rPr>
          <w:b/>
          <w:bCs/>
        </w:rPr>
        <w:t xml:space="preserve">Akcja: </w:t>
      </w:r>
      <w:r>
        <w:t>Sekwencja rotate_180 (3 waypoints: 0° → 90° → 180°). Podzielone na 2 kroki po 90° dla bezpieczeństwa.</w:t>
      </w:r>
    </w:p>
    <w:p w:rsidR="0079678B" w:rsidRDefault="00887FCB">
      <w:pPr>
        <w:pStyle w:val="Nagwek2"/>
      </w:pPr>
      <w:r>
        <w:t>7.6. NAVIGATE_TO_TARGET_MARKER (Stan 5)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Robot idzie do drugiego stołu wykrywając marker ID=30 lub ID=22.</w:t>
      </w:r>
    </w:p>
    <w:p w:rsidR="0079678B" w:rsidRDefault="00887FCB">
      <w:pPr>
        <w:spacing w:after="160"/>
      </w:pPr>
      <w:r>
        <w:rPr>
          <w:b/>
          <w:bCs/>
        </w:rPr>
        <w:t xml:space="preserve">Warunek przejścia: </w:t>
      </w:r>
      <w:r>
        <w:t>Wykryto marker docelowy i głębokość z &lt; 0.3 m (stop_distance_threshold). Timeout awaryjny: 25 s → FINISHED (awaryjne zakończenie bez odkładania).</w:t>
      </w:r>
    </w:p>
    <w:p w:rsidR="0079678B" w:rsidRDefault="00887FCB">
      <w:pPr>
        <w:spacing w:after="160"/>
      </w:pPr>
      <w:r>
        <w:rPr>
          <w:b/>
          <w:bCs/>
        </w:rPr>
        <w:t xml:space="preserve">Akcja: </w:t>
      </w:r>
      <w:r>
        <w:t>Sekwencja walk_to_s</w:t>
      </w:r>
      <w:r>
        <w:t>econd_table (4 waypoints, ~8 s marszu).</w:t>
      </w:r>
    </w:p>
    <w:p w:rsidR="0079678B" w:rsidRDefault="00887FCB">
      <w:pPr>
        <w:pStyle w:val="Nagwek2"/>
      </w:pPr>
      <w:r>
        <w:t>7.7. PLACE_BOX (Stan 6)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Robot odkłada pudełko na drugi stół.</w:t>
      </w:r>
    </w:p>
    <w:p w:rsidR="0079678B" w:rsidRDefault="00887FCB">
      <w:pPr>
        <w:spacing w:after="160"/>
      </w:pPr>
      <w:r>
        <w:rPr>
          <w:b/>
          <w:bCs/>
        </w:rPr>
        <w:t xml:space="preserve">Specjalność: </w:t>
      </w:r>
      <w:r>
        <w:t>Stan sekwencyjny – czeka na notify_sequence_done().</w:t>
      </w:r>
    </w:p>
    <w:p w:rsidR="0079678B" w:rsidRDefault="00887FCB">
      <w:pPr>
        <w:spacing w:after="160"/>
      </w:pPr>
      <w:r>
        <w:rPr>
          <w:b/>
          <w:bCs/>
        </w:rPr>
        <w:t xml:space="preserve">Akcja: </w:t>
      </w:r>
      <w:r>
        <w:t>Sekwencja place_box (4 waypoints: ramię w dół → odłożenie → ramię w górę).</w:t>
      </w:r>
    </w:p>
    <w:p w:rsidR="0079678B" w:rsidRDefault="00887FCB">
      <w:pPr>
        <w:pStyle w:val="Nagwek2"/>
      </w:pPr>
      <w:r>
        <w:t>7.8</w:t>
      </w:r>
      <w:r>
        <w:t>. FINISHED (Stan 7)</w:t>
      </w:r>
    </w:p>
    <w:p w:rsidR="0079678B" w:rsidRDefault="00887FCB">
      <w:pPr>
        <w:spacing w:after="160"/>
      </w:pPr>
      <w:r>
        <w:rPr>
          <w:b/>
          <w:bCs/>
        </w:rPr>
        <w:t xml:space="preserve">Cel: </w:t>
      </w:r>
      <w:r>
        <w:t>Scenariusz zakończony. Timer automatu zatrzymany.</w:t>
      </w:r>
    </w:p>
    <w:p w:rsidR="0079678B" w:rsidRDefault="00887FCB" w:rsidP="003F6E64">
      <w:pPr>
        <w:spacing w:after="160"/>
      </w:pPr>
      <w:r>
        <w:rPr>
          <w:b/>
          <w:bCs/>
        </w:rPr>
        <w:t xml:space="preserve">Powrót: </w:t>
      </w:r>
      <w:r>
        <w:t>Wywołaj serwis /robomvp/reset aby zresetować do SEARCH_TABLE.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t>8. Sterowanie operatorskie – serwisy i Action</w:t>
      </w:r>
    </w:p>
    <w:p w:rsidR="0079678B" w:rsidRDefault="00887FCB">
      <w:pPr>
        <w:pStyle w:val="Nagwek2"/>
      </w:pPr>
      <w:r>
        <w:t>8.1. Wstrzymanie i wznowienie scenariusza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Wstrzymaj scenariusz (robot stoi, automat nie robi kroków)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service call /robomvp/pause std_srvs/SetBool "{data: true}"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Wznów scenariusz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service call /robomvp/pause std_srvs/SetBool "{data: false}"</w:t>
      </w:r>
    </w:p>
    <w:p w:rsidR="0079678B" w:rsidRDefault="0079678B">
      <w:pPr>
        <w:spacing w:after="120"/>
      </w:pPr>
    </w:p>
    <w:p w:rsidR="0079678B" w:rsidRDefault="00887FCB">
      <w:pPr>
        <w:pStyle w:val="Nagwek2"/>
      </w:pPr>
      <w:r>
        <w:t>8.2. Emergency stop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Natychmiastowe zatrzy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manie – zatrzymuje robota i rozłącza SDK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service call /robomvp/emergency_stop std_srvs/Trigger "{}"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Po e-stop: zresetuj i ponownie połącz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service call /robomvp/reset std_srvs/Trigger "{}"</w:t>
      </w:r>
    </w:p>
    <w:p w:rsidR="0079678B" w:rsidRDefault="00887FCB">
      <w:pPr>
        <w:pBdr>
          <w:left w:val="single" w:sz="12" w:space="8" w:color="C00000"/>
        </w:pBdr>
        <w:shd w:val="clear" w:color="auto" w:fill="FFCCCC"/>
        <w:spacing w:before="80" w:after="80"/>
        <w:ind w:left="240" w:right="240"/>
      </w:pPr>
      <w:r>
        <w:rPr>
          <w:b/>
          <w:bCs/>
          <w:color w:val="C00000"/>
        </w:rPr>
        <w:t>🛑</w:t>
      </w:r>
      <w:r>
        <w:rPr>
          <w:b/>
          <w:bCs/>
          <w:color w:val="C00000"/>
        </w:rPr>
        <w:t xml:space="preserve"> WAŻNE:  </w:t>
      </w:r>
      <w:r>
        <w:t>Emergency stop rozłącza SDK. Robot wejdzie w tryb Damp (serwomechanizmy rozluźnione). Przed wznowieniem upewnij się że robot stoi stabilnie.</w:t>
      </w:r>
    </w:p>
    <w:p w:rsidR="0079678B" w:rsidRDefault="00887FCB">
      <w:pPr>
        <w:pStyle w:val="Nagwek2"/>
      </w:pPr>
      <w:r>
        <w:t>8.3. Wykonanie pojedynczej sekwencji przez Action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Wykonaj sekwencję pick_box z korekcją offsetu (i obserwuj feedback)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action send_goal --feedback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/robomvp/manipulation_task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robomvp/action/ManipulationTask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"{sequence_name: 'pick_box', apply_offset: true}"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Anuluj aktualną sekwencję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2 action cancel &lt;goal_id&gt;</w:t>
      </w:r>
    </w:p>
    <w:p w:rsidR="0079678B" w:rsidRDefault="00887FCB">
      <w:pPr>
        <w:pStyle w:val="Nagwek2"/>
      </w:pPr>
      <w:r>
        <w:t>8.4. Ręczne sterowanie teleop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 osobnym terminalu: uruchom system z teleop_enabled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launch robomvp demo.launch.py teleop_enabled:=true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 kolejnym terminalu: sterowanie z klawiatury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run teleop_twist_keyboard teleop_t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wist_keyboard</w:t>
      </w:r>
    </w:p>
    <w:p w:rsidR="0079678B" w:rsidRDefault="00887FCB" w:rsidP="003F6E64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Klawisze: i=przód, ,=tył, j=lewo, l=prawo, u/o=skręt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t>9. Monitorowanie i debugowanie systemu</w:t>
      </w:r>
    </w:p>
    <w:p w:rsidR="0079678B" w:rsidRDefault="00887FCB">
      <w:pPr>
        <w:pStyle w:val="Nagwek2"/>
      </w:pPr>
      <w:r>
        <w:t>9.1. Podgląd stanu systemu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Lista aktywnych węzłów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node list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Lista aktywnych tematów z typami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topic list -t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Aktualny stan automatu (na żywo)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topic echo /robomvp/state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Diagnostyki (zdrowie komponentów)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topic echo /diagnostics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Odometria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topic echo /odom --field pose.pose.position</w:t>
      </w:r>
    </w:p>
    <w:p w:rsidR="0079678B" w:rsidRDefault="00887FCB">
      <w:pPr>
        <w:pStyle w:val="Nagwek2"/>
      </w:pPr>
      <w:r>
        <w:t>9.2. Narzędzia graficzne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 w:line="276" w:lineRule="auto"/>
        <w:jc w:val="both"/>
      </w:pPr>
      <w:r>
        <w:t>rqt_graph: wizualizacja grafu węzłów i tematów (ros2 run rqt_graph rqt_graph)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 w:line="276" w:lineRule="auto"/>
        <w:jc w:val="both"/>
      </w:pPr>
      <w:r>
        <w:t>rqt_robot_monitor: panel diagnostyk z kolorowymi statusami komponentów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 w:line="276" w:lineRule="auto"/>
        <w:jc w:val="both"/>
      </w:pPr>
      <w:r>
        <w:t>RViz2: wizualizacja TF, odometrii i obrazów kamer (ros2 run rviz2 rviz2)</w:t>
      </w:r>
    </w:p>
    <w:p w:rsidR="0079678B" w:rsidRDefault="00887FCB" w:rsidP="003F6E64">
      <w:pPr>
        <w:pStyle w:val="Akapitzlist"/>
        <w:numPr>
          <w:ilvl w:val="0"/>
          <w:numId w:val="2"/>
        </w:numPr>
        <w:spacing w:before="40" w:after="40" w:line="276" w:lineRule="auto"/>
        <w:jc w:val="both"/>
      </w:pPr>
      <w:r>
        <w:t>rqt_plot: wykresy wartości numeryc</w:t>
      </w:r>
      <w:r>
        <w:t>znych (np. offset dx/dy w czasie)</w:t>
      </w:r>
    </w:p>
    <w:p w:rsidR="0079678B" w:rsidRDefault="00887FCB">
      <w:pPr>
        <w:pStyle w:val="Nagwek2"/>
      </w:pPr>
      <w:r>
        <w:t>9.3. Częste problemy i rozwiązania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6804"/>
      </w:tblGrid>
      <w:tr w:rsidR="0079678B" w:rsidTr="00F56D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Rozwiązanie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Węzeł main rzuca RuntimeError przy starcie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Dodaj require_robot_connection:=false lub sprawdź kabel Ethernet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Marker nie jest wykrywany (brak /robomvp/marker_detections)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Sprawdź oświetlenie, rozmiar markera (10 cm), orientację (prostopadle do kamery)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Offset jest zawsze duży (nie maleje w ALIGN_WITH_BOX)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 xml:space="preserve">Skalibruj kamerę (camera.yaml: fx, fy, </w:t>
            </w:r>
            <w:r w:rsidR="00F56D3B">
              <w:rPr>
                <w:sz w:val="20"/>
              </w:rPr>
              <w:t>cx, cy) i sprawdź marker_size w </w:t>
            </w:r>
            <w:r w:rsidRPr="00F56D3B">
              <w:rPr>
                <w:sz w:val="20"/>
              </w:rPr>
              <w:t>scene.yaml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Robot nie reaguje na SetVelocity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Upewnij się że LocoClient.Start() zostało wywołane (tryb Sport Mode)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Emergency stop nie zatrzymuje robota fizycznie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Sprawdź połączenie sieciowe; e-stop wymaga działającego SDK do StopMove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colcon build nie znajduje config/*.yaml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Sprawdź ścieżkę w setup.py: os.path.dirname(__file__) musi wskazywać na setup.py</w:t>
            </w:r>
          </w:p>
        </w:tc>
      </w:tr>
      <w:tr w:rsidR="0079678B" w:rsidTr="00F56D3B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Diagnostyki pokazują STALE dla automatu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Węzeł main nie publikuje /robomvp/state – sprawdź log błędów węzła</w:t>
            </w:r>
          </w:p>
        </w:tc>
      </w:tr>
    </w:tbl>
    <w:p w:rsidR="0079678B" w:rsidRDefault="00887FCB">
      <w:pPr>
        <w:pStyle w:val="Nagwek1"/>
        <w:pBdr>
          <w:bottom w:val="single" w:sz="6" w:space="4" w:color="2E75B6"/>
        </w:pBdr>
      </w:pPr>
      <w:r>
        <w:t>10. Kalibracja kamer</w:t>
      </w:r>
    </w:p>
    <w:p w:rsidR="0079678B" w:rsidRDefault="00887FCB" w:rsidP="003F6E64">
      <w:pPr>
        <w:spacing w:after="160" w:line="276" w:lineRule="auto"/>
        <w:jc w:val="both"/>
      </w:pPr>
      <w:r>
        <w:t>Dokładność estymacji odległości markera zależy od poprawnych parametrów kamery. Domyślne wartości (fx=fy=600, cx=320, cy=240 dla kamery ciała) są przybliżone i mogą dawać błąd do 15% w szacowaniu odległości.</w:t>
      </w:r>
    </w:p>
    <w:p w:rsidR="0079678B" w:rsidRDefault="00887FCB">
      <w:pPr>
        <w:pStyle w:val="Nagwek2"/>
      </w:pPr>
      <w:r>
        <w:t>10.1. Kalibracja przez planszetę szachownicy (za</w:t>
      </w:r>
      <w:r>
        <w:t>lecane)</w:t>
      </w:r>
    </w:p>
    <w:p w:rsidR="0079678B" w:rsidRDefault="00887FCB">
      <w:pPr>
        <w:pBdr>
          <w:top w:val="single" w:sz="4" w:space="2" w:color="2E75B6"/>
        </w:pBd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Wydrukuj planszę 8×6 szachownicy (rozmiar kwadratu: 25 mm)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Zbierz 15–20 zdjęć z różnych kątów</w:t>
      </w:r>
    </w:p>
    <w:p w:rsidR="0079678B" w:rsidRDefault="0079678B">
      <w:pPr>
        <w:shd w:val="clear" w:color="auto" w:fill="1E1E1E"/>
        <w:ind w:left="200" w:right="200"/>
      </w:pP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Kalibracja przez ROS2 camera_calibration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ros-humble-camera-calibration -y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ros2 run camera_calibration cameracalibrator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--size 8x6 --square 0.025 \</w:t>
      </w:r>
    </w:p>
    <w:p w:rsidR="0079678B" w:rsidRDefault="00887FCB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image:=/camera/body/image_raw \</w:t>
      </w:r>
    </w:p>
    <w:p w:rsidR="0079678B" w:rsidRDefault="00887FCB">
      <w:pPr>
        <w:pBdr>
          <w:bottom w:val="single" w:sz="4" w:space="2" w:color="2E75B6"/>
        </w:pBd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camera:=/camera/body</w:t>
      </w:r>
    </w:p>
    <w:p w:rsidR="0079678B" w:rsidRDefault="0079678B">
      <w:pPr>
        <w:spacing w:after="120"/>
      </w:pPr>
    </w:p>
    <w:p w:rsidR="0079678B" w:rsidRDefault="00887FCB">
      <w:pPr>
        <w:spacing w:after="160"/>
      </w:pPr>
      <w:r>
        <w:t>Skopiuj wynikowe wartości (fx, fy, cx, cy, k1, k2, p1, p2) do config/camera.yaml.</w:t>
      </w:r>
    </w:p>
    <w:p w:rsidR="0079678B" w:rsidRDefault="00887FCB" w:rsidP="003F6E64">
      <w:pPr>
        <w:pBdr>
          <w:left w:val="single" w:sz="12" w:space="8" w:color="2E75B6"/>
        </w:pBdr>
        <w:shd w:val="clear" w:color="auto" w:fill="D6E4F0"/>
        <w:spacing w:before="80" w:after="80"/>
        <w:ind w:left="240" w:right="240"/>
      </w:pPr>
      <w:r>
        <w:rPr>
          <w:b/>
          <w:bCs/>
          <w:color w:val="2E75B6"/>
        </w:rPr>
        <w:t>ℹ</w:t>
      </w:r>
      <w:r>
        <w:rPr>
          <w:b/>
          <w:bCs/>
          <w:color w:val="2E75B6"/>
        </w:rPr>
        <w:t xml:space="preserve"> INFO:  </w:t>
      </w:r>
      <w:r>
        <w:t>Po kalibracji przebuduj pakiet (colcon build) aby nowe wartości zostały zainstalowane w share/robomvp/config/camera.yaml.</w:t>
      </w:r>
    </w:p>
    <w:p w:rsidR="0079678B" w:rsidRDefault="00887FCB">
      <w:pPr>
        <w:pStyle w:val="Nagwek1"/>
        <w:pBdr>
          <w:bottom w:val="single" w:sz="6" w:space="4" w:color="2E75B6"/>
        </w:pBdr>
      </w:pPr>
      <w:r>
        <w:t>11. Słownik pojęć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2"/>
      </w:tblGrid>
      <w:tr w:rsidR="0079678B" w:rsidTr="00BE19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Pojęcie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b/>
                <w:bCs/>
                <w:color w:val="FFFFFF"/>
                <w:sz w:val="22"/>
                <w:szCs w:val="22"/>
              </w:rPr>
              <w:t>Wyjaśnienie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Action Server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 xml:space="preserve">Mechanizm ROS2 do długotrwałych </w:t>
            </w:r>
            <w:r w:rsidR="00BE19E9" w:rsidRPr="00F56D3B">
              <w:rPr>
                <w:sz w:val="20"/>
              </w:rPr>
              <w:t>zadań z feedbackiem w trakcie i </w:t>
            </w:r>
            <w:r w:rsidRPr="00F56D3B">
              <w:rPr>
                <w:sz w:val="20"/>
              </w:rPr>
              <w:t>możliwością anulowania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AprilTag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System markerów wizualnych (kwadratowe wzory bitowe) do lokalizacji obiektów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Dead reckoning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Szacowanie pozycji przez całkowanie prędkości – bez GPS, z narastającym błędem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DDS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Data Distribution Service – protokół komunikacji używany przez ROS2 i SDK Unitree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DOF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Degrees of Freedom – stopnie swobody (liczba niezależnych ruchów manipulatora)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FSM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Finite State Machine – automat stanowy; model systemu z skończoną liczbą stanów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LocoClient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Klasa SDK Unitree do sterowania lokomocją w Sport Mode (wysyła SetVelocity)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Kwaternion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Czterowymiarowa liczba zespolona reprezentująca obrót 3D (w, x, y, z)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Odometria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Szacowanie pozycji i orientacji robota na podstawie pomiarów ruchu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Pinhole camera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Model aparatu otworkowego: p</w:t>
            </w:r>
            <w:r w:rsidR="00BE19E9" w:rsidRPr="00F56D3B">
              <w:rPr>
                <w:sz w:val="20"/>
              </w:rPr>
              <w:t>rosta relacja między pikselem, a </w:t>
            </w:r>
            <w:r w:rsidRPr="00F56D3B">
              <w:rPr>
                <w:sz w:val="20"/>
              </w:rPr>
              <w:t>punktem 3D w przestrzeni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Race condition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Błąd gdy dwa wątki jednocześnie modyfikują tę samą daną bez synchronizacji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REP-103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ROS Enhancement Proposal 103: standardowa konwencja układów współrzędnych w ROS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Sport Mode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Tryb wysokiego poziomu G1 EDU: robot sam zarządza krokami nóg na podstawie prędkości</w:t>
            </w:r>
          </w:p>
        </w:tc>
      </w:tr>
      <w:tr w:rsidR="0079678B" w:rsidTr="00BE19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Default="00887FCB">
            <w:r>
              <w:rPr>
                <w:rFonts w:ascii="Courier New" w:eastAsia="Courier New" w:hAnsi="Courier New" w:cs="Courier New"/>
                <w:sz w:val="18"/>
                <w:szCs w:val="18"/>
              </w:rPr>
              <w:t>TF2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678B" w:rsidRPr="00F56D3B" w:rsidRDefault="00887FCB">
            <w:pPr>
              <w:rPr>
                <w:sz w:val="20"/>
              </w:rPr>
            </w:pPr>
            <w:r w:rsidRPr="00F56D3B">
              <w:rPr>
                <w:sz w:val="20"/>
              </w:rPr>
              <w:t>Transform Library 2: system zarzą</w:t>
            </w:r>
            <w:r w:rsidR="000A3BD2" w:rsidRPr="00F56D3B">
              <w:rPr>
                <w:sz w:val="20"/>
              </w:rPr>
              <w:t>dzania układami współrzędnych w </w:t>
            </w:r>
            <w:r w:rsidRPr="00F56D3B">
              <w:rPr>
                <w:sz w:val="20"/>
              </w:rPr>
              <w:t>ROS2</w:t>
            </w:r>
          </w:p>
        </w:tc>
      </w:tr>
    </w:tbl>
    <w:p w:rsidR="0079678B" w:rsidRDefault="0079678B">
      <w:pPr>
        <w:spacing w:after="120"/>
      </w:pPr>
    </w:p>
    <w:p w:rsidR="0079678B" w:rsidRDefault="0079678B">
      <w:pPr>
        <w:pBdr>
          <w:bottom w:val="single" w:sz="4" w:space="0" w:color="D6E4F0"/>
        </w:pBdr>
        <w:spacing w:before="200" w:after="200"/>
      </w:pPr>
    </w:p>
    <w:p w:rsidR="0079678B" w:rsidRDefault="00887FCB">
      <w:pPr>
        <w:jc w:val="center"/>
      </w:pPr>
      <w:r>
        <w:rPr>
          <w:i/>
          <w:iCs/>
          <w:color w:val="595959"/>
          <w:sz w:val="18"/>
          <w:szCs w:val="18"/>
        </w:rPr>
        <w:t>RoboMVP v0.2.0  ·  Laboratorium Robotyki Humanoidalnej  ·  Apache 2.0</w:t>
      </w:r>
    </w:p>
    <w:sectPr w:rsidR="0079678B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FCB" w:rsidRDefault="00887FCB">
      <w:r>
        <w:separator/>
      </w:r>
    </w:p>
  </w:endnote>
  <w:endnote w:type="continuationSeparator" w:id="0">
    <w:p w:rsidR="00887FCB" w:rsidRDefault="0088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78B" w:rsidRDefault="00887FCB">
    <w:pPr>
      <w:pBdr>
        <w:top w:val="single" w:sz="4" w:space="0" w:color="D6E4F0"/>
      </w:pBdr>
      <w:jc w:val="center"/>
    </w:pPr>
    <w:r>
      <w:rPr>
        <w:color w:val="595959"/>
        <w:sz w:val="18"/>
        <w:szCs w:val="18"/>
      </w:rPr>
      <w:t xml:space="preserve">Strona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3F6E64"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3F6E64"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      RoboMVP v0.2.0 – Politechnika Rzeszowska / Laboratorium Robotyki Humanoidalnej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FCB" w:rsidRDefault="00887FCB">
      <w:r>
        <w:separator/>
      </w:r>
    </w:p>
  </w:footnote>
  <w:footnote w:type="continuationSeparator" w:id="0">
    <w:p w:rsidR="00887FCB" w:rsidRDefault="0088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78B" w:rsidRDefault="00887FCB">
    <w:pPr>
      <w:pBdr>
        <w:bottom w:val="single" w:sz="4" w:space="0" w:color="D6E4F0"/>
      </w:pBdr>
      <w:spacing w:after="120"/>
    </w:pPr>
    <w:r>
      <w:rPr>
        <w:color w:val="595959"/>
        <w:sz w:val="18"/>
        <w:szCs w:val="18"/>
      </w:rPr>
      <w:t>RoboMVP – Instrukcja obsługi i opis systemu</w:t>
    </w:r>
    <w:r>
      <w:rPr>
        <w:color w:val="2E75B6"/>
        <w:sz w:val="18"/>
        <w:szCs w:val="18"/>
      </w:rPr>
      <w:t xml:space="preserve">   |   Unitree G1 EDU + ROS2 Humble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5C6408"/>
    <w:multiLevelType w:val="hybridMultilevel"/>
    <w:tmpl w:val="96A85304"/>
    <w:lvl w:ilvl="0" w:tplc="2928379C">
      <w:start w:val="1"/>
      <w:numFmt w:val="bullet"/>
      <w:lvlText w:val="•"/>
      <w:lvlJc w:val="left"/>
      <w:pPr>
        <w:ind w:left="720" w:hanging="360"/>
      </w:pPr>
    </w:lvl>
    <w:lvl w:ilvl="1" w:tplc="E1B0D33A">
      <w:numFmt w:val="decimal"/>
      <w:lvlText w:val=""/>
      <w:lvlJc w:val="left"/>
    </w:lvl>
    <w:lvl w:ilvl="2" w:tplc="0C9AEA28">
      <w:numFmt w:val="decimal"/>
      <w:lvlText w:val=""/>
      <w:lvlJc w:val="left"/>
    </w:lvl>
    <w:lvl w:ilvl="3" w:tplc="8710EFE4">
      <w:numFmt w:val="decimal"/>
      <w:lvlText w:val=""/>
      <w:lvlJc w:val="left"/>
    </w:lvl>
    <w:lvl w:ilvl="4" w:tplc="9B78BB1A">
      <w:numFmt w:val="decimal"/>
      <w:lvlText w:val=""/>
      <w:lvlJc w:val="left"/>
    </w:lvl>
    <w:lvl w:ilvl="5" w:tplc="6EEE3B56">
      <w:numFmt w:val="decimal"/>
      <w:lvlText w:val=""/>
      <w:lvlJc w:val="left"/>
    </w:lvl>
    <w:lvl w:ilvl="6" w:tplc="E11A38A4">
      <w:numFmt w:val="decimal"/>
      <w:lvlText w:val=""/>
      <w:lvlJc w:val="left"/>
    </w:lvl>
    <w:lvl w:ilvl="7" w:tplc="3830DB7E">
      <w:numFmt w:val="decimal"/>
      <w:lvlText w:val=""/>
      <w:lvlJc w:val="left"/>
    </w:lvl>
    <w:lvl w:ilvl="8" w:tplc="EB42F2EA">
      <w:numFmt w:val="decimal"/>
      <w:lvlText w:val=""/>
      <w:lvlJc w:val="left"/>
    </w:lvl>
  </w:abstractNum>
  <w:abstractNum w:abstractNumId="1" w15:restartNumberingAfterBreak="0">
    <w:nsid w:val="518765B9"/>
    <w:multiLevelType w:val="hybridMultilevel"/>
    <w:tmpl w:val="8A204D70"/>
    <w:lvl w:ilvl="0" w:tplc="290AE0FE">
      <w:start w:val="1"/>
      <w:numFmt w:val="decimal"/>
      <w:lvlText w:val="%1."/>
      <w:lvlJc w:val="left"/>
      <w:pPr>
        <w:ind w:left="720" w:hanging="360"/>
      </w:pPr>
    </w:lvl>
    <w:lvl w:ilvl="1" w:tplc="18222748">
      <w:numFmt w:val="decimal"/>
      <w:lvlText w:val=""/>
      <w:lvlJc w:val="left"/>
    </w:lvl>
    <w:lvl w:ilvl="2" w:tplc="54083E94">
      <w:numFmt w:val="decimal"/>
      <w:lvlText w:val=""/>
      <w:lvlJc w:val="left"/>
    </w:lvl>
    <w:lvl w:ilvl="3" w:tplc="0B1C8D78">
      <w:numFmt w:val="decimal"/>
      <w:lvlText w:val=""/>
      <w:lvlJc w:val="left"/>
    </w:lvl>
    <w:lvl w:ilvl="4" w:tplc="B8D41D14">
      <w:numFmt w:val="decimal"/>
      <w:lvlText w:val=""/>
      <w:lvlJc w:val="left"/>
    </w:lvl>
    <w:lvl w:ilvl="5" w:tplc="DCA8A9F2">
      <w:numFmt w:val="decimal"/>
      <w:lvlText w:val=""/>
      <w:lvlJc w:val="left"/>
    </w:lvl>
    <w:lvl w:ilvl="6" w:tplc="1968FA32">
      <w:numFmt w:val="decimal"/>
      <w:lvlText w:val=""/>
      <w:lvlJc w:val="left"/>
    </w:lvl>
    <w:lvl w:ilvl="7" w:tplc="F5D695CC">
      <w:numFmt w:val="decimal"/>
      <w:lvlText w:val=""/>
      <w:lvlJc w:val="left"/>
    </w:lvl>
    <w:lvl w:ilvl="8" w:tplc="44B8DCE4">
      <w:numFmt w:val="decimal"/>
      <w:lvlText w:val=""/>
      <w:lvlJc w:val="left"/>
    </w:lvl>
  </w:abstractNum>
  <w:abstractNum w:abstractNumId="2" w15:restartNumberingAfterBreak="0">
    <w:nsid w:val="689B5143"/>
    <w:multiLevelType w:val="hybridMultilevel"/>
    <w:tmpl w:val="6054E41E"/>
    <w:lvl w:ilvl="0" w:tplc="E548A966">
      <w:start w:val="1"/>
      <w:numFmt w:val="bullet"/>
      <w:lvlText w:val="●"/>
      <w:lvlJc w:val="left"/>
      <w:pPr>
        <w:ind w:left="720" w:hanging="360"/>
      </w:pPr>
    </w:lvl>
    <w:lvl w:ilvl="1" w:tplc="5D4C8B86">
      <w:start w:val="1"/>
      <w:numFmt w:val="bullet"/>
      <w:lvlText w:val="○"/>
      <w:lvlJc w:val="left"/>
      <w:pPr>
        <w:ind w:left="1440" w:hanging="360"/>
      </w:pPr>
    </w:lvl>
    <w:lvl w:ilvl="2" w:tplc="0FB28126">
      <w:start w:val="1"/>
      <w:numFmt w:val="bullet"/>
      <w:lvlText w:val="■"/>
      <w:lvlJc w:val="left"/>
      <w:pPr>
        <w:ind w:left="2160" w:hanging="360"/>
      </w:pPr>
    </w:lvl>
    <w:lvl w:ilvl="3" w:tplc="0E286866">
      <w:start w:val="1"/>
      <w:numFmt w:val="bullet"/>
      <w:lvlText w:val="●"/>
      <w:lvlJc w:val="left"/>
      <w:pPr>
        <w:ind w:left="2880" w:hanging="360"/>
      </w:pPr>
    </w:lvl>
    <w:lvl w:ilvl="4" w:tplc="94B8FC3E">
      <w:start w:val="1"/>
      <w:numFmt w:val="bullet"/>
      <w:lvlText w:val="○"/>
      <w:lvlJc w:val="left"/>
      <w:pPr>
        <w:ind w:left="3600" w:hanging="360"/>
      </w:pPr>
    </w:lvl>
    <w:lvl w:ilvl="5" w:tplc="66F88EE4">
      <w:start w:val="1"/>
      <w:numFmt w:val="bullet"/>
      <w:lvlText w:val="■"/>
      <w:lvlJc w:val="left"/>
      <w:pPr>
        <w:ind w:left="4320" w:hanging="360"/>
      </w:pPr>
    </w:lvl>
    <w:lvl w:ilvl="6" w:tplc="412C9D20">
      <w:start w:val="1"/>
      <w:numFmt w:val="bullet"/>
      <w:lvlText w:val="●"/>
      <w:lvlJc w:val="left"/>
      <w:pPr>
        <w:ind w:left="5040" w:hanging="360"/>
      </w:pPr>
    </w:lvl>
    <w:lvl w:ilvl="7" w:tplc="55CE29A2">
      <w:start w:val="1"/>
      <w:numFmt w:val="bullet"/>
      <w:lvlText w:val="●"/>
      <w:lvlJc w:val="left"/>
      <w:pPr>
        <w:ind w:left="5760" w:hanging="360"/>
      </w:pPr>
    </w:lvl>
    <w:lvl w:ilvl="8" w:tplc="AF6C68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8B"/>
    <w:rsid w:val="000A3BD2"/>
    <w:rsid w:val="00214002"/>
    <w:rsid w:val="00347E82"/>
    <w:rsid w:val="003F6E64"/>
    <w:rsid w:val="0079678B"/>
    <w:rsid w:val="00802C8E"/>
    <w:rsid w:val="00887FCB"/>
    <w:rsid w:val="00B63A3B"/>
    <w:rsid w:val="00BE19E9"/>
    <w:rsid w:val="00F5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DE98"/>
  <w15:docId w15:val="{4B4D5A97-D86D-4F65-B55F-F1C236EB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480" w:after="160"/>
      <w:outlineLvl w:val="0"/>
    </w:pPr>
    <w:rPr>
      <w:b/>
      <w:bCs/>
      <w:color w:val="1B2A4A"/>
      <w:sz w:val="36"/>
      <w:szCs w:val="36"/>
    </w:rPr>
  </w:style>
  <w:style w:type="paragraph" w:styleId="Nagwek2">
    <w:name w:val="heading 2"/>
    <w:qFormat/>
    <w:pPr>
      <w:spacing w:before="360" w:after="120"/>
      <w:outlineLvl w:val="1"/>
    </w:pPr>
    <w:rPr>
      <w:b/>
      <w:bCs/>
      <w:color w:val="2E75B6"/>
      <w:sz w:val="28"/>
      <w:szCs w:val="28"/>
    </w:rPr>
  </w:style>
  <w:style w:type="paragraph" w:styleId="Nagwek3">
    <w:name w:val="heading 3"/>
    <w:qFormat/>
    <w:pPr>
      <w:spacing w:before="240" w:after="80"/>
      <w:outlineLvl w:val="2"/>
    </w:pPr>
    <w:rPr>
      <w:b/>
      <w:bCs/>
      <w:color w:val="1B2A4A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2754</Words>
  <Characters>16529</Characters>
  <Application>Microsoft Office Word</Application>
  <DocSecurity>0</DocSecurity>
  <Lines>137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10</cp:revision>
  <cp:lastPrinted>2026-03-23T10:40:00Z</cp:lastPrinted>
  <dcterms:created xsi:type="dcterms:W3CDTF">2026-03-23T10:05:00Z</dcterms:created>
  <dcterms:modified xsi:type="dcterms:W3CDTF">2026-03-23T10:40:00Z</dcterms:modified>
</cp:coreProperties>
</file>