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7F7" w:rsidRDefault="005A369E" w:rsidP="00F10DA8">
      <w:pPr>
        <w:pStyle w:val="Tytu"/>
        <w:jc w:val="center"/>
      </w:pPr>
      <w:r>
        <w:t>Inżynieria agentowa</w:t>
      </w:r>
    </w:p>
    <w:p w:rsidR="006037F7" w:rsidRDefault="005A369E" w:rsidP="005A369E">
      <w:pPr>
        <w:pStyle w:val="Podtytu"/>
      </w:pPr>
      <w:r>
        <w:t>Wspólna polityka, Memory Bank</w:t>
      </w:r>
      <w:r w:rsidR="00444D4E">
        <w:t xml:space="preserve"> i </w:t>
      </w:r>
      <w:r>
        <w:t>weryfikowalna współpraca różnych agentów</w:t>
      </w:r>
    </w:p>
    <w:p w:rsidR="006037F7" w:rsidRDefault="005A369E" w:rsidP="00F10DA8">
      <w:pPr>
        <w:jc w:val="both"/>
      </w:pPr>
      <w:r>
        <w:rPr>
          <w:b/>
          <w:bCs/>
        </w:rPr>
        <w:t>Teza główna.</w:t>
      </w:r>
      <w:r>
        <w:t xml:space="preserve"> Autonomia wielu agentów</w:t>
      </w:r>
      <w:r w:rsidR="00444D4E">
        <w:t xml:space="preserve"> AI </w:t>
      </w:r>
      <w:r>
        <w:t>nie zastępuje inżynierii oprogramowania. Wymaga jawnych kontraktów, izolacji wykonania, mierzalnych kryteriów akceptacji</w:t>
      </w:r>
      <w:r w:rsidR="00444D4E">
        <w:t xml:space="preserve"> i </w:t>
      </w:r>
      <w:r>
        <w:t>dowodów uzyskanych</w:t>
      </w:r>
      <w:r w:rsidR="00444D4E">
        <w:t xml:space="preserve"> z </w:t>
      </w:r>
      <w:r>
        <w:t>narzędzi niezależnych</w:t>
      </w:r>
      <w:r w:rsidR="00444D4E">
        <w:t xml:space="preserve"> od </w:t>
      </w:r>
      <w:r>
        <w:t>modelu. Prompt może opisać regułę, ale nie może samodzielnie jej wyegzekwować.</w:t>
      </w:r>
    </w:p>
    <w:p w:rsidR="006037F7" w:rsidRDefault="005A369E" w:rsidP="00F10DA8">
      <w:pPr>
        <w:jc w:val="both"/>
      </w:pPr>
      <w:r>
        <w:rPr>
          <w:b/>
          <w:bCs/>
        </w:rPr>
        <w:t>Zakres.</w:t>
      </w:r>
      <w:r>
        <w:t xml:space="preserve"> Repozytoria GitHub; różne platformy agentowe (OpenCode, Codex, Claude Code, Copilot, Cursor, Gemini, lokalne modele); agenci programistyczni, code review, dokumentacyjne</w:t>
      </w:r>
      <w:r w:rsidR="00444D4E">
        <w:t xml:space="preserve"> i </w:t>
      </w:r>
      <w:r>
        <w:t>operacyjne; CI/CD; zarządzanie zadaniami; obieg PR; praca wieloagentowa; środowiska lokalne</w:t>
      </w:r>
      <w:r w:rsidR="00444D4E">
        <w:t xml:space="preserve"> i </w:t>
      </w:r>
      <w:r>
        <w:t>GitHub Actions. Przykłady implementacyjne dotyczą głównie Pythona, lecz zasady</w:t>
      </w:r>
      <w:r w:rsidR="00444D4E">
        <w:t xml:space="preserve"> są </w:t>
      </w:r>
      <w:r>
        <w:t>technologicznie neutralne.</w:t>
      </w:r>
    </w:p>
    <w:p w:rsidR="006037F7" w:rsidRDefault="005A369E" w:rsidP="00F10DA8">
      <w:pPr>
        <w:pStyle w:val="Tekstpodstawowy"/>
        <w:jc w:val="both"/>
      </w:pPr>
      <w:r>
        <w:rPr>
          <w:b/>
          <w:bCs/>
        </w:rPr>
        <w:t>Status sformułowań.</w:t>
      </w:r>
      <w:r>
        <w:t xml:space="preserve"> </w:t>
      </w:r>
      <w:r>
        <w:rPr>
          <w:b/>
          <w:bCs/>
        </w:rPr>
        <w:t>MUSI</w:t>
      </w:r>
      <w:r>
        <w:t xml:space="preserve"> oznacza wymaganie minimalne dla opisywanego poziomu wdrożenia; </w:t>
      </w:r>
      <w:r>
        <w:rPr>
          <w:b/>
          <w:bCs/>
        </w:rPr>
        <w:t>POWINIEN</w:t>
      </w:r>
      <w:r>
        <w:t xml:space="preserve"> oznacza rekomendację</w:t>
      </w:r>
      <w:r w:rsidR="00444D4E">
        <w:t xml:space="preserve"> z </w:t>
      </w:r>
      <w:r>
        <w:t xml:space="preserve">dopuszczalnym, udokumentowanym wyjątkiem; </w:t>
      </w:r>
      <w:r>
        <w:rPr>
          <w:b/>
          <w:bCs/>
        </w:rPr>
        <w:t>MOŻE</w:t>
      </w:r>
      <w:r>
        <w:t xml:space="preserve"> oznacza wariant. Wymagania</w:t>
      </w:r>
      <w:r w:rsidR="00444D4E">
        <w:t xml:space="preserve"> są </w:t>
      </w:r>
      <w:r>
        <w:t>propozycją polityki repozytorium, nie funkcją GitHub działającą automatycznie</w:t>
      </w:r>
      <w:r w:rsidR="00444D4E">
        <w:t xml:space="preserve"> po </w:t>
      </w:r>
      <w:r>
        <w:t>dodaniu tego dokumentu.</w:t>
      </w:r>
    </w:p>
    <w:p w:rsidR="006037F7" w:rsidRDefault="005A369E">
      <w:pPr>
        <w:pStyle w:val="Nagwek2"/>
      </w:pPr>
      <w:bookmarkStart w:id="0" w:name="Xed8cd727b51900133428639d7f87261b7657608"/>
      <w:r>
        <w:t>Streszczenie dla właściciela repozytorium</w:t>
      </w:r>
    </w:p>
    <w:p w:rsidR="006037F7" w:rsidRDefault="005A369E">
      <w:r>
        <w:t>Profesjonalny system agentowy</w:t>
      </w:r>
      <w:r w:rsidR="00444D4E">
        <w:t xml:space="preserve"> ma </w:t>
      </w:r>
      <w:r>
        <w:t>pięć niezależnych warstw:</w:t>
      </w:r>
    </w:p>
    <w:p w:rsidR="006037F7" w:rsidRDefault="005A369E">
      <w:pPr>
        <w:pStyle w:val="Compact"/>
        <w:numPr>
          <w:ilvl w:val="0"/>
          <w:numId w:val="11"/>
        </w:numPr>
      </w:pPr>
      <w:r>
        <w:rPr>
          <w:b/>
          <w:bCs/>
        </w:rPr>
        <w:t>Specyfikacja:</w:t>
      </w:r>
      <w:r>
        <w:t xml:space="preserve"> GitHub Issues</w:t>
      </w:r>
      <w:r w:rsidR="00444D4E">
        <w:t xml:space="preserve"> i </w:t>
      </w:r>
      <w:r>
        <w:t>testowalne kryteria akceptacji określają,</w:t>
      </w:r>
      <w:r w:rsidR="00444D4E">
        <w:t xml:space="preserve"> co </w:t>
      </w:r>
      <w:r>
        <w:t>powinno się zmienić.</w:t>
      </w:r>
    </w:p>
    <w:p w:rsidR="006037F7" w:rsidRDefault="005A369E">
      <w:pPr>
        <w:pStyle w:val="Compact"/>
        <w:numPr>
          <w:ilvl w:val="0"/>
          <w:numId w:val="11"/>
        </w:numPr>
      </w:pPr>
      <w:r>
        <w:rPr>
          <w:b/>
          <w:bCs/>
        </w:rPr>
        <w:t>Kontekst:</w:t>
      </w:r>
      <w:r>
        <w:t xml:space="preserve"> </w:t>
      </w:r>
      <w:r>
        <w:rPr>
          <w:rStyle w:val="VerbatimChar"/>
        </w:rPr>
        <w:t>AGENTS.md</w:t>
      </w:r>
      <w:r>
        <w:t>, dokumentacja architektoniczna</w:t>
      </w:r>
      <w:r w:rsidR="00444D4E">
        <w:t xml:space="preserve"> i </w:t>
      </w:r>
      <w:r>
        <w:t>decyzje ADR wyjaśniają, jak wolno pracować.</w:t>
      </w:r>
    </w:p>
    <w:p w:rsidR="006037F7" w:rsidRDefault="005A369E">
      <w:pPr>
        <w:pStyle w:val="Compact"/>
        <w:numPr>
          <w:ilvl w:val="0"/>
          <w:numId w:val="11"/>
        </w:numPr>
      </w:pPr>
      <w:r>
        <w:rPr>
          <w:b/>
          <w:bCs/>
        </w:rPr>
        <w:t>Wykonanie:</w:t>
      </w:r>
      <w:r>
        <w:t xml:space="preserve"> agent działa</w:t>
      </w:r>
      <w:r w:rsidR="00444D4E">
        <w:t xml:space="preserve"> w </w:t>
      </w:r>
      <w:r>
        <w:t>ograniczonym środowisku,</w:t>
      </w:r>
      <w:r w:rsidR="00444D4E">
        <w:t xml:space="preserve"> z </w:t>
      </w:r>
      <w:r>
        <w:t>minimalnymi uprawnieniami</w:t>
      </w:r>
      <w:r w:rsidR="00444D4E">
        <w:t xml:space="preserve"> i </w:t>
      </w:r>
      <w:r>
        <w:t>jawnym budżetem.</w:t>
      </w:r>
    </w:p>
    <w:p w:rsidR="006037F7" w:rsidRDefault="005A369E">
      <w:pPr>
        <w:pStyle w:val="Compact"/>
        <w:numPr>
          <w:ilvl w:val="0"/>
          <w:numId w:val="11"/>
        </w:numPr>
      </w:pPr>
      <w:r>
        <w:rPr>
          <w:b/>
          <w:bCs/>
        </w:rPr>
        <w:t>Weryfikacja:</w:t>
      </w:r>
      <w:r>
        <w:t xml:space="preserve"> testy, analiza statyczna, skanowanie bezpieczeństwa</w:t>
      </w:r>
      <w:r w:rsidR="00444D4E">
        <w:t xml:space="preserve"> i </w:t>
      </w:r>
      <w:r>
        <w:t>kontrola konkretnego SHA dostarczają dowodów.</w:t>
      </w:r>
    </w:p>
    <w:p w:rsidR="00F10DA8" w:rsidRDefault="005A369E" w:rsidP="00F10DA8">
      <w:pPr>
        <w:pStyle w:val="Compact"/>
        <w:numPr>
          <w:ilvl w:val="0"/>
          <w:numId w:val="11"/>
        </w:numPr>
      </w:pPr>
      <w:r>
        <w:rPr>
          <w:b/>
          <w:bCs/>
        </w:rPr>
        <w:t>Nadzór:</w:t>
      </w:r>
      <w:r>
        <w:t xml:space="preserve"> reguły gałęzi, wymagane kontrole, przegląd zmian</w:t>
      </w:r>
      <w:r w:rsidR="00444D4E">
        <w:t xml:space="preserve"> i </w:t>
      </w:r>
      <w:r>
        <w:t>mechanizm scalenia dopuszczają tylko zatwierdzone wyniki.</w:t>
      </w:r>
    </w:p>
    <w:p w:rsidR="006037F7" w:rsidRDefault="005A369E" w:rsidP="00F10DA8">
      <w:pPr>
        <w:spacing w:before="240" w:line="276" w:lineRule="auto"/>
      </w:pPr>
      <w:r>
        <w:t xml:space="preserve">Minimalny przepływ to: </w:t>
      </w:r>
      <w:r>
        <w:rPr>
          <w:b/>
          <w:bCs/>
        </w:rPr>
        <w:t>Issue → analiza → plan → implementacja → testy →</w:t>
      </w:r>
      <w:r w:rsidR="00444D4E">
        <w:rPr>
          <w:b/>
          <w:bCs/>
        </w:rPr>
        <w:t xml:space="preserve"> PR </w:t>
      </w:r>
      <w:r>
        <w:rPr>
          <w:b/>
          <w:bCs/>
        </w:rPr>
        <w:t>→ niezależna weryfikacja → decyzja</w:t>
      </w:r>
      <w:r w:rsidR="00444D4E">
        <w:rPr>
          <w:b/>
          <w:bCs/>
        </w:rPr>
        <w:t xml:space="preserve"> o </w:t>
      </w:r>
      <w:r>
        <w:rPr>
          <w:b/>
          <w:bCs/>
        </w:rPr>
        <w:t>scaleniu → porządkowanie</w:t>
      </w:r>
      <w:r w:rsidR="00444D4E">
        <w:rPr>
          <w:b/>
          <w:bCs/>
        </w:rPr>
        <w:t xml:space="preserve"> i </w:t>
      </w:r>
      <w:r>
        <w:rPr>
          <w:b/>
          <w:bCs/>
        </w:rPr>
        <w:t>archiwizacja</w:t>
      </w:r>
      <w:r>
        <w:t>. Nie należy mylić komunikatu „zrobione”</w:t>
      </w:r>
      <w:r w:rsidR="00444D4E">
        <w:t xml:space="preserve"> z </w:t>
      </w:r>
      <w:r>
        <w:t>dowodem wykonania.</w:t>
      </w:r>
    </w:p>
    <w:p w:rsidR="006037F7" w:rsidRDefault="005A369E">
      <w:pPr>
        <w:pStyle w:val="Nagwek2"/>
      </w:pPr>
      <w:bookmarkStart w:id="1" w:name="Xb1380c9a33bca525e1c1c5a62f2a7fbf49268dd"/>
      <w:bookmarkEnd w:id="0"/>
      <w:r>
        <w:t>1.</w:t>
      </w:r>
      <w:r w:rsidR="00444D4E">
        <w:t xml:space="preserve"> Od </w:t>
      </w:r>
      <w:r>
        <w:t>„vibe codingu”</w:t>
      </w:r>
      <w:r w:rsidR="00444D4E">
        <w:t xml:space="preserve"> do </w:t>
      </w:r>
      <w:r>
        <w:t>dyscypliny inżynierskiej</w:t>
      </w:r>
    </w:p>
    <w:p w:rsidR="006037F7" w:rsidRDefault="005A369E" w:rsidP="00F10DA8">
      <w:pPr>
        <w:jc w:val="both"/>
      </w:pPr>
      <w:r>
        <w:t xml:space="preserve">Pojęcie </w:t>
      </w:r>
      <w:r>
        <w:rPr>
          <w:i/>
          <w:iCs/>
        </w:rPr>
        <w:t>vibe coding</w:t>
      </w:r>
      <w:r>
        <w:t xml:space="preserve"> bywa używane</w:t>
      </w:r>
      <w:r w:rsidR="00444D4E">
        <w:t xml:space="preserve"> do </w:t>
      </w:r>
      <w:r>
        <w:t>opisu szybkiego prototypowania,</w:t>
      </w:r>
      <w:r w:rsidR="00444D4E">
        <w:t xml:space="preserve"> w </w:t>
      </w:r>
      <w:r>
        <w:t xml:space="preserve">którym użytkownik ocenia głównie rezultat działania aplikacji. </w:t>
      </w:r>
      <w:r>
        <w:rPr>
          <w:i/>
          <w:iCs/>
        </w:rPr>
        <w:t>Agentic engineering</w:t>
      </w:r>
      <w:r>
        <w:t xml:space="preserve"> oznacza natomiast proces,</w:t>
      </w:r>
      <w:r w:rsidR="00444D4E">
        <w:t xml:space="preserve"> w </w:t>
      </w:r>
      <w:r>
        <w:t>którym system</w:t>
      </w:r>
      <w:r w:rsidR="00444D4E">
        <w:t xml:space="preserve"> AI </w:t>
      </w:r>
      <w:r>
        <w:t>może wykonywać pracę, ale jego wynik podlega zwykłym,</w:t>
      </w:r>
      <w:r w:rsidR="00444D4E">
        <w:t xml:space="preserve"> a </w:t>
      </w:r>
      <w:r>
        <w:t xml:space="preserve">często silniejszym, wymaganiom inżynieryjnym. Różnica dotyczy </w:t>
      </w:r>
      <w:r>
        <w:rPr>
          <w:b/>
          <w:bCs/>
        </w:rPr>
        <w:t>odpowiedzialności</w:t>
      </w:r>
      <w:r w:rsidR="00444D4E">
        <w:rPr>
          <w:b/>
          <w:bCs/>
        </w:rPr>
        <w:t xml:space="preserve"> i </w:t>
      </w:r>
      <w:r>
        <w:rPr>
          <w:b/>
          <w:bCs/>
        </w:rPr>
        <w:t>weryfikowalności</w:t>
      </w:r>
      <w:r>
        <w:t>, nie samego faktu użycia LLM.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Aspekt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Prototypowanie nieformalne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Inżynieria agentowa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Wejście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Luźny prompt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Issue, kontrakt, ograniczenia</w:t>
            </w:r>
            <w:r w:rsidR="00444D4E">
              <w:t xml:space="preserve"> i </w:t>
            </w:r>
            <w:r>
              <w:t>kryteria akceptacji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Pamięć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Historia rozmowy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Wersjonowane instrukcje, ADR</w:t>
            </w:r>
            <w:r w:rsidR="00444D4E">
              <w:t xml:space="preserve"> i </w:t>
            </w:r>
            <w:r>
              <w:t>stan zadania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Wykonanie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Pełne, niejawne uprawnienia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Izolacja, jawne narzędzia</w:t>
            </w:r>
            <w:r w:rsidR="00444D4E">
              <w:t xml:space="preserve"> i </w:t>
            </w:r>
            <w:r>
              <w:t>minimalne uprawnienia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Weryfikacja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Ogląd działania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Reprodukowalne testy, analiza</w:t>
            </w:r>
            <w:r w:rsidR="00444D4E">
              <w:t xml:space="preserve"> i </w:t>
            </w:r>
            <w:r>
              <w:t>dowody dla SHA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Przegląd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Intuicyjna akceptacja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Review diffu, ryzyka</w:t>
            </w:r>
            <w:r w:rsidR="00444D4E">
              <w:t xml:space="preserve"> i </w:t>
            </w:r>
            <w:r>
              <w:t>wpływu architektonicznego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Zakończenie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„Wygląda poprawnie”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Spełnione bramki, decyzja merge</w:t>
            </w:r>
            <w:r w:rsidR="00444D4E">
              <w:t xml:space="preserve"> i </w:t>
            </w:r>
            <w:r>
              <w:t>czyste repo</w:t>
            </w:r>
          </w:p>
        </w:tc>
      </w:tr>
    </w:tbl>
    <w:p w:rsidR="006037F7" w:rsidRDefault="005A369E" w:rsidP="00F10DA8">
      <w:pPr>
        <w:pStyle w:val="Tekstpodstawowy"/>
        <w:spacing w:before="240"/>
        <w:jc w:val="both"/>
      </w:pPr>
      <w:r>
        <w:rPr>
          <w:b/>
          <w:bCs/>
        </w:rPr>
        <w:t>Korekta tez popularnych materiałów:</w:t>
      </w:r>
      <w:r>
        <w:t xml:space="preserve"> nie istnieje ogólne, wiarygodne prawo „10-krotnego przyspieszenia”; agent nie „oszukuje”</w:t>
      </w:r>
      <w:r w:rsidR="00444D4E">
        <w:t xml:space="preserve"> z </w:t>
      </w:r>
      <w:r>
        <w:t xml:space="preserve">definicji, lecz może generować nieprawdziwe deklaracje; linter nie jest dowodem poprawności semantycznej ani istnienia pakietu; samo </w:t>
      </w:r>
      <w:r>
        <w:rPr>
          <w:rStyle w:val="VerbatimChar"/>
        </w:rPr>
        <w:t>AGENTS.md</w:t>
      </w:r>
      <w:r>
        <w:t xml:space="preserve"> nie blokuje operacji zapisu.</w:t>
      </w:r>
      <w:r w:rsidR="00444D4E">
        <w:t xml:space="preserve"> Te </w:t>
      </w:r>
      <w:r>
        <w:t>twierdzenia wymagają właściwego rozdzielenia oceny modelu</w:t>
      </w:r>
      <w:r w:rsidR="00444D4E">
        <w:t xml:space="preserve"> od </w:t>
      </w:r>
      <w:r>
        <w:t>mechanizmów systemowych.</w:t>
      </w:r>
    </w:p>
    <w:p w:rsidR="006037F7" w:rsidRDefault="005A369E">
      <w:pPr>
        <w:pStyle w:val="Nagwek2"/>
      </w:pPr>
      <w:bookmarkStart w:id="2" w:name="model-referencyjny-i-granice-zaufania"/>
      <w:bookmarkEnd w:id="1"/>
      <w:r>
        <w:lastRenderedPageBreak/>
        <w:t>2. Model referencyjny</w:t>
      </w:r>
      <w:r w:rsidR="00444D4E">
        <w:t xml:space="preserve"> i </w:t>
      </w:r>
      <w:r>
        <w:t>granice zaufania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</w:rPr>
      </w:pPr>
      <w:r w:rsidRPr="00784DBD">
        <w:rPr>
          <w:rStyle w:val="VerbatimChar"/>
          <w:sz w:val="16"/>
        </w:rPr>
        <w:t>UŻYTKOWNIK / WŁAŚCICIEL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 xml:space="preserve">  │ polityka, priorytety, wyjątki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 xml:space="preserve">  ▼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GITHUB: ISSUES / LABELS / MILESTONES / ADR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 xml:space="preserve">  │ specyfikacja</w:t>
      </w:r>
      <w:r w:rsidR="00444D4E">
        <w:rPr>
          <w:rStyle w:val="VerbatimChar"/>
          <w:sz w:val="16"/>
        </w:rPr>
        <w:t xml:space="preserve"> </w:t>
      </w:r>
      <w:r w:rsidR="00444D4E" w:rsidRPr="00784DBD">
        <w:rPr>
          <w:rStyle w:val="VerbatimChar"/>
          <w:sz w:val="16"/>
        </w:rPr>
        <w:t>i</w:t>
      </w:r>
      <w:r w:rsidR="00444D4E">
        <w:rPr>
          <w:rStyle w:val="VerbatimChar"/>
          <w:sz w:val="16"/>
        </w:rPr>
        <w:t> </w:t>
      </w:r>
      <w:r w:rsidRPr="00784DBD">
        <w:rPr>
          <w:rStyle w:val="VerbatimChar"/>
          <w:sz w:val="16"/>
        </w:rPr>
        <w:t>źródło prawdy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 xml:space="preserve">  ▼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KONTROLER ZADAŃ: kolejka • leasing • budżet • checkpointy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 xml:space="preserve">  │ delegacja ograniczonego zadania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 xml:space="preserve">  ▼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WYKONAWCA</w:t>
      </w:r>
      <w:r w:rsidR="00444D4E">
        <w:rPr>
          <w:rStyle w:val="VerbatimChar"/>
          <w:sz w:val="16"/>
        </w:rPr>
        <w:t xml:space="preserve"> </w:t>
      </w:r>
      <w:r w:rsidR="00444D4E" w:rsidRPr="00784DBD">
        <w:rPr>
          <w:rStyle w:val="VerbatimChar"/>
          <w:sz w:val="16"/>
        </w:rPr>
        <w:t>W</w:t>
      </w:r>
      <w:r w:rsidR="00444D4E">
        <w:rPr>
          <w:rStyle w:val="VerbatimChar"/>
          <w:sz w:val="16"/>
        </w:rPr>
        <w:t> </w:t>
      </w:r>
      <w:r w:rsidRPr="00784DBD">
        <w:rPr>
          <w:rStyle w:val="VerbatimChar"/>
          <w:sz w:val="16"/>
        </w:rPr>
        <w:t>IZOLACJI: worktree / kontener / efemeryczna VM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 xml:space="preserve">  │ zmiany + testy + raport artefaktów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 xml:space="preserve">  ▼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PULL REQUEST: diff + powiązane Issue + SHA + evidence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 xml:space="preserve">  │ niezależne, wymuszane kontrole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 xml:space="preserve">  ▼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CI + REVIEW + RULESET + MERGE GATE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 xml:space="preserve">  │ dopuszczenie zmiany / odmowa / poprawka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 xml:space="preserve">  ▼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MAIN + REJESTR PRZEBIEGÓW + ARCHIWUM</w:t>
      </w:r>
    </w:p>
    <w:p w:rsidR="006037F7" w:rsidRDefault="005A369E" w:rsidP="00F10DA8">
      <w:pPr>
        <w:spacing w:before="240"/>
        <w:jc w:val="both"/>
      </w:pPr>
      <w:r>
        <w:rPr>
          <w:b/>
          <w:bCs/>
        </w:rPr>
        <w:t>Ważne rozróżnienie:</w:t>
      </w:r>
      <w:r>
        <w:t xml:space="preserve"> kontroler podejmuje decyzje</w:t>
      </w:r>
      <w:r w:rsidR="00444D4E">
        <w:t xml:space="preserve"> o </w:t>
      </w:r>
      <w:r>
        <w:t>kolejności, własności</w:t>
      </w:r>
      <w:r w:rsidR="00444D4E">
        <w:t xml:space="preserve"> i </w:t>
      </w:r>
      <w:r>
        <w:t>retry; wykonawca modyfikuje kod; weryfikator sprawdza dowody; merger scala dopiero</w:t>
      </w:r>
      <w:r w:rsidR="00444D4E">
        <w:t xml:space="preserve"> po </w:t>
      </w:r>
      <w:r>
        <w:t>weryfikacji bieżącego stanu. Nie należy przyznawać pojedynczemu procesowi równocześnie nieograniczonego prawa</w:t>
      </w:r>
      <w:r w:rsidR="00444D4E">
        <w:t xml:space="preserve"> do </w:t>
      </w:r>
      <w:r>
        <w:t>zmiany kodu, nadpisania testów, zatwierdzenia</w:t>
      </w:r>
      <w:r w:rsidR="00444D4E">
        <w:t xml:space="preserve"> i </w:t>
      </w:r>
      <w:r>
        <w:t>wdrożenia</w:t>
      </w:r>
      <w:r w:rsidR="00444D4E">
        <w:t xml:space="preserve"> na </w:t>
      </w:r>
      <w:r>
        <w:t>produkcję.</w:t>
      </w:r>
    </w:p>
    <w:p w:rsidR="006037F7" w:rsidRDefault="005A369E">
      <w:pPr>
        <w:pStyle w:val="Nagwek3"/>
      </w:pPr>
      <w:bookmarkStart w:id="3" w:name="granice-zaufania"/>
      <w:r>
        <w:t>2.1 Granice zaufania</w:t>
      </w:r>
    </w:p>
    <w:p w:rsidR="006037F7" w:rsidRPr="00F10DA8" w:rsidRDefault="005A369E">
      <w:pPr>
        <w:pStyle w:val="Compact"/>
        <w:numPr>
          <w:ilvl w:val="0"/>
          <w:numId w:val="12"/>
        </w:numPr>
        <w:rPr>
          <w:sz w:val="19"/>
          <w:szCs w:val="19"/>
        </w:rPr>
      </w:pPr>
      <w:r w:rsidRPr="00F10DA8">
        <w:rPr>
          <w:sz w:val="19"/>
          <w:szCs w:val="19"/>
        </w:rPr>
        <w:t>Treść Issues, PR, komentarzy, stron WWW</w:t>
      </w:r>
      <w:r w:rsidR="00444D4E">
        <w:rPr>
          <w:sz w:val="19"/>
          <w:szCs w:val="19"/>
        </w:rPr>
        <w:t xml:space="preserve"> </w:t>
      </w:r>
      <w:r w:rsidR="00444D4E" w:rsidRPr="00F10DA8">
        <w:rPr>
          <w:sz w:val="19"/>
          <w:szCs w:val="19"/>
        </w:rPr>
        <w:t>i</w:t>
      </w:r>
      <w:r w:rsidR="00444D4E">
        <w:rPr>
          <w:sz w:val="19"/>
          <w:szCs w:val="19"/>
        </w:rPr>
        <w:t> </w:t>
      </w:r>
      <w:r w:rsidRPr="00F10DA8">
        <w:rPr>
          <w:sz w:val="19"/>
          <w:szCs w:val="19"/>
        </w:rPr>
        <w:t>dokumentacji pobranej</w:t>
      </w:r>
      <w:r w:rsidR="00444D4E">
        <w:rPr>
          <w:sz w:val="19"/>
          <w:szCs w:val="19"/>
        </w:rPr>
        <w:t xml:space="preserve"> </w:t>
      </w:r>
      <w:r w:rsidR="00444D4E" w:rsidRPr="00F10DA8">
        <w:rPr>
          <w:sz w:val="19"/>
          <w:szCs w:val="19"/>
        </w:rPr>
        <w:t>z</w:t>
      </w:r>
      <w:r w:rsidR="00444D4E">
        <w:rPr>
          <w:sz w:val="19"/>
          <w:szCs w:val="19"/>
        </w:rPr>
        <w:t> </w:t>
      </w:r>
      <w:r w:rsidRPr="00F10DA8">
        <w:rPr>
          <w:sz w:val="19"/>
          <w:szCs w:val="19"/>
        </w:rPr>
        <w:t xml:space="preserve">zewnątrz jest </w:t>
      </w:r>
      <w:r w:rsidRPr="00F10DA8">
        <w:rPr>
          <w:b/>
          <w:bCs/>
          <w:sz w:val="19"/>
          <w:szCs w:val="19"/>
        </w:rPr>
        <w:t>danymi</w:t>
      </w:r>
      <w:r w:rsidRPr="00F10DA8">
        <w:rPr>
          <w:sz w:val="19"/>
          <w:szCs w:val="19"/>
        </w:rPr>
        <w:t>, które mogą zawierać instrukcje typu prompt injection. Nie podnosi uprawnień.</w:t>
      </w:r>
    </w:p>
    <w:p w:rsidR="006037F7" w:rsidRPr="00F10DA8" w:rsidRDefault="005A369E">
      <w:pPr>
        <w:pStyle w:val="Compact"/>
        <w:numPr>
          <w:ilvl w:val="0"/>
          <w:numId w:val="12"/>
        </w:numPr>
        <w:rPr>
          <w:sz w:val="19"/>
          <w:szCs w:val="19"/>
        </w:rPr>
      </w:pPr>
      <w:r w:rsidRPr="00F10DA8">
        <w:rPr>
          <w:sz w:val="19"/>
          <w:szCs w:val="19"/>
        </w:rPr>
        <w:t>Instrukcje</w:t>
      </w:r>
      <w:r w:rsidR="00444D4E">
        <w:rPr>
          <w:sz w:val="19"/>
          <w:szCs w:val="19"/>
        </w:rPr>
        <w:t xml:space="preserve"> </w:t>
      </w:r>
      <w:r w:rsidR="00444D4E" w:rsidRPr="00F10DA8">
        <w:rPr>
          <w:sz w:val="19"/>
          <w:szCs w:val="19"/>
        </w:rPr>
        <w:t>w</w:t>
      </w:r>
      <w:r w:rsidR="00444D4E">
        <w:rPr>
          <w:sz w:val="19"/>
          <w:szCs w:val="19"/>
        </w:rPr>
        <w:t> </w:t>
      </w:r>
      <w:r w:rsidRPr="00F10DA8">
        <w:rPr>
          <w:sz w:val="19"/>
          <w:szCs w:val="19"/>
        </w:rPr>
        <w:t>repozytorium</w:t>
      </w:r>
      <w:r w:rsidR="00444D4E">
        <w:rPr>
          <w:sz w:val="19"/>
          <w:szCs w:val="19"/>
        </w:rPr>
        <w:t xml:space="preserve"> </w:t>
      </w:r>
      <w:r w:rsidR="00444D4E" w:rsidRPr="00F10DA8">
        <w:rPr>
          <w:sz w:val="19"/>
          <w:szCs w:val="19"/>
        </w:rPr>
        <w:t>są</w:t>
      </w:r>
      <w:r w:rsidR="00444D4E">
        <w:rPr>
          <w:sz w:val="19"/>
          <w:szCs w:val="19"/>
        </w:rPr>
        <w:t> </w:t>
      </w:r>
      <w:r w:rsidRPr="00F10DA8">
        <w:rPr>
          <w:sz w:val="19"/>
          <w:szCs w:val="19"/>
        </w:rPr>
        <w:t>wersjonowane, ale też mogą zostać zmienione</w:t>
      </w:r>
      <w:r w:rsidR="00444D4E">
        <w:rPr>
          <w:sz w:val="19"/>
          <w:szCs w:val="19"/>
        </w:rPr>
        <w:t xml:space="preserve"> </w:t>
      </w:r>
      <w:r w:rsidR="00444D4E" w:rsidRPr="00F10DA8">
        <w:rPr>
          <w:sz w:val="19"/>
          <w:szCs w:val="19"/>
        </w:rPr>
        <w:t>w</w:t>
      </w:r>
      <w:r w:rsidR="00444D4E">
        <w:rPr>
          <w:sz w:val="19"/>
          <w:szCs w:val="19"/>
        </w:rPr>
        <w:t> </w:t>
      </w:r>
      <w:r w:rsidRPr="00F10DA8">
        <w:rPr>
          <w:sz w:val="19"/>
          <w:szCs w:val="19"/>
        </w:rPr>
        <w:t>PR. Ich modyfikacje podlegają ochronie</w:t>
      </w:r>
      <w:r w:rsidR="00444D4E">
        <w:rPr>
          <w:sz w:val="19"/>
          <w:szCs w:val="19"/>
        </w:rPr>
        <w:t xml:space="preserve"> </w:t>
      </w:r>
      <w:r w:rsidR="00444D4E" w:rsidRPr="00F10DA8">
        <w:rPr>
          <w:sz w:val="19"/>
          <w:szCs w:val="19"/>
        </w:rPr>
        <w:t>i</w:t>
      </w:r>
      <w:r w:rsidR="00444D4E">
        <w:rPr>
          <w:sz w:val="19"/>
          <w:szCs w:val="19"/>
        </w:rPr>
        <w:t> </w:t>
      </w:r>
      <w:r w:rsidRPr="00F10DA8">
        <w:rPr>
          <w:sz w:val="19"/>
          <w:szCs w:val="19"/>
        </w:rPr>
        <w:t>review.</w:t>
      </w:r>
    </w:p>
    <w:p w:rsidR="006037F7" w:rsidRPr="00F10DA8" w:rsidRDefault="005A369E">
      <w:pPr>
        <w:pStyle w:val="Compact"/>
        <w:numPr>
          <w:ilvl w:val="0"/>
          <w:numId w:val="12"/>
        </w:numPr>
        <w:rPr>
          <w:sz w:val="19"/>
          <w:szCs w:val="19"/>
        </w:rPr>
      </w:pPr>
      <w:r w:rsidRPr="00F10DA8">
        <w:rPr>
          <w:sz w:val="19"/>
          <w:szCs w:val="19"/>
        </w:rPr>
        <w:t>Narzędzia uruchomieniowe, tokeny, klucze</w:t>
      </w:r>
      <w:r w:rsidR="00444D4E">
        <w:rPr>
          <w:sz w:val="19"/>
          <w:szCs w:val="19"/>
        </w:rPr>
        <w:t xml:space="preserve"> </w:t>
      </w:r>
      <w:r w:rsidR="00444D4E" w:rsidRPr="00F10DA8">
        <w:rPr>
          <w:sz w:val="19"/>
          <w:szCs w:val="19"/>
        </w:rPr>
        <w:t>i</w:t>
      </w:r>
      <w:r w:rsidR="00444D4E">
        <w:rPr>
          <w:sz w:val="19"/>
          <w:szCs w:val="19"/>
        </w:rPr>
        <w:t> </w:t>
      </w:r>
      <w:r w:rsidRPr="00F10DA8">
        <w:rPr>
          <w:sz w:val="19"/>
          <w:szCs w:val="19"/>
        </w:rPr>
        <w:t xml:space="preserve">sieć wymagają izolacji </w:t>
      </w:r>
      <w:r w:rsidRPr="00F10DA8">
        <w:rPr>
          <w:b/>
          <w:bCs/>
          <w:sz w:val="19"/>
          <w:szCs w:val="19"/>
        </w:rPr>
        <w:t>poza promptem</w:t>
      </w:r>
      <w:r w:rsidRPr="00F10DA8">
        <w:rPr>
          <w:sz w:val="19"/>
          <w:szCs w:val="19"/>
        </w:rPr>
        <w:t>.</w:t>
      </w:r>
    </w:p>
    <w:p w:rsidR="006037F7" w:rsidRPr="00F10DA8" w:rsidRDefault="005A369E">
      <w:pPr>
        <w:pStyle w:val="Compact"/>
        <w:numPr>
          <w:ilvl w:val="0"/>
          <w:numId w:val="12"/>
        </w:numPr>
        <w:rPr>
          <w:sz w:val="19"/>
          <w:szCs w:val="19"/>
        </w:rPr>
      </w:pPr>
      <w:r w:rsidRPr="00F10DA8">
        <w:rPr>
          <w:sz w:val="19"/>
          <w:szCs w:val="19"/>
        </w:rPr>
        <w:t>Test napisany przez tego samego agenta jest wartościowy, lecz nie stanowi niezależnego potwierdzenia. Krytyczne wymagania powinny mieć zewnętrzne orakulum, test regresyjny lub niezależny review.</w:t>
      </w:r>
    </w:p>
    <w:p w:rsidR="006037F7" w:rsidRDefault="005A369E">
      <w:pPr>
        <w:pStyle w:val="Nagwek2"/>
      </w:pPr>
      <w:bookmarkStart w:id="4" w:name="minimalna-struktura-repozytorium"/>
      <w:bookmarkEnd w:id="2"/>
      <w:bookmarkEnd w:id="3"/>
      <w:r>
        <w:t>3. Minimalna struktura repozytorium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</w:rPr>
      </w:pPr>
      <w:r w:rsidRPr="00784DBD">
        <w:rPr>
          <w:rStyle w:val="VerbatimChar"/>
          <w:sz w:val="16"/>
        </w:rPr>
        <w:t>repo/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AGENTS.md                         # Krótkie polecenia dla agentów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README.md                         # Cel projektu, uruchomienie, szybki start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CONTRIBUTING.md                   # Zasady</w:t>
      </w:r>
      <w:r w:rsidR="00444D4E">
        <w:rPr>
          <w:rStyle w:val="VerbatimChar"/>
          <w:sz w:val="16"/>
        </w:rPr>
        <w:t xml:space="preserve"> </w:t>
      </w:r>
      <w:r w:rsidR="00444D4E" w:rsidRPr="00784DBD">
        <w:rPr>
          <w:rStyle w:val="VerbatimChar"/>
          <w:sz w:val="16"/>
        </w:rPr>
        <w:t>PR</w:t>
      </w:r>
      <w:r w:rsidR="00444D4E">
        <w:rPr>
          <w:rStyle w:val="VerbatimChar"/>
          <w:sz w:val="16"/>
        </w:rPr>
        <w:t> </w:t>
      </w:r>
      <w:r w:rsidR="00444D4E" w:rsidRPr="00784DBD">
        <w:rPr>
          <w:rStyle w:val="VerbatimChar"/>
          <w:sz w:val="16"/>
        </w:rPr>
        <w:t>i</w:t>
      </w:r>
      <w:r w:rsidR="00444D4E">
        <w:rPr>
          <w:rStyle w:val="VerbatimChar"/>
          <w:sz w:val="16"/>
        </w:rPr>
        <w:t> </w:t>
      </w:r>
      <w:r w:rsidRPr="00784DBD">
        <w:rPr>
          <w:rStyle w:val="VerbatimChar"/>
          <w:sz w:val="16"/>
        </w:rPr>
        <w:t>sprawdzania zmian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SECURITY.md                       # Procedura zgłoszeń bezpieczeństwa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pyproject.toml                     # Wersjonowane zależności</w:t>
      </w:r>
      <w:r w:rsidR="00444D4E">
        <w:rPr>
          <w:rStyle w:val="VerbatimChar"/>
          <w:sz w:val="16"/>
        </w:rPr>
        <w:t xml:space="preserve"> </w:t>
      </w:r>
      <w:r w:rsidR="00444D4E" w:rsidRPr="00784DBD">
        <w:rPr>
          <w:rStyle w:val="VerbatimChar"/>
          <w:sz w:val="16"/>
        </w:rPr>
        <w:t>i</w:t>
      </w:r>
      <w:r w:rsidR="00444D4E">
        <w:rPr>
          <w:rStyle w:val="VerbatimChar"/>
          <w:sz w:val="16"/>
        </w:rPr>
        <w:t> </w:t>
      </w:r>
      <w:r w:rsidRPr="00784DBD">
        <w:rPr>
          <w:rStyle w:val="VerbatimChar"/>
          <w:sz w:val="16"/>
        </w:rPr>
        <w:t>narzędzia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docs/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architecture.md               # Architektura</w:t>
      </w:r>
      <w:r w:rsidR="00444D4E">
        <w:rPr>
          <w:rStyle w:val="VerbatimChar"/>
          <w:sz w:val="16"/>
        </w:rPr>
        <w:t xml:space="preserve"> </w:t>
      </w:r>
      <w:r w:rsidR="00444D4E" w:rsidRPr="00784DBD">
        <w:rPr>
          <w:rStyle w:val="VerbatimChar"/>
          <w:sz w:val="16"/>
        </w:rPr>
        <w:t>i</w:t>
      </w:r>
      <w:r w:rsidR="00444D4E">
        <w:rPr>
          <w:rStyle w:val="VerbatimChar"/>
          <w:sz w:val="16"/>
        </w:rPr>
        <w:t> </w:t>
      </w:r>
      <w:r w:rsidRPr="00784DBD">
        <w:rPr>
          <w:rStyle w:val="VerbatimChar"/>
          <w:sz w:val="16"/>
        </w:rPr>
        <w:t>granice modułów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agentic/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│   ├── policy.md                  # Polityka ryzyka, eskalacja, role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│   ├── verification.md            # Definicje bramek</w:t>
      </w:r>
      <w:r w:rsidR="00444D4E">
        <w:rPr>
          <w:rStyle w:val="VerbatimChar"/>
          <w:sz w:val="16"/>
        </w:rPr>
        <w:t xml:space="preserve"> </w:t>
      </w:r>
      <w:r w:rsidR="00444D4E" w:rsidRPr="00784DBD">
        <w:rPr>
          <w:rStyle w:val="VerbatimChar"/>
          <w:sz w:val="16"/>
        </w:rPr>
        <w:t>i</w:t>
      </w:r>
      <w:r w:rsidR="00444D4E">
        <w:rPr>
          <w:rStyle w:val="VerbatimChar"/>
          <w:sz w:val="16"/>
        </w:rPr>
        <w:t> </w:t>
      </w:r>
      <w:r w:rsidRPr="00784DBD">
        <w:rPr>
          <w:rStyle w:val="VerbatimChar"/>
          <w:sz w:val="16"/>
        </w:rPr>
        <w:t>dowodów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│   └── decisions/ADR-0001.md     # Rekordy decyzji architektonicznych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└── runbooks/                     # Procedury awaryjne</w:t>
      </w:r>
      <w:r w:rsidR="00444D4E">
        <w:rPr>
          <w:rStyle w:val="VerbatimChar"/>
          <w:sz w:val="16"/>
        </w:rPr>
        <w:t xml:space="preserve"> </w:t>
      </w:r>
      <w:r w:rsidR="00444D4E" w:rsidRPr="00784DBD">
        <w:rPr>
          <w:rStyle w:val="VerbatimChar"/>
          <w:sz w:val="16"/>
        </w:rPr>
        <w:t>i</w:t>
      </w:r>
      <w:r w:rsidR="00444D4E">
        <w:rPr>
          <w:rStyle w:val="VerbatimChar"/>
          <w:sz w:val="16"/>
        </w:rPr>
        <w:t> </w:t>
      </w:r>
      <w:r w:rsidRPr="00784DBD">
        <w:rPr>
          <w:rStyle w:val="VerbatimChar"/>
          <w:sz w:val="16"/>
        </w:rPr>
        <w:t>operacyjne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.github/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copilot-instructions.md       # Wskazówki dla Copilot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instructions/                 # Instrukcje dla ścieżek plików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ISSUE_TEMPLATE/agent-task.yml # Zgłoszenie</w:t>
      </w:r>
      <w:r w:rsidR="00444D4E">
        <w:rPr>
          <w:rStyle w:val="VerbatimChar"/>
          <w:sz w:val="16"/>
        </w:rPr>
        <w:t xml:space="preserve"> </w:t>
      </w:r>
      <w:r w:rsidR="00444D4E" w:rsidRPr="00784DBD">
        <w:rPr>
          <w:rStyle w:val="VerbatimChar"/>
          <w:sz w:val="16"/>
        </w:rPr>
        <w:t>z</w:t>
      </w:r>
      <w:r w:rsidR="00444D4E">
        <w:rPr>
          <w:rStyle w:val="VerbatimChar"/>
          <w:sz w:val="16"/>
        </w:rPr>
        <w:t> </w:t>
      </w:r>
      <w:r w:rsidRPr="00784DBD">
        <w:rPr>
          <w:rStyle w:val="VerbatimChar"/>
          <w:sz w:val="16"/>
        </w:rPr>
        <w:t>kontraktem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pull_request_template.md      # Dowody, ryzyka, rollback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CODEOWNERS                      # Właściciele obszarów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└── workflows/ci.yml              # Niezależne bramki CI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scripts/                           # Powtarzalne komendy kontrolne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src/                               # Kod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└── tests/                             # Testy</w:t>
      </w:r>
    </w:p>
    <w:p w:rsidR="006037F7" w:rsidRDefault="005A369E" w:rsidP="00F10DA8">
      <w:pPr>
        <w:spacing w:before="240" w:line="276" w:lineRule="auto"/>
        <w:jc w:val="both"/>
      </w:pPr>
      <w:r>
        <w:t>Nie trzeba tworzyć rozbudowanego „memory bank”</w:t>
      </w:r>
      <w:r w:rsidR="00444D4E">
        <w:t xml:space="preserve"> w </w:t>
      </w:r>
      <w:r>
        <w:t xml:space="preserve">każdym repozytorium. Najpierw stosuje się zwykłe repozytoryjne źródła prawdy: </w:t>
      </w:r>
      <w:r>
        <w:rPr>
          <w:rStyle w:val="VerbatimChar"/>
        </w:rPr>
        <w:t>README</w:t>
      </w:r>
      <w:r>
        <w:t xml:space="preserve">, </w:t>
      </w:r>
      <w:r>
        <w:rPr>
          <w:rStyle w:val="VerbatimChar"/>
        </w:rPr>
        <w:t>AGENTS.md</w:t>
      </w:r>
      <w:r>
        <w:t xml:space="preserve">, </w:t>
      </w:r>
      <w:r>
        <w:rPr>
          <w:rStyle w:val="VerbatimChar"/>
        </w:rPr>
        <w:t>docs/</w:t>
      </w:r>
      <w:r>
        <w:t>, ADR, Issues</w:t>
      </w:r>
      <w:r w:rsidR="00444D4E">
        <w:t xml:space="preserve"> i </w:t>
      </w:r>
      <w:r>
        <w:t xml:space="preserve">PR. Oddzielny katalog stanu jest uzasadniony dopiero przy sesjach wieloetapowych lub wielu wykonawcach. </w:t>
      </w:r>
      <w:r>
        <w:rPr>
          <w:b/>
          <w:bCs/>
        </w:rPr>
        <w:t>Stan operacyjny</w:t>
      </w:r>
      <w:r>
        <w:t xml:space="preserve"> (lease, heartbeat, tokeny</w:t>
      </w:r>
      <w:r w:rsidR="00444D4E">
        <w:t xml:space="preserve"> i </w:t>
      </w:r>
      <w:r>
        <w:t>kolejka) powinien zwykle znajdować się poza Git,</w:t>
      </w:r>
      <w:r w:rsidR="00444D4E">
        <w:t xml:space="preserve"> w </w:t>
      </w:r>
      <w:r>
        <w:t>trwałej bazie kontrolera, nie</w:t>
      </w:r>
      <w:r w:rsidR="00444D4E">
        <w:t xml:space="preserve"> w </w:t>
      </w:r>
      <w:r>
        <w:t>plikach commitowanych</w:t>
      </w:r>
      <w:r w:rsidR="00444D4E">
        <w:t xml:space="preserve"> co </w:t>
      </w:r>
      <w:r>
        <w:t>minutę.</w:t>
      </w:r>
    </w:p>
    <w:p w:rsidR="006037F7" w:rsidRDefault="005A369E">
      <w:pPr>
        <w:pStyle w:val="Nagwek3"/>
      </w:pPr>
      <w:bookmarkStart w:id="5" w:name="priorytet-dokumentów"/>
      <w:r>
        <w:t>3.1 Priorytet dokumentów</w:t>
      </w:r>
    </w:p>
    <w:p w:rsidR="006037F7" w:rsidRDefault="005A369E" w:rsidP="00F10DA8">
      <w:pPr>
        <w:spacing w:line="276" w:lineRule="auto"/>
        <w:jc w:val="both"/>
      </w:pPr>
      <w:r>
        <w:t xml:space="preserve">Kolejność rozstrzygania: </w:t>
      </w:r>
      <w:r>
        <w:rPr>
          <w:b/>
          <w:bCs/>
        </w:rPr>
        <w:t>polityka bezpieczeństwa organizacji &gt; jawny kontrakt Issue</w:t>
      </w:r>
      <w:r w:rsidR="00444D4E">
        <w:rPr>
          <w:b/>
          <w:bCs/>
        </w:rPr>
        <w:t xml:space="preserve"> i </w:t>
      </w:r>
      <w:r>
        <w:rPr>
          <w:b/>
          <w:bCs/>
        </w:rPr>
        <w:t>zakres uprawnień &gt; reguły repozytorium &gt; ADR</w:t>
      </w:r>
      <w:r w:rsidR="00444D4E">
        <w:rPr>
          <w:b/>
          <w:bCs/>
        </w:rPr>
        <w:t xml:space="preserve"> i </w:t>
      </w:r>
      <w:r>
        <w:rPr>
          <w:b/>
          <w:bCs/>
        </w:rPr>
        <w:t>dokumentacja modułów &gt; stan sesji &gt; treść narzędzi</w:t>
      </w:r>
      <w:r w:rsidR="00444D4E">
        <w:rPr>
          <w:b/>
          <w:bCs/>
        </w:rPr>
        <w:t xml:space="preserve"> i </w:t>
      </w:r>
      <w:r>
        <w:rPr>
          <w:b/>
          <w:bCs/>
        </w:rPr>
        <w:t>materiałów zewnętrznych</w:t>
      </w:r>
      <w:r>
        <w:t>. Pojawienie się sprzeczności kończy się eskalacją,</w:t>
      </w:r>
      <w:r w:rsidR="00444D4E">
        <w:t xml:space="preserve"> a </w:t>
      </w:r>
      <w:r>
        <w:t>nie samodzielnym obniżeniem bramki.</w:t>
      </w:r>
    </w:p>
    <w:p w:rsidR="006037F7" w:rsidRPr="00444D4E" w:rsidRDefault="005A369E">
      <w:pPr>
        <w:pStyle w:val="Nagwek3"/>
        <w:rPr>
          <w:rFonts w:cstheme="majorHAnsi"/>
          <w:szCs w:val="20"/>
        </w:rPr>
      </w:pPr>
      <w:bookmarkStart w:id="6" w:name="agents.md-jako-indeks-zasad"/>
      <w:bookmarkEnd w:id="5"/>
      <w:r w:rsidRPr="00444D4E">
        <w:rPr>
          <w:rFonts w:cstheme="majorHAnsi"/>
          <w:szCs w:val="20"/>
        </w:rPr>
        <w:t xml:space="preserve">3.2 </w:t>
      </w:r>
      <w:r w:rsidRPr="00444D4E">
        <w:rPr>
          <w:rStyle w:val="VerbatimChar"/>
          <w:rFonts w:asciiTheme="majorHAnsi" w:hAnsiTheme="majorHAnsi" w:cstheme="majorHAnsi"/>
          <w:sz w:val="20"/>
          <w:szCs w:val="20"/>
        </w:rPr>
        <w:t>AGENTS.md</w:t>
      </w:r>
      <w:r w:rsidRPr="00444D4E">
        <w:rPr>
          <w:rFonts w:cstheme="majorHAnsi"/>
          <w:szCs w:val="20"/>
        </w:rPr>
        <w:t xml:space="preserve"> jako indeks zasad</w:t>
      </w:r>
    </w:p>
    <w:p w:rsidR="006037F7" w:rsidRDefault="005A369E" w:rsidP="00F10DA8">
      <w:pPr>
        <w:spacing w:line="276" w:lineRule="auto"/>
        <w:jc w:val="both"/>
      </w:pPr>
      <w:r>
        <w:t>Instrukcja powinna zawierać: cel repozytorium, polecenia uruchomienia, reguły zmian, lokacje dokumentacji, definicję zakończenia</w:t>
      </w:r>
      <w:r w:rsidR="00444D4E">
        <w:t xml:space="preserve"> i </w:t>
      </w:r>
      <w:r>
        <w:t>jawne zakazy. Powinna być krótka, aktualna</w:t>
      </w:r>
      <w:r w:rsidR="00444D4E">
        <w:t xml:space="preserve"> i </w:t>
      </w:r>
      <w:r>
        <w:t>sprawdzana testem strukturalnym. Dla GitHub Copilot dostępne</w:t>
      </w:r>
      <w:r w:rsidR="00444D4E">
        <w:t xml:space="preserve"> są </w:t>
      </w:r>
      <w:r>
        <w:t xml:space="preserve">także </w:t>
      </w:r>
      <w:r>
        <w:rPr>
          <w:rStyle w:val="VerbatimChar"/>
        </w:rPr>
        <w:t>.github/copilot-instructions.md</w:t>
      </w:r>
      <w:r w:rsidR="00444D4E">
        <w:t xml:space="preserve"> i </w:t>
      </w:r>
      <w:r>
        <w:t xml:space="preserve">instrukcje zakresowe </w:t>
      </w:r>
      <w:r>
        <w:rPr>
          <w:rStyle w:val="VerbatimChar"/>
        </w:rPr>
        <w:t>.github/instructions/*.instructions.md</w:t>
      </w:r>
      <w:r>
        <w:t>; ich obsługa zależy</w:t>
      </w:r>
      <w:r w:rsidR="00444D4E">
        <w:t xml:space="preserve"> od </w:t>
      </w:r>
      <w:r>
        <w:t>funkcji</w:t>
      </w:r>
      <w:r w:rsidR="00444D4E">
        <w:t xml:space="preserve"> i </w:t>
      </w:r>
      <w:r>
        <w:t>środowiska [S1, S2]. Zmiana pliku instrukcji nie zastępuje ustawień uprawnień GitHub.</w:t>
      </w:r>
    </w:p>
    <w:p w:rsidR="006037F7" w:rsidRDefault="005A369E">
      <w:pPr>
        <w:pStyle w:val="Nagwek3"/>
      </w:pPr>
      <w:bookmarkStart w:id="7" w:name="X15e6a99b99760a66a7195f898649a1705ca3e73"/>
      <w:bookmarkEnd w:id="6"/>
      <w:r>
        <w:t>3.3 Repozytorium wieloagentowe: jednolita polityka, wiele narzędzi</w:t>
      </w:r>
    </w:p>
    <w:p w:rsidR="006037F7" w:rsidRDefault="005A369E" w:rsidP="00F10DA8">
      <w:pPr>
        <w:spacing w:line="276" w:lineRule="auto"/>
        <w:jc w:val="both"/>
      </w:pPr>
      <w:r>
        <w:t>W jednym projekcie mogą równolegle pracować OpenCode, Codex CLI, Claude Code, GitHub Copilot, Cursor, Windsurf, Gemini CLI, Cline/Roo, modele lokalne</w:t>
      </w:r>
      <w:r w:rsidR="00444D4E">
        <w:t xml:space="preserve"> i </w:t>
      </w:r>
      <w:r>
        <w:t>skrypty deterministyczne. Każdy</w:t>
      </w:r>
      <w:r w:rsidR="00444D4E">
        <w:t xml:space="preserve"> z </w:t>
      </w:r>
      <w:r>
        <w:t xml:space="preserve">tych komponentów jest </w:t>
      </w:r>
      <w:r>
        <w:rPr>
          <w:i/>
          <w:iCs/>
        </w:rPr>
        <w:t>klientem</w:t>
      </w:r>
      <w:r>
        <w:t xml:space="preserve"> tej samej polityki repozytorium,</w:t>
      </w:r>
      <w:r w:rsidR="00444D4E">
        <w:t xml:space="preserve"> a </w:t>
      </w:r>
      <w:r>
        <w:t>nie jej właścicielem. Zastosowanie adaptera nie powinno zmieniać kryteriów akceptacji ani zakresu dostępu.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98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Warstwa</w:t>
            </w:r>
          </w:p>
        </w:tc>
        <w:tc>
          <w:tcPr>
            <w:tcW w:w="198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Cel</w:t>
            </w:r>
          </w:p>
        </w:tc>
        <w:tc>
          <w:tcPr>
            <w:tcW w:w="198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Kanoniczny stan</w:t>
            </w:r>
          </w:p>
        </w:tc>
        <w:tc>
          <w:tcPr>
            <w:tcW w:w="198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Czego nie wolno duplikować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Polityka projektu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Reguły, zakazy, definicja ukończenia</w:t>
            </w:r>
          </w:p>
        </w:tc>
        <w:tc>
          <w:tcPr>
            <w:tcW w:w="198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rStyle w:val="VerbatimChar"/>
                <w:sz w:val="16"/>
                <w:lang w:val="en-US"/>
              </w:rPr>
              <w:t>AGENTS.md</w:t>
            </w:r>
            <w:r w:rsidRPr="005A369E">
              <w:rPr>
                <w:lang w:val="en-US"/>
              </w:rPr>
              <w:t xml:space="preserve">, </w:t>
            </w:r>
            <w:r w:rsidRPr="005A369E">
              <w:rPr>
                <w:rStyle w:val="VerbatimChar"/>
                <w:sz w:val="16"/>
                <w:lang w:val="en-US"/>
              </w:rPr>
              <w:t>docs/agentic/policy.md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Reguł</w:t>
            </w:r>
            <w:r w:rsidR="00444D4E">
              <w:t xml:space="preserve"> w </w:t>
            </w:r>
            <w:r>
              <w:t>osobnych, rozbieżnych promptach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Wiedza techniczna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Architektura, środowisko, wzorce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docs/</w:t>
            </w:r>
            <w:r w:rsidR="00444D4E">
              <w:t xml:space="preserve"> i </w:t>
            </w:r>
            <w:r>
              <w:t xml:space="preserve">opcjonalny </w:t>
            </w:r>
            <w:r>
              <w:rPr>
                <w:rStyle w:val="VerbatimChar"/>
                <w:sz w:val="16"/>
              </w:rPr>
              <w:t>memory-bank/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Sprzecznych parametrów stosu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Zadania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Zakres</w:t>
            </w:r>
            <w:r w:rsidR="00444D4E">
              <w:t xml:space="preserve"> i </w:t>
            </w:r>
            <w:r>
              <w:t>kryteria akceptacji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GitHub Issues</w:t>
            </w:r>
            <w:r w:rsidR="00444D4E">
              <w:t xml:space="preserve"> i </w:t>
            </w:r>
            <w:r>
              <w:t>powiązane ADR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Backlogu</w:t>
            </w:r>
            <w:r w:rsidR="00444D4E">
              <w:t xml:space="preserve"> w </w:t>
            </w:r>
            <w:r>
              <w:t>niezależnym pliku statusowym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Wykonanie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Kto</w:t>
            </w:r>
            <w:r w:rsidR="00444D4E">
              <w:t xml:space="preserve"> i </w:t>
            </w:r>
            <w:r>
              <w:t>gdzie pracuje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Kontroler, worktree, lease, checkpoint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Drugiej kolejki</w:t>
            </w:r>
            <w:r w:rsidR="00444D4E">
              <w:t xml:space="preserve"> i </w:t>
            </w:r>
            <w:r>
              <w:t>drugiego schedulera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Wynik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Kod</w:t>
            </w:r>
            <w:r w:rsidR="00444D4E">
              <w:t xml:space="preserve"> i </w:t>
            </w:r>
            <w:r>
              <w:t>odtwarzalne dowody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Commity, PR, CI, evidence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Prywatnych, nieaudytowalnych „sukcesów”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Interfejs narzędzia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Odkrywanie wspólnych zasad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Krótkie pliki adapterów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Pełnych kopii dokumentacji</w:t>
            </w:r>
          </w:p>
        </w:tc>
      </w:tr>
    </w:tbl>
    <w:p w:rsidR="006037F7" w:rsidRDefault="005A369E" w:rsidP="006750A7">
      <w:pPr>
        <w:pStyle w:val="Tekstpodstawowy"/>
        <w:spacing w:before="240" w:line="480" w:lineRule="auto"/>
        <w:jc w:val="both"/>
      </w:pPr>
      <w:r>
        <w:rPr>
          <w:b/>
          <w:bCs/>
        </w:rPr>
        <w:t>Kontrakt neutralny względem modelu:</w:t>
      </w:r>
      <w:r>
        <w:t xml:space="preserve"> kontroler przekazuje wykonawcy </w:t>
      </w:r>
      <w:r>
        <w:rPr>
          <w:rStyle w:val="VerbatimChar"/>
        </w:rPr>
        <w:t>task_id</w:t>
      </w:r>
      <w:r>
        <w:t xml:space="preserve">, </w:t>
      </w:r>
      <w:r>
        <w:rPr>
          <w:rStyle w:val="VerbatimChar"/>
        </w:rPr>
        <w:t>issue_ref</w:t>
      </w:r>
      <w:r>
        <w:t xml:space="preserve">, </w:t>
      </w:r>
      <w:r>
        <w:rPr>
          <w:rStyle w:val="VerbatimChar"/>
        </w:rPr>
        <w:t>repository</w:t>
      </w:r>
      <w:r>
        <w:t xml:space="preserve">, </w:t>
      </w:r>
      <w:r>
        <w:rPr>
          <w:rStyle w:val="VerbatimChar"/>
        </w:rPr>
        <w:t>base_sha</w:t>
      </w:r>
      <w:r>
        <w:t>, zakres dopuszczalnych plików, budżet, klasę ryzyka, listę wymaganych kontroli</w:t>
      </w:r>
      <w:r w:rsidR="00444D4E">
        <w:t xml:space="preserve"> i </w:t>
      </w:r>
      <w:r>
        <w:t>identyfikator izolowanego workspace. Wykonawca oddaje commit, log, raport testów oraz listę ograniczeń; kontroler nie ufa samym deklaracjom modelu.</w:t>
      </w:r>
      <w:bookmarkStart w:id="8" w:name="_GoBack"/>
      <w:bookmarkEnd w:id="8"/>
    </w:p>
    <w:p w:rsidR="006037F7" w:rsidRDefault="005A369E">
      <w:pPr>
        <w:pStyle w:val="Nagwek3"/>
      </w:pPr>
      <w:bookmarkStart w:id="9" w:name="przykładowa-struktura-rozszerzona"/>
      <w:bookmarkEnd w:id="7"/>
      <w:r>
        <w:t>3.4 Przykładowa struktura rozszerzona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</w:rPr>
      </w:pPr>
      <w:r w:rsidRPr="00784DBD">
        <w:rPr>
          <w:rStyle w:val="VerbatimChar"/>
          <w:sz w:val="16"/>
        </w:rPr>
        <w:t>repo/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AGENTS.md                         # Kanoniczny indeks instrukcji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CLAUDE.md                         # Adapter Claude Code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GEMINI.md                         # Adapter Gemini CLI, jeśli używany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.agents/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general_rules.md              # Polityka operacyjna</w:t>
      </w:r>
      <w:r w:rsidR="00444D4E">
        <w:rPr>
          <w:rStyle w:val="VerbatimChar"/>
          <w:sz w:val="16"/>
        </w:rPr>
        <w:t xml:space="preserve"> </w:t>
      </w:r>
      <w:r w:rsidR="00444D4E" w:rsidRPr="00784DBD">
        <w:rPr>
          <w:rStyle w:val="VerbatimChar"/>
          <w:sz w:val="16"/>
        </w:rPr>
        <w:t>i</w:t>
      </w:r>
      <w:r w:rsidR="00444D4E">
        <w:rPr>
          <w:rStyle w:val="VerbatimChar"/>
          <w:sz w:val="16"/>
        </w:rPr>
        <w:t> </w:t>
      </w:r>
      <w:r w:rsidRPr="00784DBD">
        <w:rPr>
          <w:rStyle w:val="VerbatimChar"/>
          <w:sz w:val="16"/>
        </w:rPr>
        <w:t>zasady wspólne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└── code_style.md                 # Krótkie reguły formatowania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memory-bank/                      # OPCJONALNIE: trwały kontekst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projectbrief.md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techContext.md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systemPatterns.md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activeContext.md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└── progress.md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.opencode/agents/                  # Opcjonalne profile subagentów OpenCode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.cursor/rules/main.mdc            # Adapter zasad Cursor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.windsurf/rules/                  # Adaptery tylko</w:t>
      </w:r>
      <w:r w:rsidR="00444D4E">
        <w:rPr>
          <w:rStyle w:val="VerbatimChar"/>
          <w:sz w:val="16"/>
        </w:rPr>
        <w:t xml:space="preserve"> </w:t>
      </w:r>
      <w:r w:rsidR="00444D4E" w:rsidRPr="00784DBD">
        <w:rPr>
          <w:rStyle w:val="VerbatimChar"/>
          <w:sz w:val="16"/>
        </w:rPr>
        <w:t>po</w:t>
      </w:r>
      <w:r w:rsidR="00444D4E">
        <w:rPr>
          <w:rStyle w:val="VerbatimChar"/>
          <w:sz w:val="16"/>
        </w:rPr>
        <w:t> </w:t>
      </w:r>
      <w:r w:rsidRPr="00784DBD">
        <w:rPr>
          <w:rStyle w:val="VerbatimChar"/>
          <w:sz w:val="16"/>
        </w:rPr>
        <w:t>sprawdzeniu wersji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.github/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copilot-instructions.md       # Adapter GitHub Copilot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instructions/                 # Instrukcje ścieżkowe Copilot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├── ISSUE_TEMPLATE/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│   └── workflows/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docs/agentic/policy.md            # Wymagana polityka egzekwowana przez CI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docs/agentic/verification.md      # Mapa kontroli</w:t>
      </w:r>
      <w:r w:rsidR="00444D4E">
        <w:rPr>
          <w:rStyle w:val="VerbatimChar"/>
          <w:sz w:val="16"/>
        </w:rPr>
        <w:t xml:space="preserve"> </w:t>
      </w:r>
      <w:r w:rsidR="00444D4E" w:rsidRPr="00784DBD">
        <w:rPr>
          <w:rStyle w:val="VerbatimChar"/>
          <w:sz w:val="16"/>
        </w:rPr>
        <w:t>i</w:t>
      </w:r>
      <w:r w:rsidR="00444D4E">
        <w:rPr>
          <w:rStyle w:val="VerbatimChar"/>
          <w:sz w:val="16"/>
        </w:rPr>
        <w:t> </w:t>
      </w:r>
      <w:r w:rsidRPr="00784DBD">
        <w:rPr>
          <w:rStyle w:val="VerbatimChar"/>
          <w:sz w:val="16"/>
        </w:rPr>
        <w:t>wyników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├── docs/architecture.md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└── scripts/verify.py                 # Jeden punkt wejścia, jeśli zastosowany</w:t>
      </w:r>
    </w:p>
    <w:p w:rsidR="006037F7" w:rsidRDefault="005A369E" w:rsidP="00F10DA8">
      <w:pPr>
        <w:spacing w:before="240" w:line="276" w:lineRule="auto"/>
      </w:pPr>
      <w:r>
        <w:t xml:space="preserve">Struktura jest </w:t>
      </w:r>
      <w:r>
        <w:rPr>
          <w:b/>
          <w:bCs/>
        </w:rPr>
        <w:t>katalogiem możliwości</w:t>
      </w:r>
      <w:r>
        <w:t>, nie obowiązkiem tworzenia każdego folderu. Wykorzystuj tylko adaptery faktycznie pracujących narzędzi.</w:t>
      </w:r>
      <w:r w:rsidR="00444D4E">
        <w:t xml:space="preserve"> W </w:t>
      </w:r>
      <w:r>
        <w:t>projekcie</w:t>
      </w:r>
      <w:r w:rsidR="00444D4E">
        <w:t xml:space="preserve"> z </w:t>
      </w:r>
      <w:r>
        <w:t xml:space="preserve">już istniejącym </w:t>
      </w:r>
      <w:r>
        <w:rPr>
          <w:rStyle w:val="VerbatimChar"/>
        </w:rPr>
        <w:t>docs/</w:t>
      </w:r>
      <w:r>
        <w:t xml:space="preserve"> nie należy mechanicznie kopiować tamtych samych opisów</w:t>
      </w:r>
      <w:r w:rsidR="00444D4E">
        <w:t xml:space="preserve"> do </w:t>
      </w:r>
      <w:r>
        <w:rPr>
          <w:rStyle w:val="VerbatimChar"/>
        </w:rPr>
        <w:t>memory-bank/</w:t>
      </w:r>
      <w:r>
        <w:t>.</w:t>
      </w:r>
    </w:p>
    <w:p w:rsidR="006037F7" w:rsidRDefault="005A369E">
      <w:pPr>
        <w:pStyle w:val="Nagwek2"/>
      </w:pPr>
      <w:bookmarkStart w:id="10" w:name="X175905800acce73a14ce9b5101f68c40f344202"/>
      <w:bookmarkEnd w:id="4"/>
      <w:bookmarkEnd w:id="9"/>
      <w:r>
        <w:t>4. Zgłoszenie jako wykonywalny kontrakt zadania</w:t>
      </w:r>
    </w:p>
    <w:p w:rsidR="006037F7" w:rsidRDefault="005A369E">
      <w:r>
        <w:t xml:space="preserve">Każde zadanie programistyczne </w:t>
      </w:r>
      <w:r>
        <w:rPr>
          <w:b/>
          <w:bCs/>
        </w:rPr>
        <w:t>MUSI</w:t>
      </w:r>
      <w:r>
        <w:t xml:space="preserve"> mieć: problem</w:t>
      </w:r>
      <w:r w:rsidR="00444D4E">
        <w:t xml:space="preserve"> i </w:t>
      </w:r>
      <w:r>
        <w:t>oczekiwany rezultat, zakres zmian, kryteria akceptacji, ograniczenia, testy, wskazany poziom ryzyka oraz powiązania</w:t>
      </w:r>
      <w:r w:rsidR="00444D4E">
        <w:t xml:space="preserve"> z </w:t>
      </w:r>
      <w:r>
        <w:t>architekturą. Dla zadań małych można użyć uproszczonego szablonu bez rozbudowanej biurokracji.</w:t>
      </w:r>
    </w:p>
    <w:p w:rsidR="006037F7" w:rsidRDefault="005A369E">
      <w:pPr>
        <w:pStyle w:val="Tekstpodstawowy"/>
      </w:pPr>
      <w:r>
        <w:rPr>
          <w:b/>
          <w:bCs/>
        </w:rPr>
        <w:t>Zalecany format Issue: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</w:rPr>
      </w:pPr>
      <w:r w:rsidRPr="00784DBD">
        <w:rPr>
          <w:rStyle w:val="FunctionTok"/>
          <w:sz w:val="16"/>
        </w:rPr>
        <w:t>## Problem</w:t>
      </w:r>
      <w:r w:rsidR="00444D4E">
        <w:rPr>
          <w:rStyle w:val="FunctionTok"/>
          <w:sz w:val="16"/>
        </w:rPr>
        <w:t xml:space="preserve"> </w:t>
      </w:r>
      <w:r w:rsidR="00444D4E" w:rsidRPr="00784DBD">
        <w:rPr>
          <w:rStyle w:val="FunctionTok"/>
          <w:sz w:val="16"/>
        </w:rPr>
        <w:t>i</w:t>
      </w:r>
      <w:r w:rsidR="00444D4E">
        <w:rPr>
          <w:rStyle w:val="FunctionTok"/>
          <w:sz w:val="16"/>
        </w:rPr>
        <w:t> </w:t>
      </w:r>
      <w:r w:rsidRPr="00784DBD">
        <w:rPr>
          <w:rStyle w:val="FunctionTok"/>
          <w:sz w:val="16"/>
        </w:rPr>
        <w:t>cel</w:t>
      </w:r>
      <w:r w:rsidRPr="00784DBD">
        <w:rPr>
          <w:sz w:val="16"/>
        </w:rPr>
        <w:br/>
      </w:r>
      <w:r w:rsidRPr="00784DBD">
        <w:rPr>
          <w:rStyle w:val="CommentTok"/>
          <w:sz w:val="16"/>
        </w:rPr>
        <w:t>[</w:t>
      </w:r>
      <w:r w:rsidRPr="00784DBD">
        <w:rPr>
          <w:rStyle w:val="OtherTok"/>
          <w:sz w:val="16"/>
        </w:rPr>
        <w:t>Obserwowany problem</w:t>
      </w:r>
      <w:r w:rsidR="00444D4E">
        <w:rPr>
          <w:rStyle w:val="OtherTok"/>
          <w:sz w:val="16"/>
        </w:rPr>
        <w:t xml:space="preserve"> </w:t>
      </w:r>
      <w:r w:rsidR="00444D4E" w:rsidRPr="00784DBD">
        <w:rPr>
          <w:rStyle w:val="OtherTok"/>
          <w:sz w:val="16"/>
        </w:rPr>
        <w:t>i</w:t>
      </w:r>
      <w:r w:rsidR="00444D4E">
        <w:rPr>
          <w:rStyle w:val="OtherTok"/>
          <w:sz w:val="16"/>
        </w:rPr>
        <w:t> </w:t>
      </w:r>
      <w:r w:rsidRPr="00784DBD">
        <w:rPr>
          <w:rStyle w:val="OtherTok"/>
          <w:sz w:val="16"/>
        </w:rPr>
        <w:t>oczekiwane zachowanie</w:t>
      </w:r>
      <w:r w:rsidRPr="00784DBD">
        <w:rPr>
          <w:rStyle w:val="CommentTok"/>
          <w:sz w:val="16"/>
        </w:rPr>
        <w:t>]</w:t>
      </w:r>
      <w:r w:rsidRPr="00784DBD">
        <w:rPr>
          <w:sz w:val="16"/>
        </w:rPr>
        <w:br/>
      </w:r>
      <w:r w:rsidRPr="00784DBD">
        <w:rPr>
          <w:rStyle w:val="FunctionTok"/>
          <w:sz w:val="16"/>
        </w:rPr>
        <w:t>## Poza zakresem</w:t>
      </w:r>
      <w:r w:rsidRPr="00784DBD">
        <w:rPr>
          <w:sz w:val="16"/>
        </w:rPr>
        <w:br/>
      </w:r>
      <w:r w:rsidRPr="00784DBD">
        <w:rPr>
          <w:rStyle w:val="CommentTok"/>
          <w:sz w:val="16"/>
        </w:rPr>
        <w:t>[</w:t>
      </w:r>
      <w:r w:rsidRPr="00784DBD">
        <w:rPr>
          <w:rStyle w:val="OtherTok"/>
          <w:sz w:val="16"/>
        </w:rPr>
        <w:t>Czego agent nie może zmieniać</w:t>
      </w:r>
      <w:r w:rsidRPr="00784DBD">
        <w:rPr>
          <w:rStyle w:val="CommentTok"/>
          <w:sz w:val="16"/>
        </w:rPr>
        <w:t>]</w:t>
      </w:r>
      <w:r w:rsidRPr="00784DBD">
        <w:rPr>
          <w:sz w:val="16"/>
        </w:rPr>
        <w:br/>
      </w:r>
      <w:r w:rsidRPr="00784DBD">
        <w:rPr>
          <w:rStyle w:val="FunctionTok"/>
          <w:sz w:val="16"/>
        </w:rPr>
        <w:t>## Kryteria akceptacji</w:t>
      </w:r>
      <w:r w:rsidRPr="00784DBD">
        <w:rPr>
          <w:sz w:val="16"/>
        </w:rPr>
        <w:br/>
      </w:r>
      <w:r w:rsidRPr="00784DBD">
        <w:rPr>
          <w:rStyle w:val="SpecialStringTok"/>
          <w:sz w:val="16"/>
        </w:rPr>
        <w:t xml:space="preserve">- </w:t>
      </w:r>
      <w:r w:rsidRPr="00784DBD">
        <w:rPr>
          <w:rStyle w:val="VariableTok"/>
          <w:sz w:val="16"/>
        </w:rPr>
        <w:t>[ ]</w:t>
      </w:r>
      <w:r w:rsidRPr="00784DBD">
        <w:rPr>
          <w:rStyle w:val="NormalTok"/>
          <w:sz w:val="16"/>
        </w:rPr>
        <w:t xml:space="preserve"> Przypadek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A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ma test automatyczny.</w:t>
      </w:r>
      <w:r w:rsidRPr="00784DBD">
        <w:rPr>
          <w:sz w:val="16"/>
        </w:rPr>
        <w:br/>
      </w:r>
      <w:r w:rsidRPr="00784DBD">
        <w:rPr>
          <w:rStyle w:val="SpecialStringTok"/>
          <w:sz w:val="16"/>
        </w:rPr>
        <w:t xml:space="preserve">- </w:t>
      </w:r>
      <w:r w:rsidRPr="00784DBD">
        <w:rPr>
          <w:rStyle w:val="VariableTok"/>
          <w:sz w:val="16"/>
        </w:rPr>
        <w:t>[ ]</w:t>
      </w:r>
      <w:r w:rsidRPr="00784DBD">
        <w:rPr>
          <w:rStyle w:val="NormalTok"/>
          <w:sz w:val="16"/>
        </w:rPr>
        <w:t xml:space="preserve"> Przypadek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B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nie powoduje regresji.</w:t>
      </w:r>
      <w:r w:rsidRPr="00784DBD">
        <w:rPr>
          <w:sz w:val="16"/>
        </w:rPr>
        <w:br/>
      </w:r>
      <w:r w:rsidRPr="00784DBD">
        <w:rPr>
          <w:rStyle w:val="SpecialStringTok"/>
          <w:sz w:val="16"/>
        </w:rPr>
        <w:t xml:space="preserve">- </w:t>
      </w:r>
      <w:r w:rsidRPr="00784DBD">
        <w:rPr>
          <w:rStyle w:val="VariableTok"/>
          <w:sz w:val="16"/>
        </w:rPr>
        <w:t>[ ]</w:t>
      </w:r>
      <w:r w:rsidRPr="00784DBD">
        <w:rPr>
          <w:rStyle w:val="NormalTok"/>
          <w:sz w:val="16"/>
        </w:rPr>
        <w:t xml:space="preserve"> Logi nie zawierają sekretów.</w:t>
      </w:r>
      <w:r w:rsidRPr="00784DBD">
        <w:rPr>
          <w:sz w:val="16"/>
        </w:rPr>
        <w:br/>
      </w:r>
      <w:r w:rsidRPr="00784DBD">
        <w:rPr>
          <w:rStyle w:val="FunctionTok"/>
          <w:sz w:val="16"/>
        </w:rPr>
        <w:t>## Ryzyko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>Niskie / Średnie / Wysokie / Krytyczne</w:t>
      </w:r>
      <w:r w:rsidRPr="00784DBD">
        <w:rPr>
          <w:sz w:val="16"/>
        </w:rPr>
        <w:br/>
      </w:r>
      <w:r w:rsidRPr="00784DBD">
        <w:rPr>
          <w:rStyle w:val="FunctionTok"/>
          <w:sz w:val="16"/>
        </w:rPr>
        <w:t>## Weryfikacja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>Polecenia, oczekiwane rezultaty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warunki STOP.</w:t>
      </w:r>
      <w:r w:rsidRPr="00784DBD">
        <w:rPr>
          <w:sz w:val="16"/>
        </w:rPr>
        <w:br/>
      </w:r>
      <w:r w:rsidRPr="00784DBD">
        <w:rPr>
          <w:rStyle w:val="FunctionTok"/>
          <w:sz w:val="16"/>
        </w:rPr>
        <w:t>## Zależności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>Powiązane Issues, ADR, testy lub PR.</w:t>
      </w:r>
    </w:p>
    <w:p w:rsidR="006037F7" w:rsidRDefault="005A369E" w:rsidP="00F10DA8">
      <w:pPr>
        <w:spacing w:before="240" w:line="276" w:lineRule="auto"/>
      </w:pPr>
      <w:r>
        <w:t xml:space="preserve">Ważna jest </w:t>
      </w:r>
      <w:r>
        <w:rPr>
          <w:b/>
          <w:bCs/>
        </w:rPr>
        <w:t>testowalność</w:t>
      </w:r>
      <w:r>
        <w:t>,</w:t>
      </w:r>
      <w:r w:rsidR="00444D4E">
        <w:t xml:space="preserve"> a </w:t>
      </w:r>
      <w:r>
        <w:t>nie objętość opisu. Niepoprawny kontrakt („zoptymalizuj aplikację”) zastępuje się mierzalnym („p95 czasu odpowiedzi poniżej</w:t>
      </w:r>
      <w:r w:rsidR="00444D4E">
        <w:t xml:space="preserve"> X </w:t>
      </w:r>
      <w:r>
        <w:t>ms przy</w:t>
      </w:r>
      <w:r w:rsidR="00444D4E">
        <w:t xml:space="preserve"> Y </w:t>
      </w:r>
      <w:r>
        <w:t>RPS, pomiar</w:t>
      </w:r>
      <w:r w:rsidR="00444D4E">
        <w:t xml:space="preserve"> na </w:t>
      </w:r>
      <w:r>
        <w:t>wskazanym sprzęcie”). Wartości progowe muszą pochodzić</w:t>
      </w:r>
      <w:r w:rsidR="00444D4E">
        <w:t xml:space="preserve"> z </w:t>
      </w:r>
      <w:r>
        <w:t>wymagań,</w:t>
      </w:r>
      <w:r w:rsidR="00444D4E">
        <w:t xml:space="preserve"> a </w:t>
      </w:r>
      <w:r>
        <w:t>nie</w:t>
      </w:r>
      <w:r w:rsidR="00444D4E">
        <w:t xml:space="preserve"> z </w:t>
      </w:r>
      <w:r>
        <w:t>domysłu agenta.</w:t>
      </w:r>
    </w:p>
    <w:p w:rsidR="006037F7" w:rsidRDefault="005A369E">
      <w:pPr>
        <w:pStyle w:val="Nagwek2"/>
      </w:pPr>
      <w:bookmarkStart w:id="11" w:name="Xcd4647b1a59ffd97b9ef8f29946b4591db1eaf1"/>
      <w:bookmarkEnd w:id="10"/>
      <w:r>
        <w:t>5. Protokół wykonania:</w:t>
      </w:r>
      <w:r w:rsidR="00444D4E">
        <w:t xml:space="preserve"> od </w:t>
      </w:r>
      <w:r>
        <w:t>planu</w:t>
      </w:r>
      <w:r w:rsidR="00444D4E">
        <w:t xml:space="preserve"> do </w:t>
      </w:r>
      <w:r>
        <w:t>zamknięcia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98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Etap</w:t>
            </w:r>
          </w:p>
        </w:tc>
        <w:tc>
          <w:tcPr>
            <w:tcW w:w="198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Warunek wejścia</w:t>
            </w:r>
          </w:p>
        </w:tc>
        <w:tc>
          <w:tcPr>
            <w:tcW w:w="198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Artefakt wyjścia</w:t>
            </w:r>
          </w:p>
        </w:tc>
        <w:tc>
          <w:tcPr>
            <w:tcW w:w="198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Bramka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0. Intake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Issue, uprawnienia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Kategoria ryzyka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Walidacja zakresu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1. Rozpoznanie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Repo</w:t>
            </w:r>
            <w:r w:rsidR="00444D4E">
              <w:t xml:space="preserve"> i </w:t>
            </w:r>
            <w:r>
              <w:t>dokumentacja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Rejestr faktów oraz niepewności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Brak niejawnych założeń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2. PLAN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Rozpoznany problem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Plan plików, testów</w:t>
            </w:r>
            <w:r w:rsidR="00444D4E">
              <w:t xml:space="preserve"> i </w:t>
            </w:r>
            <w:r>
              <w:t>rollback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Zgoda</w:t>
            </w:r>
            <w:r w:rsidR="00444D4E">
              <w:t xml:space="preserve"> wg </w:t>
            </w:r>
            <w:r>
              <w:t>ryzyka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3. ACT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Przyznany lease</w:t>
            </w:r>
            <w:r w:rsidR="00444D4E">
              <w:t xml:space="preserve"> i </w:t>
            </w:r>
            <w:r>
              <w:t>workspace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Commit</w:t>
            </w:r>
            <w:r w:rsidR="00444D4E">
              <w:t xml:space="preserve"> i </w:t>
            </w:r>
            <w:r>
              <w:t>testy lokalne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Zakres zmian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4. VERIFY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Konkretny HEAD SHA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Raport testów, lint, SAST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Twarde statusy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5. REVIEW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CI PASS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Review, decyzje</w:t>
            </w:r>
            <w:r w:rsidR="00444D4E">
              <w:t xml:space="preserve"> i </w:t>
            </w:r>
            <w:r>
              <w:t>uwagi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Polityka niezależności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6. MERGE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Aktualny SHA</w:t>
            </w:r>
            <w:r w:rsidR="00444D4E">
              <w:t xml:space="preserve"> i </w:t>
            </w:r>
            <w:r>
              <w:t>wynik review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Merge commit / squash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Ponowna weryfikacja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7. POST-ACT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Scalona zmiana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Aktualizacja dokumentacji, Issue, archiwum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Cleanup</w:t>
            </w:r>
          </w:p>
        </w:tc>
      </w:tr>
    </w:tbl>
    <w:p w:rsidR="006037F7" w:rsidRDefault="005A369E" w:rsidP="00F10DA8">
      <w:pPr>
        <w:pStyle w:val="Tekstpodstawowy"/>
        <w:spacing w:before="240" w:line="276" w:lineRule="auto"/>
      </w:pPr>
      <w:r>
        <w:rPr>
          <w:b/>
          <w:bCs/>
        </w:rPr>
        <w:t>Plan-and-Act nie jest absolutną regułą „każda edycja wymaga ręcznej zgody”.</w:t>
      </w:r>
      <w:r>
        <w:t xml:space="preserve"> Planowanie poprzedza wykonanie, ale zatwierdzenie może pochodzić</w:t>
      </w:r>
      <w:r w:rsidR="00444D4E">
        <w:t xml:space="preserve"> z </w:t>
      </w:r>
      <w:r>
        <w:t>automatycznej polityki, kiedy ryzyko jest niskie, zakres ściśle ograniczony,</w:t>
      </w:r>
      <w:r w:rsidR="00444D4E">
        <w:t xml:space="preserve"> a </w:t>
      </w:r>
      <w:r>
        <w:t>bramki wymuszane systemowo. Działania nieodwracalne, infrastrukturalne, związane</w:t>
      </w:r>
      <w:r w:rsidR="00444D4E">
        <w:t xml:space="preserve"> z </w:t>
      </w:r>
      <w:r>
        <w:t>sekretami, prawami dostępu lub kosztami wymagają osobnej autoryzacji.</w:t>
      </w:r>
    </w:p>
    <w:p w:rsidR="006037F7" w:rsidRDefault="005A369E">
      <w:pPr>
        <w:pStyle w:val="Nagwek3"/>
      </w:pPr>
      <w:bookmarkStart w:id="12" w:name="pętla-naprawy"/>
      <w:r>
        <w:t>5.1 Pętla naprawy</w:t>
      </w:r>
    </w:p>
    <w:p w:rsidR="006037F7" w:rsidRPr="00051B48" w:rsidRDefault="005A369E">
      <w:pPr>
        <w:pStyle w:val="Compact"/>
        <w:numPr>
          <w:ilvl w:val="0"/>
          <w:numId w:val="13"/>
        </w:numPr>
        <w:rPr>
          <w:sz w:val="19"/>
          <w:szCs w:val="19"/>
        </w:rPr>
      </w:pPr>
      <w:r w:rsidRPr="00051B48">
        <w:rPr>
          <w:sz w:val="19"/>
          <w:szCs w:val="19"/>
        </w:rPr>
        <w:t>Uruchomienie testów</w:t>
      </w:r>
      <w:r w:rsidR="00444D4E">
        <w:rPr>
          <w:sz w:val="19"/>
          <w:szCs w:val="19"/>
        </w:rPr>
        <w:t xml:space="preserve"> </w:t>
      </w:r>
      <w:r w:rsidR="00444D4E" w:rsidRPr="00051B48">
        <w:rPr>
          <w:sz w:val="19"/>
          <w:szCs w:val="19"/>
        </w:rPr>
        <w:t>na</w:t>
      </w:r>
      <w:r w:rsidR="00444D4E">
        <w:rPr>
          <w:sz w:val="19"/>
          <w:szCs w:val="19"/>
        </w:rPr>
        <w:t> </w:t>
      </w:r>
      <w:r w:rsidRPr="00051B48">
        <w:rPr>
          <w:sz w:val="19"/>
          <w:szCs w:val="19"/>
        </w:rPr>
        <w:t>aktualnym SHA.</w:t>
      </w:r>
    </w:p>
    <w:p w:rsidR="006037F7" w:rsidRPr="00051B48" w:rsidRDefault="005A369E">
      <w:pPr>
        <w:pStyle w:val="Compact"/>
        <w:numPr>
          <w:ilvl w:val="0"/>
          <w:numId w:val="13"/>
        </w:numPr>
        <w:rPr>
          <w:sz w:val="19"/>
          <w:szCs w:val="19"/>
        </w:rPr>
      </w:pPr>
      <w:r w:rsidRPr="00051B48">
        <w:rPr>
          <w:sz w:val="19"/>
          <w:szCs w:val="19"/>
        </w:rPr>
        <w:t>Pobranie pełnej przyczyny błędu: stack trace, logi, artefakty, wersja zależności.</w:t>
      </w:r>
    </w:p>
    <w:p w:rsidR="006037F7" w:rsidRPr="00051B48" w:rsidRDefault="005A369E">
      <w:pPr>
        <w:pStyle w:val="Compact"/>
        <w:numPr>
          <w:ilvl w:val="0"/>
          <w:numId w:val="13"/>
        </w:numPr>
        <w:rPr>
          <w:sz w:val="19"/>
          <w:szCs w:val="19"/>
        </w:rPr>
      </w:pPr>
      <w:r w:rsidRPr="00051B48">
        <w:rPr>
          <w:sz w:val="19"/>
          <w:szCs w:val="19"/>
        </w:rPr>
        <w:t>Jedna hipoteza</w:t>
      </w:r>
      <w:r w:rsidR="00444D4E">
        <w:rPr>
          <w:sz w:val="19"/>
          <w:szCs w:val="19"/>
        </w:rPr>
        <w:t xml:space="preserve"> </w:t>
      </w:r>
      <w:r w:rsidR="00444D4E" w:rsidRPr="00051B48">
        <w:rPr>
          <w:sz w:val="19"/>
          <w:szCs w:val="19"/>
        </w:rPr>
        <w:t>i</w:t>
      </w:r>
      <w:r w:rsidR="00444D4E">
        <w:rPr>
          <w:sz w:val="19"/>
          <w:szCs w:val="19"/>
        </w:rPr>
        <w:t> </w:t>
      </w:r>
      <w:r w:rsidRPr="00051B48">
        <w:rPr>
          <w:sz w:val="19"/>
          <w:szCs w:val="19"/>
        </w:rPr>
        <w:t>minimalna poprawka, najlepiej</w:t>
      </w:r>
      <w:r w:rsidR="00444D4E">
        <w:rPr>
          <w:sz w:val="19"/>
          <w:szCs w:val="19"/>
        </w:rPr>
        <w:t xml:space="preserve"> </w:t>
      </w:r>
      <w:r w:rsidR="00444D4E" w:rsidRPr="00051B48">
        <w:rPr>
          <w:sz w:val="19"/>
          <w:szCs w:val="19"/>
        </w:rPr>
        <w:t>z</w:t>
      </w:r>
      <w:r w:rsidR="00444D4E">
        <w:rPr>
          <w:sz w:val="19"/>
          <w:szCs w:val="19"/>
        </w:rPr>
        <w:t> </w:t>
      </w:r>
      <w:r w:rsidRPr="00051B48">
        <w:rPr>
          <w:sz w:val="19"/>
          <w:szCs w:val="19"/>
        </w:rPr>
        <w:t>testem regresyjnym.</w:t>
      </w:r>
    </w:p>
    <w:p w:rsidR="006037F7" w:rsidRPr="00051B48" w:rsidRDefault="005A369E">
      <w:pPr>
        <w:pStyle w:val="Compact"/>
        <w:numPr>
          <w:ilvl w:val="0"/>
          <w:numId w:val="13"/>
        </w:numPr>
        <w:rPr>
          <w:sz w:val="19"/>
          <w:szCs w:val="19"/>
        </w:rPr>
      </w:pPr>
      <w:r w:rsidRPr="00051B48">
        <w:rPr>
          <w:sz w:val="19"/>
          <w:szCs w:val="19"/>
        </w:rPr>
        <w:t xml:space="preserve">Powtórzenie wymaganych kontroli; nowy commit oznacza </w:t>
      </w:r>
      <w:r w:rsidRPr="00051B48">
        <w:rPr>
          <w:b/>
          <w:bCs/>
          <w:sz w:val="19"/>
          <w:szCs w:val="19"/>
        </w:rPr>
        <w:t>nowy SHA</w:t>
      </w:r>
      <w:r w:rsidR="00444D4E">
        <w:rPr>
          <w:b/>
          <w:bCs/>
          <w:sz w:val="19"/>
          <w:szCs w:val="19"/>
        </w:rPr>
        <w:t xml:space="preserve"> </w:t>
      </w:r>
      <w:r w:rsidR="00444D4E" w:rsidRPr="00051B48">
        <w:rPr>
          <w:b/>
          <w:bCs/>
          <w:sz w:val="19"/>
          <w:szCs w:val="19"/>
        </w:rPr>
        <w:t>i</w:t>
      </w:r>
      <w:r w:rsidR="00444D4E">
        <w:rPr>
          <w:b/>
          <w:bCs/>
          <w:sz w:val="19"/>
          <w:szCs w:val="19"/>
        </w:rPr>
        <w:t> </w:t>
      </w:r>
      <w:r w:rsidRPr="00051B48">
        <w:rPr>
          <w:b/>
          <w:bCs/>
          <w:sz w:val="19"/>
          <w:szCs w:val="19"/>
        </w:rPr>
        <w:t>nieważność wcześniejszego dowodu</w:t>
      </w:r>
      <w:r w:rsidRPr="00051B48">
        <w:rPr>
          <w:sz w:val="19"/>
          <w:szCs w:val="19"/>
        </w:rPr>
        <w:t>.</w:t>
      </w:r>
    </w:p>
    <w:p w:rsidR="006037F7" w:rsidRPr="00051B48" w:rsidRDefault="005A369E">
      <w:pPr>
        <w:pStyle w:val="Compact"/>
        <w:numPr>
          <w:ilvl w:val="0"/>
          <w:numId w:val="13"/>
        </w:numPr>
        <w:rPr>
          <w:sz w:val="19"/>
          <w:szCs w:val="19"/>
        </w:rPr>
      </w:pPr>
      <w:r w:rsidRPr="00051B48">
        <w:rPr>
          <w:sz w:val="19"/>
          <w:szCs w:val="19"/>
        </w:rPr>
        <w:t>Przerwanie przy przekroczeniu limitu prób, budżetu lub wykryciu zmiany poza zakresem.</w:t>
      </w:r>
    </w:p>
    <w:p w:rsidR="006037F7" w:rsidRDefault="005A369E" w:rsidP="00051B48">
      <w:pPr>
        <w:spacing w:before="240"/>
      </w:pPr>
      <w:r>
        <w:t>Nie wolno uznawać,</w:t>
      </w:r>
      <w:r w:rsidR="00444D4E">
        <w:t xml:space="preserve"> że </w:t>
      </w:r>
      <w:r>
        <w:t xml:space="preserve">CI „jest zielone”, jeśli zadanie zostało pominięte, anulowane, nie uruchomione lub uruchomione dla innego commitu. Jeśli wymagany check nie jest dostępny, status końcowy brzmi </w:t>
      </w:r>
      <w:r>
        <w:rPr>
          <w:rStyle w:val="VerbatimChar"/>
        </w:rPr>
        <w:t>UNVERIFIED</w:t>
      </w:r>
      <w:r>
        <w:t xml:space="preserve">, nie </w:t>
      </w:r>
      <w:r>
        <w:rPr>
          <w:rStyle w:val="VerbatimChar"/>
        </w:rPr>
        <w:t>PASS</w:t>
      </w:r>
      <w:r>
        <w:t>.</w:t>
      </w:r>
    </w:p>
    <w:p w:rsidR="006037F7" w:rsidRDefault="005A369E">
      <w:pPr>
        <w:pStyle w:val="Nagwek2"/>
      </w:pPr>
      <w:bookmarkStart w:id="13" w:name="polityka-autonomii-zależna-od-ryzyka"/>
      <w:bookmarkEnd w:id="11"/>
      <w:bookmarkEnd w:id="12"/>
      <w:r>
        <w:t>6. Polityka autonomii zależna</w:t>
      </w:r>
      <w:r w:rsidR="00444D4E">
        <w:t xml:space="preserve"> od </w:t>
      </w:r>
      <w:r>
        <w:t>ryzyka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98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Ryzyko</w:t>
            </w:r>
          </w:p>
        </w:tc>
        <w:tc>
          <w:tcPr>
            <w:tcW w:w="198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Przykład</w:t>
            </w:r>
          </w:p>
        </w:tc>
        <w:tc>
          <w:tcPr>
            <w:tcW w:w="198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Plan</w:t>
            </w:r>
          </w:p>
        </w:tc>
        <w:tc>
          <w:tcPr>
            <w:tcW w:w="198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Akceptacja</w:t>
            </w:r>
            <w:r w:rsidR="00444D4E">
              <w:rPr>
                <w:b/>
                <w:color w:val="0F3350"/>
              </w:rPr>
              <w:t xml:space="preserve"> i </w:t>
            </w:r>
            <w:r>
              <w:rPr>
                <w:b/>
                <w:color w:val="0F3350"/>
              </w:rPr>
              <w:t>scalenie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Niskie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Literówka, docs, niekrytyczny test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Zwięzły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Automatycznie</w:t>
            </w:r>
            <w:r w:rsidR="00444D4E">
              <w:t xml:space="preserve"> po </w:t>
            </w:r>
            <w:r>
              <w:t>obowiązkowych bramkach, jeżeli ruleset dopuszcza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Średnie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Logika aplikacji, zmiana API bez migracji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Wersjonowany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Kontrole + wymagane review</w:t>
            </w:r>
            <w:r w:rsidR="00444D4E">
              <w:t xml:space="preserve"> wg </w:t>
            </w:r>
            <w:r>
              <w:t>reguł repo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Wysokie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Auth, ACL, CI/CD, dependencje, migracja baz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Analiza zagrożeń</w:t>
            </w:r>
            <w:r w:rsidR="00444D4E">
              <w:t xml:space="preserve"> i </w:t>
            </w:r>
            <w:r>
              <w:t>rollback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Jawna aprobata uprawnionej osoby + osobne kontrole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Krytyczne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Produkcyjne sekrety, trwałe usunięcie danych, płatności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Szczegółowy plan</w:t>
            </w:r>
            <w:r w:rsidR="00444D4E">
              <w:t xml:space="preserve"> i </w:t>
            </w:r>
            <w:r>
              <w:t>test odtworzenia</w:t>
            </w:r>
          </w:p>
        </w:tc>
        <w:tc>
          <w:tcPr>
            <w:tcW w:w="1980" w:type="dxa"/>
          </w:tcPr>
          <w:p w:rsidR="006037F7" w:rsidRDefault="005A369E">
            <w:pPr>
              <w:pStyle w:val="Compact"/>
              <w:spacing w:before="40"/>
            </w:pPr>
            <w:r>
              <w:t>Zgoda właściciela;</w:t>
            </w:r>
            <w:r w:rsidR="00444D4E">
              <w:t xml:space="preserve"> w </w:t>
            </w:r>
            <w:r>
              <w:t>wielu przypadkach ręczne wdrożenie</w:t>
            </w:r>
          </w:p>
        </w:tc>
      </w:tr>
    </w:tbl>
    <w:p w:rsidR="006037F7" w:rsidRDefault="005A369E" w:rsidP="00051B48">
      <w:pPr>
        <w:pStyle w:val="Tekstpodstawowy"/>
        <w:spacing w:before="240"/>
      </w:pPr>
      <w:r>
        <w:t>Klasa ryzyka jest wyliczana</w:t>
      </w:r>
      <w:r w:rsidR="00444D4E">
        <w:t xml:space="preserve"> z </w:t>
      </w:r>
      <w:r>
        <w:t>cech zmiany,</w:t>
      </w:r>
      <w:r w:rsidR="00444D4E">
        <w:t xml:space="preserve"> a </w:t>
      </w:r>
      <w:r>
        <w:t>nie tylko</w:t>
      </w:r>
      <w:r w:rsidR="00444D4E">
        <w:t xml:space="preserve"> z </w:t>
      </w:r>
      <w:r>
        <w:t xml:space="preserve">etykiety nadanej przez autora. Modyfikacja </w:t>
      </w:r>
      <w:r>
        <w:rPr>
          <w:rStyle w:val="VerbatimChar"/>
        </w:rPr>
        <w:t>.github/workflows/</w:t>
      </w:r>
      <w:r>
        <w:t xml:space="preserve">, </w:t>
      </w:r>
      <w:r>
        <w:rPr>
          <w:rStyle w:val="VerbatimChar"/>
        </w:rPr>
        <w:t>AGENTS.md</w:t>
      </w:r>
      <w:r>
        <w:t>, plików polityki, kodu autoryzacji</w:t>
      </w:r>
      <w:r w:rsidR="00444D4E">
        <w:t xml:space="preserve"> i </w:t>
      </w:r>
      <w:r>
        <w:t xml:space="preserve">mechanizmu aktualizacji </w:t>
      </w:r>
      <w:r>
        <w:rPr>
          <w:b/>
          <w:bCs/>
        </w:rPr>
        <w:t>nie może</w:t>
      </w:r>
      <w:r>
        <w:t xml:space="preserve"> samoczynnie obniżyć swojej klasy. Brak rozpoznanej klasy = fail closed.</w:t>
      </w:r>
    </w:p>
    <w:p w:rsidR="006037F7" w:rsidRDefault="005A369E">
      <w:pPr>
        <w:pStyle w:val="Tekstpodstawowy"/>
      </w:pPr>
      <w:r>
        <w:rPr>
          <w:b/>
          <w:bCs/>
        </w:rPr>
        <w:t>Jednoosobowy projekt.</w:t>
      </w:r>
      <w:r>
        <w:t xml:space="preserve"> Można uznać </w:t>
      </w:r>
      <w:r>
        <w:rPr>
          <w:rStyle w:val="VerbatimChar"/>
        </w:rPr>
        <w:t>COMMENT</w:t>
      </w:r>
      <w:r>
        <w:t xml:space="preserve"> właściciela</w:t>
      </w:r>
      <w:r w:rsidR="00444D4E">
        <w:t xml:space="preserve"> za </w:t>
      </w:r>
      <w:r>
        <w:t>recenzję organizacyjną, jeśli własna polityka</w:t>
      </w:r>
      <w:r w:rsidR="00444D4E">
        <w:t xml:space="preserve"> na </w:t>
      </w:r>
      <w:r>
        <w:t>to pozwala, ale nie wolno przedstawiać jej jako technicznie niezależnej recenzji. Tam, gdzie wymagany jest drugi podmiot, trzeba</w:t>
      </w:r>
      <w:r w:rsidR="00444D4E">
        <w:t xml:space="preserve"> go </w:t>
      </w:r>
      <w:r>
        <w:t>zapewnić lub oznaczyć dowód jako niespełniony.</w:t>
      </w:r>
    </w:p>
    <w:p w:rsidR="006037F7" w:rsidRDefault="005A369E">
      <w:pPr>
        <w:pStyle w:val="Nagwek2"/>
      </w:pPr>
      <w:bookmarkStart w:id="14" w:name="Xec887c4a8efb6b07f1608d00c14c4b520a01ac3"/>
      <w:bookmarkEnd w:id="13"/>
      <w:r>
        <w:t>7. Bezpieczeństwo wykonania</w:t>
      </w:r>
      <w:r w:rsidR="00444D4E">
        <w:t xml:space="preserve"> i </w:t>
      </w:r>
      <w:r>
        <w:t>model zagrożeń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Zagrożenie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Przykładowy wektor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Ochrona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Prompt injection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Tekst</w:t>
            </w:r>
            <w:r w:rsidR="00444D4E">
              <w:t xml:space="preserve"> w </w:t>
            </w:r>
            <w:r>
              <w:t>Issue mówi „ujawnij token”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Rozdział danych</w:t>
            </w:r>
            <w:r w:rsidR="00444D4E">
              <w:t xml:space="preserve"> i </w:t>
            </w:r>
            <w:r>
              <w:t>instrukcji; brak sekretów</w:t>
            </w:r>
            <w:r w:rsidR="00444D4E">
              <w:t xml:space="preserve"> w </w:t>
            </w:r>
            <w:r>
              <w:t>kontekście</w:t>
            </w:r>
          </w:p>
        </w:tc>
      </w:tr>
      <w:tr w:rsidR="006037F7" w:rsidRPr="005A36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Eskalacja przez workflow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PR edytuje workflow</w:t>
            </w:r>
            <w:r w:rsidR="00444D4E">
              <w:t xml:space="preserve"> z </w:t>
            </w:r>
            <w:r>
              <w:t>tokenem write</w:t>
            </w:r>
          </w:p>
        </w:tc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lang w:val="en-US"/>
              </w:rPr>
              <w:t>Ochrona workflow, read-only dla PR, CODEOWNERS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Nieufny kod</w:t>
            </w:r>
            <w:r w:rsidR="00444D4E">
              <w:t xml:space="preserve"> na </w:t>
            </w:r>
            <w:r>
              <w:t>hoście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pytest</w:t>
            </w:r>
            <w:r>
              <w:t xml:space="preserve"> uruchamia kod</w:t>
            </w:r>
            <w:r w:rsidR="00444D4E">
              <w:t xml:space="preserve"> z </w:t>
            </w:r>
            <w:r>
              <w:t>PR</w:t>
            </w:r>
            <w:r w:rsidR="00444D4E">
              <w:t xml:space="preserve"> na </w:t>
            </w:r>
            <w:r>
              <w:t>stałym runnerze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Izolacja efemeryczna, brak dostępu</w:t>
            </w:r>
            <w:r w:rsidR="00444D4E">
              <w:t xml:space="preserve"> do </w:t>
            </w:r>
            <w:r>
              <w:t>LAN</w:t>
            </w:r>
            <w:r w:rsidR="00444D4E">
              <w:t xml:space="preserve"> i </w:t>
            </w:r>
            <w:r>
              <w:t>tajemnic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Supply chain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Podmiana tagu akcji lub zależności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Lockfile / SHA, audyt zmian, polityka aktualizacji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Fałszywy PASS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Raport bez logów lub dla starego SHA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Metadane wykonania, weryfikacja source/head SHA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Wyścig przy merge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Branch zmienia się</w:t>
            </w:r>
            <w:r w:rsidR="00444D4E">
              <w:t xml:space="preserve"> po </w:t>
            </w:r>
            <w:r>
              <w:t>review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Re-read HEAD</w:t>
            </w:r>
            <w:r w:rsidR="00444D4E">
              <w:t xml:space="preserve"> i </w:t>
            </w:r>
            <w:r>
              <w:t>gate</w:t>
            </w:r>
            <w:r w:rsidR="00444D4E">
              <w:t xml:space="preserve"> na </w:t>
            </w:r>
            <w:r>
              <w:t>tym samym SHA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Koszty</w:t>
            </w:r>
            <w:r w:rsidR="00444D4E">
              <w:t xml:space="preserve"> i </w:t>
            </w:r>
            <w:r>
              <w:t>runaway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Pętla nieograniczonych prób agenta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Limity prób, czasu, wydatków</w:t>
            </w:r>
            <w:r w:rsidR="00444D4E">
              <w:t xml:space="preserve"> i </w:t>
            </w:r>
            <w:r>
              <w:t>zasobów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Utrata stanu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Restart kontrolera, niezamknięty lease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Trwała kolejka, TTL</w:t>
            </w:r>
            <w:r w:rsidR="00444D4E">
              <w:t xml:space="preserve"> i </w:t>
            </w:r>
            <w:r>
              <w:t>idempotentne wznowienia</w:t>
            </w:r>
          </w:p>
        </w:tc>
      </w:tr>
    </w:tbl>
    <w:p w:rsidR="006037F7" w:rsidRDefault="005A369E">
      <w:pPr>
        <w:pStyle w:val="Nagwek3"/>
      </w:pPr>
      <w:bookmarkStart w:id="15" w:name="bezpieczne-github-actions"/>
      <w:r>
        <w:t>7.1 Bezpieczne GitHub Actions</w:t>
      </w:r>
    </w:p>
    <w:p w:rsidR="006037F7" w:rsidRPr="00051B48" w:rsidRDefault="005A369E">
      <w:pPr>
        <w:pStyle w:val="Compact"/>
        <w:numPr>
          <w:ilvl w:val="0"/>
          <w:numId w:val="14"/>
        </w:numPr>
        <w:rPr>
          <w:sz w:val="18"/>
          <w:szCs w:val="18"/>
        </w:rPr>
      </w:pPr>
      <w:r w:rsidRPr="00051B48">
        <w:rPr>
          <w:sz w:val="18"/>
          <w:szCs w:val="18"/>
        </w:rPr>
        <w:t xml:space="preserve">Ustaw </w:t>
      </w:r>
      <w:r w:rsidRPr="00051B48">
        <w:rPr>
          <w:rStyle w:val="VerbatimChar"/>
          <w:sz w:val="18"/>
          <w:szCs w:val="18"/>
        </w:rPr>
        <w:t>permissions:</w:t>
      </w:r>
      <w:r w:rsidRPr="00051B48">
        <w:rPr>
          <w:sz w:val="18"/>
          <w:szCs w:val="18"/>
        </w:rPr>
        <w:t xml:space="preserve"> jawnie</w:t>
      </w:r>
      <w:r w:rsidR="00444D4E">
        <w:rPr>
          <w:sz w:val="18"/>
          <w:szCs w:val="18"/>
        </w:rPr>
        <w:t xml:space="preserve"> </w:t>
      </w:r>
      <w:r w:rsidR="00444D4E" w:rsidRPr="00051B48">
        <w:rPr>
          <w:sz w:val="18"/>
          <w:szCs w:val="18"/>
        </w:rPr>
        <w:t>i</w:t>
      </w:r>
      <w:r w:rsidR="00444D4E">
        <w:rPr>
          <w:sz w:val="18"/>
          <w:szCs w:val="18"/>
        </w:rPr>
        <w:t> </w:t>
      </w:r>
      <w:r w:rsidRPr="00051B48">
        <w:rPr>
          <w:sz w:val="18"/>
          <w:szCs w:val="18"/>
        </w:rPr>
        <w:t xml:space="preserve">minimalnie, zwykle </w:t>
      </w:r>
      <w:r w:rsidRPr="00051B48">
        <w:rPr>
          <w:rStyle w:val="VerbatimChar"/>
          <w:sz w:val="18"/>
          <w:szCs w:val="18"/>
        </w:rPr>
        <w:t>contents: read</w:t>
      </w:r>
      <w:r w:rsidRPr="00051B48">
        <w:rPr>
          <w:sz w:val="18"/>
          <w:szCs w:val="18"/>
        </w:rPr>
        <w:t>.</w:t>
      </w:r>
    </w:p>
    <w:p w:rsidR="006037F7" w:rsidRPr="00051B48" w:rsidRDefault="005A369E">
      <w:pPr>
        <w:pStyle w:val="Compact"/>
        <w:numPr>
          <w:ilvl w:val="0"/>
          <w:numId w:val="14"/>
        </w:numPr>
        <w:rPr>
          <w:sz w:val="18"/>
          <w:szCs w:val="18"/>
        </w:rPr>
      </w:pPr>
      <w:r w:rsidRPr="00051B48">
        <w:rPr>
          <w:sz w:val="18"/>
          <w:szCs w:val="18"/>
        </w:rPr>
        <w:t>Dla kodu</w:t>
      </w:r>
      <w:r w:rsidR="00444D4E">
        <w:rPr>
          <w:sz w:val="18"/>
          <w:szCs w:val="18"/>
        </w:rPr>
        <w:t xml:space="preserve"> </w:t>
      </w:r>
      <w:r w:rsidR="00444D4E" w:rsidRPr="00051B48">
        <w:rPr>
          <w:sz w:val="18"/>
          <w:szCs w:val="18"/>
        </w:rPr>
        <w:t>PR</w:t>
      </w:r>
      <w:r w:rsidR="00444D4E">
        <w:rPr>
          <w:sz w:val="18"/>
          <w:szCs w:val="18"/>
        </w:rPr>
        <w:t> </w:t>
      </w:r>
      <w:r w:rsidRPr="00051B48">
        <w:rPr>
          <w:sz w:val="18"/>
          <w:szCs w:val="18"/>
        </w:rPr>
        <w:t xml:space="preserve">używaj nieuprzywilejowanego </w:t>
      </w:r>
      <w:r w:rsidRPr="00051B48">
        <w:rPr>
          <w:rStyle w:val="VerbatimChar"/>
          <w:sz w:val="18"/>
          <w:szCs w:val="18"/>
        </w:rPr>
        <w:t>pull_request</w:t>
      </w:r>
      <w:r w:rsidRPr="00051B48">
        <w:rPr>
          <w:sz w:val="18"/>
          <w:szCs w:val="18"/>
        </w:rPr>
        <w:t>; unikaj uruchamiania nieufnego checkoutu</w:t>
      </w:r>
      <w:r w:rsidR="00444D4E">
        <w:rPr>
          <w:sz w:val="18"/>
          <w:szCs w:val="18"/>
        </w:rPr>
        <w:t xml:space="preserve"> </w:t>
      </w:r>
      <w:r w:rsidR="00444D4E" w:rsidRPr="00051B48">
        <w:rPr>
          <w:sz w:val="18"/>
          <w:szCs w:val="18"/>
        </w:rPr>
        <w:t>z</w:t>
      </w:r>
      <w:r w:rsidR="00444D4E">
        <w:rPr>
          <w:sz w:val="18"/>
          <w:szCs w:val="18"/>
        </w:rPr>
        <w:t> </w:t>
      </w:r>
      <w:r w:rsidRPr="00051B48">
        <w:rPr>
          <w:rStyle w:val="VerbatimChar"/>
          <w:sz w:val="18"/>
          <w:szCs w:val="18"/>
        </w:rPr>
        <w:t>pull_request_target</w:t>
      </w:r>
      <w:r w:rsidR="00444D4E">
        <w:rPr>
          <w:sz w:val="18"/>
          <w:szCs w:val="18"/>
        </w:rPr>
        <w:t xml:space="preserve"> </w:t>
      </w:r>
      <w:r w:rsidR="00444D4E" w:rsidRPr="00051B48">
        <w:rPr>
          <w:sz w:val="18"/>
          <w:szCs w:val="18"/>
        </w:rPr>
        <w:t>i</w:t>
      </w:r>
      <w:r w:rsidR="00444D4E">
        <w:rPr>
          <w:sz w:val="18"/>
          <w:szCs w:val="18"/>
        </w:rPr>
        <w:t> </w:t>
      </w:r>
      <w:r w:rsidRPr="00051B48">
        <w:rPr>
          <w:rStyle w:val="VerbatimChar"/>
          <w:sz w:val="18"/>
          <w:szCs w:val="18"/>
        </w:rPr>
        <w:t>workflow_run</w:t>
      </w:r>
      <w:r w:rsidRPr="00051B48">
        <w:rPr>
          <w:sz w:val="18"/>
          <w:szCs w:val="18"/>
        </w:rPr>
        <w:t xml:space="preserve"> [S3].</w:t>
      </w:r>
    </w:p>
    <w:p w:rsidR="006037F7" w:rsidRPr="00051B48" w:rsidRDefault="005A369E">
      <w:pPr>
        <w:pStyle w:val="Compact"/>
        <w:numPr>
          <w:ilvl w:val="0"/>
          <w:numId w:val="14"/>
        </w:numPr>
        <w:rPr>
          <w:sz w:val="18"/>
          <w:szCs w:val="18"/>
        </w:rPr>
      </w:pPr>
      <w:r w:rsidRPr="00051B48">
        <w:rPr>
          <w:sz w:val="18"/>
          <w:szCs w:val="18"/>
        </w:rPr>
        <w:t>Wydziel tokeny</w:t>
      </w:r>
      <w:r w:rsidR="00444D4E">
        <w:rPr>
          <w:sz w:val="18"/>
          <w:szCs w:val="18"/>
        </w:rPr>
        <w:t xml:space="preserve"> </w:t>
      </w:r>
      <w:r w:rsidR="00444D4E" w:rsidRPr="00051B48">
        <w:rPr>
          <w:sz w:val="18"/>
          <w:szCs w:val="18"/>
        </w:rPr>
        <w:t>do</w:t>
      </w:r>
      <w:r w:rsidR="00444D4E">
        <w:rPr>
          <w:sz w:val="18"/>
          <w:szCs w:val="18"/>
        </w:rPr>
        <w:t> </w:t>
      </w:r>
      <w:r w:rsidRPr="00051B48">
        <w:rPr>
          <w:sz w:val="18"/>
          <w:szCs w:val="18"/>
        </w:rPr>
        <w:t xml:space="preserve">osobnych, krótkotrwałych kroków; unikaj PAT, gdy wystarczy </w:t>
      </w:r>
      <w:r w:rsidRPr="00051B48">
        <w:rPr>
          <w:rStyle w:val="VerbatimChar"/>
          <w:sz w:val="18"/>
          <w:szCs w:val="18"/>
        </w:rPr>
        <w:t>GITHUB_TOKEN</w:t>
      </w:r>
      <w:r w:rsidRPr="00051B48">
        <w:rPr>
          <w:sz w:val="18"/>
          <w:szCs w:val="18"/>
        </w:rPr>
        <w:t xml:space="preserve"> lub GitHub App/OIDC.</w:t>
      </w:r>
    </w:p>
    <w:p w:rsidR="006037F7" w:rsidRPr="00051B48" w:rsidRDefault="005A369E">
      <w:pPr>
        <w:pStyle w:val="Compact"/>
        <w:numPr>
          <w:ilvl w:val="0"/>
          <w:numId w:val="14"/>
        </w:numPr>
        <w:rPr>
          <w:sz w:val="18"/>
        </w:rPr>
      </w:pPr>
      <w:r w:rsidRPr="00051B48">
        <w:rPr>
          <w:sz w:val="18"/>
        </w:rPr>
        <w:t>Ogranicz artefakty: retencja, brak sekretów, rozmiar</w:t>
      </w:r>
      <w:r w:rsidR="00444D4E">
        <w:rPr>
          <w:sz w:val="18"/>
        </w:rPr>
        <w:t xml:space="preserve"> </w:t>
      </w:r>
      <w:r w:rsidR="00444D4E" w:rsidRPr="00051B48">
        <w:rPr>
          <w:sz w:val="18"/>
        </w:rPr>
        <w:t>i</w:t>
      </w:r>
      <w:r w:rsidR="00444D4E">
        <w:rPr>
          <w:sz w:val="18"/>
        </w:rPr>
        <w:t> </w:t>
      </w:r>
      <w:r w:rsidRPr="00051B48">
        <w:rPr>
          <w:sz w:val="18"/>
        </w:rPr>
        <w:t>zawartość.</w:t>
      </w:r>
    </w:p>
    <w:p w:rsidR="006037F7" w:rsidRPr="00051B48" w:rsidRDefault="005A369E">
      <w:pPr>
        <w:pStyle w:val="Compact"/>
        <w:numPr>
          <w:ilvl w:val="0"/>
          <w:numId w:val="14"/>
        </w:numPr>
        <w:rPr>
          <w:sz w:val="18"/>
          <w:szCs w:val="18"/>
        </w:rPr>
      </w:pPr>
      <w:r w:rsidRPr="00051B48">
        <w:rPr>
          <w:sz w:val="18"/>
          <w:szCs w:val="18"/>
        </w:rPr>
        <w:t xml:space="preserve">W produkcji preferuj </w:t>
      </w:r>
      <w:r w:rsidRPr="00051B48">
        <w:rPr>
          <w:b/>
          <w:bCs/>
          <w:sz w:val="18"/>
          <w:szCs w:val="18"/>
        </w:rPr>
        <w:t>workflow dependency lockfiles</w:t>
      </w:r>
      <w:r w:rsidRPr="00051B48">
        <w:rPr>
          <w:sz w:val="18"/>
          <w:szCs w:val="18"/>
        </w:rPr>
        <w:t xml:space="preserve"> (</w:t>
      </w:r>
      <w:r w:rsidRPr="00051B48">
        <w:rPr>
          <w:rStyle w:val="VerbatimChar"/>
          <w:sz w:val="18"/>
          <w:szCs w:val="18"/>
        </w:rPr>
        <w:t>.github/workflows/actions.lock</w:t>
      </w:r>
      <w:r w:rsidRPr="00051B48">
        <w:rPr>
          <w:sz w:val="18"/>
          <w:szCs w:val="18"/>
        </w:rPr>
        <w:t>) tam, gdzie funkcja jest dostępna; alternatywnie przypinaj akcje</w:t>
      </w:r>
      <w:r w:rsidR="00444D4E">
        <w:rPr>
          <w:sz w:val="18"/>
          <w:szCs w:val="18"/>
        </w:rPr>
        <w:t xml:space="preserve"> </w:t>
      </w:r>
      <w:r w:rsidR="00444D4E" w:rsidRPr="00051B48">
        <w:rPr>
          <w:sz w:val="18"/>
          <w:szCs w:val="18"/>
        </w:rPr>
        <w:t>do</w:t>
      </w:r>
      <w:r w:rsidR="00444D4E">
        <w:rPr>
          <w:sz w:val="18"/>
          <w:szCs w:val="18"/>
        </w:rPr>
        <w:t> </w:t>
      </w:r>
      <w:r w:rsidRPr="00051B48">
        <w:rPr>
          <w:sz w:val="18"/>
          <w:szCs w:val="18"/>
        </w:rPr>
        <w:t>pełnego SHA. Lockfile nie blokuje wszystkich łańcuchów zależności, m.in. osobnych reusable workflows [S4].</w:t>
      </w:r>
    </w:p>
    <w:p w:rsidR="006037F7" w:rsidRPr="00051B48" w:rsidRDefault="005A369E">
      <w:pPr>
        <w:pStyle w:val="Compact"/>
        <w:numPr>
          <w:ilvl w:val="0"/>
          <w:numId w:val="14"/>
        </w:numPr>
        <w:rPr>
          <w:sz w:val="18"/>
          <w:szCs w:val="18"/>
        </w:rPr>
      </w:pPr>
      <w:r w:rsidRPr="00051B48">
        <w:rPr>
          <w:sz w:val="18"/>
          <w:szCs w:val="18"/>
        </w:rPr>
        <w:t>Utrzymuj skanowanie CodeQL/SAST oraz aktualizację zależności, gdy stos</w:t>
      </w:r>
      <w:r w:rsidR="00444D4E">
        <w:rPr>
          <w:sz w:val="18"/>
          <w:szCs w:val="18"/>
        </w:rPr>
        <w:t xml:space="preserve"> </w:t>
      </w:r>
      <w:r w:rsidR="00444D4E" w:rsidRPr="00051B48">
        <w:rPr>
          <w:sz w:val="18"/>
          <w:szCs w:val="18"/>
        </w:rPr>
        <w:t>i</w:t>
      </w:r>
      <w:r w:rsidR="00444D4E">
        <w:rPr>
          <w:sz w:val="18"/>
          <w:szCs w:val="18"/>
        </w:rPr>
        <w:t> </w:t>
      </w:r>
      <w:r w:rsidRPr="00051B48">
        <w:rPr>
          <w:sz w:val="18"/>
          <w:szCs w:val="18"/>
        </w:rPr>
        <w:t>plan repozytorium</w:t>
      </w:r>
      <w:r w:rsidR="00444D4E">
        <w:rPr>
          <w:sz w:val="18"/>
          <w:szCs w:val="18"/>
        </w:rPr>
        <w:t xml:space="preserve"> </w:t>
      </w:r>
      <w:r w:rsidR="00444D4E" w:rsidRPr="00051B48">
        <w:rPr>
          <w:sz w:val="18"/>
          <w:szCs w:val="18"/>
        </w:rPr>
        <w:t>je</w:t>
      </w:r>
      <w:r w:rsidR="00444D4E">
        <w:rPr>
          <w:sz w:val="18"/>
          <w:szCs w:val="18"/>
        </w:rPr>
        <w:t> </w:t>
      </w:r>
      <w:r w:rsidRPr="00051B48">
        <w:rPr>
          <w:sz w:val="18"/>
          <w:szCs w:val="18"/>
        </w:rPr>
        <w:t>wspierają.</w:t>
      </w:r>
    </w:p>
    <w:p w:rsidR="006037F7" w:rsidRPr="00051B48" w:rsidRDefault="005A369E">
      <w:pPr>
        <w:pStyle w:val="Compact"/>
        <w:numPr>
          <w:ilvl w:val="0"/>
          <w:numId w:val="14"/>
        </w:numPr>
        <w:rPr>
          <w:sz w:val="18"/>
          <w:szCs w:val="18"/>
        </w:rPr>
      </w:pPr>
      <w:r w:rsidRPr="00051B48">
        <w:rPr>
          <w:sz w:val="18"/>
          <w:szCs w:val="18"/>
        </w:rPr>
        <w:t>Nie uruchamiaj kodu</w:t>
      </w:r>
      <w:r w:rsidR="00444D4E">
        <w:rPr>
          <w:sz w:val="18"/>
          <w:szCs w:val="18"/>
        </w:rPr>
        <w:t xml:space="preserve"> </w:t>
      </w:r>
      <w:r w:rsidR="00444D4E" w:rsidRPr="00051B48">
        <w:rPr>
          <w:sz w:val="18"/>
          <w:szCs w:val="18"/>
        </w:rPr>
        <w:t>z</w:t>
      </w:r>
      <w:r w:rsidR="00444D4E">
        <w:rPr>
          <w:sz w:val="18"/>
          <w:szCs w:val="18"/>
        </w:rPr>
        <w:t> </w:t>
      </w:r>
      <w:r w:rsidRPr="00051B48">
        <w:rPr>
          <w:sz w:val="18"/>
          <w:szCs w:val="18"/>
        </w:rPr>
        <w:t>nieufnych</w:t>
      </w:r>
      <w:r w:rsidR="00444D4E">
        <w:rPr>
          <w:sz w:val="18"/>
          <w:szCs w:val="18"/>
        </w:rPr>
        <w:t xml:space="preserve"> </w:t>
      </w:r>
      <w:r w:rsidR="00444D4E" w:rsidRPr="00051B48">
        <w:rPr>
          <w:sz w:val="18"/>
          <w:szCs w:val="18"/>
        </w:rPr>
        <w:t>PR</w:t>
      </w:r>
      <w:r w:rsidR="00444D4E">
        <w:rPr>
          <w:sz w:val="18"/>
          <w:szCs w:val="18"/>
        </w:rPr>
        <w:t> </w:t>
      </w:r>
      <w:r w:rsidRPr="00051B48">
        <w:rPr>
          <w:sz w:val="18"/>
          <w:szCs w:val="18"/>
        </w:rPr>
        <w:t>na stałych runnerach self-hosted. GitHub podkreśla,</w:t>
      </w:r>
      <w:r w:rsidR="00444D4E">
        <w:rPr>
          <w:sz w:val="18"/>
          <w:szCs w:val="18"/>
        </w:rPr>
        <w:t xml:space="preserve"> </w:t>
      </w:r>
      <w:r w:rsidR="00444D4E" w:rsidRPr="00051B48">
        <w:rPr>
          <w:sz w:val="18"/>
          <w:szCs w:val="18"/>
        </w:rPr>
        <w:t>że</w:t>
      </w:r>
      <w:r w:rsidR="00444D4E">
        <w:rPr>
          <w:sz w:val="18"/>
          <w:szCs w:val="18"/>
        </w:rPr>
        <w:t> </w:t>
      </w:r>
      <w:r w:rsidRPr="00051B48">
        <w:rPr>
          <w:sz w:val="18"/>
          <w:szCs w:val="18"/>
        </w:rPr>
        <w:t>brak tam izolacji właściwej efemerycznym</w:t>
      </w:r>
      <w:r w:rsidR="00444D4E">
        <w:rPr>
          <w:sz w:val="18"/>
          <w:szCs w:val="18"/>
        </w:rPr>
        <w:t xml:space="preserve"> </w:t>
      </w:r>
      <w:r w:rsidR="00444D4E" w:rsidRPr="00051B48">
        <w:rPr>
          <w:sz w:val="18"/>
          <w:szCs w:val="18"/>
        </w:rPr>
        <w:t>VM</w:t>
      </w:r>
      <w:r w:rsidR="00444D4E">
        <w:rPr>
          <w:sz w:val="18"/>
          <w:szCs w:val="18"/>
        </w:rPr>
        <w:t> </w:t>
      </w:r>
      <w:r w:rsidRPr="00051B48">
        <w:rPr>
          <w:sz w:val="18"/>
          <w:szCs w:val="18"/>
        </w:rPr>
        <w:t>[S3, S5].</w:t>
      </w:r>
    </w:p>
    <w:p w:rsidR="006037F7" w:rsidRDefault="005A369E" w:rsidP="00051B48">
      <w:pPr>
        <w:spacing w:before="240"/>
        <w:jc w:val="both"/>
      </w:pPr>
      <w:r>
        <w:rPr>
          <w:b/>
          <w:bCs/>
        </w:rPr>
        <w:t>Aktualizacja</w:t>
      </w:r>
      <w:r w:rsidR="00444D4E">
        <w:rPr>
          <w:b/>
          <w:bCs/>
        </w:rPr>
        <w:t xml:space="preserve"> na </w:t>
      </w:r>
      <w:r>
        <w:rPr>
          <w:b/>
          <w:bCs/>
        </w:rPr>
        <w:t>01.11.2026:</w:t>
      </w:r>
      <w:r>
        <w:t xml:space="preserve"> GitHub ogłosił ogólną dostępność workflow lockfiles 28.10.2026. Instalacja</w:t>
      </w:r>
      <w:r w:rsidR="00444D4E">
        <w:t xml:space="preserve"> </w:t>
      </w:r>
      <w:r w:rsidR="00444D4E">
        <w:rPr>
          <w:rStyle w:val="VerbatimChar"/>
        </w:rPr>
        <w:t>gh</w:t>
      </w:r>
      <w:r w:rsidR="00444D4E">
        <w:t> </w:t>
      </w:r>
      <w:r>
        <w:rPr>
          <w:rStyle w:val="VerbatimChar"/>
        </w:rPr>
        <w:t>extension install github/gh-actions-lock</w:t>
      </w:r>
      <w:r>
        <w:t>, utworzenie</w:t>
      </w:r>
      <w:r w:rsidR="00444D4E">
        <w:t xml:space="preserve"> </w:t>
      </w:r>
      <w:r w:rsidR="00444D4E">
        <w:rPr>
          <w:rStyle w:val="VerbatimChar"/>
        </w:rPr>
        <w:t>gh</w:t>
      </w:r>
      <w:r w:rsidR="00444D4E">
        <w:t> </w:t>
      </w:r>
      <w:r>
        <w:rPr>
          <w:rStyle w:val="VerbatimChar"/>
        </w:rPr>
        <w:t>actions-lock</w:t>
      </w:r>
      <w:r w:rsidR="00444D4E">
        <w:t xml:space="preserve"> i </w:t>
      </w:r>
      <w:r>
        <w:t xml:space="preserve">commit wygenerowanego </w:t>
      </w:r>
      <w:r>
        <w:rPr>
          <w:rStyle w:val="VerbatimChar"/>
        </w:rPr>
        <w:t>actions.lock</w:t>
      </w:r>
      <w:r w:rsidR="00444D4E">
        <w:t xml:space="preserve"> to </w:t>
      </w:r>
      <w:r>
        <w:t>zalecany kierunek; sprawdź dostępność dla konkretnego planu</w:t>
      </w:r>
      <w:r w:rsidR="00444D4E">
        <w:t xml:space="preserve"> i </w:t>
      </w:r>
      <w:r>
        <w:t>instancji [S4].</w:t>
      </w:r>
    </w:p>
    <w:p w:rsidR="006037F7" w:rsidRDefault="005A369E">
      <w:pPr>
        <w:pStyle w:val="Nagwek3"/>
      </w:pPr>
      <w:bookmarkStart w:id="16" w:name="sieć-i-sekrety"/>
      <w:bookmarkEnd w:id="15"/>
      <w:r>
        <w:t>7.2 Sieć</w:t>
      </w:r>
      <w:r w:rsidR="00444D4E">
        <w:t xml:space="preserve"> i </w:t>
      </w:r>
      <w:r>
        <w:t>sekrety</w:t>
      </w:r>
    </w:p>
    <w:p w:rsidR="006037F7" w:rsidRDefault="005A369E" w:rsidP="00051B48">
      <w:pPr>
        <w:jc w:val="both"/>
      </w:pPr>
      <w:r>
        <w:t>Sekrety nie trafiają</w:t>
      </w:r>
      <w:r w:rsidR="00444D4E">
        <w:t xml:space="preserve"> do </w:t>
      </w:r>
      <w:r>
        <w:t xml:space="preserve">promptu, logów, artefaktów ani plików </w:t>
      </w:r>
      <w:r>
        <w:rPr>
          <w:rStyle w:val="VerbatimChar"/>
        </w:rPr>
        <w:t>memory-bank</w:t>
      </w:r>
      <w:r>
        <w:t>. Wykonawca otrzymuje tylko zakres uprawnień niezbędny</w:t>
      </w:r>
      <w:r w:rsidR="00444D4E">
        <w:t xml:space="preserve"> do </w:t>
      </w:r>
      <w:r>
        <w:t>zadania. Egzekwuj egress allowlist</w:t>
      </w:r>
      <w:r w:rsidR="00444D4E">
        <w:t xml:space="preserve"> na </w:t>
      </w:r>
      <w:r>
        <w:t>poziomie środowiska, ale pamiętaj,</w:t>
      </w:r>
      <w:r w:rsidR="00444D4E">
        <w:t xml:space="preserve"> że </w:t>
      </w:r>
      <w:r>
        <w:t>filtr sieciowy samego agenta może nie obejmować wszystkich procesów integracyjnych (np. serwerów MCP) [S6]. Operacje produkcyjne powinny mieć odrębne środowisko, credential boundary</w:t>
      </w:r>
      <w:r w:rsidR="00444D4E">
        <w:t xml:space="preserve"> i </w:t>
      </w:r>
      <w:r>
        <w:t>dziennik audytowy.</w:t>
      </w:r>
    </w:p>
    <w:p w:rsidR="006037F7" w:rsidRDefault="005A369E">
      <w:pPr>
        <w:pStyle w:val="Nagwek2"/>
      </w:pPr>
      <w:bookmarkStart w:id="17" w:name="reguły-repozytorium-i-polityka-merge"/>
      <w:bookmarkEnd w:id="14"/>
      <w:bookmarkEnd w:id="16"/>
      <w:r>
        <w:t>8. Reguły repozytorium</w:t>
      </w:r>
      <w:r w:rsidR="00444D4E">
        <w:t xml:space="preserve"> i </w:t>
      </w:r>
      <w:r>
        <w:t>polityka merge</w:t>
      </w:r>
    </w:p>
    <w:p w:rsidR="006037F7" w:rsidRDefault="005A369E" w:rsidP="00051B48">
      <w:pPr>
        <w:spacing w:line="276" w:lineRule="auto"/>
        <w:jc w:val="both"/>
      </w:pPr>
      <w:r>
        <w:t xml:space="preserve">Konfiguracja repozytorium jest równie ważna jak pliki Markdown. Dla </w:t>
      </w:r>
      <w:r>
        <w:rPr>
          <w:rStyle w:val="VerbatimChar"/>
        </w:rPr>
        <w:t>main</w:t>
      </w:r>
      <w:r>
        <w:t xml:space="preserve"> zaleca się ruleset</w:t>
      </w:r>
      <w:r w:rsidR="00444D4E">
        <w:t xml:space="preserve"> z </w:t>
      </w:r>
      <w:r>
        <w:t>wymuszeniem PR, wymaganych statusów, zakazem force-push</w:t>
      </w:r>
      <w:r w:rsidR="00444D4E">
        <w:t xml:space="preserve"> i </w:t>
      </w:r>
      <w:r>
        <w:t>usuwania gałęzi głównej.</w:t>
      </w:r>
      <w:r w:rsidR="00444D4E">
        <w:t xml:space="preserve"> W </w:t>
      </w:r>
      <w:r>
        <w:t>miarę potrzeb dodaj CODEOWNERS, merge queue</w:t>
      </w:r>
      <w:r w:rsidR="00444D4E">
        <w:t xml:space="preserve"> i </w:t>
      </w:r>
      <w:r>
        <w:t>wymóg aktualności gałęzi. GitHub umożliwia wymaganie statusów</w:t>
      </w:r>
      <w:r w:rsidR="00444D4E">
        <w:t xml:space="preserve"> z </w:t>
      </w:r>
      <w:r>
        <w:t>określonej aplikacji, ograniczając podszywanie się pod check [S7].</w:t>
      </w:r>
    </w:p>
    <w:p w:rsidR="006037F7" w:rsidRDefault="005A369E">
      <w:pPr>
        <w:pStyle w:val="Tekstpodstawowy"/>
      </w:pPr>
      <w:r>
        <w:rPr>
          <w:b/>
          <w:bCs/>
        </w:rPr>
        <w:t>Bramka exact-SHA (wzorzec polityki):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  <w:lang w:val="en-US"/>
        </w:rPr>
      </w:pPr>
      <w:r w:rsidRPr="00784DBD">
        <w:rPr>
          <w:rStyle w:val="VerbatimChar"/>
          <w:sz w:val="16"/>
          <w:lang w:val="en-US"/>
        </w:rPr>
        <w:t>ALLOW_MERGE(pr) =</w:t>
      </w:r>
      <w:r w:rsidRPr="00784DBD">
        <w:rPr>
          <w:sz w:val="16"/>
          <w:lang w:val="en-US"/>
        </w:rPr>
        <w:br/>
      </w:r>
      <w:r w:rsidRPr="00784DBD">
        <w:rPr>
          <w:rStyle w:val="VerbatimChar"/>
          <w:sz w:val="16"/>
          <w:lang w:val="en-US"/>
        </w:rPr>
        <w:t xml:space="preserve">  issue_contract_valid(pr)</w:t>
      </w:r>
      <w:r w:rsidRPr="00784DBD">
        <w:rPr>
          <w:sz w:val="16"/>
          <w:lang w:val="en-US"/>
        </w:rPr>
        <w:br/>
      </w:r>
      <w:r w:rsidRPr="00784DBD">
        <w:rPr>
          <w:rStyle w:val="VerbatimChar"/>
          <w:sz w:val="16"/>
          <w:lang w:val="en-US"/>
        </w:rPr>
        <w:t xml:space="preserve">  AND risk_policy_satisfied(pr)</w:t>
      </w:r>
      <w:r w:rsidRPr="00784DBD">
        <w:rPr>
          <w:sz w:val="16"/>
          <w:lang w:val="en-US"/>
        </w:rPr>
        <w:br/>
      </w:r>
      <w:r w:rsidRPr="00784DBD">
        <w:rPr>
          <w:rStyle w:val="VerbatimChar"/>
          <w:sz w:val="16"/>
          <w:lang w:val="en-US"/>
        </w:rPr>
        <w:t xml:space="preserve">  AND ci.status == PASS</w:t>
      </w:r>
      <w:r w:rsidRPr="00784DBD">
        <w:rPr>
          <w:sz w:val="16"/>
          <w:lang w:val="en-US"/>
        </w:rPr>
        <w:br/>
      </w:r>
      <w:r w:rsidRPr="00784DBD">
        <w:rPr>
          <w:rStyle w:val="VerbatimChar"/>
          <w:sz w:val="16"/>
          <w:lang w:val="en-US"/>
        </w:rPr>
        <w:t xml:space="preserve">  AND ci.checked_sha == pr.current_head_sha</w:t>
      </w:r>
      <w:r w:rsidRPr="00784DBD">
        <w:rPr>
          <w:sz w:val="16"/>
          <w:lang w:val="en-US"/>
        </w:rPr>
        <w:br/>
      </w:r>
      <w:r w:rsidRPr="00784DBD">
        <w:rPr>
          <w:rStyle w:val="VerbatimChar"/>
          <w:sz w:val="16"/>
          <w:lang w:val="en-US"/>
        </w:rPr>
        <w:t xml:space="preserve">  AND reviewer.is_authorized</w:t>
      </w:r>
      <w:r w:rsidRPr="00784DBD">
        <w:rPr>
          <w:sz w:val="16"/>
          <w:lang w:val="en-US"/>
        </w:rPr>
        <w:br/>
      </w:r>
      <w:r w:rsidRPr="00784DBD">
        <w:rPr>
          <w:rStyle w:val="VerbatimChar"/>
          <w:sz w:val="16"/>
          <w:lang w:val="en-US"/>
        </w:rPr>
        <w:t xml:space="preserve">  AND reviewer.approves_current_diff</w:t>
      </w:r>
      <w:r w:rsidRPr="00784DBD">
        <w:rPr>
          <w:sz w:val="16"/>
          <w:lang w:val="en-US"/>
        </w:rPr>
        <w:br/>
      </w:r>
      <w:r w:rsidRPr="00784DBD">
        <w:rPr>
          <w:rStyle w:val="VerbatimChar"/>
          <w:sz w:val="16"/>
          <w:lang w:val="en-US"/>
        </w:rPr>
        <w:t xml:space="preserve">  AND no_unresolved_blockers</w:t>
      </w:r>
      <w:r w:rsidRPr="00784DBD">
        <w:rPr>
          <w:sz w:val="16"/>
          <w:lang w:val="en-US"/>
        </w:rPr>
        <w:br/>
      </w:r>
      <w:r w:rsidRPr="00784DBD">
        <w:rPr>
          <w:rStyle w:val="VerbatimChar"/>
          <w:sz w:val="16"/>
          <w:lang w:val="en-US"/>
        </w:rPr>
        <w:t xml:space="preserve">  AND branch_policy_satisfied</w:t>
      </w:r>
    </w:p>
    <w:p w:rsidR="006037F7" w:rsidRDefault="005A369E" w:rsidP="00051B48">
      <w:pPr>
        <w:spacing w:before="240" w:line="276" w:lineRule="auto"/>
      </w:pPr>
      <w:r>
        <w:t>Przed operacją merge odczytaj ponownie HEAD</w:t>
      </w:r>
      <w:r w:rsidR="00444D4E">
        <w:t xml:space="preserve"> PR i </w:t>
      </w:r>
      <w:r>
        <w:t>statusy. Dla merge queue uwzględnij,</w:t>
      </w:r>
      <w:r w:rsidR="00444D4E">
        <w:t xml:space="preserve"> że </w:t>
      </w:r>
      <w:r>
        <w:t>kontrolowany commit integracyjny może różnić się</w:t>
      </w:r>
      <w:r w:rsidR="00444D4E">
        <w:t xml:space="preserve"> od </w:t>
      </w:r>
      <w:r>
        <w:t>SHA głowy PR; wymagane testy muszą obejmować stan, który rzeczywiście trafi</w:t>
      </w:r>
      <w:r w:rsidR="00444D4E">
        <w:t xml:space="preserve"> na </w:t>
      </w:r>
      <w:r>
        <w:rPr>
          <w:rStyle w:val="VerbatimChar"/>
        </w:rPr>
        <w:t>main</w:t>
      </w:r>
      <w:r>
        <w:t xml:space="preserve">. Nie nadpisuj statusu </w:t>
      </w:r>
      <w:r>
        <w:rPr>
          <w:rStyle w:val="VerbatimChar"/>
        </w:rPr>
        <w:t>FAIL</w:t>
      </w:r>
      <w:r>
        <w:t xml:space="preserve"> stanem </w:t>
      </w:r>
      <w:r>
        <w:rPr>
          <w:rStyle w:val="VerbatimChar"/>
        </w:rPr>
        <w:t>PASS</w:t>
      </w:r>
      <w:r w:rsidR="00444D4E">
        <w:t xml:space="preserve"> z </w:t>
      </w:r>
      <w:r>
        <w:t>innego uruchomienia.</w:t>
      </w:r>
    </w:p>
    <w:p w:rsidR="006037F7" w:rsidRDefault="005A369E">
      <w:pPr>
        <w:pStyle w:val="Nagwek3"/>
      </w:pPr>
      <w:bookmarkStart w:id="18" w:name="codeowners"/>
      <w:r>
        <w:t>8.1 CODEOWNERS</w:t>
      </w:r>
    </w:p>
    <w:p w:rsidR="006037F7" w:rsidRDefault="005A369E" w:rsidP="00051B48">
      <w:pPr>
        <w:spacing w:line="276" w:lineRule="auto"/>
        <w:jc w:val="both"/>
      </w:pPr>
      <w:r>
        <w:t xml:space="preserve">Plik CODEOWNERS może wskazywać właścicieli dla </w:t>
      </w:r>
      <w:r>
        <w:rPr>
          <w:rStyle w:val="VerbatimChar"/>
        </w:rPr>
        <w:t>.github/workflows/</w:t>
      </w:r>
      <w:r>
        <w:t>, plików polityki</w:t>
      </w:r>
      <w:r w:rsidR="00444D4E">
        <w:t xml:space="preserve"> i </w:t>
      </w:r>
      <w:r>
        <w:t>kodu auth. Sam plik nie wymusi review, dopóki reguła repozytorium nie wymaga aprobaty właścicieli kodu.</w:t>
      </w:r>
      <w:r w:rsidR="00444D4E">
        <w:t xml:space="preserve"> W </w:t>
      </w:r>
      <w:r>
        <w:t>jednoosobowym repozytorium właściciel nie jest niezależnym recenzentem. Przykład znajduje się</w:t>
      </w:r>
      <w:r w:rsidR="00444D4E">
        <w:t xml:space="preserve"> w </w:t>
      </w:r>
      <w:r>
        <w:t>pakiecie wdrożeniowym.</w:t>
      </w:r>
    </w:p>
    <w:p w:rsidR="006037F7" w:rsidRDefault="005A369E">
      <w:pPr>
        <w:pStyle w:val="Nagwek2"/>
      </w:pPr>
      <w:bookmarkStart w:id="19" w:name="X61898d45128058e15fa08e5dc1cb57f28c03e93"/>
      <w:bookmarkEnd w:id="17"/>
      <w:bookmarkEnd w:id="18"/>
      <w:r>
        <w:t>9. Weryfikacja:</w:t>
      </w:r>
      <w:r w:rsidR="00444D4E">
        <w:t xml:space="preserve"> od </w:t>
      </w:r>
      <w:r>
        <w:t>formatowania</w:t>
      </w:r>
      <w:r w:rsidR="00444D4E">
        <w:t xml:space="preserve"> do </w:t>
      </w:r>
      <w:r>
        <w:t>poprawności</w:t>
      </w:r>
    </w:p>
    <w:p w:rsidR="006037F7" w:rsidRDefault="005A369E" w:rsidP="00051B48">
      <w:pPr>
        <w:spacing w:line="276" w:lineRule="auto"/>
        <w:jc w:val="both"/>
      </w:pPr>
      <w:r>
        <w:t>Wymagania można podzielić</w:t>
      </w:r>
      <w:r w:rsidR="00444D4E">
        <w:t xml:space="preserve"> na </w:t>
      </w:r>
      <w:r>
        <w:t>warstwy. Każdy wynik musi mieć źródło (komenda, środowisko, SHA, zakończenie procesu)</w:t>
      </w:r>
      <w:r w:rsidR="00444D4E">
        <w:t xml:space="preserve"> i </w:t>
      </w:r>
      <w:r>
        <w:t xml:space="preserve">status </w:t>
      </w:r>
      <w:r>
        <w:rPr>
          <w:rStyle w:val="VerbatimChar"/>
        </w:rPr>
        <w:t>PASS</w:t>
      </w:r>
      <w:r>
        <w:t xml:space="preserve">, </w:t>
      </w:r>
      <w:r>
        <w:rPr>
          <w:rStyle w:val="VerbatimChar"/>
        </w:rPr>
        <w:t>FAIL</w:t>
      </w:r>
      <w:r>
        <w:t xml:space="preserve">, </w:t>
      </w:r>
      <w:r>
        <w:rPr>
          <w:rStyle w:val="VerbatimChar"/>
        </w:rPr>
        <w:t>SKIP</w:t>
      </w:r>
      <w:r>
        <w:t xml:space="preserve"> lub </w:t>
      </w:r>
      <w:r>
        <w:rPr>
          <w:rStyle w:val="VerbatimChar"/>
        </w:rPr>
        <w:t>UNAVAILABLE</w:t>
      </w:r>
      <w:r>
        <w:t>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Warstwa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Metoda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Czego nie dowodzi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Statyczna</w:t>
            </w:r>
          </w:p>
        </w:tc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lang w:val="en-US"/>
              </w:rPr>
              <w:t>Ruff, mypy/pyright, format, typy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Semantycznej poprawności wyników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Jednostkowa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pytest, testy parametrów brzegowych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Integracji całego systemu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Integracyjna</w:t>
            </w:r>
          </w:p>
        </w:tc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lang w:val="en-US"/>
              </w:rPr>
              <w:t>Kontenery, API contracts,</w:t>
            </w:r>
            <w:r w:rsidR="00444D4E">
              <w:rPr>
                <w:lang w:val="en-US"/>
              </w:rPr>
              <w:t xml:space="preserve"> </w:t>
            </w:r>
            <w:r w:rsidR="00444D4E" w:rsidRPr="005A369E">
              <w:rPr>
                <w:lang w:val="en-US"/>
              </w:rPr>
              <w:t>DB</w:t>
            </w:r>
            <w:r w:rsidR="00444D4E">
              <w:rPr>
                <w:lang w:val="en-US"/>
              </w:rPr>
              <w:t> </w:t>
            </w:r>
            <w:r w:rsidRPr="005A369E">
              <w:rPr>
                <w:lang w:val="en-US"/>
              </w:rPr>
              <w:t>migrations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Zachowania</w:t>
            </w:r>
            <w:r w:rsidR="00444D4E">
              <w:t xml:space="preserve"> na </w:t>
            </w:r>
            <w:r>
              <w:t>rzeczywistej produkcji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Regresyjna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Zestaw historycznych błędów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Braku nowych klas błędów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Wydajnościowa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Benchmark</w:t>
            </w:r>
            <w:r w:rsidR="00444D4E">
              <w:t xml:space="preserve"> na </w:t>
            </w:r>
            <w:r>
              <w:t>ustalonym środowisku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Wyników</w:t>
            </w:r>
            <w:r w:rsidR="00444D4E">
              <w:t xml:space="preserve"> na </w:t>
            </w:r>
            <w:r>
              <w:t>innych platformach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Bezpieczeństwa</w:t>
            </w:r>
          </w:p>
        </w:tc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lang w:val="en-US"/>
              </w:rPr>
              <w:t>SAST, dependency review, secret scan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Pełnej odporności</w:t>
            </w:r>
            <w:r w:rsidR="00444D4E">
              <w:t xml:space="preserve"> na </w:t>
            </w:r>
            <w:r>
              <w:t>ataki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Reprodukowalności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Blokady zależności, seed, manifest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Identyczności GPU/BLAS lub sprzętu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Ręczna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Review architektury</w:t>
            </w:r>
            <w:r w:rsidR="00444D4E">
              <w:t xml:space="preserve"> i </w:t>
            </w:r>
            <w:r>
              <w:t>UX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Obiektywnego dowodu działania testów</w:t>
            </w:r>
          </w:p>
        </w:tc>
      </w:tr>
    </w:tbl>
    <w:p w:rsidR="006037F7" w:rsidRDefault="005A369E">
      <w:pPr>
        <w:pStyle w:val="Nagwek3"/>
      </w:pPr>
      <w:bookmarkStart w:id="20" w:name="przykład-komend-dla-pythona"/>
      <w:r>
        <w:t>9.1 Przykład komend dla Pythona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  <w:lang w:val="en-US"/>
        </w:rPr>
      </w:pPr>
      <w:r w:rsidRPr="00784DBD">
        <w:rPr>
          <w:rStyle w:val="ExtensionTok"/>
          <w:sz w:val="16"/>
          <w:lang w:val="en-US"/>
        </w:rPr>
        <w:t>python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AttributeTok"/>
          <w:sz w:val="16"/>
          <w:lang w:val="en-US"/>
        </w:rPr>
        <w:t>-m</w:t>
      </w:r>
      <w:r w:rsidRPr="00784DBD">
        <w:rPr>
          <w:rStyle w:val="NormalTok"/>
          <w:sz w:val="16"/>
          <w:lang w:val="en-US"/>
        </w:rPr>
        <w:t xml:space="preserve"> pip install </w:t>
      </w:r>
      <w:r w:rsidRPr="00784DBD">
        <w:rPr>
          <w:rStyle w:val="AttributeTok"/>
          <w:sz w:val="16"/>
          <w:lang w:val="en-US"/>
        </w:rPr>
        <w:t>-e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'.[dev]'</w:t>
      </w:r>
      <w:r w:rsidRPr="00784DBD">
        <w:rPr>
          <w:sz w:val="16"/>
          <w:lang w:val="en-US"/>
        </w:rPr>
        <w:br/>
      </w:r>
      <w:r w:rsidRPr="00784DBD">
        <w:rPr>
          <w:rStyle w:val="ExtensionTok"/>
          <w:sz w:val="16"/>
          <w:lang w:val="en-US"/>
        </w:rPr>
        <w:t>python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AttributeTok"/>
          <w:sz w:val="16"/>
          <w:lang w:val="en-US"/>
        </w:rPr>
        <w:t>-m</w:t>
      </w:r>
      <w:r w:rsidRPr="00784DBD">
        <w:rPr>
          <w:rStyle w:val="NormalTok"/>
          <w:sz w:val="16"/>
          <w:lang w:val="en-US"/>
        </w:rPr>
        <w:t xml:space="preserve"> ruff check .</w:t>
      </w:r>
      <w:r w:rsidRPr="00784DBD">
        <w:rPr>
          <w:sz w:val="16"/>
          <w:lang w:val="en-US"/>
        </w:rPr>
        <w:br/>
      </w:r>
      <w:r w:rsidRPr="00784DBD">
        <w:rPr>
          <w:rStyle w:val="ExtensionTok"/>
          <w:sz w:val="16"/>
          <w:lang w:val="en-US"/>
        </w:rPr>
        <w:t>python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AttributeTok"/>
          <w:sz w:val="16"/>
          <w:lang w:val="en-US"/>
        </w:rPr>
        <w:t>-m</w:t>
      </w:r>
      <w:r w:rsidRPr="00784DBD">
        <w:rPr>
          <w:rStyle w:val="NormalTok"/>
          <w:sz w:val="16"/>
          <w:lang w:val="en-US"/>
        </w:rPr>
        <w:t xml:space="preserve"> ruff format </w:t>
      </w:r>
      <w:r w:rsidRPr="00784DBD">
        <w:rPr>
          <w:rStyle w:val="AttributeTok"/>
          <w:sz w:val="16"/>
          <w:lang w:val="en-US"/>
        </w:rPr>
        <w:t>--check</w:t>
      </w:r>
      <w:r w:rsidRPr="00784DBD">
        <w:rPr>
          <w:rStyle w:val="NormalTok"/>
          <w:sz w:val="16"/>
          <w:lang w:val="en-US"/>
        </w:rPr>
        <w:t xml:space="preserve"> .</w:t>
      </w:r>
      <w:r w:rsidRPr="00784DBD">
        <w:rPr>
          <w:sz w:val="16"/>
          <w:lang w:val="en-US"/>
        </w:rPr>
        <w:br/>
      </w:r>
      <w:r w:rsidRPr="00784DBD">
        <w:rPr>
          <w:rStyle w:val="ExtensionTok"/>
          <w:sz w:val="16"/>
          <w:lang w:val="en-US"/>
        </w:rPr>
        <w:t>python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AttributeTok"/>
          <w:sz w:val="16"/>
          <w:lang w:val="en-US"/>
        </w:rPr>
        <w:t>-m</w:t>
      </w:r>
      <w:r w:rsidRPr="00784DBD">
        <w:rPr>
          <w:rStyle w:val="NormalTok"/>
          <w:sz w:val="16"/>
          <w:lang w:val="en-US"/>
        </w:rPr>
        <w:t xml:space="preserve"> mypy src</w:t>
      </w:r>
      <w:r w:rsidRPr="00784DBD">
        <w:rPr>
          <w:sz w:val="16"/>
          <w:lang w:val="en-US"/>
        </w:rPr>
        <w:br/>
      </w:r>
      <w:r w:rsidRPr="00784DBD">
        <w:rPr>
          <w:rStyle w:val="ExtensionTok"/>
          <w:sz w:val="16"/>
          <w:lang w:val="en-US"/>
        </w:rPr>
        <w:t>python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AttributeTok"/>
          <w:sz w:val="16"/>
          <w:lang w:val="en-US"/>
        </w:rPr>
        <w:t>-m</w:t>
      </w:r>
      <w:r w:rsidRPr="00784DBD">
        <w:rPr>
          <w:rStyle w:val="NormalTok"/>
          <w:sz w:val="16"/>
          <w:lang w:val="en-US"/>
        </w:rPr>
        <w:t xml:space="preserve"> pytest </w:t>
      </w:r>
      <w:r w:rsidRPr="00784DBD">
        <w:rPr>
          <w:rStyle w:val="AttributeTok"/>
          <w:sz w:val="16"/>
          <w:lang w:val="en-US"/>
        </w:rPr>
        <w:t>-q</w:t>
      </w:r>
    </w:p>
    <w:p w:rsidR="006037F7" w:rsidRDefault="005A369E" w:rsidP="00051B48">
      <w:pPr>
        <w:spacing w:before="240" w:line="276" w:lineRule="auto"/>
      </w:pPr>
      <w:r>
        <w:t xml:space="preserve">To jest </w:t>
      </w:r>
      <w:r>
        <w:rPr>
          <w:b/>
          <w:bCs/>
        </w:rPr>
        <w:t>wzorzec</w:t>
      </w:r>
      <w:r>
        <w:t xml:space="preserve">, nie uniwersalny zestaw komend. Repozytorium powinno zdefiniować własny powtarzalny punkt wejścia, np. </w:t>
      </w:r>
      <w:r>
        <w:rPr>
          <w:rStyle w:val="VerbatimChar"/>
        </w:rPr>
        <w:t>make verify</w:t>
      </w:r>
      <w:r>
        <w:t xml:space="preserve"> lub </w:t>
      </w:r>
      <w:r>
        <w:rPr>
          <w:rStyle w:val="VerbatimChar"/>
        </w:rPr>
        <w:t>python scripts/verify.py</w:t>
      </w:r>
      <w:r>
        <w:t>; zależności testowe muszą być jawnie deklarowane</w:t>
      </w:r>
      <w:r w:rsidR="00444D4E">
        <w:t xml:space="preserve"> i </w:t>
      </w:r>
      <w:r>
        <w:t xml:space="preserve">odtwarzalne. Nie stosuj domyślnie </w:t>
      </w:r>
      <w:r>
        <w:rPr>
          <w:rStyle w:val="VerbatimChar"/>
        </w:rPr>
        <w:t>mypy --ignore-missing-imports</w:t>
      </w:r>
      <w:r>
        <w:t>, ponieważ ukrywa ono część problemów</w:t>
      </w:r>
      <w:r w:rsidR="00444D4E">
        <w:t xml:space="preserve"> z </w:t>
      </w:r>
      <w:r>
        <w:t xml:space="preserve">importami. </w:t>
      </w:r>
      <w:r>
        <w:rPr>
          <w:rStyle w:val="VerbatimChar"/>
        </w:rPr>
        <w:t>ruff</w:t>
      </w:r>
      <w:r>
        <w:t xml:space="preserve"> wykrywa niektóre błędy składni</w:t>
      </w:r>
      <w:r w:rsidR="00444D4E">
        <w:t xml:space="preserve"> i </w:t>
      </w:r>
      <w:r>
        <w:t>nazw, ale nie potwierdza,</w:t>
      </w:r>
      <w:r w:rsidR="00444D4E">
        <w:t xml:space="preserve"> że </w:t>
      </w:r>
      <w:r>
        <w:t>każda zależność jest zainstalowana lub godna zaufania.</w:t>
      </w:r>
    </w:p>
    <w:p w:rsidR="006037F7" w:rsidRDefault="005A369E">
      <w:pPr>
        <w:pStyle w:val="Nagwek3"/>
      </w:pPr>
      <w:bookmarkStart w:id="21" w:name="regresja-naukowa-i-numeryczna"/>
      <w:bookmarkEnd w:id="20"/>
      <w:r>
        <w:t>9.2 Regresja naukowa</w:t>
      </w:r>
      <w:r w:rsidR="00444D4E">
        <w:t xml:space="preserve"> i </w:t>
      </w:r>
      <w:r>
        <w:t>numeryczna</w:t>
      </w:r>
    </w:p>
    <w:p w:rsidR="006037F7" w:rsidRPr="005A369E" w:rsidRDefault="005A369E" w:rsidP="00051B48">
      <w:pPr>
        <w:spacing w:line="276" w:lineRule="auto"/>
        <w:jc w:val="both"/>
        <w:rPr>
          <w:lang w:val="en-US"/>
        </w:rPr>
      </w:pPr>
      <w:r>
        <w:t>Testy algorytmów powinny obejmować: deterministyczność przy zadanym środowisku, tolerancje absolutne</w:t>
      </w:r>
      <w:r w:rsidR="00444D4E">
        <w:t xml:space="preserve"> i </w:t>
      </w:r>
      <w:r>
        <w:t>względne, NaN/Inf, rozkład danych, leakage między train/test, jednostki, wersje bibliotek, seed, spójność walidacji LOSO, rozbieżności CPU/GPU</w:t>
      </w:r>
      <w:r w:rsidR="00444D4E">
        <w:t xml:space="preserve"> i </w:t>
      </w:r>
      <w:r>
        <w:t xml:space="preserve">powtarzalność dataset split. </w:t>
      </w:r>
      <w:r w:rsidRPr="005A369E">
        <w:rPr>
          <w:lang w:val="en-US"/>
        </w:rPr>
        <w:t xml:space="preserve">Sam </w:t>
      </w:r>
      <w:r w:rsidRPr="005A369E">
        <w:rPr>
          <w:rStyle w:val="VerbatimChar"/>
          <w:lang w:val="en-US"/>
        </w:rPr>
        <w:t>seed=42</w:t>
      </w:r>
      <w:r w:rsidRPr="005A369E">
        <w:rPr>
          <w:lang w:val="en-US"/>
        </w:rPr>
        <w:t xml:space="preserve"> nie gwarantuje bitowej identyczności między platformami.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  <w:lang w:val="en-US"/>
        </w:rPr>
      </w:pPr>
      <w:r w:rsidRPr="00784DBD">
        <w:rPr>
          <w:rStyle w:val="ImportTok"/>
          <w:sz w:val="16"/>
          <w:lang w:val="en-US"/>
        </w:rPr>
        <w:t>import</w:t>
      </w:r>
      <w:r w:rsidRPr="00784DBD">
        <w:rPr>
          <w:rStyle w:val="NormalTok"/>
          <w:sz w:val="16"/>
          <w:lang w:val="en-US"/>
        </w:rPr>
        <w:t xml:space="preserve"> numpy</w:t>
      </w:r>
      <w:r w:rsidR="00444D4E">
        <w:rPr>
          <w:rStyle w:val="NormalTok"/>
          <w:sz w:val="16"/>
          <w:lang w:val="en-US"/>
        </w:rPr>
        <w:t xml:space="preserve"> </w:t>
      </w:r>
      <w:r w:rsidR="00444D4E" w:rsidRPr="00784DBD">
        <w:rPr>
          <w:rStyle w:val="ImportTok"/>
          <w:sz w:val="16"/>
          <w:lang w:val="en-US"/>
        </w:rPr>
        <w:t>as</w:t>
      </w:r>
      <w:r w:rsidR="00444D4E">
        <w:rPr>
          <w:rStyle w:val="NormalTok"/>
          <w:sz w:val="16"/>
          <w:lang w:val="en-US"/>
        </w:rPr>
        <w:t> </w:t>
      </w:r>
      <w:r w:rsidRPr="00784DBD">
        <w:rPr>
          <w:rStyle w:val="NormalTok"/>
          <w:sz w:val="16"/>
          <w:lang w:val="en-US"/>
        </w:rPr>
        <w:t>np</w:t>
      </w:r>
      <w:r w:rsidRPr="00784DBD">
        <w:rPr>
          <w:sz w:val="16"/>
          <w:lang w:val="en-US"/>
        </w:rPr>
        <w:br/>
      </w:r>
      <w:r w:rsidRPr="00784DBD">
        <w:rPr>
          <w:sz w:val="16"/>
          <w:lang w:val="en-US"/>
        </w:rPr>
        <w:br/>
      </w:r>
      <w:r w:rsidRPr="00784DBD">
        <w:rPr>
          <w:sz w:val="16"/>
          <w:lang w:val="en-US"/>
        </w:rPr>
        <w:br/>
      </w:r>
      <w:r w:rsidRPr="00784DBD">
        <w:rPr>
          <w:rStyle w:val="KeywordTok"/>
          <w:sz w:val="16"/>
          <w:lang w:val="en-US"/>
        </w:rPr>
        <w:t>def</w:t>
      </w:r>
      <w:r w:rsidRPr="00784DBD">
        <w:rPr>
          <w:rStyle w:val="NormalTok"/>
          <w:sz w:val="16"/>
          <w:lang w:val="en-US"/>
        </w:rPr>
        <w:t xml:space="preserve"> test_result_is_finite():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  out </w:t>
      </w:r>
      <w:r w:rsidRPr="00784DBD">
        <w:rPr>
          <w:rStyle w:val="OperatorTok"/>
          <w:sz w:val="16"/>
          <w:lang w:val="en-US"/>
        </w:rPr>
        <w:t>=</w:t>
      </w:r>
      <w:r w:rsidRPr="00784DBD">
        <w:rPr>
          <w:rStyle w:val="NormalTok"/>
          <w:sz w:val="16"/>
          <w:lang w:val="en-US"/>
        </w:rPr>
        <w:t xml:space="preserve"> run_simulation(seed</w:t>
      </w:r>
      <w:r w:rsidRPr="00784DBD">
        <w:rPr>
          <w:rStyle w:val="OperatorTok"/>
          <w:sz w:val="16"/>
          <w:lang w:val="en-US"/>
        </w:rPr>
        <w:t>=</w:t>
      </w:r>
      <w:r w:rsidRPr="00784DBD">
        <w:rPr>
          <w:rStyle w:val="DecValTok"/>
          <w:sz w:val="16"/>
          <w:lang w:val="en-US"/>
        </w:rPr>
        <w:t>42</w:t>
      </w:r>
      <w:r w:rsidRPr="00784DBD">
        <w:rPr>
          <w:rStyle w:val="NormalTok"/>
          <w:sz w:val="16"/>
          <w:lang w:val="en-US"/>
        </w:rPr>
        <w:t xml:space="preserve">)  </w:t>
      </w:r>
      <w:r w:rsidRPr="00784DBD">
        <w:rPr>
          <w:rStyle w:val="CommentTok"/>
          <w:sz w:val="16"/>
          <w:lang w:val="en-US"/>
        </w:rPr>
        <w:t># funkcja</w:t>
      </w:r>
      <w:r w:rsidR="00444D4E">
        <w:rPr>
          <w:rStyle w:val="CommentTok"/>
          <w:sz w:val="16"/>
          <w:lang w:val="en-US"/>
        </w:rPr>
        <w:t xml:space="preserve"> </w:t>
      </w:r>
      <w:r w:rsidR="00444D4E" w:rsidRPr="00784DBD">
        <w:rPr>
          <w:rStyle w:val="CommentTok"/>
          <w:sz w:val="16"/>
          <w:lang w:val="en-US"/>
        </w:rPr>
        <w:t>z</w:t>
      </w:r>
      <w:r w:rsidR="00444D4E">
        <w:rPr>
          <w:rStyle w:val="CommentTok"/>
          <w:sz w:val="16"/>
          <w:lang w:val="en-US"/>
        </w:rPr>
        <w:t> </w:t>
      </w:r>
      <w:r w:rsidRPr="00784DBD">
        <w:rPr>
          <w:rStyle w:val="CommentTok"/>
          <w:sz w:val="16"/>
          <w:lang w:val="en-US"/>
        </w:rPr>
        <w:t>testowanego modułu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  </w:t>
      </w:r>
      <w:r w:rsidRPr="00784DBD">
        <w:rPr>
          <w:rStyle w:val="ControlFlowTok"/>
          <w:sz w:val="16"/>
          <w:lang w:val="en-US"/>
        </w:rPr>
        <w:t>assert</w:t>
      </w:r>
      <w:r w:rsidRPr="00784DBD">
        <w:rPr>
          <w:rStyle w:val="NormalTok"/>
          <w:sz w:val="16"/>
          <w:lang w:val="en-US"/>
        </w:rPr>
        <w:t xml:space="preserve"> np.isfinite(out).</w:t>
      </w:r>
      <w:r w:rsidRPr="00784DBD">
        <w:rPr>
          <w:rStyle w:val="BuiltInTok"/>
          <w:sz w:val="16"/>
          <w:lang w:val="en-US"/>
        </w:rPr>
        <w:t>all</w:t>
      </w:r>
      <w:r w:rsidRPr="00784DBD">
        <w:rPr>
          <w:rStyle w:val="NormalTok"/>
          <w:sz w:val="16"/>
          <w:lang w:val="en-US"/>
        </w:rPr>
        <w:t>()</w:t>
      </w:r>
      <w:r w:rsidRPr="00784DBD">
        <w:rPr>
          <w:sz w:val="16"/>
          <w:lang w:val="en-US"/>
        </w:rPr>
        <w:br/>
      </w:r>
      <w:r w:rsidRPr="00784DBD">
        <w:rPr>
          <w:sz w:val="16"/>
          <w:lang w:val="en-US"/>
        </w:rPr>
        <w:br/>
      </w:r>
      <w:r w:rsidRPr="00784DBD">
        <w:rPr>
          <w:sz w:val="16"/>
          <w:lang w:val="en-US"/>
        </w:rPr>
        <w:br/>
      </w:r>
      <w:r w:rsidRPr="00784DBD">
        <w:rPr>
          <w:rStyle w:val="KeywordTok"/>
          <w:sz w:val="16"/>
          <w:lang w:val="en-US"/>
        </w:rPr>
        <w:t>def</w:t>
      </w:r>
      <w:r w:rsidRPr="00784DBD">
        <w:rPr>
          <w:rStyle w:val="NormalTok"/>
          <w:sz w:val="16"/>
          <w:lang w:val="en-US"/>
        </w:rPr>
        <w:t xml:space="preserve"> test_repeatability_same_environment():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 </w:t>
      </w:r>
      <w:r w:rsidR="00444D4E">
        <w:rPr>
          <w:rStyle w:val="NormalTok"/>
          <w:sz w:val="16"/>
          <w:lang w:val="en-US"/>
        </w:rPr>
        <w:t xml:space="preserve"> </w:t>
      </w:r>
      <w:r w:rsidR="00444D4E" w:rsidRPr="00784DBD">
        <w:rPr>
          <w:rStyle w:val="NormalTok"/>
          <w:sz w:val="16"/>
          <w:lang w:val="en-US"/>
        </w:rPr>
        <w:t>a</w:t>
      </w:r>
      <w:r w:rsidR="00444D4E">
        <w:rPr>
          <w:rStyle w:val="NormalTok"/>
          <w:sz w:val="16"/>
          <w:lang w:val="en-US"/>
        </w:rPr>
        <w:t> </w:t>
      </w:r>
      <w:r w:rsidRPr="00784DBD">
        <w:rPr>
          <w:rStyle w:val="OperatorTok"/>
          <w:sz w:val="16"/>
          <w:lang w:val="en-US"/>
        </w:rPr>
        <w:t>=</w:t>
      </w:r>
      <w:r w:rsidRPr="00784DBD">
        <w:rPr>
          <w:rStyle w:val="NormalTok"/>
          <w:sz w:val="16"/>
          <w:lang w:val="en-US"/>
        </w:rPr>
        <w:t xml:space="preserve"> run_simulation(seed</w:t>
      </w:r>
      <w:r w:rsidRPr="00784DBD">
        <w:rPr>
          <w:rStyle w:val="OperatorTok"/>
          <w:sz w:val="16"/>
          <w:lang w:val="en-US"/>
        </w:rPr>
        <w:t>=</w:t>
      </w:r>
      <w:r w:rsidRPr="00784DBD">
        <w:rPr>
          <w:rStyle w:val="DecValTok"/>
          <w:sz w:val="16"/>
          <w:lang w:val="en-US"/>
        </w:rPr>
        <w:t>42</w:t>
      </w:r>
      <w:r w:rsidRPr="00784DBD">
        <w:rPr>
          <w:rStyle w:val="NormalTok"/>
          <w:sz w:val="16"/>
          <w:lang w:val="en-US"/>
        </w:rPr>
        <w:t>)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 </w:t>
      </w:r>
      <w:r w:rsidR="00444D4E">
        <w:rPr>
          <w:rStyle w:val="NormalTok"/>
          <w:sz w:val="16"/>
          <w:lang w:val="en-US"/>
        </w:rPr>
        <w:t xml:space="preserve"> </w:t>
      </w:r>
      <w:r w:rsidR="00444D4E" w:rsidRPr="00784DBD">
        <w:rPr>
          <w:rStyle w:val="NormalTok"/>
          <w:sz w:val="16"/>
          <w:lang w:val="en-US"/>
        </w:rPr>
        <w:t>b</w:t>
      </w:r>
      <w:r w:rsidR="00444D4E">
        <w:rPr>
          <w:rStyle w:val="NormalTok"/>
          <w:sz w:val="16"/>
          <w:lang w:val="en-US"/>
        </w:rPr>
        <w:t> </w:t>
      </w:r>
      <w:r w:rsidRPr="00784DBD">
        <w:rPr>
          <w:rStyle w:val="OperatorTok"/>
          <w:sz w:val="16"/>
          <w:lang w:val="en-US"/>
        </w:rPr>
        <w:t>=</w:t>
      </w:r>
      <w:r w:rsidRPr="00784DBD">
        <w:rPr>
          <w:rStyle w:val="NormalTok"/>
          <w:sz w:val="16"/>
          <w:lang w:val="en-US"/>
        </w:rPr>
        <w:t xml:space="preserve"> run_simulation(seed</w:t>
      </w:r>
      <w:r w:rsidRPr="00784DBD">
        <w:rPr>
          <w:rStyle w:val="OperatorTok"/>
          <w:sz w:val="16"/>
          <w:lang w:val="en-US"/>
        </w:rPr>
        <w:t>=</w:t>
      </w:r>
      <w:r w:rsidRPr="00784DBD">
        <w:rPr>
          <w:rStyle w:val="DecValTok"/>
          <w:sz w:val="16"/>
          <w:lang w:val="en-US"/>
        </w:rPr>
        <w:t>42</w:t>
      </w:r>
      <w:r w:rsidRPr="00784DBD">
        <w:rPr>
          <w:rStyle w:val="NormalTok"/>
          <w:sz w:val="16"/>
          <w:lang w:val="en-US"/>
        </w:rPr>
        <w:t>)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  np.testing.assert_allclose(a, b, rtol</w:t>
      </w:r>
      <w:r w:rsidRPr="00784DBD">
        <w:rPr>
          <w:rStyle w:val="OperatorTok"/>
          <w:sz w:val="16"/>
          <w:lang w:val="en-US"/>
        </w:rPr>
        <w:t>=</w:t>
      </w:r>
      <w:r w:rsidRPr="00784DBD">
        <w:rPr>
          <w:rStyle w:val="FloatTok"/>
          <w:sz w:val="16"/>
          <w:lang w:val="en-US"/>
        </w:rPr>
        <w:t>1e-8</w:t>
      </w:r>
      <w:r w:rsidRPr="00784DBD">
        <w:rPr>
          <w:rStyle w:val="NormalTok"/>
          <w:sz w:val="16"/>
          <w:lang w:val="en-US"/>
        </w:rPr>
        <w:t>, atol</w:t>
      </w:r>
      <w:r w:rsidRPr="00784DBD">
        <w:rPr>
          <w:rStyle w:val="OperatorTok"/>
          <w:sz w:val="16"/>
          <w:lang w:val="en-US"/>
        </w:rPr>
        <w:t>=</w:t>
      </w:r>
      <w:r w:rsidRPr="00784DBD">
        <w:rPr>
          <w:rStyle w:val="FloatTok"/>
          <w:sz w:val="16"/>
          <w:lang w:val="en-US"/>
        </w:rPr>
        <w:t>1e-10</w:t>
      </w:r>
      <w:r w:rsidRPr="00784DBD">
        <w:rPr>
          <w:rStyle w:val="NormalTok"/>
          <w:sz w:val="16"/>
          <w:lang w:val="en-US"/>
        </w:rPr>
        <w:t>)</w:t>
      </w:r>
    </w:p>
    <w:p w:rsidR="006037F7" w:rsidRDefault="005A369E" w:rsidP="00051B48">
      <w:pPr>
        <w:spacing w:before="240" w:line="276" w:lineRule="auto"/>
      </w:pPr>
      <w:r>
        <w:t xml:space="preserve">Przykład wymaga dostarczenia funkcji </w:t>
      </w:r>
      <w:r>
        <w:rPr>
          <w:rStyle w:val="VerbatimChar"/>
        </w:rPr>
        <w:t>run_simulation</w:t>
      </w:r>
      <w:r>
        <w:t>, prawidłowych tolerancji</w:t>
      </w:r>
      <w:r w:rsidR="00444D4E">
        <w:t xml:space="preserve"> i </w:t>
      </w:r>
      <w:r>
        <w:t>środowiska referencyjnego. Nie jest</w:t>
      </w:r>
      <w:r w:rsidR="00444D4E">
        <w:t xml:space="preserve"> to </w:t>
      </w:r>
      <w:r>
        <w:t>samodzielny gotowy test dla każdego projektu.</w:t>
      </w:r>
    </w:p>
    <w:p w:rsidR="006037F7" w:rsidRDefault="005A369E">
      <w:pPr>
        <w:pStyle w:val="Nagwek3"/>
      </w:pPr>
      <w:bookmarkStart w:id="22" w:name="X3694ce0a4d1c39e74161971d7d39440a1227294"/>
      <w:bookmarkEnd w:id="21"/>
      <w:r>
        <w:t>9.3 AST jako lokalna kontrola struktury,</w:t>
      </w:r>
      <w:r w:rsidR="00444D4E">
        <w:t xml:space="preserve"> a </w:t>
      </w:r>
      <w:r>
        <w:t>nie uniwersalny zakaz pętli</w:t>
      </w:r>
    </w:p>
    <w:p w:rsidR="006037F7" w:rsidRDefault="005A369E">
      <w:r>
        <w:rPr>
          <w:rStyle w:val="VerbatimChar"/>
        </w:rPr>
        <w:t>ae.md</w:t>
      </w:r>
      <w:r>
        <w:t xml:space="preserve"> proponuje skanowanie drzewa AST</w:t>
      </w:r>
      <w:r w:rsidR="00444D4E">
        <w:t xml:space="preserve"> w </w:t>
      </w:r>
      <w:r>
        <w:t xml:space="preserve">poszukiwaniu </w:t>
      </w:r>
      <w:r>
        <w:rPr>
          <w:rStyle w:val="VerbatimChar"/>
        </w:rPr>
        <w:t>for</w:t>
      </w:r>
      <w:r>
        <w:t xml:space="preserve">, </w:t>
      </w:r>
      <w:r>
        <w:rPr>
          <w:rStyle w:val="VerbatimChar"/>
        </w:rPr>
        <w:t>async for</w:t>
      </w:r>
      <w:r w:rsidR="00444D4E">
        <w:t xml:space="preserve"> i </w:t>
      </w:r>
      <w:r>
        <w:t>list comprehensions.</w:t>
      </w:r>
      <w:r w:rsidR="00444D4E">
        <w:t xml:space="preserve"> Ta </w:t>
      </w:r>
      <w:r>
        <w:t>metoda wykrywa składnię, ale nie dowodzi,</w:t>
      </w:r>
      <w:r w:rsidR="00444D4E">
        <w:t xml:space="preserve"> że </w:t>
      </w:r>
      <w:r>
        <w:t>kod jest wolny lub szybki. Włącz</w:t>
      </w:r>
      <w:r w:rsidR="00444D4E">
        <w:t xml:space="preserve"> ją </w:t>
      </w:r>
      <w:r>
        <w:t xml:space="preserve">tylko dla jawnie wskazanych jąder obliczeniowych, których kontrakt </w:t>
      </w:r>
      <w:r>
        <w:rPr>
          <w:b/>
          <w:bCs/>
        </w:rPr>
        <w:t>wymaga</w:t>
      </w:r>
      <w:r>
        <w:t xml:space="preserve"> wektoryzacji,</w:t>
      </w:r>
      <w:r w:rsidR="00444D4E">
        <w:t xml:space="preserve"> z </w:t>
      </w:r>
      <w:r>
        <w:t>możliwością uzasadnionego wyjątku. Niezależnie</w:t>
      </w:r>
      <w:r w:rsidR="00444D4E">
        <w:t xml:space="preserve"> od </w:t>
      </w:r>
      <w:r>
        <w:t>AST mierz wydajność</w:t>
      </w:r>
      <w:r w:rsidR="00444D4E">
        <w:t xml:space="preserve"> i </w:t>
      </w:r>
      <w:r>
        <w:t>wyniki numeryczne.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  <w:lang w:val="en-US"/>
        </w:rPr>
      </w:pPr>
      <w:r w:rsidRPr="00784DBD">
        <w:rPr>
          <w:rStyle w:val="ImportTok"/>
          <w:sz w:val="16"/>
        </w:rPr>
        <w:t>import</w:t>
      </w:r>
      <w:r w:rsidRPr="00784DBD">
        <w:rPr>
          <w:rStyle w:val="NormalTok"/>
          <w:sz w:val="16"/>
        </w:rPr>
        <w:t xml:space="preserve"> ast</w:t>
      </w:r>
      <w:r w:rsidRPr="00784DBD">
        <w:rPr>
          <w:sz w:val="16"/>
        </w:rPr>
        <w:br/>
      </w:r>
      <w:r w:rsidRPr="00784DBD">
        <w:rPr>
          <w:rStyle w:val="ImportTok"/>
          <w:sz w:val="16"/>
        </w:rPr>
        <w:t>import</w:t>
      </w:r>
      <w:r w:rsidRPr="00784DBD">
        <w:rPr>
          <w:rStyle w:val="NormalTok"/>
          <w:sz w:val="16"/>
        </w:rPr>
        <w:t xml:space="preserve"> inspect</w:t>
      </w:r>
      <w:r w:rsidRPr="00784DBD">
        <w:rPr>
          <w:sz w:val="16"/>
        </w:rPr>
        <w:br/>
      </w:r>
      <w:r w:rsidRPr="00784DBD">
        <w:rPr>
          <w:rStyle w:val="ImportTok"/>
          <w:sz w:val="16"/>
        </w:rPr>
        <w:t>import</w:t>
      </w:r>
      <w:r w:rsidRPr="00784DBD">
        <w:rPr>
          <w:rStyle w:val="NormalTok"/>
          <w:sz w:val="16"/>
        </w:rPr>
        <w:t xml:space="preserve"> textwrap</w:t>
      </w:r>
      <w:r w:rsidRPr="00784DBD">
        <w:rPr>
          <w:sz w:val="16"/>
        </w:rPr>
        <w:br/>
      </w:r>
      <w:r w:rsidRPr="00784DBD">
        <w:rPr>
          <w:sz w:val="16"/>
        </w:rPr>
        <w:br/>
      </w:r>
      <w:r w:rsidRPr="00784DBD">
        <w:rPr>
          <w:sz w:val="16"/>
        </w:rPr>
        <w:br/>
      </w:r>
      <w:r w:rsidRPr="00784DBD">
        <w:rPr>
          <w:rStyle w:val="KeywordTok"/>
          <w:sz w:val="16"/>
        </w:rPr>
        <w:t>def</w:t>
      </w:r>
      <w:r w:rsidRPr="00784DBD">
        <w:rPr>
          <w:rStyle w:val="NormalTok"/>
          <w:sz w:val="16"/>
        </w:rPr>
        <w:t xml:space="preserve"> assert_no_python_loops(kernel):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 xml:space="preserve">    </w:t>
      </w:r>
      <w:r w:rsidRPr="00784DBD">
        <w:rPr>
          <w:rStyle w:val="CommentTok"/>
          <w:sz w:val="16"/>
        </w:rPr>
        <w:t>"""Lokalna reguła kontraktowa dla wskazanej funkcji obliczeniowej."""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 xml:space="preserve">    </w:t>
      </w:r>
      <w:r w:rsidRPr="00784DBD">
        <w:rPr>
          <w:rStyle w:val="NormalTok"/>
          <w:sz w:val="16"/>
          <w:lang w:val="en-US"/>
        </w:rPr>
        <w:t xml:space="preserve">tree </w:t>
      </w:r>
      <w:r w:rsidRPr="00784DBD">
        <w:rPr>
          <w:rStyle w:val="OperatorTok"/>
          <w:sz w:val="16"/>
          <w:lang w:val="en-US"/>
        </w:rPr>
        <w:t>=</w:t>
      </w:r>
      <w:r w:rsidRPr="00784DBD">
        <w:rPr>
          <w:rStyle w:val="NormalTok"/>
          <w:sz w:val="16"/>
          <w:lang w:val="en-US"/>
        </w:rPr>
        <w:t xml:space="preserve"> ast.parse(textwrap.dedent(inspect.getsource(kernel)))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  forbidden </w:t>
      </w:r>
      <w:r w:rsidRPr="00784DBD">
        <w:rPr>
          <w:rStyle w:val="OperatorTok"/>
          <w:sz w:val="16"/>
          <w:lang w:val="en-US"/>
        </w:rPr>
        <w:t>=</w:t>
      </w:r>
      <w:r w:rsidRPr="00784DBD">
        <w:rPr>
          <w:rStyle w:val="NormalTok"/>
          <w:sz w:val="16"/>
          <w:lang w:val="en-US"/>
        </w:rPr>
        <w:t xml:space="preserve"> (ast.For, ast.AsyncFor, ast.ListComp,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               ast.SetComp, ast.DictComp, ast.GeneratorExp)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  locations </w:t>
      </w:r>
      <w:r w:rsidRPr="00784DBD">
        <w:rPr>
          <w:rStyle w:val="OperatorTok"/>
          <w:sz w:val="16"/>
          <w:lang w:val="en-US"/>
        </w:rPr>
        <w:t>=</w:t>
      </w:r>
      <w:r w:rsidRPr="00784DBD">
        <w:rPr>
          <w:rStyle w:val="NormalTok"/>
          <w:sz w:val="16"/>
          <w:lang w:val="en-US"/>
        </w:rPr>
        <w:t xml:space="preserve"> [node.lineno </w:t>
      </w:r>
      <w:r w:rsidRPr="00784DBD">
        <w:rPr>
          <w:rStyle w:val="ControlFlowTok"/>
          <w:sz w:val="16"/>
          <w:lang w:val="en-US"/>
        </w:rPr>
        <w:t>for</w:t>
      </w:r>
      <w:r w:rsidRPr="00784DBD">
        <w:rPr>
          <w:rStyle w:val="NormalTok"/>
          <w:sz w:val="16"/>
          <w:lang w:val="en-US"/>
        </w:rPr>
        <w:t xml:space="preserve"> node</w:t>
      </w:r>
      <w:r w:rsidR="00444D4E">
        <w:rPr>
          <w:rStyle w:val="NormalTok"/>
          <w:sz w:val="16"/>
          <w:lang w:val="en-US"/>
        </w:rPr>
        <w:t xml:space="preserve"> </w:t>
      </w:r>
      <w:r w:rsidR="00444D4E" w:rsidRPr="00784DBD">
        <w:rPr>
          <w:rStyle w:val="KeywordTok"/>
          <w:sz w:val="16"/>
          <w:lang w:val="en-US"/>
        </w:rPr>
        <w:t>in</w:t>
      </w:r>
      <w:r w:rsidR="00444D4E">
        <w:rPr>
          <w:rStyle w:val="NormalTok"/>
          <w:sz w:val="16"/>
          <w:lang w:val="en-US"/>
        </w:rPr>
        <w:t> </w:t>
      </w:r>
      <w:r w:rsidRPr="00784DBD">
        <w:rPr>
          <w:rStyle w:val="NormalTok"/>
          <w:sz w:val="16"/>
          <w:lang w:val="en-US"/>
        </w:rPr>
        <w:t>ast.walk(tree)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              </w:t>
      </w:r>
      <w:r w:rsidR="00444D4E">
        <w:rPr>
          <w:rStyle w:val="NormalTok"/>
          <w:sz w:val="16"/>
          <w:lang w:val="en-US"/>
        </w:rPr>
        <w:t xml:space="preserve"> </w:t>
      </w:r>
      <w:r w:rsidR="00444D4E" w:rsidRPr="00784DBD">
        <w:rPr>
          <w:rStyle w:val="ControlFlowTok"/>
          <w:sz w:val="16"/>
          <w:lang w:val="en-US"/>
        </w:rPr>
        <w:t>if</w:t>
      </w:r>
      <w:r w:rsidR="00444D4E">
        <w:rPr>
          <w:rStyle w:val="NormalTok"/>
          <w:sz w:val="16"/>
          <w:lang w:val="en-US"/>
        </w:rPr>
        <w:t> </w:t>
      </w:r>
      <w:r w:rsidRPr="00784DBD">
        <w:rPr>
          <w:rStyle w:val="BuiltInTok"/>
          <w:sz w:val="16"/>
          <w:lang w:val="en-US"/>
        </w:rPr>
        <w:t>isinstance</w:t>
      </w:r>
      <w:r w:rsidRPr="00784DBD">
        <w:rPr>
          <w:rStyle w:val="NormalTok"/>
          <w:sz w:val="16"/>
          <w:lang w:val="en-US"/>
        </w:rPr>
        <w:t>(node, forbidden)]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  </w:t>
      </w:r>
      <w:r w:rsidRPr="00784DBD">
        <w:rPr>
          <w:rStyle w:val="ControlFlowTok"/>
          <w:sz w:val="16"/>
          <w:lang w:val="en-US"/>
        </w:rPr>
        <w:t>assert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KeywordTok"/>
          <w:sz w:val="16"/>
          <w:lang w:val="en-US"/>
        </w:rPr>
        <w:t>not</w:t>
      </w:r>
      <w:r w:rsidRPr="00784DBD">
        <w:rPr>
          <w:rStyle w:val="NormalTok"/>
          <w:sz w:val="16"/>
          <w:lang w:val="en-US"/>
        </w:rPr>
        <w:t xml:space="preserve"> locations, </w:t>
      </w:r>
      <w:r w:rsidRPr="00784DBD">
        <w:rPr>
          <w:rStyle w:val="SpecialStringTok"/>
          <w:sz w:val="16"/>
          <w:lang w:val="en-US"/>
        </w:rPr>
        <w:t>f"Niedozwolona składnia</w:t>
      </w:r>
      <w:r w:rsidR="00444D4E">
        <w:rPr>
          <w:rStyle w:val="SpecialStringTok"/>
          <w:sz w:val="16"/>
          <w:lang w:val="en-US"/>
        </w:rPr>
        <w:t xml:space="preserve"> </w:t>
      </w:r>
      <w:r w:rsidR="00444D4E" w:rsidRPr="00784DBD">
        <w:rPr>
          <w:rStyle w:val="SpecialStringTok"/>
          <w:sz w:val="16"/>
          <w:lang w:val="en-US"/>
        </w:rPr>
        <w:t>w</w:t>
      </w:r>
      <w:r w:rsidR="00444D4E">
        <w:rPr>
          <w:rStyle w:val="SpecialStringTok"/>
          <w:sz w:val="16"/>
          <w:lang w:val="en-US"/>
        </w:rPr>
        <w:t> </w:t>
      </w:r>
      <w:r w:rsidRPr="00784DBD">
        <w:rPr>
          <w:rStyle w:val="SpecialStringTok"/>
          <w:sz w:val="16"/>
          <w:lang w:val="en-US"/>
        </w:rPr>
        <w:t xml:space="preserve">liniach: </w:t>
      </w:r>
      <w:r w:rsidRPr="00784DBD">
        <w:rPr>
          <w:rStyle w:val="SpecialCharTok"/>
          <w:sz w:val="16"/>
          <w:lang w:val="en-US"/>
        </w:rPr>
        <w:t>{</w:t>
      </w:r>
      <w:r w:rsidRPr="00784DBD">
        <w:rPr>
          <w:rStyle w:val="NormalTok"/>
          <w:sz w:val="16"/>
          <w:lang w:val="en-US"/>
        </w:rPr>
        <w:t>locations</w:t>
      </w:r>
      <w:r w:rsidRPr="00784DBD">
        <w:rPr>
          <w:rStyle w:val="SpecialCharTok"/>
          <w:sz w:val="16"/>
          <w:lang w:val="en-US"/>
        </w:rPr>
        <w:t>}</w:t>
      </w:r>
      <w:r w:rsidRPr="00784DBD">
        <w:rPr>
          <w:rStyle w:val="SpecialStringTok"/>
          <w:sz w:val="16"/>
          <w:lang w:val="en-US"/>
        </w:rPr>
        <w:t>"</w:t>
      </w:r>
    </w:p>
    <w:p w:rsidR="006037F7" w:rsidRDefault="005A369E" w:rsidP="00051B48">
      <w:pPr>
        <w:spacing w:before="240" w:line="276" w:lineRule="auto"/>
      </w:pPr>
      <w:r>
        <w:t xml:space="preserve">Metoda </w:t>
      </w:r>
      <w:r>
        <w:rPr>
          <w:rStyle w:val="VerbatimChar"/>
        </w:rPr>
        <w:t>inspect.getsource</w:t>
      </w:r>
      <w:r>
        <w:t xml:space="preserve"> może nie działać</w:t>
      </w:r>
      <w:r w:rsidR="00444D4E">
        <w:t xml:space="preserve"> na </w:t>
      </w:r>
      <w:r>
        <w:t>kodzie generowanym dynamicznie lub funkcjach kompilowanych. Dla takich modułów używaj inspekcji plików źródłowych, dedykowanego lintera albo testu</w:t>
      </w:r>
      <w:r w:rsidR="00444D4E">
        <w:t xml:space="preserve"> na </w:t>
      </w:r>
      <w:r>
        <w:t>poziomie projektu. Nie stosuj globalnych automatycznych przepisywań algorytmów tylko</w:t>
      </w:r>
      <w:r w:rsidR="00444D4E">
        <w:t xml:space="preserve"> w </w:t>
      </w:r>
      <w:r>
        <w:t>celu spełnienia heurystyki AST.</w:t>
      </w:r>
    </w:p>
    <w:p w:rsidR="006037F7" w:rsidRDefault="005A369E">
      <w:pPr>
        <w:pStyle w:val="Nagwek3"/>
      </w:pPr>
      <w:bookmarkStart w:id="23" w:name="X5a340d58c5b45eadfa21dec64ca93377ce275bc"/>
      <w:bookmarkEnd w:id="22"/>
      <w:r>
        <w:t>9.4 Komenda weryfikacyjna</w:t>
      </w:r>
      <w:r w:rsidR="00444D4E">
        <w:t xml:space="preserve"> o </w:t>
      </w:r>
      <w:r>
        <w:t>jawnych zależnościach</w:t>
      </w:r>
    </w:p>
    <w:p w:rsidR="006037F7" w:rsidRDefault="005A369E">
      <w:r>
        <w:t xml:space="preserve">Źródła prezentują </w:t>
      </w:r>
      <w:r>
        <w:rPr>
          <w:rStyle w:val="VerbatimChar"/>
        </w:rPr>
        <w:t>scripts/verify_agent_work.sh</w:t>
      </w:r>
      <w:r w:rsidR="00444D4E">
        <w:t xml:space="preserve"> z </w:t>
      </w:r>
      <w:r>
        <w:rPr>
          <w:rStyle w:val="VerbatimChar"/>
        </w:rPr>
        <w:t>set -e</w:t>
      </w:r>
      <w:r w:rsidR="00444D4E">
        <w:t xml:space="preserve"> i </w:t>
      </w:r>
      <w:r>
        <w:t xml:space="preserve">wywołaniami </w:t>
      </w:r>
      <w:r>
        <w:rPr>
          <w:rStyle w:val="VerbatimChar"/>
        </w:rPr>
        <w:t>ruff</w:t>
      </w:r>
      <w:r>
        <w:t xml:space="preserve">, </w:t>
      </w:r>
      <w:r>
        <w:rPr>
          <w:rStyle w:val="VerbatimChar"/>
        </w:rPr>
        <w:t>mypy</w:t>
      </w:r>
      <w:r>
        <w:t xml:space="preserve">, </w:t>
      </w:r>
      <w:r>
        <w:rPr>
          <w:rStyle w:val="VerbatimChar"/>
        </w:rPr>
        <w:t>pytest</w:t>
      </w:r>
      <w:r>
        <w:t xml:space="preserve"> oraz </w:t>
      </w:r>
      <w:r>
        <w:rPr>
          <w:rStyle w:val="VerbatimChar"/>
        </w:rPr>
        <w:t>latexmk</w:t>
      </w:r>
      <w:r>
        <w:t>. Dla większej niezawodności skrypt powinien jawnie używać środowiska projektu, ograniczać nieprzewidziane błędy</w:t>
      </w:r>
      <w:r w:rsidR="00444D4E">
        <w:t xml:space="preserve"> i </w:t>
      </w:r>
      <w:r>
        <w:t>nie ukrywać etapów, których nie</w:t>
      </w:r>
      <w:r w:rsidR="00444D4E">
        <w:t xml:space="preserve"> da </w:t>
      </w:r>
      <w:r>
        <w:t>się uruchomić: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</w:rPr>
      </w:pPr>
      <w:r w:rsidRPr="00784DBD">
        <w:rPr>
          <w:rStyle w:val="CommentTok"/>
          <w:sz w:val="16"/>
        </w:rPr>
        <w:t>#!/usr/bin/env bash</w:t>
      </w:r>
      <w:r w:rsidRPr="00784DBD">
        <w:rPr>
          <w:sz w:val="16"/>
        </w:rPr>
        <w:br/>
      </w:r>
      <w:r w:rsidRPr="00784DBD">
        <w:rPr>
          <w:rStyle w:val="BuiltInTok"/>
          <w:sz w:val="16"/>
        </w:rPr>
        <w:t>set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AttributeTok"/>
          <w:sz w:val="16"/>
        </w:rPr>
        <w:t>-Eeuo</w:t>
      </w:r>
      <w:r w:rsidRPr="00784DBD">
        <w:rPr>
          <w:rStyle w:val="NormalTok"/>
          <w:sz w:val="16"/>
        </w:rPr>
        <w:t xml:space="preserve"> pipefail</w:t>
      </w:r>
      <w:r w:rsidRPr="00784DBD">
        <w:rPr>
          <w:sz w:val="16"/>
        </w:rPr>
        <w:br/>
      </w:r>
      <w:r w:rsidRPr="00784DBD">
        <w:rPr>
          <w:rStyle w:val="BuiltInTok"/>
          <w:sz w:val="16"/>
        </w:rPr>
        <w:t>trap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StringTok"/>
          <w:sz w:val="16"/>
        </w:rPr>
        <w:t>'printf "[FAIL] verification stopped</w:t>
      </w:r>
      <w:r w:rsidR="00444D4E">
        <w:rPr>
          <w:rStyle w:val="StringTok"/>
          <w:sz w:val="16"/>
        </w:rPr>
        <w:t xml:space="preserve"> </w:t>
      </w:r>
      <w:r w:rsidR="00444D4E" w:rsidRPr="00784DBD">
        <w:rPr>
          <w:rStyle w:val="StringTok"/>
          <w:sz w:val="16"/>
        </w:rPr>
        <w:t>at</w:t>
      </w:r>
      <w:r w:rsidR="00444D4E">
        <w:rPr>
          <w:rStyle w:val="StringTok"/>
          <w:sz w:val="16"/>
        </w:rPr>
        <w:t> </w:t>
      </w:r>
      <w:r w:rsidRPr="00784DBD">
        <w:rPr>
          <w:rStyle w:val="StringTok"/>
          <w:sz w:val="16"/>
        </w:rPr>
        <w:t>line %s\n" "$LINENO" &gt;&amp;2'</w:t>
      </w:r>
      <w:r w:rsidRPr="00784DBD">
        <w:rPr>
          <w:rStyle w:val="NormalTok"/>
          <w:sz w:val="16"/>
        </w:rPr>
        <w:t xml:space="preserve"> ERR</w:t>
      </w:r>
      <w:r w:rsidRPr="00784DBD">
        <w:rPr>
          <w:sz w:val="16"/>
        </w:rPr>
        <w:br/>
      </w:r>
      <w:r w:rsidRPr="00784DBD">
        <w:rPr>
          <w:sz w:val="16"/>
        </w:rPr>
        <w:br/>
      </w:r>
      <w:r w:rsidRPr="00784DBD">
        <w:rPr>
          <w:rStyle w:val="ExtensionTok"/>
          <w:sz w:val="16"/>
        </w:rPr>
        <w:t>python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AttributeTok"/>
          <w:sz w:val="16"/>
        </w:rPr>
        <w:t>-m</w:t>
      </w:r>
      <w:r w:rsidRPr="00784DBD">
        <w:rPr>
          <w:rStyle w:val="NormalTok"/>
          <w:sz w:val="16"/>
        </w:rPr>
        <w:t xml:space="preserve"> ruff check .</w:t>
      </w:r>
      <w:r w:rsidRPr="00784DBD">
        <w:rPr>
          <w:sz w:val="16"/>
        </w:rPr>
        <w:br/>
      </w:r>
      <w:r w:rsidRPr="00784DBD">
        <w:rPr>
          <w:rStyle w:val="ExtensionTok"/>
          <w:sz w:val="16"/>
        </w:rPr>
        <w:t>python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AttributeTok"/>
          <w:sz w:val="16"/>
        </w:rPr>
        <w:t>-m</w:t>
      </w:r>
      <w:r w:rsidRPr="00784DBD">
        <w:rPr>
          <w:rStyle w:val="NormalTok"/>
          <w:sz w:val="16"/>
        </w:rPr>
        <w:t xml:space="preserve"> ruff format </w:t>
      </w:r>
      <w:r w:rsidRPr="00784DBD">
        <w:rPr>
          <w:rStyle w:val="AttributeTok"/>
          <w:sz w:val="16"/>
        </w:rPr>
        <w:t>--check</w:t>
      </w:r>
      <w:r w:rsidRPr="00784DBD">
        <w:rPr>
          <w:rStyle w:val="NormalTok"/>
          <w:sz w:val="16"/>
        </w:rPr>
        <w:t xml:space="preserve"> .</w:t>
      </w:r>
      <w:r w:rsidRPr="00784DBD">
        <w:rPr>
          <w:sz w:val="16"/>
        </w:rPr>
        <w:br/>
      </w:r>
      <w:r w:rsidRPr="00784DBD">
        <w:rPr>
          <w:rStyle w:val="ExtensionTok"/>
          <w:sz w:val="16"/>
        </w:rPr>
        <w:t>python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AttributeTok"/>
          <w:sz w:val="16"/>
        </w:rPr>
        <w:t>-m</w:t>
      </w:r>
      <w:r w:rsidRPr="00784DBD">
        <w:rPr>
          <w:rStyle w:val="NormalTok"/>
          <w:sz w:val="16"/>
        </w:rPr>
        <w:t xml:space="preserve"> mypy src</w:t>
      </w:r>
      <w:r w:rsidRPr="00784DBD">
        <w:rPr>
          <w:sz w:val="16"/>
        </w:rPr>
        <w:br/>
      </w:r>
      <w:r w:rsidRPr="00784DBD">
        <w:rPr>
          <w:rStyle w:val="ExtensionTok"/>
          <w:sz w:val="16"/>
        </w:rPr>
        <w:t>python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AttributeTok"/>
          <w:sz w:val="16"/>
        </w:rPr>
        <w:t>-m</w:t>
      </w:r>
      <w:r w:rsidRPr="00784DBD">
        <w:rPr>
          <w:rStyle w:val="NormalTok"/>
          <w:sz w:val="16"/>
        </w:rPr>
        <w:t xml:space="preserve"> pytest </w:t>
      </w:r>
      <w:r w:rsidRPr="00784DBD">
        <w:rPr>
          <w:rStyle w:val="AttributeTok"/>
          <w:sz w:val="16"/>
        </w:rPr>
        <w:t>-q</w:t>
      </w:r>
      <w:r w:rsidRPr="00784DBD">
        <w:rPr>
          <w:sz w:val="16"/>
        </w:rPr>
        <w:br/>
      </w:r>
      <w:r w:rsidRPr="00784DBD">
        <w:rPr>
          <w:sz w:val="16"/>
        </w:rPr>
        <w:br/>
      </w:r>
      <w:r w:rsidRPr="00784DBD">
        <w:rPr>
          <w:rStyle w:val="CommentTok"/>
          <w:sz w:val="16"/>
        </w:rPr>
        <w:t># Uruchamiaj wyłącznie, gdy LaTeX jest zadeklarowaną częścią projektu.</w:t>
      </w:r>
      <w:r w:rsidRPr="00784DBD">
        <w:rPr>
          <w:sz w:val="16"/>
        </w:rPr>
        <w:br/>
      </w:r>
      <w:r w:rsidRPr="00784DBD">
        <w:rPr>
          <w:rStyle w:val="ControlFlowTok"/>
          <w:sz w:val="16"/>
        </w:rPr>
        <w:t>if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KeywordTok"/>
          <w:sz w:val="16"/>
        </w:rPr>
        <w:t>[[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StringTok"/>
          <w:sz w:val="16"/>
        </w:rPr>
        <w:t>"</w:t>
      </w:r>
      <w:r w:rsidRPr="00784DBD">
        <w:rPr>
          <w:rStyle w:val="VariableTok"/>
          <w:sz w:val="16"/>
        </w:rPr>
        <w:t>${VERIFY_LATEX</w:t>
      </w:r>
      <w:r w:rsidRPr="00784DBD">
        <w:rPr>
          <w:rStyle w:val="OperatorTok"/>
          <w:sz w:val="16"/>
        </w:rPr>
        <w:t>:-</w:t>
      </w:r>
      <w:r w:rsidRPr="00784DBD">
        <w:rPr>
          <w:rStyle w:val="NormalTok"/>
          <w:sz w:val="16"/>
        </w:rPr>
        <w:t>0</w:t>
      </w:r>
      <w:r w:rsidRPr="00784DBD">
        <w:rPr>
          <w:rStyle w:val="VariableTok"/>
          <w:sz w:val="16"/>
        </w:rPr>
        <w:t>}</w:t>
      </w:r>
      <w:r w:rsidRPr="00784DBD">
        <w:rPr>
          <w:rStyle w:val="StringTok"/>
          <w:sz w:val="16"/>
        </w:rPr>
        <w:t>"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OtherTok"/>
          <w:sz w:val="16"/>
        </w:rPr>
        <w:t>==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StringTok"/>
          <w:sz w:val="16"/>
        </w:rPr>
        <w:t>"1"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KeywordTok"/>
          <w:sz w:val="16"/>
        </w:rPr>
        <w:t>]];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ControlFlowTok"/>
          <w:sz w:val="16"/>
        </w:rPr>
        <w:t>then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 xml:space="preserve">  </w:t>
      </w:r>
      <w:r w:rsidRPr="00784DBD">
        <w:rPr>
          <w:rStyle w:val="BuiltInTok"/>
          <w:sz w:val="16"/>
        </w:rPr>
        <w:t>test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AttributeTok"/>
          <w:sz w:val="16"/>
        </w:rPr>
        <w:t>-f</w:t>
      </w:r>
      <w:r w:rsidRPr="00784DBD">
        <w:rPr>
          <w:rStyle w:val="NormalTok"/>
          <w:sz w:val="16"/>
        </w:rPr>
        <w:t xml:space="preserve"> paper/main.tex </w:t>
      </w:r>
      <w:r w:rsidRPr="00784DBD">
        <w:rPr>
          <w:rStyle w:val="KeywordTok"/>
          <w:sz w:val="16"/>
        </w:rPr>
        <w:t>||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KeywordTok"/>
          <w:sz w:val="16"/>
        </w:rPr>
        <w:t>{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BuiltInTok"/>
          <w:sz w:val="16"/>
        </w:rPr>
        <w:t>echo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StringTok"/>
          <w:sz w:val="16"/>
        </w:rPr>
        <w:t>'[FAIL] paper/main.tex missing'</w:t>
      </w:r>
      <w:r w:rsidRPr="00784DBD">
        <w:rPr>
          <w:rStyle w:val="KeywordTok"/>
          <w:sz w:val="16"/>
        </w:rPr>
        <w:t>;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BuiltInTok"/>
          <w:sz w:val="16"/>
        </w:rPr>
        <w:t>exit</w:t>
      </w:r>
      <w:r w:rsidRPr="00784DBD">
        <w:rPr>
          <w:rStyle w:val="NormalTok"/>
          <w:sz w:val="16"/>
        </w:rPr>
        <w:t xml:space="preserve"> 2</w:t>
      </w:r>
      <w:r w:rsidRPr="00784DBD">
        <w:rPr>
          <w:rStyle w:val="KeywordTok"/>
          <w:sz w:val="16"/>
        </w:rPr>
        <w:t>;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KeywordTok"/>
          <w:sz w:val="16"/>
        </w:rPr>
        <w:t>}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 xml:space="preserve">  </w:t>
      </w:r>
      <w:r w:rsidRPr="00784DBD">
        <w:rPr>
          <w:rStyle w:val="KeywordTok"/>
          <w:sz w:val="16"/>
        </w:rPr>
        <w:t>(</w:t>
      </w:r>
      <w:r w:rsidRPr="00784DBD">
        <w:rPr>
          <w:rStyle w:val="BuiltInTok"/>
          <w:sz w:val="16"/>
        </w:rPr>
        <w:t>cd</w:t>
      </w:r>
      <w:r w:rsidRPr="00784DBD">
        <w:rPr>
          <w:rStyle w:val="NormalTok"/>
          <w:sz w:val="16"/>
        </w:rPr>
        <w:t xml:space="preserve"> paper </w:t>
      </w:r>
      <w:r w:rsidRPr="00784DBD">
        <w:rPr>
          <w:rStyle w:val="KeywordTok"/>
          <w:sz w:val="16"/>
        </w:rPr>
        <w:t>&amp;&amp;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ExtensionTok"/>
          <w:sz w:val="16"/>
        </w:rPr>
        <w:t>latexmk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AttributeTok"/>
          <w:sz w:val="16"/>
        </w:rPr>
        <w:t>-pdf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AttributeTok"/>
          <w:sz w:val="16"/>
        </w:rPr>
        <w:t>-halt-on-error</w:t>
      </w:r>
      <w:r w:rsidRPr="00784DBD">
        <w:rPr>
          <w:rStyle w:val="NormalTok"/>
          <w:sz w:val="16"/>
        </w:rPr>
        <w:t xml:space="preserve"> main.tex</w:t>
      </w:r>
      <w:r w:rsidRPr="00784DBD">
        <w:rPr>
          <w:rStyle w:val="KeywordTok"/>
          <w:sz w:val="16"/>
        </w:rPr>
        <w:t>)</w:t>
      </w:r>
      <w:r w:rsidRPr="00784DBD">
        <w:rPr>
          <w:sz w:val="16"/>
        </w:rPr>
        <w:br/>
      </w:r>
      <w:r w:rsidRPr="00784DBD">
        <w:rPr>
          <w:rStyle w:val="ControlFlowTok"/>
          <w:sz w:val="16"/>
        </w:rPr>
        <w:t>fi</w:t>
      </w:r>
      <w:r w:rsidRPr="00784DBD">
        <w:rPr>
          <w:sz w:val="16"/>
        </w:rPr>
        <w:br/>
      </w:r>
      <w:r w:rsidRPr="00784DBD">
        <w:rPr>
          <w:rStyle w:val="BuiltInTok"/>
          <w:sz w:val="16"/>
        </w:rPr>
        <w:t>printf</w:t>
      </w:r>
      <w:r w:rsidRPr="00784DBD">
        <w:rPr>
          <w:rStyle w:val="NormalTok"/>
          <w:sz w:val="16"/>
        </w:rPr>
        <w:t xml:space="preserve"> </w:t>
      </w:r>
      <w:r w:rsidRPr="00784DBD">
        <w:rPr>
          <w:rStyle w:val="StringTok"/>
          <w:sz w:val="16"/>
        </w:rPr>
        <w:t>'[DONE] verification completed\n'</w:t>
      </w:r>
    </w:p>
    <w:p w:rsidR="006037F7" w:rsidRDefault="005A369E" w:rsidP="00051B48">
      <w:pPr>
        <w:spacing w:before="240" w:line="276" w:lineRule="auto"/>
      </w:pPr>
      <w:r>
        <w:t xml:space="preserve">Flaga </w:t>
      </w:r>
      <w:r>
        <w:rPr>
          <w:rStyle w:val="VerbatimChar"/>
        </w:rPr>
        <w:t>VERIFY_LATEX=0</w:t>
      </w:r>
      <w:r>
        <w:t xml:space="preserve"> nie może być pretekstem</w:t>
      </w:r>
      <w:r w:rsidR="00444D4E">
        <w:t xml:space="preserve"> do </w:t>
      </w:r>
      <w:r>
        <w:t>pominięcia wymaganego testu; zgodność</w:t>
      </w:r>
      <w:r w:rsidR="00444D4E">
        <w:t xml:space="preserve"> z </w:t>
      </w:r>
      <w:r>
        <w:t>kontraktem weryfikuje osobna konfiguracja CI/ruleset. Skrypt bazowy należy dopasować</w:t>
      </w:r>
      <w:r w:rsidR="00444D4E">
        <w:t xml:space="preserve"> do </w:t>
      </w:r>
      <w:r>
        <w:t>konkretnego repozytorium, menedżera zależności</w:t>
      </w:r>
      <w:r w:rsidR="00444D4E">
        <w:t xml:space="preserve"> i </w:t>
      </w:r>
      <w:r>
        <w:t>systemu operacyjnego.</w:t>
      </w:r>
    </w:p>
    <w:p w:rsidR="006037F7" w:rsidRDefault="005A369E">
      <w:pPr>
        <w:pStyle w:val="Nagwek2"/>
      </w:pPr>
      <w:bookmarkStart w:id="24" w:name="Xf9d72e691abd15dceba876e6d3ad8b0c0fc460e"/>
      <w:bookmarkEnd w:id="19"/>
      <w:bookmarkEnd w:id="23"/>
      <w:r>
        <w:t>10. Dowód wykonania (evidence),</w:t>
      </w:r>
      <w:r w:rsidR="00444D4E">
        <w:t xml:space="preserve"> a </w:t>
      </w:r>
      <w:r>
        <w:t>nie deklaracja</w:t>
      </w:r>
    </w:p>
    <w:p w:rsidR="006037F7" w:rsidRDefault="005A369E">
      <w:r>
        <w:t xml:space="preserve">Każdy zakończony przebieg </w:t>
      </w:r>
      <w:r>
        <w:rPr>
          <w:b/>
          <w:bCs/>
        </w:rPr>
        <w:t>POWINIEN</w:t>
      </w:r>
      <w:r>
        <w:t xml:space="preserve"> mieć maszynowo czytelny raport powiązany</w:t>
      </w:r>
      <w:r w:rsidR="00444D4E">
        <w:t xml:space="preserve"> z </w:t>
      </w:r>
      <w:r>
        <w:t>PR</w:t>
      </w:r>
      <w:r w:rsidR="00444D4E">
        <w:t xml:space="preserve"> i </w:t>
      </w:r>
      <w:r>
        <w:t>commitem: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  <w:lang w:val="en-US"/>
        </w:rPr>
      </w:pPr>
      <w:r w:rsidRPr="00784DBD">
        <w:rPr>
          <w:rStyle w:val="FunctionTok"/>
          <w:sz w:val="16"/>
          <w:lang w:val="en-US"/>
        </w:rPr>
        <w:t>{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</w:t>
      </w:r>
      <w:r w:rsidRPr="00784DBD">
        <w:rPr>
          <w:rStyle w:val="DataTypeTok"/>
          <w:sz w:val="16"/>
          <w:lang w:val="en-US"/>
        </w:rPr>
        <w:t>"schema_version"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"1.0"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</w:t>
      </w:r>
      <w:r w:rsidRPr="00784DBD">
        <w:rPr>
          <w:rStyle w:val="DataTypeTok"/>
          <w:sz w:val="16"/>
          <w:lang w:val="en-US"/>
        </w:rPr>
        <w:t>"repository"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"ORG/REPO"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</w:t>
      </w:r>
      <w:r w:rsidRPr="00784DBD">
        <w:rPr>
          <w:rStyle w:val="DataTypeTok"/>
          <w:sz w:val="16"/>
          <w:lang w:val="en-US"/>
        </w:rPr>
        <w:t>"pull_request"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DecValTok"/>
          <w:sz w:val="16"/>
          <w:lang w:val="en-US"/>
        </w:rPr>
        <w:t>123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</w:t>
      </w:r>
      <w:r w:rsidRPr="00784DBD">
        <w:rPr>
          <w:rStyle w:val="DataTypeTok"/>
          <w:sz w:val="16"/>
          <w:lang w:val="en-US"/>
        </w:rPr>
        <w:t>"head_sha"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"FULL_COMMIT_SHA"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</w:t>
      </w:r>
      <w:r w:rsidRPr="00784DBD">
        <w:rPr>
          <w:rStyle w:val="DataTypeTok"/>
          <w:sz w:val="16"/>
          <w:lang w:val="en-US"/>
        </w:rPr>
        <w:t>"run_id"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"unique-run-id"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</w:t>
      </w:r>
      <w:r w:rsidRPr="00784DBD">
        <w:rPr>
          <w:rStyle w:val="DataTypeTok"/>
          <w:sz w:val="16"/>
          <w:lang w:val="en-US"/>
        </w:rPr>
        <w:t>"runner_class"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"ephemeral-unprivileged"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</w:t>
      </w:r>
      <w:r w:rsidRPr="00784DBD">
        <w:rPr>
          <w:rStyle w:val="DataTypeTok"/>
          <w:sz w:val="16"/>
          <w:lang w:val="en-US"/>
        </w:rPr>
        <w:t>"started_at"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"2026-11-01T10:00:00Z"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</w:t>
      </w:r>
      <w:r w:rsidRPr="00784DBD">
        <w:rPr>
          <w:rStyle w:val="DataTypeTok"/>
          <w:sz w:val="16"/>
          <w:lang w:val="en-US"/>
        </w:rPr>
        <w:t>"checks"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OtherTok"/>
          <w:sz w:val="16"/>
          <w:lang w:val="en-US"/>
        </w:rPr>
        <w:t>[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  </w:t>
      </w:r>
      <w:r w:rsidRPr="00784DBD">
        <w:rPr>
          <w:rStyle w:val="FunctionTok"/>
          <w:sz w:val="16"/>
          <w:lang w:val="en-US"/>
        </w:rPr>
        <w:t>{</w:t>
      </w:r>
      <w:r w:rsidRPr="00784DBD">
        <w:rPr>
          <w:rStyle w:val="DataTypeTok"/>
          <w:sz w:val="16"/>
          <w:lang w:val="en-US"/>
        </w:rPr>
        <w:t>"name"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"ruff"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DataTypeTok"/>
          <w:sz w:val="16"/>
          <w:lang w:val="en-US"/>
        </w:rPr>
        <w:t>"status"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"PASS"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DataTypeTok"/>
          <w:sz w:val="16"/>
          <w:lang w:val="en-US"/>
        </w:rPr>
        <w:t>"exit_code"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DecValTok"/>
          <w:sz w:val="16"/>
          <w:lang w:val="en-US"/>
        </w:rPr>
        <w:t>0</w:t>
      </w:r>
      <w:r w:rsidRPr="00784DBD">
        <w:rPr>
          <w:rStyle w:val="FunctionTok"/>
          <w:sz w:val="16"/>
          <w:lang w:val="en-US"/>
        </w:rPr>
        <w:t>}</w:t>
      </w:r>
      <w:r w:rsidRPr="00784DBD">
        <w:rPr>
          <w:rStyle w:val="OtherTok"/>
          <w:sz w:val="16"/>
          <w:lang w:val="en-US"/>
        </w:rPr>
        <w:t>,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  </w:t>
      </w:r>
      <w:r w:rsidRPr="00784DBD">
        <w:rPr>
          <w:rStyle w:val="FunctionTok"/>
          <w:sz w:val="16"/>
          <w:lang w:val="en-US"/>
        </w:rPr>
        <w:t>{</w:t>
      </w:r>
      <w:r w:rsidRPr="00784DBD">
        <w:rPr>
          <w:rStyle w:val="DataTypeTok"/>
          <w:sz w:val="16"/>
          <w:lang w:val="en-US"/>
        </w:rPr>
        <w:t>"name"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"pytest"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DataTypeTok"/>
          <w:sz w:val="16"/>
          <w:lang w:val="en-US"/>
        </w:rPr>
        <w:t>"status"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"PASS"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DataTypeTok"/>
          <w:sz w:val="16"/>
          <w:lang w:val="en-US"/>
        </w:rPr>
        <w:t>"exit_code"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DecValTok"/>
          <w:sz w:val="16"/>
          <w:lang w:val="en-US"/>
        </w:rPr>
        <w:t>0</w:t>
      </w:r>
      <w:r w:rsidRPr="00784DBD">
        <w:rPr>
          <w:rStyle w:val="FunctionTok"/>
          <w:sz w:val="16"/>
          <w:lang w:val="en-US"/>
        </w:rPr>
        <w:t>}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</w:t>
      </w:r>
      <w:r w:rsidRPr="00784DBD">
        <w:rPr>
          <w:rStyle w:val="OtherTok"/>
          <w:sz w:val="16"/>
          <w:lang w:val="en-US"/>
        </w:rPr>
        <w:t>]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</w:t>
      </w:r>
      <w:r w:rsidRPr="00784DBD">
        <w:rPr>
          <w:rStyle w:val="DataTypeTok"/>
          <w:sz w:val="16"/>
          <w:lang w:val="en-US"/>
        </w:rPr>
        <w:t>"review"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FunctionTok"/>
          <w:sz w:val="16"/>
          <w:lang w:val="en-US"/>
        </w:rPr>
        <w:t>{</w:t>
      </w:r>
      <w:r w:rsidRPr="00784DBD">
        <w:rPr>
          <w:rStyle w:val="DataTypeTok"/>
          <w:sz w:val="16"/>
          <w:lang w:val="en-US"/>
        </w:rPr>
        <w:t>"status"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"PENDING"</w:t>
      </w:r>
      <w:r w:rsidRPr="00784DBD">
        <w:rPr>
          <w:rStyle w:val="FunctionTok"/>
          <w:sz w:val="16"/>
          <w:lang w:val="en-US"/>
        </w:rPr>
        <w:t>,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DataTypeTok"/>
          <w:sz w:val="16"/>
          <w:lang w:val="en-US"/>
        </w:rPr>
        <w:t>"actor"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KeywordTok"/>
          <w:sz w:val="16"/>
          <w:lang w:val="en-US"/>
        </w:rPr>
        <w:t>null</w:t>
      </w:r>
      <w:r w:rsidRPr="00784DBD">
        <w:rPr>
          <w:rStyle w:val="FunctionTok"/>
          <w:sz w:val="16"/>
          <w:lang w:val="en-US"/>
        </w:rPr>
        <w:t>},</w:t>
      </w:r>
      <w:r w:rsidRPr="00784DBD">
        <w:rPr>
          <w:sz w:val="16"/>
          <w:lang w:val="en-US"/>
        </w:rPr>
        <w:br/>
      </w:r>
      <w:r w:rsidRPr="00784DBD">
        <w:rPr>
          <w:rStyle w:val="NormalTok"/>
          <w:sz w:val="16"/>
          <w:lang w:val="en-US"/>
        </w:rPr>
        <w:t xml:space="preserve">  </w:t>
      </w:r>
      <w:r w:rsidRPr="00784DBD">
        <w:rPr>
          <w:rStyle w:val="DataTypeTok"/>
          <w:sz w:val="16"/>
          <w:lang w:val="en-US"/>
        </w:rPr>
        <w:t>"merge"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FunctionTok"/>
          <w:sz w:val="16"/>
          <w:lang w:val="en-US"/>
        </w:rPr>
        <w:t>{</w:t>
      </w:r>
      <w:r w:rsidRPr="00784DBD">
        <w:rPr>
          <w:rStyle w:val="DataTypeTok"/>
          <w:sz w:val="16"/>
          <w:lang w:val="en-US"/>
        </w:rPr>
        <w:t>"status"</w:t>
      </w:r>
      <w:r w:rsidRPr="00784DBD">
        <w:rPr>
          <w:rStyle w:val="FunctionTok"/>
          <w:sz w:val="16"/>
          <w:lang w:val="en-US"/>
        </w:rPr>
        <w:t>:</w:t>
      </w:r>
      <w:r w:rsidRPr="00784DBD">
        <w:rPr>
          <w:rStyle w:val="Normal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"BLOCKED"</w:t>
      </w:r>
      <w:r w:rsidRPr="00784DBD">
        <w:rPr>
          <w:rStyle w:val="FunctionTok"/>
          <w:sz w:val="16"/>
          <w:lang w:val="en-US"/>
        </w:rPr>
        <w:t>}</w:t>
      </w:r>
      <w:r w:rsidRPr="00784DBD">
        <w:rPr>
          <w:sz w:val="16"/>
          <w:lang w:val="en-US"/>
        </w:rPr>
        <w:br/>
      </w:r>
      <w:r w:rsidRPr="00784DBD">
        <w:rPr>
          <w:rStyle w:val="FunctionTok"/>
          <w:sz w:val="16"/>
          <w:lang w:val="en-US"/>
        </w:rPr>
        <w:t>}</w:t>
      </w:r>
    </w:p>
    <w:p w:rsidR="006037F7" w:rsidRDefault="005A369E" w:rsidP="00051B48">
      <w:pPr>
        <w:spacing w:before="240"/>
      </w:pPr>
      <w:r>
        <w:rPr>
          <w:b/>
          <w:bCs/>
        </w:rPr>
        <w:t>Kontrakt dowodowy:</w:t>
      </w:r>
      <w:r>
        <w:t xml:space="preserve"> </w:t>
      </w:r>
      <w:r>
        <w:rPr>
          <w:rStyle w:val="VerbatimChar"/>
        </w:rPr>
        <w:t>PASS</w:t>
      </w:r>
      <w:r>
        <w:t xml:space="preserve"> wyłącznie</w:t>
      </w:r>
      <w:r w:rsidR="00444D4E">
        <w:t xml:space="preserve"> po </w:t>
      </w:r>
      <w:r>
        <w:t xml:space="preserve">exit code 0 (i spełnieniu kryteriów), </w:t>
      </w:r>
      <w:r>
        <w:rPr>
          <w:rStyle w:val="VerbatimChar"/>
        </w:rPr>
        <w:t>FAIL</w:t>
      </w:r>
      <w:r w:rsidR="00444D4E">
        <w:t xml:space="preserve"> po </w:t>
      </w:r>
      <w:r>
        <w:t xml:space="preserve">niepowodzeniu, </w:t>
      </w:r>
      <w:r>
        <w:rPr>
          <w:rStyle w:val="VerbatimChar"/>
        </w:rPr>
        <w:t>UNAVAILABLE</w:t>
      </w:r>
      <w:r>
        <w:t xml:space="preserve"> przy braku możliwości uruchomienia, </w:t>
      </w:r>
      <w:r>
        <w:rPr>
          <w:rStyle w:val="VerbatimChar"/>
        </w:rPr>
        <w:t>SKIP</w:t>
      </w:r>
      <w:r w:rsidR="00444D4E">
        <w:t xml:space="preserve"> po </w:t>
      </w:r>
      <w:r>
        <w:t>jawnym warunkowym pominięciu. Brak danych nie jest sukcesem. Gromadź hashe artefaktów, wersje narzędzi</w:t>
      </w:r>
      <w:r w:rsidR="00444D4E">
        <w:t xml:space="preserve"> i </w:t>
      </w:r>
      <w:r>
        <w:t>linki</w:t>
      </w:r>
      <w:r w:rsidR="00444D4E">
        <w:t xml:space="preserve"> do </w:t>
      </w:r>
      <w:r>
        <w:t>uruchomień. Dane wrażliwe podlegają maskowaniu</w:t>
      </w:r>
      <w:r w:rsidR="00444D4E">
        <w:t xml:space="preserve"> i </w:t>
      </w:r>
      <w:r>
        <w:t>retencji. Logi powinny pozostawać dostępne</w:t>
      </w:r>
      <w:r w:rsidR="00444D4E">
        <w:t xml:space="preserve"> po </w:t>
      </w:r>
      <w:r>
        <w:t>usunięciu gałęzi roboczej.</w:t>
      </w:r>
    </w:p>
    <w:p w:rsidR="006037F7" w:rsidRDefault="005A369E">
      <w:pPr>
        <w:pStyle w:val="Nagwek2"/>
      </w:pPr>
      <w:bookmarkStart w:id="25" w:name="projektowanie-pracy-wieloagentowej"/>
      <w:bookmarkEnd w:id="24"/>
      <w:r>
        <w:t>11. Projektowanie pracy wieloagentowej</w:t>
      </w:r>
    </w:p>
    <w:p w:rsidR="006037F7" w:rsidRDefault="005A369E">
      <w:r>
        <w:t>Nie warto uruchamiać wielu agentów tylko</w:t>
      </w:r>
      <w:r w:rsidR="00444D4E">
        <w:t xml:space="preserve"> po </w:t>
      </w:r>
      <w:r>
        <w:t>to, aby „zwiększyć liczbę agentów”. Złożone zadania dziel</w:t>
      </w:r>
      <w:r w:rsidR="00444D4E">
        <w:t xml:space="preserve"> na </w:t>
      </w:r>
      <w:r>
        <w:t>ograniczone, niezależne jednostki pracy (DAG)</w:t>
      </w:r>
      <w:r w:rsidR="00444D4E">
        <w:t xml:space="preserve"> z </w:t>
      </w:r>
      <w:r>
        <w:t>kontraktami wejścia/wyjścia. Zalecane role:</w:t>
      </w:r>
    </w:p>
    <w:p w:rsidR="006037F7" w:rsidRPr="00925391" w:rsidRDefault="005A369E">
      <w:pPr>
        <w:pStyle w:val="Compact"/>
        <w:numPr>
          <w:ilvl w:val="0"/>
          <w:numId w:val="15"/>
        </w:numPr>
        <w:rPr>
          <w:sz w:val="18"/>
        </w:rPr>
      </w:pPr>
      <w:r w:rsidRPr="00925391">
        <w:rPr>
          <w:b/>
          <w:bCs/>
          <w:sz w:val="18"/>
        </w:rPr>
        <w:t>Planner:</w:t>
      </w:r>
      <w:r w:rsidRPr="00925391">
        <w:rPr>
          <w:sz w:val="18"/>
        </w:rPr>
        <w:t xml:space="preserve"> analizuje Issue, tworzy plan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i</w:t>
      </w:r>
      <w:r w:rsidR="00444D4E">
        <w:rPr>
          <w:sz w:val="18"/>
        </w:rPr>
        <w:t> </w:t>
      </w:r>
      <w:r w:rsidRPr="00925391">
        <w:rPr>
          <w:sz w:val="18"/>
        </w:rPr>
        <w:t>identyfikuje ryzyko; bez prawa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do</w:t>
      </w:r>
      <w:r w:rsidR="00444D4E">
        <w:rPr>
          <w:sz w:val="18"/>
        </w:rPr>
        <w:t> </w:t>
      </w:r>
      <w:r w:rsidRPr="00925391">
        <w:rPr>
          <w:sz w:val="18"/>
        </w:rPr>
        <w:t>modyfikacji kodu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w</w:t>
      </w:r>
      <w:r w:rsidR="00444D4E">
        <w:rPr>
          <w:sz w:val="18"/>
        </w:rPr>
        <w:t> </w:t>
      </w:r>
      <w:r w:rsidRPr="00925391">
        <w:rPr>
          <w:sz w:val="18"/>
        </w:rPr>
        <w:t>fazie rozpoznania.</w:t>
      </w:r>
    </w:p>
    <w:p w:rsidR="006037F7" w:rsidRPr="00925391" w:rsidRDefault="005A369E">
      <w:pPr>
        <w:pStyle w:val="Compact"/>
        <w:numPr>
          <w:ilvl w:val="0"/>
          <w:numId w:val="15"/>
        </w:numPr>
        <w:rPr>
          <w:sz w:val="18"/>
        </w:rPr>
      </w:pPr>
      <w:r w:rsidRPr="00925391">
        <w:rPr>
          <w:b/>
          <w:bCs/>
          <w:sz w:val="18"/>
        </w:rPr>
        <w:t>Implementer:</w:t>
      </w:r>
      <w:r w:rsidRPr="00925391">
        <w:rPr>
          <w:sz w:val="18"/>
        </w:rPr>
        <w:t xml:space="preserve"> pracuje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w</w:t>
      </w:r>
      <w:r w:rsidR="00444D4E">
        <w:rPr>
          <w:sz w:val="18"/>
        </w:rPr>
        <w:t> </w:t>
      </w:r>
      <w:r w:rsidRPr="00925391">
        <w:rPr>
          <w:sz w:val="18"/>
        </w:rPr>
        <w:t>jednym worktree, zmienia wyznaczony zakres, uruchamia testy lokalne.</w:t>
      </w:r>
    </w:p>
    <w:p w:rsidR="006037F7" w:rsidRPr="00925391" w:rsidRDefault="005A369E">
      <w:pPr>
        <w:pStyle w:val="Compact"/>
        <w:numPr>
          <w:ilvl w:val="0"/>
          <w:numId w:val="15"/>
        </w:numPr>
        <w:rPr>
          <w:sz w:val="18"/>
        </w:rPr>
      </w:pPr>
      <w:r w:rsidRPr="00925391">
        <w:rPr>
          <w:b/>
          <w:bCs/>
          <w:sz w:val="18"/>
        </w:rPr>
        <w:t>Verifier:</w:t>
      </w:r>
      <w:r w:rsidRPr="00925391">
        <w:rPr>
          <w:sz w:val="18"/>
        </w:rPr>
        <w:t xml:space="preserve"> czyta aktualny commit, uruchamia niezależne bramki, nie poprawia dowodów ręcznie.</w:t>
      </w:r>
    </w:p>
    <w:p w:rsidR="006037F7" w:rsidRPr="00925391" w:rsidRDefault="005A369E">
      <w:pPr>
        <w:pStyle w:val="Compact"/>
        <w:numPr>
          <w:ilvl w:val="0"/>
          <w:numId w:val="15"/>
        </w:numPr>
        <w:rPr>
          <w:sz w:val="18"/>
        </w:rPr>
      </w:pPr>
      <w:r w:rsidRPr="00925391">
        <w:rPr>
          <w:b/>
          <w:bCs/>
          <w:sz w:val="18"/>
        </w:rPr>
        <w:t>Reviewer:</w:t>
      </w:r>
      <w:r w:rsidRPr="00925391">
        <w:rPr>
          <w:sz w:val="18"/>
        </w:rPr>
        <w:t xml:space="preserve"> ocenia diff, ryzyka, testy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i</w:t>
      </w:r>
      <w:r w:rsidR="00444D4E">
        <w:rPr>
          <w:sz w:val="18"/>
        </w:rPr>
        <w:t> </w:t>
      </w:r>
      <w:r w:rsidRPr="00925391">
        <w:rPr>
          <w:sz w:val="18"/>
        </w:rPr>
        <w:t>zgodność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z</w:t>
      </w:r>
      <w:r w:rsidR="00444D4E">
        <w:rPr>
          <w:sz w:val="18"/>
        </w:rPr>
        <w:t> </w:t>
      </w:r>
      <w:r w:rsidRPr="00925391">
        <w:rPr>
          <w:sz w:val="18"/>
        </w:rPr>
        <w:t>architekturą; nie jest tym samym przebiegiem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co</w:t>
      </w:r>
      <w:r w:rsidR="00444D4E">
        <w:rPr>
          <w:sz w:val="18"/>
        </w:rPr>
        <w:t> </w:t>
      </w:r>
      <w:r w:rsidRPr="00925391">
        <w:rPr>
          <w:sz w:val="18"/>
        </w:rPr>
        <w:t>autor.</w:t>
      </w:r>
    </w:p>
    <w:p w:rsidR="006037F7" w:rsidRPr="00925391" w:rsidRDefault="005A369E">
      <w:pPr>
        <w:pStyle w:val="Compact"/>
        <w:numPr>
          <w:ilvl w:val="0"/>
          <w:numId w:val="15"/>
        </w:numPr>
        <w:rPr>
          <w:sz w:val="18"/>
        </w:rPr>
      </w:pPr>
      <w:r w:rsidRPr="00925391">
        <w:rPr>
          <w:b/>
          <w:bCs/>
          <w:sz w:val="18"/>
        </w:rPr>
        <w:t>Controller:</w:t>
      </w:r>
      <w:r w:rsidRPr="00925391">
        <w:rPr>
          <w:sz w:val="18"/>
        </w:rPr>
        <w:t xml:space="preserve"> zarządza kolejką, limitami, leasingiem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i</w:t>
      </w:r>
      <w:r w:rsidR="00444D4E">
        <w:rPr>
          <w:sz w:val="18"/>
        </w:rPr>
        <w:t> </w:t>
      </w:r>
      <w:r w:rsidRPr="00925391">
        <w:rPr>
          <w:sz w:val="18"/>
        </w:rPr>
        <w:t>końcowym stanem zadań.</w:t>
      </w:r>
    </w:p>
    <w:p w:rsidR="006037F7" w:rsidRPr="005A369E" w:rsidRDefault="005A369E">
      <w:pPr>
        <w:pStyle w:val="Nagwek3"/>
        <w:rPr>
          <w:lang w:val="en-US"/>
        </w:rPr>
      </w:pPr>
      <w:bookmarkStart w:id="26" w:name="stan-i-odporność-kontrolera"/>
      <w:r w:rsidRPr="005A369E">
        <w:rPr>
          <w:lang w:val="en-US"/>
        </w:rPr>
        <w:t>11.1 Stan</w:t>
      </w:r>
      <w:r w:rsidR="00444D4E">
        <w:rPr>
          <w:lang w:val="en-US"/>
        </w:rPr>
        <w:t xml:space="preserve"> </w:t>
      </w:r>
      <w:r w:rsidR="00444D4E" w:rsidRPr="005A369E">
        <w:rPr>
          <w:lang w:val="en-US"/>
        </w:rPr>
        <w:t>i</w:t>
      </w:r>
      <w:r w:rsidR="00444D4E">
        <w:rPr>
          <w:lang w:val="en-US"/>
        </w:rPr>
        <w:t> </w:t>
      </w:r>
      <w:r w:rsidRPr="005A369E">
        <w:rPr>
          <w:lang w:val="en-US"/>
        </w:rPr>
        <w:t>odporność kontrolera</w:t>
      </w:r>
    </w:p>
    <w:p w:rsidR="006037F7" w:rsidRDefault="005A369E" w:rsidP="00925391">
      <w:pPr>
        <w:jc w:val="both"/>
      </w:pPr>
      <w:r w:rsidRPr="005A369E">
        <w:rPr>
          <w:lang w:val="en-US"/>
        </w:rPr>
        <w:t xml:space="preserve">Rekord zadania powinien obejmować </w:t>
      </w:r>
      <w:r w:rsidRPr="005A369E">
        <w:rPr>
          <w:rStyle w:val="VerbatimChar"/>
          <w:lang w:val="en-US"/>
        </w:rPr>
        <w:t>task_id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repo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issue_id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base_sha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head_sha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status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lease_owner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lease_expires_at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attempt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budget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artifact_refs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last_heartbeat</w:t>
      </w:r>
      <w:r w:rsidR="00444D4E">
        <w:rPr>
          <w:lang w:val="en-US"/>
        </w:rPr>
        <w:t xml:space="preserve"> </w:t>
      </w:r>
      <w:r w:rsidR="00444D4E" w:rsidRPr="005A369E">
        <w:rPr>
          <w:lang w:val="en-US"/>
        </w:rPr>
        <w:t>i</w:t>
      </w:r>
      <w:r w:rsidR="00444D4E">
        <w:rPr>
          <w:lang w:val="en-US"/>
        </w:rPr>
        <w:t> </w:t>
      </w:r>
      <w:r w:rsidRPr="005A369E">
        <w:rPr>
          <w:rStyle w:val="VerbatimChar"/>
          <w:lang w:val="en-US"/>
        </w:rPr>
        <w:t>idempotency_key</w:t>
      </w:r>
      <w:r w:rsidRPr="005A369E">
        <w:rPr>
          <w:lang w:val="en-US"/>
        </w:rPr>
        <w:t xml:space="preserve">. Stan przejść: </w:t>
      </w:r>
      <w:r w:rsidRPr="005A369E">
        <w:rPr>
          <w:rStyle w:val="VerbatimChar"/>
          <w:lang w:val="en-US"/>
        </w:rPr>
        <w:t>QUEUED → LEASED → RUNNING → VERIFYING → REVIEW → MERGE_READY → MERGED → ARCHIVED</w:t>
      </w:r>
      <w:r w:rsidRPr="005A369E">
        <w:rPr>
          <w:lang w:val="en-US"/>
        </w:rPr>
        <w:t xml:space="preserve">; dodatkowo </w:t>
      </w:r>
      <w:r w:rsidRPr="005A369E">
        <w:rPr>
          <w:rStyle w:val="VerbatimChar"/>
          <w:lang w:val="en-US"/>
        </w:rPr>
        <w:t>FAILED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BLOCKED</w:t>
      </w:r>
      <w:r w:rsidRPr="005A369E">
        <w:rPr>
          <w:lang w:val="en-US"/>
        </w:rPr>
        <w:t xml:space="preserve">, </w:t>
      </w:r>
      <w:r w:rsidRPr="005A369E">
        <w:rPr>
          <w:rStyle w:val="VerbatimChar"/>
          <w:lang w:val="en-US"/>
        </w:rPr>
        <w:t>CANCELLED</w:t>
      </w:r>
      <w:r w:rsidRPr="005A369E">
        <w:rPr>
          <w:lang w:val="en-US"/>
        </w:rPr>
        <w:t xml:space="preserve">. </w:t>
      </w:r>
      <w:r>
        <w:t>Retry jest ograniczony</w:t>
      </w:r>
      <w:r w:rsidR="00444D4E">
        <w:t xml:space="preserve"> i </w:t>
      </w:r>
      <w:r>
        <w:t>idempotentny.</w:t>
      </w:r>
      <w:r w:rsidR="00444D4E">
        <w:t xml:space="preserve"> Po </w:t>
      </w:r>
      <w:r>
        <w:t>restarcie kontrolera zadanie</w:t>
      </w:r>
      <w:r w:rsidR="00444D4E">
        <w:t xml:space="preserve"> z </w:t>
      </w:r>
      <w:r>
        <w:t>wygasłym lease wraca</w:t>
      </w:r>
      <w:r w:rsidR="00444D4E">
        <w:t xml:space="preserve"> do </w:t>
      </w:r>
      <w:r>
        <w:t>kolejki dopiero</w:t>
      </w:r>
      <w:r w:rsidR="00444D4E">
        <w:t xml:space="preserve"> po </w:t>
      </w:r>
      <w:r>
        <w:t>sprawdzeniu pozostałości</w:t>
      </w:r>
      <w:r w:rsidR="00444D4E">
        <w:t xml:space="preserve"> i </w:t>
      </w:r>
      <w:r>
        <w:t>efektów poprzedniego wykonania.</w:t>
      </w:r>
    </w:p>
    <w:p w:rsidR="006037F7" w:rsidRDefault="005A369E">
      <w:pPr>
        <w:pStyle w:val="Nagwek3"/>
      </w:pPr>
      <w:bookmarkStart w:id="27" w:name="higiena-git"/>
      <w:bookmarkEnd w:id="26"/>
      <w:r>
        <w:t>11.2 Higiena Git</w:t>
      </w:r>
    </w:p>
    <w:p w:rsidR="006037F7" w:rsidRDefault="005A369E" w:rsidP="00925391">
      <w:pPr>
        <w:jc w:val="both"/>
      </w:pPr>
      <w:r>
        <w:t>Preferuj jedną gałąź</w:t>
      </w:r>
      <w:r w:rsidR="00444D4E">
        <w:t xml:space="preserve"> na </w:t>
      </w:r>
      <w:r>
        <w:t>zadanie lub serię logicznie powiązanych zmian,</w:t>
      </w:r>
      <w:r w:rsidR="00444D4E">
        <w:t xml:space="preserve"> z </w:t>
      </w:r>
      <w:r>
        <w:rPr>
          <w:rStyle w:val="VerbatimChar"/>
        </w:rPr>
        <w:t>git worktree</w:t>
      </w:r>
      <w:r>
        <w:t xml:space="preserve"> przy równoległości. Nie mieszaj niezwiązanych diffów.</w:t>
      </w:r>
      <w:r w:rsidR="00444D4E">
        <w:t xml:space="preserve"> Po </w:t>
      </w:r>
      <w:r>
        <w:t>udanym merge usuń gałąź zadaniową</w:t>
      </w:r>
      <w:r w:rsidR="00444D4E">
        <w:t xml:space="preserve"> i </w:t>
      </w:r>
      <w:r>
        <w:t>worktree, zachowując log</w:t>
      </w:r>
      <w:r w:rsidR="00444D4E">
        <w:t xml:space="preserve"> i </w:t>
      </w:r>
      <w:r>
        <w:t>identyfikator PR. Dla nieudanego merge nie kasuj śladów diagnostycznych. Przed usuwaniem gałęzi sprawdź, czy nie zawiera nieopublikowanych commitów.</w:t>
      </w:r>
    </w:p>
    <w:p w:rsidR="006037F7" w:rsidRDefault="005A369E">
      <w:pPr>
        <w:pStyle w:val="Nagwek3"/>
      </w:pPr>
      <w:bookmarkStart w:id="28" w:name="X8dc0c43a862267ec4162a7e38a96b655796d031"/>
      <w:bookmarkEnd w:id="27"/>
      <w:r>
        <w:t>11.3 Pods, federacja</w:t>
      </w:r>
      <w:r w:rsidR="00444D4E">
        <w:t xml:space="preserve"> i </w:t>
      </w:r>
      <w:r>
        <w:t>izolacja pracy równoległej</w:t>
      </w:r>
    </w:p>
    <w:p w:rsidR="006037F7" w:rsidRDefault="005A369E" w:rsidP="00925391">
      <w:pPr>
        <w:jc w:val="both"/>
      </w:pPr>
      <w:r>
        <w:t xml:space="preserve">Materiały proponują </w:t>
      </w:r>
      <w:r>
        <w:rPr>
          <w:i/>
          <w:iCs/>
        </w:rPr>
        <w:t>multi-agent pods</w:t>
      </w:r>
      <w:r>
        <w:t xml:space="preserve"> (np. pod obliczeń numerycznych, dokumentacji LaTeX, CI) oraz federowaną pamięć.</w:t>
      </w:r>
      <w:r w:rsidR="00444D4E">
        <w:t xml:space="preserve"> Są </w:t>
      </w:r>
      <w:r>
        <w:t xml:space="preserve">to </w:t>
      </w:r>
      <w:r>
        <w:rPr>
          <w:b/>
          <w:bCs/>
        </w:rPr>
        <w:t>wzorce organizacyjne</w:t>
      </w:r>
      <w:r>
        <w:t>, nie funkcje dostępne automatycznie</w:t>
      </w:r>
      <w:r w:rsidR="00444D4E">
        <w:t xml:space="preserve"> po </w:t>
      </w:r>
      <w:r>
        <w:t>utworzeniu katalogów.</w:t>
      </w:r>
      <w:r w:rsidR="00444D4E">
        <w:t xml:space="preserve"> W </w:t>
      </w:r>
      <w:r>
        <w:t>praktyce należy zachować pojedynczy kontroler</w:t>
      </w:r>
      <w:r w:rsidR="00444D4E">
        <w:t xml:space="preserve"> z </w:t>
      </w:r>
      <w:r>
        <w:t>DAG, lease, idempotency key</w:t>
      </w:r>
      <w:r w:rsidR="00444D4E">
        <w:t xml:space="preserve"> i </w:t>
      </w:r>
      <w:r>
        <w:t>wspólnym rejestrem dowodów,</w:t>
      </w:r>
      <w:r w:rsidR="00444D4E">
        <w:t xml:space="preserve"> a </w:t>
      </w:r>
      <w:r>
        <w:t>specjalizację realizować przez profile wykonawców.</w:t>
      </w:r>
    </w:p>
    <w:p w:rsidR="006037F7" w:rsidRDefault="005A369E" w:rsidP="00925391">
      <w:pPr>
        <w:pStyle w:val="Tekstpodstawowy"/>
        <w:jc w:val="both"/>
      </w:pPr>
      <w:r>
        <w:t>Dla wielu repozytoriów kontroler przekazuje zadanie</w:t>
      </w:r>
      <w:r w:rsidR="00444D4E">
        <w:t xml:space="preserve"> do </w:t>
      </w:r>
      <w:r>
        <w:t>właściwego repo</w:t>
      </w:r>
      <w:r w:rsidR="00444D4E">
        <w:t xml:space="preserve"> i </w:t>
      </w:r>
      <w:r>
        <w:t xml:space="preserve">izolowanego worktree. Pamięć globalna może zawierać tylko zasady wspólne, natomiast pamięć repozytorium obejmuje jego architekturę. Stan aktywnej gałęzi nie powinien być nadpisywany globalnym </w:t>
      </w:r>
      <w:r>
        <w:rPr>
          <w:rStyle w:val="VerbatimChar"/>
        </w:rPr>
        <w:t>activeContext.md</w:t>
      </w:r>
      <w:r>
        <w:t>: zapisuj</w:t>
      </w:r>
      <w:r w:rsidR="00444D4E">
        <w:t xml:space="preserve"> go </w:t>
      </w:r>
      <w:r>
        <w:t>jako checkpoint przypisany</w:t>
      </w:r>
      <w:r w:rsidR="00444D4E">
        <w:t xml:space="preserve"> do </w:t>
      </w:r>
      <w:r>
        <w:rPr>
          <w:rStyle w:val="VerbatimChar"/>
        </w:rPr>
        <w:t>repo</w:t>
      </w:r>
      <w:r>
        <w:t xml:space="preserve">, </w:t>
      </w:r>
      <w:r>
        <w:rPr>
          <w:rStyle w:val="VerbatimChar"/>
        </w:rPr>
        <w:t>branch</w:t>
      </w:r>
      <w:r>
        <w:t xml:space="preserve">, </w:t>
      </w:r>
      <w:r>
        <w:rPr>
          <w:rStyle w:val="VerbatimChar"/>
        </w:rPr>
        <w:t>task_id</w:t>
      </w:r>
      <w:r>
        <w:t xml:space="preserve">, </w:t>
      </w:r>
      <w:r>
        <w:rPr>
          <w:rStyle w:val="VerbatimChar"/>
        </w:rPr>
        <w:t>base_sha</w:t>
      </w:r>
      <w:r w:rsidR="00444D4E">
        <w:t xml:space="preserve"> i </w:t>
      </w:r>
      <w:r>
        <w:rPr>
          <w:rStyle w:val="VerbatimChar"/>
        </w:rPr>
        <w:t>head_sha</w:t>
      </w:r>
      <w:r>
        <w:t>. Współbieżne zmiany plików kanonicznych należy serializować albo scalać</w:t>
      </w:r>
      <w:r w:rsidR="00444D4E">
        <w:t xml:space="preserve"> w </w:t>
      </w:r>
      <w:r>
        <w:t>osobnych PR.</w:t>
      </w:r>
    </w:p>
    <w:p w:rsidR="006037F7" w:rsidRDefault="005A369E">
      <w:pPr>
        <w:pStyle w:val="Nagwek3"/>
      </w:pPr>
      <w:bookmarkStart w:id="29" w:name="odbieranie-pracy-innego-agenta-handoff"/>
      <w:bookmarkEnd w:id="28"/>
      <w:r>
        <w:t>11.4 Odbieranie pracy innego agenta (handoff)</w:t>
      </w:r>
    </w:p>
    <w:p w:rsidR="006037F7" w:rsidRDefault="005A369E">
      <w:r>
        <w:t>Przekazanie zadania między OpenCode, Codex, Claude lub Copilot wymaga niezależnego</w:t>
      </w:r>
      <w:r w:rsidR="00444D4E">
        <w:t xml:space="preserve"> od </w:t>
      </w:r>
      <w:r>
        <w:t xml:space="preserve">czatu pakietu </w:t>
      </w:r>
      <w:r>
        <w:rPr>
          <w:b/>
          <w:bCs/>
        </w:rPr>
        <w:t>handoff</w:t>
      </w:r>
      <w:r>
        <w:t>: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  <w:lang w:val="en-US"/>
        </w:rPr>
      </w:pPr>
      <w:r w:rsidRPr="00784DBD">
        <w:rPr>
          <w:rStyle w:val="FunctionTok"/>
          <w:sz w:val="16"/>
          <w:lang w:val="en-US"/>
        </w:rPr>
        <w:t>task_id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rStyle w:val="AttributeTok"/>
          <w:sz w:val="16"/>
          <w:lang w:val="en-US"/>
        </w:rPr>
        <w:t xml:space="preserve"> ISSUE-142</w:t>
      </w:r>
      <w:r w:rsidRPr="00784DBD">
        <w:rPr>
          <w:sz w:val="16"/>
          <w:lang w:val="en-US"/>
        </w:rPr>
        <w:br/>
      </w:r>
      <w:r w:rsidRPr="00784DBD">
        <w:rPr>
          <w:rStyle w:val="FunctionTok"/>
          <w:sz w:val="16"/>
          <w:lang w:val="en-US"/>
        </w:rPr>
        <w:t>repository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rStyle w:val="AttributeTok"/>
          <w:sz w:val="16"/>
          <w:lang w:val="en-US"/>
        </w:rPr>
        <w:t xml:space="preserve"> ORG/REPO</w:t>
      </w:r>
      <w:r w:rsidRPr="00784DBD">
        <w:rPr>
          <w:sz w:val="16"/>
          <w:lang w:val="en-US"/>
        </w:rPr>
        <w:br/>
      </w:r>
      <w:r w:rsidRPr="00784DBD">
        <w:rPr>
          <w:rStyle w:val="FunctionTok"/>
          <w:sz w:val="16"/>
          <w:lang w:val="en-US"/>
        </w:rPr>
        <w:t>base_sha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rStyle w:val="Attribute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"&lt;full-sha&gt;"</w:t>
      </w:r>
      <w:r w:rsidRPr="00784DBD">
        <w:rPr>
          <w:sz w:val="16"/>
          <w:lang w:val="en-US"/>
        </w:rPr>
        <w:br/>
      </w:r>
      <w:r w:rsidRPr="00784DBD">
        <w:rPr>
          <w:rStyle w:val="FunctionTok"/>
          <w:sz w:val="16"/>
          <w:lang w:val="en-US"/>
        </w:rPr>
        <w:t>head_sha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rStyle w:val="Attribute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"&lt;full-sha&gt;"</w:t>
      </w:r>
      <w:r w:rsidRPr="00784DBD">
        <w:rPr>
          <w:sz w:val="16"/>
          <w:lang w:val="en-US"/>
        </w:rPr>
        <w:br/>
      </w:r>
      <w:r w:rsidRPr="00784DBD">
        <w:rPr>
          <w:rStyle w:val="FunctionTok"/>
          <w:sz w:val="16"/>
          <w:lang w:val="en-US"/>
        </w:rPr>
        <w:t>worktree_status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rStyle w:val="AttributeTok"/>
          <w:sz w:val="16"/>
          <w:lang w:val="en-US"/>
        </w:rPr>
        <w:t xml:space="preserve"> clean</w:t>
      </w:r>
      <w:r w:rsidRPr="00784DBD">
        <w:rPr>
          <w:sz w:val="16"/>
          <w:lang w:val="en-US"/>
        </w:rPr>
        <w:br/>
      </w:r>
      <w:r w:rsidRPr="00784DBD">
        <w:rPr>
          <w:rStyle w:val="FunctionTok"/>
          <w:sz w:val="16"/>
          <w:lang w:val="en-US"/>
        </w:rPr>
        <w:t>scope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rStyle w:val="AttributeTok"/>
          <w:sz w:val="16"/>
          <w:lang w:val="en-US"/>
        </w:rPr>
        <w:t xml:space="preserve"> </w:t>
      </w:r>
      <w:r w:rsidRPr="00784DBD">
        <w:rPr>
          <w:rStyle w:val="KeywordTok"/>
          <w:sz w:val="16"/>
          <w:lang w:val="en-US"/>
        </w:rPr>
        <w:t>[</w:t>
      </w:r>
      <w:r w:rsidRPr="00784DBD">
        <w:rPr>
          <w:rStyle w:val="StringTok"/>
          <w:sz w:val="16"/>
          <w:lang w:val="en-US"/>
        </w:rPr>
        <w:t>"src/export/"</w:t>
      </w:r>
      <w:r w:rsidRPr="00784DBD">
        <w:rPr>
          <w:rStyle w:val="KeywordTok"/>
          <w:sz w:val="16"/>
          <w:lang w:val="en-US"/>
        </w:rPr>
        <w:t>,</w:t>
      </w:r>
      <w:r w:rsidRPr="00784DBD">
        <w:rPr>
          <w:rStyle w:val="Attribute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"tests/export/"</w:t>
      </w:r>
      <w:r w:rsidRPr="00784DBD">
        <w:rPr>
          <w:rStyle w:val="KeywordTok"/>
          <w:sz w:val="16"/>
          <w:lang w:val="en-US"/>
        </w:rPr>
        <w:t>]</w:t>
      </w:r>
      <w:r w:rsidRPr="00784DBD">
        <w:rPr>
          <w:sz w:val="16"/>
          <w:lang w:val="en-US"/>
        </w:rPr>
        <w:br/>
      </w:r>
      <w:r w:rsidRPr="00784DBD">
        <w:rPr>
          <w:rStyle w:val="FunctionTok"/>
          <w:sz w:val="16"/>
          <w:lang w:val="en-US"/>
        </w:rPr>
        <w:t>completed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rStyle w:val="AttributeTok"/>
          <w:sz w:val="16"/>
          <w:lang w:val="en-US"/>
        </w:rPr>
        <w:t xml:space="preserve"> </w:t>
      </w:r>
      <w:r w:rsidRPr="00784DBD">
        <w:rPr>
          <w:rStyle w:val="KeywordTok"/>
          <w:sz w:val="16"/>
          <w:lang w:val="en-US"/>
        </w:rPr>
        <w:t>[</w:t>
      </w:r>
      <w:r w:rsidRPr="00784DBD">
        <w:rPr>
          <w:rStyle w:val="StringTok"/>
          <w:sz w:val="16"/>
          <w:lang w:val="en-US"/>
        </w:rPr>
        <w:t>"Dodano test regresyjny"</w:t>
      </w:r>
      <w:r w:rsidRPr="00784DBD">
        <w:rPr>
          <w:rStyle w:val="KeywordTok"/>
          <w:sz w:val="16"/>
          <w:lang w:val="en-US"/>
        </w:rPr>
        <w:t>,</w:t>
      </w:r>
      <w:r w:rsidRPr="00784DBD">
        <w:rPr>
          <w:rStyle w:val="Attribute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"Wdrożono poprawkę"</w:t>
      </w:r>
      <w:r w:rsidRPr="00784DBD">
        <w:rPr>
          <w:rStyle w:val="KeywordTok"/>
          <w:sz w:val="16"/>
          <w:lang w:val="en-US"/>
        </w:rPr>
        <w:t>]</w:t>
      </w:r>
      <w:r w:rsidRPr="00784DBD">
        <w:rPr>
          <w:sz w:val="16"/>
          <w:lang w:val="en-US"/>
        </w:rPr>
        <w:br/>
      </w:r>
      <w:r w:rsidRPr="00784DBD">
        <w:rPr>
          <w:rStyle w:val="FunctionTok"/>
          <w:sz w:val="16"/>
          <w:lang w:val="en-US"/>
        </w:rPr>
        <w:t>verification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sz w:val="16"/>
          <w:lang w:val="en-US"/>
        </w:rPr>
        <w:br/>
      </w:r>
      <w:r w:rsidRPr="00784DBD">
        <w:rPr>
          <w:rStyle w:val="AttributeTok"/>
          <w:sz w:val="16"/>
          <w:lang w:val="en-US"/>
        </w:rPr>
        <w:t xml:space="preserve">  </w:t>
      </w:r>
      <w:r w:rsidRPr="00784DBD">
        <w:rPr>
          <w:rStyle w:val="FunctionTok"/>
          <w:sz w:val="16"/>
          <w:lang w:val="en-US"/>
        </w:rPr>
        <w:t>required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rStyle w:val="AttributeTok"/>
          <w:sz w:val="16"/>
          <w:lang w:val="en-US"/>
        </w:rPr>
        <w:t xml:space="preserve"> </w:t>
      </w:r>
      <w:r w:rsidRPr="00784DBD">
        <w:rPr>
          <w:rStyle w:val="KeywordTok"/>
          <w:sz w:val="16"/>
          <w:lang w:val="en-US"/>
        </w:rPr>
        <w:t>[</w:t>
      </w:r>
      <w:r w:rsidRPr="00784DBD">
        <w:rPr>
          <w:rStyle w:val="StringTok"/>
          <w:sz w:val="16"/>
          <w:lang w:val="en-US"/>
        </w:rPr>
        <w:t>"lint"</w:t>
      </w:r>
      <w:r w:rsidRPr="00784DBD">
        <w:rPr>
          <w:rStyle w:val="KeywordTok"/>
          <w:sz w:val="16"/>
          <w:lang w:val="en-US"/>
        </w:rPr>
        <w:t>,</w:t>
      </w:r>
      <w:r w:rsidRPr="00784DBD">
        <w:rPr>
          <w:rStyle w:val="Attribute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"unit"</w:t>
      </w:r>
      <w:r w:rsidRPr="00784DBD">
        <w:rPr>
          <w:rStyle w:val="KeywordTok"/>
          <w:sz w:val="16"/>
          <w:lang w:val="en-US"/>
        </w:rPr>
        <w:t>,</w:t>
      </w:r>
      <w:r w:rsidRPr="00784DBD">
        <w:rPr>
          <w:rStyle w:val="Attribute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"integration"</w:t>
      </w:r>
      <w:r w:rsidRPr="00784DBD">
        <w:rPr>
          <w:rStyle w:val="KeywordTok"/>
          <w:sz w:val="16"/>
          <w:lang w:val="en-US"/>
        </w:rPr>
        <w:t>]</w:t>
      </w:r>
      <w:r w:rsidRPr="00784DBD">
        <w:rPr>
          <w:sz w:val="16"/>
          <w:lang w:val="en-US"/>
        </w:rPr>
        <w:br/>
      </w:r>
      <w:r w:rsidRPr="00784DBD">
        <w:rPr>
          <w:rStyle w:val="AttributeTok"/>
          <w:sz w:val="16"/>
          <w:lang w:val="en-US"/>
        </w:rPr>
        <w:t xml:space="preserve">  </w:t>
      </w:r>
      <w:r w:rsidRPr="00784DBD">
        <w:rPr>
          <w:rStyle w:val="FunctionTok"/>
          <w:sz w:val="16"/>
          <w:lang w:val="en-US"/>
        </w:rPr>
        <w:t>status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rStyle w:val="AttributeTok"/>
          <w:sz w:val="16"/>
          <w:lang w:val="en-US"/>
        </w:rPr>
        <w:t xml:space="preserve"> UNVERIFIED</w:t>
      </w:r>
      <w:r w:rsidRPr="00784DBD">
        <w:rPr>
          <w:sz w:val="16"/>
          <w:lang w:val="en-US"/>
        </w:rPr>
        <w:br/>
      </w:r>
      <w:r w:rsidRPr="00784DBD">
        <w:rPr>
          <w:rStyle w:val="AttributeTok"/>
          <w:sz w:val="16"/>
          <w:lang w:val="en-US"/>
        </w:rPr>
        <w:t xml:space="preserve">  </w:t>
      </w:r>
      <w:r w:rsidRPr="00784DBD">
        <w:rPr>
          <w:rStyle w:val="FunctionTok"/>
          <w:sz w:val="16"/>
          <w:lang w:val="en-US"/>
        </w:rPr>
        <w:t>evidence_ref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rStyle w:val="Attribute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"runs/&lt;run-id&gt;/evidence.json"</w:t>
      </w:r>
      <w:r w:rsidRPr="00784DBD">
        <w:rPr>
          <w:sz w:val="16"/>
          <w:lang w:val="en-US"/>
        </w:rPr>
        <w:br/>
      </w:r>
      <w:r w:rsidRPr="00784DBD">
        <w:rPr>
          <w:rStyle w:val="FunctionTok"/>
          <w:sz w:val="16"/>
          <w:lang w:val="en-US"/>
        </w:rPr>
        <w:t>blockers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rStyle w:val="AttributeTok"/>
          <w:sz w:val="16"/>
          <w:lang w:val="en-US"/>
        </w:rPr>
        <w:t xml:space="preserve"> </w:t>
      </w:r>
      <w:r w:rsidRPr="00784DBD">
        <w:rPr>
          <w:rStyle w:val="KeywordTok"/>
          <w:sz w:val="16"/>
          <w:lang w:val="en-US"/>
        </w:rPr>
        <w:t>[</w:t>
      </w:r>
      <w:r w:rsidRPr="00784DBD">
        <w:rPr>
          <w:rStyle w:val="StringTok"/>
          <w:sz w:val="16"/>
          <w:lang w:val="en-US"/>
        </w:rPr>
        <w:t>"Oczekiwanie</w:t>
      </w:r>
      <w:r w:rsidR="00444D4E">
        <w:rPr>
          <w:rStyle w:val="StringTok"/>
          <w:sz w:val="16"/>
          <w:lang w:val="en-US"/>
        </w:rPr>
        <w:t xml:space="preserve"> </w:t>
      </w:r>
      <w:r w:rsidR="00444D4E" w:rsidRPr="00784DBD">
        <w:rPr>
          <w:rStyle w:val="StringTok"/>
          <w:sz w:val="16"/>
          <w:lang w:val="en-US"/>
        </w:rPr>
        <w:t>na</w:t>
      </w:r>
      <w:r w:rsidR="00444D4E">
        <w:rPr>
          <w:rStyle w:val="StringTok"/>
          <w:sz w:val="16"/>
          <w:lang w:val="en-US"/>
        </w:rPr>
        <w:t> </w:t>
      </w:r>
      <w:r w:rsidRPr="00784DBD">
        <w:rPr>
          <w:rStyle w:val="StringTok"/>
          <w:sz w:val="16"/>
          <w:lang w:val="en-US"/>
        </w:rPr>
        <w:t>wynik testów integracyjnych"</w:t>
      </w:r>
      <w:r w:rsidRPr="00784DBD">
        <w:rPr>
          <w:rStyle w:val="KeywordTok"/>
          <w:sz w:val="16"/>
          <w:lang w:val="en-US"/>
        </w:rPr>
        <w:t>]</w:t>
      </w:r>
      <w:r w:rsidRPr="00784DBD">
        <w:rPr>
          <w:sz w:val="16"/>
          <w:lang w:val="en-US"/>
        </w:rPr>
        <w:br/>
      </w:r>
      <w:r w:rsidRPr="00784DBD">
        <w:rPr>
          <w:rStyle w:val="FunctionTok"/>
          <w:sz w:val="16"/>
          <w:lang w:val="en-US"/>
        </w:rPr>
        <w:t>next_action</w:t>
      </w:r>
      <w:r w:rsidRPr="00784DBD">
        <w:rPr>
          <w:rStyle w:val="KeywordTok"/>
          <w:sz w:val="16"/>
          <w:lang w:val="en-US"/>
        </w:rPr>
        <w:t>:</w:t>
      </w:r>
      <w:r w:rsidRPr="00784DBD">
        <w:rPr>
          <w:rStyle w:val="AttributeTok"/>
          <w:sz w:val="16"/>
          <w:lang w:val="en-US"/>
        </w:rPr>
        <w:t xml:space="preserve"> </w:t>
      </w:r>
      <w:r w:rsidRPr="00784DBD">
        <w:rPr>
          <w:rStyle w:val="StringTok"/>
          <w:sz w:val="16"/>
          <w:lang w:val="en-US"/>
        </w:rPr>
        <w:t>"Uruchom testy</w:t>
      </w:r>
      <w:r w:rsidR="00444D4E">
        <w:rPr>
          <w:rStyle w:val="StringTok"/>
          <w:sz w:val="16"/>
          <w:lang w:val="en-US"/>
        </w:rPr>
        <w:t xml:space="preserve"> </w:t>
      </w:r>
      <w:r w:rsidR="00444D4E" w:rsidRPr="00784DBD">
        <w:rPr>
          <w:rStyle w:val="StringTok"/>
          <w:sz w:val="16"/>
          <w:lang w:val="en-US"/>
        </w:rPr>
        <w:t>na</w:t>
      </w:r>
      <w:r w:rsidR="00444D4E">
        <w:rPr>
          <w:rStyle w:val="StringTok"/>
          <w:sz w:val="16"/>
          <w:lang w:val="en-US"/>
        </w:rPr>
        <w:t> </w:t>
      </w:r>
      <w:r w:rsidRPr="00784DBD">
        <w:rPr>
          <w:rStyle w:val="StringTok"/>
          <w:sz w:val="16"/>
          <w:lang w:val="en-US"/>
        </w:rPr>
        <w:t>head_sha; nie interpretuj poprzedniego PASS"</w:t>
      </w:r>
    </w:p>
    <w:p w:rsidR="006037F7" w:rsidRDefault="005A369E" w:rsidP="00925391">
      <w:pPr>
        <w:spacing w:before="240"/>
      </w:pPr>
      <w:r>
        <w:t xml:space="preserve">Wartości </w:t>
      </w:r>
      <w:r>
        <w:rPr>
          <w:rStyle w:val="VerbatimChar"/>
        </w:rPr>
        <w:t>&lt;full-sha&gt;</w:t>
      </w:r>
      <w:r w:rsidR="00444D4E">
        <w:t xml:space="preserve"> i </w:t>
      </w:r>
      <w:r>
        <w:t>identyfikatory</w:t>
      </w:r>
      <w:r w:rsidR="00444D4E">
        <w:t xml:space="preserve"> są </w:t>
      </w:r>
      <w:r>
        <w:t>celowo placeholderami. Przy przekazaniu pracy kontroler porównuje SHA</w:t>
      </w:r>
      <w:r w:rsidR="00444D4E">
        <w:t xml:space="preserve"> z </w:t>
      </w:r>
      <w:r>
        <w:t>Git, waliduje możliwość wznowienia</w:t>
      </w:r>
      <w:r w:rsidR="00444D4E">
        <w:t xml:space="preserve"> i </w:t>
      </w:r>
      <w:r>
        <w:t>dopiero wtedy przydziela nowy lease. Dotychczasowa historia rozmowy nie jest podstawą statusu DONE.</w:t>
      </w:r>
    </w:p>
    <w:p w:rsidR="006037F7" w:rsidRDefault="005A369E">
      <w:pPr>
        <w:pStyle w:val="Nagwek2"/>
      </w:pPr>
      <w:bookmarkStart w:id="30" w:name="planowanie-kosztów-i-czasu"/>
      <w:bookmarkEnd w:id="25"/>
      <w:bookmarkEnd w:id="29"/>
      <w:r>
        <w:t>12. Planowanie kosztów</w:t>
      </w:r>
      <w:r w:rsidR="00444D4E">
        <w:t xml:space="preserve"> i </w:t>
      </w:r>
      <w:r>
        <w:t>czasu</w:t>
      </w:r>
    </w:p>
    <w:p w:rsidR="006037F7" w:rsidRDefault="005A369E" w:rsidP="00925391">
      <w:pPr>
        <w:jc w:val="both"/>
      </w:pPr>
      <w:r>
        <w:t>Każde zadanie definiuje maksymalny czas wykonania, liczbę prób</w:t>
      </w:r>
      <w:r w:rsidR="00444D4E">
        <w:t xml:space="preserve"> i </w:t>
      </w:r>
      <w:r>
        <w:t>koszt.</w:t>
      </w:r>
      <w:r w:rsidR="00444D4E">
        <w:t xml:space="preserve"> W </w:t>
      </w:r>
      <w:r>
        <w:t>modelu zero-spend preferuj lokalne modele, lokalne testy</w:t>
      </w:r>
      <w:r w:rsidR="00444D4E">
        <w:t xml:space="preserve"> i </w:t>
      </w:r>
      <w:r>
        <w:t>darmowe limity tylko wtedy, gdy nie obniża</w:t>
      </w:r>
      <w:r w:rsidR="00444D4E">
        <w:t xml:space="preserve"> to </w:t>
      </w:r>
      <w:r>
        <w:t>bezpieczeństwa</w:t>
      </w:r>
      <w:r w:rsidR="00444D4E">
        <w:t xml:space="preserve"> i </w:t>
      </w:r>
      <w:r>
        <w:t>jakości. Kontroler</w:t>
      </w:r>
      <w:r w:rsidR="00444D4E">
        <w:t xml:space="preserve"> ma </w:t>
      </w:r>
      <w:r>
        <w:t>obowiązek kończyć pracę</w:t>
      </w:r>
      <w:r w:rsidR="00444D4E">
        <w:t xml:space="preserve"> po </w:t>
      </w:r>
      <w:r>
        <w:t>osiągnięciu limitu. Stosuj: cache deterministycznych wyników, preflight przed kosztownym uruchomieniem, krótkie prompty oparte</w:t>
      </w:r>
      <w:r w:rsidR="00444D4E">
        <w:t xml:space="preserve"> na </w:t>
      </w:r>
      <w:r>
        <w:t>odwołaniach</w:t>
      </w:r>
      <w:r w:rsidR="00444D4E">
        <w:t xml:space="preserve"> do </w:t>
      </w:r>
      <w:r>
        <w:t>dokumentacji, deduplikację zdarzeń</w:t>
      </w:r>
      <w:r w:rsidR="00444D4E">
        <w:t xml:space="preserve"> i </w:t>
      </w:r>
      <w:r>
        <w:t>małe jednostki pracy. Mierz realny koszt</w:t>
      </w:r>
      <w:r w:rsidR="00444D4E">
        <w:t xml:space="preserve"> na </w:t>
      </w:r>
      <w:r>
        <w:t>ukończone, zaakceptowane zadanie,</w:t>
      </w:r>
      <w:r w:rsidR="00444D4E">
        <w:t xml:space="preserve"> a </w:t>
      </w:r>
      <w:r>
        <w:t>nie tylko tokeny pojedynczego promptu.</w:t>
      </w:r>
    </w:p>
    <w:p w:rsidR="006037F7" w:rsidRDefault="005A369E">
      <w:pPr>
        <w:pStyle w:val="Nagwek2"/>
      </w:pPr>
      <w:bookmarkStart w:id="31" w:name="kontekst-i-pamięć-bez-amnezji-sesyjnej"/>
      <w:bookmarkEnd w:id="30"/>
      <w:r>
        <w:t>13. Kontekst</w:t>
      </w:r>
      <w:r w:rsidR="00444D4E">
        <w:t xml:space="preserve"> i </w:t>
      </w:r>
      <w:r>
        <w:t>pamięć bez „amnezji sesyjnej”</w:t>
      </w:r>
    </w:p>
    <w:p w:rsidR="006037F7" w:rsidRDefault="005A369E">
      <w:r>
        <w:t>Właściwy podział pamięci: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Rodzaj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Źródło prawdy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Aktualizacja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Trwałe zasady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AGENTS.md</w:t>
            </w:r>
            <w:r>
              <w:t>, polityka, ADR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PR</w:t>
            </w:r>
            <w:r w:rsidR="00444D4E">
              <w:t xml:space="preserve"> z </w:t>
            </w:r>
            <w:r>
              <w:t>review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Architektura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docs/architecture.md</w:t>
            </w:r>
            <w:r>
              <w:t>, schematy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Po zatwierdzonych zmianach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Plan zadania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Issue, checklist</w:t>
            </w:r>
            <w:r w:rsidR="00444D4E">
              <w:t xml:space="preserve"> i </w:t>
            </w:r>
            <w:r>
              <w:t>zakres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W trakcie realizacji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Historia realizacji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PR, commity, CI, evidence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Automatycznie</w:t>
            </w:r>
            <w:r w:rsidR="00444D4E">
              <w:t xml:space="preserve"> po </w:t>
            </w:r>
            <w:r>
              <w:t>przebiegu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Stan chwilowy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Kontroler</w:t>
            </w:r>
            <w:r w:rsidR="00444D4E">
              <w:t xml:space="preserve"> i </w:t>
            </w:r>
            <w:r>
              <w:t>checkpoint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Transakcyjnie, poza Git</w:t>
            </w:r>
          </w:p>
        </w:tc>
      </w:tr>
    </w:tbl>
    <w:p w:rsidR="006037F7" w:rsidRDefault="005A369E" w:rsidP="00925391">
      <w:pPr>
        <w:pStyle w:val="Tekstpodstawowy"/>
        <w:spacing w:before="240"/>
      </w:pPr>
      <w:r>
        <w:rPr>
          <w:b/>
          <w:bCs/>
        </w:rPr>
        <w:t>Wzorzec wskaźnikowy:</w:t>
      </w:r>
      <w:r>
        <w:t xml:space="preserve"> instrukcje startowe wskazują właściwy dokument zamiast powielać jego treść. Nie wymagaj mechanicznego ładowania całego repozytorium</w:t>
      </w:r>
      <w:r w:rsidR="00444D4E">
        <w:t xml:space="preserve"> do </w:t>
      </w:r>
      <w:r>
        <w:t>kontekstu. Weryfikuj aktualność dokumentacji względem kodu; każda trwała decyzja musi mieć właściciela</w:t>
      </w:r>
      <w:r w:rsidR="00444D4E">
        <w:t xml:space="preserve"> i </w:t>
      </w:r>
      <w:r>
        <w:t>datę lub powiązanie</w:t>
      </w:r>
      <w:r w:rsidR="00444D4E">
        <w:t xml:space="preserve"> z </w:t>
      </w:r>
      <w:r>
        <w:t>PR/ADR.</w:t>
      </w:r>
    </w:p>
    <w:p w:rsidR="006037F7" w:rsidRDefault="005A369E">
      <w:pPr>
        <w:pStyle w:val="Nagwek3"/>
      </w:pPr>
      <w:bookmarkStart w:id="32" w:name="X1f64e9b6a7be986b4cea62bbe8ac85e830eb1ff"/>
      <w:r>
        <w:t>13.1 Pięcioplikowy Memory Bank: zakres odpowiedzialności</w:t>
      </w:r>
    </w:p>
    <w:p w:rsidR="006037F7" w:rsidRDefault="005A369E">
      <w:r>
        <w:t xml:space="preserve">Materiały </w:t>
      </w:r>
      <w:r>
        <w:rPr>
          <w:rStyle w:val="VerbatimChar"/>
        </w:rPr>
        <w:t>ae.md</w:t>
      </w:r>
      <w:r w:rsidR="00444D4E">
        <w:t xml:space="preserve"> i </w:t>
      </w:r>
      <w:r>
        <w:rPr>
          <w:rStyle w:val="VerbatimChar"/>
        </w:rPr>
        <w:t>memory-bank-vibe-engineering.md</w:t>
      </w:r>
      <w:r>
        <w:t xml:space="preserve"> przedstawiają klasyczny, przenośny układ pięciu dokumentów. Jest</w:t>
      </w:r>
      <w:r w:rsidR="00444D4E">
        <w:t xml:space="preserve"> on </w:t>
      </w:r>
      <w:r>
        <w:t>przydatny przy wielosesyjnej pracy nad systemami naukowymi lub wieloma modułami,</w:t>
      </w:r>
      <w:r w:rsidR="00444D4E">
        <w:t xml:space="preserve"> o </w:t>
      </w:r>
      <w:r>
        <w:t>ile jasno określono,</w:t>
      </w:r>
      <w:r w:rsidR="00444D4E">
        <w:t xml:space="preserve"> co </w:t>
      </w:r>
      <w:r>
        <w:t>pozostaje</w:t>
      </w:r>
      <w:r w:rsidR="00444D4E">
        <w:t xml:space="preserve"> w </w:t>
      </w:r>
      <w:r>
        <w:t>GitHub Issues</w:t>
      </w:r>
      <w:r w:rsidR="00444D4E">
        <w:t xml:space="preserve"> i </w:t>
      </w:r>
      <w:r>
        <w:t>w dokumentacji architektury.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Plik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Zawartość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Tryb</w:t>
            </w:r>
            <w:r w:rsidR="00444D4E">
              <w:rPr>
                <w:b/>
                <w:color w:val="0F3350"/>
              </w:rPr>
              <w:t xml:space="preserve"> i </w:t>
            </w:r>
            <w:r>
              <w:rPr>
                <w:b/>
                <w:color w:val="0F3350"/>
              </w:rPr>
              <w:t>częstotliwość aktualizacji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projectbrief.md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Cel, interesariusze, wymagania, granice, miary sukcesu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Trwały; zmiana wymaga kontroli zakresu</w:t>
            </w:r>
            <w:r w:rsidR="00444D4E">
              <w:t xml:space="preserve"> i </w:t>
            </w:r>
            <w:r>
              <w:t>powiązania</w:t>
            </w:r>
            <w:r w:rsidR="00444D4E">
              <w:t xml:space="preserve"> z </w:t>
            </w:r>
            <w:r>
              <w:t>Issue/ADR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techContext.md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Runtime, narzędzia, wersje, lockfile, komendy testowe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Po zmianach środowiska, zależności lub CI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systemPatterns.md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Diagram zależności, style, ograniczenia domeny, decyzje projektowe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Po zatwierdzonych zmianach architektury; odsyła</w:t>
            </w:r>
            <w:r w:rsidR="00444D4E">
              <w:t xml:space="preserve"> do </w:t>
            </w:r>
            <w:r>
              <w:t>ADR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activeContext.md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Bieżący obszar prac, blokady, ostatni stan, następny krok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Po istotnym checkpointcie; nie</w:t>
            </w:r>
            <w:r w:rsidR="00444D4E">
              <w:t xml:space="preserve"> co </w:t>
            </w:r>
            <w:r>
              <w:t>każde wywołanie LLM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progress.md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Kamienie milowe, widok postępu, techniczny dług, otwarte ryzyka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 xml:space="preserve">Po zaakceptowanym PR; </w:t>
            </w:r>
            <w:r>
              <w:rPr>
                <w:b/>
                <w:bCs/>
              </w:rPr>
              <w:t>odsyłacze</w:t>
            </w:r>
            <w:r w:rsidR="00444D4E">
              <w:t xml:space="preserve"> do </w:t>
            </w:r>
            <w:r>
              <w:t>Issues, nie druga tablica zadań</w:t>
            </w:r>
          </w:p>
        </w:tc>
      </w:tr>
    </w:tbl>
    <w:p w:rsidR="006037F7" w:rsidRDefault="005A369E" w:rsidP="00925391">
      <w:pPr>
        <w:pStyle w:val="Tekstpodstawowy"/>
        <w:spacing w:before="240"/>
      </w:pPr>
      <w:r>
        <w:rPr>
          <w:b/>
          <w:bCs/>
        </w:rPr>
        <w:t>Nieporozumienie</w:t>
      </w:r>
      <w:r w:rsidR="00444D4E">
        <w:rPr>
          <w:b/>
          <w:bCs/>
        </w:rPr>
        <w:t xml:space="preserve"> do </w:t>
      </w:r>
      <w:r>
        <w:rPr>
          <w:b/>
          <w:bCs/>
        </w:rPr>
        <w:t>uniknięcia:</w:t>
      </w:r>
      <w:r>
        <w:t xml:space="preserve"> obecność Memory Bank nie usuwa ograniczeń okna kontekstowego</w:t>
      </w:r>
      <w:r w:rsidR="00444D4E">
        <w:t xml:space="preserve"> i </w:t>
      </w:r>
      <w:r>
        <w:t xml:space="preserve">nie gwarantuje braku błędów pamięci. Zwiększa </w:t>
      </w:r>
      <w:r>
        <w:rPr>
          <w:i/>
          <w:iCs/>
        </w:rPr>
        <w:t>odtwarzalność kontekstu</w:t>
      </w:r>
      <w:r>
        <w:t>, pod warunkiem aktualności, selektywnego odczytu, walidacji faktów</w:t>
      </w:r>
      <w:r w:rsidR="00444D4E">
        <w:t xml:space="preserve"> i </w:t>
      </w:r>
      <w:r>
        <w:t>rozwiązywania konfliktów. Limity typu 1500–3500 znaków dla punktu wejścia</w:t>
      </w:r>
      <w:r w:rsidR="00444D4E">
        <w:t xml:space="preserve"> są </w:t>
      </w:r>
      <w:r>
        <w:t>heurystyką projektową,</w:t>
      </w:r>
      <w:r w:rsidR="00444D4E">
        <w:t xml:space="preserve"> a </w:t>
      </w:r>
      <w:r>
        <w:t>nie normą techniczną.</w:t>
      </w:r>
    </w:p>
    <w:p w:rsidR="006037F7" w:rsidRDefault="005A369E">
      <w:pPr>
        <w:pStyle w:val="Nagwek3"/>
      </w:pPr>
      <w:bookmarkStart w:id="33" w:name="X45822f2a39273ab346dce47ef8d2465ea6dab04"/>
      <w:bookmarkEnd w:id="32"/>
      <w:r>
        <w:t>13.2 Zasady spójności pamięci pomiędzy agentami</w:t>
      </w:r>
    </w:p>
    <w:p w:rsidR="006037F7" w:rsidRPr="00925391" w:rsidRDefault="005A369E">
      <w:pPr>
        <w:pStyle w:val="Compact"/>
        <w:numPr>
          <w:ilvl w:val="0"/>
          <w:numId w:val="16"/>
        </w:numPr>
        <w:rPr>
          <w:sz w:val="18"/>
        </w:rPr>
      </w:pPr>
      <w:r w:rsidRPr="00925391">
        <w:rPr>
          <w:b/>
          <w:bCs/>
          <w:sz w:val="18"/>
        </w:rPr>
        <w:t>Jedno źródło dla każdej klasy danych.</w:t>
      </w:r>
      <w:r w:rsidRPr="00925391">
        <w:rPr>
          <w:sz w:val="18"/>
        </w:rPr>
        <w:t xml:space="preserve"> Issues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to</w:t>
      </w:r>
      <w:r w:rsidR="00444D4E">
        <w:rPr>
          <w:sz w:val="18"/>
        </w:rPr>
        <w:t> </w:t>
      </w:r>
      <w:r w:rsidRPr="00925391">
        <w:rPr>
          <w:sz w:val="18"/>
        </w:rPr>
        <w:t>zadania,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PR</w:t>
      </w:r>
      <w:r w:rsidR="00444D4E">
        <w:rPr>
          <w:sz w:val="18"/>
        </w:rPr>
        <w:t> </w:t>
      </w:r>
      <w:r w:rsidR="00444D4E" w:rsidRPr="00925391">
        <w:rPr>
          <w:sz w:val="18"/>
        </w:rPr>
        <w:t>i</w:t>
      </w:r>
      <w:r w:rsidR="00444D4E">
        <w:rPr>
          <w:sz w:val="18"/>
        </w:rPr>
        <w:t> </w:t>
      </w:r>
      <w:r w:rsidRPr="00925391">
        <w:rPr>
          <w:sz w:val="18"/>
        </w:rPr>
        <w:t>CI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to</w:t>
      </w:r>
      <w:r w:rsidR="00444D4E">
        <w:rPr>
          <w:sz w:val="18"/>
        </w:rPr>
        <w:t> </w:t>
      </w:r>
      <w:r w:rsidRPr="00925391">
        <w:rPr>
          <w:sz w:val="18"/>
        </w:rPr>
        <w:t>dowody, ADR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to</w:t>
      </w:r>
      <w:r w:rsidR="00444D4E">
        <w:rPr>
          <w:sz w:val="18"/>
        </w:rPr>
        <w:t> </w:t>
      </w:r>
      <w:r w:rsidRPr="00925391">
        <w:rPr>
          <w:sz w:val="18"/>
        </w:rPr>
        <w:t>decyzje,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a</w:t>
      </w:r>
      <w:r w:rsidR="00444D4E">
        <w:rPr>
          <w:sz w:val="18"/>
        </w:rPr>
        <w:t> </w:t>
      </w:r>
      <w:r w:rsidRPr="00925391">
        <w:rPr>
          <w:sz w:val="18"/>
        </w:rPr>
        <w:t>Memory Bank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to</w:t>
      </w:r>
      <w:r w:rsidR="00444D4E">
        <w:rPr>
          <w:sz w:val="18"/>
        </w:rPr>
        <w:t> </w:t>
      </w:r>
      <w:r w:rsidRPr="00925391">
        <w:rPr>
          <w:sz w:val="18"/>
        </w:rPr>
        <w:t>krótkie syntezy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i</w:t>
      </w:r>
      <w:r w:rsidR="00444D4E">
        <w:rPr>
          <w:sz w:val="18"/>
        </w:rPr>
        <w:t> </w:t>
      </w:r>
      <w:r w:rsidRPr="00925391">
        <w:rPr>
          <w:sz w:val="18"/>
        </w:rPr>
        <w:t>odsyłacze.</w:t>
      </w:r>
    </w:p>
    <w:p w:rsidR="006037F7" w:rsidRPr="00925391" w:rsidRDefault="005A369E">
      <w:pPr>
        <w:pStyle w:val="Compact"/>
        <w:numPr>
          <w:ilvl w:val="0"/>
          <w:numId w:val="16"/>
        </w:numPr>
        <w:rPr>
          <w:sz w:val="18"/>
        </w:rPr>
      </w:pPr>
      <w:r w:rsidRPr="00925391">
        <w:rPr>
          <w:b/>
          <w:bCs/>
          <w:sz w:val="18"/>
        </w:rPr>
        <w:t>Synchronizacja tylko</w:t>
      </w:r>
      <w:r w:rsidR="00444D4E">
        <w:rPr>
          <w:b/>
          <w:bCs/>
          <w:sz w:val="18"/>
        </w:rPr>
        <w:t xml:space="preserve"> </w:t>
      </w:r>
      <w:r w:rsidR="00444D4E" w:rsidRPr="00925391">
        <w:rPr>
          <w:b/>
          <w:bCs/>
          <w:sz w:val="18"/>
        </w:rPr>
        <w:t>po</w:t>
      </w:r>
      <w:r w:rsidR="00444D4E">
        <w:rPr>
          <w:b/>
          <w:bCs/>
          <w:sz w:val="18"/>
        </w:rPr>
        <w:t> </w:t>
      </w:r>
      <w:r w:rsidRPr="00925391">
        <w:rPr>
          <w:b/>
          <w:bCs/>
          <w:sz w:val="18"/>
        </w:rPr>
        <w:t>zdarzeniu materialnym.</w:t>
      </w:r>
      <w:r w:rsidRPr="00925391">
        <w:rPr>
          <w:sz w:val="18"/>
        </w:rPr>
        <w:t xml:space="preserve"> Nowy ADR, zaakceptowany PR, istotna blokada lub zmiana założeń uzasadniają aktualizację. Nie zapisuj strumienia rozumowania ani tokenów sesji.</w:t>
      </w:r>
    </w:p>
    <w:p w:rsidR="006037F7" w:rsidRPr="00925391" w:rsidRDefault="005A369E">
      <w:pPr>
        <w:pStyle w:val="Compact"/>
        <w:numPr>
          <w:ilvl w:val="0"/>
          <w:numId w:val="16"/>
        </w:numPr>
        <w:rPr>
          <w:sz w:val="18"/>
        </w:rPr>
      </w:pPr>
      <w:r w:rsidRPr="00925391">
        <w:rPr>
          <w:b/>
          <w:bCs/>
          <w:sz w:val="18"/>
        </w:rPr>
        <w:t>Kontrola współbieżności.</w:t>
      </w:r>
      <w:r w:rsidRPr="00925391">
        <w:rPr>
          <w:sz w:val="18"/>
        </w:rPr>
        <w:t xml:space="preserve"> Gdy dwóch agentów chce edytować </w:t>
      </w:r>
      <w:r w:rsidRPr="00925391">
        <w:rPr>
          <w:rStyle w:val="VerbatimChar"/>
          <w:sz w:val="16"/>
        </w:rPr>
        <w:t>activeContext.md</w:t>
      </w:r>
      <w:r w:rsidRPr="00925391">
        <w:rPr>
          <w:sz w:val="18"/>
        </w:rPr>
        <w:t>, kontroler przydziela jednego właściciela/lease lub scala atomowo przez PR. Bezpośrednie nadpisywanie pliku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na</w:t>
      </w:r>
      <w:r w:rsidR="00444D4E">
        <w:rPr>
          <w:sz w:val="18"/>
        </w:rPr>
        <w:t> </w:t>
      </w:r>
      <w:r w:rsidRPr="00925391">
        <w:rPr>
          <w:sz w:val="18"/>
        </w:rPr>
        <w:t>wspólnej gałęzi prowadzi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do</w:t>
      </w:r>
      <w:r w:rsidR="00444D4E">
        <w:rPr>
          <w:sz w:val="18"/>
        </w:rPr>
        <w:t> </w:t>
      </w:r>
      <w:r w:rsidRPr="00925391">
        <w:rPr>
          <w:sz w:val="18"/>
        </w:rPr>
        <w:t>utraty danych.</w:t>
      </w:r>
    </w:p>
    <w:p w:rsidR="006037F7" w:rsidRPr="00925391" w:rsidRDefault="005A369E">
      <w:pPr>
        <w:pStyle w:val="Compact"/>
        <w:numPr>
          <w:ilvl w:val="0"/>
          <w:numId w:val="16"/>
        </w:numPr>
        <w:rPr>
          <w:sz w:val="18"/>
        </w:rPr>
      </w:pPr>
      <w:r w:rsidRPr="00925391">
        <w:rPr>
          <w:b/>
          <w:bCs/>
          <w:sz w:val="18"/>
        </w:rPr>
        <w:t>Pochodzenie faktów.</w:t>
      </w:r>
      <w:r w:rsidRPr="00925391">
        <w:rPr>
          <w:sz w:val="18"/>
        </w:rPr>
        <w:t xml:space="preserve"> Zapis trwały zawiera identyfikator Issue/PR/ADR, czas, SHA lub ścieżkę dowodu, nie tylko twierdzenie agenta.</w:t>
      </w:r>
    </w:p>
    <w:p w:rsidR="006037F7" w:rsidRPr="00925391" w:rsidRDefault="005A369E">
      <w:pPr>
        <w:pStyle w:val="Compact"/>
        <w:numPr>
          <w:ilvl w:val="0"/>
          <w:numId w:val="16"/>
        </w:numPr>
        <w:rPr>
          <w:sz w:val="18"/>
        </w:rPr>
      </w:pPr>
      <w:r w:rsidRPr="00925391">
        <w:rPr>
          <w:b/>
          <w:bCs/>
          <w:sz w:val="18"/>
        </w:rPr>
        <w:t>Niezmienność zaakceptowanych reguł.</w:t>
      </w:r>
      <w:r w:rsidRPr="00925391">
        <w:rPr>
          <w:sz w:val="18"/>
        </w:rPr>
        <w:t xml:space="preserve"> Modyfikacja </w:t>
      </w:r>
      <w:r w:rsidRPr="00925391">
        <w:rPr>
          <w:rStyle w:val="VerbatimChar"/>
          <w:sz w:val="16"/>
        </w:rPr>
        <w:t>general_rules.md</w:t>
      </w:r>
      <w:r w:rsidRPr="00925391">
        <w:rPr>
          <w:sz w:val="18"/>
        </w:rPr>
        <w:t xml:space="preserve">, </w:t>
      </w:r>
      <w:r w:rsidRPr="00925391">
        <w:rPr>
          <w:rStyle w:val="VerbatimChar"/>
          <w:sz w:val="16"/>
        </w:rPr>
        <w:t>techContext.md</w:t>
      </w:r>
      <w:r w:rsidRPr="00925391">
        <w:rPr>
          <w:sz w:val="18"/>
        </w:rPr>
        <w:t xml:space="preserve"> albo </w:t>
      </w:r>
      <w:r w:rsidRPr="00925391">
        <w:rPr>
          <w:rStyle w:val="VerbatimChar"/>
          <w:sz w:val="16"/>
        </w:rPr>
        <w:t>systemPatterns.md</w:t>
      </w:r>
      <w:r w:rsidRPr="00925391">
        <w:rPr>
          <w:sz w:val="18"/>
        </w:rPr>
        <w:t xml:space="preserve"> wymaga takiej samej kontroli jak inna zmiana polityki/architektury.</w:t>
      </w:r>
    </w:p>
    <w:p w:rsidR="006037F7" w:rsidRPr="00925391" w:rsidRDefault="005A369E">
      <w:pPr>
        <w:pStyle w:val="Compact"/>
        <w:numPr>
          <w:ilvl w:val="0"/>
          <w:numId w:val="16"/>
        </w:numPr>
        <w:rPr>
          <w:sz w:val="18"/>
        </w:rPr>
      </w:pPr>
      <w:r w:rsidRPr="00925391">
        <w:rPr>
          <w:b/>
          <w:bCs/>
          <w:sz w:val="18"/>
        </w:rPr>
        <w:t>Świeżość danych.</w:t>
      </w:r>
      <w:r w:rsidRPr="00925391">
        <w:rPr>
          <w:sz w:val="18"/>
        </w:rPr>
        <w:t xml:space="preserve"> Jeżeli pamięć mówi „testy przeszły”,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a</w:t>
      </w:r>
      <w:r w:rsidR="00444D4E">
        <w:rPr>
          <w:sz w:val="18"/>
        </w:rPr>
        <w:t> </w:t>
      </w:r>
      <w:r w:rsidRPr="00925391">
        <w:rPr>
          <w:sz w:val="18"/>
        </w:rPr>
        <w:t>nowy HEAD jest inny, wynik jest nieaktualny; należy zweryfikować rzeczywiste CI.</w:t>
      </w:r>
    </w:p>
    <w:p w:rsidR="006037F7" w:rsidRPr="00925391" w:rsidRDefault="005A369E">
      <w:pPr>
        <w:pStyle w:val="Compact"/>
        <w:numPr>
          <w:ilvl w:val="0"/>
          <w:numId w:val="16"/>
        </w:numPr>
        <w:rPr>
          <w:sz w:val="18"/>
        </w:rPr>
      </w:pPr>
      <w:r w:rsidRPr="00925391">
        <w:rPr>
          <w:b/>
          <w:bCs/>
          <w:sz w:val="18"/>
        </w:rPr>
        <w:t>Bez informacji wrażliwych.</w:t>
      </w:r>
      <w:r w:rsidRPr="00925391">
        <w:rPr>
          <w:sz w:val="18"/>
        </w:rPr>
        <w:t xml:space="preserve"> Nie utrwalaj kluczy, tokenów, danych osobowych ani pełnych, niezweryfikowanych odpowiedzi</w:t>
      </w:r>
      <w:r w:rsidR="00444D4E">
        <w:rPr>
          <w:sz w:val="18"/>
        </w:rPr>
        <w:t xml:space="preserve"> </w:t>
      </w:r>
      <w:r w:rsidR="00444D4E" w:rsidRPr="00925391">
        <w:rPr>
          <w:sz w:val="18"/>
        </w:rPr>
        <w:t>z</w:t>
      </w:r>
      <w:r w:rsidR="00444D4E">
        <w:rPr>
          <w:sz w:val="18"/>
        </w:rPr>
        <w:t> </w:t>
      </w:r>
      <w:r w:rsidRPr="00925391">
        <w:rPr>
          <w:sz w:val="18"/>
        </w:rPr>
        <w:t>sieci.</w:t>
      </w:r>
    </w:p>
    <w:p w:rsidR="006037F7" w:rsidRDefault="005A369E" w:rsidP="00784DBD">
      <w:pPr>
        <w:spacing w:before="240"/>
      </w:pPr>
      <w:r>
        <w:rPr>
          <w:b/>
          <w:bCs/>
        </w:rPr>
        <w:t xml:space="preserve">Przykład zapisu </w:t>
      </w:r>
      <w:r>
        <w:rPr>
          <w:rStyle w:val="VerbatimChar"/>
          <w:b/>
          <w:bCs/>
        </w:rPr>
        <w:t>activeContext.md</w:t>
      </w:r>
      <w:r>
        <w:rPr>
          <w:b/>
          <w:bCs/>
        </w:rPr>
        <w:t>: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8"/>
        </w:rPr>
      </w:pPr>
      <w:r w:rsidRPr="00784DBD">
        <w:rPr>
          <w:rStyle w:val="FunctionTok"/>
          <w:sz w:val="18"/>
        </w:rPr>
        <w:t># Active Context</w:t>
      </w:r>
      <w:r w:rsidRPr="00784DBD">
        <w:rPr>
          <w:sz w:val="18"/>
        </w:rPr>
        <w:br/>
      </w:r>
      <w:r w:rsidRPr="00784DBD">
        <w:rPr>
          <w:rStyle w:val="SpecialStringTok"/>
          <w:sz w:val="18"/>
        </w:rPr>
        <w:t xml:space="preserve">- </w:t>
      </w:r>
      <w:r w:rsidRPr="00784DBD">
        <w:rPr>
          <w:rStyle w:val="NormalTok"/>
          <w:sz w:val="18"/>
        </w:rPr>
        <w:t>Aktualny zakres: Issue #142, stabilizacja eksportu danych.</w:t>
      </w:r>
      <w:r w:rsidRPr="00784DBD">
        <w:rPr>
          <w:sz w:val="18"/>
        </w:rPr>
        <w:br/>
      </w:r>
      <w:r w:rsidRPr="00784DBD">
        <w:rPr>
          <w:rStyle w:val="SpecialStringTok"/>
          <w:sz w:val="18"/>
        </w:rPr>
        <w:t xml:space="preserve">- </w:t>
      </w:r>
      <w:r w:rsidRPr="00784DBD">
        <w:rPr>
          <w:rStyle w:val="NormalTok"/>
          <w:sz w:val="18"/>
        </w:rPr>
        <w:t xml:space="preserve">Zweryfikowany stan bazowy: </w:t>
      </w:r>
      <w:r w:rsidRPr="00784DBD">
        <w:rPr>
          <w:rStyle w:val="InformationTok"/>
          <w:sz w:val="18"/>
        </w:rPr>
        <w:t>`main@&lt;sha&gt;`</w:t>
      </w:r>
      <w:r w:rsidRPr="00784DBD">
        <w:rPr>
          <w:rStyle w:val="NormalTok"/>
          <w:sz w:val="18"/>
        </w:rPr>
        <w:t xml:space="preserve"> (z repozytorium, bez zgadywania).</w:t>
      </w:r>
      <w:r w:rsidRPr="00784DBD">
        <w:rPr>
          <w:sz w:val="18"/>
        </w:rPr>
        <w:br/>
      </w:r>
      <w:r w:rsidRPr="00784DBD">
        <w:rPr>
          <w:rStyle w:val="SpecialStringTok"/>
          <w:sz w:val="18"/>
        </w:rPr>
        <w:t xml:space="preserve">- </w:t>
      </w:r>
      <w:r w:rsidRPr="00784DBD">
        <w:rPr>
          <w:rStyle w:val="NormalTok"/>
          <w:sz w:val="18"/>
        </w:rPr>
        <w:t>Ostatni zaakceptowany wynik:</w:t>
      </w:r>
      <w:r w:rsidR="00444D4E">
        <w:rPr>
          <w:rStyle w:val="NormalTok"/>
          <w:sz w:val="18"/>
        </w:rPr>
        <w:t xml:space="preserve"> </w:t>
      </w:r>
      <w:r w:rsidR="00444D4E" w:rsidRPr="00784DBD">
        <w:rPr>
          <w:rStyle w:val="NormalTok"/>
          <w:sz w:val="18"/>
        </w:rPr>
        <w:t>PR</w:t>
      </w:r>
      <w:r w:rsidR="00444D4E">
        <w:rPr>
          <w:rStyle w:val="NormalTok"/>
          <w:sz w:val="18"/>
        </w:rPr>
        <w:t> </w:t>
      </w:r>
      <w:r w:rsidRPr="00784DBD">
        <w:rPr>
          <w:rStyle w:val="NormalTok"/>
          <w:sz w:val="18"/>
        </w:rPr>
        <w:t>#155,</w:t>
      </w:r>
      <w:r w:rsidR="00444D4E">
        <w:rPr>
          <w:rStyle w:val="NormalTok"/>
          <w:sz w:val="18"/>
        </w:rPr>
        <w:t xml:space="preserve"> </w:t>
      </w:r>
      <w:r w:rsidR="00444D4E" w:rsidRPr="00784DBD">
        <w:rPr>
          <w:rStyle w:val="NormalTok"/>
          <w:sz w:val="18"/>
        </w:rPr>
        <w:t>CI</w:t>
      </w:r>
      <w:r w:rsidR="00444D4E">
        <w:rPr>
          <w:rStyle w:val="NormalTok"/>
          <w:sz w:val="18"/>
        </w:rPr>
        <w:t> </w:t>
      </w:r>
      <w:r w:rsidRPr="00784DBD">
        <w:rPr>
          <w:rStyle w:val="NormalTok"/>
          <w:sz w:val="18"/>
        </w:rPr>
        <w:t xml:space="preserve">run </w:t>
      </w:r>
      <w:r w:rsidRPr="00784DBD">
        <w:rPr>
          <w:rStyle w:val="DataTypeTok"/>
          <w:sz w:val="18"/>
        </w:rPr>
        <w:t>&lt;</w:t>
      </w:r>
      <w:r w:rsidRPr="00784DBD">
        <w:rPr>
          <w:rStyle w:val="KeywordTok"/>
          <w:sz w:val="18"/>
        </w:rPr>
        <w:t>id</w:t>
      </w:r>
      <w:r w:rsidRPr="00784DBD">
        <w:rPr>
          <w:rStyle w:val="DataTypeTok"/>
          <w:sz w:val="18"/>
        </w:rPr>
        <w:t>&gt;</w:t>
      </w:r>
      <w:r w:rsidRPr="00784DBD">
        <w:rPr>
          <w:rStyle w:val="NormalTok"/>
          <w:sz w:val="18"/>
        </w:rPr>
        <w:t xml:space="preserve">, SHA </w:t>
      </w:r>
      <w:r w:rsidRPr="00784DBD">
        <w:rPr>
          <w:rStyle w:val="DataTypeTok"/>
          <w:sz w:val="18"/>
        </w:rPr>
        <w:t>&lt;</w:t>
      </w:r>
      <w:r w:rsidRPr="00784DBD">
        <w:rPr>
          <w:rStyle w:val="KeywordTok"/>
          <w:sz w:val="18"/>
        </w:rPr>
        <w:t>sha</w:t>
      </w:r>
      <w:r w:rsidRPr="00784DBD">
        <w:rPr>
          <w:rStyle w:val="DataTypeTok"/>
          <w:sz w:val="18"/>
        </w:rPr>
        <w:t>&gt;</w:t>
      </w:r>
      <w:r w:rsidRPr="00784DBD">
        <w:rPr>
          <w:rStyle w:val="NormalTok"/>
          <w:sz w:val="18"/>
        </w:rPr>
        <w:t>.</w:t>
      </w:r>
      <w:r w:rsidRPr="00784DBD">
        <w:rPr>
          <w:sz w:val="18"/>
        </w:rPr>
        <w:br/>
      </w:r>
      <w:r w:rsidRPr="00784DBD">
        <w:rPr>
          <w:rStyle w:val="SpecialStringTok"/>
          <w:sz w:val="18"/>
        </w:rPr>
        <w:t xml:space="preserve">- </w:t>
      </w:r>
      <w:r w:rsidRPr="00784DBD">
        <w:rPr>
          <w:rStyle w:val="NormalTok"/>
          <w:sz w:val="18"/>
        </w:rPr>
        <w:t>Blokada: nierozstrzygnięty kontrakt błędu HTTP, Issue #159.</w:t>
      </w:r>
      <w:r w:rsidRPr="00784DBD">
        <w:rPr>
          <w:sz w:val="18"/>
        </w:rPr>
        <w:br/>
      </w:r>
      <w:r w:rsidRPr="00784DBD">
        <w:rPr>
          <w:rStyle w:val="SpecialStringTok"/>
          <w:sz w:val="18"/>
        </w:rPr>
        <w:t xml:space="preserve">- </w:t>
      </w:r>
      <w:r w:rsidRPr="00784DBD">
        <w:rPr>
          <w:rStyle w:val="NormalTok"/>
          <w:sz w:val="18"/>
        </w:rPr>
        <w:t>Następny krok: odczytać Issue #159</w:t>
      </w:r>
      <w:r w:rsidR="00444D4E">
        <w:rPr>
          <w:rStyle w:val="NormalTok"/>
          <w:sz w:val="18"/>
        </w:rPr>
        <w:t xml:space="preserve"> </w:t>
      </w:r>
      <w:r w:rsidR="00444D4E" w:rsidRPr="00784DBD">
        <w:rPr>
          <w:rStyle w:val="NormalTok"/>
          <w:sz w:val="18"/>
        </w:rPr>
        <w:t>i</w:t>
      </w:r>
      <w:r w:rsidR="00444D4E">
        <w:rPr>
          <w:rStyle w:val="NormalTok"/>
          <w:sz w:val="18"/>
        </w:rPr>
        <w:t> </w:t>
      </w:r>
      <w:r w:rsidRPr="00784DBD">
        <w:rPr>
          <w:rStyle w:val="NormalTok"/>
          <w:sz w:val="18"/>
        </w:rPr>
        <w:t>napisać test regresyjny.</w:t>
      </w:r>
      <w:r w:rsidRPr="00784DBD">
        <w:rPr>
          <w:sz w:val="18"/>
        </w:rPr>
        <w:br/>
      </w:r>
      <w:r w:rsidRPr="00784DBD">
        <w:rPr>
          <w:rStyle w:val="SpecialStringTok"/>
          <w:sz w:val="18"/>
        </w:rPr>
        <w:t xml:space="preserve">- </w:t>
      </w:r>
      <w:r w:rsidRPr="00784DBD">
        <w:rPr>
          <w:rStyle w:val="NormalTok"/>
          <w:sz w:val="18"/>
        </w:rPr>
        <w:t>Aktualizował: kontroler,</w:t>
      </w:r>
      <w:r w:rsidR="00444D4E">
        <w:rPr>
          <w:rStyle w:val="NormalTok"/>
          <w:sz w:val="18"/>
        </w:rPr>
        <w:t xml:space="preserve"> </w:t>
      </w:r>
      <w:r w:rsidR="00444D4E" w:rsidRPr="00784DBD">
        <w:rPr>
          <w:rStyle w:val="NormalTok"/>
          <w:sz w:val="18"/>
        </w:rPr>
        <w:t>po</w:t>
      </w:r>
      <w:r w:rsidR="00444D4E">
        <w:rPr>
          <w:rStyle w:val="NormalTok"/>
          <w:sz w:val="18"/>
        </w:rPr>
        <w:t> </w:t>
      </w:r>
      <w:r w:rsidRPr="00784DBD">
        <w:rPr>
          <w:rStyle w:val="NormalTok"/>
          <w:sz w:val="18"/>
        </w:rPr>
        <w:t>zaakceptowanym zdarzeniu.</w:t>
      </w:r>
    </w:p>
    <w:p w:rsidR="006037F7" w:rsidRDefault="005A369E" w:rsidP="00925391">
      <w:pPr>
        <w:spacing w:before="240"/>
      </w:pPr>
      <w:r>
        <w:rPr>
          <w:b/>
          <w:bCs/>
        </w:rPr>
        <w:t xml:space="preserve">Przykład </w:t>
      </w:r>
      <w:r>
        <w:rPr>
          <w:rStyle w:val="VerbatimChar"/>
          <w:b/>
          <w:bCs/>
        </w:rPr>
        <w:t>progress.md</w:t>
      </w:r>
      <w:r>
        <w:rPr>
          <w:b/>
          <w:bCs/>
        </w:rPr>
        <w:t>: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8"/>
        </w:rPr>
      </w:pPr>
      <w:r w:rsidRPr="00784DBD">
        <w:rPr>
          <w:rStyle w:val="FunctionTok"/>
          <w:sz w:val="18"/>
        </w:rPr>
        <w:t># Project Progress</w:t>
      </w:r>
      <w:r w:rsidRPr="00784DBD">
        <w:rPr>
          <w:sz w:val="18"/>
        </w:rPr>
        <w:br/>
      </w:r>
      <w:r w:rsidRPr="00784DBD">
        <w:rPr>
          <w:rStyle w:val="SpecialStringTok"/>
          <w:sz w:val="18"/>
        </w:rPr>
        <w:t xml:space="preserve">- </w:t>
      </w:r>
      <w:r w:rsidRPr="00784DBD">
        <w:rPr>
          <w:rStyle w:val="VariableTok"/>
          <w:sz w:val="18"/>
        </w:rPr>
        <w:t>[x]</w:t>
      </w:r>
      <w:r w:rsidRPr="00784DBD">
        <w:rPr>
          <w:rStyle w:val="NormalTok"/>
          <w:sz w:val="18"/>
        </w:rPr>
        <w:t xml:space="preserve"> Obsługa eksportu CSV:</w:t>
      </w:r>
      <w:r w:rsidR="00444D4E">
        <w:rPr>
          <w:rStyle w:val="NormalTok"/>
          <w:sz w:val="18"/>
        </w:rPr>
        <w:t xml:space="preserve"> </w:t>
      </w:r>
      <w:r w:rsidR="00444D4E" w:rsidRPr="00784DBD">
        <w:rPr>
          <w:rStyle w:val="NormalTok"/>
          <w:sz w:val="18"/>
        </w:rPr>
        <w:t>PR</w:t>
      </w:r>
      <w:r w:rsidR="00444D4E">
        <w:rPr>
          <w:rStyle w:val="NormalTok"/>
          <w:sz w:val="18"/>
        </w:rPr>
        <w:t> </w:t>
      </w:r>
      <w:r w:rsidRPr="00784DBD">
        <w:rPr>
          <w:rStyle w:val="NormalTok"/>
          <w:sz w:val="18"/>
        </w:rPr>
        <w:t xml:space="preserve">#155, commit </w:t>
      </w:r>
      <w:r w:rsidRPr="00784DBD">
        <w:rPr>
          <w:rStyle w:val="DataTypeTok"/>
          <w:sz w:val="18"/>
        </w:rPr>
        <w:t>&lt;</w:t>
      </w:r>
      <w:r w:rsidRPr="00784DBD">
        <w:rPr>
          <w:rStyle w:val="KeywordTok"/>
          <w:sz w:val="18"/>
        </w:rPr>
        <w:t>sha</w:t>
      </w:r>
      <w:r w:rsidRPr="00784DBD">
        <w:rPr>
          <w:rStyle w:val="DataTypeTok"/>
          <w:sz w:val="18"/>
        </w:rPr>
        <w:t>&gt;</w:t>
      </w:r>
      <w:r w:rsidRPr="00784DBD">
        <w:rPr>
          <w:rStyle w:val="NormalTok"/>
          <w:sz w:val="18"/>
        </w:rPr>
        <w:t>.</w:t>
      </w:r>
      <w:r w:rsidRPr="00784DBD">
        <w:rPr>
          <w:sz w:val="18"/>
        </w:rPr>
        <w:br/>
      </w:r>
      <w:r w:rsidRPr="00784DBD">
        <w:rPr>
          <w:rStyle w:val="SpecialStringTok"/>
          <w:sz w:val="18"/>
        </w:rPr>
        <w:t xml:space="preserve">- </w:t>
      </w:r>
      <w:r w:rsidRPr="00784DBD">
        <w:rPr>
          <w:rStyle w:val="VariableTok"/>
          <w:sz w:val="18"/>
        </w:rPr>
        <w:t>[ ]</w:t>
      </w:r>
      <w:r w:rsidRPr="00784DBD">
        <w:rPr>
          <w:rStyle w:val="NormalTok"/>
          <w:sz w:val="18"/>
        </w:rPr>
        <w:t xml:space="preserve"> Walidacja limitów wejścia: Issue #159.</w:t>
      </w:r>
      <w:r w:rsidRPr="00784DBD">
        <w:rPr>
          <w:sz w:val="18"/>
        </w:rPr>
        <w:br/>
      </w:r>
      <w:r w:rsidRPr="00784DBD">
        <w:rPr>
          <w:rStyle w:val="SpecialStringTok"/>
          <w:sz w:val="18"/>
        </w:rPr>
        <w:t xml:space="preserve">- </w:t>
      </w:r>
      <w:r w:rsidRPr="00784DBD">
        <w:rPr>
          <w:rStyle w:val="NormalTok"/>
          <w:sz w:val="18"/>
        </w:rPr>
        <w:t>Dług techniczny: Issue #164 (indeks</w:t>
      </w:r>
      <w:r w:rsidR="00444D4E">
        <w:rPr>
          <w:rStyle w:val="NormalTok"/>
          <w:sz w:val="18"/>
        </w:rPr>
        <w:t xml:space="preserve"> </w:t>
      </w:r>
      <w:r w:rsidR="00444D4E" w:rsidRPr="00784DBD">
        <w:rPr>
          <w:rStyle w:val="NormalTok"/>
          <w:sz w:val="18"/>
        </w:rPr>
        <w:t>i</w:t>
      </w:r>
      <w:r w:rsidR="00444D4E">
        <w:rPr>
          <w:rStyle w:val="NormalTok"/>
          <w:sz w:val="18"/>
        </w:rPr>
        <w:t> </w:t>
      </w:r>
      <w:r w:rsidRPr="00784DBD">
        <w:rPr>
          <w:rStyle w:val="NormalTok"/>
          <w:sz w:val="18"/>
        </w:rPr>
        <w:t>profilowanie).</w:t>
      </w:r>
      <w:r w:rsidRPr="00784DBD">
        <w:rPr>
          <w:sz w:val="18"/>
        </w:rPr>
        <w:br/>
      </w:r>
      <w:r w:rsidRPr="00784DBD">
        <w:rPr>
          <w:rStyle w:val="SpecialStringTok"/>
          <w:sz w:val="18"/>
        </w:rPr>
        <w:t xml:space="preserve">- </w:t>
      </w:r>
      <w:r w:rsidRPr="00784DBD">
        <w:rPr>
          <w:rStyle w:val="NormalTok"/>
          <w:sz w:val="18"/>
        </w:rPr>
        <w:t>Brak otwartych zmian architektury bez ADR.</w:t>
      </w:r>
    </w:p>
    <w:p w:rsidR="006037F7" w:rsidRDefault="005A369E">
      <w:pPr>
        <w:pStyle w:val="Nagwek3"/>
      </w:pPr>
      <w:bookmarkStart w:id="34" w:name="Xebbbc90ce970ec41c48f2365f668b75a34d503c"/>
      <w:bookmarkEnd w:id="33"/>
      <w:r>
        <w:t>13.3 Selektywny odczyt</w:t>
      </w:r>
      <w:r w:rsidR="00444D4E">
        <w:t xml:space="preserve"> i </w:t>
      </w:r>
      <w:r>
        <w:t>budżet kontekstowy (Pointer-Pattern)</w:t>
      </w:r>
    </w:p>
    <w:p w:rsidR="006037F7" w:rsidRDefault="005A369E">
      <w:r>
        <w:t xml:space="preserve">Przy starcie agent czyta </w:t>
      </w:r>
      <w:r>
        <w:rPr>
          <w:rStyle w:val="VerbatimChar"/>
        </w:rPr>
        <w:t>AGENTS.md</w:t>
      </w:r>
      <w:r w:rsidR="00444D4E">
        <w:t xml:space="preserve"> i </w:t>
      </w:r>
      <w:r>
        <w:t xml:space="preserve">dokument polityki; następnie pobiera dokumenty </w:t>
      </w:r>
      <w:r>
        <w:rPr>
          <w:b/>
          <w:bCs/>
        </w:rPr>
        <w:t>związane</w:t>
      </w:r>
      <w:r w:rsidR="00444D4E">
        <w:rPr>
          <w:b/>
          <w:bCs/>
        </w:rPr>
        <w:t xml:space="preserve"> z </w:t>
      </w:r>
      <w:r>
        <w:rPr>
          <w:b/>
          <w:bCs/>
        </w:rPr>
        <w:t>zakresem Issue</w:t>
      </w:r>
      <w:r>
        <w:t>, zamiast każdorazowo wczytywać wszystkie pliki. Dla zmiany</w:t>
      </w:r>
      <w:r w:rsidR="00444D4E">
        <w:t xml:space="preserve"> CI </w:t>
      </w:r>
      <w:r>
        <w:t xml:space="preserve">potrzebuje </w:t>
      </w:r>
      <w:r>
        <w:rPr>
          <w:rStyle w:val="VerbatimChar"/>
        </w:rPr>
        <w:t>techContext.md</w:t>
      </w:r>
      <w:r w:rsidR="00444D4E">
        <w:t xml:space="preserve"> i </w:t>
      </w:r>
      <w:r>
        <w:t>polityki bezpieczeństwa,</w:t>
      </w:r>
      <w:r w:rsidR="00444D4E">
        <w:t xml:space="preserve"> a </w:t>
      </w:r>
      <w:r>
        <w:t xml:space="preserve">nie całego dziennika wyników numerycznych. Dla algorytmu naukowego szczególne znaczenie mają </w:t>
      </w:r>
      <w:r>
        <w:rPr>
          <w:rStyle w:val="VerbatimChar"/>
        </w:rPr>
        <w:t>systemPatterns.md</w:t>
      </w:r>
      <w:r>
        <w:t>, kontrakty danych</w:t>
      </w:r>
      <w:r w:rsidR="00444D4E">
        <w:t xml:space="preserve"> i </w:t>
      </w:r>
      <w:r>
        <w:t xml:space="preserve">pliki testów. Pliki wejściowe mają być krótkimi </w:t>
      </w:r>
      <w:r>
        <w:rPr>
          <w:i/>
          <w:iCs/>
        </w:rPr>
        <w:t>wskaźnikami</w:t>
      </w:r>
      <w:r>
        <w:t>, ale każdy harness może inaczej odkrywać pliki</w:t>
      </w:r>
      <w:r w:rsidR="00444D4E">
        <w:t xml:space="preserve"> i </w:t>
      </w:r>
      <w:r>
        <w:t>interpretować względne ścieżki.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8"/>
        </w:rPr>
      </w:pPr>
      <w:r w:rsidRPr="00784DBD">
        <w:rPr>
          <w:rStyle w:val="VerbatimChar"/>
          <w:sz w:val="18"/>
        </w:rPr>
        <w:t>AGENT START</w:t>
      </w:r>
      <w:r w:rsidRPr="00784DBD">
        <w:rPr>
          <w:sz w:val="18"/>
        </w:rPr>
        <w:br/>
      </w:r>
      <w:r w:rsidRPr="00784DBD">
        <w:rPr>
          <w:rStyle w:val="VerbatimChar"/>
          <w:sz w:val="18"/>
        </w:rPr>
        <w:t xml:space="preserve">  ├─ odczytaj AGENTS.md + politykę + Issue</w:t>
      </w:r>
      <w:r w:rsidRPr="00784DBD">
        <w:rPr>
          <w:sz w:val="18"/>
        </w:rPr>
        <w:br/>
      </w:r>
      <w:r w:rsidRPr="00784DBD">
        <w:rPr>
          <w:rStyle w:val="VerbatimChar"/>
          <w:sz w:val="18"/>
        </w:rPr>
        <w:t xml:space="preserve">  ├─ zaklasyfikuj zakres / ryzyko</w:t>
      </w:r>
      <w:r w:rsidRPr="00784DBD">
        <w:rPr>
          <w:sz w:val="18"/>
        </w:rPr>
        <w:br/>
      </w:r>
      <w:r w:rsidRPr="00784DBD">
        <w:rPr>
          <w:rStyle w:val="VerbatimChar"/>
          <w:sz w:val="18"/>
        </w:rPr>
        <w:t xml:space="preserve">  ├─ wybierz właściwe rozdziały techniczne</w:t>
      </w:r>
      <w:r w:rsidR="00444D4E">
        <w:rPr>
          <w:rStyle w:val="VerbatimChar"/>
          <w:sz w:val="18"/>
        </w:rPr>
        <w:t xml:space="preserve"> </w:t>
      </w:r>
      <w:r w:rsidR="00444D4E" w:rsidRPr="00784DBD">
        <w:rPr>
          <w:rStyle w:val="VerbatimChar"/>
          <w:sz w:val="18"/>
        </w:rPr>
        <w:t>i</w:t>
      </w:r>
      <w:r w:rsidR="00444D4E">
        <w:rPr>
          <w:rStyle w:val="VerbatimChar"/>
          <w:sz w:val="18"/>
        </w:rPr>
        <w:t> </w:t>
      </w:r>
      <w:r w:rsidRPr="00784DBD">
        <w:rPr>
          <w:rStyle w:val="VerbatimChar"/>
          <w:sz w:val="18"/>
        </w:rPr>
        <w:t>ADR</w:t>
      </w:r>
      <w:r w:rsidRPr="00784DBD">
        <w:rPr>
          <w:sz w:val="18"/>
        </w:rPr>
        <w:br/>
      </w:r>
      <w:r w:rsidRPr="00784DBD">
        <w:rPr>
          <w:rStyle w:val="VerbatimChar"/>
          <w:sz w:val="18"/>
        </w:rPr>
        <w:t xml:space="preserve">  ├─ sprawdź aktualny HEAD</w:t>
      </w:r>
      <w:r w:rsidR="00444D4E">
        <w:rPr>
          <w:rStyle w:val="VerbatimChar"/>
          <w:sz w:val="18"/>
        </w:rPr>
        <w:t xml:space="preserve"> </w:t>
      </w:r>
      <w:r w:rsidR="00444D4E" w:rsidRPr="00784DBD">
        <w:rPr>
          <w:rStyle w:val="VerbatimChar"/>
          <w:sz w:val="18"/>
        </w:rPr>
        <w:t>i</w:t>
      </w:r>
      <w:r w:rsidR="00444D4E">
        <w:rPr>
          <w:rStyle w:val="VerbatimChar"/>
          <w:sz w:val="18"/>
        </w:rPr>
        <w:t> </w:t>
      </w:r>
      <w:r w:rsidRPr="00784DBD">
        <w:rPr>
          <w:rStyle w:val="VerbatimChar"/>
          <w:sz w:val="18"/>
        </w:rPr>
        <w:t>kontrakty testów</w:t>
      </w:r>
      <w:r w:rsidRPr="00784DBD">
        <w:rPr>
          <w:sz w:val="18"/>
        </w:rPr>
        <w:br/>
      </w:r>
      <w:r w:rsidRPr="00784DBD">
        <w:rPr>
          <w:rStyle w:val="VerbatimChar"/>
          <w:sz w:val="18"/>
        </w:rPr>
        <w:t xml:space="preserve">  ├─ PLAN → ACT → VERIFY → REVIEW</w:t>
      </w:r>
      <w:r w:rsidRPr="00784DBD">
        <w:rPr>
          <w:sz w:val="18"/>
        </w:rPr>
        <w:br/>
      </w:r>
      <w:r w:rsidRPr="00784DBD">
        <w:rPr>
          <w:rStyle w:val="VerbatimChar"/>
          <w:sz w:val="18"/>
        </w:rPr>
        <w:t xml:space="preserve">  └─</w:t>
      </w:r>
      <w:r w:rsidR="00444D4E">
        <w:rPr>
          <w:rStyle w:val="VerbatimChar"/>
          <w:sz w:val="18"/>
        </w:rPr>
        <w:t xml:space="preserve"> </w:t>
      </w:r>
      <w:r w:rsidR="00444D4E" w:rsidRPr="00784DBD">
        <w:rPr>
          <w:rStyle w:val="VerbatimChar"/>
          <w:sz w:val="18"/>
        </w:rPr>
        <w:t>po</w:t>
      </w:r>
      <w:r w:rsidR="00444D4E">
        <w:rPr>
          <w:rStyle w:val="VerbatimChar"/>
          <w:sz w:val="18"/>
        </w:rPr>
        <w:t> </w:t>
      </w:r>
      <w:r w:rsidRPr="00784DBD">
        <w:rPr>
          <w:rStyle w:val="VerbatimChar"/>
          <w:sz w:val="18"/>
        </w:rPr>
        <w:t>zatwierdzeniu: synchronizuj trwałe podsumowanie</w:t>
      </w:r>
    </w:p>
    <w:p w:rsidR="006037F7" w:rsidRDefault="005A369E">
      <w:pPr>
        <w:pStyle w:val="Nagwek3"/>
      </w:pPr>
      <w:bookmarkStart w:id="35" w:name="X22665e44225ebe414659756dd8f872a5ec13f98"/>
      <w:bookmarkEnd w:id="34"/>
      <w:r>
        <w:t>13.4 Wzorce dla projektów naukowych: Python, symulacje</w:t>
      </w:r>
      <w:r w:rsidR="00444D4E">
        <w:t xml:space="preserve"> i </w:t>
      </w:r>
      <w:r>
        <w:t>LaTeX</w:t>
      </w:r>
    </w:p>
    <w:p w:rsidR="006037F7" w:rsidRDefault="005A369E" w:rsidP="00925391">
      <w:pPr>
        <w:jc w:val="both"/>
      </w:pPr>
      <w:r>
        <w:t xml:space="preserve">Z </w:t>
      </w:r>
      <w:r>
        <w:rPr>
          <w:rStyle w:val="VerbatimChar"/>
        </w:rPr>
        <w:t>ae.md</w:t>
      </w:r>
      <w:r>
        <w:t xml:space="preserve"> warto zachować trzystopniowy przepływ obliczeń (</w:t>
      </w:r>
      <w:r>
        <w:rPr>
          <w:b/>
          <w:bCs/>
        </w:rPr>
        <w:t>konfiguracja → solver → eksport</w:t>
      </w:r>
      <w:r w:rsidR="00444D4E">
        <w:rPr>
          <w:b/>
          <w:bCs/>
        </w:rPr>
        <w:t xml:space="preserve"> i </w:t>
      </w:r>
      <w:r>
        <w:rPr>
          <w:b/>
          <w:bCs/>
        </w:rPr>
        <w:t>kontrola wyników</w:t>
      </w:r>
      <w:r>
        <w:t>) oraz modularność tekstu LaTeX (</w:t>
      </w:r>
      <w:r>
        <w:rPr>
          <w:rStyle w:val="VerbatimChar"/>
        </w:rPr>
        <w:t>paper/main.tex</w:t>
      </w:r>
      <w:r>
        <w:t xml:space="preserve">, </w:t>
      </w:r>
      <w:r>
        <w:rPr>
          <w:rStyle w:val="VerbatimChar"/>
        </w:rPr>
        <w:t>paper/sections/</w:t>
      </w:r>
      <w:r>
        <w:t xml:space="preserve">, </w:t>
      </w:r>
      <w:r>
        <w:rPr>
          <w:rStyle w:val="VerbatimChar"/>
        </w:rPr>
        <w:t>paper/figures/</w:t>
      </w:r>
      <w:r>
        <w:t>, bibliografia). Weryfikacja powinna wykazywać: poprawność jednostek, granice dopuszczalnych parametrów, porównanie</w:t>
      </w:r>
      <w:r w:rsidR="00444D4E">
        <w:t xml:space="preserve"> do </w:t>
      </w:r>
      <w:r>
        <w:t>rozwiązania referencyjnego, stabilność</w:t>
      </w:r>
      <w:r w:rsidR="00444D4E">
        <w:t xml:space="preserve"> na </w:t>
      </w:r>
      <w:r>
        <w:t>danych brzegowych, reprodukowalne środowisko</w:t>
      </w:r>
      <w:r w:rsidR="00444D4E">
        <w:t xml:space="preserve"> i </w:t>
      </w:r>
      <w:r>
        <w:t>integralność plików wynikowych. Przykładowe polecenia dla projektu</w:t>
      </w:r>
      <w:r w:rsidR="00444D4E">
        <w:t xml:space="preserve"> z </w:t>
      </w:r>
      <w:r>
        <w:t>takim stosem:</w:t>
      </w:r>
    </w:p>
    <w:p w:rsidR="006037F7" w:rsidRDefault="005A369E">
      <w:pPr>
        <w:pStyle w:val="SourceCode"/>
        <w:spacing w:before="0" w:after="0"/>
        <w:rPr>
          <w:rFonts w:hint="eastAsia"/>
        </w:rPr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ruff check src tests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mypy src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pytest </w:t>
      </w:r>
      <w:r>
        <w:rPr>
          <w:rStyle w:val="AttributeTok"/>
        </w:rPr>
        <w:t>-q</w:t>
      </w:r>
      <w:r>
        <w:br/>
      </w:r>
      <w:r>
        <w:rPr>
          <w:rStyle w:val="KeywordTok"/>
        </w:rPr>
        <w:t>(</w:t>
      </w:r>
      <w:r>
        <w:rPr>
          <w:rStyle w:val="BuiltInTok"/>
        </w:rPr>
        <w:t>cd</w:t>
      </w:r>
      <w:r>
        <w:rPr>
          <w:rStyle w:val="NormalTok"/>
        </w:rPr>
        <w:t xml:space="preserve"> paper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latexmk</w:t>
      </w:r>
      <w:r>
        <w:rPr>
          <w:rStyle w:val="NormalTok"/>
        </w:rPr>
        <w:t xml:space="preserve"> </w:t>
      </w:r>
      <w:r>
        <w:rPr>
          <w:rStyle w:val="AttributeTok"/>
        </w:rPr>
        <w:t>-pdf</w:t>
      </w:r>
      <w:r>
        <w:rPr>
          <w:rStyle w:val="NormalTok"/>
        </w:rPr>
        <w:t xml:space="preserve"> </w:t>
      </w:r>
      <w:r>
        <w:rPr>
          <w:rStyle w:val="AttributeTok"/>
        </w:rPr>
        <w:t>-halt-on-error</w:t>
      </w:r>
      <w:r>
        <w:rPr>
          <w:rStyle w:val="NormalTok"/>
        </w:rPr>
        <w:t xml:space="preserve"> main.tex</w:t>
      </w:r>
      <w:r>
        <w:rPr>
          <w:rStyle w:val="KeywordTok"/>
        </w:rPr>
        <w:t>)</w:t>
      </w:r>
    </w:p>
    <w:p w:rsidR="006037F7" w:rsidRDefault="005A369E" w:rsidP="00925391">
      <w:pPr>
        <w:spacing w:before="240"/>
        <w:jc w:val="both"/>
      </w:pPr>
      <w:r>
        <w:t>Nie każde repo</w:t>
      </w:r>
      <w:r w:rsidR="00444D4E">
        <w:t xml:space="preserve"> ma </w:t>
      </w:r>
      <w:r>
        <w:rPr>
          <w:rStyle w:val="VerbatimChar"/>
        </w:rPr>
        <w:t>paper/</w:t>
      </w:r>
      <w:r>
        <w:t xml:space="preserve"> lub </w:t>
      </w:r>
      <w:r>
        <w:rPr>
          <w:rStyle w:val="VerbatimChar"/>
        </w:rPr>
        <w:t>src/</w:t>
      </w:r>
      <w:r>
        <w:t xml:space="preserve">; taka kontrola musi zostać zadeklarowana jako </w:t>
      </w:r>
      <w:r>
        <w:rPr>
          <w:i/>
          <w:iCs/>
        </w:rPr>
        <w:t>wymagana lub nieadekwatna</w:t>
      </w:r>
      <w:r w:rsidR="00444D4E">
        <w:t xml:space="preserve"> na </w:t>
      </w:r>
      <w:r>
        <w:t>podstawie kontraktu projektu,</w:t>
      </w:r>
      <w:r w:rsidR="00444D4E">
        <w:t xml:space="preserve"> a </w:t>
      </w:r>
      <w:r>
        <w:t xml:space="preserve">nie bezwarunkowo pomijana. Polecenie </w:t>
      </w:r>
      <w:r>
        <w:rPr>
          <w:rStyle w:val="VerbatimChar"/>
        </w:rPr>
        <w:t>latexmk</w:t>
      </w:r>
      <w:r>
        <w:t xml:space="preserve"> powinno dodatkowo sprawdzać brak niezdefiniowanych odwołań oraz spójność bibliografii. Testy numeryczne należy uruchamiać</w:t>
      </w:r>
      <w:r w:rsidR="00444D4E">
        <w:t xml:space="preserve"> na </w:t>
      </w:r>
      <w:r>
        <w:t>zdefiniowanym środowisku</w:t>
      </w:r>
      <w:r w:rsidR="00444D4E">
        <w:t xml:space="preserve"> i </w:t>
      </w:r>
      <w:r>
        <w:t>zapisanej wersji danych.</w:t>
      </w:r>
    </w:p>
    <w:p w:rsidR="006037F7" w:rsidRDefault="005A369E" w:rsidP="00925391">
      <w:pPr>
        <w:pStyle w:val="Tekstpodstawowy"/>
        <w:jc w:val="both"/>
      </w:pPr>
      <w:r>
        <w:rPr>
          <w:b/>
          <w:bCs/>
        </w:rPr>
        <w:t>Korekta rygoru obliczeniowego.</w:t>
      </w:r>
      <w:r>
        <w:t xml:space="preserve"> Zakaz wszystkich pętli </w:t>
      </w:r>
      <w:r>
        <w:rPr>
          <w:rStyle w:val="VerbatimChar"/>
        </w:rPr>
        <w:t>for</w:t>
      </w:r>
      <w:r>
        <w:t xml:space="preserve"> lub list comprehensions wykrywany</w:t>
      </w:r>
      <w:r w:rsidR="00444D4E">
        <w:t xml:space="preserve"> za </w:t>
      </w:r>
      <w:r>
        <w:t>pomocą AST jest</w:t>
      </w:r>
      <w:r w:rsidR="00444D4E">
        <w:t xml:space="preserve"> co </w:t>
      </w:r>
      <w:r>
        <w:t xml:space="preserve">najwyżej </w:t>
      </w:r>
      <w:r>
        <w:rPr>
          <w:b/>
          <w:bCs/>
        </w:rPr>
        <w:t>lokalną regułą dla wybranych gorących ścieżek</w:t>
      </w:r>
      <w:r>
        <w:t>. Nie jest ogólną miarą wydajności. Dopiero profilowanie, benchmark</w:t>
      </w:r>
      <w:r w:rsidR="00444D4E">
        <w:t xml:space="preserve"> i </w:t>
      </w:r>
      <w:r>
        <w:t xml:space="preserve">analiza złożoności mogą uzasadnić wektoryzację. Przy testach losowości preferuj lokalny </w:t>
      </w:r>
      <w:r>
        <w:rPr>
          <w:rStyle w:val="VerbatimChar"/>
        </w:rPr>
        <w:t>numpy.random.default_rng(seed)</w:t>
      </w:r>
      <w:r w:rsidR="00444D4E">
        <w:t xml:space="preserve"> i </w:t>
      </w:r>
      <w:r>
        <w:t>jawne przekazanie generatora,</w:t>
      </w:r>
      <w:r w:rsidR="00444D4E">
        <w:t xml:space="preserve"> a </w:t>
      </w:r>
      <w:r>
        <w:t xml:space="preserve">nie globalny stan </w:t>
      </w:r>
      <w:r>
        <w:rPr>
          <w:rStyle w:val="VerbatimChar"/>
        </w:rPr>
        <w:t>numpy.random.seed()</w:t>
      </w:r>
      <w:r>
        <w:t>; ten sam seed nie zapewnia bitowej identyczności</w:t>
      </w:r>
      <w:r w:rsidR="00444D4E">
        <w:t xml:space="preserve"> na </w:t>
      </w:r>
      <w:r>
        <w:t>różnych platformach.</w:t>
      </w:r>
    </w:p>
    <w:p w:rsidR="006037F7" w:rsidRDefault="005A369E">
      <w:pPr>
        <w:pStyle w:val="Nagwek3"/>
      </w:pPr>
      <w:bookmarkStart w:id="36" w:name="warunki-przejścia-plan-act-post-act"/>
      <w:bookmarkEnd w:id="35"/>
      <w:r>
        <w:t>13.5 Warunki przejścia PLAN → ACT → POST-ACT</w:t>
      </w:r>
    </w:p>
    <w:p w:rsidR="006037F7" w:rsidRDefault="005A369E" w:rsidP="00925391">
      <w:pPr>
        <w:jc w:val="both"/>
      </w:pPr>
      <w:r>
        <w:t>W źródłach opisano rygorystyczny scenariusz</w:t>
      </w:r>
      <w:r w:rsidR="00444D4E">
        <w:t xml:space="preserve"> z </w:t>
      </w:r>
      <w:r>
        <w:t xml:space="preserve">obowiązkowym ludzkim słowem </w:t>
      </w:r>
      <w:r>
        <w:rPr>
          <w:rStyle w:val="VerbatimChar"/>
        </w:rPr>
        <w:t>APPROVED</w:t>
      </w:r>
      <w:r>
        <w:t>. Ten schemat jest użytecznym trybem szkoleniowym albo dla zmian wysokiego ryzyka, jednak przy wielu agentach staje się wąskim gardłem. Zalecany wariant produkcyjny</w:t>
      </w:r>
      <w:r w:rsidR="00444D4E">
        <w:t xml:space="preserve"> to </w:t>
      </w:r>
      <w:r>
        <w:rPr>
          <w:b/>
          <w:bCs/>
        </w:rPr>
        <w:t>zatwierdzanie</w:t>
      </w:r>
      <w:r w:rsidR="00444D4E">
        <w:rPr>
          <w:b/>
          <w:bCs/>
        </w:rPr>
        <w:t xml:space="preserve"> na </w:t>
      </w:r>
      <w:r>
        <w:rPr>
          <w:b/>
          <w:bCs/>
        </w:rPr>
        <w:t>podstawie ryzyka</w:t>
      </w:r>
      <w:r>
        <w:t>: małe</w:t>
      </w:r>
      <w:r w:rsidR="00444D4E">
        <w:t xml:space="preserve"> i </w:t>
      </w:r>
      <w:r>
        <w:t>odwracalne zmiany mogą przejść</w:t>
      </w:r>
      <w:r w:rsidR="00444D4E">
        <w:t xml:space="preserve"> po </w:t>
      </w:r>
      <w:r>
        <w:t>automatycznym sprawdzeniu planu oraz reguł, natomiast zmiany bezpieczeństwa, uprawnień, infrastruktury, migracji danych lub kosztów wymagają jawnej autoryzacji operatora. Tekstowy prompt nie jest mechanizmem kontroli dostępu:</w:t>
      </w:r>
      <w:r w:rsidR="00444D4E">
        <w:t xml:space="preserve"> w </w:t>
      </w:r>
      <w:r>
        <w:t>fazie PLAN rzeczywiście blokuje się narzędzia zapisu,</w:t>
      </w:r>
      <w:r w:rsidR="00444D4E">
        <w:t xml:space="preserve"> a </w:t>
      </w:r>
      <w:r>
        <w:t>w ACT nadawane</w:t>
      </w:r>
      <w:r w:rsidR="00444D4E">
        <w:t xml:space="preserve"> są </w:t>
      </w:r>
      <w:r>
        <w:t>dopiero wymagane uprawnienia.</w:t>
      </w:r>
    </w:p>
    <w:p w:rsidR="006037F7" w:rsidRDefault="005A369E" w:rsidP="00925391">
      <w:pPr>
        <w:pStyle w:val="Tekstpodstawowy"/>
        <w:jc w:val="both"/>
      </w:pPr>
      <w:r>
        <w:t xml:space="preserve">Po wykonaniu zmian najpierw zapisz </w:t>
      </w:r>
      <w:r>
        <w:rPr>
          <w:b/>
          <w:bCs/>
        </w:rPr>
        <w:t>rzeczywisty dowód</w:t>
      </w:r>
      <w:r>
        <w:t xml:space="preserve"> uruchomień; następnie dokonaj review</w:t>
      </w:r>
      <w:r w:rsidR="00444D4E">
        <w:t xml:space="preserve"> i </w:t>
      </w:r>
      <w:r>
        <w:t>merge; dopiero</w:t>
      </w:r>
      <w:r w:rsidR="00444D4E">
        <w:t xml:space="preserve"> na </w:t>
      </w:r>
      <w:r>
        <w:t xml:space="preserve">podstawie wyniku zaktualizuj </w:t>
      </w:r>
      <w:r>
        <w:rPr>
          <w:rStyle w:val="VerbatimChar"/>
        </w:rPr>
        <w:t>activeContext.md</w:t>
      </w:r>
      <w:r>
        <w:t>/</w:t>
      </w:r>
      <w:r>
        <w:rPr>
          <w:rStyle w:val="VerbatimChar"/>
        </w:rPr>
        <w:t>progress.md</w:t>
      </w:r>
      <w:r>
        <w:t>. Nie wpisuj „ukończone”, jeśli</w:t>
      </w:r>
      <w:r w:rsidR="00444D4E">
        <w:t xml:space="preserve"> PR </w:t>
      </w:r>
      <w:r>
        <w:t>jest nadal otwarty lub walidacja nie została przeprowadzona.</w:t>
      </w:r>
    </w:p>
    <w:p w:rsidR="006037F7" w:rsidRDefault="005A369E">
      <w:pPr>
        <w:pStyle w:val="Nagwek2"/>
      </w:pPr>
      <w:bookmarkStart w:id="37" w:name="Xd74a5dde4f7b92947e583c0d1345c023f91c94f"/>
      <w:bookmarkEnd w:id="31"/>
      <w:bookmarkEnd w:id="36"/>
      <w:r>
        <w:t>14. Przykładowy workflow</w:t>
      </w:r>
      <w:r w:rsidR="00444D4E">
        <w:t xml:space="preserve"> CI </w:t>
      </w:r>
      <w:r>
        <w:t>dla repozytorium Python</w:t>
      </w:r>
    </w:p>
    <w:p w:rsidR="006037F7" w:rsidRDefault="005A369E" w:rsidP="00925391">
      <w:pPr>
        <w:jc w:val="both"/>
      </w:pPr>
      <w:r>
        <w:t>Poniższy wzorzec jest przeznaczony</w:t>
      </w:r>
      <w:r w:rsidR="00444D4E">
        <w:t xml:space="preserve"> do </w:t>
      </w:r>
      <w:r>
        <w:t>adaptacji. Zakłada,</w:t>
      </w:r>
      <w:r w:rsidR="00444D4E">
        <w:t xml:space="preserve"> że </w:t>
      </w:r>
      <w:r>
        <w:t xml:space="preserve">repozytorium deklaruje opcjonalną grupę zależności </w:t>
      </w:r>
      <w:r>
        <w:rPr>
          <w:rStyle w:val="VerbatimChar"/>
        </w:rPr>
        <w:t>dev</w:t>
      </w:r>
      <w:r>
        <w:t xml:space="preserve">, posiada katalog </w:t>
      </w:r>
      <w:r>
        <w:rPr>
          <w:rStyle w:val="VerbatimChar"/>
        </w:rPr>
        <w:t>src/</w:t>
      </w:r>
      <w:r w:rsidR="00444D4E">
        <w:t xml:space="preserve"> i </w:t>
      </w:r>
      <w:r>
        <w:t>testy. Używa przypiętych, publicznie zidentyfikowanych commitów akcji</w:t>
      </w:r>
      <w:r w:rsidR="00444D4E">
        <w:t xml:space="preserve"> z </w:t>
      </w:r>
      <w:r>
        <w:t>linii 4.x</w:t>
      </w:r>
      <w:r w:rsidR="00444D4E">
        <w:t xml:space="preserve"> i </w:t>
      </w:r>
      <w:r>
        <w:t>5.x, lecz przed wdrożeniem należy zweryfikować aktualny status utrzymania</w:t>
      </w:r>
      <w:r w:rsidR="00444D4E">
        <w:t xml:space="preserve"> i </w:t>
      </w:r>
      <w:r>
        <w:t>rozważyć workflow lockfile; nie jest</w:t>
      </w:r>
      <w:r w:rsidR="00444D4E">
        <w:t xml:space="preserve"> to </w:t>
      </w:r>
      <w:r>
        <w:t>twierdzenie,</w:t>
      </w:r>
      <w:r w:rsidR="00444D4E">
        <w:t xml:space="preserve"> że </w:t>
      </w:r>
      <w:r>
        <w:t>wskazane wersje</w:t>
      </w:r>
      <w:r w:rsidR="00444D4E">
        <w:t xml:space="preserve"> są </w:t>
      </w:r>
      <w:r>
        <w:t>najnowsze.</w:t>
      </w:r>
    </w:p>
    <w:p w:rsidR="006037F7" w:rsidRPr="004E7D26" w:rsidRDefault="005A369E">
      <w:pPr>
        <w:pStyle w:val="SourceCode"/>
        <w:spacing w:before="0" w:after="0"/>
        <w:rPr>
          <w:rFonts w:hint="eastAsia"/>
          <w:sz w:val="16"/>
          <w:lang w:val="en-US"/>
        </w:rPr>
      </w:pPr>
      <w:r w:rsidRPr="004E7D26">
        <w:rPr>
          <w:rStyle w:val="FunctionTok"/>
          <w:sz w:val="16"/>
          <w:lang w:val="en-US"/>
        </w:rPr>
        <w:t>name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Agent Verification</w:t>
      </w:r>
      <w:r w:rsidRPr="004E7D26">
        <w:rPr>
          <w:sz w:val="16"/>
          <w:lang w:val="en-US"/>
        </w:rPr>
        <w:br/>
      </w:r>
      <w:r w:rsidRPr="004E7D26">
        <w:rPr>
          <w:rStyle w:val="FunctionTok"/>
          <w:sz w:val="16"/>
          <w:lang w:val="en-US"/>
        </w:rPr>
        <w:t>on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</w:t>
      </w:r>
      <w:r w:rsidRPr="004E7D26">
        <w:rPr>
          <w:rStyle w:val="FunctionTok"/>
          <w:sz w:val="16"/>
          <w:lang w:val="en-US"/>
        </w:rPr>
        <w:t>pull_request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</w:t>
      </w:r>
      <w:r w:rsidRPr="004E7D26">
        <w:rPr>
          <w:rStyle w:val="FunctionTok"/>
          <w:sz w:val="16"/>
          <w:lang w:val="en-US"/>
        </w:rPr>
        <w:t>branches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</w:t>
      </w:r>
      <w:r w:rsidRPr="004E7D26">
        <w:rPr>
          <w:rStyle w:val="KeywordTok"/>
          <w:sz w:val="16"/>
          <w:lang w:val="en-US"/>
        </w:rPr>
        <w:t>[</w:t>
      </w:r>
      <w:r w:rsidRPr="004E7D26">
        <w:rPr>
          <w:rStyle w:val="AttributeTok"/>
          <w:sz w:val="16"/>
          <w:lang w:val="en-US"/>
        </w:rPr>
        <w:t>main</w:t>
      </w:r>
      <w:r w:rsidRPr="004E7D26">
        <w:rPr>
          <w:rStyle w:val="KeywordTok"/>
          <w:sz w:val="16"/>
          <w:lang w:val="en-US"/>
        </w:rPr>
        <w:t>]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</w:t>
      </w:r>
      <w:r w:rsidRPr="004E7D26">
        <w:rPr>
          <w:rStyle w:val="FunctionTok"/>
          <w:sz w:val="16"/>
          <w:lang w:val="en-US"/>
        </w:rPr>
        <w:t>workflow_dispatch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sz w:val="16"/>
          <w:lang w:val="en-US"/>
        </w:rPr>
        <w:br/>
      </w:r>
      <w:r w:rsidRPr="004E7D26">
        <w:rPr>
          <w:rStyle w:val="FunctionTok"/>
          <w:sz w:val="16"/>
          <w:lang w:val="en-US"/>
        </w:rPr>
        <w:t>permissions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</w:t>
      </w:r>
      <w:r w:rsidRPr="004E7D26">
        <w:rPr>
          <w:rStyle w:val="FunctionTok"/>
          <w:sz w:val="16"/>
          <w:lang w:val="en-US"/>
        </w:rPr>
        <w:t>contents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read</w:t>
      </w:r>
      <w:r w:rsidRPr="004E7D26">
        <w:rPr>
          <w:sz w:val="16"/>
          <w:lang w:val="en-US"/>
        </w:rPr>
        <w:br/>
      </w:r>
      <w:r w:rsidRPr="004E7D26">
        <w:rPr>
          <w:rStyle w:val="FunctionTok"/>
          <w:sz w:val="16"/>
          <w:lang w:val="en-US"/>
        </w:rPr>
        <w:t>concurrency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</w:t>
      </w:r>
      <w:r w:rsidRPr="004E7D26">
        <w:rPr>
          <w:rStyle w:val="FunctionTok"/>
          <w:sz w:val="16"/>
          <w:lang w:val="en-US"/>
        </w:rPr>
        <w:t>group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verify-${{ github.workflow }}-${{ github.event.pull_request.number || github.ref }}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</w:t>
      </w:r>
      <w:r w:rsidRPr="004E7D26">
        <w:rPr>
          <w:rStyle w:val="FunctionTok"/>
          <w:sz w:val="16"/>
          <w:lang w:val="en-US"/>
        </w:rPr>
        <w:t>cancel-in-progress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</w:t>
      </w:r>
      <w:r w:rsidRPr="004E7D26">
        <w:rPr>
          <w:rStyle w:val="CharTok"/>
          <w:sz w:val="16"/>
          <w:lang w:val="en-US"/>
        </w:rPr>
        <w:t>true</w:t>
      </w:r>
      <w:r w:rsidRPr="004E7D26">
        <w:rPr>
          <w:sz w:val="16"/>
          <w:lang w:val="en-US"/>
        </w:rPr>
        <w:br/>
      </w:r>
      <w:r w:rsidRPr="004E7D26">
        <w:rPr>
          <w:rStyle w:val="FunctionTok"/>
          <w:sz w:val="16"/>
          <w:lang w:val="en-US"/>
        </w:rPr>
        <w:t>jobs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</w:t>
      </w:r>
      <w:r w:rsidRPr="004E7D26">
        <w:rPr>
          <w:rStyle w:val="FunctionTok"/>
          <w:sz w:val="16"/>
          <w:lang w:val="en-US"/>
        </w:rPr>
        <w:t>verify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</w:t>
      </w:r>
      <w:r w:rsidRPr="004E7D26">
        <w:rPr>
          <w:rStyle w:val="FunctionTok"/>
          <w:sz w:val="16"/>
          <w:lang w:val="en-US"/>
        </w:rPr>
        <w:t>name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verify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</w:t>
      </w:r>
      <w:r w:rsidRPr="004E7D26">
        <w:rPr>
          <w:rStyle w:val="FunctionTok"/>
          <w:sz w:val="16"/>
          <w:lang w:val="en-US"/>
        </w:rPr>
        <w:t>runs-on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ubuntu-latest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</w:t>
      </w:r>
      <w:r w:rsidRPr="004E7D26">
        <w:rPr>
          <w:rStyle w:val="FunctionTok"/>
          <w:sz w:val="16"/>
          <w:lang w:val="en-US"/>
        </w:rPr>
        <w:t>timeout-minutes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</w:t>
      </w:r>
      <w:r w:rsidRPr="004E7D26">
        <w:rPr>
          <w:rStyle w:val="DecValTok"/>
          <w:sz w:val="16"/>
          <w:lang w:val="en-US"/>
        </w:rPr>
        <w:t>20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</w:t>
      </w:r>
      <w:r w:rsidRPr="004E7D26">
        <w:rPr>
          <w:rStyle w:val="FunctionTok"/>
          <w:sz w:val="16"/>
          <w:lang w:val="en-US"/>
        </w:rPr>
        <w:t>steps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</w:t>
      </w:r>
      <w:r w:rsidRPr="004E7D26">
        <w:rPr>
          <w:rStyle w:val="KeywordTok"/>
          <w:sz w:val="16"/>
          <w:lang w:val="en-US"/>
        </w:rPr>
        <w:t>-</w:t>
      </w:r>
      <w:r w:rsidRPr="004E7D26">
        <w:rPr>
          <w:rStyle w:val="AttributeTok"/>
          <w:sz w:val="16"/>
          <w:lang w:val="en-US"/>
        </w:rPr>
        <w:t xml:space="preserve"> </w:t>
      </w:r>
      <w:r w:rsidRPr="004E7D26">
        <w:rPr>
          <w:rStyle w:val="FunctionTok"/>
          <w:sz w:val="16"/>
          <w:lang w:val="en-US"/>
        </w:rPr>
        <w:t>uses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actions/checkout@11bd71901bbe5b1630ceea73d27597364c9af683</w:t>
      </w:r>
      <w:r w:rsidRPr="004E7D26">
        <w:rPr>
          <w:rStyle w:val="CommentTok"/>
          <w:sz w:val="16"/>
          <w:lang w:val="en-US"/>
        </w:rPr>
        <w:t xml:space="preserve"> # v4.2.2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  </w:t>
      </w:r>
      <w:r w:rsidRPr="004E7D26">
        <w:rPr>
          <w:rStyle w:val="FunctionTok"/>
          <w:sz w:val="16"/>
          <w:lang w:val="en-US"/>
        </w:rPr>
        <w:t>with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    </w:t>
      </w:r>
      <w:r w:rsidRPr="004E7D26">
        <w:rPr>
          <w:rStyle w:val="FunctionTok"/>
          <w:sz w:val="16"/>
          <w:lang w:val="en-US"/>
        </w:rPr>
        <w:t>persist-credentials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</w:t>
      </w:r>
      <w:r w:rsidRPr="004E7D26">
        <w:rPr>
          <w:rStyle w:val="CharTok"/>
          <w:sz w:val="16"/>
          <w:lang w:val="en-US"/>
        </w:rPr>
        <w:t>false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</w:t>
      </w:r>
      <w:r w:rsidRPr="004E7D26">
        <w:rPr>
          <w:rStyle w:val="KeywordTok"/>
          <w:sz w:val="16"/>
          <w:lang w:val="en-US"/>
        </w:rPr>
        <w:t>-</w:t>
      </w:r>
      <w:r w:rsidRPr="004E7D26">
        <w:rPr>
          <w:rStyle w:val="AttributeTok"/>
          <w:sz w:val="16"/>
          <w:lang w:val="en-US"/>
        </w:rPr>
        <w:t xml:space="preserve"> </w:t>
      </w:r>
      <w:r w:rsidRPr="004E7D26">
        <w:rPr>
          <w:rStyle w:val="FunctionTok"/>
          <w:sz w:val="16"/>
          <w:lang w:val="en-US"/>
        </w:rPr>
        <w:t>uses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actions/setup-python@a26af69be951a213d495a4c3e4e4022e16d87065</w:t>
      </w:r>
      <w:r w:rsidRPr="004E7D26">
        <w:rPr>
          <w:rStyle w:val="CommentTok"/>
          <w:sz w:val="16"/>
          <w:lang w:val="en-US"/>
        </w:rPr>
        <w:t xml:space="preserve"> # v5.6.0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  </w:t>
      </w:r>
      <w:r w:rsidRPr="004E7D26">
        <w:rPr>
          <w:rStyle w:val="FunctionTok"/>
          <w:sz w:val="16"/>
          <w:lang w:val="en-US"/>
        </w:rPr>
        <w:t>with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    </w:t>
      </w:r>
      <w:r w:rsidRPr="004E7D26">
        <w:rPr>
          <w:rStyle w:val="FunctionTok"/>
          <w:sz w:val="16"/>
          <w:lang w:val="en-US"/>
        </w:rPr>
        <w:t>python-version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</w:t>
      </w:r>
      <w:r w:rsidRPr="004E7D26">
        <w:rPr>
          <w:rStyle w:val="StringTok"/>
          <w:sz w:val="16"/>
          <w:lang w:val="en-US"/>
        </w:rPr>
        <w:t>'3.12'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</w:t>
      </w:r>
      <w:r w:rsidRPr="004E7D26">
        <w:rPr>
          <w:rStyle w:val="KeywordTok"/>
          <w:sz w:val="16"/>
          <w:lang w:val="en-US"/>
        </w:rPr>
        <w:t>-</w:t>
      </w:r>
      <w:r w:rsidRPr="004E7D26">
        <w:rPr>
          <w:rStyle w:val="AttributeTok"/>
          <w:sz w:val="16"/>
          <w:lang w:val="en-US"/>
        </w:rPr>
        <w:t xml:space="preserve"> </w:t>
      </w:r>
      <w:r w:rsidRPr="004E7D26">
        <w:rPr>
          <w:rStyle w:val="FunctionTok"/>
          <w:sz w:val="16"/>
          <w:lang w:val="en-US"/>
        </w:rPr>
        <w:t>name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Install declared project dependencies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  </w:t>
      </w:r>
      <w:r w:rsidRPr="004E7D26">
        <w:rPr>
          <w:rStyle w:val="FunctionTok"/>
          <w:sz w:val="16"/>
          <w:lang w:val="en-US"/>
        </w:rPr>
        <w:t>run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python -m pip install -e '.[dev]'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</w:t>
      </w:r>
      <w:r w:rsidRPr="004E7D26">
        <w:rPr>
          <w:rStyle w:val="KeywordTok"/>
          <w:sz w:val="16"/>
          <w:lang w:val="en-US"/>
        </w:rPr>
        <w:t>-</w:t>
      </w:r>
      <w:r w:rsidRPr="004E7D26">
        <w:rPr>
          <w:rStyle w:val="AttributeTok"/>
          <w:sz w:val="16"/>
          <w:lang w:val="en-US"/>
        </w:rPr>
        <w:t xml:space="preserve"> </w:t>
      </w:r>
      <w:r w:rsidRPr="004E7D26">
        <w:rPr>
          <w:rStyle w:val="FunctionTok"/>
          <w:sz w:val="16"/>
          <w:lang w:val="en-US"/>
        </w:rPr>
        <w:t>name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Lint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  </w:t>
      </w:r>
      <w:r w:rsidRPr="004E7D26">
        <w:rPr>
          <w:rStyle w:val="FunctionTok"/>
          <w:sz w:val="16"/>
          <w:lang w:val="en-US"/>
        </w:rPr>
        <w:t>run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python -m ruff check .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</w:t>
      </w:r>
      <w:r w:rsidRPr="004E7D26">
        <w:rPr>
          <w:rStyle w:val="KeywordTok"/>
          <w:sz w:val="16"/>
          <w:lang w:val="en-US"/>
        </w:rPr>
        <w:t>-</w:t>
      </w:r>
      <w:r w:rsidRPr="004E7D26">
        <w:rPr>
          <w:rStyle w:val="AttributeTok"/>
          <w:sz w:val="16"/>
          <w:lang w:val="en-US"/>
        </w:rPr>
        <w:t xml:space="preserve"> </w:t>
      </w:r>
      <w:r w:rsidRPr="004E7D26">
        <w:rPr>
          <w:rStyle w:val="FunctionTok"/>
          <w:sz w:val="16"/>
          <w:lang w:val="en-US"/>
        </w:rPr>
        <w:t>name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Format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  </w:t>
      </w:r>
      <w:r w:rsidRPr="004E7D26">
        <w:rPr>
          <w:rStyle w:val="FunctionTok"/>
          <w:sz w:val="16"/>
          <w:lang w:val="en-US"/>
        </w:rPr>
        <w:t>run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python -m ruff format --check .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</w:t>
      </w:r>
      <w:r w:rsidRPr="004E7D26">
        <w:rPr>
          <w:rStyle w:val="KeywordTok"/>
          <w:sz w:val="16"/>
          <w:lang w:val="en-US"/>
        </w:rPr>
        <w:t>-</w:t>
      </w:r>
      <w:r w:rsidRPr="004E7D26">
        <w:rPr>
          <w:rStyle w:val="AttributeTok"/>
          <w:sz w:val="16"/>
          <w:lang w:val="en-US"/>
        </w:rPr>
        <w:t xml:space="preserve"> </w:t>
      </w:r>
      <w:r w:rsidRPr="004E7D26">
        <w:rPr>
          <w:rStyle w:val="FunctionTok"/>
          <w:sz w:val="16"/>
          <w:lang w:val="en-US"/>
        </w:rPr>
        <w:t>name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Types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  </w:t>
      </w:r>
      <w:r w:rsidRPr="004E7D26">
        <w:rPr>
          <w:rStyle w:val="FunctionTok"/>
          <w:sz w:val="16"/>
          <w:lang w:val="en-US"/>
        </w:rPr>
        <w:t>run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python -m mypy src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</w:t>
      </w:r>
      <w:r w:rsidRPr="004E7D26">
        <w:rPr>
          <w:rStyle w:val="KeywordTok"/>
          <w:sz w:val="16"/>
          <w:lang w:val="en-US"/>
        </w:rPr>
        <w:t>-</w:t>
      </w:r>
      <w:r w:rsidRPr="004E7D26">
        <w:rPr>
          <w:rStyle w:val="AttributeTok"/>
          <w:sz w:val="16"/>
          <w:lang w:val="en-US"/>
        </w:rPr>
        <w:t xml:space="preserve"> </w:t>
      </w:r>
      <w:r w:rsidRPr="004E7D26">
        <w:rPr>
          <w:rStyle w:val="FunctionTok"/>
          <w:sz w:val="16"/>
          <w:lang w:val="en-US"/>
        </w:rPr>
        <w:t>name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Tests</w:t>
      </w:r>
      <w:r w:rsidRPr="004E7D26">
        <w:rPr>
          <w:sz w:val="16"/>
          <w:lang w:val="en-US"/>
        </w:rPr>
        <w:br/>
      </w:r>
      <w:r w:rsidRPr="004E7D26">
        <w:rPr>
          <w:rStyle w:val="AttributeTok"/>
          <w:sz w:val="16"/>
          <w:lang w:val="en-US"/>
        </w:rPr>
        <w:t xml:space="preserve">        </w:t>
      </w:r>
      <w:r w:rsidRPr="004E7D26">
        <w:rPr>
          <w:rStyle w:val="FunctionTok"/>
          <w:sz w:val="16"/>
          <w:lang w:val="en-US"/>
        </w:rPr>
        <w:t>run</w:t>
      </w:r>
      <w:r w:rsidRPr="004E7D26">
        <w:rPr>
          <w:rStyle w:val="KeywordTok"/>
          <w:sz w:val="16"/>
          <w:lang w:val="en-US"/>
        </w:rPr>
        <w:t>:</w:t>
      </w:r>
      <w:r w:rsidRPr="004E7D26">
        <w:rPr>
          <w:rStyle w:val="AttributeTok"/>
          <w:sz w:val="16"/>
          <w:lang w:val="en-US"/>
        </w:rPr>
        <w:t xml:space="preserve"> python -m pytest -q</w:t>
      </w:r>
    </w:p>
    <w:p w:rsidR="006037F7" w:rsidRDefault="005A369E" w:rsidP="00EB131D">
      <w:pPr>
        <w:spacing w:before="240"/>
        <w:jc w:val="both"/>
      </w:pPr>
      <w:r>
        <w:rPr>
          <w:b/>
          <w:bCs/>
        </w:rPr>
        <w:t>Uwagi:</w:t>
      </w:r>
      <w:r>
        <w:t xml:space="preserve"> popraw nazwę gałęzi głównej</w:t>
      </w:r>
      <w:r w:rsidR="00444D4E">
        <w:t xml:space="preserve"> i </w:t>
      </w:r>
      <w:r>
        <w:t>ścieżki dla danego repo; zapewnij zablokowanie wersji paczek (</w:t>
      </w:r>
      <w:r>
        <w:rPr>
          <w:rStyle w:val="VerbatimChar"/>
        </w:rPr>
        <w:t>uv.lock</w:t>
      </w:r>
      <w:r>
        <w:t xml:space="preserve">, </w:t>
      </w:r>
      <w:r>
        <w:rPr>
          <w:rStyle w:val="VerbatimChar"/>
        </w:rPr>
        <w:t>poetry.lock</w:t>
      </w:r>
      <w:r>
        <w:t xml:space="preserve">, </w:t>
      </w:r>
      <w:r>
        <w:rPr>
          <w:rStyle w:val="VerbatimChar"/>
        </w:rPr>
        <w:t>requirements</w:t>
      </w:r>
      <w:r w:rsidR="00444D4E">
        <w:t xml:space="preserve"> z </w:t>
      </w:r>
      <w:r>
        <w:t xml:space="preserve">hashami lub inny zatwierdzony mechanizm); włączenie </w:t>
      </w:r>
      <w:r>
        <w:rPr>
          <w:rStyle w:val="VerbatimChar"/>
        </w:rPr>
        <w:t>cancel-in-progress</w:t>
      </w:r>
      <w:r>
        <w:t xml:space="preserve"> może powodować anulowanie starszych przebiegów, które nigdy nie mogą stanowić dowodu dla nowego SHA. Potrzebne statusy konfiguruj</w:t>
      </w:r>
      <w:r w:rsidR="00444D4E">
        <w:t xml:space="preserve"> w </w:t>
      </w:r>
      <w:r>
        <w:t>ruleset, nie tylko</w:t>
      </w:r>
      <w:r w:rsidR="00444D4E">
        <w:t xml:space="preserve"> w </w:t>
      </w:r>
      <w:r>
        <w:t>opisach PR.</w:t>
      </w:r>
    </w:p>
    <w:p w:rsidR="006037F7" w:rsidRDefault="005A369E">
      <w:pPr>
        <w:pStyle w:val="Nagwek2"/>
      </w:pPr>
      <w:bookmarkStart w:id="38" w:name="Xb3c8d845e1d99e8b1c7f9fbe606932ed691a953"/>
      <w:bookmarkEnd w:id="37"/>
      <w:r>
        <w:t>15. Wieloplatformowe instrukcje agentów</w:t>
      </w:r>
      <w:r w:rsidR="00444D4E">
        <w:t xml:space="preserve"> i </w:t>
      </w:r>
      <w:r>
        <w:t>adaptery</w:t>
      </w:r>
    </w:p>
    <w:p w:rsidR="006037F7" w:rsidRDefault="005A369E" w:rsidP="00EB131D">
      <w:pPr>
        <w:jc w:val="both"/>
      </w:pPr>
      <w:r>
        <w:t xml:space="preserve">GitHub wspiera instrukcje ogólne </w:t>
      </w:r>
      <w:r>
        <w:rPr>
          <w:rStyle w:val="VerbatimChar"/>
        </w:rPr>
        <w:t>.github/copilot-instructions.md</w:t>
      </w:r>
      <w:r>
        <w:t xml:space="preserve">, zakresowe </w:t>
      </w:r>
      <w:r>
        <w:rPr>
          <w:rStyle w:val="VerbatimChar"/>
        </w:rPr>
        <w:t>.github/instructions/*.instructions.md</w:t>
      </w:r>
      <w:r>
        <w:t xml:space="preserve"> oraz pliki </w:t>
      </w:r>
      <w:r>
        <w:rPr>
          <w:rStyle w:val="VerbatimChar"/>
        </w:rPr>
        <w:t>AGENTS.md</w:t>
      </w:r>
      <w:r>
        <w:t xml:space="preserve"> zgodnie</w:t>
      </w:r>
      <w:r w:rsidR="00444D4E">
        <w:t xml:space="preserve"> z </w:t>
      </w:r>
      <w:r>
        <w:t>obsługą danego produktu [S1, S2]. Zespół może posługiwać się różnymi wykonawcami, ale źródło standardów kodowania</w:t>
      </w:r>
      <w:r w:rsidR="00444D4E">
        <w:t xml:space="preserve"> i </w:t>
      </w:r>
      <w:r>
        <w:t>polityki powinno być wspólne. Polecenia specyficzne dla dostawcy powinny odsyłać</w:t>
      </w:r>
      <w:r w:rsidR="00444D4E">
        <w:t xml:space="preserve"> do </w:t>
      </w:r>
      <w:r>
        <w:t>tych samych zasad</w:t>
      </w:r>
      <w:r w:rsidR="00444D4E">
        <w:t xml:space="preserve"> i </w:t>
      </w:r>
      <w:r>
        <w:t>nie kopiować długich rozdziałów.</w:t>
      </w:r>
    </w:p>
    <w:p w:rsidR="006037F7" w:rsidRDefault="005A369E">
      <w:pPr>
        <w:pStyle w:val="Tekstpodstawowy"/>
      </w:pPr>
      <w:r>
        <w:rPr>
          <w:b/>
          <w:bCs/>
        </w:rPr>
        <w:t xml:space="preserve">Przykładowy skrót </w:t>
      </w:r>
      <w:r>
        <w:rPr>
          <w:rStyle w:val="VerbatimChar"/>
          <w:b/>
          <w:bCs/>
        </w:rPr>
        <w:t>AGENTS.md</w:t>
      </w:r>
      <w:r>
        <w:rPr>
          <w:b/>
          <w:bCs/>
        </w:rPr>
        <w:t xml:space="preserve"> (właściwe gotowe szablony znajdują się</w:t>
      </w:r>
      <w:r w:rsidR="00444D4E">
        <w:rPr>
          <w:b/>
          <w:bCs/>
        </w:rPr>
        <w:t xml:space="preserve"> w </w:t>
      </w:r>
      <w:r>
        <w:rPr>
          <w:b/>
          <w:bCs/>
        </w:rPr>
        <w:t>podrozdziale 15.2):</w:t>
      </w:r>
    </w:p>
    <w:p w:rsidR="006037F7" w:rsidRPr="004E7D26" w:rsidRDefault="005A369E">
      <w:pPr>
        <w:pStyle w:val="SourceCode"/>
        <w:spacing w:before="0" w:after="0"/>
        <w:rPr>
          <w:rFonts w:hint="eastAsia"/>
          <w:sz w:val="16"/>
        </w:rPr>
      </w:pPr>
      <w:r w:rsidRPr="004E7D26">
        <w:rPr>
          <w:rStyle w:val="FunctionTok"/>
          <w:sz w:val="16"/>
        </w:rPr>
        <w:t># Instrukcje dla agentów</w:t>
      </w:r>
      <w:r w:rsidRPr="004E7D26">
        <w:rPr>
          <w:sz w:val="16"/>
        </w:rPr>
        <w:br/>
      </w:r>
      <w:r w:rsidRPr="004E7D26">
        <w:rPr>
          <w:rStyle w:val="SpecialStringTok"/>
          <w:sz w:val="16"/>
        </w:rPr>
        <w:t xml:space="preserve">1. </w:t>
      </w:r>
      <w:r w:rsidRPr="004E7D26">
        <w:rPr>
          <w:rStyle w:val="NormalTok"/>
          <w:sz w:val="16"/>
        </w:rPr>
        <w:t>Źródłem prawdy</w:t>
      </w:r>
      <w:r w:rsidR="00444D4E">
        <w:rPr>
          <w:rStyle w:val="NormalTok"/>
          <w:sz w:val="16"/>
        </w:rPr>
        <w:t xml:space="preserve"> </w:t>
      </w:r>
      <w:r w:rsidR="00444D4E" w:rsidRPr="004E7D26">
        <w:rPr>
          <w:rStyle w:val="NormalTok"/>
          <w:sz w:val="16"/>
        </w:rPr>
        <w:t>o</w:t>
      </w:r>
      <w:r w:rsidR="00444D4E">
        <w:rPr>
          <w:rStyle w:val="NormalTok"/>
          <w:sz w:val="16"/>
        </w:rPr>
        <w:t> </w:t>
      </w:r>
      <w:r w:rsidRPr="004E7D26">
        <w:rPr>
          <w:rStyle w:val="NormalTok"/>
          <w:sz w:val="16"/>
        </w:rPr>
        <w:t>zadaniu jest przypisane Issue</w:t>
      </w:r>
      <w:r w:rsidR="00444D4E">
        <w:rPr>
          <w:rStyle w:val="NormalTok"/>
          <w:sz w:val="16"/>
        </w:rPr>
        <w:t xml:space="preserve"> </w:t>
      </w:r>
      <w:r w:rsidR="00444D4E" w:rsidRPr="004E7D26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4E7D26">
        <w:rPr>
          <w:rStyle w:val="NormalTok"/>
          <w:sz w:val="16"/>
        </w:rPr>
        <w:t>jego kryteria akceptacji.</w:t>
      </w:r>
      <w:r w:rsidRPr="004E7D26">
        <w:rPr>
          <w:sz w:val="16"/>
        </w:rPr>
        <w:br/>
      </w:r>
      <w:r w:rsidRPr="004E7D26">
        <w:rPr>
          <w:rStyle w:val="SpecialStringTok"/>
          <w:sz w:val="16"/>
        </w:rPr>
        <w:t xml:space="preserve">2. </w:t>
      </w:r>
      <w:r w:rsidRPr="004E7D26">
        <w:rPr>
          <w:rStyle w:val="NormalTok"/>
          <w:sz w:val="16"/>
        </w:rPr>
        <w:t>Przed zmianami przeczytaj docs/architecture.md</w:t>
      </w:r>
      <w:r w:rsidR="00444D4E">
        <w:rPr>
          <w:rStyle w:val="NormalTok"/>
          <w:sz w:val="16"/>
        </w:rPr>
        <w:t xml:space="preserve"> </w:t>
      </w:r>
      <w:r w:rsidR="00444D4E" w:rsidRPr="004E7D26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4E7D26">
        <w:rPr>
          <w:rStyle w:val="NormalTok"/>
          <w:sz w:val="16"/>
        </w:rPr>
        <w:t>docs/agentic/policy.md.</w:t>
      </w:r>
      <w:r w:rsidRPr="004E7D26">
        <w:rPr>
          <w:sz w:val="16"/>
        </w:rPr>
        <w:br/>
      </w:r>
      <w:r w:rsidRPr="004E7D26">
        <w:rPr>
          <w:rStyle w:val="SpecialStringTok"/>
          <w:sz w:val="16"/>
        </w:rPr>
        <w:t xml:space="preserve">3. </w:t>
      </w:r>
      <w:r w:rsidRPr="004E7D26">
        <w:rPr>
          <w:rStyle w:val="NormalTok"/>
          <w:sz w:val="16"/>
        </w:rPr>
        <w:t>Pracuj tylko</w:t>
      </w:r>
      <w:r w:rsidR="00444D4E">
        <w:rPr>
          <w:rStyle w:val="NormalTok"/>
          <w:sz w:val="16"/>
        </w:rPr>
        <w:t xml:space="preserve"> </w:t>
      </w:r>
      <w:r w:rsidR="00444D4E" w:rsidRPr="004E7D26">
        <w:rPr>
          <w:rStyle w:val="NormalTok"/>
          <w:sz w:val="16"/>
        </w:rPr>
        <w:t>w</w:t>
      </w:r>
      <w:r w:rsidR="00444D4E">
        <w:rPr>
          <w:rStyle w:val="NormalTok"/>
          <w:sz w:val="16"/>
        </w:rPr>
        <w:t> </w:t>
      </w:r>
      <w:r w:rsidRPr="004E7D26">
        <w:rPr>
          <w:rStyle w:val="NormalTok"/>
          <w:sz w:val="16"/>
        </w:rPr>
        <w:t>przydzielonym zakresie</w:t>
      </w:r>
      <w:r w:rsidR="00444D4E">
        <w:rPr>
          <w:rStyle w:val="NormalTok"/>
          <w:sz w:val="16"/>
        </w:rPr>
        <w:t xml:space="preserve"> </w:t>
      </w:r>
      <w:r w:rsidR="00444D4E" w:rsidRPr="004E7D26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4E7D26">
        <w:rPr>
          <w:rStyle w:val="NormalTok"/>
          <w:sz w:val="16"/>
        </w:rPr>
        <w:t>izolowanym worktree.</w:t>
      </w:r>
      <w:r w:rsidRPr="004E7D26">
        <w:rPr>
          <w:sz w:val="16"/>
        </w:rPr>
        <w:br/>
      </w:r>
      <w:r w:rsidRPr="004E7D26">
        <w:rPr>
          <w:rStyle w:val="SpecialStringTok"/>
          <w:sz w:val="16"/>
        </w:rPr>
        <w:t xml:space="preserve">4. </w:t>
      </w:r>
      <w:r w:rsidRPr="004E7D26">
        <w:rPr>
          <w:rStyle w:val="NormalTok"/>
          <w:sz w:val="16"/>
        </w:rPr>
        <w:t>Nie ujawniaj sekretów; nie zmieniaj polityki CI, uprawnień</w:t>
      </w:r>
      <w:r w:rsidR="00444D4E">
        <w:rPr>
          <w:rStyle w:val="NormalTok"/>
          <w:sz w:val="16"/>
        </w:rPr>
        <w:t xml:space="preserve"> </w:t>
      </w:r>
      <w:r w:rsidR="00444D4E" w:rsidRPr="004E7D26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4E7D26">
        <w:rPr>
          <w:rStyle w:val="NormalTok"/>
          <w:sz w:val="16"/>
        </w:rPr>
        <w:t>produkcji bez zgody.</w:t>
      </w:r>
      <w:r w:rsidRPr="004E7D26">
        <w:rPr>
          <w:sz w:val="16"/>
        </w:rPr>
        <w:br/>
      </w:r>
      <w:r w:rsidRPr="004E7D26">
        <w:rPr>
          <w:rStyle w:val="SpecialStringTok"/>
          <w:sz w:val="16"/>
        </w:rPr>
        <w:t>5.</w:t>
      </w:r>
      <w:r w:rsidR="00444D4E">
        <w:rPr>
          <w:rStyle w:val="SpecialStringTok"/>
          <w:sz w:val="16"/>
        </w:rPr>
        <w:t xml:space="preserve"> </w:t>
      </w:r>
      <w:r w:rsidR="00444D4E" w:rsidRPr="004E7D26">
        <w:rPr>
          <w:rStyle w:val="NormalTok"/>
          <w:sz w:val="16"/>
        </w:rPr>
        <w:t>Po</w:t>
      </w:r>
      <w:r w:rsidR="00444D4E">
        <w:rPr>
          <w:rStyle w:val="SpecialStringTok"/>
          <w:sz w:val="16"/>
        </w:rPr>
        <w:t> </w:t>
      </w:r>
      <w:r w:rsidRPr="004E7D26">
        <w:rPr>
          <w:rStyle w:val="NormalTok"/>
          <w:sz w:val="16"/>
        </w:rPr>
        <w:t>zmianach uruchom udokumentowaną komendę weryfikacyjną.</w:t>
      </w:r>
      <w:r w:rsidRPr="004E7D26">
        <w:rPr>
          <w:sz w:val="16"/>
        </w:rPr>
        <w:br/>
      </w:r>
      <w:r w:rsidRPr="004E7D26">
        <w:rPr>
          <w:rStyle w:val="SpecialStringTok"/>
          <w:sz w:val="16"/>
        </w:rPr>
        <w:t>6.</w:t>
      </w:r>
      <w:r w:rsidR="00444D4E">
        <w:rPr>
          <w:rStyle w:val="SpecialStringTok"/>
          <w:sz w:val="16"/>
        </w:rPr>
        <w:t xml:space="preserve"> </w:t>
      </w:r>
      <w:r w:rsidR="00444D4E" w:rsidRPr="004E7D26">
        <w:rPr>
          <w:rStyle w:val="NormalTok"/>
          <w:sz w:val="16"/>
        </w:rPr>
        <w:t>W</w:t>
      </w:r>
      <w:r w:rsidR="00444D4E">
        <w:rPr>
          <w:rStyle w:val="SpecialStringTok"/>
          <w:sz w:val="16"/>
        </w:rPr>
        <w:t> </w:t>
      </w:r>
      <w:r w:rsidRPr="004E7D26">
        <w:rPr>
          <w:rStyle w:val="NormalTok"/>
          <w:sz w:val="16"/>
        </w:rPr>
        <w:t>PR podaj Issue, aktualny SHA, testy, ograniczenia, ryzyka</w:t>
      </w:r>
      <w:r w:rsidR="00444D4E">
        <w:rPr>
          <w:rStyle w:val="NormalTok"/>
          <w:sz w:val="16"/>
        </w:rPr>
        <w:t xml:space="preserve"> </w:t>
      </w:r>
      <w:r w:rsidR="00444D4E" w:rsidRPr="004E7D26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4E7D26">
        <w:rPr>
          <w:rStyle w:val="NormalTok"/>
          <w:sz w:val="16"/>
        </w:rPr>
        <w:t>rollback.</w:t>
      </w:r>
      <w:r w:rsidRPr="004E7D26">
        <w:rPr>
          <w:sz w:val="16"/>
        </w:rPr>
        <w:br/>
      </w:r>
      <w:r w:rsidRPr="004E7D26">
        <w:rPr>
          <w:rStyle w:val="SpecialStringTok"/>
          <w:sz w:val="16"/>
        </w:rPr>
        <w:t xml:space="preserve">7. </w:t>
      </w:r>
      <w:r w:rsidRPr="004E7D26">
        <w:rPr>
          <w:rStyle w:val="NormalTok"/>
          <w:sz w:val="16"/>
        </w:rPr>
        <w:t>Nie deklaruj PASS bez logu</w:t>
      </w:r>
      <w:r w:rsidR="00444D4E">
        <w:rPr>
          <w:rStyle w:val="NormalTok"/>
          <w:sz w:val="16"/>
        </w:rPr>
        <w:t xml:space="preserve"> </w:t>
      </w:r>
      <w:r w:rsidR="00444D4E" w:rsidRPr="004E7D26">
        <w:rPr>
          <w:rStyle w:val="NormalTok"/>
          <w:sz w:val="16"/>
        </w:rPr>
        <w:t>z</w:t>
      </w:r>
      <w:r w:rsidR="00444D4E">
        <w:rPr>
          <w:rStyle w:val="NormalTok"/>
          <w:sz w:val="16"/>
        </w:rPr>
        <w:t> </w:t>
      </w:r>
      <w:r w:rsidRPr="004E7D26">
        <w:rPr>
          <w:rStyle w:val="NormalTok"/>
          <w:sz w:val="16"/>
        </w:rPr>
        <w:t>rzeczywistego wykonania.</w:t>
      </w:r>
      <w:r w:rsidRPr="004E7D26">
        <w:rPr>
          <w:sz w:val="16"/>
        </w:rPr>
        <w:br/>
      </w:r>
      <w:r w:rsidRPr="004E7D26">
        <w:rPr>
          <w:rStyle w:val="SpecialStringTok"/>
          <w:sz w:val="16"/>
        </w:rPr>
        <w:t>8.</w:t>
      </w:r>
      <w:r w:rsidR="00444D4E">
        <w:rPr>
          <w:rStyle w:val="SpecialStringTok"/>
          <w:sz w:val="16"/>
        </w:rPr>
        <w:t xml:space="preserve"> </w:t>
      </w:r>
      <w:r w:rsidR="00444D4E" w:rsidRPr="004E7D26">
        <w:rPr>
          <w:rStyle w:val="NormalTok"/>
          <w:sz w:val="16"/>
        </w:rPr>
        <w:t>Po</w:t>
      </w:r>
      <w:r w:rsidR="00444D4E">
        <w:rPr>
          <w:rStyle w:val="SpecialStringTok"/>
          <w:sz w:val="16"/>
        </w:rPr>
        <w:t> </w:t>
      </w:r>
      <w:r w:rsidRPr="004E7D26">
        <w:rPr>
          <w:rStyle w:val="NormalTok"/>
          <w:sz w:val="16"/>
        </w:rPr>
        <w:t>merge zaktualizuj docs, zamknij Issue</w:t>
      </w:r>
      <w:r w:rsidR="00444D4E">
        <w:rPr>
          <w:rStyle w:val="NormalTok"/>
          <w:sz w:val="16"/>
        </w:rPr>
        <w:t xml:space="preserve"> </w:t>
      </w:r>
      <w:r w:rsidR="00444D4E" w:rsidRPr="004E7D26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4E7D26">
        <w:rPr>
          <w:rStyle w:val="NormalTok"/>
          <w:sz w:val="16"/>
        </w:rPr>
        <w:t>uprzątnij gałąź.</w:t>
      </w:r>
    </w:p>
    <w:p w:rsidR="006037F7" w:rsidRDefault="005A369E">
      <w:pPr>
        <w:pStyle w:val="Nagwek3"/>
      </w:pPr>
      <w:bookmarkStart w:id="39" w:name="macierz-adapterów-i-zasad-uruchomienia"/>
      <w:r>
        <w:t>15.1 Macierz adapterów</w:t>
      </w:r>
      <w:r w:rsidR="00444D4E">
        <w:t xml:space="preserve"> i </w:t>
      </w:r>
      <w:r>
        <w:t>zasad uruchomienia</w:t>
      </w:r>
    </w:p>
    <w:p w:rsidR="006037F7" w:rsidRDefault="005A369E" w:rsidP="00EB131D">
      <w:pPr>
        <w:jc w:val="both"/>
      </w:pPr>
      <w:r>
        <w:t>Odczyt plików zależy</w:t>
      </w:r>
      <w:r w:rsidR="00444D4E">
        <w:t xml:space="preserve"> od </w:t>
      </w:r>
      <w:r>
        <w:t>wersji klienta</w:t>
      </w:r>
      <w:r w:rsidR="00444D4E">
        <w:t xml:space="preserve"> i </w:t>
      </w:r>
      <w:r>
        <w:t>trybu pracy. Poniższa tabela nie oznacza,</w:t>
      </w:r>
      <w:r w:rsidR="00444D4E">
        <w:t xml:space="preserve"> że </w:t>
      </w:r>
      <w:r>
        <w:t>wszystkie narzędzia wczytują cały zestaw automatycznie. Weryfikuj zachowanie konkretnego harnessu</w:t>
      </w:r>
      <w:r w:rsidR="00444D4E">
        <w:t xml:space="preserve"> w </w:t>
      </w:r>
      <w:r>
        <w:t>testach integracyjnych.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Narzędzie / środowisko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Typowy plik wejściowy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Relacja</w:t>
            </w:r>
            <w:r w:rsidR="00444D4E">
              <w:rPr>
                <w:b/>
                <w:color w:val="0F3350"/>
              </w:rPr>
              <w:t xml:space="preserve"> do </w:t>
            </w:r>
            <w:r>
              <w:rPr>
                <w:b/>
                <w:color w:val="0F3350"/>
              </w:rPr>
              <w:t>reguł kanonicznych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bCs/>
              </w:rPr>
              <w:t>OpenCode CLI/Web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AGENTS.md</w:t>
            </w:r>
            <w:r>
              <w:t xml:space="preserve">; opcjonalnie </w:t>
            </w:r>
            <w:r>
              <w:rPr>
                <w:rStyle w:val="VerbatimChar"/>
                <w:sz w:val="16"/>
              </w:rPr>
              <w:t>.opencode/agents/*.md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Wspólne zasady + role subagentów; konfiguracja wykonawcza</w:t>
            </w:r>
            <w:r w:rsidR="00444D4E">
              <w:t xml:space="preserve"> w </w:t>
            </w:r>
            <w:r>
              <w:t>OpenCode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bCs/>
              </w:rPr>
              <w:t>OpenAI Codex CLI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AGENTS.md</w:t>
            </w:r>
            <w:r>
              <w:t xml:space="preserve"> (także lokalne warianty katalogowe)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Wspólny indeks + polecenia narzędzi; kontrola sandboxa poza tekstem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bCs/>
              </w:rPr>
              <w:t>Claude Code</w:t>
            </w:r>
          </w:p>
        </w:tc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rStyle w:val="VerbatimChar"/>
                <w:sz w:val="16"/>
                <w:lang w:val="en-US"/>
              </w:rPr>
              <w:t>CLAUDE.md</w:t>
            </w:r>
            <w:r w:rsidRPr="005A369E">
              <w:rPr>
                <w:lang w:val="en-US"/>
              </w:rPr>
              <w:t xml:space="preserve">, ewentualnie </w:t>
            </w:r>
            <w:r w:rsidRPr="005A369E">
              <w:rPr>
                <w:rStyle w:val="VerbatimChar"/>
                <w:sz w:val="16"/>
                <w:lang w:val="en-US"/>
              </w:rPr>
              <w:t>.claude/rules/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Zwięzły odsyłacz</w:t>
            </w:r>
            <w:r w:rsidR="00444D4E">
              <w:t xml:space="preserve"> do </w:t>
            </w:r>
            <w:r>
              <w:rPr>
                <w:rStyle w:val="VerbatimChar"/>
                <w:sz w:val="16"/>
              </w:rPr>
              <w:t>AGENTS.md</w:t>
            </w:r>
            <w:r w:rsidR="00444D4E">
              <w:t xml:space="preserve"> i </w:t>
            </w:r>
            <w:r>
              <w:t>polityki; dodatkowe reguły ścieżkowe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bCs/>
              </w:rPr>
              <w:t>GitHub Copilot</w:t>
            </w:r>
          </w:p>
        </w:tc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rStyle w:val="VerbatimChar"/>
                <w:sz w:val="16"/>
                <w:lang w:val="en-US"/>
              </w:rPr>
              <w:t>.github/copilot-instructions.md</w:t>
            </w:r>
            <w:r w:rsidRPr="005A369E">
              <w:rPr>
                <w:lang w:val="en-US"/>
              </w:rPr>
              <w:t xml:space="preserve">, </w:t>
            </w:r>
            <w:r w:rsidRPr="005A369E">
              <w:rPr>
                <w:rStyle w:val="VerbatimChar"/>
                <w:sz w:val="16"/>
                <w:lang w:val="en-US"/>
              </w:rPr>
              <w:t>.github/instructions/*.instructions.md</w:t>
            </w:r>
            <w:r w:rsidRPr="005A369E">
              <w:rPr>
                <w:lang w:val="en-US"/>
              </w:rPr>
              <w:t xml:space="preserve">, </w:t>
            </w:r>
            <w:r w:rsidRPr="005A369E">
              <w:rPr>
                <w:rStyle w:val="VerbatimChar"/>
                <w:sz w:val="16"/>
                <w:lang w:val="en-US"/>
              </w:rPr>
              <w:t>AGENTS.md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Wskaźnik</w:t>
            </w:r>
            <w:r w:rsidR="00444D4E">
              <w:t xml:space="preserve"> do </w:t>
            </w:r>
            <w:r>
              <w:t>wspólnego standardu, nie osobna polityka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bCs/>
              </w:rPr>
              <w:t>Cursor</w:t>
            </w:r>
          </w:p>
        </w:tc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rStyle w:val="VerbatimChar"/>
                <w:sz w:val="16"/>
                <w:lang w:val="en-US"/>
              </w:rPr>
              <w:t>AGENTS.md</w:t>
            </w:r>
            <w:r w:rsidRPr="005A369E">
              <w:rPr>
                <w:lang w:val="en-US"/>
              </w:rPr>
              <w:t xml:space="preserve"> lub </w:t>
            </w:r>
            <w:r w:rsidRPr="005A369E">
              <w:rPr>
                <w:rStyle w:val="VerbatimChar"/>
                <w:sz w:val="16"/>
                <w:lang w:val="en-US"/>
              </w:rPr>
              <w:t>.cursor/rules/*.mdc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 xml:space="preserve">Adapter </w:t>
            </w:r>
            <w:r>
              <w:rPr>
                <w:rStyle w:val="VerbatimChar"/>
                <w:sz w:val="16"/>
              </w:rPr>
              <w:t>.mdc</w:t>
            </w:r>
            <w:r w:rsidR="00444D4E">
              <w:t xml:space="preserve"> z </w:t>
            </w:r>
            <w:r>
              <w:t xml:space="preserve">właściwym </w:t>
            </w:r>
            <w:r>
              <w:rPr>
                <w:rStyle w:val="VerbatimChar"/>
                <w:sz w:val="16"/>
              </w:rPr>
              <w:t>alwaysApply</w:t>
            </w:r>
            <w:r>
              <w:t xml:space="preserve"> albo </w:t>
            </w:r>
            <w:r>
              <w:rPr>
                <w:rStyle w:val="VerbatimChar"/>
                <w:sz w:val="16"/>
              </w:rPr>
              <w:t>globs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bCs/>
              </w:rPr>
              <w:t>Gemini CLI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GEMINI.md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Wskaźnik</w:t>
            </w:r>
            <w:r w:rsidR="00444D4E">
              <w:t xml:space="preserve"> na </w:t>
            </w:r>
            <w:r>
              <w:t>dokumentację, zgodnie</w:t>
            </w:r>
            <w:r w:rsidR="00444D4E">
              <w:t xml:space="preserve"> z </w:t>
            </w:r>
            <w:r>
              <w:t>konfiguracją klienta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bCs/>
              </w:rPr>
              <w:t>Windsurf / Cline / Roo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Reguły repozytorium</w:t>
            </w:r>
            <w:r w:rsidR="00444D4E">
              <w:t xml:space="preserve"> w </w:t>
            </w:r>
            <w:r>
              <w:t>formacie właściwym wersji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Adapter wdrażaj dopiero</w:t>
            </w:r>
            <w:r w:rsidR="00444D4E">
              <w:t xml:space="preserve"> po </w:t>
            </w:r>
            <w:r>
              <w:t>potwierdzeniu obecnie obsługiwanej ścieżki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bCs/>
              </w:rPr>
              <w:t>Modele lokalne / skrypty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Instrukcje jawnie dostarczone przez kontroler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Kontrakt agenta</w:t>
            </w:r>
            <w:r w:rsidR="00444D4E">
              <w:t xml:space="preserve"> i </w:t>
            </w:r>
            <w:r>
              <w:t>bramki muszą działać bez wymaganego modelu komercyjnego</w:t>
            </w:r>
          </w:p>
        </w:tc>
      </w:tr>
    </w:tbl>
    <w:p w:rsidR="006037F7" w:rsidRDefault="005A369E" w:rsidP="00925391">
      <w:pPr>
        <w:pStyle w:val="Tekstpodstawowy"/>
        <w:spacing w:before="240"/>
        <w:jc w:val="both"/>
      </w:pPr>
      <w:r>
        <w:rPr>
          <w:b/>
          <w:bCs/>
        </w:rPr>
        <w:t>Podstawowe reguły pozostają</w:t>
      </w:r>
      <w:r w:rsidR="00444D4E">
        <w:rPr>
          <w:b/>
          <w:bCs/>
        </w:rPr>
        <w:t xml:space="preserve"> w </w:t>
      </w:r>
      <w:r>
        <w:rPr>
          <w:rStyle w:val="VerbatimChar"/>
          <w:b/>
          <w:bCs/>
        </w:rPr>
        <w:t>AGENTS.md</w:t>
      </w:r>
      <w:r w:rsidR="00444D4E">
        <w:rPr>
          <w:b/>
          <w:bCs/>
        </w:rPr>
        <w:t xml:space="preserve"> i </w:t>
      </w:r>
      <w:r>
        <w:rPr>
          <w:rStyle w:val="VerbatimChar"/>
          <w:b/>
          <w:bCs/>
        </w:rPr>
        <w:t>docs/agentic/policy.md</w:t>
      </w:r>
      <w:r>
        <w:rPr>
          <w:b/>
          <w:bCs/>
        </w:rPr>
        <w:t>.</w:t>
      </w:r>
      <w:r>
        <w:t xml:space="preserve"> Pliki </w:t>
      </w:r>
      <w:r>
        <w:rPr>
          <w:rStyle w:val="VerbatimChar"/>
        </w:rPr>
        <w:t>CLAUDE.md</w:t>
      </w:r>
      <w:r>
        <w:t xml:space="preserve">, </w:t>
      </w:r>
      <w:r>
        <w:rPr>
          <w:rStyle w:val="VerbatimChar"/>
        </w:rPr>
        <w:t>GEMINI.md</w:t>
      </w:r>
      <w:r>
        <w:t xml:space="preserve">, </w:t>
      </w:r>
      <w:r>
        <w:rPr>
          <w:rStyle w:val="VerbatimChar"/>
        </w:rPr>
        <w:t>.cursor/rules/main.mdc</w:t>
      </w:r>
      <w:r>
        <w:t xml:space="preserve"> oraz </w:t>
      </w:r>
      <w:r>
        <w:rPr>
          <w:rStyle w:val="VerbatimChar"/>
        </w:rPr>
        <w:t>.github/copilot-instructions.md</w:t>
      </w:r>
      <w:r>
        <w:t xml:space="preserve"> mają być krótkimi adapterami. Dzięki temu aktualizacja reguły nie wymaga ręcznej edycji kilkunastu pełnych kopii. Konieczny jest test, który wykrywa adapter bez odsyłacza</w:t>
      </w:r>
      <w:r w:rsidR="00444D4E">
        <w:t xml:space="preserve"> do </w:t>
      </w:r>
      <w:r>
        <w:t>kanonicznej polityki.</w:t>
      </w:r>
    </w:p>
    <w:p w:rsidR="006037F7" w:rsidRDefault="005A369E">
      <w:pPr>
        <w:pStyle w:val="Nagwek3"/>
      </w:pPr>
      <w:bookmarkStart w:id="40" w:name="minimalne-sprawdzalne-pliki-wejściowe"/>
      <w:bookmarkEnd w:id="39"/>
      <w:r>
        <w:t>15.2 Minimalne, sprawdzalne pliki wejściowe</w:t>
      </w:r>
    </w:p>
    <w:p w:rsidR="006037F7" w:rsidRDefault="005A369E">
      <w:r>
        <w:rPr>
          <w:rStyle w:val="VerbatimChar"/>
        </w:rPr>
        <w:t>AGENTS.md</w:t>
      </w:r>
      <w:r>
        <w:t xml:space="preserve"> (kanoniczny indeks):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</w:rPr>
      </w:pPr>
      <w:r w:rsidRPr="00784DBD">
        <w:rPr>
          <w:rStyle w:val="FunctionTok"/>
          <w:sz w:val="16"/>
        </w:rPr>
        <w:t># Reguły repozytorium dla wszystkich agentów</w:t>
      </w:r>
      <w:r w:rsidRPr="00784DBD">
        <w:rPr>
          <w:sz w:val="16"/>
        </w:rPr>
        <w:br/>
      </w:r>
      <w:r w:rsidRPr="00784DBD">
        <w:rPr>
          <w:rStyle w:val="SpecialStringTok"/>
          <w:sz w:val="16"/>
        </w:rPr>
        <w:t xml:space="preserve">1. </w:t>
      </w:r>
      <w:r w:rsidRPr="00784DBD">
        <w:rPr>
          <w:rStyle w:val="NormalTok"/>
          <w:sz w:val="16"/>
        </w:rPr>
        <w:t>Zadanie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kryteria akceptacji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są</w:t>
      </w:r>
      <w:r w:rsidR="00444D4E">
        <w:rPr>
          <w:rStyle w:val="NormalTok"/>
          <w:sz w:val="16"/>
        </w:rPr>
        <w:t> </w:t>
      </w:r>
      <w:r w:rsidR="00444D4E" w:rsidRPr="00784DBD">
        <w:rPr>
          <w:rStyle w:val="NormalTok"/>
          <w:sz w:val="16"/>
        </w:rPr>
        <w:t>w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GitHub Issue.</w:t>
      </w:r>
      <w:r w:rsidRPr="00784DBD">
        <w:rPr>
          <w:sz w:val="16"/>
        </w:rPr>
        <w:br/>
      </w:r>
      <w:r w:rsidRPr="00784DBD">
        <w:rPr>
          <w:rStyle w:val="SpecialStringTok"/>
          <w:sz w:val="16"/>
        </w:rPr>
        <w:t xml:space="preserve">2. </w:t>
      </w:r>
      <w:r w:rsidRPr="00784DBD">
        <w:rPr>
          <w:rStyle w:val="NormalTok"/>
          <w:sz w:val="16"/>
        </w:rPr>
        <w:t>Polityka: docs/agentic/policy.md; architektura: docs/architecture.md.</w:t>
      </w:r>
      <w:r w:rsidRPr="00784DBD">
        <w:rPr>
          <w:sz w:val="16"/>
        </w:rPr>
        <w:br/>
      </w:r>
      <w:r w:rsidRPr="00784DBD">
        <w:rPr>
          <w:rStyle w:val="SpecialStringTok"/>
          <w:sz w:val="16"/>
        </w:rPr>
        <w:t xml:space="preserve">3. </w:t>
      </w:r>
      <w:r w:rsidRPr="00784DBD">
        <w:rPr>
          <w:rStyle w:val="NormalTok"/>
          <w:sz w:val="16"/>
        </w:rPr>
        <w:t>Rozpocznij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od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analizy ryzyka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planu. Pisanie plików tylko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z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uprawnieniami ACT.</w:t>
      </w:r>
      <w:r w:rsidRPr="00784DBD">
        <w:rPr>
          <w:sz w:val="16"/>
        </w:rPr>
        <w:br/>
      </w:r>
      <w:r w:rsidRPr="00784DBD">
        <w:rPr>
          <w:rStyle w:val="SpecialStringTok"/>
          <w:sz w:val="16"/>
        </w:rPr>
        <w:t xml:space="preserve">4. </w:t>
      </w:r>
      <w:r w:rsidRPr="00784DBD">
        <w:rPr>
          <w:rStyle w:val="NormalTok"/>
          <w:sz w:val="16"/>
        </w:rPr>
        <w:t>Nie edytuj poza zakresem, nie osłabiaj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CI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ani reguł review.</w:t>
      </w:r>
      <w:r w:rsidRPr="00784DBD">
        <w:rPr>
          <w:sz w:val="16"/>
        </w:rPr>
        <w:br/>
      </w:r>
      <w:r w:rsidRPr="00784DBD">
        <w:rPr>
          <w:rStyle w:val="SpecialStringTok"/>
          <w:sz w:val="16"/>
        </w:rPr>
        <w:t xml:space="preserve">5. </w:t>
      </w:r>
      <w:r w:rsidRPr="00784DBD">
        <w:rPr>
          <w:rStyle w:val="NormalTok"/>
          <w:sz w:val="16"/>
        </w:rPr>
        <w:t>Uruchom wymagane kontrole; zapisz raport powiązany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z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aktualnym SHA.</w:t>
      </w:r>
      <w:r w:rsidRPr="00784DBD">
        <w:rPr>
          <w:sz w:val="16"/>
        </w:rPr>
        <w:br/>
      </w:r>
      <w:r w:rsidRPr="00784DBD">
        <w:rPr>
          <w:rStyle w:val="SpecialStringTok"/>
          <w:sz w:val="16"/>
        </w:rPr>
        <w:t xml:space="preserve">6. </w:t>
      </w:r>
      <w:r w:rsidRPr="00784DBD">
        <w:rPr>
          <w:rStyle w:val="NormalTok"/>
          <w:sz w:val="16"/>
        </w:rPr>
        <w:t>Przed merge uzyskaj wymagane review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ponownie odczytaj HEAD PR.</w:t>
      </w:r>
      <w:r w:rsidRPr="00784DBD">
        <w:rPr>
          <w:sz w:val="16"/>
        </w:rPr>
        <w:br/>
      </w:r>
      <w:r w:rsidRPr="00784DBD">
        <w:rPr>
          <w:rStyle w:val="SpecialStringTok"/>
          <w:sz w:val="16"/>
        </w:rPr>
        <w:t>7.</w:t>
      </w:r>
      <w:r w:rsidR="00444D4E">
        <w:rPr>
          <w:rStyle w:val="SpecialStringTok"/>
          <w:sz w:val="16"/>
        </w:rPr>
        <w:t xml:space="preserve"> </w:t>
      </w:r>
      <w:r w:rsidR="00444D4E" w:rsidRPr="00784DBD">
        <w:rPr>
          <w:rStyle w:val="NormalTok"/>
          <w:sz w:val="16"/>
        </w:rPr>
        <w:t>Po</w:t>
      </w:r>
      <w:r w:rsidR="00444D4E">
        <w:rPr>
          <w:rStyle w:val="SpecialStringTok"/>
          <w:sz w:val="16"/>
        </w:rPr>
        <w:t> </w:t>
      </w:r>
      <w:r w:rsidRPr="00784DBD">
        <w:rPr>
          <w:rStyle w:val="NormalTok"/>
          <w:sz w:val="16"/>
        </w:rPr>
        <w:t>merge zaktualizuj stan projektu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usuń niepotrzebne worktree/gałęzie.</w:t>
      </w:r>
    </w:p>
    <w:p w:rsidR="006037F7" w:rsidRDefault="005A369E">
      <w:r>
        <w:rPr>
          <w:rStyle w:val="VerbatimChar"/>
        </w:rPr>
        <w:t>CLAUDE.md</w:t>
      </w:r>
      <w:r>
        <w:t>: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</w:rPr>
      </w:pPr>
      <w:r w:rsidRPr="00784DBD">
        <w:rPr>
          <w:rStyle w:val="FunctionTok"/>
          <w:sz w:val="16"/>
        </w:rPr>
        <w:t># Claude Code: adapter repozytorium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>Obowiązują AGENTS.md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docs/agentic/policy.md.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>Przed zmianą odczytaj odpowiednie ADR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kryteria Issue.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>Nie twórz osobnych zasad jakości. Raportuj testy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SHA.</w:t>
      </w:r>
    </w:p>
    <w:p w:rsidR="006037F7" w:rsidRDefault="005A369E">
      <w:r>
        <w:rPr>
          <w:rStyle w:val="VerbatimChar"/>
        </w:rPr>
        <w:t>GEMINI.md</w:t>
      </w:r>
      <w:r>
        <w:t>: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</w:rPr>
      </w:pPr>
      <w:r w:rsidRPr="00784DBD">
        <w:rPr>
          <w:rStyle w:val="FunctionTok"/>
          <w:sz w:val="16"/>
        </w:rPr>
        <w:t># Gemini CLI: adapter repozytorium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>Odczytaj AGENTS.md oraz docs/agentic/policy.md.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>Stosuj kontrakt Issue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i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wymagane kontrole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CI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bez wyjątków lokalnych.</w:t>
      </w:r>
    </w:p>
    <w:p w:rsidR="006037F7" w:rsidRPr="00784DBD" w:rsidRDefault="005A369E">
      <w:pPr>
        <w:rPr>
          <w:sz w:val="21"/>
        </w:rPr>
      </w:pPr>
      <w:r w:rsidRPr="00784DBD">
        <w:rPr>
          <w:rStyle w:val="VerbatimChar"/>
          <w:sz w:val="16"/>
        </w:rPr>
        <w:t>.github/copilot-instructions.md</w:t>
      </w:r>
      <w:r w:rsidRPr="00784DBD">
        <w:rPr>
          <w:sz w:val="21"/>
        </w:rPr>
        <w:t>: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</w:rPr>
      </w:pPr>
      <w:r w:rsidRPr="00784DBD">
        <w:rPr>
          <w:rStyle w:val="FunctionTok"/>
          <w:sz w:val="16"/>
        </w:rPr>
        <w:t># GitHub Copilot: adapter repozytorium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>Kanoniczne zasady: AGENTS.md oraz docs/agentic/policy.md.</w:t>
      </w:r>
      <w:r w:rsidRPr="00784DBD">
        <w:rPr>
          <w:sz w:val="16"/>
        </w:rPr>
        <w:br/>
      </w:r>
      <w:r w:rsidRPr="00784DBD">
        <w:rPr>
          <w:rStyle w:val="NormalTok"/>
          <w:sz w:val="16"/>
        </w:rPr>
        <w:t>Nie duplikuj polityki</w:t>
      </w:r>
      <w:r w:rsidR="00444D4E">
        <w:rPr>
          <w:rStyle w:val="NormalTok"/>
          <w:sz w:val="16"/>
        </w:rPr>
        <w:t xml:space="preserve"> </w:t>
      </w:r>
      <w:r w:rsidR="00444D4E" w:rsidRPr="00784DBD">
        <w:rPr>
          <w:rStyle w:val="NormalTok"/>
          <w:sz w:val="16"/>
        </w:rPr>
        <w:t>w</w:t>
      </w:r>
      <w:r w:rsidR="00444D4E">
        <w:rPr>
          <w:rStyle w:val="NormalTok"/>
          <w:sz w:val="16"/>
        </w:rPr>
        <w:t> </w:t>
      </w:r>
      <w:r w:rsidRPr="00784DBD">
        <w:rPr>
          <w:rStyle w:val="NormalTok"/>
          <w:sz w:val="16"/>
        </w:rPr>
        <w:t>plikach Copilot; wykonuj kontrole projektu.</w:t>
      </w:r>
    </w:p>
    <w:p w:rsidR="006037F7" w:rsidRPr="00784DBD" w:rsidRDefault="005A369E">
      <w:pPr>
        <w:rPr>
          <w:sz w:val="21"/>
        </w:rPr>
      </w:pPr>
      <w:r w:rsidRPr="00784DBD">
        <w:rPr>
          <w:rStyle w:val="VerbatimChar"/>
          <w:sz w:val="16"/>
        </w:rPr>
        <w:t>.cursor/rules/main.mdc</w:t>
      </w:r>
      <w:r w:rsidRPr="00784DBD">
        <w:rPr>
          <w:sz w:val="21"/>
        </w:rPr>
        <w:t>:</w:t>
      </w:r>
    </w:p>
    <w:p w:rsidR="006037F7" w:rsidRPr="00784DBD" w:rsidRDefault="005A369E">
      <w:pPr>
        <w:pStyle w:val="SourceCode"/>
        <w:spacing w:before="0" w:after="0"/>
        <w:rPr>
          <w:rFonts w:hint="eastAsia"/>
          <w:sz w:val="16"/>
        </w:rPr>
      </w:pPr>
      <w:r w:rsidRPr="00784DBD">
        <w:rPr>
          <w:rStyle w:val="VerbatimChar"/>
          <w:sz w:val="16"/>
        </w:rPr>
        <w:t>---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description: Wspólna polityka repozytorium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alwaysApply: true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---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Przeczytaj AGENTS.md</w:t>
      </w:r>
      <w:r w:rsidR="00444D4E">
        <w:rPr>
          <w:rStyle w:val="VerbatimChar"/>
          <w:sz w:val="16"/>
        </w:rPr>
        <w:t xml:space="preserve"> </w:t>
      </w:r>
      <w:r w:rsidR="00444D4E" w:rsidRPr="00784DBD">
        <w:rPr>
          <w:rStyle w:val="VerbatimChar"/>
          <w:sz w:val="16"/>
        </w:rPr>
        <w:t>i</w:t>
      </w:r>
      <w:r w:rsidR="00444D4E">
        <w:rPr>
          <w:rStyle w:val="VerbatimChar"/>
          <w:sz w:val="16"/>
        </w:rPr>
        <w:t> </w:t>
      </w:r>
      <w:r w:rsidRPr="00784DBD">
        <w:rPr>
          <w:rStyle w:val="VerbatimChar"/>
          <w:sz w:val="16"/>
        </w:rPr>
        <w:t>docs/agentic/policy.md.</w:t>
      </w:r>
      <w:r w:rsidRPr="00784DBD">
        <w:rPr>
          <w:sz w:val="16"/>
        </w:rPr>
        <w:br/>
      </w:r>
      <w:r w:rsidRPr="00784DBD">
        <w:rPr>
          <w:rStyle w:val="VerbatimChar"/>
          <w:sz w:val="16"/>
        </w:rPr>
        <w:t>Nie zmieniaj zakresu Issue ani zasad testów.</w:t>
      </w:r>
    </w:p>
    <w:p w:rsidR="006037F7" w:rsidRDefault="005A369E" w:rsidP="00925391">
      <w:pPr>
        <w:spacing w:before="240"/>
        <w:jc w:val="both"/>
      </w:pPr>
      <w:r>
        <w:t>Weryfikuj ścieżki odsyłaczy</w:t>
      </w:r>
      <w:r w:rsidR="00444D4E">
        <w:t xml:space="preserve"> w </w:t>
      </w:r>
      <w:r>
        <w:t>kontekście rzeczywistego repozytorium. Podane ścieżki odnoszą się</w:t>
      </w:r>
      <w:r w:rsidR="00444D4E">
        <w:t xml:space="preserve"> do </w:t>
      </w:r>
      <w:r>
        <w:t>korzenia repozytorium; sposób ich interpretacji zależy</w:t>
      </w:r>
      <w:r w:rsidR="00444D4E">
        <w:t xml:space="preserve"> od </w:t>
      </w:r>
      <w:r>
        <w:t>harnessu. Jeżeli adapter nie odczytuje odnośników automatycznie, kontroler musi jawnie dostarczyć właściwy kontekst.</w:t>
      </w:r>
    </w:p>
    <w:p w:rsidR="006037F7" w:rsidRDefault="005A369E">
      <w:pPr>
        <w:pStyle w:val="Nagwek3"/>
      </w:pPr>
      <w:bookmarkStart w:id="41" w:name="role-agentów-a-uprawnienia"/>
      <w:bookmarkEnd w:id="40"/>
      <w:r>
        <w:t>15.3 Role agentów</w:t>
      </w:r>
      <w:r w:rsidR="00444D4E">
        <w:t xml:space="preserve"> a </w:t>
      </w:r>
      <w:r>
        <w:t>uprawnienia</w:t>
      </w:r>
    </w:p>
    <w:p w:rsidR="006037F7" w:rsidRDefault="005A369E" w:rsidP="00EB131D">
      <w:pPr>
        <w:jc w:val="both"/>
      </w:pPr>
      <w:r>
        <w:t>Nie należy utożsamiać nazwy modelu</w:t>
      </w:r>
      <w:r w:rsidR="00444D4E">
        <w:t xml:space="preserve"> z </w:t>
      </w:r>
      <w:r>
        <w:t xml:space="preserve">rolą. Ten sam model może działać jako implementer lub read-only reviewer, ale </w:t>
      </w:r>
      <w:r>
        <w:rPr>
          <w:b/>
          <w:bCs/>
        </w:rPr>
        <w:t>nie ten sam przebieg</w:t>
      </w:r>
      <w:r w:rsidR="00444D4E">
        <w:t xml:space="preserve"> z </w:t>
      </w:r>
      <w:r>
        <w:t>uprawnieniami</w:t>
      </w:r>
      <w:r w:rsidR="00444D4E">
        <w:t xml:space="preserve"> do </w:t>
      </w:r>
      <w:r>
        <w:t>samodzielnego potwierdzenia własnej pracy. Dla każdej roli określ: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584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Rola</w:t>
            </w:r>
          </w:p>
        </w:tc>
        <w:tc>
          <w:tcPr>
            <w:tcW w:w="1584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Odczyt</w:t>
            </w:r>
          </w:p>
        </w:tc>
        <w:tc>
          <w:tcPr>
            <w:tcW w:w="1584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Zapis</w:t>
            </w:r>
          </w:p>
        </w:tc>
        <w:tc>
          <w:tcPr>
            <w:tcW w:w="1584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Dostęp</w:t>
            </w:r>
            <w:r w:rsidR="00444D4E">
              <w:rPr>
                <w:b/>
                <w:color w:val="0F3350"/>
              </w:rPr>
              <w:t xml:space="preserve"> do </w:t>
            </w:r>
            <w:r>
              <w:rPr>
                <w:b/>
                <w:color w:val="0F3350"/>
              </w:rPr>
              <w:t>sieci/sekretów</w:t>
            </w:r>
          </w:p>
        </w:tc>
        <w:tc>
          <w:tcPr>
            <w:tcW w:w="1584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Typowy rezultat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Planner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Kod, Issues, ADR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Plan</w:t>
            </w:r>
            <w:r w:rsidR="00444D4E">
              <w:t xml:space="preserve"> i </w:t>
            </w:r>
            <w:r>
              <w:t>komentarze</w:t>
            </w:r>
            <w:r w:rsidR="00444D4E">
              <w:t xml:space="preserve"> w </w:t>
            </w:r>
            <w:r>
              <w:t>dopuszczonym miejscu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Zasadniczo bez sekretów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Kontrakt wykonania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Implementer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Przydzielony kod</w:t>
            </w:r>
            <w:r w:rsidR="00444D4E">
              <w:t xml:space="preserve"> i </w:t>
            </w:r>
            <w:r>
              <w:t>testy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Własny worktree / gałąź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Minimalny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Diff, testy lokalne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Verifier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Commit</w:t>
            </w:r>
            <w:r w:rsidR="00444D4E">
              <w:t xml:space="preserve"> o </w:t>
            </w:r>
            <w:r>
              <w:t>wskazanym SHA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Wyłącznie logi</w:t>
            </w:r>
            <w:r w:rsidR="00444D4E">
              <w:t xml:space="preserve"> i </w:t>
            </w:r>
            <w:r>
              <w:t>evidence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Token odczytu, izolowane CI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Raport kontroli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Reviewer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Diff, kontekst, wyniki testów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Komentarz/ocena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Bez prawa modyfikacji kodu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Uzasadnione findings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Merger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Stan</w:t>
            </w:r>
            <w:r w:rsidR="00444D4E">
              <w:t xml:space="preserve"> PR i </w:t>
            </w:r>
            <w:r>
              <w:t>statusy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Operacja merge / cleanup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Krótkotrwałe uprawnienie</w:t>
            </w:r>
          </w:p>
        </w:tc>
        <w:tc>
          <w:tcPr>
            <w:tcW w:w="1584" w:type="dxa"/>
          </w:tcPr>
          <w:p w:rsidR="006037F7" w:rsidRDefault="005A369E">
            <w:pPr>
              <w:pStyle w:val="Compact"/>
              <w:spacing w:before="40"/>
            </w:pPr>
            <w:r>
              <w:t>Scalony commit lub odmowa</w:t>
            </w:r>
          </w:p>
        </w:tc>
      </w:tr>
    </w:tbl>
    <w:p w:rsidR="006037F7" w:rsidRDefault="005A369E" w:rsidP="00925391">
      <w:pPr>
        <w:pStyle w:val="Tekstpodstawowy"/>
        <w:spacing w:before="240"/>
        <w:jc w:val="both"/>
      </w:pPr>
      <w:r>
        <w:t>Rozdzielenie obowiązków jest procesowe</w:t>
      </w:r>
      <w:r w:rsidR="00444D4E">
        <w:t xml:space="preserve"> i </w:t>
      </w:r>
      <w:r>
        <w:t>techniczne: kontroler wydaje ograniczone capability, runner egzekwuje dostęp,</w:t>
      </w:r>
      <w:r w:rsidR="00444D4E">
        <w:t xml:space="preserve"> a </w:t>
      </w:r>
      <w:r>
        <w:t>repozytorium wymusza branch rulesets. Odrębne profile agentów bez osobnych zakresów uprawnień nie</w:t>
      </w:r>
      <w:r w:rsidR="00444D4E">
        <w:t xml:space="preserve"> są </w:t>
      </w:r>
      <w:r>
        <w:t>wystarczającą izolacją.</w:t>
      </w:r>
    </w:p>
    <w:p w:rsidR="006037F7" w:rsidRDefault="005A369E">
      <w:pPr>
        <w:pStyle w:val="Nagwek3"/>
      </w:pPr>
      <w:bookmarkStart w:id="42" w:name="X279b889c7264543657ae34bc476648e7a216b59"/>
      <w:bookmarkEnd w:id="41"/>
      <w:r>
        <w:t>15.4 Model Context Protocol (MCP): dynamiczny kontekst, nie nowy właściciel zasad</w:t>
      </w:r>
    </w:p>
    <w:p w:rsidR="006037F7" w:rsidRDefault="005A369E" w:rsidP="00EB131D">
      <w:pPr>
        <w:jc w:val="both"/>
      </w:pPr>
      <w:r>
        <w:t>Nowy materiał proponuje połączenie plików wskaźnikowych</w:t>
      </w:r>
      <w:r w:rsidR="00444D4E">
        <w:t xml:space="preserve"> z </w:t>
      </w:r>
      <w:r>
        <w:t>serwerami MCP.</w:t>
      </w:r>
      <w:r w:rsidR="00444D4E">
        <w:t xml:space="preserve"> To </w:t>
      </w:r>
      <w:r>
        <w:t xml:space="preserve">uzasadnione rozwiązanie, gdy agent potrzebuje aktualnego schematu bazy, statusów Issues, dokumentacji API albo katalogu narzędzi. MCP nie zastępuje kontroli uprawnień, podpisanego źródła danych, wersjonowanych reguł ani przeglądu zmian. </w:t>
      </w:r>
      <w:r>
        <w:rPr>
          <w:b/>
          <w:bCs/>
        </w:rPr>
        <w:t>Nie usuwa automatycznie ryzyka przestarzałych danych.</w:t>
      </w:r>
    </w:p>
    <w:p w:rsidR="006037F7" w:rsidRDefault="005A369E" w:rsidP="00EB131D">
      <w:pPr>
        <w:pStyle w:val="Tekstpodstawowy"/>
        <w:jc w:val="both"/>
      </w:pPr>
      <w:r>
        <w:t xml:space="preserve">Kontrakt integracji MCP powinien precyzować: </w:t>
      </w:r>
      <w:r>
        <w:rPr>
          <w:rStyle w:val="VerbatimChar"/>
        </w:rPr>
        <w:t>server_id</w:t>
      </w:r>
      <w:r>
        <w:t>, właściciela, origin danych, dopuszczone operacje, zakresy autoryzacji, limity pobrań, TTL/cache, schemat odpowiedzi, wersję polityki, dziennik wywołań</w:t>
      </w:r>
      <w:r w:rsidR="00444D4E">
        <w:t xml:space="preserve"> i </w:t>
      </w:r>
      <w:r>
        <w:t>procedurę wycofania dostępu. Odpowiedzi MCP</w:t>
      </w:r>
      <w:r w:rsidR="00444D4E">
        <w:t xml:space="preserve"> są </w:t>
      </w:r>
      <w:r>
        <w:t>danymi</w:t>
      </w:r>
      <w:r w:rsidR="00444D4E">
        <w:t xml:space="preserve"> o </w:t>
      </w:r>
      <w:r>
        <w:t>określonej proweniencji, nie bezwarunkowo zaufanymi instrukcjami. Szczególnie ostrożnie traktuj narzędzia wykonywalne, zdalne serwery firm trzecich</w:t>
      </w:r>
      <w:r w:rsidR="00444D4E">
        <w:t xml:space="preserve"> i </w:t>
      </w:r>
      <w:r>
        <w:t>łączenie wyników</w:t>
      </w:r>
      <w:r w:rsidR="00444D4E">
        <w:t xml:space="preserve"> z </w:t>
      </w:r>
      <w:r>
        <w:t>nieznanych źródeł.</w:t>
      </w:r>
    </w:p>
    <w:p w:rsidR="006037F7" w:rsidRDefault="005A369E" w:rsidP="00EB131D">
      <w:pPr>
        <w:pStyle w:val="Tekstpodstawowy"/>
        <w:jc w:val="both"/>
      </w:pPr>
      <w:r>
        <w:rPr>
          <w:b/>
          <w:bCs/>
        </w:rPr>
        <w:t>Reguła konfliktu:</w:t>
      </w:r>
      <w:r>
        <w:t xml:space="preserve"> jeśli dokument pobrany przez MCP sprzeciwia się polityce repozytorium lub przyznanym uprawnieniom, agent przerywa wykonywanie</w:t>
      </w:r>
      <w:r w:rsidR="00444D4E">
        <w:t xml:space="preserve"> i </w:t>
      </w:r>
      <w:r>
        <w:t>zgłasza konflikt; nie aktualizuje sam polityki</w:t>
      </w:r>
      <w:r w:rsidR="00444D4E">
        <w:t xml:space="preserve"> na </w:t>
      </w:r>
      <w:r>
        <w:t>podstawie treści zewnętrznej.</w:t>
      </w:r>
    </w:p>
    <w:p w:rsidR="006037F7" w:rsidRDefault="005A369E">
      <w:pPr>
        <w:pStyle w:val="Nagwek3"/>
      </w:pPr>
      <w:bookmarkStart w:id="43" w:name="test-zgodności-między-narzędziami"/>
      <w:bookmarkEnd w:id="42"/>
      <w:r>
        <w:t>15.5 Test zgodności między narzędziami</w:t>
      </w:r>
    </w:p>
    <w:p w:rsidR="006037F7" w:rsidRDefault="005A369E">
      <w:r>
        <w:t xml:space="preserve">Przy dodawaniu kolejnego klienta agentowego wykonaj </w:t>
      </w:r>
      <w:r>
        <w:rPr>
          <w:i/>
          <w:iCs/>
        </w:rPr>
        <w:t>conformance suite</w:t>
      </w:r>
      <w:r w:rsidR="00444D4E">
        <w:t xml:space="preserve"> na </w:t>
      </w:r>
      <w:r>
        <w:t>osobnym testowym repozytorium:</w:t>
      </w:r>
    </w:p>
    <w:p w:rsidR="006037F7" w:rsidRDefault="005A369E">
      <w:pPr>
        <w:pStyle w:val="Compact"/>
        <w:numPr>
          <w:ilvl w:val="0"/>
          <w:numId w:val="17"/>
        </w:numPr>
      </w:pPr>
      <w:r>
        <w:rPr>
          <w:b/>
          <w:bCs/>
        </w:rPr>
        <w:t>Odkrywanie:</w:t>
      </w:r>
      <w:r>
        <w:t xml:space="preserve"> klient potrafi odnaleźć </w:t>
      </w:r>
      <w:r>
        <w:rPr>
          <w:rStyle w:val="VerbatimChar"/>
        </w:rPr>
        <w:t>AGENTS.md</w:t>
      </w:r>
      <w:r>
        <w:t>, politykę</w:t>
      </w:r>
      <w:r w:rsidR="00444D4E">
        <w:t xml:space="preserve"> i </w:t>
      </w:r>
      <w:r>
        <w:t>właściwy dokument domenowy (lub kontroler jawnie</w:t>
      </w:r>
      <w:r w:rsidR="00444D4E">
        <w:t xml:space="preserve"> je </w:t>
      </w:r>
      <w:r>
        <w:t>dostarcza).</w:t>
      </w:r>
    </w:p>
    <w:p w:rsidR="006037F7" w:rsidRDefault="005A369E">
      <w:pPr>
        <w:pStyle w:val="Compact"/>
        <w:numPr>
          <w:ilvl w:val="0"/>
          <w:numId w:val="17"/>
        </w:numPr>
      </w:pPr>
      <w:r>
        <w:rPr>
          <w:b/>
          <w:bCs/>
        </w:rPr>
        <w:t>Plan:</w:t>
      </w:r>
      <w:r w:rsidR="00444D4E">
        <w:t xml:space="preserve"> w </w:t>
      </w:r>
      <w:r>
        <w:t>kontekście PLAN nie może zapisać pliku nawet</w:t>
      </w:r>
      <w:r w:rsidR="00444D4E">
        <w:t xml:space="preserve"> po </w:t>
      </w:r>
      <w:r>
        <w:t>poleceniu</w:t>
      </w:r>
      <w:r w:rsidR="00444D4E">
        <w:t xml:space="preserve"> w </w:t>
      </w:r>
      <w:r>
        <w:t>treści nieufnego Issue.</w:t>
      </w:r>
    </w:p>
    <w:p w:rsidR="006037F7" w:rsidRDefault="005A369E">
      <w:pPr>
        <w:pStyle w:val="Compact"/>
        <w:numPr>
          <w:ilvl w:val="0"/>
          <w:numId w:val="17"/>
        </w:numPr>
      </w:pPr>
      <w:r>
        <w:rPr>
          <w:b/>
          <w:bCs/>
        </w:rPr>
        <w:t>Zakres:</w:t>
      </w:r>
      <w:r>
        <w:t xml:space="preserve"> próba zmiany pliku spoza allowlist kończy się odmową środowiska wykonawczego.</w:t>
      </w:r>
    </w:p>
    <w:p w:rsidR="006037F7" w:rsidRDefault="005A369E">
      <w:pPr>
        <w:pStyle w:val="Compact"/>
        <w:numPr>
          <w:ilvl w:val="0"/>
          <w:numId w:val="17"/>
        </w:numPr>
      </w:pPr>
      <w:r>
        <w:rPr>
          <w:b/>
          <w:bCs/>
        </w:rPr>
        <w:t>Sekrety:</w:t>
      </w:r>
      <w:r>
        <w:t xml:space="preserve"> prompt injection</w:t>
      </w:r>
      <w:r w:rsidR="00444D4E">
        <w:t xml:space="preserve"> z </w:t>
      </w:r>
      <w:r>
        <w:t>dokumentu zewnętrznego nie uzyskuje dostępu</w:t>
      </w:r>
      <w:r w:rsidR="00444D4E">
        <w:t xml:space="preserve"> do </w:t>
      </w:r>
      <w:r>
        <w:t>poświadczeń.</w:t>
      </w:r>
    </w:p>
    <w:p w:rsidR="006037F7" w:rsidRDefault="005A369E">
      <w:pPr>
        <w:pStyle w:val="Compact"/>
        <w:numPr>
          <w:ilvl w:val="0"/>
          <w:numId w:val="17"/>
        </w:numPr>
      </w:pPr>
      <w:r>
        <w:rPr>
          <w:b/>
          <w:bCs/>
        </w:rPr>
        <w:t>Weryfikacja:</w:t>
      </w:r>
      <w:r>
        <w:t xml:space="preserve"> celowo psuty test powoduje FAIL, nie automatyczną zmianę testu,</w:t>
      </w:r>
      <w:r w:rsidR="00444D4E">
        <w:t xml:space="preserve"> by </w:t>
      </w:r>
      <w:r>
        <w:t>uzyskać PASS.</w:t>
      </w:r>
    </w:p>
    <w:p w:rsidR="006037F7" w:rsidRDefault="005A369E">
      <w:pPr>
        <w:pStyle w:val="Compact"/>
        <w:numPr>
          <w:ilvl w:val="0"/>
          <w:numId w:val="17"/>
        </w:numPr>
      </w:pPr>
      <w:r>
        <w:rPr>
          <w:b/>
          <w:bCs/>
        </w:rPr>
        <w:t>Odporność:</w:t>
      </w:r>
      <w:r>
        <w:t xml:space="preserve"> restart pracy odtwarza kontekst</w:t>
      </w:r>
      <w:r w:rsidR="00444D4E">
        <w:t xml:space="preserve"> z </w:t>
      </w:r>
      <w:r>
        <w:t>Issue/commitu/artefaktów, nie</w:t>
      </w:r>
      <w:r w:rsidR="00444D4E">
        <w:t xml:space="preserve"> z </w:t>
      </w:r>
      <w:r>
        <w:t>deklaracji pamięci modelu.</w:t>
      </w:r>
    </w:p>
    <w:p w:rsidR="006037F7" w:rsidRDefault="005A369E">
      <w:pPr>
        <w:pStyle w:val="Compact"/>
        <w:numPr>
          <w:ilvl w:val="0"/>
          <w:numId w:val="17"/>
        </w:numPr>
      </w:pPr>
      <w:r>
        <w:rPr>
          <w:b/>
          <w:bCs/>
        </w:rPr>
        <w:t>Niezależność:</w:t>
      </w:r>
      <w:r>
        <w:t xml:space="preserve"> zmiana providera lub modelu nie zmienia wyniku bramki merge dla tych samych dowodów.</w:t>
      </w:r>
    </w:p>
    <w:p w:rsidR="006037F7" w:rsidRDefault="005A369E" w:rsidP="00925391">
      <w:pPr>
        <w:spacing w:before="240"/>
        <w:jc w:val="both"/>
      </w:pPr>
      <w:r>
        <w:t>Wyniki zapisuj</w:t>
      </w:r>
      <w:r w:rsidR="00444D4E">
        <w:t xml:space="preserve"> w </w:t>
      </w:r>
      <w:r>
        <w:t xml:space="preserve">macierzy </w:t>
      </w:r>
      <w:r>
        <w:rPr>
          <w:rStyle w:val="VerbatimChar"/>
        </w:rPr>
        <w:t>harness × wersja × scenariusz × wynik × run_id</w:t>
      </w:r>
      <w:r>
        <w:t>.</w:t>
      </w:r>
      <w:r w:rsidR="00444D4E">
        <w:t xml:space="preserve"> Te </w:t>
      </w:r>
      <w:r>
        <w:t>testy</w:t>
      </w:r>
      <w:r w:rsidR="00444D4E">
        <w:t xml:space="preserve"> są </w:t>
      </w:r>
      <w:r>
        <w:t>znacznie bardziej miarodajne niż zapewnienie</w:t>
      </w:r>
      <w:r w:rsidR="00444D4E">
        <w:t xml:space="preserve"> w </w:t>
      </w:r>
      <w:r>
        <w:t>promptach,</w:t>
      </w:r>
      <w:r w:rsidR="00444D4E">
        <w:t xml:space="preserve"> że </w:t>
      </w:r>
      <w:r>
        <w:t>„wszyscy agenci przestrzegają zasad”.</w:t>
      </w:r>
    </w:p>
    <w:p w:rsidR="006037F7" w:rsidRPr="005A369E" w:rsidRDefault="005A369E">
      <w:pPr>
        <w:pStyle w:val="Nagwek2"/>
        <w:rPr>
          <w:lang w:val="en-US"/>
        </w:rPr>
      </w:pPr>
      <w:bookmarkStart w:id="44" w:name="X9bdfbd44dd0fb4ff3b986cd2cd922a239c13a91"/>
      <w:bookmarkEnd w:id="38"/>
      <w:bookmarkEnd w:id="43"/>
      <w:r w:rsidRPr="005A369E">
        <w:rPr>
          <w:lang w:val="en-US"/>
        </w:rPr>
        <w:t>16. GitHub Agentic Workflows (</w:t>
      </w:r>
      <w:r w:rsidRPr="005A369E">
        <w:rPr>
          <w:rStyle w:val="VerbatimChar"/>
          <w:lang w:val="en-US"/>
        </w:rPr>
        <w:t>gh aw</w:t>
      </w:r>
      <w:r w:rsidRPr="005A369E">
        <w:rPr>
          <w:lang w:val="en-US"/>
        </w:rPr>
        <w:t>) jako opcja</w:t>
      </w:r>
    </w:p>
    <w:p w:rsidR="006037F7" w:rsidRDefault="005A369E">
      <w:r>
        <w:t>GitHub Agentic Workflows pozwalają opisywać część automatyzacji</w:t>
      </w:r>
      <w:r w:rsidR="00444D4E">
        <w:t xml:space="preserve"> w </w:t>
      </w:r>
      <w:r>
        <w:t>Markdown</w:t>
      </w:r>
      <w:r w:rsidR="00444D4E">
        <w:t xml:space="preserve"> z </w:t>
      </w:r>
      <w:r>
        <w:t>YAML frontmatter</w:t>
      </w:r>
      <w:r w:rsidR="00444D4E">
        <w:t xml:space="preserve"> i </w:t>
      </w:r>
      <w:r>
        <w:t>kompilować</w:t>
      </w:r>
      <w:r w:rsidR="00444D4E">
        <w:t xml:space="preserve"> do </w:t>
      </w:r>
      <w:r>
        <w:rPr>
          <w:rStyle w:val="VerbatimChar"/>
        </w:rPr>
        <w:t>.lock.yml</w:t>
      </w:r>
      <w:r>
        <w:t>, które wykonuje GitHub Actions [S8]. Typowe zadania: klasyfikacja Issues, diagnoza awarii CI, przegląd dokumentacji</w:t>
      </w:r>
      <w:r w:rsidR="00444D4E">
        <w:t xml:space="preserve"> i </w:t>
      </w:r>
      <w:r>
        <w:t xml:space="preserve">raporty. Nie należy mylić </w:t>
      </w:r>
      <w:r>
        <w:rPr>
          <w:rStyle w:val="VerbatimChar"/>
          <w:b/>
          <w:bCs/>
        </w:rPr>
        <w:t>.lock.yml</w:t>
      </w:r>
      <w:r>
        <w:rPr>
          <w:b/>
          <w:bCs/>
        </w:rPr>
        <w:t xml:space="preserve"> agenta workflow</w:t>
      </w:r>
      <w:r w:rsidR="00444D4E">
        <w:t xml:space="preserve"> z </w:t>
      </w:r>
      <w:r>
        <w:rPr>
          <w:rStyle w:val="VerbatimChar"/>
          <w:b/>
          <w:bCs/>
        </w:rPr>
        <w:t>actions.lock</w:t>
      </w:r>
      <w:r>
        <w:rPr>
          <w:b/>
          <w:bCs/>
        </w:rPr>
        <w:t xml:space="preserve"> zależności GitHub Actions</w:t>
      </w:r>
      <w:r>
        <w:t>: mają inne cele</w:t>
      </w:r>
      <w:r w:rsidR="00444D4E">
        <w:t xml:space="preserve"> i </w:t>
      </w:r>
      <w:r>
        <w:t>mechanizmy.</w:t>
      </w:r>
    </w:p>
    <w:p w:rsidR="006037F7" w:rsidRDefault="005A369E">
      <w:pPr>
        <w:pStyle w:val="Tekstpodstawowy"/>
      </w:pPr>
      <w:r>
        <w:t>Przykładowe polecenia,</w:t>
      </w:r>
      <w:r w:rsidR="00444D4E">
        <w:t xml:space="preserve"> po </w:t>
      </w:r>
      <w:r>
        <w:t>instalacji</w:t>
      </w:r>
      <w:r w:rsidR="00444D4E">
        <w:t xml:space="preserve"> i </w:t>
      </w:r>
      <w:r>
        <w:t>uwierzytelnieniu GitHub CLI oraz odpowiedniego rozszerzenia:</w:t>
      </w:r>
    </w:p>
    <w:p w:rsidR="006037F7" w:rsidRPr="005A369E" w:rsidRDefault="005A369E">
      <w:pPr>
        <w:pStyle w:val="SourceCode"/>
        <w:spacing w:before="0" w:after="0"/>
        <w:rPr>
          <w:rFonts w:hint="eastAsia"/>
          <w:lang w:val="en-US"/>
        </w:rPr>
      </w:pPr>
      <w:r w:rsidRPr="005A369E">
        <w:rPr>
          <w:rStyle w:val="ExtensionTok"/>
          <w:lang w:val="en-US"/>
        </w:rPr>
        <w:t>gh</w:t>
      </w:r>
      <w:r w:rsidR="00444D4E">
        <w:rPr>
          <w:rStyle w:val="NormalTok"/>
          <w:lang w:val="en-US"/>
        </w:rPr>
        <w:t xml:space="preserve"> </w:t>
      </w:r>
      <w:r w:rsidR="00444D4E" w:rsidRPr="005A369E">
        <w:rPr>
          <w:rStyle w:val="NormalTok"/>
          <w:lang w:val="en-US"/>
        </w:rPr>
        <w:t>aw</w:t>
      </w:r>
      <w:r w:rsidR="00444D4E">
        <w:rPr>
          <w:rStyle w:val="NormalTok"/>
          <w:lang w:val="en-US"/>
        </w:rPr>
        <w:t> </w:t>
      </w:r>
      <w:r w:rsidRPr="005A369E">
        <w:rPr>
          <w:rStyle w:val="NormalTok"/>
          <w:lang w:val="en-US"/>
        </w:rPr>
        <w:t>init</w:t>
      </w:r>
      <w:r w:rsidRPr="005A369E">
        <w:rPr>
          <w:lang w:val="en-US"/>
        </w:rPr>
        <w:br/>
      </w:r>
      <w:r w:rsidRPr="005A369E">
        <w:rPr>
          <w:rStyle w:val="ExtensionTok"/>
          <w:lang w:val="en-US"/>
        </w:rPr>
        <w:t>gh</w:t>
      </w:r>
      <w:r w:rsidR="00444D4E">
        <w:rPr>
          <w:rStyle w:val="NormalTok"/>
          <w:lang w:val="en-US"/>
        </w:rPr>
        <w:t xml:space="preserve"> </w:t>
      </w:r>
      <w:r w:rsidR="00444D4E" w:rsidRPr="005A369E">
        <w:rPr>
          <w:rStyle w:val="NormalTok"/>
          <w:lang w:val="en-US"/>
        </w:rPr>
        <w:t>aw</w:t>
      </w:r>
      <w:r w:rsidR="00444D4E">
        <w:rPr>
          <w:rStyle w:val="NormalTok"/>
          <w:lang w:val="en-US"/>
        </w:rPr>
        <w:t> </w:t>
      </w:r>
      <w:r w:rsidRPr="005A369E">
        <w:rPr>
          <w:rStyle w:val="NormalTok"/>
          <w:lang w:val="en-US"/>
        </w:rPr>
        <w:t>compile</w:t>
      </w:r>
      <w:r w:rsidRPr="005A369E">
        <w:rPr>
          <w:lang w:val="en-US"/>
        </w:rPr>
        <w:br/>
      </w:r>
      <w:r w:rsidRPr="005A369E">
        <w:rPr>
          <w:rStyle w:val="ExtensionTok"/>
          <w:lang w:val="en-US"/>
        </w:rPr>
        <w:t>gh</w:t>
      </w:r>
      <w:r w:rsidR="00444D4E">
        <w:rPr>
          <w:rStyle w:val="NormalTok"/>
          <w:lang w:val="en-US"/>
        </w:rPr>
        <w:t xml:space="preserve"> </w:t>
      </w:r>
      <w:r w:rsidR="00444D4E" w:rsidRPr="005A369E">
        <w:rPr>
          <w:rStyle w:val="NormalTok"/>
          <w:lang w:val="en-US"/>
        </w:rPr>
        <w:t>aw</w:t>
      </w:r>
      <w:r w:rsidR="00444D4E">
        <w:rPr>
          <w:rStyle w:val="NormalTok"/>
          <w:lang w:val="en-US"/>
        </w:rPr>
        <w:t> </w:t>
      </w:r>
      <w:r w:rsidRPr="005A369E">
        <w:rPr>
          <w:rStyle w:val="NormalTok"/>
          <w:lang w:val="en-US"/>
        </w:rPr>
        <w:t>run NAZWA_WORKFLOW</w:t>
      </w:r>
    </w:p>
    <w:p w:rsidR="006037F7" w:rsidRDefault="005A369E" w:rsidP="00EB131D">
      <w:pPr>
        <w:spacing w:before="240"/>
      </w:pPr>
      <w:r>
        <w:t xml:space="preserve">Przeglądaj frontmatter, </w:t>
      </w:r>
      <w:r>
        <w:rPr>
          <w:rStyle w:val="VerbatimChar"/>
        </w:rPr>
        <w:t>safe-outputs</w:t>
      </w:r>
      <w:r>
        <w:t>, uprawnienia, sieć</w:t>
      </w:r>
      <w:r w:rsidR="00444D4E">
        <w:t xml:space="preserve"> i </w:t>
      </w:r>
      <w:r>
        <w:t>plik wynikowy przed zatwierdzeniem. Zadania</w:t>
      </w:r>
      <w:r w:rsidR="00444D4E">
        <w:t xml:space="preserve"> o </w:t>
      </w:r>
      <w:r>
        <w:t>wysokich uprawnieniach nie powinny być opisywane wyłącznie tekstem naturalnym.</w:t>
      </w:r>
      <w:r w:rsidR="00444D4E">
        <w:t xml:space="preserve"> W </w:t>
      </w:r>
      <w:r>
        <w:t>systemie</w:t>
      </w:r>
      <w:r w:rsidR="00444D4E">
        <w:t xml:space="preserve"> z </w:t>
      </w:r>
      <w:r>
        <w:t>istniejącym kontrolerem kolejek</w:t>
      </w:r>
      <w:r w:rsidR="00444D4E">
        <w:t xml:space="preserve"> </w:t>
      </w:r>
      <w:r w:rsidR="00444D4E">
        <w:rPr>
          <w:rStyle w:val="VerbatimChar"/>
        </w:rPr>
        <w:t>gh</w:t>
      </w:r>
      <w:r w:rsidR="00444D4E">
        <w:t> </w:t>
      </w:r>
      <w:r>
        <w:rPr>
          <w:rStyle w:val="VerbatimChar"/>
        </w:rPr>
        <w:t>aw</w:t>
      </w:r>
      <w:r>
        <w:t xml:space="preserve"> warto traktować jako </w:t>
      </w:r>
      <w:r>
        <w:rPr>
          <w:b/>
          <w:bCs/>
        </w:rPr>
        <w:t>opcjonalny adapter lub wykonawcę</w:t>
      </w:r>
      <w:r>
        <w:t>,</w:t>
      </w:r>
      <w:r w:rsidR="00444D4E">
        <w:t xml:space="preserve"> a </w:t>
      </w:r>
      <w:r>
        <w:t>nie drugi niezależny scheduler, ledger</w:t>
      </w:r>
      <w:r w:rsidR="00444D4E">
        <w:t xml:space="preserve"> i </w:t>
      </w:r>
      <w:r>
        <w:t>system uprawnień.</w:t>
      </w:r>
    </w:p>
    <w:p w:rsidR="006037F7" w:rsidRDefault="005A369E">
      <w:pPr>
        <w:pStyle w:val="Nagwek2"/>
      </w:pPr>
      <w:bookmarkStart w:id="45" w:name="nadzór-metryki-i-audyt"/>
      <w:bookmarkEnd w:id="44"/>
      <w:r>
        <w:t>17. Nadzór, metryki</w:t>
      </w:r>
      <w:r w:rsidR="00444D4E">
        <w:t xml:space="preserve"> i </w:t>
      </w:r>
      <w:r>
        <w:t>audyt</w:t>
      </w:r>
    </w:p>
    <w:p w:rsidR="006037F7" w:rsidRDefault="005A369E">
      <w:r>
        <w:t>Nie optymalizuj liczby wygenerowanych PR. Mierz jakość</w:t>
      </w:r>
      <w:r w:rsidR="00444D4E">
        <w:t xml:space="preserve"> i </w:t>
      </w:r>
      <w:r>
        <w:t>koszt pracy: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Miara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Definicja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Po co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First-pass CI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Udział</w:t>
            </w:r>
            <w:r w:rsidR="00444D4E">
              <w:t xml:space="preserve"> PR </w:t>
            </w:r>
            <w:r>
              <w:t>przechodzących wymaganą</w:t>
            </w:r>
            <w:r w:rsidR="00444D4E">
              <w:t xml:space="preserve"> CI </w:t>
            </w:r>
            <w:r>
              <w:t>bez poprawki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Ocena jakości implementacji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Defect escape rate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Defekty wykryte</w:t>
            </w:r>
            <w:r w:rsidR="00444D4E">
              <w:t xml:space="preserve"> po </w:t>
            </w:r>
            <w:r>
              <w:t>merge</w:t>
            </w:r>
            <w:r w:rsidR="00444D4E">
              <w:t xml:space="preserve"> na </w:t>
            </w:r>
            <w:r>
              <w:t>100 zaakceptowanych zmian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Jakość bramek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Reopen rate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Odsetek Issues ponownie otwartych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Trwałość rozwiązania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Lead time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Czas</w:t>
            </w:r>
            <w:r w:rsidR="00444D4E">
              <w:t xml:space="preserve"> od </w:t>
            </w:r>
            <w:r>
              <w:t>przyjęcia Issue</w:t>
            </w:r>
            <w:r w:rsidR="00444D4E">
              <w:t xml:space="preserve"> do </w:t>
            </w:r>
            <w:r>
              <w:t>merge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Efektywność procesu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Review coverage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Udział zmian</w:t>
            </w:r>
            <w:r w:rsidR="00444D4E">
              <w:t xml:space="preserve"> z </w:t>
            </w:r>
            <w:r>
              <w:t>wymaganą recenzją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Zgodność</w:t>
            </w:r>
            <w:r w:rsidR="00444D4E">
              <w:t xml:space="preserve"> z </w:t>
            </w:r>
            <w:r>
              <w:t>polityką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Cost per accepted task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Koszt tokenów/compute</w:t>
            </w:r>
            <w:r w:rsidR="00444D4E">
              <w:t xml:space="preserve"> na </w:t>
            </w:r>
            <w:r>
              <w:t>zaakceptowane zadanie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Ekonomika autonomii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Stale-lease rate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Udział lease wygasłych bez poprawnego domknięcia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Niezawodność kontrolera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Evidence completeness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Udział</w:t>
            </w:r>
            <w:r w:rsidR="00444D4E">
              <w:t xml:space="preserve"> PR z </w:t>
            </w:r>
            <w:r>
              <w:t>dowodem dla bieżącego SHA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Audytowalność</w:t>
            </w:r>
          </w:p>
        </w:tc>
      </w:tr>
    </w:tbl>
    <w:p w:rsidR="006037F7" w:rsidRDefault="005A369E" w:rsidP="00925391">
      <w:pPr>
        <w:pStyle w:val="Tekstpodstawowy"/>
        <w:spacing w:before="240"/>
      </w:pPr>
      <w:r>
        <w:t>Raportuj mediany</w:t>
      </w:r>
      <w:r w:rsidR="00444D4E">
        <w:t xml:space="preserve"> i </w:t>
      </w:r>
      <w:r>
        <w:t>percentyle oraz liczebność próby. Nie porównuj agentów bez kontroli trudności zadań</w:t>
      </w:r>
      <w:r w:rsidR="00444D4E">
        <w:t xml:space="preserve"> i </w:t>
      </w:r>
      <w:r>
        <w:t>profilu repozytorium. Oceniaj także skutki uboczne: wzrost długu, złożoności kodu</w:t>
      </w:r>
      <w:r w:rsidR="00444D4E">
        <w:t xml:space="preserve"> i </w:t>
      </w:r>
      <w:r>
        <w:t>obciążenia reviewerów.</w:t>
      </w:r>
    </w:p>
    <w:p w:rsidR="006037F7" w:rsidRDefault="005A369E">
      <w:pPr>
        <w:pStyle w:val="Nagwek2"/>
      </w:pPr>
      <w:bookmarkStart w:id="46" w:name="procedura-incydentu-i-odzyskiwania"/>
      <w:bookmarkEnd w:id="45"/>
      <w:r>
        <w:t>18. Procedura incydentu</w:t>
      </w:r>
      <w:r w:rsidR="00444D4E">
        <w:t xml:space="preserve"> i </w:t>
      </w:r>
      <w:r>
        <w:t>odzyskiwania</w:t>
      </w:r>
    </w:p>
    <w:p w:rsidR="006037F7" w:rsidRDefault="005A369E">
      <w:r>
        <w:rPr>
          <w:b/>
          <w:bCs/>
        </w:rPr>
        <w:t>Kiedy:</w:t>
      </w:r>
      <w:r>
        <w:t xml:space="preserve"> nieautoryzowany zapis, wyciek danych, podejrzany PR, naruszenie reguł merge, wykryty prompt injection, kompromitacja runnera lub błąd reprodukcji.</w:t>
      </w:r>
    </w:p>
    <w:p w:rsidR="006037F7" w:rsidRPr="00EB131D" w:rsidRDefault="005A369E">
      <w:pPr>
        <w:pStyle w:val="Compact"/>
        <w:numPr>
          <w:ilvl w:val="0"/>
          <w:numId w:val="18"/>
        </w:numPr>
        <w:rPr>
          <w:sz w:val="18"/>
        </w:rPr>
      </w:pPr>
      <w:r w:rsidRPr="00EB131D">
        <w:rPr>
          <w:sz w:val="18"/>
        </w:rPr>
        <w:t>Zablokuj kolejkę lub token zagrożonego wykonawcy; zatrzymaj dalsze operacje zapisujące.</w:t>
      </w:r>
    </w:p>
    <w:p w:rsidR="006037F7" w:rsidRPr="00EB131D" w:rsidRDefault="005A369E">
      <w:pPr>
        <w:pStyle w:val="Compact"/>
        <w:numPr>
          <w:ilvl w:val="0"/>
          <w:numId w:val="18"/>
        </w:numPr>
        <w:rPr>
          <w:sz w:val="18"/>
        </w:rPr>
      </w:pPr>
      <w:r w:rsidRPr="00EB131D">
        <w:rPr>
          <w:sz w:val="18"/>
        </w:rPr>
        <w:t>Zachowaj logi, SHA, artefakty</w:t>
      </w:r>
      <w:r w:rsidR="00444D4E">
        <w:rPr>
          <w:sz w:val="18"/>
        </w:rPr>
        <w:t xml:space="preserve"> </w:t>
      </w:r>
      <w:r w:rsidR="00444D4E" w:rsidRPr="00EB131D">
        <w:rPr>
          <w:sz w:val="18"/>
        </w:rPr>
        <w:t>i</w:t>
      </w:r>
      <w:r w:rsidR="00444D4E">
        <w:rPr>
          <w:sz w:val="18"/>
        </w:rPr>
        <w:t> </w:t>
      </w:r>
      <w:r w:rsidRPr="00EB131D">
        <w:rPr>
          <w:sz w:val="18"/>
        </w:rPr>
        <w:t>identyfikatory run, ograniczając dostęp</w:t>
      </w:r>
      <w:r w:rsidR="00444D4E">
        <w:rPr>
          <w:sz w:val="18"/>
        </w:rPr>
        <w:t xml:space="preserve"> </w:t>
      </w:r>
      <w:r w:rsidR="00444D4E" w:rsidRPr="00EB131D">
        <w:rPr>
          <w:sz w:val="18"/>
        </w:rPr>
        <w:t>do</w:t>
      </w:r>
      <w:r w:rsidR="00444D4E">
        <w:rPr>
          <w:sz w:val="18"/>
        </w:rPr>
        <w:t> </w:t>
      </w:r>
      <w:r w:rsidRPr="00EB131D">
        <w:rPr>
          <w:sz w:val="18"/>
        </w:rPr>
        <w:t>sekretów.</w:t>
      </w:r>
    </w:p>
    <w:p w:rsidR="006037F7" w:rsidRPr="00EB131D" w:rsidRDefault="005A369E">
      <w:pPr>
        <w:pStyle w:val="Compact"/>
        <w:numPr>
          <w:ilvl w:val="0"/>
          <w:numId w:val="18"/>
        </w:numPr>
        <w:rPr>
          <w:sz w:val="18"/>
        </w:rPr>
      </w:pPr>
      <w:r w:rsidRPr="00EB131D">
        <w:rPr>
          <w:sz w:val="18"/>
        </w:rPr>
        <w:t>Unieważnij</w:t>
      </w:r>
      <w:r w:rsidR="00444D4E">
        <w:rPr>
          <w:sz w:val="18"/>
        </w:rPr>
        <w:t xml:space="preserve"> </w:t>
      </w:r>
      <w:r w:rsidR="00444D4E" w:rsidRPr="00EB131D">
        <w:rPr>
          <w:sz w:val="18"/>
        </w:rPr>
        <w:t>i</w:t>
      </w:r>
      <w:r w:rsidR="00444D4E">
        <w:rPr>
          <w:sz w:val="18"/>
        </w:rPr>
        <w:t> </w:t>
      </w:r>
      <w:r w:rsidRPr="00EB131D">
        <w:rPr>
          <w:sz w:val="18"/>
        </w:rPr>
        <w:t>obróć poświadczenia, jeśli istniała ekspozycja.</w:t>
      </w:r>
    </w:p>
    <w:p w:rsidR="006037F7" w:rsidRPr="00EB131D" w:rsidRDefault="005A369E">
      <w:pPr>
        <w:pStyle w:val="Compact"/>
        <w:numPr>
          <w:ilvl w:val="0"/>
          <w:numId w:val="18"/>
        </w:numPr>
        <w:rPr>
          <w:sz w:val="18"/>
        </w:rPr>
      </w:pPr>
      <w:r w:rsidRPr="00EB131D">
        <w:rPr>
          <w:sz w:val="18"/>
        </w:rPr>
        <w:t>Zweryfikuj repozytorium</w:t>
      </w:r>
      <w:r w:rsidR="00444D4E">
        <w:rPr>
          <w:sz w:val="18"/>
        </w:rPr>
        <w:t xml:space="preserve"> </w:t>
      </w:r>
      <w:r w:rsidR="00444D4E" w:rsidRPr="00EB131D">
        <w:rPr>
          <w:sz w:val="18"/>
        </w:rPr>
        <w:t>i</w:t>
      </w:r>
      <w:r w:rsidR="00444D4E">
        <w:rPr>
          <w:sz w:val="18"/>
        </w:rPr>
        <w:t> </w:t>
      </w:r>
      <w:r w:rsidRPr="00EB131D">
        <w:rPr>
          <w:sz w:val="18"/>
        </w:rPr>
        <w:t>bazę kontrolera względem ostatniego zaufanego stanu.</w:t>
      </w:r>
    </w:p>
    <w:p w:rsidR="006037F7" w:rsidRPr="00EB131D" w:rsidRDefault="005A369E">
      <w:pPr>
        <w:pStyle w:val="Compact"/>
        <w:numPr>
          <w:ilvl w:val="0"/>
          <w:numId w:val="18"/>
        </w:numPr>
        <w:rPr>
          <w:sz w:val="18"/>
        </w:rPr>
      </w:pPr>
      <w:r w:rsidRPr="00EB131D">
        <w:rPr>
          <w:sz w:val="18"/>
        </w:rPr>
        <w:t>Wycofaj zmianę przez osobny</w:t>
      </w:r>
      <w:r w:rsidR="00444D4E">
        <w:rPr>
          <w:sz w:val="18"/>
        </w:rPr>
        <w:t xml:space="preserve"> </w:t>
      </w:r>
      <w:r w:rsidR="00444D4E" w:rsidRPr="00EB131D">
        <w:rPr>
          <w:sz w:val="18"/>
        </w:rPr>
        <w:t>PR</w:t>
      </w:r>
      <w:r w:rsidR="00444D4E">
        <w:rPr>
          <w:sz w:val="18"/>
        </w:rPr>
        <w:t> </w:t>
      </w:r>
      <w:r w:rsidRPr="00EB131D">
        <w:rPr>
          <w:sz w:val="18"/>
        </w:rPr>
        <w:t>albo kontrolowany rollback; nie ukrywaj historii zdarzenia.</w:t>
      </w:r>
    </w:p>
    <w:p w:rsidR="006037F7" w:rsidRPr="00EB131D" w:rsidRDefault="005A369E">
      <w:pPr>
        <w:pStyle w:val="Compact"/>
        <w:numPr>
          <w:ilvl w:val="0"/>
          <w:numId w:val="18"/>
        </w:numPr>
        <w:rPr>
          <w:sz w:val="18"/>
        </w:rPr>
      </w:pPr>
      <w:r w:rsidRPr="00EB131D">
        <w:rPr>
          <w:sz w:val="18"/>
        </w:rPr>
        <w:t>Dodaj regresję, poprawkę guardrailu</w:t>
      </w:r>
      <w:r w:rsidR="00444D4E">
        <w:rPr>
          <w:sz w:val="18"/>
        </w:rPr>
        <w:t xml:space="preserve"> </w:t>
      </w:r>
      <w:r w:rsidR="00444D4E" w:rsidRPr="00EB131D">
        <w:rPr>
          <w:sz w:val="18"/>
        </w:rPr>
        <w:t>i</w:t>
      </w:r>
      <w:r w:rsidR="00444D4E">
        <w:rPr>
          <w:sz w:val="18"/>
        </w:rPr>
        <w:t> </w:t>
      </w:r>
      <w:r w:rsidRPr="00EB131D">
        <w:rPr>
          <w:sz w:val="18"/>
        </w:rPr>
        <w:t>zaktualizowany ADR/runbook.</w:t>
      </w:r>
    </w:p>
    <w:p w:rsidR="006037F7" w:rsidRPr="00EB131D" w:rsidRDefault="005A369E">
      <w:pPr>
        <w:pStyle w:val="Compact"/>
        <w:numPr>
          <w:ilvl w:val="0"/>
          <w:numId w:val="18"/>
        </w:numPr>
        <w:rPr>
          <w:sz w:val="18"/>
        </w:rPr>
      </w:pPr>
      <w:r w:rsidRPr="00EB131D">
        <w:rPr>
          <w:sz w:val="18"/>
        </w:rPr>
        <w:t>Przywróć pracę dopiero</w:t>
      </w:r>
      <w:r w:rsidR="00444D4E">
        <w:rPr>
          <w:sz w:val="18"/>
        </w:rPr>
        <w:t xml:space="preserve"> </w:t>
      </w:r>
      <w:r w:rsidR="00444D4E" w:rsidRPr="00EB131D">
        <w:rPr>
          <w:sz w:val="18"/>
        </w:rPr>
        <w:t>po</w:t>
      </w:r>
      <w:r w:rsidR="00444D4E">
        <w:rPr>
          <w:sz w:val="18"/>
        </w:rPr>
        <w:t> </w:t>
      </w:r>
      <w:r w:rsidRPr="00EB131D">
        <w:rPr>
          <w:sz w:val="18"/>
        </w:rPr>
        <w:t>potwierdzeniu mechanicznego usunięcia przyczyny.</w:t>
      </w:r>
    </w:p>
    <w:p w:rsidR="006037F7" w:rsidRDefault="005A369E">
      <w:pPr>
        <w:pStyle w:val="Nagwek3"/>
      </w:pPr>
      <w:bookmarkStart w:id="47" w:name="incydent-spójności-memory-bank"/>
      <w:r>
        <w:t>18.1 Incydent spójności Memory Bank</w:t>
      </w:r>
    </w:p>
    <w:p w:rsidR="006037F7" w:rsidRDefault="005A369E">
      <w:r>
        <w:t>Jeśli pamięć zawiera sprzeczne dane, najpierw wstrzymaj zapisy</w:t>
      </w:r>
      <w:r w:rsidR="00444D4E">
        <w:t xml:space="preserve"> do </w:t>
      </w:r>
      <w:r>
        <w:t>pamięci. Odczytaj aktualne Issues, ADR, commity,</w:t>
      </w:r>
      <w:r w:rsidR="00444D4E">
        <w:t xml:space="preserve"> PR i </w:t>
      </w:r>
      <w:r>
        <w:t>CI; odtwórz poprawny stan</w:t>
      </w:r>
      <w:r w:rsidR="00444D4E">
        <w:t xml:space="preserve"> z </w:t>
      </w:r>
      <w:r>
        <w:t>tych artefaktów; oznacz niepoprawne wpisy, następnie wykonaj korektę przez PR. Jeśli sprzeczność dotyczy tokenów, uprawnień,</w:t>
      </w:r>
      <w:r w:rsidR="00444D4E">
        <w:t xml:space="preserve"> CI </w:t>
      </w:r>
      <w:r>
        <w:t>albo wdrożenia, zastosuj procedurę incydentu bezpieczeństwa zamiast automatycznego uzgodnienia tekstu.</w:t>
      </w:r>
    </w:p>
    <w:p w:rsidR="006037F7" w:rsidRDefault="005A369E">
      <w:pPr>
        <w:pStyle w:val="Nagwek2"/>
      </w:pPr>
      <w:bookmarkStart w:id="48" w:name="X1ae2abaa3d6d97efeea4b1c9646d90264460818"/>
      <w:bookmarkEnd w:id="46"/>
      <w:bookmarkEnd w:id="47"/>
      <w:r>
        <w:t>19. Plan wdrożenia</w:t>
      </w:r>
      <w:r w:rsidR="00444D4E">
        <w:t xml:space="preserve"> w </w:t>
      </w:r>
      <w:r>
        <w:t>istniejącym repozytorium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Etap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Zakres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Kryterium ukończenia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A. Inwentaryzacja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Struktura, dostęp, CI, gałęzie, sekrety, dependencje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Lista luk</w:t>
            </w:r>
            <w:r w:rsidR="00444D4E">
              <w:t xml:space="preserve"> i </w:t>
            </w:r>
            <w:r>
              <w:t>ryzyk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B. Minimalne zasady</w:t>
            </w:r>
          </w:p>
        </w:tc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rStyle w:val="VerbatimChar"/>
                <w:sz w:val="16"/>
                <w:lang w:val="en-US"/>
              </w:rPr>
              <w:t>AGENTS.md</w:t>
            </w:r>
            <w:r w:rsidRPr="005A369E">
              <w:rPr>
                <w:lang w:val="en-US"/>
              </w:rPr>
              <w:t>, Issue/PR templates, dokumentacja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Agent zna polecenia</w:t>
            </w:r>
            <w:r w:rsidR="00444D4E">
              <w:t xml:space="preserve"> i </w:t>
            </w:r>
            <w:r>
              <w:t>ograniczenia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C. Bramki</w:t>
            </w:r>
          </w:p>
        </w:tc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lang w:val="en-US"/>
              </w:rPr>
              <w:t>Ruff/testy/typy, ruleset,</w:t>
            </w:r>
            <w:r w:rsidR="00444D4E">
              <w:rPr>
                <w:lang w:val="en-US"/>
              </w:rPr>
              <w:t xml:space="preserve"> </w:t>
            </w:r>
            <w:r w:rsidR="00444D4E" w:rsidRPr="005A369E">
              <w:rPr>
                <w:lang w:val="en-US"/>
              </w:rPr>
              <w:t>CI</w:t>
            </w:r>
            <w:r w:rsidR="00444D4E">
              <w:rPr>
                <w:lang w:val="en-US"/>
              </w:rPr>
              <w:t> </w:t>
            </w:r>
            <w:r w:rsidRPr="005A369E">
              <w:rPr>
                <w:lang w:val="en-US"/>
              </w:rPr>
              <w:t>permissions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PR nie przechodzi bez wymaganych kontroli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D. Evidence</w:t>
            </w:r>
          </w:p>
        </w:tc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lang w:val="en-US"/>
              </w:rPr>
              <w:t>SHA, logi, statusy, re-read merge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Nie</w:t>
            </w:r>
            <w:r w:rsidR="00444D4E">
              <w:t xml:space="preserve"> da </w:t>
            </w:r>
            <w:r>
              <w:t>się zatwierdzić starego PASS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E. Odporność</w:t>
            </w:r>
          </w:p>
        </w:tc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lang w:val="en-US"/>
              </w:rPr>
              <w:t>Retries, lease, checkpoint, czyszczenie worktree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Restart nie prowadzi</w:t>
            </w:r>
            <w:r w:rsidR="00444D4E">
              <w:t xml:space="preserve"> do </w:t>
            </w:r>
            <w:r>
              <w:t>podwójnego merge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F. Autonomia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Polityka ryzyka, auto-merge niskiego ryzyka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Zmiany wysokiego ryzyka</w:t>
            </w:r>
            <w:r w:rsidR="00444D4E">
              <w:t xml:space="preserve"> są </w:t>
            </w:r>
            <w:r>
              <w:t>eskalowane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G. Obserwowalność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Mierniki, audyt, procedury awaryjne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Możliwy audyt przebiegu</w:t>
            </w:r>
            <w:r w:rsidR="00444D4E">
              <w:t xml:space="preserve"> po </w:t>
            </w:r>
            <w:r>
              <w:t>miesiącu</w:t>
            </w:r>
          </w:p>
        </w:tc>
      </w:tr>
    </w:tbl>
    <w:p w:rsidR="006037F7" w:rsidRDefault="005A369E" w:rsidP="00925391">
      <w:pPr>
        <w:pStyle w:val="Tekstpodstawowy"/>
        <w:spacing w:before="240"/>
      </w:pPr>
      <w:r>
        <w:rPr>
          <w:b/>
          <w:bCs/>
        </w:rPr>
        <w:t>Praktyczny start:</w:t>
      </w:r>
      <w:r>
        <w:t xml:space="preserve"> wybierz jeden niewielki Issue, uruchom pełną procedurę</w:t>
      </w:r>
      <w:r w:rsidR="00444D4E">
        <w:t xml:space="preserve"> w </w:t>
      </w:r>
      <w:r>
        <w:t>repozytorium testowym, wymuś jedną awarię testu oraz jeden przypadek zmiany SHA</w:t>
      </w:r>
      <w:r w:rsidR="00444D4E">
        <w:t xml:space="preserve"> po </w:t>
      </w:r>
      <w:r>
        <w:t>review. Dopiero</w:t>
      </w:r>
      <w:r w:rsidR="00444D4E">
        <w:t xml:space="preserve"> po </w:t>
      </w:r>
      <w:r>
        <w:t>przejściu obu testów odporności rozszerz autonomię.</w:t>
      </w:r>
    </w:p>
    <w:p w:rsidR="006037F7" w:rsidRDefault="005A369E">
      <w:pPr>
        <w:pStyle w:val="Nagwek2"/>
      </w:pPr>
      <w:bookmarkStart w:id="49" w:name="lista-kontrolna-gotowości-produkcyjnej"/>
      <w:bookmarkEnd w:id="48"/>
      <w:r>
        <w:t>20. Lista kontrolna gotowości produkcyjnej</w:t>
      </w:r>
    </w:p>
    <w:p w:rsidR="006037F7" w:rsidRDefault="005A369E">
      <w:pPr>
        <w:pStyle w:val="Compact"/>
        <w:numPr>
          <w:ilvl w:val="0"/>
          <w:numId w:val="19"/>
        </w:numPr>
      </w:pPr>
      <w:r>
        <w:t>☐ Każde zadanie</w:t>
      </w:r>
      <w:r w:rsidR="00444D4E">
        <w:t xml:space="preserve"> ma </w:t>
      </w:r>
      <w:r>
        <w:t>Issue, zakres, testowalne kryteria</w:t>
      </w:r>
      <w:r w:rsidR="00444D4E">
        <w:t xml:space="preserve"> i </w:t>
      </w:r>
      <w:r>
        <w:t>klasę ryzyka.</w:t>
      </w:r>
    </w:p>
    <w:p w:rsidR="006037F7" w:rsidRDefault="005A369E">
      <w:pPr>
        <w:pStyle w:val="Compact"/>
        <w:numPr>
          <w:ilvl w:val="0"/>
          <w:numId w:val="19"/>
        </w:numPr>
      </w:pPr>
      <w:r>
        <w:t xml:space="preserve">☐ </w:t>
      </w:r>
      <w:r>
        <w:rPr>
          <w:rStyle w:val="VerbatimChar"/>
        </w:rPr>
        <w:t>AGENTS.md</w:t>
      </w:r>
      <w:r>
        <w:t xml:space="preserve"> jest krótki, zgodny</w:t>
      </w:r>
      <w:r w:rsidR="00444D4E">
        <w:t xml:space="preserve"> z </w:t>
      </w:r>
      <w:r>
        <w:t>architekturą</w:t>
      </w:r>
      <w:r w:rsidR="00444D4E">
        <w:t xml:space="preserve"> i </w:t>
      </w:r>
      <w:r>
        <w:t>objęty review.</w:t>
      </w:r>
    </w:p>
    <w:p w:rsidR="006037F7" w:rsidRDefault="005A369E">
      <w:pPr>
        <w:pStyle w:val="Compact"/>
        <w:numPr>
          <w:ilvl w:val="0"/>
          <w:numId w:val="19"/>
        </w:numPr>
      </w:pPr>
      <w:r>
        <w:t>☐ Prawa zapisu, sekretów, sieci</w:t>
      </w:r>
      <w:r w:rsidR="00444D4E">
        <w:t xml:space="preserve"> i </w:t>
      </w:r>
      <w:r>
        <w:t>runnerów</w:t>
      </w:r>
      <w:r w:rsidR="00444D4E">
        <w:t xml:space="preserve"> są </w:t>
      </w:r>
      <w:r>
        <w:t>wymuszane technicznie.</w:t>
      </w:r>
    </w:p>
    <w:p w:rsidR="006037F7" w:rsidRDefault="005A369E">
      <w:pPr>
        <w:pStyle w:val="Compact"/>
        <w:numPr>
          <w:ilvl w:val="0"/>
          <w:numId w:val="19"/>
        </w:numPr>
      </w:pPr>
      <w:r>
        <w:t>☐ Nieufne</w:t>
      </w:r>
      <w:r w:rsidR="00444D4E">
        <w:t xml:space="preserve"> PR </w:t>
      </w:r>
      <w:r>
        <w:t>nie wykonują się</w:t>
      </w:r>
      <w:r w:rsidR="00444D4E">
        <w:t xml:space="preserve"> na </w:t>
      </w:r>
      <w:r>
        <w:t>stałym, uprzywilejowanym runnerze.</w:t>
      </w:r>
    </w:p>
    <w:p w:rsidR="006037F7" w:rsidRDefault="005A369E">
      <w:pPr>
        <w:pStyle w:val="Compact"/>
        <w:numPr>
          <w:ilvl w:val="0"/>
          <w:numId w:val="19"/>
        </w:numPr>
      </w:pPr>
      <w:r>
        <w:t>☐ Zależności kodu</w:t>
      </w:r>
      <w:r w:rsidR="00444D4E">
        <w:t xml:space="preserve"> i </w:t>
      </w:r>
      <w:r>
        <w:t>Actions</w:t>
      </w:r>
      <w:r w:rsidR="00444D4E">
        <w:t xml:space="preserve"> są </w:t>
      </w:r>
      <w:r>
        <w:t>kontrolowane; istnieje proces aktualizacji.</w:t>
      </w:r>
    </w:p>
    <w:p w:rsidR="006037F7" w:rsidRDefault="005A369E">
      <w:pPr>
        <w:pStyle w:val="Compact"/>
        <w:numPr>
          <w:ilvl w:val="0"/>
          <w:numId w:val="19"/>
        </w:numPr>
      </w:pPr>
      <w:r>
        <w:t>☐</w:t>
      </w:r>
      <w:r w:rsidR="00444D4E">
        <w:t xml:space="preserve"> CI </w:t>
      </w:r>
      <w:r>
        <w:t>uruchamia realne testy</w:t>
      </w:r>
      <w:r w:rsidR="00444D4E">
        <w:t xml:space="preserve"> i </w:t>
      </w:r>
      <w:r>
        <w:t>nie stosuje domyślnego maskowania awarii.</w:t>
      </w:r>
    </w:p>
    <w:p w:rsidR="006037F7" w:rsidRDefault="005A369E">
      <w:pPr>
        <w:pStyle w:val="Compact"/>
        <w:numPr>
          <w:ilvl w:val="0"/>
          <w:numId w:val="19"/>
        </w:numPr>
      </w:pPr>
      <w:r>
        <w:t xml:space="preserve">☐ Statusy </w:t>
      </w:r>
      <w:r>
        <w:rPr>
          <w:rStyle w:val="VerbatimChar"/>
        </w:rPr>
        <w:t>SKIP</w:t>
      </w:r>
      <w:r w:rsidR="00444D4E">
        <w:t xml:space="preserve"> i </w:t>
      </w:r>
      <w:r>
        <w:rPr>
          <w:rStyle w:val="VerbatimChar"/>
        </w:rPr>
        <w:t>UNAVAILABLE</w:t>
      </w:r>
      <w:r>
        <w:t xml:space="preserve"> nie</w:t>
      </w:r>
      <w:r w:rsidR="00444D4E">
        <w:t xml:space="preserve"> są </w:t>
      </w:r>
      <w:r>
        <w:t xml:space="preserve">interpretowane jako </w:t>
      </w:r>
      <w:r>
        <w:rPr>
          <w:rStyle w:val="VerbatimChar"/>
        </w:rPr>
        <w:t>PASS</w:t>
      </w:r>
      <w:r>
        <w:t>.</w:t>
      </w:r>
    </w:p>
    <w:p w:rsidR="006037F7" w:rsidRDefault="005A369E">
      <w:pPr>
        <w:pStyle w:val="Compact"/>
        <w:numPr>
          <w:ilvl w:val="0"/>
          <w:numId w:val="19"/>
        </w:numPr>
      </w:pPr>
      <w:r>
        <w:t>☐ Weryfikacja odnosi się</w:t>
      </w:r>
      <w:r w:rsidR="00444D4E">
        <w:t xml:space="preserve"> do </w:t>
      </w:r>
      <w:r>
        <w:t>aktualnego SHA lub właściwego SHA merge queue.</w:t>
      </w:r>
    </w:p>
    <w:p w:rsidR="006037F7" w:rsidRDefault="005A369E">
      <w:pPr>
        <w:pStyle w:val="Compact"/>
        <w:numPr>
          <w:ilvl w:val="0"/>
          <w:numId w:val="19"/>
        </w:numPr>
      </w:pPr>
      <w:r>
        <w:t>☐ Review dla zmian wysokiego ryzyka jest wymagane przez konfigurację GitHub.</w:t>
      </w:r>
    </w:p>
    <w:p w:rsidR="006037F7" w:rsidRDefault="005A369E">
      <w:pPr>
        <w:pStyle w:val="Compact"/>
        <w:numPr>
          <w:ilvl w:val="0"/>
          <w:numId w:val="19"/>
        </w:numPr>
      </w:pPr>
      <w:r>
        <w:t>☐ Agent nie może samoczynnie osłabić reguł, które</w:t>
      </w:r>
      <w:r w:rsidR="00444D4E">
        <w:t xml:space="preserve"> go </w:t>
      </w:r>
      <w:r>
        <w:t>kontrolują.</w:t>
      </w:r>
    </w:p>
    <w:p w:rsidR="006037F7" w:rsidRDefault="005A369E">
      <w:pPr>
        <w:pStyle w:val="Compact"/>
        <w:numPr>
          <w:ilvl w:val="0"/>
          <w:numId w:val="19"/>
        </w:numPr>
      </w:pPr>
      <w:r>
        <w:t>☐ Retry, budżet</w:t>
      </w:r>
      <w:r w:rsidR="00444D4E">
        <w:t xml:space="preserve"> i </w:t>
      </w:r>
      <w:r>
        <w:t>timeout</w:t>
      </w:r>
      <w:r w:rsidR="00444D4E">
        <w:t xml:space="preserve"> są </w:t>
      </w:r>
      <w:r>
        <w:t>ograniczone; kontroler przetrwa restart.</w:t>
      </w:r>
    </w:p>
    <w:p w:rsidR="006037F7" w:rsidRDefault="005A369E">
      <w:pPr>
        <w:pStyle w:val="Compact"/>
        <w:numPr>
          <w:ilvl w:val="0"/>
          <w:numId w:val="19"/>
        </w:numPr>
      </w:pPr>
      <w:r>
        <w:t>☐ Logi</w:t>
      </w:r>
      <w:r w:rsidR="00444D4E">
        <w:t xml:space="preserve"> i </w:t>
      </w:r>
      <w:r>
        <w:t>dowody pozostają</w:t>
      </w:r>
      <w:r w:rsidR="00444D4E">
        <w:t xml:space="preserve"> po </w:t>
      </w:r>
      <w:r>
        <w:t>usunięciu gałęzi.</w:t>
      </w:r>
    </w:p>
    <w:p w:rsidR="006037F7" w:rsidRDefault="005A369E">
      <w:pPr>
        <w:pStyle w:val="Compact"/>
        <w:numPr>
          <w:ilvl w:val="0"/>
          <w:numId w:val="19"/>
        </w:numPr>
      </w:pPr>
      <w:r>
        <w:t>☐</w:t>
      </w:r>
      <w:r w:rsidR="00444D4E">
        <w:t xml:space="preserve"> Po </w:t>
      </w:r>
      <w:r>
        <w:t>merge wykonywane</w:t>
      </w:r>
      <w:r w:rsidR="00444D4E">
        <w:t xml:space="preserve"> są </w:t>
      </w:r>
      <w:r>
        <w:t>dokumentacja, zamknięcie Issue</w:t>
      </w:r>
      <w:r w:rsidR="00444D4E">
        <w:t xml:space="preserve"> i </w:t>
      </w:r>
      <w:r>
        <w:t>cleanup.</w:t>
      </w:r>
    </w:p>
    <w:p w:rsidR="006037F7" w:rsidRDefault="005A369E">
      <w:pPr>
        <w:pStyle w:val="Compact"/>
        <w:numPr>
          <w:ilvl w:val="0"/>
          <w:numId w:val="19"/>
        </w:numPr>
      </w:pPr>
      <w:r>
        <w:t>☐ Istnieje sprawdzona procedura stop/rollback</w:t>
      </w:r>
      <w:r w:rsidR="00444D4E">
        <w:t xml:space="preserve"> i </w:t>
      </w:r>
      <w:r>
        <w:t>przegląd</w:t>
      </w:r>
      <w:r w:rsidR="00444D4E">
        <w:t xml:space="preserve"> po </w:t>
      </w:r>
      <w:r>
        <w:t>incydencie.</w:t>
      </w:r>
    </w:p>
    <w:p w:rsidR="006037F7" w:rsidRDefault="005A369E">
      <w:pPr>
        <w:pStyle w:val="Nagwek2"/>
      </w:pPr>
      <w:bookmarkStart w:id="50" w:name="najczęstsze-antywzorce-i-korekty"/>
      <w:bookmarkEnd w:id="49"/>
      <w:r>
        <w:t>21. Najczęstsze antywzorce</w:t>
      </w:r>
      <w:r w:rsidR="00444D4E">
        <w:t xml:space="preserve"> i </w:t>
      </w:r>
      <w:r>
        <w:t>korekty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Antywzorzec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Dlaczego zawodzi</w:t>
            </w:r>
          </w:p>
        </w:tc>
        <w:tc>
          <w:tcPr>
            <w:tcW w:w="2640" w:type="dxa"/>
            <w:shd w:val="clear" w:color="auto" w:fill="E9F0F7"/>
          </w:tcPr>
          <w:p w:rsidR="006037F7" w:rsidRDefault="005A369E">
            <w:pPr>
              <w:pStyle w:val="Compact"/>
              <w:spacing w:before="40"/>
            </w:pPr>
            <w:r>
              <w:rPr>
                <w:b/>
                <w:color w:val="0F3350"/>
              </w:rPr>
              <w:t>Zamiennik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„Agent</w:t>
            </w:r>
            <w:r w:rsidR="00444D4E">
              <w:t xml:space="preserve"> ma </w:t>
            </w:r>
            <w:r>
              <w:t>wykonywać wszystko sam”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Brak zakresu</w:t>
            </w:r>
            <w:r w:rsidR="00444D4E">
              <w:t xml:space="preserve"> i </w:t>
            </w:r>
            <w:r>
              <w:t>nadzoru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Delegacja</w:t>
            </w:r>
            <w:r w:rsidR="00444D4E">
              <w:t xml:space="preserve"> i </w:t>
            </w:r>
            <w:r>
              <w:t>poziom ryzyka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„AGENTS.md gwarantuje bezpieczeństwo”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Jest instrukcją tekstową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Sandbox + uprawnienia + ruleset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„CI zielone = produkt poprawny”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Niepełne pokrycie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Testy domenowe, review</w:t>
            </w:r>
            <w:r w:rsidR="00444D4E">
              <w:t xml:space="preserve"> i </w:t>
            </w:r>
            <w:r>
              <w:t>observability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rPr>
                <w:rStyle w:val="VerbatimChar"/>
                <w:sz w:val="16"/>
              </w:rPr>
              <w:t>--ignore-missing-imports</w:t>
            </w:r>
            <w:r>
              <w:t xml:space="preserve"> domyślnie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Ukrywa problemy typowania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Jawne stubs</w:t>
            </w:r>
            <w:r w:rsidR="00444D4E">
              <w:t xml:space="preserve"> i </w:t>
            </w:r>
            <w:r>
              <w:t>izolowane wyjątki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lang w:val="en-US"/>
              </w:rPr>
              <w:t>Jeden agent autor</w:t>
            </w:r>
            <w:r w:rsidR="00444D4E">
              <w:rPr>
                <w:lang w:val="en-US"/>
              </w:rPr>
              <w:t xml:space="preserve"> </w:t>
            </w:r>
            <w:r w:rsidR="00444D4E" w:rsidRPr="005A369E">
              <w:rPr>
                <w:lang w:val="en-US"/>
              </w:rPr>
              <w:t>i</w:t>
            </w:r>
            <w:r w:rsidR="00444D4E">
              <w:rPr>
                <w:lang w:val="en-US"/>
              </w:rPr>
              <w:t> </w:t>
            </w:r>
            <w:r w:rsidRPr="005A369E">
              <w:rPr>
                <w:lang w:val="en-US"/>
              </w:rPr>
              <w:t>jedyny reviewer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Brak niezależności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Osobny przebieg/podmiot</w:t>
            </w:r>
            <w:r w:rsidR="00444D4E">
              <w:t xml:space="preserve"> i </w:t>
            </w:r>
            <w:r>
              <w:t>kontrola SHA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Zapis stanu lease</w:t>
            </w:r>
            <w:r w:rsidR="00444D4E">
              <w:t xml:space="preserve"> w </w:t>
            </w:r>
            <w:r>
              <w:t>commitach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Konflikty</w:t>
            </w:r>
            <w:r w:rsidR="00444D4E">
              <w:t xml:space="preserve"> i </w:t>
            </w:r>
            <w:r>
              <w:t>lawina commitów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Trwała transakcyjna baza kontrolera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Ponawianie bez limitu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Koszt</w:t>
            </w:r>
            <w:r w:rsidR="00444D4E">
              <w:t xml:space="preserve"> i </w:t>
            </w:r>
            <w:r>
              <w:t>błędne pętle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Retry cap + przyczyna + escalation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Nadmiar szablonów</w:t>
            </w:r>
            <w:r w:rsidR="00444D4E">
              <w:t xml:space="preserve"> i </w:t>
            </w:r>
            <w:r>
              <w:t>plików pamięci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Rozbieżne źródła prawdy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Minimalny indeks</w:t>
            </w:r>
            <w:r w:rsidR="00444D4E">
              <w:t xml:space="preserve"> i </w:t>
            </w:r>
            <w:r>
              <w:t>ADR</w:t>
            </w:r>
          </w:p>
        </w:tc>
      </w:tr>
      <w:tr w:rsidR="006037F7" w:rsidRPr="005A36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Merge</w:t>
            </w:r>
            <w:r w:rsidR="00444D4E">
              <w:t xml:space="preserve"> po </w:t>
            </w:r>
            <w:r>
              <w:t>PASS</w:t>
            </w:r>
            <w:r w:rsidR="00444D4E">
              <w:t xml:space="preserve"> ze </w:t>
            </w:r>
            <w:r>
              <w:t>starego commitu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TOCTOU</w:t>
            </w:r>
          </w:p>
        </w:tc>
        <w:tc>
          <w:tcPr>
            <w:tcW w:w="2640" w:type="dxa"/>
          </w:tcPr>
          <w:p w:rsidR="006037F7" w:rsidRPr="005A369E" w:rsidRDefault="005A369E">
            <w:pPr>
              <w:pStyle w:val="Compact"/>
              <w:spacing w:before="40"/>
              <w:rPr>
                <w:lang w:val="en-US"/>
              </w:rPr>
            </w:pPr>
            <w:r w:rsidRPr="005A369E">
              <w:rPr>
                <w:lang w:val="en-US"/>
              </w:rPr>
              <w:t>Exact-SHA</w:t>
            </w:r>
            <w:r w:rsidR="00444D4E">
              <w:rPr>
                <w:lang w:val="en-US"/>
              </w:rPr>
              <w:t xml:space="preserve"> </w:t>
            </w:r>
            <w:r w:rsidR="00444D4E" w:rsidRPr="005A369E">
              <w:rPr>
                <w:lang w:val="en-US"/>
              </w:rPr>
              <w:t>i</w:t>
            </w:r>
            <w:r w:rsidR="00444D4E">
              <w:rPr>
                <w:lang w:val="en-US"/>
              </w:rPr>
              <w:t> </w:t>
            </w:r>
            <w:r w:rsidRPr="005A369E">
              <w:rPr>
                <w:lang w:val="en-US"/>
              </w:rPr>
              <w:t>odczyt przed merge</w:t>
            </w:r>
          </w:p>
        </w:tc>
      </w:tr>
      <w:tr w:rsidR="006037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CI</w:t>
            </w:r>
            <w:r w:rsidR="00444D4E">
              <w:t xml:space="preserve"> na </w:t>
            </w:r>
            <w:r>
              <w:t>stałym serwerze dla obcego PR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Ryzyko przejęcia hosta</w:t>
            </w:r>
          </w:p>
        </w:tc>
        <w:tc>
          <w:tcPr>
            <w:tcW w:w="2640" w:type="dxa"/>
          </w:tcPr>
          <w:p w:rsidR="006037F7" w:rsidRDefault="005A369E">
            <w:pPr>
              <w:pStyle w:val="Compact"/>
              <w:spacing w:before="40"/>
            </w:pPr>
            <w:r>
              <w:t>Ephemeral runner/sandbox</w:t>
            </w:r>
          </w:p>
        </w:tc>
      </w:tr>
    </w:tbl>
    <w:p w:rsidR="006037F7" w:rsidRDefault="005A369E">
      <w:pPr>
        <w:pStyle w:val="Nagwek2"/>
      </w:pPr>
      <w:bookmarkStart w:id="51" w:name="przykład-kompletnego-zadania"/>
      <w:bookmarkEnd w:id="50"/>
      <w:r>
        <w:t>22. Przykład kompletnego zadania</w:t>
      </w:r>
    </w:p>
    <w:p w:rsidR="006037F7" w:rsidRDefault="005A369E">
      <w:r>
        <w:rPr>
          <w:b/>
          <w:bCs/>
        </w:rPr>
        <w:t>Issue:</w:t>
      </w:r>
      <w:r>
        <w:t xml:space="preserve"> „Gdy API zwraca pustą listę wyników, endpoint powoduje wyjątek 500 zamiast stabilnej odpowiedzi 200</w:t>
      </w:r>
      <w:r w:rsidR="00444D4E">
        <w:t xml:space="preserve"> z </w:t>
      </w:r>
      <w:r>
        <w:t>pustą tablicą”.</w:t>
      </w:r>
    </w:p>
    <w:p w:rsidR="006037F7" w:rsidRDefault="005A369E" w:rsidP="00EB131D">
      <w:pPr>
        <w:pStyle w:val="Tekstpodstawowy"/>
        <w:jc w:val="both"/>
      </w:pPr>
      <w:r>
        <w:rPr>
          <w:b/>
          <w:bCs/>
        </w:rPr>
        <w:t>Kontrakt:</w:t>
      </w:r>
      <w:r>
        <w:t xml:space="preserve"> (a) test reprodukuje błąd, (b) kod zwraca </w:t>
      </w:r>
      <w:r>
        <w:rPr>
          <w:rStyle w:val="VerbatimChar"/>
        </w:rPr>
        <w:t>[]</w:t>
      </w:r>
      <w:r w:rsidR="00444D4E">
        <w:t xml:space="preserve"> z </w:t>
      </w:r>
      <w:r>
        <w:t>200, (c) błąd nie jest maskowany dla innych przypadków, (d) brak zmian</w:t>
      </w:r>
      <w:r w:rsidR="00444D4E">
        <w:t xml:space="preserve"> w </w:t>
      </w:r>
      <w:r>
        <w:t>modelu autoryzacji, (e) istnieje test regresyjny, (f) pełna</w:t>
      </w:r>
      <w:r w:rsidR="00444D4E">
        <w:t xml:space="preserve"> CI </w:t>
      </w:r>
      <w:r>
        <w:t>przechodzi</w:t>
      </w:r>
      <w:r w:rsidR="00444D4E">
        <w:t xml:space="preserve"> na </w:t>
      </w:r>
      <w:r>
        <w:t>bieżącym SHA. Ryzyko: średnie (zmiana kontraktu API). Wykonawca</w:t>
      </w:r>
      <w:r w:rsidR="00444D4E">
        <w:t xml:space="preserve"> ma </w:t>
      </w:r>
      <w:r>
        <w:t>dostęp tylko</w:t>
      </w:r>
      <w:r w:rsidR="00444D4E">
        <w:t xml:space="preserve"> do </w:t>
      </w:r>
      <w:r>
        <w:t>modułu endpointu</w:t>
      </w:r>
      <w:r w:rsidR="00444D4E">
        <w:t xml:space="preserve"> i </w:t>
      </w:r>
      <w:r>
        <w:t>testów. Reviewer sprawdza zgodność kontraktu HTTP, schemat odpowiedzi</w:t>
      </w:r>
      <w:r w:rsidR="00444D4E">
        <w:t xml:space="preserve"> i </w:t>
      </w:r>
      <w:r>
        <w:t>brak bocznych zmian.</w:t>
      </w:r>
      <w:r w:rsidR="00444D4E">
        <w:t xml:space="preserve"> W </w:t>
      </w:r>
      <w:r>
        <w:t>PR zapisuje się referencję</w:t>
      </w:r>
      <w:r w:rsidR="00444D4E">
        <w:t xml:space="preserve"> do </w:t>
      </w:r>
      <w:r>
        <w:t>Issue, listę zmian, dokładny HEAD SHA, linki</w:t>
      </w:r>
      <w:r w:rsidR="00444D4E">
        <w:t xml:space="preserve"> do </w:t>
      </w:r>
      <w:r>
        <w:t>run oraz ograniczenia. Merge następuje dopiero</w:t>
      </w:r>
      <w:r w:rsidR="00444D4E">
        <w:t xml:space="preserve"> po </w:t>
      </w:r>
      <w:r>
        <w:t>spełnieniu reguł repozytorium; następnie Issue zostaje zamknięte,</w:t>
      </w:r>
      <w:r w:rsidR="00444D4E">
        <w:t xml:space="preserve"> a </w:t>
      </w:r>
      <w:r>
        <w:t>worktree</w:t>
      </w:r>
      <w:r w:rsidR="00444D4E">
        <w:t xml:space="preserve"> i </w:t>
      </w:r>
      <w:r>
        <w:t>gałąź usunięte.</w:t>
      </w:r>
    </w:p>
    <w:p w:rsidR="006037F7" w:rsidRDefault="005A369E">
      <w:pPr>
        <w:pStyle w:val="Nagwek2"/>
      </w:pPr>
      <w:bookmarkStart w:id="52" w:name="X1ae5cdad53a6975a3edb5a2ddfd19ebc9c0d805"/>
      <w:bookmarkEnd w:id="51"/>
      <w:r>
        <w:t>23. Źródła, podstawa dokumentu</w:t>
      </w:r>
      <w:r w:rsidR="00444D4E">
        <w:t xml:space="preserve"> i </w:t>
      </w:r>
      <w:r>
        <w:t>zakres aktualności</w:t>
      </w:r>
    </w:p>
    <w:p w:rsidR="006037F7" w:rsidRPr="005A369E" w:rsidRDefault="00EB131D">
      <w:pPr>
        <w:numPr>
          <w:ilvl w:val="0"/>
          <w:numId w:val="20"/>
        </w:numPr>
        <w:rPr>
          <w:lang w:val="en-US"/>
        </w:rPr>
      </w:pPr>
      <w:r w:rsidRPr="00444D4E">
        <w:rPr>
          <w:b/>
          <w:bCs/>
        </w:rPr>
        <w:t xml:space="preserve"> </w:t>
      </w:r>
      <w:r w:rsidR="005A369E" w:rsidRPr="005A369E">
        <w:rPr>
          <w:b/>
          <w:bCs/>
          <w:lang w:val="en-US"/>
        </w:rPr>
        <w:t>[S1]</w:t>
      </w:r>
      <w:r w:rsidR="005A369E" w:rsidRPr="005A369E">
        <w:rPr>
          <w:lang w:val="en-US"/>
        </w:rPr>
        <w:t xml:space="preserve"> GitHub Docs, </w:t>
      </w:r>
      <w:r w:rsidR="005A369E" w:rsidRPr="005A369E">
        <w:rPr>
          <w:i/>
          <w:iCs/>
          <w:lang w:val="en-US"/>
        </w:rPr>
        <w:t>Adding repository custom instructions for GitHub Copilot</w:t>
      </w:r>
      <w:r w:rsidR="005A369E" w:rsidRPr="005A369E">
        <w:rPr>
          <w:lang w:val="en-US"/>
        </w:rPr>
        <w:t>: https://docs.github.com/en/copilot/how-tos/copilot-on-github/customize-copilot/add-custom-instructions/add-repository-instructions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[S2]</w:t>
      </w:r>
      <w:r w:rsidRPr="005A369E">
        <w:rPr>
          <w:lang w:val="en-US"/>
        </w:rPr>
        <w:t xml:space="preserve"> GitHub Docs, </w:t>
      </w:r>
      <w:r w:rsidRPr="005A369E">
        <w:rPr>
          <w:i/>
          <w:iCs/>
          <w:lang w:val="en-US"/>
        </w:rPr>
        <w:t>Copilot customization cheat sheet</w:t>
      </w:r>
      <w:r w:rsidRPr="005A369E">
        <w:rPr>
          <w:lang w:val="en-US"/>
        </w:rPr>
        <w:t>: https://docs.github.com/en/copilot/reference/customization-cheat-sheet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[S3]</w:t>
      </w:r>
      <w:r w:rsidRPr="005A369E">
        <w:rPr>
          <w:lang w:val="en-US"/>
        </w:rPr>
        <w:t xml:space="preserve"> GitHub Docs, </w:t>
      </w:r>
      <w:r w:rsidRPr="005A369E">
        <w:rPr>
          <w:i/>
          <w:iCs/>
          <w:lang w:val="en-US"/>
        </w:rPr>
        <w:t>Secure use reference</w:t>
      </w:r>
      <w:r w:rsidRPr="005A369E">
        <w:rPr>
          <w:lang w:val="en-US"/>
        </w:rPr>
        <w:t>: https://docs.github.com/en/actions/reference/security/secure-use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[S4]</w:t>
      </w:r>
      <w:r w:rsidRPr="005A369E">
        <w:rPr>
          <w:lang w:val="en-US"/>
        </w:rPr>
        <w:t xml:space="preserve"> GitHub Docs, </w:t>
      </w:r>
      <w:r w:rsidRPr="005A369E">
        <w:rPr>
          <w:i/>
          <w:iCs/>
          <w:lang w:val="en-US"/>
        </w:rPr>
        <w:t>Workflow dependency lockfiles</w:t>
      </w:r>
      <w:r w:rsidRPr="005A369E">
        <w:rPr>
          <w:lang w:val="en-US"/>
        </w:rPr>
        <w:t xml:space="preserve"> oraz </w:t>
      </w:r>
      <w:r w:rsidRPr="005A369E">
        <w:rPr>
          <w:i/>
          <w:iCs/>
          <w:lang w:val="en-US"/>
        </w:rPr>
        <w:t>Locking action dependencies</w:t>
      </w:r>
      <w:r w:rsidRPr="005A369E">
        <w:rPr>
          <w:lang w:val="en-US"/>
        </w:rPr>
        <w:t>: https://docs.github.com/en/actions/concepts/security/workflow-dependency-lockfiles ; https://docs.github.com/en/actions/how-tos/secure-your-work/lock-workflow-dependencies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[S5]</w:t>
      </w:r>
      <w:r w:rsidRPr="005A369E">
        <w:rPr>
          <w:lang w:val="en-US"/>
        </w:rPr>
        <w:t xml:space="preserve"> GitHub Docs, </w:t>
      </w:r>
      <w:r w:rsidRPr="005A369E">
        <w:rPr>
          <w:i/>
          <w:iCs/>
          <w:lang w:val="en-US"/>
        </w:rPr>
        <w:t>Adding self-hosted runners</w:t>
      </w:r>
      <w:r w:rsidRPr="005A369E">
        <w:rPr>
          <w:lang w:val="en-US"/>
        </w:rPr>
        <w:t>: https://docs.github.com/en/actions/how-tos/manage-runners/self-hosted-runners/add-runners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[S6]</w:t>
      </w:r>
      <w:r w:rsidRPr="005A369E">
        <w:rPr>
          <w:lang w:val="en-US"/>
        </w:rPr>
        <w:t xml:space="preserve"> GitHub Docs, </w:t>
      </w:r>
      <w:r w:rsidRPr="005A369E">
        <w:rPr>
          <w:i/>
          <w:iCs/>
          <w:lang w:val="en-US"/>
        </w:rPr>
        <w:t>Customizing</w:t>
      </w:r>
      <w:r w:rsidR="00444D4E">
        <w:rPr>
          <w:i/>
          <w:iCs/>
          <w:lang w:val="en-US"/>
        </w:rPr>
        <w:t xml:space="preserve"> </w:t>
      </w:r>
      <w:r w:rsidR="00444D4E" w:rsidRPr="005A369E">
        <w:rPr>
          <w:i/>
          <w:iCs/>
          <w:lang w:val="en-US"/>
        </w:rPr>
        <w:t>or</w:t>
      </w:r>
      <w:r w:rsidR="00444D4E">
        <w:rPr>
          <w:i/>
          <w:iCs/>
          <w:lang w:val="en-US"/>
        </w:rPr>
        <w:t> </w:t>
      </w:r>
      <w:r w:rsidRPr="005A369E">
        <w:rPr>
          <w:i/>
          <w:iCs/>
          <w:lang w:val="en-US"/>
        </w:rPr>
        <w:t>disabling the firewall for GitHub Copilot</w:t>
      </w:r>
      <w:r w:rsidRPr="005A369E">
        <w:rPr>
          <w:lang w:val="en-US"/>
        </w:rPr>
        <w:t>: https://docs.github.com/en/copilot/how-tos/copilot-on-github/customize-copilot/customize-the-firewall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[S7]</w:t>
      </w:r>
      <w:r w:rsidRPr="005A369E">
        <w:rPr>
          <w:lang w:val="en-US"/>
        </w:rPr>
        <w:t xml:space="preserve"> GitHub Docs, </w:t>
      </w:r>
      <w:r w:rsidRPr="005A369E">
        <w:rPr>
          <w:i/>
          <w:iCs/>
          <w:lang w:val="en-US"/>
        </w:rPr>
        <w:t>Available rules for rulesets</w:t>
      </w:r>
      <w:r w:rsidRPr="005A369E">
        <w:rPr>
          <w:lang w:val="en-US"/>
        </w:rPr>
        <w:t>: https://docs.github.com/en/repositories/configuring-branches-and-merges-in-your-repository/managing-rulesets/available-rules-for-rulesets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[S8]</w:t>
      </w:r>
      <w:r w:rsidRPr="005A369E">
        <w:rPr>
          <w:lang w:val="en-US"/>
        </w:rPr>
        <w:t xml:space="preserve"> GitHub Docs, </w:t>
      </w:r>
      <w:r w:rsidRPr="005A369E">
        <w:rPr>
          <w:i/>
          <w:iCs/>
          <w:lang w:val="en-US"/>
        </w:rPr>
        <w:t>Creating GitHub Agentic Workflows</w:t>
      </w:r>
      <w:r w:rsidRPr="005A369E">
        <w:rPr>
          <w:lang w:val="en-US"/>
        </w:rPr>
        <w:t>: https://docs.github.com/en/copilot/how-tos/github-agentic-workflows/creating-github-agentic-workflows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[S9]</w:t>
      </w:r>
      <w:r w:rsidRPr="005A369E">
        <w:rPr>
          <w:lang w:val="en-US"/>
        </w:rPr>
        <w:t xml:space="preserve"> GitHub Docs, </w:t>
      </w:r>
      <w:r w:rsidRPr="005A369E">
        <w:rPr>
          <w:i/>
          <w:iCs/>
          <w:lang w:val="en-US"/>
        </w:rPr>
        <w:t>Workflow syntax for GitHub Actions</w:t>
      </w:r>
      <w:r w:rsidRPr="005A369E">
        <w:rPr>
          <w:lang w:val="en-US"/>
        </w:rPr>
        <w:t>: https://docs.github.com/en/actions/reference/workflows-and-actions/workflow-syntax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[S10]</w:t>
      </w:r>
      <w:r w:rsidRPr="005A369E">
        <w:rPr>
          <w:lang w:val="en-US"/>
        </w:rPr>
        <w:t xml:space="preserve"> GitHub Changelog (28.10.2026), </w:t>
      </w:r>
      <w:r w:rsidRPr="005A369E">
        <w:rPr>
          <w:i/>
          <w:iCs/>
          <w:lang w:val="en-US"/>
        </w:rPr>
        <w:t>GitHub Actions workflow lockfiles are generally available</w:t>
      </w:r>
      <w:r w:rsidRPr="005A369E">
        <w:rPr>
          <w:lang w:val="en-US"/>
        </w:rPr>
        <w:t>: https://github.blog/changelog/2026-10-28-github-actions-workflow-lockfiles-are-generally-available/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[S11]</w:t>
      </w:r>
      <w:r w:rsidRPr="005A369E">
        <w:rPr>
          <w:lang w:val="en-US"/>
        </w:rPr>
        <w:t xml:space="preserve"> OpenCode Docs, </w:t>
      </w:r>
      <w:r w:rsidRPr="005A369E">
        <w:rPr>
          <w:i/>
          <w:iCs/>
          <w:lang w:val="en-US"/>
        </w:rPr>
        <w:t>Rules / Instructions</w:t>
      </w:r>
      <w:r w:rsidRPr="005A369E">
        <w:rPr>
          <w:lang w:val="en-US"/>
        </w:rPr>
        <w:t>: https://dev.opencode.ai/docs/rules/ ; https://dev.opencode.ai/v2/docs/instructions/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[S12]</w:t>
      </w:r>
      <w:r w:rsidRPr="005A369E">
        <w:rPr>
          <w:lang w:val="en-US"/>
        </w:rPr>
        <w:t xml:space="preserve"> OpenCode Docs, </w:t>
      </w:r>
      <w:r w:rsidRPr="005A369E">
        <w:rPr>
          <w:i/>
          <w:iCs/>
          <w:lang w:val="en-US"/>
        </w:rPr>
        <w:t>Agents</w:t>
      </w:r>
      <w:r w:rsidRPr="005A369E">
        <w:rPr>
          <w:lang w:val="en-US"/>
        </w:rPr>
        <w:t>: https://docs.opencode.ai/docs/agents/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[S13]</w:t>
      </w:r>
      <w:r w:rsidRPr="005A369E">
        <w:rPr>
          <w:lang w:val="en-US"/>
        </w:rPr>
        <w:t xml:space="preserve"> OpenAI Codex, </w:t>
      </w:r>
      <w:r w:rsidRPr="005A369E">
        <w:rPr>
          <w:i/>
          <w:iCs/>
          <w:lang w:val="en-US"/>
        </w:rPr>
        <w:t>Iterating Development Workflows with Codex</w:t>
      </w:r>
      <w:r w:rsidRPr="005A369E">
        <w:rPr>
          <w:lang w:val="en-US"/>
        </w:rPr>
        <w:t>: https://developers.openai.com/cookbook/examples/codex/iterating-development-workflows-with-codex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[S14]</w:t>
      </w:r>
      <w:r w:rsidRPr="005A369E">
        <w:rPr>
          <w:lang w:val="en-US"/>
        </w:rPr>
        <w:t xml:space="preserve"> Anthropic, </w:t>
      </w:r>
      <w:r w:rsidRPr="005A369E">
        <w:rPr>
          <w:i/>
          <w:iCs/>
          <w:lang w:val="en-US"/>
        </w:rPr>
        <w:t>Claude Code Best Practices</w:t>
      </w:r>
      <w:r w:rsidRPr="005A369E">
        <w:rPr>
          <w:lang w:val="en-US"/>
        </w:rPr>
        <w:t>: https://www.anthropic.com/research/claude-code-best-practices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[S15]</w:t>
      </w:r>
      <w:r w:rsidRPr="005A369E">
        <w:rPr>
          <w:lang w:val="en-US"/>
        </w:rPr>
        <w:t xml:space="preserve"> Cursor Docs, </w:t>
      </w:r>
      <w:r w:rsidRPr="005A369E">
        <w:rPr>
          <w:i/>
          <w:iCs/>
          <w:lang w:val="en-US"/>
        </w:rPr>
        <w:t>Project Rules</w:t>
      </w:r>
      <w:r w:rsidRPr="005A369E">
        <w:rPr>
          <w:lang w:val="en-US"/>
        </w:rPr>
        <w:t>: https://prod.cursor.com/docs/rules</w:t>
      </w:r>
    </w:p>
    <w:p w:rsidR="006037F7" w:rsidRPr="005A369E" w:rsidRDefault="005A369E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[S16]</w:t>
      </w:r>
      <w:r w:rsidRPr="005A369E">
        <w:rPr>
          <w:lang w:val="en-US"/>
        </w:rPr>
        <w:t xml:space="preserve"> Google Codelabs, </w:t>
      </w:r>
      <w:r w:rsidRPr="005A369E">
        <w:rPr>
          <w:i/>
          <w:iCs/>
          <w:lang w:val="en-US"/>
        </w:rPr>
        <w:t>Hands-on with Gemini CLI</w:t>
      </w:r>
      <w:r w:rsidRPr="005A369E">
        <w:rPr>
          <w:lang w:val="en-US"/>
        </w:rPr>
        <w:t>: https://codelabs.developers.google.com/gemini-cli-hands-on</w:t>
      </w:r>
    </w:p>
    <w:p w:rsidR="006037F7" w:rsidRPr="00EB131D" w:rsidRDefault="005A369E" w:rsidP="00EB131D">
      <w:pPr>
        <w:numPr>
          <w:ilvl w:val="0"/>
          <w:numId w:val="20"/>
        </w:numPr>
        <w:rPr>
          <w:lang w:val="en-US"/>
        </w:rPr>
      </w:pPr>
      <w:r w:rsidRPr="005A369E">
        <w:rPr>
          <w:b/>
          <w:bCs/>
          <w:lang w:val="en-US"/>
        </w:rPr>
        <w:t>[S17]</w:t>
      </w:r>
      <w:r w:rsidR="00444D4E">
        <w:rPr>
          <w:lang w:val="en-US"/>
        </w:rPr>
        <w:t xml:space="preserve"> </w:t>
      </w:r>
      <w:r w:rsidR="00444D4E" w:rsidRPr="005A369E">
        <w:rPr>
          <w:lang w:val="en-US"/>
        </w:rPr>
        <w:t>VS</w:t>
      </w:r>
      <w:r w:rsidR="00444D4E">
        <w:rPr>
          <w:lang w:val="en-US"/>
        </w:rPr>
        <w:t> </w:t>
      </w:r>
      <w:r w:rsidRPr="005A369E">
        <w:rPr>
          <w:lang w:val="en-US"/>
        </w:rPr>
        <w:t xml:space="preserve">Code Docs, </w:t>
      </w:r>
      <w:r w:rsidRPr="005A369E">
        <w:rPr>
          <w:i/>
          <w:iCs/>
          <w:lang w:val="en-US"/>
        </w:rPr>
        <w:t>Custom instructions for coding agents</w:t>
      </w:r>
      <w:r w:rsidRPr="005A369E">
        <w:rPr>
          <w:lang w:val="en-US"/>
        </w:rPr>
        <w:t>: https://code.visualstudio.com/docs/agent-customization/custom-instructions</w:t>
      </w:r>
      <w:bookmarkEnd w:id="52"/>
    </w:p>
    <w:sectPr w:rsidR="006037F7" w:rsidRPr="00EB131D" w:rsidSect="00034616">
      <w:headerReference w:type="default" r:id="rId7"/>
      <w:footerReference w:type="default" r:id="rId8"/>
      <w:pgSz w:w="11906" w:h="16838"/>
      <w:pgMar w:top="1134" w:right="1219" w:bottom="1020" w:left="1219" w:header="482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2EF8" w:rsidRDefault="00F82EF8">
      <w:pPr>
        <w:spacing w:after="0" w:line="240" w:lineRule="auto"/>
      </w:pPr>
      <w:r>
        <w:separator/>
      </w:r>
    </w:p>
  </w:endnote>
  <w:endnote w:type="continuationSeparator" w:id="0">
    <w:p w:rsidR="00F82EF8" w:rsidRDefault="00F82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8673902"/>
      <w:docPartObj>
        <w:docPartGallery w:val="Page Numbers (Bottom of Page)"/>
        <w:docPartUnique/>
      </w:docPartObj>
    </w:sdtPr>
    <w:sdtContent>
      <w:p w:rsidR="00DB3F9B" w:rsidRDefault="00DB3F9B" w:rsidP="000C0900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2EF8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2EF8" w:rsidRDefault="00F82EF8">
      <w:r>
        <w:separator/>
      </w:r>
    </w:p>
  </w:footnote>
  <w:footnote w:type="continuationSeparator" w:id="0">
    <w:p w:rsidR="00F82EF8" w:rsidRDefault="00F82E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3F9B" w:rsidRDefault="00DB3F9B">
    <w:pPr>
      <w:pStyle w:val="Nagwek"/>
      <w:jc w:val="right"/>
    </w:pPr>
    <w:r>
      <w:rPr>
        <w:color w:val="758798"/>
        <w:sz w:val="14"/>
      </w:rPr>
      <w:t>ENGINEERING GUIDE     /     GITHUB · AGENTIC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4CA07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BB7C12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FE88581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B48"/>
    <w:rsid w:val="0006063C"/>
    <w:rsid w:val="000C0900"/>
    <w:rsid w:val="0015074B"/>
    <w:rsid w:val="0029639D"/>
    <w:rsid w:val="00326F90"/>
    <w:rsid w:val="00444D4E"/>
    <w:rsid w:val="004621C3"/>
    <w:rsid w:val="004E7D26"/>
    <w:rsid w:val="005A369E"/>
    <w:rsid w:val="006037F7"/>
    <w:rsid w:val="006750A7"/>
    <w:rsid w:val="00784DBD"/>
    <w:rsid w:val="00925391"/>
    <w:rsid w:val="00AA1D8D"/>
    <w:rsid w:val="00B47730"/>
    <w:rsid w:val="00CB0664"/>
    <w:rsid w:val="00DB3F9B"/>
    <w:rsid w:val="00EB131D"/>
    <w:rsid w:val="00F10DA8"/>
    <w:rsid w:val="00F82E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A14572"/>
  <w15:docId w15:val="{18A80477-FDF9-4983-920A-BBA17D540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C693F"/>
    <w:pPr>
      <w:spacing w:after="100" w:line="269" w:lineRule="auto"/>
    </w:pPr>
    <w:rPr>
      <w:rFonts w:ascii="Aptos" w:hAnsi="Aptos"/>
      <w:color w:val="1C2737"/>
      <w:sz w:val="19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bCs/>
      <w:color w:val="144165"/>
      <w:sz w:val="30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C4E71"/>
      <w:sz w:val="23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285E81"/>
      <w:sz w:val="20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1C456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keepNext/>
      <w:pBdr>
        <w:bottom w:val="single" w:sz="8" w:space="4" w:color="4F81BD" w:themeColor="accent1"/>
      </w:pBdr>
      <w:spacing w:before="400" w:after="300" w:line="240" w:lineRule="auto"/>
      <w:contextualSpacing/>
    </w:pPr>
    <w:rPr>
      <w:rFonts w:asciiTheme="majorHAnsi" w:eastAsiaTheme="majorEastAsia" w:hAnsiTheme="majorHAnsi" w:cstheme="majorBidi"/>
      <w:b/>
      <w:color w:val="153454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keepNext/>
      <w:numPr>
        <w:ilvl w:val="1"/>
      </w:numPr>
      <w:spacing w:after="260"/>
    </w:pPr>
    <w:rPr>
      <w:rFonts w:asciiTheme="majorHAnsi" w:eastAsiaTheme="majorEastAsia" w:hAnsiTheme="majorHAnsi" w:cstheme="majorBidi"/>
      <w:i/>
      <w:iCs/>
      <w:color w:val="4C6782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60" w:after="60" w:line="240" w:lineRule="auto"/>
    </w:pPr>
    <w:rPr>
      <w:rFonts w:ascii="Consolas" w:hAnsi="Consolas"/>
      <w:color w:val="163141"/>
      <w:sz w:val="14"/>
    </w:rPr>
  </w:style>
  <w:style w:type="character" w:customStyle="1" w:styleId="VerbatimChar">
    <w:name w:val="Verbatim Char"/>
    <w:rPr>
      <w:rFonts w:ascii="Consolas" w:hAnsi="Consolas"/>
      <w:color w:val="163141"/>
      <w:sz w:val="14"/>
    </w:rPr>
  </w:style>
  <w:style w:type="character" w:customStyle="1" w:styleId="Code">
    <w:name w:val="Code"/>
    <w:rPr>
      <w:rFonts w:ascii="Consolas" w:hAnsi="Consolas"/>
      <w:color w:val="163141"/>
      <w:sz w:val="14"/>
    </w:rPr>
  </w:style>
  <w:style w:type="paragraph" w:customStyle="1" w:styleId="Compact">
    <w:name w:val="Compact"/>
    <w:basedOn w:val="Normalny"/>
    <w:pPr>
      <w:spacing w:before="20" w:after="40"/>
    </w:pPr>
    <w:rPr>
      <w:sz w:val="16"/>
    </w:rPr>
  </w:style>
  <w:style w:type="table" w:customStyle="1" w:styleId="Table">
    <w:name w:val="Table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4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4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4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4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4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4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4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4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4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4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4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4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4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4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4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4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4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4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4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4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4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4"/>
    </w:rPr>
  </w:style>
  <w:style w:type="character" w:customStyle="1" w:styleId="ExtensionTok">
    <w:name w:val="ExtensionTok"/>
    <w:basedOn w:val="VerbatimChar"/>
    <w:rPr>
      <w:rFonts w:ascii="Consolas" w:hAnsi="Consolas"/>
      <w:color w:val="163141"/>
      <w:sz w:val="14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4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4"/>
    </w:rPr>
  </w:style>
  <w:style w:type="character" w:customStyle="1" w:styleId="RegionMarkerTok">
    <w:name w:val="RegionMarkerTok"/>
    <w:basedOn w:val="VerbatimChar"/>
    <w:rPr>
      <w:rFonts w:ascii="Consolas" w:hAnsi="Consolas"/>
      <w:color w:val="163141"/>
      <w:sz w:val="14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4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4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4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4"/>
    </w:rPr>
  </w:style>
  <w:style w:type="character" w:customStyle="1" w:styleId="NormalTok">
    <w:name w:val="NormalTok"/>
    <w:basedOn w:val="VerbatimChar"/>
    <w:rPr>
      <w:rFonts w:ascii="Consolas" w:hAnsi="Consolas"/>
      <w:color w:val="163141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7645</Words>
  <Characters>45872</Characters>
  <Application>Microsoft Office Word</Application>
  <DocSecurity>0</DocSecurity>
  <Lines>382</Lines>
  <Paragraphs>106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Inżynieria agentowa w repozytoriach GitHub</vt:lpstr>
      <vt:lpstr/>
    </vt:vector>
  </TitlesOfParts>
  <Manager/>
  <Company/>
  <LinksUpToDate>false</LinksUpToDate>
  <CharactersWithSpaces>53411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Inżynieria agentowa w repozytoriach GitHub</dc:title>
  <dc:subject>Weryfikowalna i bezpieczna automatyzacja pracy agentów AI</dc:subject>
  <dc:creator>Andromeda</dc:creator>
  <cp:keywords>agentic engineering; GitHub; CI/CD; guardrails; evidence</cp:keywords>
  <cp:lastModifiedBy>Mateusz Pomianek</cp:lastModifiedBy>
  <cp:revision>7</cp:revision>
  <cp:lastPrinted>2026-11-01T19:55:00Z</cp:lastPrinted>
  <dcterms:created xsi:type="dcterms:W3CDTF">2026-11-01T19:24:00Z</dcterms:created>
  <dcterms:modified xsi:type="dcterms:W3CDTF">2026-11-01T20:05:00Z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2026-11-01</vt:lpwstr>
  </property>
  <property fmtid="{D5CDD505-2E9C-101B-9397-08002B2CF9AE}" pid="3" name="subtitle">
    <vt:lpwstr>Wspólna polityka, Memory Bank i weryfikowalna współpraca różnych agentów</vt:lpwstr>
  </property>
</Properties>
</file>