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6037F7" w:rsidRDefault="005A369E" w:rsidP="00F10DA8">
      <w:pPr>
        <w:pStyle w:val="Tytu"/>
        <w:jc w:val="center"/>
      </w:pPr>
      <w:r>
        <w:t>Inżynieria agentowa</w:t>
      </w:r>
    </w:p>
    <w:p w:rsidR="006037F7" w:rsidRDefault="005A369E" w:rsidP="005A369E">
      <w:pPr>
        <w:pStyle w:val="Podtytu"/>
      </w:pPr>
      <w:r>
        <w:t>Wspólna polityka, Memory Bank</w:t>
      </w:r>
      <w:r w:rsidR="00444D4E">
        <w:t xml:space="preserve"> i </w:t>
      </w:r>
      <w:r>
        <w:t>weryfikowalna współpraca różnych agentów</w:t>
      </w:r>
    </w:p>
    <w:p w:rsidR="006037F7" w:rsidRDefault="005A369E" w:rsidP="00F10DA8">
      <w:pPr>
        <w:jc w:val="both"/>
      </w:pPr>
      <w:r>
        <w:rPr>
          <w:b/>
          <w:bCs/>
        </w:rPr>
        <w:t>Teza główna.</w:t>
      </w:r>
      <w:r>
        <w:t xml:space="preserve"> Autonomia wielu agentów</w:t>
      </w:r>
      <w:r w:rsidR="00444D4E">
        <w:t xml:space="preserve"> AI </w:t>
      </w:r>
      <w:r>
        <w:t>nie zastępuje inżynierii oprogramowania. Wymaga jawnych kontraktów, izolacji wykonania, mierzalnych kryteriów akceptacji</w:t>
      </w:r>
      <w:r w:rsidR="00444D4E">
        <w:t xml:space="preserve"> i </w:t>
      </w:r>
      <w:r>
        <w:t>dowodów uzyskanych</w:t>
      </w:r>
      <w:r w:rsidR="00444D4E">
        <w:t xml:space="preserve"> z </w:t>
      </w:r>
      <w:r>
        <w:t>narzędzi niezależnych</w:t>
      </w:r>
      <w:r w:rsidR="00444D4E">
        <w:t xml:space="preserve"> od </w:t>
      </w:r>
      <w:r>
        <w:t>modelu. Prompt może opisać regułę, ale nie może samodzielnie jej wyegzekwować.</w:t>
      </w:r>
    </w:p>
    <w:p w:rsidR="006037F7" w:rsidRDefault="005A369E" w:rsidP="00F10DA8">
      <w:pPr>
        <w:jc w:val="both"/>
      </w:pPr>
      <w:r>
        <w:rPr>
          <w:b/>
          <w:bCs/>
        </w:rPr>
        <w:t>Zakres.</w:t>
      </w:r>
      <w:r>
        <w:t xml:space="preserve"> Repozytoria GitHub; różne platformy agentowe (OpenCode, Codex, Claude Code, Copilot, Cursor, Gemini, lokalne modele); agenci programistyczni, code review, dokumentacyjne</w:t>
      </w:r>
      <w:r w:rsidR="00444D4E">
        <w:t xml:space="preserve"> i </w:t>
      </w:r>
      <w:r>
        <w:t>operacyjne; CI/CD; zarządzanie zadaniami; obieg PR; praca wieloagentowa; środowiska lokalne</w:t>
      </w:r>
      <w:r w:rsidR="00444D4E">
        <w:t xml:space="preserve"> i </w:t>
      </w:r>
      <w:r>
        <w:t>GitHub Actions. Przykłady implementacyjne dotyczą głównie Pythona, lecz zasady</w:t>
      </w:r>
      <w:r w:rsidR="00444D4E">
        <w:t xml:space="preserve"> są </w:t>
      </w:r>
      <w:r>
        <w:t>technologicznie neutralne.</w:t>
      </w:r>
    </w:p>
    <w:p w:rsidR="006037F7" w:rsidRDefault="005A369E" w:rsidP="00F10DA8">
      <w:pPr>
        <w:pStyle w:val="Tekstpodstawowy"/>
        <w:jc w:val="both"/>
      </w:pPr>
      <w:r>
        <w:rPr>
          <w:b/>
          <w:bCs/>
        </w:rPr>
        <w:t>Status sformułowań.</w:t>
      </w:r>
      <w:r>
        <w:t xml:space="preserve"> </w:t>
      </w:r>
      <w:r>
        <w:rPr>
          <w:b/>
          <w:bCs/>
        </w:rPr>
        <w:t>MUSI</w:t>
      </w:r>
      <w:r>
        <w:t xml:space="preserve"> oznacza wymaganie minimalne dla opisywanego poziomu wdrożenia; </w:t>
      </w:r>
      <w:r>
        <w:rPr>
          <w:b/>
          <w:bCs/>
        </w:rPr>
        <w:t>POWINIEN</w:t>
      </w:r>
      <w:r>
        <w:t xml:space="preserve"> oznacza rekomendację</w:t>
      </w:r>
      <w:r w:rsidR="00444D4E">
        <w:t xml:space="preserve"> z </w:t>
      </w:r>
      <w:r>
        <w:t xml:space="preserve">dopuszczalnym, udokumentowanym wyjątkiem; </w:t>
      </w:r>
      <w:r>
        <w:rPr>
          <w:b/>
          <w:bCs/>
        </w:rPr>
        <w:t>MOŻE</w:t>
      </w:r>
      <w:r>
        <w:t xml:space="preserve"> oznacza wariant. Wymagania</w:t>
      </w:r>
      <w:r w:rsidR="00444D4E">
        <w:t xml:space="preserve"> są </w:t>
      </w:r>
      <w:r>
        <w:t>propozycją polityki repozytorium, nie funkcją GitHub działającą automatycznie</w:t>
      </w:r>
      <w:r w:rsidR="00444D4E">
        <w:t xml:space="preserve"> po </w:t>
      </w:r>
      <w:r>
        <w:t>dodaniu tego dokumentu.</w:t>
      </w:r>
    </w:p>
    <w:p w:rsidR="006037F7" w:rsidRDefault="005A369E">
      <w:pPr>
        <w:pStyle w:val="Nagwek2"/>
      </w:pPr>
      <w:bookmarkStart w:id="0" w:name="Xed8cd727b51900133428639d7f87261b7657608"/>
      <w:r>
        <w:t>Streszczenie dla właściciela repozytorium</w:t>
      </w:r>
    </w:p>
    <w:p w:rsidR="006037F7" w:rsidRDefault="005A369E">
      <w:r>
        <w:t>Profesjonalny system agentowy</w:t>
      </w:r>
      <w:r w:rsidR="00444D4E">
        <w:t xml:space="preserve"> ma </w:t>
      </w:r>
      <w:r>
        <w:t>pięć niezależnych warstw:</w:t>
      </w:r>
    </w:p>
    <w:p w:rsidR="006037F7" w:rsidRPr="008716FC" w:rsidRDefault="005A369E">
      <w:pPr>
        <w:pStyle w:val="Compact"/>
        <w:numPr>
          <w:ilvl w:val="0"/>
          <w:numId w:val="11"/>
        </w:numPr>
        <w:rPr>
          <w:sz w:val="18"/>
        </w:rPr>
      </w:pPr>
      <w:r w:rsidRPr="008716FC">
        <w:rPr>
          <w:b/>
          <w:bCs/>
          <w:sz w:val="18"/>
        </w:rPr>
        <w:t>Specyfikacja:</w:t>
      </w:r>
      <w:r w:rsidRPr="008716FC">
        <w:rPr>
          <w:sz w:val="18"/>
        </w:rPr>
        <w:t xml:space="preserve"> GitHub Issues</w:t>
      </w:r>
      <w:r w:rsidR="00444D4E" w:rsidRPr="008716FC">
        <w:rPr>
          <w:sz w:val="18"/>
        </w:rPr>
        <w:t xml:space="preserve"> i </w:t>
      </w:r>
      <w:r w:rsidRPr="008716FC">
        <w:rPr>
          <w:sz w:val="18"/>
        </w:rPr>
        <w:t>testowalne kryteria akceptacji określają,</w:t>
      </w:r>
      <w:r w:rsidR="00444D4E" w:rsidRPr="008716FC">
        <w:rPr>
          <w:sz w:val="18"/>
        </w:rPr>
        <w:t xml:space="preserve"> co </w:t>
      </w:r>
      <w:r w:rsidRPr="008716FC">
        <w:rPr>
          <w:sz w:val="18"/>
        </w:rPr>
        <w:t>powinno się zmienić.</w:t>
      </w:r>
    </w:p>
    <w:p w:rsidR="006037F7" w:rsidRPr="008716FC" w:rsidRDefault="005A369E">
      <w:pPr>
        <w:pStyle w:val="Compact"/>
        <w:numPr>
          <w:ilvl w:val="0"/>
          <w:numId w:val="11"/>
        </w:numPr>
        <w:rPr>
          <w:sz w:val="18"/>
        </w:rPr>
      </w:pPr>
      <w:r w:rsidRPr="008716FC">
        <w:rPr>
          <w:b/>
          <w:bCs/>
          <w:sz w:val="18"/>
        </w:rPr>
        <w:t>Kontekst:</w:t>
      </w:r>
      <w:r w:rsidRPr="008716FC">
        <w:rPr>
          <w:sz w:val="18"/>
        </w:rPr>
        <w:t xml:space="preserve"> </w:t>
      </w:r>
      <w:r w:rsidRPr="008716FC">
        <w:rPr>
          <w:rStyle w:val="VerbatimChar"/>
          <w:sz w:val="16"/>
        </w:rPr>
        <w:t>AGENTS.md</w:t>
      </w:r>
      <w:r w:rsidRPr="008716FC">
        <w:rPr>
          <w:sz w:val="18"/>
        </w:rPr>
        <w:t>, dokumentacja architektoniczna</w:t>
      </w:r>
      <w:r w:rsidR="00444D4E" w:rsidRPr="008716FC">
        <w:rPr>
          <w:sz w:val="18"/>
        </w:rPr>
        <w:t xml:space="preserve"> i </w:t>
      </w:r>
      <w:r w:rsidRPr="008716FC">
        <w:rPr>
          <w:sz w:val="18"/>
        </w:rPr>
        <w:t>decyzje ADR wyjaśniają, jak wolno pracować.</w:t>
      </w:r>
    </w:p>
    <w:p w:rsidR="006037F7" w:rsidRPr="008716FC" w:rsidRDefault="005A369E">
      <w:pPr>
        <w:pStyle w:val="Compact"/>
        <w:numPr>
          <w:ilvl w:val="0"/>
          <w:numId w:val="11"/>
        </w:numPr>
        <w:rPr>
          <w:sz w:val="18"/>
        </w:rPr>
      </w:pPr>
      <w:r w:rsidRPr="008716FC">
        <w:rPr>
          <w:b/>
          <w:bCs/>
          <w:sz w:val="18"/>
        </w:rPr>
        <w:t>Wykonanie:</w:t>
      </w:r>
      <w:r w:rsidRPr="008716FC">
        <w:rPr>
          <w:sz w:val="18"/>
        </w:rPr>
        <w:t xml:space="preserve"> agent działa</w:t>
      </w:r>
      <w:r w:rsidR="00444D4E" w:rsidRPr="008716FC">
        <w:rPr>
          <w:sz w:val="18"/>
        </w:rPr>
        <w:t xml:space="preserve"> w </w:t>
      </w:r>
      <w:r w:rsidRPr="008716FC">
        <w:rPr>
          <w:sz w:val="18"/>
        </w:rPr>
        <w:t>ograniczonym środowisku,</w:t>
      </w:r>
      <w:r w:rsidR="00444D4E" w:rsidRPr="008716FC">
        <w:rPr>
          <w:sz w:val="18"/>
        </w:rPr>
        <w:t xml:space="preserve"> z </w:t>
      </w:r>
      <w:r w:rsidRPr="008716FC">
        <w:rPr>
          <w:sz w:val="18"/>
        </w:rPr>
        <w:t>minimalnymi uprawnieniami</w:t>
      </w:r>
      <w:r w:rsidR="00444D4E" w:rsidRPr="008716FC">
        <w:rPr>
          <w:sz w:val="18"/>
        </w:rPr>
        <w:t xml:space="preserve"> i </w:t>
      </w:r>
      <w:r w:rsidRPr="008716FC">
        <w:rPr>
          <w:sz w:val="18"/>
        </w:rPr>
        <w:t>jawnym budżetem.</w:t>
      </w:r>
    </w:p>
    <w:p w:rsidR="006037F7" w:rsidRPr="008716FC" w:rsidRDefault="005A369E">
      <w:pPr>
        <w:pStyle w:val="Compact"/>
        <w:numPr>
          <w:ilvl w:val="0"/>
          <w:numId w:val="11"/>
        </w:numPr>
        <w:rPr>
          <w:sz w:val="18"/>
          <w:szCs w:val="18"/>
        </w:rPr>
      </w:pPr>
      <w:r w:rsidRPr="008716FC">
        <w:rPr>
          <w:b/>
          <w:bCs/>
          <w:sz w:val="18"/>
          <w:szCs w:val="18"/>
        </w:rPr>
        <w:t>Weryfikacja:</w:t>
      </w:r>
      <w:r w:rsidRPr="008716FC">
        <w:rPr>
          <w:sz w:val="18"/>
          <w:szCs w:val="18"/>
        </w:rPr>
        <w:t xml:space="preserve"> testy, analiza statyczna, skanowanie bezpieczeństwa</w:t>
      </w:r>
      <w:r w:rsidR="00444D4E" w:rsidRPr="008716FC">
        <w:rPr>
          <w:sz w:val="18"/>
          <w:szCs w:val="18"/>
        </w:rPr>
        <w:t xml:space="preserve"> i </w:t>
      </w:r>
      <w:r w:rsidRPr="008716FC">
        <w:rPr>
          <w:sz w:val="18"/>
          <w:szCs w:val="18"/>
        </w:rPr>
        <w:t>kontrola konkretnego SHA dostarczają dowodów.</w:t>
      </w:r>
    </w:p>
    <w:p w:rsidR="00F10DA8" w:rsidRPr="008716FC" w:rsidRDefault="005A369E" w:rsidP="00F10DA8">
      <w:pPr>
        <w:pStyle w:val="Compact"/>
        <w:numPr>
          <w:ilvl w:val="0"/>
          <w:numId w:val="11"/>
        </w:numPr>
        <w:rPr>
          <w:sz w:val="18"/>
        </w:rPr>
      </w:pPr>
      <w:r w:rsidRPr="008716FC">
        <w:rPr>
          <w:b/>
          <w:bCs/>
          <w:sz w:val="18"/>
        </w:rPr>
        <w:t>Nadzór:</w:t>
      </w:r>
      <w:r w:rsidRPr="008716FC">
        <w:rPr>
          <w:sz w:val="18"/>
        </w:rPr>
        <w:t xml:space="preserve"> reguły gałęzi, wymagane kontrole, przegląd zmian</w:t>
      </w:r>
      <w:r w:rsidR="00444D4E" w:rsidRPr="008716FC">
        <w:rPr>
          <w:sz w:val="18"/>
        </w:rPr>
        <w:t xml:space="preserve"> i </w:t>
      </w:r>
      <w:r w:rsidRPr="008716FC">
        <w:rPr>
          <w:sz w:val="18"/>
        </w:rPr>
        <w:t>mechanizm scalenia dopuszczają tylko zatwierdzone wyniki.</w:t>
      </w:r>
    </w:p>
    <w:p w:rsidR="006037F7" w:rsidRDefault="005A369E" w:rsidP="00F10DA8">
      <w:pPr>
        <w:spacing w:before="240" w:line="276" w:lineRule="auto"/>
      </w:pPr>
      <w:r>
        <w:t xml:space="preserve">Minimalny przepływ to: </w:t>
      </w:r>
      <w:r>
        <w:rPr>
          <w:b/>
          <w:bCs/>
        </w:rPr>
        <w:t>Issue → analiza → plan → implementacja → testy →</w:t>
      </w:r>
      <w:r w:rsidR="00444D4E">
        <w:rPr>
          <w:b/>
          <w:bCs/>
        </w:rPr>
        <w:t xml:space="preserve"> PR </w:t>
      </w:r>
      <w:r>
        <w:rPr>
          <w:b/>
          <w:bCs/>
        </w:rPr>
        <w:t>→ niezależna weryfikacja → decyzja</w:t>
      </w:r>
      <w:r w:rsidR="00444D4E">
        <w:rPr>
          <w:b/>
          <w:bCs/>
        </w:rPr>
        <w:t xml:space="preserve"> o </w:t>
      </w:r>
      <w:r>
        <w:rPr>
          <w:b/>
          <w:bCs/>
        </w:rPr>
        <w:t>scaleniu → porządkowanie</w:t>
      </w:r>
      <w:r w:rsidR="00444D4E">
        <w:rPr>
          <w:b/>
          <w:bCs/>
        </w:rPr>
        <w:t xml:space="preserve"> i </w:t>
      </w:r>
      <w:r>
        <w:rPr>
          <w:b/>
          <w:bCs/>
        </w:rPr>
        <w:t>archiwizacja</w:t>
      </w:r>
      <w:r>
        <w:t>. Nie należy mylić komunikatu „zrobione”</w:t>
      </w:r>
      <w:r w:rsidR="00444D4E">
        <w:t xml:space="preserve"> z </w:t>
      </w:r>
      <w:r>
        <w:t>dowodem wykonania.</w:t>
      </w:r>
    </w:p>
    <w:p w:rsidR="006037F7" w:rsidRDefault="005A369E">
      <w:pPr>
        <w:pStyle w:val="Nagwek2"/>
      </w:pPr>
      <w:bookmarkStart w:id="1" w:name="Xb1380c9a33bca525e1c1c5a62f2a7fbf49268dd"/>
      <w:bookmarkEnd w:id="0"/>
      <w:r>
        <w:t>1.</w:t>
      </w:r>
      <w:r w:rsidR="00444D4E">
        <w:t xml:space="preserve"> Od </w:t>
      </w:r>
      <w:r>
        <w:t>„vibe codingu”</w:t>
      </w:r>
      <w:r w:rsidR="00444D4E">
        <w:t xml:space="preserve"> do </w:t>
      </w:r>
      <w:r>
        <w:t>dyscypliny inżynierskiej</w:t>
      </w:r>
    </w:p>
    <w:p w:rsidR="006037F7" w:rsidRDefault="005A369E" w:rsidP="00F10DA8">
      <w:pPr>
        <w:jc w:val="both"/>
      </w:pPr>
      <w:r>
        <w:t xml:space="preserve">Pojęcie </w:t>
      </w:r>
      <w:r>
        <w:rPr>
          <w:i/>
          <w:iCs/>
        </w:rPr>
        <w:t>vibe coding</w:t>
      </w:r>
      <w:r>
        <w:t xml:space="preserve"> bywa używane</w:t>
      </w:r>
      <w:r w:rsidR="00444D4E">
        <w:t xml:space="preserve"> do </w:t>
      </w:r>
      <w:r>
        <w:t>opisu szybkiego prototypowania,</w:t>
      </w:r>
      <w:r w:rsidR="00444D4E">
        <w:t xml:space="preserve"> w </w:t>
      </w:r>
      <w:r>
        <w:t xml:space="preserve">którym użytkownik ocenia głównie rezultat działania aplikacji. </w:t>
      </w:r>
      <w:r>
        <w:rPr>
          <w:i/>
          <w:iCs/>
        </w:rPr>
        <w:t>Agentic engineering</w:t>
      </w:r>
      <w:r>
        <w:t xml:space="preserve"> oznacza natomiast proces,</w:t>
      </w:r>
      <w:r w:rsidR="00444D4E">
        <w:t xml:space="preserve"> w </w:t>
      </w:r>
      <w:r>
        <w:t>którym system</w:t>
      </w:r>
      <w:r w:rsidR="00444D4E">
        <w:t xml:space="preserve"> AI </w:t>
      </w:r>
      <w:r>
        <w:t>może wykonywać pracę, ale jego wynik podlega zwykłym,</w:t>
      </w:r>
      <w:r w:rsidR="00444D4E">
        <w:t xml:space="preserve"> a </w:t>
      </w:r>
      <w:r>
        <w:t xml:space="preserve">często silniejszym, wymaganiom inżynieryjnym. Różnica dotyczy </w:t>
      </w:r>
      <w:r>
        <w:rPr>
          <w:b/>
          <w:bCs/>
        </w:rPr>
        <w:t>odpowiedzialności</w:t>
      </w:r>
      <w:r w:rsidR="00444D4E">
        <w:rPr>
          <w:b/>
          <w:bCs/>
        </w:rPr>
        <w:t xml:space="preserve"> i </w:t>
      </w:r>
      <w:r>
        <w:rPr>
          <w:b/>
          <w:bCs/>
        </w:rPr>
        <w:t>weryfikowalności</w:t>
      </w:r>
      <w:r>
        <w:t>, nie samego faktu użycia LLM.</w:t>
      </w:r>
    </w:p>
    <w:tbl>
      <w:tblPr>
        <w:tblStyle w:val="Table"/>
        <w:tblW w:w="7743" w:type="dxa"/>
        <w:jc w:val="center"/>
        <w:tblInd w:w="0" w:type="dxa"/>
        <w:tblLayout w:type="fixed"/>
        <w:tblLook w:val="0020" w:firstRow="1" w:lastRow="0" w:firstColumn="0" w:lastColumn="0" w:noHBand="0" w:noVBand="0"/>
      </w:tblPr>
      <w:tblGrid>
        <w:gridCol w:w="1134"/>
        <w:gridCol w:w="2640"/>
        <w:gridCol w:w="3969"/>
      </w:tblGrid>
      <w:tr w:rsidR="006037F7" w:rsidTr="008716FC">
        <w:trPr>
          <w:tblHeader/>
          <w:jc w:val="center"/>
        </w:trPr>
        <w:tc>
          <w:tcPr>
            <w:tcW w:w="1134" w:type="dxa"/>
            <w:shd w:val="clear" w:color="auto" w:fill="E9F0F7"/>
          </w:tcPr>
          <w:p w:rsidR="006037F7" w:rsidRDefault="005A369E">
            <w:pPr>
              <w:pStyle w:val="Compact"/>
              <w:spacing w:before="40"/>
            </w:pPr>
            <w:r>
              <w:rPr>
                <w:b/>
                <w:color w:val="0F3350"/>
              </w:rPr>
              <w:t>Aspekt</w:t>
            </w:r>
          </w:p>
        </w:tc>
        <w:tc>
          <w:tcPr>
            <w:tcW w:w="2640" w:type="dxa"/>
            <w:shd w:val="clear" w:color="auto" w:fill="E9F0F7"/>
          </w:tcPr>
          <w:p w:rsidR="006037F7" w:rsidRDefault="005A369E">
            <w:pPr>
              <w:pStyle w:val="Compact"/>
              <w:spacing w:before="40"/>
            </w:pPr>
            <w:r>
              <w:rPr>
                <w:b/>
                <w:color w:val="0F3350"/>
              </w:rPr>
              <w:t>Prototypowanie nieformalne</w:t>
            </w:r>
          </w:p>
        </w:tc>
        <w:tc>
          <w:tcPr>
            <w:tcW w:w="3969" w:type="dxa"/>
            <w:shd w:val="clear" w:color="auto" w:fill="E9F0F7"/>
          </w:tcPr>
          <w:p w:rsidR="006037F7" w:rsidRDefault="005A369E">
            <w:pPr>
              <w:pStyle w:val="Compact"/>
              <w:spacing w:before="40"/>
            </w:pPr>
            <w:r>
              <w:rPr>
                <w:b/>
                <w:color w:val="0F3350"/>
              </w:rPr>
              <w:t>Inżynieria agentowa</w:t>
            </w:r>
          </w:p>
        </w:tc>
      </w:tr>
      <w:tr w:rsidR="006037F7" w:rsidTr="008716FC">
        <w:trPr>
          <w:jc w:val="center"/>
        </w:trPr>
        <w:tc>
          <w:tcPr>
            <w:tcW w:w="1134" w:type="dxa"/>
          </w:tcPr>
          <w:p w:rsidR="006037F7" w:rsidRDefault="005A369E">
            <w:pPr>
              <w:pStyle w:val="Compact"/>
              <w:spacing w:before="40"/>
            </w:pPr>
            <w:r>
              <w:t>Wejście</w:t>
            </w:r>
          </w:p>
        </w:tc>
        <w:tc>
          <w:tcPr>
            <w:tcW w:w="2640" w:type="dxa"/>
          </w:tcPr>
          <w:p w:rsidR="006037F7" w:rsidRDefault="005A369E">
            <w:pPr>
              <w:pStyle w:val="Compact"/>
              <w:spacing w:before="40"/>
            </w:pPr>
            <w:r>
              <w:t>Luźny prompt</w:t>
            </w:r>
          </w:p>
        </w:tc>
        <w:tc>
          <w:tcPr>
            <w:tcW w:w="3969" w:type="dxa"/>
          </w:tcPr>
          <w:p w:rsidR="006037F7" w:rsidRDefault="005A369E">
            <w:pPr>
              <w:pStyle w:val="Compact"/>
              <w:spacing w:before="40"/>
            </w:pPr>
            <w:r>
              <w:t>Issue, kontrakt, ograniczenia</w:t>
            </w:r>
            <w:r w:rsidR="00444D4E">
              <w:t xml:space="preserve"> i </w:t>
            </w:r>
            <w:r>
              <w:t>kryteria akceptacji</w:t>
            </w:r>
          </w:p>
        </w:tc>
      </w:tr>
      <w:tr w:rsidR="006037F7" w:rsidTr="008716FC">
        <w:trPr>
          <w:jc w:val="center"/>
        </w:trPr>
        <w:tc>
          <w:tcPr>
            <w:tcW w:w="1134" w:type="dxa"/>
          </w:tcPr>
          <w:p w:rsidR="006037F7" w:rsidRDefault="005A369E">
            <w:pPr>
              <w:pStyle w:val="Compact"/>
              <w:spacing w:before="40"/>
            </w:pPr>
            <w:r>
              <w:t>Pamięć</w:t>
            </w:r>
          </w:p>
        </w:tc>
        <w:tc>
          <w:tcPr>
            <w:tcW w:w="2640" w:type="dxa"/>
          </w:tcPr>
          <w:p w:rsidR="006037F7" w:rsidRDefault="005A369E">
            <w:pPr>
              <w:pStyle w:val="Compact"/>
              <w:spacing w:before="40"/>
            </w:pPr>
            <w:r>
              <w:t>Historia rozmowy</w:t>
            </w:r>
          </w:p>
        </w:tc>
        <w:tc>
          <w:tcPr>
            <w:tcW w:w="3969" w:type="dxa"/>
          </w:tcPr>
          <w:p w:rsidR="006037F7" w:rsidRDefault="005A369E">
            <w:pPr>
              <w:pStyle w:val="Compact"/>
              <w:spacing w:before="40"/>
            </w:pPr>
            <w:r>
              <w:t>Wersjonowane instrukcje, ADR</w:t>
            </w:r>
            <w:r w:rsidR="00444D4E">
              <w:t xml:space="preserve"> i </w:t>
            </w:r>
            <w:r>
              <w:t>stan zadania</w:t>
            </w:r>
          </w:p>
        </w:tc>
      </w:tr>
      <w:tr w:rsidR="006037F7" w:rsidTr="008716FC">
        <w:trPr>
          <w:jc w:val="center"/>
        </w:trPr>
        <w:tc>
          <w:tcPr>
            <w:tcW w:w="1134" w:type="dxa"/>
          </w:tcPr>
          <w:p w:rsidR="006037F7" w:rsidRDefault="005A369E">
            <w:pPr>
              <w:pStyle w:val="Compact"/>
              <w:spacing w:before="40"/>
            </w:pPr>
            <w:r>
              <w:t>Wykonanie</w:t>
            </w:r>
          </w:p>
        </w:tc>
        <w:tc>
          <w:tcPr>
            <w:tcW w:w="2640" w:type="dxa"/>
          </w:tcPr>
          <w:p w:rsidR="006037F7" w:rsidRDefault="005A369E">
            <w:pPr>
              <w:pStyle w:val="Compact"/>
              <w:spacing w:before="40"/>
            </w:pPr>
            <w:r>
              <w:t>Pełne, niejawne uprawnienia</w:t>
            </w:r>
          </w:p>
        </w:tc>
        <w:tc>
          <w:tcPr>
            <w:tcW w:w="3969" w:type="dxa"/>
          </w:tcPr>
          <w:p w:rsidR="006037F7" w:rsidRDefault="005A369E">
            <w:pPr>
              <w:pStyle w:val="Compact"/>
              <w:spacing w:before="40"/>
            </w:pPr>
            <w:r>
              <w:t>Izolacja, jawne narzędzia</w:t>
            </w:r>
            <w:r w:rsidR="00444D4E">
              <w:t xml:space="preserve"> i </w:t>
            </w:r>
            <w:r>
              <w:t>minimalne uprawnienia</w:t>
            </w:r>
          </w:p>
        </w:tc>
      </w:tr>
      <w:tr w:rsidR="006037F7" w:rsidTr="008716FC">
        <w:trPr>
          <w:jc w:val="center"/>
        </w:trPr>
        <w:tc>
          <w:tcPr>
            <w:tcW w:w="1134" w:type="dxa"/>
          </w:tcPr>
          <w:p w:rsidR="006037F7" w:rsidRDefault="005A369E">
            <w:pPr>
              <w:pStyle w:val="Compact"/>
              <w:spacing w:before="40"/>
            </w:pPr>
            <w:r>
              <w:t>Weryfikacja</w:t>
            </w:r>
          </w:p>
        </w:tc>
        <w:tc>
          <w:tcPr>
            <w:tcW w:w="2640" w:type="dxa"/>
          </w:tcPr>
          <w:p w:rsidR="006037F7" w:rsidRDefault="005A369E">
            <w:pPr>
              <w:pStyle w:val="Compact"/>
              <w:spacing w:before="40"/>
            </w:pPr>
            <w:r>
              <w:t>Ogląd działania</w:t>
            </w:r>
          </w:p>
        </w:tc>
        <w:tc>
          <w:tcPr>
            <w:tcW w:w="3969" w:type="dxa"/>
          </w:tcPr>
          <w:p w:rsidR="006037F7" w:rsidRDefault="005A369E">
            <w:pPr>
              <w:pStyle w:val="Compact"/>
              <w:spacing w:before="40"/>
            </w:pPr>
            <w:r>
              <w:t>Reprodukowalne testy, analiza</w:t>
            </w:r>
            <w:r w:rsidR="00444D4E">
              <w:t xml:space="preserve"> i </w:t>
            </w:r>
            <w:r>
              <w:t>dowody dla SHA</w:t>
            </w:r>
          </w:p>
        </w:tc>
      </w:tr>
      <w:tr w:rsidR="006037F7" w:rsidTr="008716FC">
        <w:trPr>
          <w:jc w:val="center"/>
        </w:trPr>
        <w:tc>
          <w:tcPr>
            <w:tcW w:w="1134" w:type="dxa"/>
          </w:tcPr>
          <w:p w:rsidR="006037F7" w:rsidRDefault="005A369E">
            <w:pPr>
              <w:pStyle w:val="Compact"/>
              <w:spacing w:before="40"/>
            </w:pPr>
            <w:r>
              <w:t>Przegląd</w:t>
            </w:r>
          </w:p>
        </w:tc>
        <w:tc>
          <w:tcPr>
            <w:tcW w:w="2640" w:type="dxa"/>
          </w:tcPr>
          <w:p w:rsidR="006037F7" w:rsidRDefault="005A369E">
            <w:pPr>
              <w:pStyle w:val="Compact"/>
              <w:spacing w:before="40"/>
            </w:pPr>
            <w:r>
              <w:t>Intuicyjna akceptacja</w:t>
            </w:r>
          </w:p>
        </w:tc>
        <w:tc>
          <w:tcPr>
            <w:tcW w:w="3969" w:type="dxa"/>
          </w:tcPr>
          <w:p w:rsidR="006037F7" w:rsidRDefault="005A369E">
            <w:pPr>
              <w:pStyle w:val="Compact"/>
              <w:spacing w:before="40"/>
            </w:pPr>
            <w:r>
              <w:t>Review diffu, ryzyka</w:t>
            </w:r>
            <w:r w:rsidR="00444D4E">
              <w:t xml:space="preserve"> i </w:t>
            </w:r>
            <w:r>
              <w:t>wpływu architektonicznego</w:t>
            </w:r>
          </w:p>
        </w:tc>
      </w:tr>
      <w:tr w:rsidR="006037F7" w:rsidTr="008716FC">
        <w:trPr>
          <w:jc w:val="center"/>
        </w:trPr>
        <w:tc>
          <w:tcPr>
            <w:tcW w:w="1134" w:type="dxa"/>
          </w:tcPr>
          <w:p w:rsidR="006037F7" w:rsidRDefault="005A369E">
            <w:pPr>
              <w:pStyle w:val="Compact"/>
              <w:spacing w:before="40"/>
            </w:pPr>
            <w:r>
              <w:t>Zakończenie</w:t>
            </w:r>
          </w:p>
        </w:tc>
        <w:tc>
          <w:tcPr>
            <w:tcW w:w="2640" w:type="dxa"/>
          </w:tcPr>
          <w:p w:rsidR="006037F7" w:rsidRDefault="005A369E">
            <w:pPr>
              <w:pStyle w:val="Compact"/>
              <w:spacing w:before="40"/>
            </w:pPr>
            <w:r>
              <w:t>„Wygląda poprawnie”</w:t>
            </w:r>
          </w:p>
        </w:tc>
        <w:tc>
          <w:tcPr>
            <w:tcW w:w="3969" w:type="dxa"/>
          </w:tcPr>
          <w:p w:rsidR="006037F7" w:rsidRDefault="005A369E">
            <w:pPr>
              <w:pStyle w:val="Compact"/>
              <w:spacing w:before="40"/>
            </w:pPr>
            <w:r>
              <w:t>Spełnione bramki, decyzja merge</w:t>
            </w:r>
            <w:r w:rsidR="00444D4E">
              <w:t xml:space="preserve"> i </w:t>
            </w:r>
            <w:r>
              <w:t>czyste repo</w:t>
            </w:r>
          </w:p>
        </w:tc>
      </w:tr>
    </w:tbl>
    <w:p w:rsidR="006037F7" w:rsidRDefault="005A369E" w:rsidP="00F10DA8">
      <w:pPr>
        <w:pStyle w:val="Tekstpodstawowy"/>
        <w:spacing w:before="240"/>
        <w:jc w:val="both"/>
      </w:pPr>
      <w:r>
        <w:rPr>
          <w:b/>
          <w:bCs/>
        </w:rPr>
        <w:t>Korekta tez popularnych materiałów:</w:t>
      </w:r>
      <w:r>
        <w:t xml:space="preserve"> nie istnieje ogólne, wiarygodne prawo „10-krotnego przyspieszenia”; agent nie „oszukuje”</w:t>
      </w:r>
      <w:r w:rsidR="00444D4E">
        <w:t xml:space="preserve"> z </w:t>
      </w:r>
      <w:r>
        <w:t xml:space="preserve">definicji, lecz może generować nieprawdziwe deklaracje; linter nie jest dowodem poprawności semantycznej ani istnienia pakietu; samo </w:t>
      </w:r>
      <w:r>
        <w:rPr>
          <w:rStyle w:val="VerbatimChar"/>
        </w:rPr>
        <w:t>AGENTS.md</w:t>
      </w:r>
      <w:r>
        <w:t xml:space="preserve"> nie blokuje operacji zapisu.</w:t>
      </w:r>
      <w:r w:rsidR="00444D4E">
        <w:t xml:space="preserve"> Te </w:t>
      </w:r>
      <w:r>
        <w:t>twierdzenia wymagają właściwego rozdzielenia oceny modelu</w:t>
      </w:r>
      <w:r w:rsidR="00444D4E">
        <w:t xml:space="preserve"> od </w:t>
      </w:r>
      <w:r>
        <w:t>mechanizmów systemowych.</w:t>
      </w:r>
    </w:p>
    <w:p w:rsidR="006037F7" w:rsidRDefault="005A369E">
      <w:pPr>
        <w:pStyle w:val="Nagwek2"/>
      </w:pPr>
      <w:bookmarkStart w:id="2" w:name="model-referencyjny-i-granice-zaufania"/>
      <w:bookmarkEnd w:id="1"/>
      <w:r>
        <w:t>2. Model referencyjny</w:t>
      </w:r>
      <w:r w:rsidR="00444D4E">
        <w:t xml:space="preserve"> i </w:t>
      </w:r>
      <w:r>
        <w:t>granice zaufania</w:t>
      </w:r>
    </w:p>
    <w:p w:rsidR="006037F7" w:rsidRPr="00784DBD" w:rsidRDefault="005A369E">
      <w:pPr>
        <w:pStyle w:val="SourceCode"/>
        <w:spacing w:before="0" w:after="0"/>
        <w:rPr>
          <w:sz w:val="16"/>
        </w:rPr>
      </w:pPr>
      <w:r w:rsidRPr="00784DBD">
        <w:rPr>
          <w:rStyle w:val="VerbatimChar"/>
          <w:sz w:val="16"/>
        </w:rPr>
        <w:t>UŻYTKOWNIK / WŁAŚCICIEL</w:t>
      </w:r>
      <w:r w:rsidRPr="00784DBD">
        <w:rPr>
          <w:sz w:val="16"/>
        </w:rPr>
        <w:br/>
      </w:r>
      <w:r w:rsidRPr="00784DBD">
        <w:rPr>
          <w:rStyle w:val="VerbatimChar"/>
          <w:sz w:val="16"/>
        </w:rPr>
        <w:t xml:space="preserve">  │ polityka, priorytety, wyjątki</w:t>
      </w:r>
      <w:r w:rsidRPr="00784DBD">
        <w:rPr>
          <w:sz w:val="16"/>
        </w:rPr>
        <w:br/>
      </w:r>
      <w:r w:rsidRPr="00784DBD">
        <w:rPr>
          <w:rStyle w:val="VerbatimChar"/>
          <w:sz w:val="16"/>
        </w:rPr>
        <w:t xml:space="preserve">  ▼</w:t>
      </w:r>
      <w:r w:rsidRPr="00784DBD">
        <w:rPr>
          <w:sz w:val="16"/>
        </w:rPr>
        <w:br/>
      </w:r>
      <w:r w:rsidRPr="00784DBD">
        <w:rPr>
          <w:rStyle w:val="VerbatimChar"/>
          <w:sz w:val="16"/>
        </w:rPr>
        <w:lastRenderedPageBreak/>
        <w:t>GITHUB: ISSUES / LABELS / MILESTONES / ADR</w:t>
      </w:r>
      <w:r w:rsidRPr="00784DBD">
        <w:rPr>
          <w:sz w:val="16"/>
        </w:rPr>
        <w:br/>
      </w:r>
      <w:r w:rsidRPr="00784DBD">
        <w:rPr>
          <w:rStyle w:val="VerbatimChar"/>
          <w:sz w:val="16"/>
        </w:rPr>
        <w:t xml:space="preserve">  │ specyfikacja</w:t>
      </w:r>
      <w:r w:rsidR="00444D4E">
        <w:rPr>
          <w:rStyle w:val="VerbatimChar"/>
          <w:sz w:val="16"/>
        </w:rPr>
        <w:t xml:space="preserve"> </w:t>
      </w:r>
      <w:r w:rsidR="00444D4E" w:rsidRPr="00784DBD">
        <w:rPr>
          <w:rStyle w:val="VerbatimChar"/>
          <w:sz w:val="16"/>
        </w:rPr>
        <w:t>i</w:t>
      </w:r>
      <w:r w:rsidR="00444D4E">
        <w:rPr>
          <w:rStyle w:val="VerbatimChar"/>
          <w:sz w:val="16"/>
        </w:rPr>
        <w:t> </w:t>
      </w:r>
      <w:r w:rsidRPr="00784DBD">
        <w:rPr>
          <w:rStyle w:val="VerbatimChar"/>
          <w:sz w:val="16"/>
        </w:rPr>
        <w:t>źródło prawdy</w:t>
      </w:r>
      <w:r w:rsidRPr="00784DBD">
        <w:rPr>
          <w:sz w:val="16"/>
        </w:rPr>
        <w:br/>
      </w:r>
      <w:r w:rsidRPr="00784DBD">
        <w:rPr>
          <w:rStyle w:val="VerbatimChar"/>
          <w:sz w:val="16"/>
        </w:rPr>
        <w:t xml:space="preserve">  ▼</w:t>
      </w:r>
      <w:r w:rsidRPr="00784DBD">
        <w:rPr>
          <w:sz w:val="16"/>
        </w:rPr>
        <w:br/>
      </w:r>
      <w:r w:rsidRPr="00784DBD">
        <w:rPr>
          <w:rStyle w:val="VerbatimChar"/>
          <w:sz w:val="16"/>
        </w:rPr>
        <w:t>KONTROLER ZADAŃ: kolejka • leasing • budżet • checkpointy</w:t>
      </w:r>
      <w:r w:rsidRPr="00784DBD">
        <w:rPr>
          <w:sz w:val="16"/>
        </w:rPr>
        <w:br/>
      </w:r>
      <w:r w:rsidRPr="00784DBD">
        <w:rPr>
          <w:rStyle w:val="VerbatimChar"/>
          <w:sz w:val="16"/>
        </w:rPr>
        <w:t xml:space="preserve">  │ delegacja ograniczonego zadania</w:t>
      </w:r>
      <w:r w:rsidRPr="00784DBD">
        <w:rPr>
          <w:sz w:val="16"/>
        </w:rPr>
        <w:br/>
      </w:r>
      <w:r w:rsidRPr="00784DBD">
        <w:rPr>
          <w:rStyle w:val="VerbatimChar"/>
          <w:sz w:val="16"/>
        </w:rPr>
        <w:t xml:space="preserve">  ▼</w:t>
      </w:r>
      <w:r w:rsidRPr="00784DBD">
        <w:rPr>
          <w:sz w:val="16"/>
        </w:rPr>
        <w:br/>
      </w:r>
      <w:r w:rsidRPr="00784DBD">
        <w:rPr>
          <w:rStyle w:val="VerbatimChar"/>
          <w:sz w:val="16"/>
        </w:rPr>
        <w:t>WYKONAWCA</w:t>
      </w:r>
      <w:r w:rsidR="00444D4E">
        <w:rPr>
          <w:rStyle w:val="VerbatimChar"/>
          <w:sz w:val="16"/>
        </w:rPr>
        <w:t xml:space="preserve"> </w:t>
      </w:r>
      <w:r w:rsidR="00444D4E" w:rsidRPr="00784DBD">
        <w:rPr>
          <w:rStyle w:val="VerbatimChar"/>
          <w:sz w:val="16"/>
        </w:rPr>
        <w:t>W</w:t>
      </w:r>
      <w:r w:rsidR="00444D4E">
        <w:rPr>
          <w:rStyle w:val="VerbatimChar"/>
          <w:sz w:val="16"/>
        </w:rPr>
        <w:t> </w:t>
      </w:r>
      <w:r w:rsidRPr="00784DBD">
        <w:rPr>
          <w:rStyle w:val="VerbatimChar"/>
          <w:sz w:val="16"/>
        </w:rPr>
        <w:t>IZOLACJI: worktree / kontener / efemeryczna VM</w:t>
      </w:r>
      <w:r w:rsidRPr="00784DBD">
        <w:rPr>
          <w:sz w:val="16"/>
        </w:rPr>
        <w:br/>
      </w:r>
      <w:r w:rsidRPr="00784DBD">
        <w:rPr>
          <w:rStyle w:val="VerbatimChar"/>
          <w:sz w:val="16"/>
        </w:rPr>
        <w:t xml:space="preserve">  │ zmiany + testy + raport artefaktów</w:t>
      </w:r>
      <w:r w:rsidRPr="00784DBD">
        <w:rPr>
          <w:sz w:val="16"/>
        </w:rPr>
        <w:br/>
      </w:r>
      <w:r w:rsidRPr="00784DBD">
        <w:rPr>
          <w:rStyle w:val="VerbatimChar"/>
          <w:sz w:val="16"/>
        </w:rPr>
        <w:t xml:space="preserve">  ▼</w:t>
      </w:r>
      <w:r w:rsidRPr="00784DBD">
        <w:rPr>
          <w:sz w:val="16"/>
        </w:rPr>
        <w:br/>
      </w:r>
      <w:r w:rsidRPr="00784DBD">
        <w:rPr>
          <w:rStyle w:val="VerbatimChar"/>
          <w:sz w:val="16"/>
        </w:rPr>
        <w:t>PULL REQUEST: diff + powiązane Issue + SHA + evidence</w:t>
      </w:r>
      <w:r w:rsidRPr="00784DBD">
        <w:rPr>
          <w:sz w:val="16"/>
        </w:rPr>
        <w:br/>
      </w:r>
      <w:r w:rsidRPr="00784DBD">
        <w:rPr>
          <w:rStyle w:val="VerbatimChar"/>
          <w:sz w:val="16"/>
        </w:rPr>
        <w:t xml:space="preserve">  │ niezależne, wymuszane kontrole</w:t>
      </w:r>
      <w:r w:rsidRPr="00784DBD">
        <w:rPr>
          <w:sz w:val="16"/>
        </w:rPr>
        <w:br/>
      </w:r>
      <w:r w:rsidRPr="00784DBD">
        <w:rPr>
          <w:rStyle w:val="VerbatimChar"/>
          <w:sz w:val="16"/>
        </w:rPr>
        <w:t xml:space="preserve">  ▼</w:t>
      </w:r>
      <w:r w:rsidRPr="00784DBD">
        <w:rPr>
          <w:sz w:val="16"/>
        </w:rPr>
        <w:br/>
      </w:r>
      <w:r w:rsidRPr="00784DBD">
        <w:rPr>
          <w:rStyle w:val="VerbatimChar"/>
          <w:sz w:val="16"/>
        </w:rPr>
        <w:t>CI + REVIEW + RULESET + MERGE GATE</w:t>
      </w:r>
      <w:r w:rsidRPr="00784DBD">
        <w:rPr>
          <w:sz w:val="16"/>
        </w:rPr>
        <w:br/>
      </w:r>
      <w:r w:rsidRPr="00784DBD">
        <w:rPr>
          <w:rStyle w:val="VerbatimChar"/>
          <w:sz w:val="16"/>
        </w:rPr>
        <w:t xml:space="preserve">  │ dopuszczenie zmiany / odmowa / poprawka</w:t>
      </w:r>
      <w:r w:rsidRPr="00784DBD">
        <w:rPr>
          <w:sz w:val="16"/>
        </w:rPr>
        <w:br/>
      </w:r>
      <w:r w:rsidRPr="00784DBD">
        <w:rPr>
          <w:rStyle w:val="VerbatimChar"/>
          <w:sz w:val="16"/>
        </w:rPr>
        <w:t xml:space="preserve">  ▼</w:t>
      </w:r>
      <w:r w:rsidRPr="00784DBD">
        <w:rPr>
          <w:sz w:val="16"/>
        </w:rPr>
        <w:br/>
      </w:r>
      <w:r w:rsidRPr="00784DBD">
        <w:rPr>
          <w:rStyle w:val="VerbatimChar"/>
          <w:sz w:val="16"/>
        </w:rPr>
        <w:t>MAIN + REJESTR PRZEBIEGÓW + ARCHIWUM</w:t>
      </w:r>
    </w:p>
    <w:p w:rsidR="006037F7" w:rsidRDefault="005A369E" w:rsidP="00F10DA8">
      <w:pPr>
        <w:spacing w:before="240"/>
        <w:jc w:val="both"/>
      </w:pPr>
      <w:r>
        <w:rPr>
          <w:b/>
          <w:bCs/>
        </w:rPr>
        <w:t>Ważne rozróżnienie:</w:t>
      </w:r>
      <w:r>
        <w:t xml:space="preserve"> kontroler podejmuje decyzje</w:t>
      </w:r>
      <w:r w:rsidR="00444D4E">
        <w:t xml:space="preserve"> o </w:t>
      </w:r>
      <w:r>
        <w:t>kolejności, własności</w:t>
      </w:r>
      <w:r w:rsidR="00444D4E">
        <w:t xml:space="preserve"> i </w:t>
      </w:r>
      <w:r>
        <w:t>retry; wykonawca modyfikuje kod; weryfikator sprawdza dowody; merger scala dopiero</w:t>
      </w:r>
      <w:r w:rsidR="00444D4E">
        <w:t xml:space="preserve"> po </w:t>
      </w:r>
      <w:r>
        <w:t>weryfikacji bieżącego stanu. Nie należy przyznawać pojedynczemu procesowi równocześnie nieograniczonego prawa</w:t>
      </w:r>
      <w:r w:rsidR="00444D4E">
        <w:t xml:space="preserve"> do </w:t>
      </w:r>
      <w:r>
        <w:t>zmiany kodu, nadpisania testów, zatwierdzenia</w:t>
      </w:r>
      <w:r w:rsidR="00444D4E">
        <w:t xml:space="preserve"> i </w:t>
      </w:r>
      <w:r>
        <w:t>wdrożenia</w:t>
      </w:r>
      <w:r w:rsidR="00444D4E">
        <w:t xml:space="preserve"> na </w:t>
      </w:r>
      <w:r>
        <w:t>produkcję.</w:t>
      </w:r>
    </w:p>
    <w:p w:rsidR="006037F7" w:rsidRDefault="005A369E">
      <w:pPr>
        <w:pStyle w:val="Nagwek3"/>
      </w:pPr>
      <w:bookmarkStart w:id="3" w:name="granice-zaufania"/>
      <w:r>
        <w:t>2.1 Granice zaufania</w:t>
      </w:r>
    </w:p>
    <w:p w:rsidR="006037F7" w:rsidRPr="00F10DA8" w:rsidRDefault="005A369E">
      <w:pPr>
        <w:pStyle w:val="Compact"/>
        <w:numPr>
          <w:ilvl w:val="0"/>
          <w:numId w:val="12"/>
        </w:numPr>
        <w:rPr>
          <w:sz w:val="19"/>
          <w:szCs w:val="19"/>
        </w:rPr>
      </w:pPr>
      <w:r w:rsidRPr="00F10DA8">
        <w:rPr>
          <w:sz w:val="19"/>
          <w:szCs w:val="19"/>
        </w:rPr>
        <w:t>Treść Issues, PR, komentarzy, stron WWW</w:t>
      </w:r>
      <w:r w:rsidR="00444D4E">
        <w:rPr>
          <w:sz w:val="19"/>
          <w:szCs w:val="19"/>
        </w:rPr>
        <w:t xml:space="preserve"> </w:t>
      </w:r>
      <w:r w:rsidR="00444D4E" w:rsidRPr="00F10DA8">
        <w:rPr>
          <w:sz w:val="19"/>
          <w:szCs w:val="19"/>
        </w:rPr>
        <w:t>i</w:t>
      </w:r>
      <w:r w:rsidR="00444D4E">
        <w:rPr>
          <w:sz w:val="19"/>
          <w:szCs w:val="19"/>
        </w:rPr>
        <w:t> </w:t>
      </w:r>
      <w:r w:rsidRPr="00F10DA8">
        <w:rPr>
          <w:sz w:val="19"/>
          <w:szCs w:val="19"/>
        </w:rPr>
        <w:t>dokumentacji pobranej</w:t>
      </w:r>
      <w:r w:rsidR="00444D4E">
        <w:rPr>
          <w:sz w:val="19"/>
          <w:szCs w:val="19"/>
        </w:rPr>
        <w:t xml:space="preserve"> </w:t>
      </w:r>
      <w:r w:rsidR="00444D4E" w:rsidRPr="00F10DA8">
        <w:rPr>
          <w:sz w:val="19"/>
          <w:szCs w:val="19"/>
        </w:rPr>
        <w:t>z</w:t>
      </w:r>
      <w:r w:rsidR="00444D4E">
        <w:rPr>
          <w:sz w:val="19"/>
          <w:szCs w:val="19"/>
        </w:rPr>
        <w:t> </w:t>
      </w:r>
      <w:r w:rsidRPr="00F10DA8">
        <w:rPr>
          <w:sz w:val="19"/>
          <w:szCs w:val="19"/>
        </w:rPr>
        <w:t xml:space="preserve">zewnątrz jest </w:t>
      </w:r>
      <w:r w:rsidRPr="00F10DA8">
        <w:rPr>
          <w:b/>
          <w:bCs/>
          <w:sz w:val="19"/>
          <w:szCs w:val="19"/>
        </w:rPr>
        <w:t>danymi</w:t>
      </w:r>
      <w:r w:rsidRPr="00F10DA8">
        <w:rPr>
          <w:sz w:val="19"/>
          <w:szCs w:val="19"/>
        </w:rPr>
        <w:t>, które mogą zawierać instrukcje typu prompt injection. Nie podnosi uprawnień.</w:t>
      </w:r>
    </w:p>
    <w:p w:rsidR="006037F7" w:rsidRPr="00F10DA8" w:rsidRDefault="005A369E">
      <w:pPr>
        <w:pStyle w:val="Compact"/>
        <w:numPr>
          <w:ilvl w:val="0"/>
          <w:numId w:val="12"/>
        </w:numPr>
        <w:rPr>
          <w:sz w:val="19"/>
          <w:szCs w:val="19"/>
        </w:rPr>
      </w:pPr>
      <w:r w:rsidRPr="00F10DA8">
        <w:rPr>
          <w:sz w:val="19"/>
          <w:szCs w:val="19"/>
        </w:rPr>
        <w:t>Instrukcje</w:t>
      </w:r>
      <w:r w:rsidR="00444D4E">
        <w:rPr>
          <w:sz w:val="19"/>
          <w:szCs w:val="19"/>
        </w:rPr>
        <w:t xml:space="preserve"> </w:t>
      </w:r>
      <w:r w:rsidR="00444D4E" w:rsidRPr="00F10DA8">
        <w:rPr>
          <w:sz w:val="19"/>
          <w:szCs w:val="19"/>
        </w:rPr>
        <w:t>w</w:t>
      </w:r>
      <w:r w:rsidR="00444D4E">
        <w:rPr>
          <w:sz w:val="19"/>
          <w:szCs w:val="19"/>
        </w:rPr>
        <w:t> </w:t>
      </w:r>
      <w:r w:rsidRPr="00F10DA8">
        <w:rPr>
          <w:sz w:val="19"/>
          <w:szCs w:val="19"/>
        </w:rPr>
        <w:t>repozytorium</w:t>
      </w:r>
      <w:r w:rsidR="00444D4E">
        <w:rPr>
          <w:sz w:val="19"/>
          <w:szCs w:val="19"/>
        </w:rPr>
        <w:t xml:space="preserve"> </w:t>
      </w:r>
      <w:r w:rsidR="00444D4E" w:rsidRPr="00F10DA8">
        <w:rPr>
          <w:sz w:val="19"/>
          <w:szCs w:val="19"/>
        </w:rPr>
        <w:t>są</w:t>
      </w:r>
      <w:r w:rsidR="00444D4E">
        <w:rPr>
          <w:sz w:val="19"/>
          <w:szCs w:val="19"/>
        </w:rPr>
        <w:t> </w:t>
      </w:r>
      <w:r w:rsidRPr="00F10DA8">
        <w:rPr>
          <w:sz w:val="19"/>
          <w:szCs w:val="19"/>
        </w:rPr>
        <w:t>wersjonowane, ale też mogą zostać zmienione</w:t>
      </w:r>
      <w:r w:rsidR="00444D4E">
        <w:rPr>
          <w:sz w:val="19"/>
          <w:szCs w:val="19"/>
        </w:rPr>
        <w:t xml:space="preserve"> </w:t>
      </w:r>
      <w:r w:rsidR="00444D4E" w:rsidRPr="00F10DA8">
        <w:rPr>
          <w:sz w:val="19"/>
          <w:szCs w:val="19"/>
        </w:rPr>
        <w:t>w</w:t>
      </w:r>
      <w:r w:rsidR="00444D4E">
        <w:rPr>
          <w:sz w:val="19"/>
          <w:szCs w:val="19"/>
        </w:rPr>
        <w:t> </w:t>
      </w:r>
      <w:r w:rsidRPr="00F10DA8">
        <w:rPr>
          <w:sz w:val="19"/>
          <w:szCs w:val="19"/>
        </w:rPr>
        <w:t>PR. Ich modyfikacje podlegają ochronie</w:t>
      </w:r>
      <w:r w:rsidR="00444D4E">
        <w:rPr>
          <w:sz w:val="19"/>
          <w:szCs w:val="19"/>
        </w:rPr>
        <w:t xml:space="preserve"> </w:t>
      </w:r>
      <w:r w:rsidR="00444D4E" w:rsidRPr="00F10DA8">
        <w:rPr>
          <w:sz w:val="19"/>
          <w:szCs w:val="19"/>
        </w:rPr>
        <w:t>i</w:t>
      </w:r>
      <w:r w:rsidR="00444D4E">
        <w:rPr>
          <w:sz w:val="19"/>
          <w:szCs w:val="19"/>
        </w:rPr>
        <w:t> </w:t>
      </w:r>
      <w:r w:rsidRPr="00F10DA8">
        <w:rPr>
          <w:sz w:val="19"/>
          <w:szCs w:val="19"/>
        </w:rPr>
        <w:t>review.</w:t>
      </w:r>
    </w:p>
    <w:p w:rsidR="006037F7" w:rsidRPr="00F10DA8" w:rsidRDefault="005A369E">
      <w:pPr>
        <w:pStyle w:val="Compact"/>
        <w:numPr>
          <w:ilvl w:val="0"/>
          <w:numId w:val="12"/>
        </w:numPr>
        <w:rPr>
          <w:sz w:val="19"/>
          <w:szCs w:val="19"/>
        </w:rPr>
      </w:pPr>
      <w:r w:rsidRPr="00F10DA8">
        <w:rPr>
          <w:sz w:val="19"/>
          <w:szCs w:val="19"/>
        </w:rPr>
        <w:t>Narzędzia uruchomieniowe, tokeny, klucze</w:t>
      </w:r>
      <w:r w:rsidR="00444D4E">
        <w:rPr>
          <w:sz w:val="19"/>
          <w:szCs w:val="19"/>
        </w:rPr>
        <w:t xml:space="preserve"> </w:t>
      </w:r>
      <w:r w:rsidR="00444D4E" w:rsidRPr="00F10DA8">
        <w:rPr>
          <w:sz w:val="19"/>
          <w:szCs w:val="19"/>
        </w:rPr>
        <w:t>i</w:t>
      </w:r>
      <w:r w:rsidR="00444D4E">
        <w:rPr>
          <w:sz w:val="19"/>
          <w:szCs w:val="19"/>
        </w:rPr>
        <w:t> </w:t>
      </w:r>
      <w:r w:rsidRPr="00F10DA8">
        <w:rPr>
          <w:sz w:val="19"/>
          <w:szCs w:val="19"/>
        </w:rPr>
        <w:t xml:space="preserve">sieć wymagają izolacji </w:t>
      </w:r>
      <w:r w:rsidRPr="00F10DA8">
        <w:rPr>
          <w:b/>
          <w:bCs/>
          <w:sz w:val="19"/>
          <w:szCs w:val="19"/>
        </w:rPr>
        <w:t>poza promptem</w:t>
      </w:r>
      <w:r w:rsidRPr="00F10DA8">
        <w:rPr>
          <w:sz w:val="19"/>
          <w:szCs w:val="19"/>
        </w:rPr>
        <w:t>.</w:t>
      </w:r>
    </w:p>
    <w:p w:rsidR="006037F7" w:rsidRPr="00F10DA8" w:rsidRDefault="005A369E">
      <w:pPr>
        <w:pStyle w:val="Compact"/>
        <w:numPr>
          <w:ilvl w:val="0"/>
          <w:numId w:val="12"/>
        </w:numPr>
        <w:rPr>
          <w:sz w:val="19"/>
          <w:szCs w:val="19"/>
        </w:rPr>
      </w:pPr>
      <w:r w:rsidRPr="00F10DA8">
        <w:rPr>
          <w:sz w:val="19"/>
          <w:szCs w:val="19"/>
        </w:rPr>
        <w:t>Test napisany przez tego samego agenta jest wartościowy, lecz nie stanowi niezależnego potwierdzenia. Krytyczne wymagania powinny mieć zewnętrzne orakulum, test regresyjny lub niezależny review.</w:t>
      </w:r>
    </w:p>
    <w:p w:rsidR="006037F7" w:rsidRDefault="005A369E">
      <w:pPr>
        <w:pStyle w:val="Nagwek2"/>
      </w:pPr>
      <w:bookmarkStart w:id="4" w:name="minimalna-struktura-repozytorium"/>
      <w:bookmarkEnd w:id="2"/>
      <w:bookmarkEnd w:id="3"/>
      <w:r>
        <w:t>3. Minimalna struktura repozytorium</w:t>
      </w:r>
    </w:p>
    <w:p w:rsidR="006037F7" w:rsidRPr="008716FC" w:rsidRDefault="005A369E">
      <w:pPr>
        <w:pStyle w:val="SourceCode"/>
        <w:spacing w:before="0" w:after="0"/>
        <w:rPr>
          <w:sz w:val="18"/>
        </w:rPr>
      </w:pPr>
      <w:r w:rsidRPr="008716FC">
        <w:rPr>
          <w:rStyle w:val="VerbatimChar"/>
          <w:sz w:val="18"/>
        </w:rPr>
        <w:t>repo/</w:t>
      </w:r>
      <w:r w:rsidRPr="008716FC">
        <w:rPr>
          <w:sz w:val="18"/>
        </w:rPr>
        <w:br/>
      </w:r>
      <w:r w:rsidRPr="008716FC">
        <w:rPr>
          <w:rStyle w:val="VerbatimChar"/>
          <w:sz w:val="18"/>
        </w:rPr>
        <w:t>├── AGENTS.md                         # Krótkie polecenia dla agentów</w:t>
      </w:r>
      <w:r w:rsidRPr="008716FC">
        <w:rPr>
          <w:sz w:val="18"/>
        </w:rPr>
        <w:br/>
      </w:r>
      <w:r w:rsidRPr="008716FC">
        <w:rPr>
          <w:rStyle w:val="VerbatimChar"/>
          <w:sz w:val="18"/>
        </w:rPr>
        <w:t>├── README.md                         # Cel projektu, uruchomienie, szybki start</w:t>
      </w:r>
      <w:r w:rsidRPr="008716FC">
        <w:rPr>
          <w:sz w:val="18"/>
        </w:rPr>
        <w:br/>
      </w:r>
      <w:r w:rsidRPr="008716FC">
        <w:rPr>
          <w:rStyle w:val="VerbatimChar"/>
          <w:sz w:val="18"/>
        </w:rPr>
        <w:t>├── CONTRIBUTING.md                   # Zasady</w:t>
      </w:r>
      <w:r w:rsidR="00444D4E" w:rsidRPr="008716FC">
        <w:rPr>
          <w:rStyle w:val="VerbatimChar"/>
          <w:sz w:val="18"/>
        </w:rPr>
        <w:t xml:space="preserve"> PR i </w:t>
      </w:r>
      <w:r w:rsidRPr="008716FC">
        <w:rPr>
          <w:rStyle w:val="VerbatimChar"/>
          <w:sz w:val="18"/>
        </w:rPr>
        <w:t>sprawdzania zmian</w:t>
      </w:r>
      <w:r w:rsidRPr="008716FC">
        <w:rPr>
          <w:sz w:val="18"/>
        </w:rPr>
        <w:br/>
      </w:r>
      <w:r w:rsidRPr="008716FC">
        <w:rPr>
          <w:rStyle w:val="VerbatimChar"/>
          <w:sz w:val="18"/>
        </w:rPr>
        <w:t>├── SECURITY.md                       # Procedura zgłoszeń bezpieczeństwa</w:t>
      </w:r>
      <w:r w:rsidRPr="008716FC">
        <w:rPr>
          <w:sz w:val="18"/>
        </w:rPr>
        <w:br/>
      </w:r>
      <w:r w:rsidRPr="008716FC">
        <w:rPr>
          <w:rStyle w:val="VerbatimChar"/>
          <w:sz w:val="18"/>
        </w:rPr>
        <w:t>├── pyp</w:t>
      </w:r>
      <w:r w:rsidR="008716FC">
        <w:rPr>
          <w:rStyle w:val="VerbatimChar"/>
          <w:sz w:val="18"/>
        </w:rPr>
        <w:t xml:space="preserve">roject.toml                    </w:t>
      </w:r>
      <w:r w:rsidRPr="008716FC">
        <w:rPr>
          <w:rStyle w:val="VerbatimChar"/>
          <w:sz w:val="18"/>
        </w:rPr>
        <w:t># Wersjonowane zależności</w:t>
      </w:r>
      <w:r w:rsidR="00444D4E" w:rsidRPr="008716FC">
        <w:rPr>
          <w:rStyle w:val="VerbatimChar"/>
          <w:sz w:val="18"/>
        </w:rPr>
        <w:t xml:space="preserve"> i </w:t>
      </w:r>
      <w:r w:rsidRPr="008716FC">
        <w:rPr>
          <w:rStyle w:val="VerbatimChar"/>
          <w:sz w:val="18"/>
        </w:rPr>
        <w:t>narzędzia</w:t>
      </w:r>
      <w:r w:rsidRPr="008716FC">
        <w:rPr>
          <w:sz w:val="18"/>
        </w:rPr>
        <w:br/>
      </w:r>
      <w:r w:rsidRPr="008716FC">
        <w:rPr>
          <w:rStyle w:val="VerbatimChar"/>
          <w:sz w:val="18"/>
        </w:rPr>
        <w:t>├── docs/</w:t>
      </w:r>
      <w:r w:rsidRPr="008716FC">
        <w:rPr>
          <w:sz w:val="18"/>
        </w:rPr>
        <w:br/>
      </w:r>
      <w:r w:rsidRPr="008716FC">
        <w:rPr>
          <w:rStyle w:val="VerbatimChar"/>
          <w:sz w:val="18"/>
        </w:rPr>
        <w:t>│   ├── architecture.md               # Architektura</w:t>
      </w:r>
      <w:r w:rsidR="00444D4E" w:rsidRPr="008716FC">
        <w:rPr>
          <w:rStyle w:val="VerbatimChar"/>
          <w:sz w:val="18"/>
        </w:rPr>
        <w:t xml:space="preserve"> i </w:t>
      </w:r>
      <w:r w:rsidRPr="008716FC">
        <w:rPr>
          <w:rStyle w:val="VerbatimChar"/>
          <w:sz w:val="18"/>
        </w:rPr>
        <w:t>granice modułów</w:t>
      </w:r>
      <w:r w:rsidRPr="008716FC">
        <w:rPr>
          <w:sz w:val="18"/>
        </w:rPr>
        <w:br/>
      </w:r>
      <w:r w:rsidRPr="008716FC">
        <w:rPr>
          <w:rStyle w:val="VerbatimChar"/>
          <w:sz w:val="18"/>
        </w:rPr>
        <w:t>│   ├── agentic/</w:t>
      </w:r>
      <w:r w:rsidRPr="008716FC">
        <w:rPr>
          <w:sz w:val="18"/>
        </w:rPr>
        <w:br/>
      </w:r>
      <w:r w:rsidRPr="008716FC">
        <w:rPr>
          <w:rStyle w:val="VerbatimChar"/>
          <w:sz w:val="18"/>
        </w:rPr>
        <w:t xml:space="preserve">│   │  </w:t>
      </w:r>
      <w:r w:rsidR="008716FC">
        <w:rPr>
          <w:rStyle w:val="VerbatimChar"/>
          <w:sz w:val="18"/>
        </w:rPr>
        <w:t xml:space="preserve"> ├── policy.md                 </w:t>
      </w:r>
      <w:r w:rsidRPr="008716FC">
        <w:rPr>
          <w:rStyle w:val="VerbatimChar"/>
          <w:sz w:val="18"/>
        </w:rPr>
        <w:t># Polityka ryzyka, eskalacja, role</w:t>
      </w:r>
      <w:r w:rsidRPr="008716FC">
        <w:rPr>
          <w:sz w:val="18"/>
        </w:rPr>
        <w:br/>
      </w:r>
      <w:r w:rsidRPr="008716FC">
        <w:rPr>
          <w:rStyle w:val="VerbatimChar"/>
          <w:sz w:val="18"/>
        </w:rPr>
        <w:t xml:space="preserve">│   │  </w:t>
      </w:r>
      <w:r w:rsidR="008716FC">
        <w:rPr>
          <w:rStyle w:val="VerbatimChar"/>
          <w:sz w:val="18"/>
        </w:rPr>
        <w:t xml:space="preserve"> ├── verification.md           </w:t>
      </w:r>
      <w:r w:rsidRPr="008716FC">
        <w:rPr>
          <w:rStyle w:val="VerbatimChar"/>
          <w:sz w:val="18"/>
        </w:rPr>
        <w:t># Definicje bramek</w:t>
      </w:r>
      <w:r w:rsidR="00444D4E" w:rsidRPr="008716FC">
        <w:rPr>
          <w:rStyle w:val="VerbatimChar"/>
          <w:sz w:val="18"/>
        </w:rPr>
        <w:t xml:space="preserve"> i </w:t>
      </w:r>
      <w:r w:rsidRPr="008716FC">
        <w:rPr>
          <w:rStyle w:val="VerbatimChar"/>
          <w:sz w:val="18"/>
        </w:rPr>
        <w:t>dowodów</w:t>
      </w:r>
      <w:r w:rsidRPr="008716FC">
        <w:rPr>
          <w:sz w:val="18"/>
        </w:rPr>
        <w:br/>
      </w:r>
      <w:r w:rsidRPr="008716FC">
        <w:rPr>
          <w:rStyle w:val="VerbatimChar"/>
          <w:sz w:val="18"/>
        </w:rPr>
        <w:t>│   │   └── decisions/ADR-0001.md     # Rekordy decyzji architektonicznych</w:t>
      </w:r>
      <w:r w:rsidRPr="008716FC">
        <w:rPr>
          <w:sz w:val="18"/>
        </w:rPr>
        <w:br/>
      </w:r>
      <w:r w:rsidRPr="008716FC">
        <w:rPr>
          <w:rStyle w:val="VerbatimChar"/>
          <w:sz w:val="18"/>
        </w:rPr>
        <w:t>│   └── runbooks/                     # Procedury awaryjne</w:t>
      </w:r>
      <w:r w:rsidR="00444D4E" w:rsidRPr="008716FC">
        <w:rPr>
          <w:rStyle w:val="VerbatimChar"/>
          <w:sz w:val="18"/>
        </w:rPr>
        <w:t xml:space="preserve"> i </w:t>
      </w:r>
      <w:r w:rsidRPr="008716FC">
        <w:rPr>
          <w:rStyle w:val="VerbatimChar"/>
          <w:sz w:val="18"/>
        </w:rPr>
        <w:t>operacyjne</w:t>
      </w:r>
      <w:r w:rsidRPr="008716FC">
        <w:rPr>
          <w:sz w:val="18"/>
        </w:rPr>
        <w:br/>
      </w:r>
      <w:r w:rsidRPr="008716FC">
        <w:rPr>
          <w:rStyle w:val="VerbatimChar"/>
          <w:sz w:val="18"/>
        </w:rPr>
        <w:t>├── .github/</w:t>
      </w:r>
      <w:r w:rsidRPr="008716FC">
        <w:rPr>
          <w:sz w:val="18"/>
        </w:rPr>
        <w:br/>
      </w:r>
      <w:r w:rsidRPr="008716FC">
        <w:rPr>
          <w:rStyle w:val="VerbatimChar"/>
          <w:sz w:val="18"/>
        </w:rPr>
        <w:t>│   ├── copilot-instructions.md       # Wskazówki dla Copilot</w:t>
      </w:r>
      <w:r w:rsidRPr="008716FC">
        <w:rPr>
          <w:sz w:val="18"/>
        </w:rPr>
        <w:br/>
      </w:r>
      <w:r w:rsidRPr="008716FC">
        <w:rPr>
          <w:rStyle w:val="VerbatimChar"/>
          <w:sz w:val="18"/>
        </w:rPr>
        <w:t>│   ├── instructions/                 # Instrukcje dla ścieżek plików</w:t>
      </w:r>
      <w:r w:rsidRPr="008716FC">
        <w:rPr>
          <w:sz w:val="18"/>
        </w:rPr>
        <w:br/>
      </w:r>
      <w:r w:rsidRPr="008716FC">
        <w:rPr>
          <w:rStyle w:val="VerbatimChar"/>
          <w:sz w:val="18"/>
        </w:rPr>
        <w:t>│   ├── ISSUE_TEMPLATE/agent-task.yml # Zgłoszenie</w:t>
      </w:r>
      <w:r w:rsidR="00444D4E" w:rsidRPr="008716FC">
        <w:rPr>
          <w:rStyle w:val="VerbatimChar"/>
          <w:sz w:val="18"/>
        </w:rPr>
        <w:t xml:space="preserve"> z </w:t>
      </w:r>
      <w:r w:rsidRPr="008716FC">
        <w:rPr>
          <w:rStyle w:val="VerbatimChar"/>
          <w:sz w:val="18"/>
        </w:rPr>
        <w:t>kontraktem</w:t>
      </w:r>
      <w:r w:rsidRPr="008716FC">
        <w:rPr>
          <w:sz w:val="18"/>
        </w:rPr>
        <w:br/>
      </w:r>
      <w:r w:rsidRPr="008716FC">
        <w:rPr>
          <w:rStyle w:val="VerbatimChar"/>
          <w:sz w:val="18"/>
        </w:rPr>
        <w:t>│   ├── pull_request_template.md      # Dowody, ryzyka, rollback</w:t>
      </w:r>
      <w:r w:rsidRPr="008716FC">
        <w:rPr>
          <w:sz w:val="18"/>
        </w:rPr>
        <w:br/>
      </w:r>
      <w:r w:rsidRPr="008716FC">
        <w:rPr>
          <w:rStyle w:val="VerbatimChar"/>
          <w:sz w:val="18"/>
        </w:rPr>
        <w:t xml:space="preserve">│   ├── </w:t>
      </w:r>
      <w:r w:rsidR="008716FC">
        <w:rPr>
          <w:rStyle w:val="VerbatimChar"/>
          <w:sz w:val="18"/>
        </w:rPr>
        <w:t xml:space="preserve">CODEOWNERS                    </w:t>
      </w:r>
      <w:r w:rsidRPr="008716FC">
        <w:rPr>
          <w:rStyle w:val="VerbatimChar"/>
          <w:sz w:val="18"/>
        </w:rPr>
        <w:t># Właściciele obszarów</w:t>
      </w:r>
      <w:r w:rsidRPr="008716FC">
        <w:rPr>
          <w:sz w:val="18"/>
        </w:rPr>
        <w:br/>
      </w:r>
      <w:r w:rsidRPr="008716FC">
        <w:rPr>
          <w:rStyle w:val="VerbatimChar"/>
          <w:sz w:val="18"/>
        </w:rPr>
        <w:t>│   └── workflows/ci.yml              # Niezależne bramki CI</w:t>
      </w:r>
      <w:r w:rsidRPr="008716FC">
        <w:rPr>
          <w:sz w:val="18"/>
        </w:rPr>
        <w:br/>
      </w:r>
      <w:r w:rsidRPr="008716FC">
        <w:rPr>
          <w:rStyle w:val="VerbatimChar"/>
          <w:sz w:val="18"/>
        </w:rPr>
        <w:t>├── scr</w:t>
      </w:r>
      <w:r w:rsidR="008716FC">
        <w:rPr>
          <w:rStyle w:val="VerbatimChar"/>
          <w:sz w:val="18"/>
        </w:rPr>
        <w:t xml:space="preserve">ipts/                          </w:t>
      </w:r>
      <w:r w:rsidRPr="008716FC">
        <w:rPr>
          <w:rStyle w:val="VerbatimChar"/>
          <w:sz w:val="18"/>
        </w:rPr>
        <w:t># Powtarzalne komendy kontrolne</w:t>
      </w:r>
      <w:r w:rsidRPr="008716FC">
        <w:rPr>
          <w:sz w:val="18"/>
        </w:rPr>
        <w:br/>
      </w:r>
      <w:r w:rsidRPr="008716FC">
        <w:rPr>
          <w:rStyle w:val="VerbatimChar"/>
          <w:sz w:val="18"/>
        </w:rPr>
        <w:t xml:space="preserve">├── src/   </w:t>
      </w:r>
      <w:r w:rsidR="008716FC">
        <w:rPr>
          <w:rStyle w:val="VerbatimChar"/>
          <w:sz w:val="18"/>
        </w:rPr>
        <w:t xml:space="preserve">                           </w:t>
      </w:r>
      <w:r w:rsidRPr="008716FC">
        <w:rPr>
          <w:rStyle w:val="VerbatimChar"/>
          <w:sz w:val="18"/>
        </w:rPr>
        <w:t># Kod</w:t>
      </w:r>
      <w:r w:rsidRPr="008716FC">
        <w:rPr>
          <w:sz w:val="18"/>
        </w:rPr>
        <w:br/>
      </w:r>
      <w:r w:rsidRPr="008716FC">
        <w:rPr>
          <w:rStyle w:val="VerbatimChar"/>
          <w:sz w:val="18"/>
        </w:rPr>
        <w:t>└── tes</w:t>
      </w:r>
      <w:r w:rsidR="008716FC">
        <w:rPr>
          <w:rStyle w:val="VerbatimChar"/>
          <w:sz w:val="18"/>
        </w:rPr>
        <w:t xml:space="preserve">ts/                            </w:t>
      </w:r>
      <w:r w:rsidRPr="008716FC">
        <w:rPr>
          <w:rStyle w:val="VerbatimChar"/>
          <w:sz w:val="18"/>
        </w:rPr>
        <w:t># Testy</w:t>
      </w:r>
    </w:p>
    <w:p w:rsidR="006037F7" w:rsidRDefault="005A369E" w:rsidP="00F10DA8">
      <w:pPr>
        <w:spacing w:before="240" w:line="276" w:lineRule="auto"/>
        <w:jc w:val="both"/>
      </w:pPr>
      <w:r>
        <w:t>Nie trzeba tworzyć rozbudowanego „memory bank”</w:t>
      </w:r>
      <w:r w:rsidR="00444D4E">
        <w:t xml:space="preserve"> w </w:t>
      </w:r>
      <w:r>
        <w:t xml:space="preserve">każdym repozytorium. Najpierw stosuje się zwykłe repozytoryjne źródła prawdy: </w:t>
      </w:r>
      <w:r>
        <w:rPr>
          <w:rStyle w:val="VerbatimChar"/>
        </w:rPr>
        <w:t>README</w:t>
      </w:r>
      <w:r>
        <w:t xml:space="preserve">, </w:t>
      </w:r>
      <w:r>
        <w:rPr>
          <w:rStyle w:val="VerbatimChar"/>
        </w:rPr>
        <w:t>AGENTS.md</w:t>
      </w:r>
      <w:r>
        <w:t xml:space="preserve">, </w:t>
      </w:r>
      <w:r>
        <w:rPr>
          <w:rStyle w:val="VerbatimChar"/>
        </w:rPr>
        <w:t>docs/</w:t>
      </w:r>
      <w:r>
        <w:t>, ADR, Issues</w:t>
      </w:r>
      <w:r w:rsidR="00444D4E">
        <w:t xml:space="preserve"> i </w:t>
      </w:r>
      <w:r>
        <w:t xml:space="preserve">PR. Oddzielny katalog stanu jest uzasadniony dopiero przy sesjach wieloetapowych lub wielu wykonawcach. </w:t>
      </w:r>
      <w:r>
        <w:rPr>
          <w:b/>
          <w:bCs/>
        </w:rPr>
        <w:t>Stan operacyjny</w:t>
      </w:r>
      <w:r>
        <w:t xml:space="preserve"> (lease, heartbeat, tokeny</w:t>
      </w:r>
      <w:r w:rsidR="00444D4E">
        <w:t xml:space="preserve"> i </w:t>
      </w:r>
      <w:r>
        <w:t>kolejka) powinien zwykle znajdować się poza Git,</w:t>
      </w:r>
      <w:r w:rsidR="00444D4E">
        <w:t xml:space="preserve"> w </w:t>
      </w:r>
      <w:r>
        <w:t>trwałej bazie kontrolera, nie</w:t>
      </w:r>
      <w:r w:rsidR="00444D4E">
        <w:t xml:space="preserve"> w </w:t>
      </w:r>
      <w:r>
        <w:t>plikach commitowanych</w:t>
      </w:r>
      <w:r w:rsidR="00444D4E">
        <w:t xml:space="preserve"> co </w:t>
      </w:r>
      <w:r>
        <w:t>minutę.</w:t>
      </w:r>
    </w:p>
    <w:p w:rsidR="006037F7" w:rsidRDefault="005A369E">
      <w:pPr>
        <w:pStyle w:val="Nagwek3"/>
      </w:pPr>
      <w:bookmarkStart w:id="5" w:name="priorytet-dokumentów"/>
      <w:r>
        <w:t>3.1 Priorytet dokumentów</w:t>
      </w:r>
    </w:p>
    <w:p w:rsidR="006037F7" w:rsidRDefault="005A369E" w:rsidP="008716FC">
      <w:pPr>
        <w:spacing w:line="276" w:lineRule="auto"/>
        <w:jc w:val="both"/>
      </w:pPr>
      <w:r>
        <w:t xml:space="preserve">Kolejność rozstrzygania: </w:t>
      </w:r>
      <w:r>
        <w:rPr>
          <w:b/>
          <w:bCs/>
        </w:rPr>
        <w:t>polityka bezpieczeństwa organizacji &gt; jawny kontrakt Issue</w:t>
      </w:r>
      <w:r w:rsidR="00444D4E">
        <w:rPr>
          <w:b/>
          <w:bCs/>
        </w:rPr>
        <w:t xml:space="preserve"> i </w:t>
      </w:r>
      <w:r>
        <w:rPr>
          <w:b/>
          <w:bCs/>
        </w:rPr>
        <w:t>zakres uprawnień &gt; reguły repozytorium &gt; ADR</w:t>
      </w:r>
      <w:r w:rsidR="00444D4E">
        <w:rPr>
          <w:b/>
          <w:bCs/>
        </w:rPr>
        <w:t xml:space="preserve"> i </w:t>
      </w:r>
      <w:r>
        <w:rPr>
          <w:b/>
          <w:bCs/>
        </w:rPr>
        <w:t>dokumentacja modułów &gt; stan sesji &gt; treść narzędzi</w:t>
      </w:r>
      <w:r w:rsidR="00444D4E">
        <w:rPr>
          <w:b/>
          <w:bCs/>
        </w:rPr>
        <w:t xml:space="preserve"> i </w:t>
      </w:r>
      <w:r>
        <w:rPr>
          <w:b/>
          <w:bCs/>
        </w:rPr>
        <w:t>materiałów zewnętrznych</w:t>
      </w:r>
      <w:r>
        <w:t>. Pojawienie się sprzeczności kończy się eskalacją,</w:t>
      </w:r>
      <w:r w:rsidR="00444D4E">
        <w:t xml:space="preserve"> a </w:t>
      </w:r>
      <w:r>
        <w:t>nie samodzielnym obniżeniem bramki.</w:t>
      </w:r>
    </w:p>
    <w:p w:rsidR="006037F7" w:rsidRPr="00444D4E" w:rsidRDefault="005A369E">
      <w:pPr>
        <w:pStyle w:val="Nagwek3"/>
        <w:rPr>
          <w:rFonts w:cstheme="majorHAnsi"/>
          <w:szCs w:val="20"/>
        </w:rPr>
      </w:pPr>
      <w:bookmarkStart w:id="6" w:name="agents.md-jako-indeks-zasad"/>
      <w:bookmarkEnd w:id="5"/>
      <w:r w:rsidRPr="00444D4E">
        <w:rPr>
          <w:rFonts w:cstheme="majorHAnsi"/>
          <w:szCs w:val="20"/>
        </w:rPr>
        <w:t xml:space="preserve">3.2 </w:t>
      </w:r>
      <w:r w:rsidRPr="00444D4E">
        <w:rPr>
          <w:rStyle w:val="VerbatimChar"/>
          <w:rFonts w:asciiTheme="majorHAnsi" w:hAnsiTheme="majorHAnsi" w:cstheme="majorHAnsi"/>
          <w:sz w:val="20"/>
          <w:szCs w:val="20"/>
        </w:rPr>
        <w:t>AGENTS.md</w:t>
      </w:r>
      <w:r w:rsidRPr="00444D4E">
        <w:rPr>
          <w:rFonts w:cstheme="majorHAnsi"/>
          <w:szCs w:val="20"/>
        </w:rPr>
        <w:t xml:space="preserve"> jako indeks zasad</w:t>
      </w:r>
    </w:p>
    <w:p w:rsidR="006037F7" w:rsidRDefault="005A369E" w:rsidP="00F10DA8">
      <w:pPr>
        <w:spacing w:line="276" w:lineRule="auto"/>
        <w:jc w:val="both"/>
      </w:pPr>
      <w:r>
        <w:t>Instrukcja powinna zawierać: cel repozytorium, polecenia uruchomienia, reguły zmian, lokacje dokumentacji, definicję zakończenia</w:t>
      </w:r>
      <w:r w:rsidR="00444D4E">
        <w:t xml:space="preserve"> i </w:t>
      </w:r>
      <w:r>
        <w:t>jawne zakazy. Powinna być krótka, aktualna</w:t>
      </w:r>
      <w:r w:rsidR="00444D4E">
        <w:t xml:space="preserve"> i </w:t>
      </w:r>
      <w:r>
        <w:t>sprawdzana testem strukturalnym. Dla GitHub Copilot dostępne</w:t>
      </w:r>
      <w:r w:rsidR="00444D4E">
        <w:t xml:space="preserve"> są </w:t>
      </w:r>
      <w:r>
        <w:t xml:space="preserve">także </w:t>
      </w:r>
      <w:r>
        <w:rPr>
          <w:rStyle w:val="VerbatimChar"/>
        </w:rPr>
        <w:t>.github/copilot-instructions.md</w:t>
      </w:r>
      <w:r w:rsidR="00444D4E">
        <w:t xml:space="preserve"> i </w:t>
      </w:r>
      <w:r>
        <w:t xml:space="preserve">instrukcje zakresowe </w:t>
      </w:r>
      <w:r>
        <w:rPr>
          <w:rStyle w:val="VerbatimChar"/>
        </w:rPr>
        <w:t>.github/instructions/*.instructions.md</w:t>
      </w:r>
      <w:r>
        <w:t>; ich obsługa zależy</w:t>
      </w:r>
      <w:r w:rsidR="00444D4E">
        <w:t xml:space="preserve"> od </w:t>
      </w:r>
      <w:r>
        <w:t>funkcji</w:t>
      </w:r>
      <w:r w:rsidR="00444D4E">
        <w:t xml:space="preserve"> i </w:t>
      </w:r>
      <w:r>
        <w:t>środowiska [S1, S2]. Zmiana pliku instrukcji nie zastępuje ustawień uprawnień GitHub.</w:t>
      </w:r>
    </w:p>
    <w:p w:rsidR="006037F7" w:rsidRDefault="005A369E">
      <w:pPr>
        <w:pStyle w:val="Nagwek3"/>
      </w:pPr>
      <w:bookmarkStart w:id="7" w:name="X15e6a99b99760a66a7195f898649a1705ca3e73"/>
      <w:bookmarkEnd w:id="6"/>
      <w:r>
        <w:t>3.3 Repozytorium wieloagentowe: jednolita polityka, wiele narzędzi</w:t>
      </w:r>
    </w:p>
    <w:p w:rsidR="006037F7" w:rsidRDefault="005A369E" w:rsidP="00F10DA8">
      <w:pPr>
        <w:spacing w:line="276" w:lineRule="auto"/>
        <w:jc w:val="both"/>
      </w:pPr>
      <w:r>
        <w:t>W jednym projekcie mogą równolegle pracować OpenCode, Codex CLI, Claude Code, GitHub Copilot, Cursor, Windsurf, Gemini CLI, Cline/Roo, modele lokalne</w:t>
      </w:r>
      <w:r w:rsidR="00444D4E">
        <w:t xml:space="preserve"> i </w:t>
      </w:r>
      <w:r>
        <w:t>skrypty deterministyczne. Każdy</w:t>
      </w:r>
      <w:r w:rsidR="00444D4E">
        <w:t xml:space="preserve"> z </w:t>
      </w:r>
      <w:r>
        <w:t xml:space="preserve">tych komponentów jest </w:t>
      </w:r>
      <w:r>
        <w:rPr>
          <w:i/>
          <w:iCs/>
        </w:rPr>
        <w:t>klientem</w:t>
      </w:r>
      <w:r>
        <w:t xml:space="preserve"> tej samej polityki repozytorium,</w:t>
      </w:r>
      <w:r w:rsidR="00444D4E">
        <w:t xml:space="preserve"> a </w:t>
      </w:r>
      <w:r>
        <w:t>nie jej właścicielem. Zastosowanie adaptera nie powinno zmieniać kryteriów akceptacji ani zakresu dostępu.</w:t>
      </w:r>
    </w:p>
    <w:tbl>
      <w:tblPr>
        <w:tblStyle w:val="Table"/>
        <w:tblW w:w="8784" w:type="dxa"/>
        <w:jc w:val="center"/>
        <w:tblInd w:w="0" w:type="dxa"/>
        <w:tblLayout w:type="fixed"/>
        <w:tblLook w:val="0020" w:firstRow="1" w:lastRow="0" w:firstColumn="0" w:lastColumn="0" w:noHBand="0" w:noVBand="0"/>
      </w:tblPr>
      <w:tblGrid>
        <w:gridCol w:w="1701"/>
        <w:gridCol w:w="1980"/>
        <w:gridCol w:w="2268"/>
        <w:gridCol w:w="2835"/>
      </w:tblGrid>
      <w:tr w:rsidR="006037F7" w:rsidTr="005E651E">
        <w:trPr>
          <w:tblHeader/>
          <w:jc w:val="center"/>
        </w:trPr>
        <w:tc>
          <w:tcPr>
            <w:tcW w:w="1701" w:type="dxa"/>
            <w:shd w:val="clear" w:color="auto" w:fill="E9F0F7"/>
          </w:tcPr>
          <w:p w:rsidR="006037F7" w:rsidRDefault="005A369E">
            <w:pPr>
              <w:pStyle w:val="Compact"/>
              <w:spacing w:before="40"/>
            </w:pPr>
            <w:r>
              <w:rPr>
                <w:b/>
                <w:color w:val="0F3350"/>
              </w:rPr>
              <w:t>Warstwa</w:t>
            </w:r>
          </w:p>
        </w:tc>
        <w:tc>
          <w:tcPr>
            <w:tcW w:w="1980" w:type="dxa"/>
            <w:shd w:val="clear" w:color="auto" w:fill="E9F0F7"/>
          </w:tcPr>
          <w:p w:rsidR="006037F7" w:rsidRDefault="005A369E">
            <w:pPr>
              <w:pStyle w:val="Compact"/>
              <w:spacing w:before="40"/>
            </w:pPr>
            <w:r>
              <w:rPr>
                <w:b/>
                <w:color w:val="0F3350"/>
              </w:rPr>
              <w:t>Cel</w:t>
            </w:r>
          </w:p>
        </w:tc>
        <w:tc>
          <w:tcPr>
            <w:tcW w:w="2268" w:type="dxa"/>
            <w:shd w:val="clear" w:color="auto" w:fill="E9F0F7"/>
          </w:tcPr>
          <w:p w:rsidR="006037F7" w:rsidRDefault="005A369E">
            <w:pPr>
              <w:pStyle w:val="Compact"/>
              <w:spacing w:before="40"/>
            </w:pPr>
            <w:r>
              <w:rPr>
                <w:b/>
                <w:color w:val="0F3350"/>
              </w:rPr>
              <w:t>Kanoniczny stan</w:t>
            </w:r>
          </w:p>
        </w:tc>
        <w:tc>
          <w:tcPr>
            <w:tcW w:w="2835" w:type="dxa"/>
            <w:shd w:val="clear" w:color="auto" w:fill="E9F0F7"/>
          </w:tcPr>
          <w:p w:rsidR="006037F7" w:rsidRDefault="005A369E">
            <w:pPr>
              <w:pStyle w:val="Compact"/>
              <w:spacing w:before="40"/>
            </w:pPr>
            <w:r>
              <w:rPr>
                <w:b/>
                <w:color w:val="0F3350"/>
              </w:rPr>
              <w:t>Czego nie wolno duplikować</w:t>
            </w:r>
          </w:p>
        </w:tc>
      </w:tr>
      <w:tr w:rsidR="006037F7" w:rsidTr="005E651E">
        <w:trPr>
          <w:jc w:val="center"/>
        </w:trPr>
        <w:tc>
          <w:tcPr>
            <w:tcW w:w="1701" w:type="dxa"/>
          </w:tcPr>
          <w:p w:rsidR="006037F7" w:rsidRDefault="005A369E">
            <w:pPr>
              <w:pStyle w:val="Compact"/>
              <w:spacing w:before="40"/>
            </w:pPr>
            <w:r>
              <w:t>Polityka projektu</w:t>
            </w:r>
          </w:p>
        </w:tc>
        <w:tc>
          <w:tcPr>
            <w:tcW w:w="1980" w:type="dxa"/>
          </w:tcPr>
          <w:p w:rsidR="006037F7" w:rsidRDefault="005A369E">
            <w:pPr>
              <w:pStyle w:val="Compact"/>
              <w:spacing w:before="40"/>
            </w:pPr>
            <w:r>
              <w:t>Reguły, zakazy, definicja ukończenia</w:t>
            </w:r>
          </w:p>
        </w:tc>
        <w:tc>
          <w:tcPr>
            <w:tcW w:w="2268" w:type="dxa"/>
          </w:tcPr>
          <w:p w:rsidR="006037F7" w:rsidRPr="005A369E" w:rsidRDefault="005A369E">
            <w:pPr>
              <w:pStyle w:val="Compact"/>
              <w:spacing w:before="40"/>
              <w:rPr>
                <w:lang w:val="en-US"/>
              </w:rPr>
            </w:pPr>
            <w:r w:rsidRPr="005A369E">
              <w:rPr>
                <w:rStyle w:val="VerbatimChar"/>
                <w:sz w:val="16"/>
                <w:lang w:val="en-US"/>
              </w:rPr>
              <w:t>AGENTS.md</w:t>
            </w:r>
            <w:r w:rsidRPr="005A369E">
              <w:rPr>
                <w:lang w:val="en-US"/>
              </w:rPr>
              <w:t xml:space="preserve">, </w:t>
            </w:r>
            <w:r w:rsidRPr="005A369E">
              <w:rPr>
                <w:rStyle w:val="VerbatimChar"/>
                <w:sz w:val="16"/>
                <w:lang w:val="en-US"/>
              </w:rPr>
              <w:t>docs/agentic/policy.md</w:t>
            </w:r>
          </w:p>
        </w:tc>
        <w:tc>
          <w:tcPr>
            <w:tcW w:w="2835" w:type="dxa"/>
          </w:tcPr>
          <w:p w:rsidR="006037F7" w:rsidRDefault="005A369E">
            <w:pPr>
              <w:pStyle w:val="Compact"/>
              <w:spacing w:before="40"/>
            </w:pPr>
            <w:r>
              <w:t>Reguł</w:t>
            </w:r>
            <w:r w:rsidR="00444D4E">
              <w:t xml:space="preserve"> w </w:t>
            </w:r>
            <w:r>
              <w:t>osobnych, rozbieżnych promptach</w:t>
            </w:r>
          </w:p>
        </w:tc>
      </w:tr>
      <w:tr w:rsidR="006037F7" w:rsidTr="005E651E">
        <w:trPr>
          <w:jc w:val="center"/>
        </w:trPr>
        <w:tc>
          <w:tcPr>
            <w:tcW w:w="1701" w:type="dxa"/>
          </w:tcPr>
          <w:p w:rsidR="006037F7" w:rsidRDefault="005A369E">
            <w:pPr>
              <w:pStyle w:val="Compact"/>
              <w:spacing w:before="40"/>
            </w:pPr>
            <w:r>
              <w:t>Wiedza techniczna</w:t>
            </w:r>
          </w:p>
        </w:tc>
        <w:tc>
          <w:tcPr>
            <w:tcW w:w="1980" w:type="dxa"/>
          </w:tcPr>
          <w:p w:rsidR="006037F7" w:rsidRDefault="005A369E">
            <w:pPr>
              <w:pStyle w:val="Compact"/>
              <w:spacing w:before="40"/>
            </w:pPr>
            <w:r>
              <w:t>Architektura, środowisko, wzorce</w:t>
            </w:r>
          </w:p>
        </w:tc>
        <w:tc>
          <w:tcPr>
            <w:tcW w:w="2268" w:type="dxa"/>
          </w:tcPr>
          <w:p w:rsidR="006037F7" w:rsidRDefault="005A369E">
            <w:pPr>
              <w:pStyle w:val="Compact"/>
              <w:spacing w:before="40"/>
            </w:pPr>
            <w:r>
              <w:rPr>
                <w:rStyle w:val="VerbatimChar"/>
                <w:sz w:val="16"/>
              </w:rPr>
              <w:t>docs/</w:t>
            </w:r>
            <w:r w:rsidR="00444D4E">
              <w:t xml:space="preserve"> i </w:t>
            </w:r>
            <w:r>
              <w:t xml:space="preserve">opcjonalny </w:t>
            </w:r>
            <w:r>
              <w:rPr>
                <w:rStyle w:val="VerbatimChar"/>
                <w:sz w:val="16"/>
              </w:rPr>
              <w:t>memory-bank/</w:t>
            </w:r>
          </w:p>
        </w:tc>
        <w:tc>
          <w:tcPr>
            <w:tcW w:w="2835" w:type="dxa"/>
          </w:tcPr>
          <w:p w:rsidR="006037F7" w:rsidRDefault="005A369E">
            <w:pPr>
              <w:pStyle w:val="Compact"/>
              <w:spacing w:before="40"/>
            </w:pPr>
            <w:r>
              <w:t>Sprzecznych parametrów stosu</w:t>
            </w:r>
          </w:p>
        </w:tc>
      </w:tr>
      <w:tr w:rsidR="006037F7" w:rsidTr="005E651E">
        <w:trPr>
          <w:jc w:val="center"/>
        </w:trPr>
        <w:tc>
          <w:tcPr>
            <w:tcW w:w="1701" w:type="dxa"/>
          </w:tcPr>
          <w:p w:rsidR="006037F7" w:rsidRDefault="005A369E">
            <w:pPr>
              <w:pStyle w:val="Compact"/>
              <w:spacing w:before="40"/>
            </w:pPr>
            <w:r>
              <w:t>Zadania</w:t>
            </w:r>
          </w:p>
        </w:tc>
        <w:tc>
          <w:tcPr>
            <w:tcW w:w="1980" w:type="dxa"/>
          </w:tcPr>
          <w:p w:rsidR="006037F7" w:rsidRDefault="005A369E">
            <w:pPr>
              <w:pStyle w:val="Compact"/>
              <w:spacing w:before="40"/>
            </w:pPr>
            <w:r>
              <w:t>Zakres</w:t>
            </w:r>
            <w:r w:rsidR="00444D4E">
              <w:t xml:space="preserve"> i </w:t>
            </w:r>
            <w:r>
              <w:t>kryteria akceptacji</w:t>
            </w:r>
          </w:p>
        </w:tc>
        <w:tc>
          <w:tcPr>
            <w:tcW w:w="2268" w:type="dxa"/>
          </w:tcPr>
          <w:p w:rsidR="006037F7" w:rsidRDefault="005A369E">
            <w:pPr>
              <w:pStyle w:val="Compact"/>
              <w:spacing w:before="40"/>
            </w:pPr>
            <w:r>
              <w:t>GitHub Issues</w:t>
            </w:r>
            <w:r w:rsidR="00444D4E">
              <w:t xml:space="preserve"> i </w:t>
            </w:r>
            <w:r>
              <w:t>powiązane ADR</w:t>
            </w:r>
          </w:p>
        </w:tc>
        <w:tc>
          <w:tcPr>
            <w:tcW w:w="2835" w:type="dxa"/>
          </w:tcPr>
          <w:p w:rsidR="006037F7" w:rsidRDefault="005A369E">
            <w:pPr>
              <w:pStyle w:val="Compact"/>
              <w:spacing w:before="40"/>
            </w:pPr>
            <w:r>
              <w:t>Backlogu</w:t>
            </w:r>
            <w:r w:rsidR="00444D4E">
              <w:t xml:space="preserve"> w </w:t>
            </w:r>
            <w:r>
              <w:t>niezależnym pliku statusowym</w:t>
            </w:r>
          </w:p>
        </w:tc>
      </w:tr>
      <w:tr w:rsidR="006037F7" w:rsidTr="005E651E">
        <w:trPr>
          <w:jc w:val="center"/>
        </w:trPr>
        <w:tc>
          <w:tcPr>
            <w:tcW w:w="1701" w:type="dxa"/>
          </w:tcPr>
          <w:p w:rsidR="006037F7" w:rsidRDefault="005A369E">
            <w:pPr>
              <w:pStyle w:val="Compact"/>
              <w:spacing w:before="40"/>
            </w:pPr>
            <w:r>
              <w:t>Wykonanie</w:t>
            </w:r>
          </w:p>
        </w:tc>
        <w:tc>
          <w:tcPr>
            <w:tcW w:w="1980" w:type="dxa"/>
          </w:tcPr>
          <w:p w:rsidR="006037F7" w:rsidRDefault="005A369E">
            <w:pPr>
              <w:pStyle w:val="Compact"/>
              <w:spacing w:before="40"/>
            </w:pPr>
            <w:r>
              <w:t>Kto</w:t>
            </w:r>
            <w:r w:rsidR="00444D4E">
              <w:t xml:space="preserve"> i </w:t>
            </w:r>
            <w:r>
              <w:t>gdzie pracuje</w:t>
            </w:r>
          </w:p>
        </w:tc>
        <w:tc>
          <w:tcPr>
            <w:tcW w:w="2268" w:type="dxa"/>
          </w:tcPr>
          <w:p w:rsidR="006037F7" w:rsidRDefault="005A369E">
            <w:pPr>
              <w:pStyle w:val="Compact"/>
              <w:spacing w:before="40"/>
            </w:pPr>
            <w:r>
              <w:t>Kontroler, worktree, lease, checkpoint</w:t>
            </w:r>
          </w:p>
        </w:tc>
        <w:tc>
          <w:tcPr>
            <w:tcW w:w="2835" w:type="dxa"/>
          </w:tcPr>
          <w:p w:rsidR="006037F7" w:rsidRDefault="005A369E">
            <w:pPr>
              <w:pStyle w:val="Compact"/>
              <w:spacing w:before="40"/>
            </w:pPr>
            <w:r>
              <w:t>Drugiej kolejki</w:t>
            </w:r>
            <w:r w:rsidR="00444D4E">
              <w:t xml:space="preserve"> i </w:t>
            </w:r>
            <w:r>
              <w:t>drugiego schedulera</w:t>
            </w:r>
          </w:p>
        </w:tc>
      </w:tr>
      <w:tr w:rsidR="006037F7" w:rsidTr="005E651E">
        <w:trPr>
          <w:jc w:val="center"/>
        </w:trPr>
        <w:tc>
          <w:tcPr>
            <w:tcW w:w="1701" w:type="dxa"/>
          </w:tcPr>
          <w:p w:rsidR="006037F7" w:rsidRDefault="005A369E">
            <w:pPr>
              <w:pStyle w:val="Compact"/>
              <w:spacing w:before="40"/>
            </w:pPr>
            <w:r>
              <w:t>Wynik</w:t>
            </w:r>
          </w:p>
        </w:tc>
        <w:tc>
          <w:tcPr>
            <w:tcW w:w="1980" w:type="dxa"/>
          </w:tcPr>
          <w:p w:rsidR="006037F7" w:rsidRDefault="005A369E">
            <w:pPr>
              <w:pStyle w:val="Compact"/>
              <w:spacing w:before="40"/>
            </w:pPr>
            <w:r>
              <w:t>Kod</w:t>
            </w:r>
            <w:r w:rsidR="00444D4E">
              <w:t xml:space="preserve"> i </w:t>
            </w:r>
            <w:r>
              <w:t>odtwarzalne dowody</w:t>
            </w:r>
          </w:p>
        </w:tc>
        <w:tc>
          <w:tcPr>
            <w:tcW w:w="2268" w:type="dxa"/>
          </w:tcPr>
          <w:p w:rsidR="006037F7" w:rsidRDefault="005A369E">
            <w:pPr>
              <w:pStyle w:val="Compact"/>
              <w:spacing w:before="40"/>
            </w:pPr>
            <w:r>
              <w:t>Commity, PR, CI, evidence</w:t>
            </w:r>
          </w:p>
        </w:tc>
        <w:tc>
          <w:tcPr>
            <w:tcW w:w="2835" w:type="dxa"/>
          </w:tcPr>
          <w:p w:rsidR="006037F7" w:rsidRDefault="005A369E">
            <w:pPr>
              <w:pStyle w:val="Compact"/>
              <w:spacing w:before="40"/>
            </w:pPr>
            <w:r>
              <w:t>Prywatnych, nieaudytowalnych „sukcesów”</w:t>
            </w:r>
          </w:p>
        </w:tc>
      </w:tr>
      <w:tr w:rsidR="006037F7" w:rsidTr="005E651E">
        <w:trPr>
          <w:jc w:val="center"/>
        </w:trPr>
        <w:tc>
          <w:tcPr>
            <w:tcW w:w="1701" w:type="dxa"/>
          </w:tcPr>
          <w:p w:rsidR="006037F7" w:rsidRDefault="005A369E">
            <w:pPr>
              <w:pStyle w:val="Compact"/>
              <w:spacing w:before="40"/>
            </w:pPr>
            <w:r>
              <w:t>Interfejs narzędzia</w:t>
            </w:r>
          </w:p>
        </w:tc>
        <w:tc>
          <w:tcPr>
            <w:tcW w:w="1980" w:type="dxa"/>
          </w:tcPr>
          <w:p w:rsidR="006037F7" w:rsidRDefault="005A369E">
            <w:pPr>
              <w:pStyle w:val="Compact"/>
              <w:spacing w:before="40"/>
            </w:pPr>
            <w:r>
              <w:t>Odkrywanie wspólnych zasad</w:t>
            </w:r>
          </w:p>
        </w:tc>
        <w:tc>
          <w:tcPr>
            <w:tcW w:w="2268" w:type="dxa"/>
          </w:tcPr>
          <w:p w:rsidR="006037F7" w:rsidRDefault="005A369E">
            <w:pPr>
              <w:pStyle w:val="Compact"/>
              <w:spacing w:before="40"/>
            </w:pPr>
            <w:r>
              <w:t>Krótkie pliki adapterów</w:t>
            </w:r>
          </w:p>
        </w:tc>
        <w:tc>
          <w:tcPr>
            <w:tcW w:w="2835" w:type="dxa"/>
          </w:tcPr>
          <w:p w:rsidR="006037F7" w:rsidRDefault="005A369E">
            <w:pPr>
              <w:pStyle w:val="Compact"/>
              <w:spacing w:before="40"/>
            </w:pPr>
            <w:r>
              <w:t>Pełnych kopii dokumentacji</w:t>
            </w:r>
          </w:p>
        </w:tc>
      </w:tr>
    </w:tbl>
    <w:p w:rsidR="006037F7" w:rsidRDefault="005A369E" w:rsidP="005E651E">
      <w:pPr>
        <w:pStyle w:val="Tekstpodstawowy"/>
        <w:spacing w:before="240" w:line="276" w:lineRule="auto"/>
        <w:jc w:val="both"/>
      </w:pPr>
      <w:r>
        <w:rPr>
          <w:b/>
          <w:bCs/>
        </w:rPr>
        <w:t>Kontrakt neutralny względem modelu:</w:t>
      </w:r>
      <w:r>
        <w:t xml:space="preserve"> kontroler przekazuje wykonawcy </w:t>
      </w:r>
      <w:r>
        <w:rPr>
          <w:rStyle w:val="VerbatimChar"/>
        </w:rPr>
        <w:t>task_id</w:t>
      </w:r>
      <w:r>
        <w:t xml:space="preserve">, </w:t>
      </w:r>
      <w:r>
        <w:rPr>
          <w:rStyle w:val="VerbatimChar"/>
        </w:rPr>
        <w:t>issue_ref</w:t>
      </w:r>
      <w:r>
        <w:t xml:space="preserve">, </w:t>
      </w:r>
      <w:r>
        <w:rPr>
          <w:rStyle w:val="VerbatimChar"/>
        </w:rPr>
        <w:t>repository</w:t>
      </w:r>
      <w:r>
        <w:t xml:space="preserve">, </w:t>
      </w:r>
      <w:r>
        <w:rPr>
          <w:rStyle w:val="VerbatimChar"/>
        </w:rPr>
        <w:t>base_sha</w:t>
      </w:r>
      <w:r>
        <w:t>, zakres dopuszczalnych plików, budżet, klasę ryzyka, listę wymaganych kontroli</w:t>
      </w:r>
      <w:r w:rsidR="00444D4E">
        <w:t xml:space="preserve"> i </w:t>
      </w:r>
      <w:r>
        <w:t>identyfikator izolowanego workspace. Wykonawca oddaje commit, log, raport testów oraz listę ograniczeń; kontroler nie ufa samym deklaracjom modelu.</w:t>
      </w:r>
    </w:p>
    <w:p w:rsidR="006037F7" w:rsidRDefault="005A369E">
      <w:pPr>
        <w:pStyle w:val="Nagwek3"/>
      </w:pPr>
      <w:bookmarkStart w:id="8" w:name="przykładowa-struktura-rozszerzona"/>
      <w:bookmarkEnd w:id="7"/>
      <w:r>
        <w:t>3.4 Przykładowa struktura rozszerzona</w:t>
      </w:r>
    </w:p>
    <w:p w:rsidR="006037F7" w:rsidRPr="00784DBD" w:rsidRDefault="005A369E">
      <w:pPr>
        <w:pStyle w:val="SourceCode"/>
        <w:spacing w:before="0" w:after="0"/>
        <w:rPr>
          <w:sz w:val="16"/>
        </w:rPr>
      </w:pPr>
      <w:r w:rsidRPr="00784DBD">
        <w:rPr>
          <w:rStyle w:val="VerbatimChar"/>
          <w:sz w:val="16"/>
        </w:rPr>
        <w:t>repo/</w:t>
      </w:r>
      <w:r w:rsidRPr="00784DBD">
        <w:rPr>
          <w:sz w:val="16"/>
        </w:rPr>
        <w:br/>
      </w:r>
      <w:r w:rsidRPr="00784DBD">
        <w:rPr>
          <w:rStyle w:val="VerbatimChar"/>
          <w:sz w:val="16"/>
        </w:rPr>
        <w:t>├── AGENTS.md                         # Kanoniczny indeks instrukcji</w:t>
      </w:r>
      <w:r w:rsidRPr="00784DBD">
        <w:rPr>
          <w:sz w:val="16"/>
        </w:rPr>
        <w:br/>
      </w:r>
      <w:r w:rsidRPr="00784DBD">
        <w:rPr>
          <w:rStyle w:val="VerbatimChar"/>
          <w:sz w:val="16"/>
        </w:rPr>
        <w:t>├── CLAUDE.md                         # Adapter Claude Code</w:t>
      </w:r>
      <w:r w:rsidRPr="00784DBD">
        <w:rPr>
          <w:sz w:val="16"/>
        </w:rPr>
        <w:br/>
      </w:r>
      <w:r w:rsidRPr="00784DBD">
        <w:rPr>
          <w:rStyle w:val="VerbatimChar"/>
          <w:sz w:val="16"/>
        </w:rPr>
        <w:t>├── GEMINI.md                         # Adapter Gemini CLI, jeśli używany</w:t>
      </w:r>
      <w:r w:rsidRPr="00784DBD">
        <w:rPr>
          <w:sz w:val="16"/>
        </w:rPr>
        <w:br/>
      </w:r>
      <w:r w:rsidRPr="00784DBD">
        <w:rPr>
          <w:rStyle w:val="VerbatimChar"/>
          <w:sz w:val="16"/>
        </w:rPr>
        <w:t>├── .agents/</w:t>
      </w:r>
      <w:r w:rsidRPr="00784DBD">
        <w:rPr>
          <w:sz w:val="16"/>
        </w:rPr>
        <w:br/>
      </w:r>
      <w:r w:rsidRPr="00784DBD">
        <w:rPr>
          <w:rStyle w:val="VerbatimChar"/>
          <w:sz w:val="16"/>
        </w:rPr>
        <w:t>│   ├── general_rules.md              # Polityka operacyjna</w:t>
      </w:r>
      <w:r w:rsidR="00444D4E">
        <w:rPr>
          <w:rStyle w:val="VerbatimChar"/>
          <w:sz w:val="16"/>
        </w:rPr>
        <w:t xml:space="preserve"> </w:t>
      </w:r>
      <w:r w:rsidR="00444D4E" w:rsidRPr="00784DBD">
        <w:rPr>
          <w:rStyle w:val="VerbatimChar"/>
          <w:sz w:val="16"/>
        </w:rPr>
        <w:t>i</w:t>
      </w:r>
      <w:r w:rsidR="00444D4E">
        <w:rPr>
          <w:rStyle w:val="VerbatimChar"/>
          <w:sz w:val="16"/>
        </w:rPr>
        <w:t> </w:t>
      </w:r>
      <w:r w:rsidRPr="00784DBD">
        <w:rPr>
          <w:rStyle w:val="VerbatimChar"/>
          <w:sz w:val="16"/>
        </w:rPr>
        <w:t>zasady wspólne</w:t>
      </w:r>
      <w:r w:rsidRPr="00784DBD">
        <w:rPr>
          <w:sz w:val="16"/>
        </w:rPr>
        <w:br/>
      </w:r>
      <w:r w:rsidRPr="00784DBD">
        <w:rPr>
          <w:rStyle w:val="VerbatimChar"/>
          <w:sz w:val="16"/>
        </w:rPr>
        <w:t>│   └── code_style.md                 # Krótkie reguły formatowania</w:t>
      </w:r>
      <w:r w:rsidRPr="00784DBD">
        <w:rPr>
          <w:sz w:val="16"/>
        </w:rPr>
        <w:br/>
      </w:r>
      <w:r w:rsidRPr="00784DBD">
        <w:rPr>
          <w:rStyle w:val="VerbatimChar"/>
          <w:sz w:val="16"/>
        </w:rPr>
        <w:t>├── memory-bank/                      # OPCJONALNIE: trwały kontekst</w:t>
      </w:r>
      <w:r w:rsidRPr="00784DBD">
        <w:rPr>
          <w:sz w:val="16"/>
        </w:rPr>
        <w:br/>
      </w:r>
      <w:r w:rsidRPr="00784DBD">
        <w:rPr>
          <w:rStyle w:val="VerbatimChar"/>
          <w:sz w:val="16"/>
        </w:rPr>
        <w:t>│   ├── projectbrief.md</w:t>
      </w:r>
      <w:r w:rsidRPr="00784DBD">
        <w:rPr>
          <w:sz w:val="16"/>
        </w:rPr>
        <w:br/>
      </w:r>
      <w:r w:rsidRPr="00784DBD">
        <w:rPr>
          <w:rStyle w:val="VerbatimChar"/>
          <w:sz w:val="16"/>
        </w:rPr>
        <w:t>│   ├── techContext.md</w:t>
      </w:r>
      <w:r w:rsidRPr="00784DBD">
        <w:rPr>
          <w:sz w:val="16"/>
        </w:rPr>
        <w:br/>
      </w:r>
      <w:r w:rsidRPr="00784DBD">
        <w:rPr>
          <w:rStyle w:val="VerbatimChar"/>
          <w:sz w:val="16"/>
        </w:rPr>
        <w:t>│   ├── systemPatterns.md</w:t>
      </w:r>
      <w:r w:rsidRPr="00784DBD">
        <w:rPr>
          <w:sz w:val="16"/>
        </w:rPr>
        <w:br/>
      </w:r>
      <w:r w:rsidRPr="00784DBD">
        <w:rPr>
          <w:rStyle w:val="VerbatimChar"/>
          <w:sz w:val="16"/>
        </w:rPr>
        <w:t>│   ├── activeContext.md</w:t>
      </w:r>
      <w:r w:rsidRPr="00784DBD">
        <w:rPr>
          <w:sz w:val="16"/>
        </w:rPr>
        <w:br/>
      </w:r>
      <w:r w:rsidRPr="00784DBD">
        <w:rPr>
          <w:rStyle w:val="VerbatimChar"/>
          <w:sz w:val="16"/>
        </w:rPr>
        <w:t>│   └── progress.md</w:t>
      </w:r>
      <w:r w:rsidRPr="00784DBD">
        <w:rPr>
          <w:sz w:val="16"/>
        </w:rPr>
        <w:br/>
      </w:r>
      <w:r w:rsidRPr="00784DBD">
        <w:rPr>
          <w:rStyle w:val="VerbatimChar"/>
          <w:sz w:val="16"/>
        </w:rPr>
        <w:t>├── .opencode/agents/                  # Opcjonalne profile subagentów OpenCode</w:t>
      </w:r>
      <w:r w:rsidRPr="00784DBD">
        <w:rPr>
          <w:sz w:val="16"/>
        </w:rPr>
        <w:br/>
      </w:r>
      <w:r w:rsidRPr="00784DBD">
        <w:rPr>
          <w:rStyle w:val="VerbatimChar"/>
          <w:sz w:val="16"/>
        </w:rPr>
        <w:t>├── .cursor/rules/main.mdc            # Adapter zasad Cursor</w:t>
      </w:r>
      <w:r w:rsidRPr="00784DBD">
        <w:rPr>
          <w:sz w:val="16"/>
        </w:rPr>
        <w:br/>
      </w:r>
      <w:r w:rsidRPr="00784DBD">
        <w:rPr>
          <w:rStyle w:val="VerbatimChar"/>
          <w:sz w:val="16"/>
        </w:rPr>
        <w:t>├── .windsurf/rules/                  # Adaptery tylko</w:t>
      </w:r>
      <w:r w:rsidR="00444D4E">
        <w:rPr>
          <w:rStyle w:val="VerbatimChar"/>
          <w:sz w:val="16"/>
        </w:rPr>
        <w:t xml:space="preserve"> </w:t>
      </w:r>
      <w:r w:rsidR="00444D4E" w:rsidRPr="00784DBD">
        <w:rPr>
          <w:rStyle w:val="VerbatimChar"/>
          <w:sz w:val="16"/>
        </w:rPr>
        <w:t>po</w:t>
      </w:r>
      <w:r w:rsidR="00444D4E">
        <w:rPr>
          <w:rStyle w:val="VerbatimChar"/>
          <w:sz w:val="16"/>
        </w:rPr>
        <w:t> </w:t>
      </w:r>
      <w:r w:rsidRPr="00784DBD">
        <w:rPr>
          <w:rStyle w:val="VerbatimChar"/>
          <w:sz w:val="16"/>
        </w:rPr>
        <w:t>sprawdzeniu wersji</w:t>
      </w:r>
      <w:r w:rsidRPr="00784DBD">
        <w:rPr>
          <w:sz w:val="16"/>
        </w:rPr>
        <w:br/>
      </w:r>
      <w:r w:rsidRPr="00784DBD">
        <w:rPr>
          <w:rStyle w:val="VerbatimChar"/>
          <w:sz w:val="16"/>
        </w:rPr>
        <w:t>├── .github/</w:t>
      </w:r>
      <w:r w:rsidRPr="00784DBD">
        <w:rPr>
          <w:sz w:val="16"/>
        </w:rPr>
        <w:br/>
      </w:r>
      <w:r w:rsidRPr="00784DBD">
        <w:rPr>
          <w:rStyle w:val="VerbatimChar"/>
          <w:sz w:val="16"/>
        </w:rPr>
        <w:t>│   ├── copilot-instructions.md       # Adapter GitHub Copilot</w:t>
      </w:r>
      <w:r w:rsidRPr="00784DBD">
        <w:rPr>
          <w:sz w:val="16"/>
        </w:rPr>
        <w:br/>
      </w:r>
      <w:r w:rsidRPr="00784DBD">
        <w:rPr>
          <w:rStyle w:val="VerbatimChar"/>
          <w:sz w:val="16"/>
        </w:rPr>
        <w:t>│   ├── instructions/                 # Instrukcje ścieżkowe Copilot</w:t>
      </w:r>
      <w:r w:rsidRPr="00784DBD">
        <w:rPr>
          <w:sz w:val="16"/>
        </w:rPr>
        <w:br/>
      </w:r>
      <w:r w:rsidRPr="00784DBD">
        <w:rPr>
          <w:rStyle w:val="VerbatimChar"/>
          <w:sz w:val="16"/>
        </w:rPr>
        <w:t>│   ├── ISSUE_TEMPLATE/</w:t>
      </w:r>
      <w:r w:rsidRPr="00784DBD">
        <w:rPr>
          <w:sz w:val="16"/>
        </w:rPr>
        <w:br/>
      </w:r>
      <w:r w:rsidRPr="00784DBD">
        <w:rPr>
          <w:rStyle w:val="VerbatimChar"/>
          <w:sz w:val="16"/>
        </w:rPr>
        <w:t>│   └── workflows/</w:t>
      </w:r>
      <w:r w:rsidRPr="00784DBD">
        <w:rPr>
          <w:sz w:val="16"/>
        </w:rPr>
        <w:br/>
      </w:r>
      <w:r w:rsidRPr="00784DBD">
        <w:rPr>
          <w:rStyle w:val="VerbatimChar"/>
          <w:sz w:val="16"/>
        </w:rPr>
        <w:t>├── docs/agentic/policy.md            # Wymagana polityka egzekwowana przez CI</w:t>
      </w:r>
      <w:r w:rsidRPr="00784DBD">
        <w:rPr>
          <w:sz w:val="16"/>
        </w:rPr>
        <w:br/>
      </w:r>
      <w:r w:rsidRPr="00784DBD">
        <w:rPr>
          <w:rStyle w:val="VerbatimChar"/>
          <w:sz w:val="16"/>
        </w:rPr>
        <w:t>├── docs/agentic/verification.md      # Mapa kontroli</w:t>
      </w:r>
      <w:r w:rsidR="00444D4E">
        <w:rPr>
          <w:rStyle w:val="VerbatimChar"/>
          <w:sz w:val="16"/>
        </w:rPr>
        <w:t xml:space="preserve"> </w:t>
      </w:r>
      <w:r w:rsidR="00444D4E" w:rsidRPr="00784DBD">
        <w:rPr>
          <w:rStyle w:val="VerbatimChar"/>
          <w:sz w:val="16"/>
        </w:rPr>
        <w:t>i</w:t>
      </w:r>
      <w:r w:rsidR="00444D4E">
        <w:rPr>
          <w:rStyle w:val="VerbatimChar"/>
          <w:sz w:val="16"/>
        </w:rPr>
        <w:t> </w:t>
      </w:r>
      <w:r w:rsidRPr="00784DBD">
        <w:rPr>
          <w:rStyle w:val="VerbatimChar"/>
          <w:sz w:val="16"/>
        </w:rPr>
        <w:t>wyników</w:t>
      </w:r>
      <w:r w:rsidRPr="00784DBD">
        <w:rPr>
          <w:sz w:val="16"/>
        </w:rPr>
        <w:br/>
      </w:r>
      <w:r w:rsidRPr="00784DBD">
        <w:rPr>
          <w:rStyle w:val="VerbatimChar"/>
          <w:sz w:val="16"/>
        </w:rPr>
        <w:t>├── docs/architecture.md</w:t>
      </w:r>
      <w:r w:rsidRPr="00784DBD">
        <w:rPr>
          <w:sz w:val="16"/>
        </w:rPr>
        <w:br/>
      </w:r>
      <w:r w:rsidRPr="00784DBD">
        <w:rPr>
          <w:rStyle w:val="VerbatimChar"/>
          <w:sz w:val="16"/>
        </w:rPr>
        <w:t>└── scripts/verify.py                 # Jeden punkt wejścia, jeśli zastosowany</w:t>
      </w:r>
    </w:p>
    <w:p w:rsidR="006037F7" w:rsidRDefault="005A369E" w:rsidP="00F10DA8">
      <w:pPr>
        <w:spacing w:before="240" w:line="276" w:lineRule="auto"/>
      </w:pPr>
      <w:r>
        <w:t xml:space="preserve">Struktura jest </w:t>
      </w:r>
      <w:r>
        <w:rPr>
          <w:b/>
          <w:bCs/>
        </w:rPr>
        <w:t>katalogiem możliwości</w:t>
      </w:r>
      <w:r>
        <w:t>, nie obowiązkiem tworzenia każdego folderu. Wykorzystuj tylko adaptery faktycznie pracujących narzędzi.</w:t>
      </w:r>
      <w:r w:rsidR="00444D4E">
        <w:t xml:space="preserve"> W </w:t>
      </w:r>
      <w:r>
        <w:t>projekcie</w:t>
      </w:r>
      <w:r w:rsidR="00444D4E">
        <w:t xml:space="preserve"> z </w:t>
      </w:r>
      <w:r>
        <w:t xml:space="preserve">już istniejącym </w:t>
      </w:r>
      <w:r>
        <w:rPr>
          <w:rStyle w:val="VerbatimChar"/>
        </w:rPr>
        <w:t>docs/</w:t>
      </w:r>
      <w:r>
        <w:t xml:space="preserve"> nie należy mechanicznie kopiować tamtych samych opisów</w:t>
      </w:r>
      <w:r w:rsidR="00444D4E">
        <w:t xml:space="preserve"> do </w:t>
      </w:r>
      <w:r>
        <w:rPr>
          <w:rStyle w:val="VerbatimChar"/>
        </w:rPr>
        <w:t>memory-bank/</w:t>
      </w:r>
      <w:r>
        <w:t>.</w:t>
      </w:r>
    </w:p>
    <w:p w:rsidR="006037F7" w:rsidRDefault="005A369E">
      <w:pPr>
        <w:pStyle w:val="Nagwek2"/>
      </w:pPr>
      <w:bookmarkStart w:id="9" w:name="X175905800acce73a14ce9b5101f68c40f344202"/>
      <w:bookmarkEnd w:id="4"/>
      <w:bookmarkEnd w:id="8"/>
      <w:r>
        <w:t>4. Zgłoszenie jako wykonywalny kontrakt zadania</w:t>
      </w:r>
    </w:p>
    <w:p w:rsidR="006037F7" w:rsidRDefault="005A369E" w:rsidP="005E651E">
      <w:pPr>
        <w:spacing w:line="276" w:lineRule="auto"/>
        <w:jc w:val="both"/>
      </w:pPr>
      <w:r>
        <w:t xml:space="preserve">Każde zadanie programistyczne </w:t>
      </w:r>
      <w:r>
        <w:rPr>
          <w:b/>
          <w:bCs/>
        </w:rPr>
        <w:t>MUSI</w:t>
      </w:r>
      <w:r>
        <w:t xml:space="preserve"> mieć: problem</w:t>
      </w:r>
      <w:r w:rsidR="00444D4E">
        <w:t xml:space="preserve"> i </w:t>
      </w:r>
      <w:r>
        <w:t>oczekiwany rezultat, zakres zmian, kryteria akceptacji, ograniczenia, testy, wskazany poziom ryzyka oraz powiązania</w:t>
      </w:r>
      <w:r w:rsidR="00444D4E">
        <w:t xml:space="preserve"> z </w:t>
      </w:r>
      <w:r>
        <w:t>architekturą. Dla zadań małych można użyć uproszczonego szablonu bez rozbudowanej biurokracji.</w:t>
      </w:r>
      <w:bookmarkStart w:id="10" w:name="_GoBack"/>
      <w:bookmarkEnd w:id="10"/>
    </w:p>
    <w:p w:rsidR="006037F7" w:rsidRDefault="005A369E">
      <w:pPr>
        <w:pStyle w:val="Tekstpodstawowy"/>
      </w:pPr>
      <w:r>
        <w:rPr>
          <w:b/>
          <w:bCs/>
        </w:rPr>
        <w:t>Zalecany format Issue:</w:t>
      </w:r>
    </w:p>
    <w:p w:rsidR="006037F7" w:rsidRPr="00784DBD" w:rsidRDefault="005A369E">
      <w:pPr>
        <w:pStyle w:val="SourceCode"/>
        <w:spacing w:before="0" w:after="0"/>
        <w:rPr>
          <w:sz w:val="16"/>
        </w:rPr>
      </w:pPr>
      <w:r w:rsidRPr="00784DBD">
        <w:rPr>
          <w:rStyle w:val="FunctionTok"/>
          <w:sz w:val="16"/>
        </w:rPr>
        <w:t>## Problem</w:t>
      </w:r>
      <w:r w:rsidR="00444D4E">
        <w:rPr>
          <w:rStyle w:val="FunctionTok"/>
          <w:sz w:val="16"/>
        </w:rPr>
        <w:t xml:space="preserve"> </w:t>
      </w:r>
      <w:r w:rsidR="00444D4E" w:rsidRPr="00784DBD">
        <w:rPr>
          <w:rStyle w:val="FunctionTok"/>
          <w:sz w:val="16"/>
        </w:rPr>
        <w:t>i</w:t>
      </w:r>
      <w:r w:rsidR="00444D4E">
        <w:rPr>
          <w:rStyle w:val="FunctionTok"/>
          <w:sz w:val="16"/>
        </w:rPr>
        <w:t> </w:t>
      </w:r>
      <w:r w:rsidRPr="00784DBD">
        <w:rPr>
          <w:rStyle w:val="FunctionTok"/>
          <w:sz w:val="16"/>
        </w:rPr>
        <w:t>cel</w:t>
      </w:r>
      <w:r w:rsidRPr="00784DBD">
        <w:rPr>
          <w:sz w:val="16"/>
        </w:rPr>
        <w:br/>
      </w:r>
      <w:r w:rsidRPr="00784DBD">
        <w:rPr>
          <w:rStyle w:val="CommentTok"/>
          <w:sz w:val="16"/>
        </w:rPr>
        <w:t>[</w:t>
      </w:r>
      <w:r w:rsidRPr="00784DBD">
        <w:rPr>
          <w:rStyle w:val="OtherTok"/>
          <w:sz w:val="16"/>
        </w:rPr>
        <w:t>Obserwowany problem</w:t>
      </w:r>
      <w:r w:rsidR="00444D4E">
        <w:rPr>
          <w:rStyle w:val="OtherTok"/>
          <w:sz w:val="16"/>
        </w:rPr>
        <w:t xml:space="preserve"> </w:t>
      </w:r>
      <w:r w:rsidR="00444D4E" w:rsidRPr="00784DBD">
        <w:rPr>
          <w:rStyle w:val="OtherTok"/>
          <w:sz w:val="16"/>
        </w:rPr>
        <w:t>i</w:t>
      </w:r>
      <w:r w:rsidR="00444D4E">
        <w:rPr>
          <w:rStyle w:val="OtherTok"/>
          <w:sz w:val="16"/>
        </w:rPr>
        <w:t> </w:t>
      </w:r>
      <w:r w:rsidRPr="00784DBD">
        <w:rPr>
          <w:rStyle w:val="OtherTok"/>
          <w:sz w:val="16"/>
        </w:rPr>
        <w:t>oczekiwane zachowanie</w:t>
      </w:r>
      <w:r w:rsidRPr="00784DBD">
        <w:rPr>
          <w:rStyle w:val="CommentTok"/>
          <w:sz w:val="16"/>
        </w:rPr>
        <w:t>]</w:t>
      </w:r>
      <w:r w:rsidRPr="00784DBD">
        <w:rPr>
          <w:sz w:val="16"/>
        </w:rPr>
        <w:br/>
      </w:r>
      <w:r w:rsidRPr="00784DBD">
        <w:rPr>
          <w:rStyle w:val="FunctionTok"/>
          <w:sz w:val="16"/>
        </w:rPr>
        <w:t>## Poza zakresem</w:t>
      </w:r>
      <w:r w:rsidRPr="00784DBD">
        <w:rPr>
          <w:sz w:val="16"/>
        </w:rPr>
        <w:br/>
      </w:r>
      <w:r w:rsidRPr="00784DBD">
        <w:rPr>
          <w:rStyle w:val="CommentTok"/>
          <w:sz w:val="16"/>
        </w:rPr>
        <w:t>[</w:t>
      </w:r>
      <w:r w:rsidRPr="00784DBD">
        <w:rPr>
          <w:rStyle w:val="OtherTok"/>
          <w:sz w:val="16"/>
        </w:rPr>
        <w:t>Czego agent nie może zmieniać</w:t>
      </w:r>
      <w:r w:rsidRPr="00784DBD">
        <w:rPr>
          <w:rStyle w:val="CommentTok"/>
          <w:sz w:val="16"/>
        </w:rPr>
        <w:t>]</w:t>
      </w:r>
      <w:r w:rsidRPr="00784DBD">
        <w:rPr>
          <w:sz w:val="16"/>
        </w:rPr>
        <w:br/>
      </w:r>
      <w:r w:rsidRPr="00784DBD">
        <w:rPr>
          <w:rStyle w:val="FunctionTok"/>
          <w:sz w:val="16"/>
        </w:rPr>
        <w:t>## Kryteria akceptacji</w:t>
      </w:r>
      <w:r w:rsidRPr="00784DBD">
        <w:rPr>
          <w:sz w:val="16"/>
        </w:rPr>
        <w:br/>
      </w:r>
      <w:r w:rsidRPr="00784DBD">
        <w:rPr>
          <w:rStyle w:val="SpecialStringTok"/>
          <w:sz w:val="16"/>
        </w:rPr>
        <w:t xml:space="preserve">- </w:t>
      </w:r>
      <w:r w:rsidRPr="00784DBD">
        <w:rPr>
          <w:rStyle w:val="VariableTok"/>
          <w:sz w:val="16"/>
        </w:rPr>
        <w:t>[ ]</w:t>
      </w:r>
      <w:r w:rsidRPr="00784DBD">
        <w:rPr>
          <w:rStyle w:val="NormalTok"/>
          <w:sz w:val="16"/>
        </w:rPr>
        <w:t xml:space="preserve"> Przypadek</w:t>
      </w:r>
      <w:r w:rsidR="00444D4E">
        <w:rPr>
          <w:rStyle w:val="NormalTok"/>
          <w:sz w:val="16"/>
        </w:rPr>
        <w:t xml:space="preserve"> </w:t>
      </w:r>
      <w:r w:rsidR="00444D4E" w:rsidRPr="00784DBD">
        <w:rPr>
          <w:rStyle w:val="NormalTok"/>
          <w:sz w:val="16"/>
        </w:rPr>
        <w:t>A</w:t>
      </w:r>
      <w:r w:rsidR="00444D4E">
        <w:rPr>
          <w:rStyle w:val="NormalTok"/>
          <w:sz w:val="16"/>
        </w:rPr>
        <w:t> </w:t>
      </w:r>
      <w:r w:rsidRPr="00784DBD">
        <w:rPr>
          <w:rStyle w:val="NormalTok"/>
          <w:sz w:val="16"/>
        </w:rPr>
        <w:t>ma test automatyczny.</w:t>
      </w:r>
      <w:r w:rsidRPr="00784DBD">
        <w:rPr>
          <w:sz w:val="16"/>
        </w:rPr>
        <w:br/>
      </w:r>
      <w:r w:rsidRPr="00784DBD">
        <w:rPr>
          <w:rStyle w:val="SpecialStringTok"/>
          <w:sz w:val="16"/>
        </w:rPr>
        <w:t xml:space="preserve">- </w:t>
      </w:r>
      <w:r w:rsidRPr="00784DBD">
        <w:rPr>
          <w:rStyle w:val="VariableTok"/>
          <w:sz w:val="16"/>
        </w:rPr>
        <w:t>[ ]</w:t>
      </w:r>
      <w:r w:rsidRPr="00784DBD">
        <w:rPr>
          <w:rStyle w:val="NormalTok"/>
          <w:sz w:val="16"/>
        </w:rPr>
        <w:t xml:space="preserve"> Przypadek</w:t>
      </w:r>
      <w:r w:rsidR="00444D4E">
        <w:rPr>
          <w:rStyle w:val="NormalTok"/>
          <w:sz w:val="16"/>
        </w:rPr>
        <w:t xml:space="preserve"> </w:t>
      </w:r>
      <w:r w:rsidR="00444D4E" w:rsidRPr="00784DBD">
        <w:rPr>
          <w:rStyle w:val="NormalTok"/>
          <w:sz w:val="16"/>
        </w:rPr>
        <w:t>B</w:t>
      </w:r>
      <w:r w:rsidR="00444D4E">
        <w:rPr>
          <w:rStyle w:val="NormalTok"/>
          <w:sz w:val="16"/>
        </w:rPr>
        <w:t> </w:t>
      </w:r>
      <w:r w:rsidRPr="00784DBD">
        <w:rPr>
          <w:rStyle w:val="NormalTok"/>
          <w:sz w:val="16"/>
        </w:rPr>
        <w:t>nie powoduje regresji.</w:t>
      </w:r>
      <w:r w:rsidRPr="00784DBD">
        <w:rPr>
          <w:sz w:val="16"/>
        </w:rPr>
        <w:br/>
      </w:r>
      <w:r w:rsidRPr="00784DBD">
        <w:rPr>
          <w:rStyle w:val="SpecialStringTok"/>
          <w:sz w:val="16"/>
        </w:rPr>
        <w:t xml:space="preserve">- </w:t>
      </w:r>
      <w:r w:rsidRPr="00784DBD">
        <w:rPr>
          <w:rStyle w:val="VariableTok"/>
          <w:sz w:val="16"/>
        </w:rPr>
        <w:t>[ ]</w:t>
      </w:r>
      <w:r w:rsidRPr="00784DBD">
        <w:rPr>
          <w:rStyle w:val="NormalTok"/>
          <w:sz w:val="16"/>
        </w:rPr>
        <w:t xml:space="preserve"> Logi nie zawierają sekretów.</w:t>
      </w:r>
      <w:r w:rsidRPr="00784DBD">
        <w:rPr>
          <w:sz w:val="16"/>
        </w:rPr>
        <w:br/>
      </w:r>
      <w:r w:rsidRPr="00784DBD">
        <w:rPr>
          <w:rStyle w:val="FunctionTok"/>
          <w:sz w:val="16"/>
        </w:rPr>
        <w:t>## Ryzyko</w:t>
      </w:r>
      <w:r w:rsidRPr="00784DBD">
        <w:rPr>
          <w:sz w:val="16"/>
        </w:rPr>
        <w:br/>
      </w:r>
      <w:r w:rsidRPr="00784DBD">
        <w:rPr>
          <w:rStyle w:val="NormalTok"/>
          <w:sz w:val="16"/>
        </w:rPr>
        <w:t>Niskie / Średnie / Wysokie / Krytyczne</w:t>
      </w:r>
      <w:r w:rsidRPr="00784DBD">
        <w:rPr>
          <w:sz w:val="16"/>
        </w:rPr>
        <w:br/>
      </w:r>
      <w:r w:rsidRPr="00784DBD">
        <w:rPr>
          <w:rStyle w:val="FunctionTok"/>
          <w:sz w:val="16"/>
        </w:rPr>
        <w:t>## Weryfikacja</w:t>
      </w:r>
      <w:r w:rsidRPr="00784DBD">
        <w:rPr>
          <w:sz w:val="16"/>
        </w:rPr>
        <w:br/>
      </w:r>
      <w:r w:rsidRPr="00784DBD">
        <w:rPr>
          <w:rStyle w:val="NormalTok"/>
          <w:sz w:val="16"/>
        </w:rPr>
        <w:t>Polecenia, oczekiwane rezultaty</w:t>
      </w:r>
      <w:r w:rsidR="00444D4E">
        <w:rPr>
          <w:rStyle w:val="NormalTok"/>
          <w:sz w:val="16"/>
        </w:rPr>
        <w:t xml:space="preserve"> </w:t>
      </w:r>
      <w:r w:rsidR="00444D4E" w:rsidRPr="00784DBD">
        <w:rPr>
          <w:rStyle w:val="NormalTok"/>
          <w:sz w:val="16"/>
        </w:rPr>
        <w:t>i</w:t>
      </w:r>
      <w:r w:rsidR="00444D4E">
        <w:rPr>
          <w:rStyle w:val="NormalTok"/>
          <w:sz w:val="16"/>
        </w:rPr>
        <w:t> </w:t>
      </w:r>
      <w:r w:rsidRPr="00784DBD">
        <w:rPr>
          <w:rStyle w:val="NormalTok"/>
          <w:sz w:val="16"/>
        </w:rPr>
        <w:t>warunki STOP.</w:t>
      </w:r>
      <w:r w:rsidRPr="00784DBD">
        <w:rPr>
          <w:sz w:val="16"/>
        </w:rPr>
        <w:br/>
      </w:r>
      <w:r w:rsidRPr="00784DBD">
        <w:rPr>
          <w:rStyle w:val="FunctionTok"/>
          <w:sz w:val="16"/>
        </w:rPr>
        <w:t>## Zależności</w:t>
      </w:r>
      <w:r w:rsidRPr="00784DBD">
        <w:rPr>
          <w:sz w:val="16"/>
        </w:rPr>
        <w:br/>
      </w:r>
      <w:r w:rsidRPr="00784DBD">
        <w:rPr>
          <w:rStyle w:val="NormalTok"/>
          <w:sz w:val="16"/>
        </w:rPr>
        <w:t>Powiązane Issues, ADR, testy lub PR.</w:t>
      </w:r>
    </w:p>
    <w:p w:rsidR="006037F7" w:rsidRDefault="005A369E" w:rsidP="00F10DA8">
      <w:pPr>
        <w:spacing w:before="240" w:line="276" w:lineRule="auto"/>
      </w:pPr>
      <w:r>
        <w:t xml:space="preserve">Ważna jest </w:t>
      </w:r>
      <w:r>
        <w:rPr>
          <w:b/>
          <w:bCs/>
        </w:rPr>
        <w:t>testowalność</w:t>
      </w:r>
      <w:r>
        <w:t>,</w:t>
      </w:r>
      <w:r w:rsidR="00444D4E">
        <w:t xml:space="preserve"> a </w:t>
      </w:r>
      <w:r>
        <w:t>nie objętość opisu. Niepoprawny kontrakt („zoptymalizuj aplikację”) zastępuje się mierzalnym („p95 czasu odpowiedzi poniżej</w:t>
      </w:r>
      <w:r w:rsidR="00444D4E">
        <w:t xml:space="preserve"> X </w:t>
      </w:r>
      <w:r>
        <w:t>ms przy</w:t>
      </w:r>
      <w:r w:rsidR="00444D4E">
        <w:t xml:space="preserve"> Y </w:t>
      </w:r>
      <w:r>
        <w:t>RPS, pomiar</w:t>
      </w:r>
      <w:r w:rsidR="00444D4E">
        <w:t xml:space="preserve"> na </w:t>
      </w:r>
      <w:r>
        <w:t>wskazanym sprzęcie”). Wartości progowe muszą pochodzić</w:t>
      </w:r>
      <w:r w:rsidR="00444D4E">
        <w:t xml:space="preserve"> z </w:t>
      </w:r>
      <w:r>
        <w:t>wymagań,</w:t>
      </w:r>
      <w:r w:rsidR="00444D4E">
        <w:t xml:space="preserve"> a </w:t>
      </w:r>
      <w:r>
        <w:t>nie</w:t>
      </w:r>
      <w:r w:rsidR="00444D4E">
        <w:t xml:space="preserve"> z </w:t>
      </w:r>
      <w:r>
        <w:t>domysłu agenta.</w:t>
      </w:r>
    </w:p>
    <w:p w:rsidR="006037F7" w:rsidRDefault="005A369E">
      <w:pPr>
        <w:pStyle w:val="Nagwek2"/>
      </w:pPr>
      <w:bookmarkStart w:id="11" w:name="Xcd4647b1a59ffd97b9ef8f29946b4591db1eaf1"/>
      <w:bookmarkEnd w:id="9"/>
      <w:r>
        <w:t>5. Protokół wykonania:</w:t>
      </w:r>
      <w:r w:rsidR="00444D4E">
        <w:t xml:space="preserve"> od </w:t>
      </w:r>
      <w:r>
        <w:t>planu</w:t>
      </w:r>
      <w:r w:rsidR="00444D4E">
        <w:t xml:space="preserve"> do </w:t>
      </w:r>
      <w:r>
        <w:t>zamknięcia</w:t>
      </w:r>
    </w:p>
    <w:tbl>
      <w:tblPr>
        <w:tblStyle w:val="Table"/>
        <w:tblW w:w="7920" w:type="dxa"/>
        <w:jc w:val="center"/>
        <w:tblInd w:w="0" w:type="dxa"/>
        <w:tblLayout w:type="fixed"/>
        <w:tblLook w:val="0020" w:firstRow="1" w:lastRow="0" w:firstColumn="0" w:lastColumn="0" w:noHBand="0" w:noVBand="0"/>
      </w:tblPr>
      <w:tblGrid>
        <w:gridCol w:w="1980"/>
        <w:gridCol w:w="1980"/>
        <w:gridCol w:w="1980"/>
        <w:gridCol w:w="1980"/>
      </w:tblGrid>
      <w:tr w:rsidR="006037F7">
        <w:trPr>
          <w:tblHeader/>
          <w:jc w:val="center"/>
        </w:trPr>
        <w:tc>
          <w:tcPr>
            <w:tcW w:w="1980" w:type="dxa"/>
            <w:shd w:val="clear" w:color="auto" w:fill="E9F0F7"/>
          </w:tcPr>
          <w:p w:rsidR="006037F7" w:rsidRDefault="005A369E">
            <w:pPr>
              <w:pStyle w:val="Compact"/>
              <w:spacing w:before="40"/>
            </w:pPr>
            <w:r>
              <w:rPr>
                <w:b/>
                <w:color w:val="0F3350"/>
              </w:rPr>
              <w:t>Etap</w:t>
            </w:r>
          </w:p>
        </w:tc>
        <w:tc>
          <w:tcPr>
            <w:tcW w:w="1980" w:type="dxa"/>
            <w:shd w:val="clear" w:color="auto" w:fill="E9F0F7"/>
          </w:tcPr>
          <w:p w:rsidR="006037F7" w:rsidRDefault="005A369E">
            <w:pPr>
              <w:pStyle w:val="Compact"/>
              <w:spacing w:before="40"/>
            </w:pPr>
            <w:r>
              <w:rPr>
                <w:b/>
                <w:color w:val="0F3350"/>
              </w:rPr>
              <w:t>Warunek wejścia</w:t>
            </w:r>
          </w:p>
        </w:tc>
        <w:tc>
          <w:tcPr>
            <w:tcW w:w="1980" w:type="dxa"/>
            <w:shd w:val="clear" w:color="auto" w:fill="E9F0F7"/>
          </w:tcPr>
          <w:p w:rsidR="006037F7" w:rsidRDefault="005A369E">
            <w:pPr>
              <w:pStyle w:val="Compact"/>
              <w:spacing w:before="40"/>
            </w:pPr>
            <w:r>
              <w:rPr>
                <w:b/>
                <w:color w:val="0F3350"/>
              </w:rPr>
              <w:t>Artefakt wyjścia</w:t>
            </w:r>
          </w:p>
        </w:tc>
        <w:tc>
          <w:tcPr>
            <w:tcW w:w="1980" w:type="dxa"/>
            <w:shd w:val="clear" w:color="auto" w:fill="E9F0F7"/>
          </w:tcPr>
          <w:p w:rsidR="006037F7" w:rsidRDefault="005A369E">
            <w:pPr>
              <w:pStyle w:val="Compact"/>
              <w:spacing w:before="40"/>
            </w:pPr>
            <w:r>
              <w:rPr>
                <w:b/>
                <w:color w:val="0F3350"/>
              </w:rPr>
              <w:t>Bramka</w:t>
            </w:r>
          </w:p>
        </w:tc>
      </w:tr>
      <w:tr w:rsidR="006037F7">
        <w:trPr>
          <w:jc w:val="center"/>
        </w:trPr>
        <w:tc>
          <w:tcPr>
            <w:tcW w:w="1980" w:type="dxa"/>
          </w:tcPr>
          <w:p w:rsidR="006037F7" w:rsidRDefault="005A369E">
            <w:pPr>
              <w:pStyle w:val="Compact"/>
              <w:spacing w:before="40"/>
            </w:pPr>
            <w:r>
              <w:t>0. Intake</w:t>
            </w:r>
          </w:p>
        </w:tc>
        <w:tc>
          <w:tcPr>
            <w:tcW w:w="1980" w:type="dxa"/>
          </w:tcPr>
          <w:p w:rsidR="006037F7" w:rsidRDefault="005A369E">
            <w:pPr>
              <w:pStyle w:val="Compact"/>
              <w:spacing w:before="40"/>
            </w:pPr>
            <w:r>
              <w:t>Issue, uprawnienia</w:t>
            </w:r>
          </w:p>
        </w:tc>
        <w:tc>
          <w:tcPr>
            <w:tcW w:w="1980" w:type="dxa"/>
          </w:tcPr>
          <w:p w:rsidR="006037F7" w:rsidRDefault="005A369E">
            <w:pPr>
              <w:pStyle w:val="Compact"/>
              <w:spacing w:before="40"/>
            </w:pPr>
            <w:r>
              <w:t>Kategoria ryzyka</w:t>
            </w:r>
          </w:p>
        </w:tc>
        <w:tc>
          <w:tcPr>
            <w:tcW w:w="1980" w:type="dxa"/>
          </w:tcPr>
          <w:p w:rsidR="006037F7" w:rsidRDefault="005A369E">
            <w:pPr>
              <w:pStyle w:val="Compact"/>
              <w:spacing w:before="40"/>
            </w:pPr>
            <w:r>
              <w:t>Walidacja zakresu</w:t>
            </w:r>
          </w:p>
        </w:tc>
      </w:tr>
      <w:tr w:rsidR="006037F7">
        <w:trPr>
          <w:jc w:val="center"/>
        </w:trPr>
        <w:tc>
          <w:tcPr>
            <w:tcW w:w="1980" w:type="dxa"/>
          </w:tcPr>
          <w:p w:rsidR="006037F7" w:rsidRDefault="005A369E">
            <w:pPr>
              <w:pStyle w:val="Compact"/>
              <w:spacing w:before="40"/>
            </w:pPr>
            <w:r>
              <w:t>1. Rozpoznanie</w:t>
            </w:r>
          </w:p>
        </w:tc>
        <w:tc>
          <w:tcPr>
            <w:tcW w:w="1980" w:type="dxa"/>
          </w:tcPr>
          <w:p w:rsidR="006037F7" w:rsidRDefault="005A369E">
            <w:pPr>
              <w:pStyle w:val="Compact"/>
              <w:spacing w:before="40"/>
            </w:pPr>
            <w:r>
              <w:t>Repo</w:t>
            </w:r>
            <w:r w:rsidR="00444D4E">
              <w:t xml:space="preserve"> i </w:t>
            </w:r>
            <w:r>
              <w:t>dokumentacja</w:t>
            </w:r>
          </w:p>
        </w:tc>
        <w:tc>
          <w:tcPr>
            <w:tcW w:w="1980" w:type="dxa"/>
          </w:tcPr>
          <w:p w:rsidR="006037F7" w:rsidRDefault="005A369E">
            <w:pPr>
              <w:pStyle w:val="Compact"/>
              <w:spacing w:before="40"/>
            </w:pPr>
            <w:r>
              <w:t>Rejestr faktów oraz niepewności</w:t>
            </w:r>
          </w:p>
        </w:tc>
        <w:tc>
          <w:tcPr>
            <w:tcW w:w="1980" w:type="dxa"/>
          </w:tcPr>
          <w:p w:rsidR="006037F7" w:rsidRDefault="005A369E">
            <w:pPr>
              <w:pStyle w:val="Compact"/>
              <w:spacing w:before="40"/>
            </w:pPr>
            <w:r>
              <w:t>Brak niejawnych założeń</w:t>
            </w:r>
          </w:p>
        </w:tc>
      </w:tr>
      <w:tr w:rsidR="006037F7">
        <w:trPr>
          <w:jc w:val="center"/>
        </w:trPr>
        <w:tc>
          <w:tcPr>
            <w:tcW w:w="1980" w:type="dxa"/>
          </w:tcPr>
          <w:p w:rsidR="006037F7" w:rsidRDefault="005A369E">
            <w:pPr>
              <w:pStyle w:val="Compact"/>
              <w:spacing w:before="40"/>
            </w:pPr>
            <w:r>
              <w:t>2. PLAN</w:t>
            </w:r>
          </w:p>
        </w:tc>
        <w:tc>
          <w:tcPr>
            <w:tcW w:w="1980" w:type="dxa"/>
          </w:tcPr>
          <w:p w:rsidR="006037F7" w:rsidRDefault="005A369E">
            <w:pPr>
              <w:pStyle w:val="Compact"/>
              <w:spacing w:before="40"/>
            </w:pPr>
            <w:r>
              <w:t>Rozpoznany problem</w:t>
            </w:r>
          </w:p>
        </w:tc>
        <w:tc>
          <w:tcPr>
            <w:tcW w:w="1980" w:type="dxa"/>
          </w:tcPr>
          <w:p w:rsidR="006037F7" w:rsidRDefault="005A369E">
            <w:pPr>
              <w:pStyle w:val="Compact"/>
              <w:spacing w:before="40"/>
            </w:pPr>
            <w:r>
              <w:t>Plan plików, testów</w:t>
            </w:r>
            <w:r w:rsidR="00444D4E">
              <w:t xml:space="preserve"> i </w:t>
            </w:r>
            <w:r>
              <w:t>rollback</w:t>
            </w:r>
          </w:p>
        </w:tc>
        <w:tc>
          <w:tcPr>
            <w:tcW w:w="1980" w:type="dxa"/>
          </w:tcPr>
          <w:p w:rsidR="006037F7" w:rsidRDefault="005A369E">
            <w:pPr>
              <w:pStyle w:val="Compact"/>
              <w:spacing w:before="40"/>
            </w:pPr>
            <w:r>
              <w:t>Zgoda</w:t>
            </w:r>
            <w:r w:rsidR="00444D4E">
              <w:t xml:space="preserve"> wg </w:t>
            </w:r>
            <w:r>
              <w:t>ryzyka</w:t>
            </w:r>
          </w:p>
        </w:tc>
      </w:tr>
      <w:tr w:rsidR="006037F7">
        <w:trPr>
          <w:jc w:val="center"/>
        </w:trPr>
        <w:tc>
          <w:tcPr>
            <w:tcW w:w="1980" w:type="dxa"/>
          </w:tcPr>
          <w:p w:rsidR="006037F7" w:rsidRDefault="005A369E">
            <w:pPr>
              <w:pStyle w:val="Compact"/>
              <w:spacing w:before="40"/>
            </w:pPr>
            <w:r>
              <w:t>3. ACT</w:t>
            </w:r>
          </w:p>
        </w:tc>
        <w:tc>
          <w:tcPr>
            <w:tcW w:w="1980" w:type="dxa"/>
          </w:tcPr>
          <w:p w:rsidR="006037F7" w:rsidRDefault="005A369E">
            <w:pPr>
              <w:pStyle w:val="Compact"/>
              <w:spacing w:before="40"/>
            </w:pPr>
            <w:r>
              <w:t>Przyznany lease</w:t>
            </w:r>
            <w:r w:rsidR="00444D4E">
              <w:t xml:space="preserve"> i </w:t>
            </w:r>
            <w:r>
              <w:t>workspace</w:t>
            </w:r>
          </w:p>
        </w:tc>
        <w:tc>
          <w:tcPr>
            <w:tcW w:w="1980" w:type="dxa"/>
          </w:tcPr>
          <w:p w:rsidR="006037F7" w:rsidRDefault="005A369E">
            <w:pPr>
              <w:pStyle w:val="Compact"/>
              <w:spacing w:before="40"/>
            </w:pPr>
            <w:r>
              <w:t>Commit</w:t>
            </w:r>
            <w:r w:rsidR="00444D4E">
              <w:t xml:space="preserve"> i </w:t>
            </w:r>
            <w:r>
              <w:t>testy lokalne</w:t>
            </w:r>
          </w:p>
        </w:tc>
        <w:tc>
          <w:tcPr>
            <w:tcW w:w="1980" w:type="dxa"/>
          </w:tcPr>
          <w:p w:rsidR="006037F7" w:rsidRDefault="005A369E">
            <w:pPr>
              <w:pStyle w:val="Compact"/>
              <w:spacing w:before="40"/>
            </w:pPr>
            <w:r>
              <w:t>Zakres zmian</w:t>
            </w:r>
          </w:p>
        </w:tc>
      </w:tr>
      <w:tr w:rsidR="006037F7">
        <w:trPr>
          <w:jc w:val="center"/>
        </w:trPr>
        <w:tc>
          <w:tcPr>
            <w:tcW w:w="1980" w:type="dxa"/>
          </w:tcPr>
          <w:p w:rsidR="006037F7" w:rsidRDefault="005A369E">
            <w:pPr>
              <w:pStyle w:val="Compact"/>
              <w:spacing w:before="40"/>
            </w:pPr>
            <w:r>
              <w:t>4. VERIFY</w:t>
            </w:r>
          </w:p>
        </w:tc>
        <w:tc>
          <w:tcPr>
            <w:tcW w:w="1980" w:type="dxa"/>
          </w:tcPr>
          <w:p w:rsidR="006037F7" w:rsidRDefault="005A369E">
            <w:pPr>
              <w:pStyle w:val="Compact"/>
              <w:spacing w:before="40"/>
            </w:pPr>
            <w:r>
              <w:t>Konkretny HEAD SHA</w:t>
            </w:r>
          </w:p>
        </w:tc>
        <w:tc>
          <w:tcPr>
            <w:tcW w:w="1980" w:type="dxa"/>
          </w:tcPr>
          <w:p w:rsidR="006037F7" w:rsidRDefault="005A369E">
            <w:pPr>
              <w:pStyle w:val="Compact"/>
              <w:spacing w:before="40"/>
            </w:pPr>
            <w:r>
              <w:t>Raport testów, lint, SAST</w:t>
            </w:r>
          </w:p>
        </w:tc>
        <w:tc>
          <w:tcPr>
            <w:tcW w:w="1980" w:type="dxa"/>
          </w:tcPr>
          <w:p w:rsidR="006037F7" w:rsidRDefault="005A369E">
            <w:pPr>
              <w:pStyle w:val="Compact"/>
              <w:spacing w:before="40"/>
            </w:pPr>
            <w:r>
              <w:t>Twarde statusy</w:t>
            </w:r>
          </w:p>
        </w:tc>
      </w:tr>
      <w:tr w:rsidR="006037F7">
        <w:trPr>
          <w:jc w:val="center"/>
        </w:trPr>
        <w:tc>
          <w:tcPr>
            <w:tcW w:w="1980" w:type="dxa"/>
          </w:tcPr>
          <w:p w:rsidR="006037F7" w:rsidRDefault="005A369E">
            <w:pPr>
              <w:pStyle w:val="Compact"/>
              <w:spacing w:before="40"/>
            </w:pPr>
            <w:r>
              <w:t>5. REVIEW</w:t>
            </w:r>
          </w:p>
        </w:tc>
        <w:tc>
          <w:tcPr>
            <w:tcW w:w="1980" w:type="dxa"/>
          </w:tcPr>
          <w:p w:rsidR="006037F7" w:rsidRDefault="005A369E">
            <w:pPr>
              <w:pStyle w:val="Compact"/>
              <w:spacing w:before="40"/>
            </w:pPr>
            <w:r>
              <w:t>CI PASS</w:t>
            </w:r>
          </w:p>
        </w:tc>
        <w:tc>
          <w:tcPr>
            <w:tcW w:w="1980" w:type="dxa"/>
          </w:tcPr>
          <w:p w:rsidR="006037F7" w:rsidRDefault="005A369E">
            <w:pPr>
              <w:pStyle w:val="Compact"/>
              <w:spacing w:before="40"/>
            </w:pPr>
            <w:r>
              <w:t>Review, decyzje</w:t>
            </w:r>
            <w:r w:rsidR="00444D4E">
              <w:t xml:space="preserve"> i </w:t>
            </w:r>
            <w:r>
              <w:t>uwagi</w:t>
            </w:r>
          </w:p>
        </w:tc>
        <w:tc>
          <w:tcPr>
            <w:tcW w:w="1980" w:type="dxa"/>
          </w:tcPr>
          <w:p w:rsidR="006037F7" w:rsidRDefault="005A369E">
            <w:pPr>
              <w:pStyle w:val="Compact"/>
              <w:spacing w:before="40"/>
            </w:pPr>
            <w:r>
              <w:t>Polityka niezależności</w:t>
            </w:r>
          </w:p>
        </w:tc>
      </w:tr>
      <w:tr w:rsidR="006037F7">
        <w:trPr>
          <w:jc w:val="center"/>
        </w:trPr>
        <w:tc>
          <w:tcPr>
            <w:tcW w:w="1980" w:type="dxa"/>
          </w:tcPr>
          <w:p w:rsidR="006037F7" w:rsidRDefault="005A369E">
            <w:pPr>
              <w:pStyle w:val="Compact"/>
              <w:spacing w:before="40"/>
            </w:pPr>
            <w:r>
              <w:t>6. MERGE</w:t>
            </w:r>
          </w:p>
        </w:tc>
        <w:tc>
          <w:tcPr>
            <w:tcW w:w="1980" w:type="dxa"/>
          </w:tcPr>
          <w:p w:rsidR="006037F7" w:rsidRDefault="005A369E">
            <w:pPr>
              <w:pStyle w:val="Compact"/>
              <w:spacing w:before="40"/>
            </w:pPr>
            <w:r>
              <w:t>Aktualny SHA</w:t>
            </w:r>
            <w:r w:rsidR="00444D4E">
              <w:t xml:space="preserve"> i </w:t>
            </w:r>
            <w:r>
              <w:t>wynik review</w:t>
            </w:r>
          </w:p>
        </w:tc>
        <w:tc>
          <w:tcPr>
            <w:tcW w:w="1980" w:type="dxa"/>
          </w:tcPr>
          <w:p w:rsidR="006037F7" w:rsidRDefault="005A369E">
            <w:pPr>
              <w:pStyle w:val="Compact"/>
              <w:spacing w:before="40"/>
            </w:pPr>
            <w:r>
              <w:t>Merge commit / squash</w:t>
            </w:r>
          </w:p>
        </w:tc>
        <w:tc>
          <w:tcPr>
            <w:tcW w:w="1980" w:type="dxa"/>
          </w:tcPr>
          <w:p w:rsidR="006037F7" w:rsidRDefault="005A369E">
            <w:pPr>
              <w:pStyle w:val="Compact"/>
              <w:spacing w:before="40"/>
            </w:pPr>
            <w:r>
              <w:t>Ponowna weryfikacja</w:t>
            </w:r>
          </w:p>
        </w:tc>
      </w:tr>
      <w:tr w:rsidR="006037F7">
        <w:trPr>
          <w:jc w:val="center"/>
        </w:trPr>
        <w:tc>
          <w:tcPr>
            <w:tcW w:w="1980" w:type="dxa"/>
          </w:tcPr>
          <w:p w:rsidR="006037F7" w:rsidRDefault="005A369E">
            <w:pPr>
              <w:pStyle w:val="Compact"/>
              <w:spacing w:before="40"/>
            </w:pPr>
            <w:r>
              <w:t>7. POST-ACT</w:t>
            </w:r>
          </w:p>
        </w:tc>
        <w:tc>
          <w:tcPr>
            <w:tcW w:w="1980" w:type="dxa"/>
          </w:tcPr>
          <w:p w:rsidR="006037F7" w:rsidRDefault="005A369E">
            <w:pPr>
              <w:pStyle w:val="Compact"/>
              <w:spacing w:before="40"/>
            </w:pPr>
            <w:r>
              <w:t>Scalona zmiana</w:t>
            </w:r>
          </w:p>
        </w:tc>
        <w:tc>
          <w:tcPr>
            <w:tcW w:w="1980" w:type="dxa"/>
          </w:tcPr>
          <w:p w:rsidR="006037F7" w:rsidRDefault="005A369E">
            <w:pPr>
              <w:pStyle w:val="Compact"/>
              <w:spacing w:before="40"/>
            </w:pPr>
            <w:r>
              <w:t>Aktualizacja dokumentacji, Issue, archiwum</w:t>
            </w:r>
          </w:p>
        </w:tc>
        <w:tc>
          <w:tcPr>
            <w:tcW w:w="1980" w:type="dxa"/>
          </w:tcPr>
          <w:p w:rsidR="006037F7" w:rsidRDefault="005A369E">
            <w:pPr>
              <w:pStyle w:val="Compact"/>
              <w:spacing w:before="40"/>
            </w:pPr>
            <w:r>
              <w:t>Cleanup</w:t>
            </w:r>
          </w:p>
        </w:tc>
      </w:tr>
    </w:tbl>
    <w:p w:rsidR="006037F7" w:rsidRDefault="005A369E" w:rsidP="00F10DA8">
      <w:pPr>
        <w:pStyle w:val="Tekstpodstawowy"/>
        <w:spacing w:before="240" w:line="276" w:lineRule="auto"/>
      </w:pPr>
      <w:r>
        <w:rPr>
          <w:b/>
          <w:bCs/>
        </w:rPr>
        <w:t>Plan-and-Act nie jest absolutną regułą „każda edycja wymaga ręcznej zgody”.</w:t>
      </w:r>
      <w:r>
        <w:t xml:space="preserve"> Planowanie poprzedza wykonanie, ale zatwierdzenie może pochodzić</w:t>
      </w:r>
      <w:r w:rsidR="00444D4E">
        <w:t xml:space="preserve"> z </w:t>
      </w:r>
      <w:r>
        <w:t>automatycznej polityki, kiedy ryzyko jest niskie, zakres ściśle ograniczony,</w:t>
      </w:r>
      <w:r w:rsidR="00444D4E">
        <w:t xml:space="preserve"> a </w:t>
      </w:r>
      <w:r>
        <w:t>bramki wymuszane systemowo. Działania nieodwracalne, infrastrukturalne, związane</w:t>
      </w:r>
      <w:r w:rsidR="00444D4E">
        <w:t xml:space="preserve"> z </w:t>
      </w:r>
      <w:r>
        <w:t>sekretami, prawami dostępu lub kosztami wymagają osobnej autoryzacji.</w:t>
      </w:r>
    </w:p>
    <w:p w:rsidR="006037F7" w:rsidRDefault="005A369E">
      <w:pPr>
        <w:pStyle w:val="Nagwek3"/>
      </w:pPr>
      <w:bookmarkStart w:id="12" w:name="pętla-naprawy"/>
      <w:r>
        <w:t>5.1 Pętla naprawy</w:t>
      </w:r>
    </w:p>
    <w:p w:rsidR="006037F7" w:rsidRPr="00051B48" w:rsidRDefault="005A369E">
      <w:pPr>
        <w:pStyle w:val="Compact"/>
        <w:numPr>
          <w:ilvl w:val="0"/>
          <w:numId w:val="13"/>
        </w:numPr>
        <w:rPr>
          <w:sz w:val="19"/>
          <w:szCs w:val="19"/>
        </w:rPr>
      </w:pPr>
      <w:r w:rsidRPr="00051B48">
        <w:rPr>
          <w:sz w:val="19"/>
          <w:szCs w:val="19"/>
        </w:rPr>
        <w:t>Uruchomienie testów</w:t>
      </w:r>
      <w:r w:rsidR="00444D4E">
        <w:rPr>
          <w:sz w:val="19"/>
          <w:szCs w:val="19"/>
        </w:rPr>
        <w:t xml:space="preserve"> </w:t>
      </w:r>
      <w:r w:rsidR="00444D4E" w:rsidRPr="00051B48">
        <w:rPr>
          <w:sz w:val="19"/>
          <w:szCs w:val="19"/>
        </w:rPr>
        <w:t>na</w:t>
      </w:r>
      <w:r w:rsidR="00444D4E">
        <w:rPr>
          <w:sz w:val="19"/>
          <w:szCs w:val="19"/>
        </w:rPr>
        <w:t> </w:t>
      </w:r>
      <w:r w:rsidRPr="00051B48">
        <w:rPr>
          <w:sz w:val="19"/>
          <w:szCs w:val="19"/>
        </w:rPr>
        <w:t>aktualnym SHA.</w:t>
      </w:r>
    </w:p>
    <w:p w:rsidR="006037F7" w:rsidRPr="00051B48" w:rsidRDefault="005A369E">
      <w:pPr>
        <w:pStyle w:val="Compact"/>
        <w:numPr>
          <w:ilvl w:val="0"/>
          <w:numId w:val="13"/>
        </w:numPr>
        <w:rPr>
          <w:sz w:val="19"/>
          <w:szCs w:val="19"/>
        </w:rPr>
      </w:pPr>
      <w:r w:rsidRPr="00051B48">
        <w:rPr>
          <w:sz w:val="19"/>
          <w:szCs w:val="19"/>
        </w:rPr>
        <w:t>Pobranie pełnej przyczyny błędu: stack trace, logi, artefakty, wersja zależności.</w:t>
      </w:r>
    </w:p>
    <w:p w:rsidR="006037F7" w:rsidRPr="00051B48" w:rsidRDefault="005A369E">
      <w:pPr>
        <w:pStyle w:val="Compact"/>
        <w:numPr>
          <w:ilvl w:val="0"/>
          <w:numId w:val="13"/>
        </w:numPr>
        <w:rPr>
          <w:sz w:val="19"/>
          <w:szCs w:val="19"/>
        </w:rPr>
      </w:pPr>
      <w:r w:rsidRPr="00051B48">
        <w:rPr>
          <w:sz w:val="19"/>
          <w:szCs w:val="19"/>
        </w:rPr>
        <w:t>Jedna hipoteza</w:t>
      </w:r>
      <w:r w:rsidR="00444D4E">
        <w:rPr>
          <w:sz w:val="19"/>
          <w:szCs w:val="19"/>
        </w:rPr>
        <w:t xml:space="preserve"> </w:t>
      </w:r>
      <w:r w:rsidR="00444D4E" w:rsidRPr="00051B48">
        <w:rPr>
          <w:sz w:val="19"/>
          <w:szCs w:val="19"/>
        </w:rPr>
        <w:t>i</w:t>
      </w:r>
      <w:r w:rsidR="00444D4E">
        <w:rPr>
          <w:sz w:val="19"/>
          <w:szCs w:val="19"/>
        </w:rPr>
        <w:t> </w:t>
      </w:r>
      <w:r w:rsidRPr="00051B48">
        <w:rPr>
          <w:sz w:val="19"/>
          <w:szCs w:val="19"/>
        </w:rPr>
        <w:t>minimalna poprawka, najlepiej</w:t>
      </w:r>
      <w:r w:rsidR="00444D4E">
        <w:rPr>
          <w:sz w:val="19"/>
          <w:szCs w:val="19"/>
        </w:rPr>
        <w:t xml:space="preserve"> </w:t>
      </w:r>
      <w:r w:rsidR="00444D4E" w:rsidRPr="00051B48">
        <w:rPr>
          <w:sz w:val="19"/>
          <w:szCs w:val="19"/>
        </w:rPr>
        <w:t>z</w:t>
      </w:r>
      <w:r w:rsidR="00444D4E">
        <w:rPr>
          <w:sz w:val="19"/>
          <w:szCs w:val="19"/>
        </w:rPr>
        <w:t> </w:t>
      </w:r>
      <w:r w:rsidRPr="00051B48">
        <w:rPr>
          <w:sz w:val="19"/>
          <w:szCs w:val="19"/>
        </w:rPr>
        <w:t>testem regresyjnym.</w:t>
      </w:r>
    </w:p>
    <w:p w:rsidR="006037F7" w:rsidRPr="00051B48" w:rsidRDefault="005A369E">
      <w:pPr>
        <w:pStyle w:val="Compact"/>
        <w:numPr>
          <w:ilvl w:val="0"/>
          <w:numId w:val="13"/>
        </w:numPr>
        <w:rPr>
          <w:sz w:val="19"/>
          <w:szCs w:val="19"/>
        </w:rPr>
      </w:pPr>
      <w:r w:rsidRPr="00051B48">
        <w:rPr>
          <w:sz w:val="19"/>
          <w:szCs w:val="19"/>
        </w:rPr>
        <w:t xml:space="preserve">Powtórzenie wymaganych kontroli; nowy commit oznacza </w:t>
      </w:r>
      <w:r w:rsidRPr="00051B48">
        <w:rPr>
          <w:b/>
          <w:bCs/>
          <w:sz w:val="19"/>
          <w:szCs w:val="19"/>
        </w:rPr>
        <w:t>nowy SHA</w:t>
      </w:r>
      <w:r w:rsidR="00444D4E">
        <w:rPr>
          <w:b/>
          <w:bCs/>
          <w:sz w:val="19"/>
          <w:szCs w:val="19"/>
        </w:rPr>
        <w:t xml:space="preserve"> </w:t>
      </w:r>
      <w:r w:rsidR="00444D4E" w:rsidRPr="00051B48">
        <w:rPr>
          <w:b/>
          <w:bCs/>
          <w:sz w:val="19"/>
          <w:szCs w:val="19"/>
        </w:rPr>
        <w:t>i</w:t>
      </w:r>
      <w:r w:rsidR="00444D4E">
        <w:rPr>
          <w:b/>
          <w:bCs/>
          <w:sz w:val="19"/>
          <w:szCs w:val="19"/>
        </w:rPr>
        <w:t> </w:t>
      </w:r>
      <w:r w:rsidRPr="00051B48">
        <w:rPr>
          <w:b/>
          <w:bCs/>
          <w:sz w:val="19"/>
          <w:szCs w:val="19"/>
        </w:rPr>
        <w:t>nieważność wcześniejszego dowodu</w:t>
      </w:r>
      <w:r w:rsidRPr="00051B48">
        <w:rPr>
          <w:sz w:val="19"/>
          <w:szCs w:val="19"/>
        </w:rPr>
        <w:t>.</w:t>
      </w:r>
    </w:p>
    <w:p w:rsidR="006037F7" w:rsidRPr="00051B48" w:rsidRDefault="005A369E">
      <w:pPr>
        <w:pStyle w:val="Compact"/>
        <w:numPr>
          <w:ilvl w:val="0"/>
          <w:numId w:val="13"/>
        </w:numPr>
        <w:rPr>
          <w:sz w:val="19"/>
          <w:szCs w:val="19"/>
        </w:rPr>
      </w:pPr>
      <w:r w:rsidRPr="00051B48">
        <w:rPr>
          <w:sz w:val="19"/>
          <w:szCs w:val="19"/>
        </w:rPr>
        <w:t>Przerwanie przy przekroczeniu limitu prób, budżetu lub wykryciu zmiany poza zakresem.</w:t>
      </w:r>
    </w:p>
    <w:p w:rsidR="006037F7" w:rsidRDefault="005A369E" w:rsidP="00051B48">
      <w:pPr>
        <w:spacing w:before="240"/>
      </w:pPr>
      <w:r>
        <w:t>Nie wolno uznawać,</w:t>
      </w:r>
      <w:r w:rsidR="00444D4E">
        <w:t xml:space="preserve"> że </w:t>
      </w:r>
      <w:r>
        <w:t xml:space="preserve">CI „jest zielone”, jeśli zadanie zostało pominięte, anulowane, nie uruchomione lub uruchomione dla innego commitu. Jeśli wymagany check nie jest dostępny, status końcowy brzmi </w:t>
      </w:r>
      <w:r>
        <w:rPr>
          <w:rStyle w:val="VerbatimChar"/>
        </w:rPr>
        <w:t>UNVERIFIED</w:t>
      </w:r>
      <w:r>
        <w:t xml:space="preserve">, nie </w:t>
      </w:r>
      <w:r>
        <w:rPr>
          <w:rStyle w:val="VerbatimChar"/>
        </w:rPr>
        <w:t>PASS</w:t>
      </w:r>
      <w:r>
        <w:t>.</w:t>
      </w:r>
    </w:p>
    <w:p w:rsidR="006037F7" w:rsidRDefault="005A369E">
      <w:pPr>
        <w:pStyle w:val="Nagwek2"/>
      </w:pPr>
      <w:bookmarkStart w:id="13" w:name="polityka-autonomii-zależna-od-ryzyka"/>
      <w:bookmarkEnd w:id="11"/>
      <w:bookmarkEnd w:id="12"/>
      <w:r>
        <w:t>6. Polityka autonomii zależna</w:t>
      </w:r>
      <w:r w:rsidR="00444D4E">
        <w:t xml:space="preserve"> od </w:t>
      </w:r>
      <w:r>
        <w:t>ryzyka</w:t>
      </w:r>
    </w:p>
    <w:tbl>
      <w:tblPr>
        <w:tblStyle w:val="Table"/>
        <w:tblW w:w="7920" w:type="dxa"/>
        <w:jc w:val="center"/>
        <w:tblInd w:w="0" w:type="dxa"/>
        <w:tblLayout w:type="fixed"/>
        <w:tblLook w:val="0020" w:firstRow="1" w:lastRow="0" w:firstColumn="0" w:lastColumn="0" w:noHBand="0" w:noVBand="0"/>
      </w:tblPr>
      <w:tblGrid>
        <w:gridCol w:w="1980"/>
        <w:gridCol w:w="1980"/>
        <w:gridCol w:w="1980"/>
        <w:gridCol w:w="1980"/>
      </w:tblGrid>
      <w:tr w:rsidR="006037F7">
        <w:trPr>
          <w:tblHeader/>
          <w:jc w:val="center"/>
        </w:trPr>
        <w:tc>
          <w:tcPr>
            <w:tcW w:w="1980" w:type="dxa"/>
            <w:shd w:val="clear" w:color="auto" w:fill="E9F0F7"/>
          </w:tcPr>
          <w:p w:rsidR="006037F7" w:rsidRDefault="005A369E">
            <w:pPr>
              <w:pStyle w:val="Compact"/>
              <w:spacing w:before="40"/>
            </w:pPr>
            <w:r>
              <w:rPr>
                <w:b/>
                <w:color w:val="0F3350"/>
              </w:rPr>
              <w:t>Ryzyko</w:t>
            </w:r>
          </w:p>
        </w:tc>
        <w:tc>
          <w:tcPr>
            <w:tcW w:w="1980" w:type="dxa"/>
            <w:shd w:val="clear" w:color="auto" w:fill="E9F0F7"/>
          </w:tcPr>
          <w:p w:rsidR="006037F7" w:rsidRDefault="005A369E">
            <w:pPr>
              <w:pStyle w:val="Compact"/>
              <w:spacing w:before="40"/>
            </w:pPr>
            <w:r>
              <w:rPr>
                <w:b/>
                <w:color w:val="0F3350"/>
              </w:rPr>
              <w:t>Przykład</w:t>
            </w:r>
          </w:p>
        </w:tc>
        <w:tc>
          <w:tcPr>
            <w:tcW w:w="1980" w:type="dxa"/>
            <w:shd w:val="clear" w:color="auto" w:fill="E9F0F7"/>
          </w:tcPr>
          <w:p w:rsidR="006037F7" w:rsidRDefault="005A369E">
            <w:pPr>
              <w:pStyle w:val="Compact"/>
              <w:spacing w:before="40"/>
            </w:pPr>
            <w:r>
              <w:rPr>
                <w:b/>
                <w:color w:val="0F3350"/>
              </w:rPr>
              <w:t>Plan</w:t>
            </w:r>
          </w:p>
        </w:tc>
        <w:tc>
          <w:tcPr>
            <w:tcW w:w="1980" w:type="dxa"/>
            <w:shd w:val="clear" w:color="auto" w:fill="E9F0F7"/>
          </w:tcPr>
          <w:p w:rsidR="006037F7" w:rsidRDefault="005A369E">
            <w:pPr>
              <w:pStyle w:val="Compact"/>
              <w:spacing w:before="40"/>
            </w:pPr>
            <w:r>
              <w:rPr>
                <w:b/>
                <w:color w:val="0F3350"/>
              </w:rPr>
              <w:t>Akceptacja</w:t>
            </w:r>
            <w:r w:rsidR="00444D4E">
              <w:rPr>
                <w:b/>
                <w:color w:val="0F3350"/>
              </w:rPr>
              <w:t xml:space="preserve"> i </w:t>
            </w:r>
            <w:r>
              <w:rPr>
                <w:b/>
                <w:color w:val="0F3350"/>
              </w:rPr>
              <w:t>scalenie</w:t>
            </w:r>
          </w:p>
        </w:tc>
      </w:tr>
      <w:tr w:rsidR="006037F7">
        <w:trPr>
          <w:jc w:val="center"/>
        </w:trPr>
        <w:tc>
          <w:tcPr>
            <w:tcW w:w="1980" w:type="dxa"/>
          </w:tcPr>
          <w:p w:rsidR="006037F7" w:rsidRDefault="005A369E">
            <w:pPr>
              <w:pStyle w:val="Compact"/>
              <w:spacing w:before="40"/>
            </w:pPr>
            <w:r>
              <w:t>Niskie</w:t>
            </w:r>
          </w:p>
        </w:tc>
        <w:tc>
          <w:tcPr>
            <w:tcW w:w="1980" w:type="dxa"/>
          </w:tcPr>
          <w:p w:rsidR="006037F7" w:rsidRDefault="005A369E">
            <w:pPr>
              <w:pStyle w:val="Compact"/>
              <w:spacing w:before="40"/>
            </w:pPr>
            <w:r>
              <w:t>Literówka, docs, niekrytyczny test</w:t>
            </w:r>
          </w:p>
        </w:tc>
        <w:tc>
          <w:tcPr>
            <w:tcW w:w="1980" w:type="dxa"/>
          </w:tcPr>
          <w:p w:rsidR="006037F7" w:rsidRDefault="005A369E">
            <w:pPr>
              <w:pStyle w:val="Compact"/>
              <w:spacing w:before="40"/>
            </w:pPr>
            <w:r>
              <w:t>Zwięzły</w:t>
            </w:r>
          </w:p>
        </w:tc>
        <w:tc>
          <w:tcPr>
            <w:tcW w:w="1980" w:type="dxa"/>
          </w:tcPr>
          <w:p w:rsidR="006037F7" w:rsidRDefault="005A369E">
            <w:pPr>
              <w:pStyle w:val="Compact"/>
              <w:spacing w:before="40"/>
            </w:pPr>
            <w:r>
              <w:t>Automatycznie</w:t>
            </w:r>
            <w:r w:rsidR="00444D4E">
              <w:t xml:space="preserve"> po </w:t>
            </w:r>
            <w:r>
              <w:t>obowiązkowych bramkach, jeżeli ruleset dopuszcza</w:t>
            </w:r>
          </w:p>
        </w:tc>
      </w:tr>
      <w:tr w:rsidR="006037F7">
        <w:trPr>
          <w:jc w:val="center"/>
        </w:trPr>
        <w:tc>
          <w:tcPr>
            <w:tcW w:w="1980" w:type="dxa"/>
          </w:tcPr>
          <w:p w:rsidR="006037F7" w:rsidRDefault="005A369E">
            <w:pPr>
              <w:pStyle w:val="Compact"/>
              <w:spacing w:before="40"/>
            </w:pPr>
            <w:r>
              <w:t>Średnie</w:t>
            </w:r>
          </w:p>
        </w:tc>
        <w:tc>
          <w:tcPr>
            <w:tcW w:w="1980" w:type="dxa"/>
          </w:tcPr>
          <w:p w:rsidR="006037F7" w:rsidRDefault="005A369E">
            <w:pPr>
              <w:pStyle w:val="Compact"/>
              <w:spacing w:before="40"/>
            </w:pPr>
            <w:r>
              <w:t>Logika aplikacji, zmiana API bez migracji</w:t>
            </w:r>
          </w:p>
        </w:tc>
        <w:tc>
          <w:tcPr>
            <w:tcW w:w="1980" w:type="dxa"/>
          </w:tcPr>
          <w:p w:rsidR="006037F7" w:rsidRDefault="005A369E">
            <w:pPr>
              <w:pStyle w:val="Compact"/>
              <w:spacing w:before="40"/>
            </w:pPr>
            <w:r>
              <w:t>Wersjonowany</w:t>
            </w:r>
          </w:p>
        </w:tc>
        <w:tc>
          <w:tcPr>
            <w:tcW w:w="1980" w:type="dxa"/>
          </w:tcPr>
          <w:p w:rsidR="006037F7" w:rsidRDefault="005A369E">
            <w:pPr>
              <w:pStyle w:val="Compact"/>
              <w:spacing w:before="40"/>
            </w:pPr>
            <w:r>
              <w:t>Kontrole + wymagane review</w:t>
            </w:r>
            <w:r w:rsidR="00444D4E">
              <w:t xml:space="preserve"> wg </w:t>
            </w:r>
            <w:r>
              <w:t>reguł repo</w:t>
            </w:r>
          </w:p>
        </w:tc>
      </w:tr>
      <w:tr w:rsidR="006037F7">
        <w:trPr>
          <w:jc w:val="center"/>
        </w:trPr>
        <w:tc>
          <w:tcPr>
            <w:tcW w:w="1980" w:type="dxa"/>
          </w:tcPr>
          <w:p w:rsidR="006037F7" w:rsidRDefault="005A369E">
            <w:pPr>
              <w:pStyle w:val="Compact"/>
              <w:spacing w:before="40"/>
            </w:pPr>
            <w:r>
              <w:t>Wysokie</w:t>
            </w:r>
          </w:p>
        </w:tc>
        <w:tc>
          <w:tcPr>
            <w:tcW w:w="1980" w:type="dxa"/>
          </w:tcPr>
          <w:p w:rsidR="006037F7" w:rsidRDefault="005A369E">
            <w:pPr>
              <w:pStyle w:val="Compact"/>
              <w:spacing w:before="40"/>
            </w:pPr>
            <w:r>
              <w:t>Auth, ACL, CI/CD, dependencje, migracja baz</w:t>
            </w:r>
          </w:p>
        </w:tc>
        <w:tc>
          <w:tcPr>
            <w:tcW w:w="1980" w:type="dxa"/>
          </w:tcPr>
          <w:p w:rsidR="006037F7" w:rsidRDefault="005A369E">
            <w:pPr>
              <w:pStyle w:val="Compact"/>
              <w:spacing w:before="40"/>
            </w:pPr>
            <w:r>
              <w:t>Analiza zagrożeń</w:t>
            </w:r>
            <w:r w:rsidR="00444D4E">
              <w:t xml:space="preserve"> i </w:t>
            </w:r>
            <w:r>
              <w:t>rollback</w:t>
            </w:r>
          </w:p>
        </w:tc>
        <w:tc>
          <w:tcPr>
            <w:tcW w:w="1980" w:type="dxa"/>
          </w:tcPr>
          <w:p w:rsidR="006037F7" w:rsidRDefault="005A369E">
            <w:pPr>
              <w:pStyle w:val="Compact"/>
              <w:spacing w:before="40"/>
            </w:pPr>
            <w:r>
              <w:t>Jawna aprobata uprawnionej osoby + osobne kontrole</w:t>
            </w:r>
          </w:p>
        </w:tc>
      </w:tr>
      <w:tr w:rsidR="006037F7">
        <w:trPr>
          <w:jc w:val="center"/>
        </w:trPr>
        <w:tc>
          <w:tcPr>
            <w:tcW w:w="1980" w:type="dxa"/>
          </w:tcPr>
          <w:p w:rsidR="006037F7" w:rsidRDefault="005A369E">
            <w:pPr>
              <w:pStyle w:val="Compact"/>
              <w:spacing w:before="40"/>
            </w:pPr>
            <w:r>
              <w:t>Krytyczne</w:t>
            </w:r>
          </w:p>
        </w:tc>
        <w:tc>
          <w:tcPr>
            <w:tcW w:w="1980" w:type="dxa"/>
          </w:tcPr>
          <w:p w:rsidR="006037F7" w:rsidRDefault="005A369E">
            <w:pPr>
              <w:pStyle w:val="Compact"/>
              <w:spacing w:before="40"/>
            </w:pPr>
            <w:r>
              <w:t>Produkcyjne sekrety, trwałe usunięcie danych, płatności</w:t>
            </w:r>
          </w:p>
        </w:tc>
        <w:tc>
          <w:tcPr>
            <w:tcW w:w="1980" w:type="dxa"/>
          </w:tcPr>
          <w:p w:rsidR="006037F7" w:rsidRDefault="005A369E">
            <w:pPr>
              <w:pStyle w:val="Compact"/>
              <w:spacing w:before="40"/>
            </w:pPr>
            <w:r>
              <w:t>Szczegółowy plan</w:t>
            </w:r>
            <w:r w:rsidR="00444D4E">
              <w:t xml:space="preserve"> i </w:t>
            </w:r>
            <w:r>
              <w:t>test odtworzenia</w:t>
            </w:r>
          </w:p>
        </w:tc>
        <w:tc>
          <w:tcPr>
            <w:tcW w:w="1980" w:type="dxa"/>
          </w:tcPr>
          <w:p w:rsidR="006037F7" w:rsidRDefault="005A369E">
            <w:pPr>
              <w:pStyle w:val="Compact"/>
              <w:spacing w:before="40"/>
            </w:pPr>
            <w:r>
              <w:t>Zgoda właściciela;</w:t>
            </w:r>
            <w:r w:rsidR="00444D4E">
              <w:t xml:space="preserve"> w </w:t>
            </w:r>
            <w:r>
              <w:t>wielu przypadkach ręczne wdrożenie</w:t>
            </w:r>
          </w:p>
        </w:tc>
      </w:tr>
    </w:tbl>
    <w:p w:rsidR="006037F7" w:rsidRDefault="005A369E" w:rsidP="00051B48">
      <w:pPr>
        <w:pStyle w:val="Tekstpodstawowy"/>
        <w:spacing w:before="240"/>
      </w:pPr>
      <w:r>
        <w:t>Klasa ryzyka jest wyliczana</w:t>
      </w:r>
      <w:r w:rsidR="00444D4E">
        <w:t xml:space="preserve"> z </w:t>
      </w:r>
      <w:r>
        <w:t>cech zmiany,</w:t>
      </w:r>
      <w:r w:rsidR="00444D4E">
        <w:t xml:space="preserve"> a </w:t>
      </w:r>
      <w:r>
        <w:t>nie tylko</w:t>
      </w:r>
      <w:r w:rsidR="00444D4E">
        <w:t xml:space="preserve"> z </w:t>
      </w:r>
      <w:r>
        <w:t xml:space="preserve">etykiety nadanej przez autora. Modyfikacja </w:t>
      </w:r>
      <w:r>
        <w:rPr>
          <w:rStyle w:val="VerbatimChar"/>
        </w:rPr>
        <w:t>.github/workflows/</w:t>
      </w:r>
      <w:r>
        <w:t xml:space="preserve">, </w:t>
      </w:r>
      <w:r>
        <w:rPr>
          <w:rStyle w:val="VerbatimChar"/>
        </w:rPr>
        <w:t>AGENTS.md</w:t>
      </w:r>
      <w:r>
        <w:t>, plików polityki, kodu autoryzacji</w:t>
      </w:r>
      <w:r w:rsidR="00444D4E">
        <w:t xml:space="preserve"> i </w:t>
      </w:r>
      <w:r>
        <w:t xml:space="preserve">mechanizmu aktualizacji </w:t>
      </w:r>
      <w:r>
        <w:rPr>
          <w:b/>
          <w:bCs/>
        </w:rPr>
        <w:t>nie może</w:t>
      </w:r>
      <w:r>
        <w:t xml:space="preserve"> samoczynnie obniżyć swojej klasy. Brak rozpoznanej klasy = fail closed.</w:t>
      </w:r>
    </w:p>
    <w:p w:rsidR="006037F7" w:rsidRDefault="005A369E">
      <w:pPr>
        <w:pStyle w:val="Tekstpodstawowy"/>
      </w:pPr>
      <w:r>
        <w:rPr>
          <w:b/>
          <w:bCs/>
        </w:rPr>
        <w:t>Jednoosobowy projekt.</w:t>
      </w:r>
      <w:r>
        <w:t xml:space="preserve"> Można uznać </w:t>
      </w:r>
      <w:r>
        <w:rPr>
          <w:rStyle w:val="VerbatimChar"/>
        </w:rPr>
        <w:t>COMMENT</w:t>
      </w:r>
      <w:r>
        <w:t xml:space="preserve"> właściciela</w:t>
      </w:r>
      <w:r w:rsidR="00444D4E">
        <w:t xml:space="preserve"> za </w:t>
      </w:r>
      <w:r>
        <w:t>recenzję organizacyjną, jeśli własna polityka</w:t>
      </w:r>
      <w:r w:rsidR="00444D4E">
        <w:t xml:space="preserve"> na </w:t>
      </w:r>
      <w:r>
        <w:t>to pozwala, ale nie wolno przedstawiać jej jako technicznie niezależnej recenzji. Tam, gdzie wymagany jest drugi podmiot, trzeba</w:t>
      </w:r>
      <w:r w:rsidR="00444D4E">
        <w:t xml:space="preserve"> go </w:t>
      </w:r>
      <w:r>
        <w:t>zapewnić lub oznaczyć dowód jako niespełniony.</w:t>
      </w:r>
    </w:p>
    <w:p w:rsidR="006037F7" w:rsidRDefault="005A369E">
      <w:pPr>
        <w:pStyle w:val="Nagwek2"/>
      </w:pPr>
      <w:bookmarkStart w:id="14" w:name="Xec887c4a8efb6b07f1608d00c14c4b520a01ac3"/>
      <w:bookmarkEnd w:id="13"/>
      <w:r>
        <w:t>7. Bezpieczeństwo wykonania</w:t>
      </w:r>
      <w:r w:rsidR="00444D4E">
        <w:t xml:space="preserve"> i </w:t>
      </w:r>
      <w:r>
        <w:t>model zagrożeń</w:t>
      </w:r>
    </w:p>
    <w:tbl>
      <w:tblPr>
        <w:tblStyle w:val="Table"/>
        <w:tblW w:w="7920" w:type="dxa"/>
        <w:jc w:val="center"/>
        <w:tblInd w:w="0" w:type="dxa"/>
        <w:tblLayout w:type="fixed"/>
        <w:tblLook w:val="0020" w:firstRow="1" w:lastRow="0" w:firstColumn="0" w:lastColumn="0" w:noHBand="0" w:noVBand="0"/>
      </w:tblPr>
      <w:tblGrid>
        <w:gridCol w:w="2640"/>
        <w:gridCol w:w="2640"/>
        <w:gridCol w:w="2640"/>
      </w:tblGrid>
      <w:tr w:rsidR="006037F7">
        <w:trPr>
          <w:tblHeader/>
          <w:jc w:val="center"/>
        </w:trPr>
        <w:tc>
          <w:tcPr>
            <w:tcW w:w="2640" w:type="dxa"/>
            <w:shd w:val="clear" w:color="auto" w:fill="E9F0F7"/>
          </w:tcPr>
          <w:p w:rsidR="006037F7" w:rsidRDefault="005A369E">
            <w:pPr>
              <w:pStyle w:val="Compact"/>
              <w:spacing w:before="40"/>
            </w:pPr>
            <w:r>
              <w:rPr>
                <w:b/>
                <w:color w:val="0F3350"/>
              </w:rPr>
              <w:t>Zagrożenie</w:t>
            </w:r>
          </w:p>
        </w:tc>
        <w:tc>
          <w:tcPr>
            <w:tcW w:w="2640" w:type="dxa"/>
            <w:shd w:val="clear" w:color="auto" w:fill="E9F0F7"/>
          </w:tcPr>
          <w:p w:rsidR="006037F7" w:rsidRDefault="005A369E">
            <w:pPr>
              <w:pStyle w:val="Compact"/>
              <w:spacing w:before="40"/>
            </w:pPr>
            <w:r>
              <w:rPr>
                <w:b/>
                <w:color w:val="0F3350"/>
              </w:rPr>
              <w:t>Przykładowy wektor</w:t>
            </w:r>
          </w:p>
        </w:tc>
        <w:tc>
          <w:tcPr>
            <w:tcW w:w="2640" w:type="dxa"/>
            <w:shd w:val="clear" w:color="auto" w:fill="E9F0F7"/>
          </w:tcPr>
          <w:p w:rsidR="006037F7" w:rsidRDefault="005A369E">
            <w:pPr>
              <w:pStyle w:val="Compact"/>
              <w:spacing w:before="40"/>
            </w:pPr>
            <w:r>
              <w:rPr>
                <w:b/>
                <w:color w:val="0F3350"/>
              </w:rPr>
              <w:t>Ochrona</w:t>
            </w:r>
          </w:p>
        </w:tc>
      </w:tr>
      <w:tr w:rsidR="006037F7">
        <w:trPr>
          <w:jc w:val="center"/>
        </w:trPr>
        <w:tc>
          <w:tcPr>
            <w:tcW w:w="2640" w:type="dxa"/>
          </w:tcPr>
          <w:p w:rsidR="006037F7" w:rsidRDefault="005A369E">
            <w:pPr>
              <w:pStyle w:val="Compact"/>
              <w:spacing w:before="40"/>
            </w:pPr>
            <w:r>
              <w:t>Prompt injection</w:t>
            </w:r>
          </w:p>
        </w:tc>
        <w:tc>
          <w:tcPr>
            <w:tcW w:w="2640" w:type="dxa"/>
          </w:tcPr>
          <w:p w:rsidR="006037F7" w:rsidRDefault="005A369E">
            <w:pPr>
              <w:pStyle w:val="Compact"/>
              <w:spacing w:before="40"/>
            </w:pPr>
            <w:r>
              <w:t>Tekst</w:t>
            </w:r>
            <w:r w:rsidR="00444D4E">
              <w:t xml:space="preserve"> w </w:t>
            </w:r>
            <w:r>
              <w:t>Issue mówi „ujawnij token”</w:t>
            </w:r>
          </w:p>
        </w:tc>
        <w:tc>
          <w:tcPr>
            <w:tcW w:w="2640" w:type="dxa"/>
          </w:tcPr>
          <w:p w:rsidR="006037F7" w:rsidRDefault="005A369E">
            <w:pPr>
              <w:pStyle w:val="Compact"/>
              <w:spacing w:before="40"/>
            </w:pPr>
            <w:r>
              <w:t>Rozdział danych</w:t>
            </w:r>
            <w:r w:rsidR="00444D4E">
              <w:t xml:space="preserve"> i </w:t>
            </w:r>
            <w:r>
              <w:t>instrukcji; brak sekretów</w:t>
            </w:r>
            <w:r w:rsidR="00444D4E">
              <w:t xml:space="preserve"> w </w:t>
            </w:r>
            <w:r>
              <w:t>kontekście</w:t>
            </w:r>
          </w:p>
        </w:tc>
      </w:tr>
      <w:tr w:rsidR="006037F7" w:rsidRPr="008716FC">
        <w:trPr>
          <w:jc w:val="center"/>
        </w:trPr>
        <w:tc>
          <w:tcPr>
            <w:tcW w:w="2640" w:type="dxa"/>
          </w:tcPr>
          <w:p w:rsidR="006037F7" w:rsidRDefault="005A369E">
            <w:pPr>
              <w:pStyle w:val="Compact"/>
              <w:spacing w:before="40"/>
            </w:pPr>
            <w:r>
              <w:t>Eskalacja przez workflow</w:t>
            </w:r>
          </w:p>
        </w:tc>
        <w:tc>
          <w:tcPr>
            <w:tcW w:w="2640" w:type="dxa"/>
          </w:tcPr>
          <w:p w:rsidR="006037F7" w:rsidRDefault="005A369E">
            <w:pPr>
              <w:pStyle w:val="Compact"/>
              <w:spacing w:before="40"/>
            </w:pPr>
            <w:r>
              <w:t>PR edytuje workflow</w:t>
            </w:r>
            <w:r w:rsidR="00444D4E">
              <w:t xml:space="preserve"> z </w:t>
            </w:r>
            <w:r>
              <w:t>tokenem write</w:t>
            </w:r>
          </w:p>
        </w:tc>
        <w:tc>
          <w:tcPr>
            <w:tcW w:w="2640" w:type="dxa"/>
          </w:tcPr>
          <w:p w:rsidR="006037F7" w:rsidRPr="005A369E" w:rsidRDefault="005A369E">
            <w:pPr>
              <w:pStyle w:val="Compact"/>
              <w:spacing w:before="40"/>
              <w:rPr>
                <w:lang w:val="en-US"/>
              </w:rPr>
            </w:pPr>
            <w:r w:rsidRPr="005A369E">
              <w:rPr>
                <w:lang w:val="en-US"/>
              </w:rPr>
              <w:t>Ochrona workflow, read-only dla PR, CODEOWNERS</w:t>
            </w:r>
          </w:p>
        </w:tc>
      </w:tr>
      <w:tr w:rsidR="006037F7">
        <w:trPr>
          <w:jc w:val="center"/>
        </w:trPr>
        <w:tc>
          <w:tcPr>
            <w:tcW w:w="2640" w:type="dxa"/>
          </w:tcPr>
          <w:p w:rsidR="006037F7" w:rsidRDefault="005A369E">
            <w:pPr>
              <w:pStyle w:val="Compact"/>
              <w:spacing w:before="40"/>
            </w:pPr>
            <w:r>
              <w:t>Nieufny kod</w:t>
            </w:r>
            <w:r w:rsidR="00444D4E">
              <w:t xml:space="preserve"> na </w:t>
            </w:r>
            <w:r>
              <w:t>hoście</w:t>
            </w:r>
          </w:p>
        </w:tc>
        <w:tc>
          <w:tcPr>
            <w:tcW w:w="2640" w:type="dxa"/>
          </w:tcPr>
          <w:p w:rsidR="006037F7" w:rsidRDefault="005A369E">
            <w:pPr>
              <w:pStyle w:val="Compact"/>
              <w:spacing w:before="40"/>
            </w:pPr>
            <w:r>
              <w:rPr>
                <w:rStyle w:val="VerbatimChar"/>
                <w:sz w:val="16"/>
              </w:rPr>
              <w:t>pytest</w:t>
            </w:r>
            <w:r>
              <w:t xml:space="preserve"> uruchamia kod</w:t>
            </w:r>
            <w:r w:rsidR="00444D4E">
              <w:t xml:space="preserve"> z </w:t>
            </w:r>
            <w:r>
              <w:t>PR</w:t>
            </w:r>
            <w:r w:rsidR="00444D4E">
              <w:t xml:space="preserve"> na </w:t>
            </w:r>
            <w:r>
              <w:t>stałym runnerze</w:t>
            </w:r>
          </w:p>
        </w:tc>
        <w:tc>
          <w:tcPr>
            <w:tcW w:w="2640" w:type="dxa"/>
          </w:tcPr>
          <w:p w:rsidR="006037F7" w:rsidRDefault="005A369E">
            <w:pPr>
              <w:pStyle w:val="Compact"/>
              <w:spacing w:before="40"/>
            </w:pPr>
            <w:r>
              <w:t>Izolacja efemeryczna, brak dostępu</w:t>
            </w:r>
            <w:r w:rsidR="00444D4E">
              <w:t xml:space="preserve"> do </w:t>
            </w:r>
            <w:r>
              <w:t>LAN</w:t>
            </w:r>
            <w:r w:rsidR="00444D4E">
              <w:t xml:space="preserve"> i </w:t>
            </w:r>
            <w:r>
              <w:t>tajemnic</w:t>
            </w:r>
          </w:p>
        </w:tc>
      </w:tr>
      <w:tr w:rsidR="006037F7">
        <w:trPr>
          <w:jc w:val="center"/>
        </w:trPr>
        <w:tc>
          <w:tcPr>
            <w:tcW w:w="2640" w:type="dxa"/>
          </w:tcPr>
          <w:p w:rsidR="006037F7" w:rsidRDefault="005A369E">
            <w:pPr>
              <w:pStyle w:val="Compact"/>
              <w:spacing w:before="40"/>
            </w:pPr>
            <w:r>
              <w:t>Supply chain</w:t>
            </w:r>
          </w:p>
        </w:tc>
        <w:tc>
          <w:tcPr>
            <w:tcW w:w="2640" w:type="dxa"/>
          </w:tcPr>
          <w:p w:rsidR="006037F7" w:rsidRDefault="005A369E">
            <w:pPr>
              <w:pStyle w:val="Compact"/>
              <w:spacing w:before="40"/>
            </w:pPr>
            <w:r>
              <w:t>Podmiana tagu akcji lub zależności</w:t>
            </w:r>
          </w:p>
        </w:tc>
        <w:tc>
          <w:tcPr>
            <w:tcW w:w="2640" w:type="dxa"/>
          </w:tcPr>
          <w:p w:rsidR="006037F7" w:rsidRDefault="005A369E">
            <w:pPr>
              <w:pStyle w:val="Compact"/>
              <w:spacing w:before="40"/>
            </w:pPr>
            <w:r>
              <w:t>Lockfile / SHA, audyt zmian, polityka aktualizacji</w:t>
            </w:r>
          </w:p>
        </w:tc>
      </w:tr>
      <w:tr w:rsidR="006037F7">
        <w:trPr>
          <w:jc w:val="center"/>
        </w:trPr>
        <w:tc>
          <w:tcPr>
            <w:tcW w:w="2640" w:type="dxa"/>
          </w:tcPr>
          <w:p w:rsidR="006037F7" w:rsidRDefault="005A369E">
            <w:pPr>
              <w:pStyle w:val="Compact"/>
              <w:spacing w:before="40"/>
            </w:pPr>
            <w:r>
              <w:t>Fałszywy PASS</w:t>
            </w:r>
          </w:p>
        </w:tc>
        <w:tc>
          <w:tcPr>
            <w:tcW w:w="2640" w:type="dxa"/>
          </w:tcPr>
          <w:p w:rsidR="006037F7" w:rsidRDefault="005A369E">
            <w:pPr>
              <w:pStyle w:val="Compact"/>
              <w:spacing w:before="40"/>
            </w:pPr>
            <w:r>
              <w:t>Raport bez logów lub dla starego SHA</w:t>
            </w:r>
          </w:p>
        </w:tc>
        <w:tc>
          <w:tcPr>
            <w:tcW w:w="2640" w:type="dxa"/>
          </w:tcPr>
          <w:p w:rsidR="006037F7" w:rsidRDefault="005A369E">
            <w:pPr>
              <w:pStyle w:val="Compact"/>
              <w:spacing w:before="40"/>
            </w:pPr>
            <w:r>
              <w:t>Metadane wykonania, weryfikacja source/head SHA</w:t>
            </w:r>
          </w:p>
        </w:tc>
      </w:tr>
      <w:tr w:rsidR="006037F7">
        <w:trPr>
          <w:jc w:val="center"/>
        </w:trPr>
        <w:tc>
          <w:tcPr>
            <w:tcW w:w="2640" w:type="dxa"/>
          </w:tcPr>
          <w:p w:rsidR="006037F7" w:rsidRDefault="005A369E">
            <w:pPr>
              <w:pStyle w:val="Compact"/>
              <w:spacing w:before="40"/>
            </w:pPr>
            <w:r>
              <w:t>Wyścig przy merge</w:t>
            </w:r>
          </w:p>
        </w:tc>
        <w:tc>
          <w:tcPr>
            <w:tcW w:w="2640" w:type="dxa"/>
          </w:tcPr>
          <w:p w:rsidR="006037F7" w:rsidRDefault="005A369E">
            <w:pPr>
              <w:pStyle w:val="Compact"/>
              <w:spacing w:before="40"/>
            </w:pPr>
            <w:r>
              <w:t>Branch zmienia się</w:t>
            </w:r>
            <w:r w:rsidR="00444D4E">
              <w:t xml:space="preserve"> po </w:t>
            </w:r>
            <w:r>
              <w:t>review</w:t>
            </w:r>
          </w:p>
        </w:tc>
        <w:tc>
          <w:tcPr>
            <w:tcW w:w="2640" w:type="dxa"/>
          </w:tcPr>
          <w:p w:rsidR="006037F7" w:rsidRDefault="005A369E">
            <w:pPr>
              <w:pStyle w:val="Compact"/>
              <w:spacing w:before="40"/>
            </w:pPr>
            <w:r>
              <w:t>Re-read HEAD</w:t>
            </w:r>
            <w:r w:rsidR="00444D4E">
              <w:t xml:space="preserve"> i </w:t>
            </w:r>
            <w:r>
              <w:t>gate</w:t>
            </w:r>
            <w:r w:rsidR="00444D4E">
              <w:t xml:space="preserve"> na </w:t>
            </w:r>
            <w:r>
              <w:t>tym samym SHA</w:t>
            </w:r>
          </w:p>
        </w:tc>
      </w:tr>
      <w:tr w:rsidR="006037F7">
        <w:trPr>
          <w:jc w:val="center"/>
        </w:trPr>
        <w:tc>
          <w:tcPr>
            <w:tcW w:w="2640" w:type="dxa"/>
          </w:tcPr>
          <w:p w:rsidR="006037F7" w:rsidRDefault="005A369E">
            <w:pPr>
              <w:pStyle w:val="Compact"/>
              <w:spacing w:before="40"/>
            </w:pPr>
            <w:r>
              <w:t>Koszty</w:t>
            </w:r>
            <w:r w:rsidR="00444D4E">
              <w:t xml:space="preserve"> i </w:t>
            </w:r>
            <w:r>
              <w:t>runaway</w:t>
            </w:r>
          </w:p>
        </w:tc>
        <w:tc>
          <w:tcPr>
            <w:tcW w:w="2640" w:type="dxa"/>
          </w:tcPr>
          <w:p w:rsidR="006037F7" w:rsidRDefault="005A369E">
            <w:pPr>
              <w:pStyle w:val="Compact"/>
              <w:spacing w:before="40"/>
            </w:pPr>
            <w:r>
              <w:t>Pętla nieograniczonych prób agenta</w:t>
            </w:r>
          </w:p>
        </w:tc>
        <w:tc>
          <w:tcPr>
            <w:tcW w:w="2640" w:type="dxa"/>
          </w:tcPr>
          <w:p w:rsidR="006037F7" w:rsidRDefault="005A369E">
            <w:pPr>
              <w:pStyle w:val="Compact"/>
              <w:spacing w:before="40"/>
            </w:pPr>
            <w:r>
              <w:t>Limity prób, czasu, wydatków</w:t>
            </w:r>
            <w:r w:rsidR="00444D4E">
              <w:t xml:space="preserve"> i </w:t>
            </w:r>
            <w:r>
              <w:t>zasobów</w:t>
            </w:r>
          </w:p>
        </w:tc>
      </w:tr>
      <w:tr w:rsidR="006037F7">
        <w:trPr>
          <w:jc w:val="center"/>
        </w:trPr>
        <w:tc>
          <w:tcPr>
            <w:tcW w:w="2640" w:type="dxa"/>
          </w:tcPr>
          <w:p w:rsidR="006037F7" w:rsidRDefault="005A369E">
            <w:pPr>
              <w:pStyle w:val="Compact"/>
              <w:spacing w:before="40"/>
            </w:pPr>
            <w:r>
              <w:t>Utrata stanu</w:t>
            </w:r>
          </w:p>
        </w:tc>
        <w:tc>
          <w:tcPr>
            <w:tcW w:w="2640" w:type="dxa"/>
          </w:tcPr>
          <w:p w:rsidR="006037F7" w:rsidRDefault="005A369E">
            <w:pPr>
              <w:pStyle w:val="Compact"/>
              <w:spacing w:before="40"/>
            </w:pPr>
            <w:r>
              <w:t>Restart kontrolera, niezamknięty lease</w:t>
            </w:r>
          </w:p>
        </w:tc>
        <w:tc>
          <w:tcPr>
            <w:tcW w:w="2640" w:type="dxa"/>
          </w:tcPr>
          <w:p w:rsidR="006037F7" w:rsidRDefault="005A369E">
            <w:pPr>
              <w:pStyle w:val="Compact"/>
              <w:spacing w:before="40"/>
            </w:pPr>
            <w:r>
              <w:t>Trwała kolejka, TTL</w:t>
            </w:r>
            <w:r w:rsidR="00444D4E">
              <w:t xml:space="preserve"> i </w:t>
            </w:r>
            <w:r>
              <w:t>idempotentne wznowienia</w:t>
            </w:r>
          </w:p>
        </w:tc>
      </w:tr>
    </w:tbl>
    <w:p w:rsidR="006037F7" w:rsidRDefault="005A369E">
      <w:pPr>
        <w:pStyle w:val="Nagwek3"/>
      </w:pPr>
      <w:bookmarkStart w:id="15" w:name="bezpieczne-github-actions"/>
      <w:r>
        <w:t>7.1 Bezpieczne GitHub Actions</w:t>
      </w:r>
    </w:p>
    <w:p w:rsidR="006037F7" w:rsidRPr="00051B48" w:rsidRDefault="005A369E">
      <w:pPr>
        <w:pStyle w:val="Compact"/>
        <w:numPr>
          <w:ilvl w:val="0"/>
          <w:numId w:val="14"/>
        </w:numPr>
        <w:rPr>
          <w:sz w:val="18"/>
          <w:szCs w:val="18"/>
        </w:rPr>
      </w:pPr>
      <w:r w:rsidRPr="00051B48">
        <w:rPr>
          <w:sz w:val="18"/>
          <w:szCs w:val="18"/>
        </w:rPr>
        <w:t xml:space="preserve">Ustaw </w:t>
      </w:r>
      <w:r w:rsidRPr="00051B48">
        <w:rPr>
          <w:rStyle w:val="VerbatimChar"/>
          <w:sz w:val="18"/>
          <w:szCs w:val="18"/>
        </w:rPr>
        <w:t>permissions:</w:t>
      </w:r>
      <w:r w:rsidRPr="00051B48">
        <w:rPr>
          <w:sz w:val="18"/>
          <w:szCs w:val="18"/>
        </w:rPr>
        <w:t xml:space="preserve"> jawnie</w:t>
      </w:r>
      <w:r w:rsidR="00444D4E">
        <w:rPr>
          <w:sz w:val="18"/>
          <w:szCs w:val="18"/>
        </w:rPr>
        <w:t xml:space="preserve"> </w:t>
      </w:r>
      <w:r w:rsidR="00444D4E" w:rsidRPr="00051B48">
        <w:rPr>
          <w:sz w:val="18"/>
          <w:szCs w:val="18"/>
        </w:rPr>
        <w:t>i</w:t>
      </w:r>
      <w:r w:rsidR="00444D4E">
        <w:rPr>
          <w:sz w:val="18"/>
          <w:szCs w:val="18"/>
        </w:rPr>
        <w:t> </w:t>
      </w:r>
      <w:r w:rsidRPr="00051B48">
        <w:rPr>
          <w:sz w:val="18"/>
          <w:szCs w:val="18"/>
        </w:rPr>
        <w:t xml:space="preserve">minimalnie, zwykle </w:t>
      </w:r>
      <w:r w:rsidRPr="00051B48">
        <w:rPr>
          <w:rStyle w:val="VerbatimChar"/>
          <w:sz w:val="18"/>
          <w:szCs w:val="18"/>
        </w:rPr>
        <w:t>contents: read</w:t>
      </w:r>
      <w:r w:rsidRPr="00051B48">
        <w:rPr>
          <w:sz w:val="18"/>
          <w:szCs w:val="18"/>
        </w:rPr>
        <w:t>.</w:t>
      </w:r>
    </w:p>
    <w:p w:rsidR="006037F7" w:rsidRPr="00051B48" w:rsidRDefault="005A369E">
      <w:pPr>
        <w:pStyle w:val="Compact"/>
        <w:numPr>
          <w:ilvl w:val="0"/>
          <w:numId w:val="14"/>
        </w:numPr>
        <w:rPr>
          <w:sz w:val="18"/>
          <w:szCs w:val="18"/>
        </w:rPr>
      </w:pPr>
      <w:r w:rsidRPr="00051B48">
        <w:rPr>
          <w:sz w:val="18"/>
          <w:szCs w:val="18"/>
        </w:rPr>
        <w:t>Dla kodu</w:t>
      </w:r>
      <w:r w:rsidR="00444D4E">
        <w:rPr>
          <w:sz w:val="18"/>
          <w:szCs w:val="18"/>
        </w:rPr>
        <w:t xml:space="preserve"> </w:t>
      </w:r>
      <w:r w:rsidR="00444D4E" w:rsidRPr="00051B48">
        <w:rPr>
          <w:sz w:val="18"/>
          <w:szCs w:val="18"/>
        </w:rPr>
        <w:t>PR</w:t>
      </w:r>
      <w:r w:rsidR="00444D4E">
        <w:rPr>
          <w:sz w:val="18"/>
          <w:szCs w:val="18"/>
        </w:rPr>
        <w:t> </w:t>
      </w:r>
      <w:r w:rsidRPr="00051B48">
        <w:rPr>
          <w:sz w:val="18"/>
          <w:szCs w:val="18"/>
        </w:rPr>
        <w:t xml:space="preserve">używaj nieuprzywilejowanego </w:t>
      </w:r>
      <w:r w:rsidRPr="00051B48">
        <w:rPr>
          <w:rStyle w:val="VerbatimChar"/>
          <w:sz w:val="18"/>
          <w:szCs w:val="18"/>
        </w:rPr>
        <w:t>pull_request</w:t>
      </w:r>
      <w:r w:rsidRPr="00051B48">
        <w:rPr>
          <w:sz w:val="18"/>
          <w:szCs w:val="18"/>
        </w:rPr>
        <w:t>; unikaj uruchamiania nieufnego checkoutu</w:t>
      </w:r>
      <w:r w:rsidR="00444D4E">
        <w:rPr>
          <w:sz w:val="18"/>
          <w:szCs w:val="18"/>
        </w:rPr>
        <w:t xml:space="preserve"> </w:t>
      </w:r>
      <w:r w:rsidR="00444D4E" w:rsidRPr="00051B48">
        <w:rPr>
          <w:sz w:val="18"/>
          <w:szCs w:val="18"/>
        </w:rPr>
        <w:t>z</w:t>
      </w:r>
      <w:r w:rsidR="00444D4E">
        <w:rPr>
          <w:sz w:val="18"/>
          <w:szCs w:val="18"/>
        </w:rPr>
        <w:t> </w:t>
      </w:r>
      <w:r w:rsidRPr="00051B48">
        <w:rPr>
          <w:rStyle w:val="VerbatimChar"/>
          <w:sz w:val="18"/>
          <w:szCs w:val="18"/>
        </w:rPr>
        <w:t>pull_request_target</w:t>
      </w:r>
      <w:r w:rsidR="00444D4E">
        <w:rPr>
          <w:sz w:val="18"/>
          <w:szCs w:val="18"/>
        </w:rPr>
        <w:t xml:space="preserve"> </w:t>
      </w:r>
      <w:r w:rsidR="00444D4E" w:rsidRPr="00051B48">
        <w:rPr>
          <w:sz w:val="18"/>
          <w:szCs w:val="18"/>
        </w:rPr>
        <w:t>i</w:t>
      </w:r>
      <w:r w:rsidR="00444D4E">
        <w:rPr>
          <w:sz w:val="18"/>
          <w:szCs w:val="18"/>
        </w:rPr>
        <w:t> </w:t>
      </w:r>
      <w:r w:rsidRPr="00051B48">
        <w:rPr>
          <w:rStyle w:val="VerbatimChar"/>
          <w:sz w:val="18"/>
          <w:szCs w:val="18"/>
        </w:rPr>
        <w:t>workflow_run</w:t>
      </w:r>
      <w:r w:rsidRPr="00051B48">
        <w:rPr>
          <w:sz w:val="18"/>
          <w:szCs w:val="18"/>
        </w:rPr>
        <w:t xml:space="preserve"> [S3].</w:t>
      </w:r>
    </w:p>
    <w:p w:rsidR="006037F7" w:rsidRPr="00051B48" w:rsidRDefault="005A369E">
      <w:pPr>
        <w:pStyle w:val="Compact"/>
        <w:numPr>
          <w:ilvl w:val="0"/>
          <w:numId w:val="14"/>
        </w:numPr>
        <w:rPr>
          <w:sz w:val="18"/>
          <w:szCs w:val="18"/>
        </w:rPr>
      </w:pPr>
      <w:r w:rsidRPr="00051B48">
        <w:rPr>
          <w:sz w:val="18"/>
          <w:szCs w:val="18"/>
        </w:rPr>
        <w:t>Wydziel tokeny</w:t>
      </w:r>
      <w:r w:rsidR="00444D4E">
        <w:rPr>
          <w:sz w:val="18"/>
          <w:szCs w:val="18"/>
        </w:rPr>
        <w:t xml:space="preserve"> </w:t>
      </w:r>
      <w:r w:rsidR="00444D4E" w:rsidRPr="00051B48">
        <w:rPr>
          <w:sz w:val="18"/>
          <w:szCs w:val="18"/>
        </w:rPr>
        <w:t>do</w:t>
      </w:r>
      <w:r w:rsidR="00444D4E">
        <w:rPr>
          <w:sz w:val="18"/>
          <w:szCs w:val="18"/>
        </w:rPr>
        <w:t> </w:t>
      </w:r>
      <w:r w:rsidRPr="00051B48">
        <w:rPr>
          <w:sz w:val="18"/>
          <w:szCs w:val="18"/>
        </w:rPr>
        <w:t xml:space="preserve">osobnych, krótkotrwałych kroków; unikaj PAT, gdy wystarczy </w:t>
      </w:r>
      <w:r w:rsidRPr="00051B48">
        <w:rPr>
          <w:rStyle w:val="VerbatimChar"/>
          <w:sz w:val="18"/>
          <w:szCs w:val="18"/>
        </w:rPr>
        <w:t>GITHUB_TOKEN</w:t>
      </w:r>
      <w:r w:rsidRPr="00051B48">
        <w:rPr>
          <w:sz w:val="18"/>
          <w:szCs w:val="18"/>
        </w:rPr>
        <w:t xml:space="preserve"> lub GitHub App/OIDC.</w:t>
      </w:r>
    </w:p>
    <w:p w:rsidR="006037F7" w:rsidRPr="00051B48" w:rsidRDefault="005A369E">
      <w:pPr>
        <w:pStyle w:val="Compact"/>
        <w:numPr>
          <w:ilvl w:val="0"/>
          <w:numId w:val="14"/>
        </w:numPr>
        <w:rPr>
          <w:sz w:val="18"/>
        </w:rPr>
      </w:pPr>
      <w:r w:rsidRPr="00051B48">
        <w:rPr>
          <w:sz w:val="18"/>
        </w:rPr>
        <w:t>Ogranicz artefakty: retencja, brak sekretów, rozmiar</w:t>
      </w:r>
      <w:r w:rsidR="00444D4E">
        <w:rPr>
          <w:sz w:val="18"/>
        </w:rPr>
        <w:t xml:space="preserve"> </w:t>
      </w:r>
      <w:r w:rsidR="00444D4E" w:rsidRPr="00051B48">
        <w:rPr>
          <w:sz w:val="18"/>
        </w:rPr>
        <w:t>i</w:t>
      </w:r>
      <w:r w:rsidR="00444D4E">
        <w:rPr>
          <w:sz w:val="18"/>
        </w:rPr>
        <w:t> </w:t>
      </w:r>
      <w:r w:rsidRPr="00051B48">
        <w:rPr>
          <w:sz w:val="18"/>
        </w:rPr>
        <w:t>zawartość.</w:t>
      </w:r>
    </w:p>
    <w:p w:rsidR="006037F7" w:rsidRPr="00051B48" w:rsidRDefault="005A369E">
      <w:pPr>
        <w:pStyle w:val="Compact"/>
        <w:numPr>
          <w:ilvl w:val="0"/>
          <w:numId w:val="14"/>
        </w:numPr>
        <w:rPr>
          <w:sz w:val="18"/>
          <w:szCs w:val="18"/>
        </w:rPr>
      </w:pPr>
      <w:r w:rsidRPr="00051B48">
        <w:rPr>
          <w:sz w:val="18"/>
          <w:szCs w:val="18"/>
        </w:rPr>
        <w:t xml:space="preserve">W produkcji preferuj </w:t>
      </w:r>
      <w:r w:rsidRPr="00051B48">
        <w:rPr>
          <w:b/>
          <w:bCs/>
          <w:sz w:val="18"/>
          <w:szCs w:val="18"/>
        </w:rPr>
        <w:t>workflow dependency lockfiles</w:t>
      </w:r>
      <w:r w:rsidRPr="00051B48">
        <w:rPr>
          <w:sz w:val="18"/>
          <w:szCs w:val="18"/>
        </w:rPr>
        <w:t xml:space="preserve"> (</w:t>
      </w:r>
      <w:r w:rsidRPr="00051B48">
        <w:rPr>
          <w:rStyle w:val="VerbatimChar"/>
          <w:sz w:val="18"/>
          <w:szCs w:val="18"/>
        </w:rPr>
        <w:t>.github/workflows/actions.lock</w:t>
      </w:r>
      <w:r w:rsidRPr="00051B48">
        <w:rPr>
          <w:sz w:val="18"/>
          <w:szCs w:val="18"/>
        </w:rPr>
        <w:t>) tam, gdzie funkcja jest dostępna; alternatywnie przypinaj akcje</w:t>
      </w:r>
      <w:r w:rsidR="00444D4E">
        <w:rPr>
          <w:sz w:val="18"/>
          <w:szCs w:val="18"/>
        </w:rPr>
        <w:t xml:space="preserve"> </w:t>
      </w:r>
      <w:r w:rsidR="00444D4E" w:rsidRPr="00051B48">
        <w:rPr>
          <w:sz w:val="18"/>
          <w:szCs w:val="18"/>
        </w:rPr>
        <w:t>do</w:t>
      </w:r>
      <w:r w:rsidR="00444D4E">
        <w:rPr>
          <w:sz w:val="18"/>
          <w:szCs w:val="18"/>
        </w:rPr>
        <w:t> </w:t>
      </w:r>
      <w:r w:rsidRPr="00051B48">
        <w:rPr>
          <w:sz w:val="18"/>
          <w:szCs w:val="18"/>
        </w:rPr>
        <w:t>pełnego SHA. Lockfile nie blokuje wszystkich łańcuchów zależności, m.in. osobnych reusable workflows [S4].</w:t>
      </w:r>
    </w:p>
    <w:p w:rsidR="006037F7" w:rsidRPr="00051B48" w:rsidRDefault="005A369E">
      <w:pPr>
        <w:pStyle w:val="Compact"/>
        <w:numPr>
          <w:ilvl w:val="0"/>
          <w:numId w:val="14"/>
        </w:numPr>
        <w:rPr>
          <w:sz w:val="18"/>
          <w:szCs w:val="18"/>
        </w:rPr>
      </w:pPr>
      <w:r w:rsidRPr="00051B48">
        <w:rPr>
          <w:sz w:val="18"/>
          <w:szCs w:val="18"/>
        </w:rPr>
        <w:t>Utrzymuj skanowanie CodeQL/SAST oraz aktualizację zależności, gdy stos</w:t>
      </w:r>
      <w:r w:rsidR="00444D4E">
        <w:rPr>
          <w:sz w:val="18"/>
          <w:szCs w:val="18"/>
        </w:rPr>
        <w:t xml:space="preserve"> </w:t>
      </w:r>
      <w:r w:rsidR="00444D4E" w:rsidRPr="00051B48">
        <w:rPr>
          <w:sz w:val="18"/>
          <w:szCs w:val="18"/>
        </w:rPr>
        <w:t>i</w:t>
      </w:r>
      <w:r w:rsidR="00444D4E">
        <w:rPr>
          <w:sz w:val="18"/>
          <w:szCs w:val="18"/>
        </w:rPr>
        <w:t> </w:t>
      </w:r>
      <w:r w:rsidRPr="00051B48">
        <w:rPr>
          <w:sz w:val="18"/>
          <w:szCs w:val="18"/>
        </w:rPr>
        <w:t>plan repozytorium</w:t>
      </w:r>
      <w:r w:rsidR="00444D4E">
        <w:rPr>
          <w:sz w:val="18"/>
          <w:szCs w:val="18"/>
        </w:rPr>
        <w:t xml:space="preserve"> </w:t>
      </w:r>
      <w:r w:rsidR="00444D4E" w:rsidRPr="00051B48">
        <w:rPr>
          <w:sz w:val="18"/>
          <w:szCs w:val="18"/>
        </w:rPr>
        <w:t>je</w:t>
      </w:r>
      <w:r w:rsidR="00444D4E">
        <w:rPr>
          <w:sz w:val="18"/>
          <w:szCs w:val="18"/>
        </w:rPr>
        <w:t> </w:t>
      </w:r>
      <w:r w:rsidRPr="00051B48">
        <w:rPr>
          <w:sz w:val="18"/>
          <w:szCs w:val="18"/>
        </w:rPr>
        <w:t>wspierają.</w:t>
      </w:r>
    </w:p>
    <w:p w:rsidR="006037F7" w:rsidRPr="00051B48" w:rsidRDefault="005A369E">
      <w:pPr>
        <w:pStyle w:val="Compact"/>
        <w:numPr>
          <w:ilvl w:val="0"/>
          <w:numId w:val="14"/>
        </w:numPr>
        <w:rPr>
          <w:sz w:val="18"/>
          <w:szCs w:val="18"/>
        </w:rPr>
      </w:pPr>
      <w:r w:rsidRPr="00051B48">
        <w:rPr>
          <w:sz w:val="18"/>
          <w:szCs w:val="18"/>
        </w:rPr>
        <w:t>Nie uruchamiaj kodu</w:t>
      </w:r>
      <w:r w:rsidR="00444D4E">
        <w:rPr>
          <w:sz w:val="18"/>
          <w:szCs w:val="18"/>
        </w:rPr>
        <w:t xml:space="preserve"> </w:t>
      </w:r>
      <w:r w:rsidR="00444D4E" w:rsidRPr="00051B48">
        <w:rPr>
          <w:sz w:val="18"/>
          <w:szCs w:val="18"/>
        </w:rPr>
        <w:t>z</w:t>
      </w:r>
      <w:r w:rsidR="00444D4E">
        <w:rPr>
          <w:sz w:val="18"/>
          <w:szCs w:val="18"/>
        </w:rPr>
        <w:t> </w:t>
      </w:r>
      <w:r w:rsidRPr="00051B48">
        <w:rPr>
          <w:sz w:val="18"/>
          <w:szCs w:val="18"/>
        </w:rPr>
        <w:t>nieufnych</w:t>
      </w:r>
      <w:r w:rsidR="00444D4E">
        <w:rPr>
          <w:sz w:val="18"/>
          <w:szCs w:val="18"/>
        </w:rPr>
        <w:t xml:space="preserve"> </w:t>
      </w:r>
      <w:r w:rsidR="00444D4E" w:rsidRPr="00051B48">
        <w:rPr>
          <w:sz w:val="18"/>
          <w:szCs w:val="18"/>
        </w:rPr>
        <w:t>PR</w:t>
      </w:r>
      <w:r w:rsidR="00444D4E">
        <w:rPr>
          <w:sz w:val="18"/>
          <w:szCs w:val="18"/>
        </w:rPr>
        <w:t> </w:t>
      </w:r>
      <w:r w:rsidRPr="00051B48">
        <w:rPr>
          <w:sz w:val="18"/>
          <w:szCs w:val="18"/>
        </w:rPr>
        <w:t>na stałych runnerach self-hosted. GitHub podkreśla,</w:t>
      </w:r>
      <w:r w:rsidR="00444D4E">
        <w:rPr>
          <w:sz w:val="18"/>
          <w:szCs w:val="18"/>
        </w:rPr>
        <w:t xml:space="preserve"> </w:t>
      </w:r>
      <w:r w:rsidR="00444D4E" w:rsidRPr="00051B48">
        <w:rPr>
          <w:sz w:val="18"/>
          <w:szCs w:val="18"/>
        </w:rPr>
        <w:t>że</w:t>
      </w:r>
      <w:r w:rsidR="00444D4E">
        <w:rPr>
          <w:sz w:val="18"/>
          <w:szCs w:val="18"/>
        </w:rPr>
        <w:t> </w:t>
      </w:r>
      <w:r w:rsidRPr="00051B48">
        <w:rPr>
          <w:sz w:val="18"/>
          <w:szCs w:val="18"/>
        </w:rPr>
        <w:t>brak tam izolacji właściwej efemerycznym</w:t>
      </w:r>
      <w:r w:rsidR="00444D4E">
        <w:rPr>
          <w:sz w:val="18"/>
          <w:szCs w:val="18"/>
        </w:rPr>
        <w:t xml:space="preserve"> </w:t>
      </w:r>
      <w:r w:rsidR="00444D4E" w:rsidRPr="00051B48">
        <w:rPr>
          <w:sz w:val="18"/>
          <w:szCs w:val="18"/>
        </w:rPr>
        <w:t>VM</w:t>
      </w:r>
      <w:r w:rsidR="00444D4E">
        <w:rPr>
          <w:sz w:val="18"/>
          <w:szCs w:val="18"/>
        </w:rPr>
        <w:t> </w:t>
      </w:r>
      <w:r w:rsidRPr="00051B48">
        <w:rPr>
          <w:sz w:val="18"/>
          <w:szCs w:val="18"/>
        </w:rPr>
        <w:t>[S3, S5].</w:t>
      </w:r>
    </w:p>
    <w:p w:rsidR="006037F7" w:rsidRDefault="005A369E" w:rsidP="00051B48">
      <w:pPr>
        <w:spacing w:before="240"/>
        <w:jc w:val="both"/>
      </w:pPr>
      <w:r>
        <w:rPr>
          <w:b/>
          <w:bCs/>
        </w:rPr>
        <w:t>Aktualizacja</w:t>
      </w:r>
      <w:r w:rsidR="00444D4E">
        <w:rPr>
          <w:b/>
          <w:bCs/>
        </w:rPr>
        <w:t xml:space="preserve"> na </w:t>
      </w:r>
      <w:r>
        <w:rPr>
          <w:b/>
          <w:bCs/>
        </w:rPr>
        <w:t>01.11.2026:</w:t>
      </w:r>
      <w:r>
        <w:t xml:space="preserve"> GitHub ogłosił ogólną dostępność workflow lockfiles 28.10.2026. Instalacja</w:t>
      </w:r>
      <w:r w:rsidR="00444D4E">
        <w:t xml:space="preserve"> </w:t>
      </w:r>
      <w:r w:rsidR="00444D4E">
        <w:rPr>
          <w:rStyle w:val="VerbatimChar"/>
        </w:rPr>
        <w:t>gh</w:t>
      </w:r>
      <w:r w:rsidR="00444D4E">
        <w:t> </w:t>
      </w:r>
      <w:r>
        <w:rPr>
          <w:rStyle w:val="VerbatimChar"/>
        </w:rPr>
        <w:t>extension install github/gh-actions-lock</w:t>
      </w:r>
      <w:r>
        <w:t>, utworzenie</w:t>
      </w:r>
      <w:r w:rsidR="00444D4E">
        <w:t xml:space="preserve"> </w:t>
      </w:r>
      <w:r w:rsidR="00444D4E">
        <w:rPr>
          <w:rStyle w:val="VerbatimChar"/>
        </w:rPr>
        <w:t>gh</w:t>
      </w:r>
      <w:r w:rsidR="00444D4E">
        <w:t> </w:t>
      </w:r>
      <w:r>
        <w:rPr>
          <w:rStyle w:val="VerbatimChar"/>
        </w:rPr>
        <w:t>actions-lock</w:t>
      </w:r>
      <w:r w:rsidR="00444D4E">
        <w:t xml:space="preserve"> i </w:t>
      </w:r>
      <w:r>
        <w:t xml:space="preserve">commit wygenerowanego </w:t>
      </w:r>
      <w:r>
        <w:rPr>
          <w:rStyle w:val="VerbatimChar"/>
        </w:rPr>
        <w:t>actions.lock</w:t>
      </w:r>
      <w:r w:rsidR="00444D4E">
        <w:t xml:space="preserve"> to </w:t>
      </w:r>
      <w:r>
        <w:t>zalecany kierunek; sprawdź dostępność dla konkretnego planu</w:t>
      </w:r>
      <w:r w:rsidR="00444D4E">
        <w:t xml:space="preserve"> i </w:t>
      </w:r>
      <w:r>
        <w:t>instancji [S4].</w:t>
      </w:r>
    </w:p>
    <w:p w:rsidR="006037F7" w:rsidRDefault="005A369E">
      <w:pPr>
        <w:pStyle w:val="Nagwek3"/>
      </w:pPr>
      <w:bookmarkStart w:id="16" w:name="sieć-i-sekrety"/>
      <w:bookmarkEnd w:id="15"/>
      <w:r>
        <w:t>7.2 Sieć</w:t>
      </w:r>
      <w:r w:rsidR="00444D4E">
        <w:t xml:space="preserve"> i </w:t>
      </w:r>
      <w:r>
        <w:t>sekrety</w:t>
      </w:r>
    </w:p>
    <w:p w:rsidR="006037F7" w:rsidRDefault="005A369E" w:rsidP="00051B48">
      <w:pPr>
        <w:jc w:val="both"/>
      </w:pPr>
      <w:r>
        <w:t>Sekrety nie trafiają</w:t>
      </w:r>
      <w:r w:rsidR="00444D4E">
        <w:t xml:space="preserve"> do </w:t>
      </w:r>
      <w:r>
        <w:t xml:space="preserve">promptu, logów, artefaktów ani plików </w:t>
      </w:r>
      <w:r>
        <w:rPr>
          <w:rStyle w:val="VerbatimChar"/>
        </w:rPr>
        <w:t>memory-bank</w:t>
      </w:r>
      <w:r>
        <w:t>. Wykonawca otrzymuje tylko zakres uprawnień niezbędny</w:t>
      </w:r>
      <w:r w:rsidR="00444D4E">
        <w:t xml:space="preserve"> do </w:t>
      </w:r>
      <w:r>
        <w:t>zadania. Egzekwuj egress allowlist</w:t>
      </w:r>
      <w:r w:rsidR="00444D4E">
        <w:t xml:space="preserve"> na </w:t>
      </w:r>
      <w:r>
        <w:t>poziomie środowiska, ale pamiętaj,</w:t>
      </w:r>
      <w:r w:rsidR="00444D4E">
        <w:t xml:space="preserve"> że </w:t>
      </w:r>
      <w:r>
        <w:t>filtr sieciowy samego agenta może nie obejmować wszystkich procesów integracyjnych (np. serwerów MCP) [S6]. Operacje produkcyjne powinny mieć odrębne środowisko, credential boundary</w:t>
      </w:r>
      <w:r w:rsidR="00444D4E">
        <w:t xml:space="preserve"> i </w:t>
      </w:r>
      <w:r>
        <w:t>dziennik audytowy.</w:t>
      </w:r>
    </w:p>
    <w:p w:rsidR="006037F7" w:rsidRDefault="005A369E">
      <w:pPr>
        <w:pStyle w:val="Nagwek2"/>
      </w:pPr>
      <w:bookmarkStart w:id="17" w:name="reguły-repozytorium-i-polityka-merge"/>
      <w:bookmarkEnd w:id="14"/>
      <w:bookmarkEnd w:id="16"/>
      <w:r>
        <w:t>8. Reguły repozytorium</w:t>
      </w:r>
      <w:r w:rsidR="00444D4E">
        <w:t xml:space="preserve"> i </w:t>
      </w:r>
      <w:r>
        <w:t>polityka merge</w:t>
      </w:r>
    </w:p>
    <w:p w:rsidR="006037F7" w:rsidRDefault="005A369E" w:rsidP="00051B48">
      <w:pPr>
        <w:spacing w:line="276" w:lineRule="auto"/>
        <w:jc w:val="both"/>
      </w:pPr>
      <w:r>
        <w:t xml:space="preserve">Konfiguracja repozytorium jest równie ważna jak pliki Markdown. Dla </w:t>
      </w:r>
      <w:r>
        <w:rPr>
          <w:rStyle w:val="VerbatimChar"/>
        </w:rPr>
        <w:t>main</w:t>
      </w:r>
      <w:r>
        <w:t xml:space="preserve"> zaleca się ruleset</w:t>
      </w:r>
      <w:r w:rsidR="00444D4E">
        <w:t xml:space="preserve"> z </w:t>
      </w:r>
      <w:r>
        <w:t>wymuszeniem PR, wymaganych statusów, zakazem force-push</w:t>
      </w:r>
      <w:r w:rsidR="00444D4E">
        <w:t xml:space="preserve"> i </w:t>
      </w:r>
      <w:r>
        <w:t>usuwania gałęzi głównej.</w:t>
      </w:r>
      <w:r w:rsidR="00444D4E">
        <w:t xml:space="preserve"> W </w:t>
      </w:r>
      <w:r>
        <w:t>miarę potrzeb dodaj CODEOWNERS, merge queue</w:t>
      </w:r>
      <w:r w:rsidR="00444D4E">
        <w:t xml:space="preserve"> i </w:t>
      </w:r>
      <w:r>
        <w:t>wymóg aktualności gałęzi. GitHub umożliwia wymaganie statusów</w:t>
      </w:r>
      <w:r w:rsidR="00444D4E">
        <w:t xml:space="preserve"> z </w:t>
      </w:r>
      <w:r>
        <w:t>określonej aplikacji, ograniczając podszywanie się pod check [S7].</w:t>
      </w:r>
    </w:p>
    <w:p w:rsidR="006037F7" w:rsidRDefault="005A369E">
      <w:pPr>
        <w:pStyle w:val="Tekstpodstawowy"/>
      </w:pPr>
      <w:r>
        <w:rPr>
          <w:b/>
          <w:bCs/>
        </w:rPr>
        <w:t>Bramka exact-SHA (wzorzec polityki):</w:t>
      </w:r>
    </w:p>
    <w:p w:rsidR="006037F7" w:rsidRPr="00784DBD" w:rsidRDefault="005A369E">
      <w:pPr>
        <w:pStyle w:val="SourceCode"/>
        <w:spacing w:before="0" w:after="0"/>
        <w:rPr>
          <w:sz w:val="16"/>
          <w:lang w:val="en-US"/>
        </w:rPr>
      </w:pPr>
      <w:r w:rsidRPr="00784DBD">
        <w:rPr>
          <w:rStyle w:val="VerbatimChar"/>
          <w:sz w:val="16"/>
          <w:lang w:val="en-US"/>
        </w:rPr>
        <w:t>ALLOW_MERGE(pr) =</w:t>
      </w:r>
      <w:r w:rsidRPr="00784DBD">
        <w:rPr>
          <w:sz w:val="16"/>
          <w:lang w:val="en-US"/>
        </w:rPr>
        <w:br/>
      </w:r>
      <w:r w:rsidRPr="00784DBD">
        <w:rPr>
          <w:rStyle w:val="VerbatimChar"/>
          <w:sz w:val="16"/>
          <w:lang w:val="en-US"/>
        </w:rPr>
        <w:t xml:space="preserve">  issue_contract_valid(pr)</w:t>
      </w:r>
      <w:r w:rsidRPr="00784DBD">
        <w:rPr>
          <w:sz w:val="16"/>
          <w:lang w:val="en-US"/>
        </w:rPr>
        <w:br/>
      </w:r>
      <w:r w:rsidRPr="00784DBD">
        <w:rPr>
          <w:rStyle w:val="VerbatimChar"/>
          <w:sz w:val="16"/>
          <w:lang w:val="en-US"/>
        </w:rPr>
        <w:t xml:space="preserve">  AND risk_policy_satisfied(pr)</w:t>
      </w:r>
      <w:r w:rsidRPr="00784DBD">
        <w:rPr>
          <w:sz w:val="16"/>
          <w:lang w:val="en-US"/>
        </w:rPr>
        <w:br/>
      </w:r>
      <w:r w:rsidRPr="00784DBD">
        <w:rPr>
          <w:rStyle w:val="VerbatimChar"/>
          <w:sz w:val="16"/>
          <w:lang w:val="en-US"/>
        </w:rPr>
        <w:t xml:space="preserve">  AND ci.status == PASS</w:t>
      </w:r>
      <w:r w:rsidRPr="00784DBD">
        <w:rPr>
          <w:sz w:val="16"/>
          <w:lang w:val="en-US"/>
        </w:rPr>
        <w:br/>
      </w:r>
      <w:r w:rsidRPr="00784DBD">
        <w:rPr>
          <w:rStyle w:val="VerbatimChar"/>
          <w:sz w:val="16"/>
          <w:lang w:val="en-US"/>
        </w:rPr>
        <w:t xml:space="preserve">  AND ci.checked_sha == pr.current_head_sha</w:t>
      </w:r>
      <w:r w:rsidRPr="00784DBD">
        <w:rPr>
          <w:sz w:val="16"/>
          <w:lang w:val="en-US"/>
        </w:rPr>
        <w:br/>
      </w:r>
      <w:r w:rsidRPr="00784DBD">
        <w:rPr>
          <w:rStyle w:val="VerbatimChar"/>
          <w:sz w:val="16"/>
          <w:lang w:val="en-US"/>
        </w:rPr>
        <w:t xml:space="preserve">  AND reviewer.is_authorized</w:t>
      </w:r>
      <w:r w:rsidRPr="00784DBD">
        <w:rPr>
          <w:sz w:val="16"/>
          <w:lang w:val="en-US"/>
        </w:rPr>
        <w:br/>
      </w:r>
      <w:r w:rsidRPr="00784DBD">
        <w:rPr>
          <w:rStyle w:val="VerbatimChar"/>
          <w:sz w:val="16"/>
          <w:lang w:val="en-US"/>
        </w:rPr>
        <w:t xml:space="preserve">  AND reviewer.approves_current_diff</w:t>
      </w:r>
      <w:r w:rsidRPr="00784DBD">
        <w:rPr>
          <w:sz w:val="16"/>
          <w:lang w:val="en-US"/>
        </w:rPr>
        <w:br/>
      </w:r>
      <w:r w:rsidRPr="00784DBD">
        <w:rPr>
          <w:rStyle w:val="VerbatimChar"/>
          <w:sz w:val="16"/>
          <w:lang w:val="en-US"/>
        </w:rPr>
        <w:t xml:space="preserve">  AND no_unresolved_blockers</w:t>
      </w:r>
      <w:r w:rsidRPr="00784DBD">
        <w:rPr>
          <w:sz w:val="16"/>
          <w:lang w:val="en-US"/>
        </w:rPr>
        <w:br/>
      </w:r>
      <w:r w:rsidRPr="00784DBD">
        <w:rPr>
          <w:rStyle w:val="VerbatimChar"/>
          <w:sz w:val="16"/>
          <w:lang w:val="en-US"/>
        </w:rPr>
        <w:t xml:space="preserve">  AND branch_policy_satisfied</w:t>
      </w:r>
    </w:p>
    <w:p w:rsidR="006037F7" w:rsidRDefault="005A369E" w:rsidP="00051B48">
      <w:pPr>
        <w:spacing w:before="240" w:line="276" w:lineRule="auto"/>
      </w:pPr>
      <w:r>
        <w:t>Przed operacją merge odczytaj ponownie HEAD</w:t>
      </w:r>
      <w:r w:rsidR="00444D4E">
        <w:t xml:space="preserve"> PR i </w:t>
      </w:r>
      <w:r>
        <w:t>statusy. Dla merge queue uwzględnij,</w:t>
      </w:r>
      <w:r w:rsidR="00444D4E">
        <w:t xml:space="preserve"> że </w:t>
      </w:r>
      <w:r>
        <w:t>kontrolowany commit integracyjny może różnić się</w:t>
      </w:r>
      <w:r w:rsidR="00444D4E">
        <w:t xml:space="preserve"> od </w:t>
      </w:r>
      <w:r>
        <w:t>SHA głowy PR; wymagane testy muszą obejmować stan, który rzeczywiście trafi</w:t>
      </w:r>
      <w:r w:rsidR="00444D4E">
        <w:t xml:space="preserve"> na </w:t>
      </w:r>
      <w:r>
        <w:rPr>
          <w:rStyle w:val="VerbatimChar"/>
        </w:rPr>
        <w:t>main</w:t>
      </w:r>
      <w:r>
        <w:t xml:space="preserve">. Nie nadpisuj statusu </w:t>
      </w:r>
      <w:r>
        <w:rPr>
          <w:rStyle w:val="VerbatimChar"/>
        </w:rPr>
        <w:t>FAIL</w:t>
      </w:r>
      <w:r>
        <w:t xml:space="preserve"> stanem </w:t>
      </w:r>
      <w:r>
        <w:rPr>
          <w:rStyle w:val="VerbatimChar"/>
        </w:rPr>
        <w:t>PASS</w:t>
      </w:r>
      <w:r w:rsidR="00444D4E">
        <w:t xml:space="preserve"> z </w:t>
      </w:r>
      <w:r>
        <w:t>innego uruchomienia.</w:t>
      </w:r>
    </w:p>
    <w:p w:rsidR="006037F7" w:rsidRDefault="005A369E">
      <w:pPr>
        <w:pStyle w:val="Nagwek3"/>
      </w:pPr>
      <w:bookmarkStart w:id="18" w:name="codeowners"/>
      <w:r>
        <w:t>8.1 CODEOWNERS</w:t>
      </w:r>
    </w:p>
    <w:p w:rsidR="006037F7" w:rsidRDefault="005A369E" w:rsidP="00051B48">
      <w:pPr>
        <w:spacing w:line="276" w:lineRule="auto"/>
        <w:jc w:val="both"/>
      </w:pPr>
      <w:r>
        <w:t xml:space="preserve">Plik CODEOWNERS może wskazywać właścicieli dla </w:t>
      </w:r>
      <w:r>
        <w:rPr>
          <w:rStyle w:val="VerbatimChar"/>
        </w:rPr>
        <w:t>.github/workflows/</w:t>
      </w:r>
      <w:r>
        <w:t>, plików polityki</w:t>
      </w:r>
      <w:r w:rsidR="00444D4E">
        <w:t xml:space="preserve"> i </w:t>
      </w:r>
      <w:r>
        <w:t>kodu auth. Sam plik nie wymusi review, dopóki reguła repozytorium nie wymaga aprobaty właścicieli kodu.</w:t>
      </w:r>
      <w:r w:rsidR="00444D4E">
        <w:t xml:space="preserve"> W </w:t>
      </w:r>
      <w:r>
        <w:t>jednoosobowym repozytorium właściciel nie jest niezależnym recenzentem. Przykład znajduje się</w:t>
      </w:r>
      <w:r w:rsidR="00444D4E">
        <w:t xml:space="preserve"> w </w:t>
      </w:r>
      <w:r>
        <w:t>pakiecie wdrożeniowym.</w:t>
      </w:r>
    </w:p>
    <w:p w:rsidR="006037F7" w:rsidRDefault="005A369E">
      <w:pPr>
        <w:pStyle w:val="Nagwek2"/>
      </w:pPr>
      <w:bookmarkStart w:id="19" w:name="X61898d45128058e15fa08e5dc1cb57f28c03e93"/>
      <w:bookmarkEnd w:id="17"/>
      <w:bookmarkEnd w:id="18"/>
      <w:r>
        <w:t>9. Weryfikacja:</w:t>
      </w:r>
      <w:r w:rsidR="00444D4E">
        <w:t xml:space="preserve"> od </w:t>
      </w:r>
      <w:r>
        <w:t>formatowania</w:t>
      </w:r>
      <w:r w:rsidR="00444D4E">
        <w:t xml:space="preserve"> do </w:t>
      </w:r>
      <w:r>
        <w:t>poprawności</w:t>
      </w:r>
    </w:p>
    <w:p w:rsidR="006037F7" w:rsidRDefault="005A369E" w:rsidP="00051B48">
      <w:pPr>
        <w:spacing w:line="276" w:lineRule="auto"/>
        <w:jc w:val="both"/>
      </w:pPr>
      <w:r>
        <w:t>Wymagania można podzielić</w:t>
      </w:r>
      <w:r w:rsidR="00444D4E">
        <w:t xml:space="preserve"> na </w:t>
      </w:r>
      <w:r>
        <w:t>warstwy. Każdy wynik musi mieć źródło (komenda, środowisko, SHA, zakończenie procesu)</w:t>
      </w:r>
      <w:r w:rsidR="00444D4E">
        <w:t xml:space="preserve"> i </w:t>
      </w:r>
      <w:r>
        <w:t xml:space="preserve">status </w:t>
      </w:r>
      <w:r>
        <w:rPr>
          <w:rStyle w:val="VerbatimChar"/>
        </w:rPr>
        <w:t>PASS</w:t>
      </w:r>
      <w:r>
        <w:t xml:space="preserve">, </w:t>
      </w:r>
      <w:r>
        <w:rPr>
          <w:rStyle w:val="VerbatimChar"/>
        </w:rPr>
        <w:t>FAIL</w:t>
      </w:r>
      <w:r>
        <w:t xml:space="preserve">, </w:t>
      </w:r>
      <w:r>
        <w:rPr>
          <w:rStyle w:val="VerbatimChar"/>
        </w:rPr>
        <w:t>SKIP</w:t>
      </w:r>
      <w:r>
        <w:t xml:space="preserve"> lub </w:t>
      </w:r>
      <w:r>
        <w:rPr>
          <w:rStyle w:val="VerbatimChar"/>
        </w:rPr>
        <w:t>UNAVAILABLE</w:t>
      </w:r>
      <w:r>
        <w:t>.</w:t>
      </w:r>
    </w:p>
    <w:tbl>
      <w:tblPr>
        <w:tblStyle w:val="Table"/>
        <w:tblW w:w="7920" w:type="dxa"/>
        <w:jc w:val="center"/>
        <w:tblInd w:w="0" w:type="dxa"/>
        <w:tblLayout w:type="fixed"/>
        <w:tblLook w:val="0020" w:firstRow="1" w:lastRow="0" w:firstColumn="0" w:lastColumn="0" w:noHBand="0" w:noVBand="0"/>
      </w:tblPr>
      <w:tblGrid>
        <w:gridCol w:w="2640"/>
        <w:gridCol w:w="2640"/>
        <w:gridCol w:w="2640"/>
      </w:tblGrid>
      <w:tr w:rsidR="006037F7">
        <w:trPr>
          <w:tblHeader/>
          <w:jc w:val="center"/>
        </w:trPr>
        <w:tc>
          <w:tcPr>
            <w:tcW w:w="2640" w:type="dxa"/>
            <w:shd w:val="clear" w:color="auto" w:fill="E9F0F7"/>
          </w:tcPr>
          <w:p w:rsidR="006037F7" w:rsidRDefault="005A369E">
            <w:pPr>
              <w:pStyle w:val="Compact"/>
              <w:spacing w:before="40"/>
            </w:pPr>
            <w:r>
              <w:rPr>
                <w:b/>
                <w:color w:val="0F3350"/>
              </w:rPr>
              <w:t>Warstwa</w:t>
            </w:r>
          </w:p>
        </w:tc>
        <w:tc>
          <w:tcPr>
            <w:tcW w:w="2640" w:type="dxa"/>
            <w:shd w:val="clear" w:color="auto" w:fill="E9F0F7"/>
          </w:tcPr>
          <w:p w:rsidR="006037F7" w:rsidRDefault="005A369E">
            <w:pPr>
              <w:pStyle w:val="Compact"/>
              <w:spacing w:before="40"/>
            </w:pPr>
            <w:r>
              <w:rPr>
                <w:b/>
                <w:color w:val="0F3350"/>
              </w:rPr>
              <w:t>Metoda</w:t>
            </w:r>
          </w:p>
        </w:tc>
        <w:tc>
          <w:tcPr>
            <w:tcW w:w="2640" w:type="dxa"/>
            <w:shd w:val="clear" w:color="auto" w:fill="E9F0F7"/>
          </w:tcPr>
          <w:p w:rsidR="006037F7" w:rsidRDefault="005A369E">
            <w:pPr>
              <w:pStyle w:val="Compact"/>
              <w:spacing w:before="40"/>
            </w:pPr>
            <w:r>
              <w:rPr>
                <w:b/>
                <w:color w:val="0F3350"/>
              </w:rPr>
              <w:t>Czego nie dowodzi</w:t>
            </w:r>
          </w:p>
        </w:tc>
      </w:tr>
      <w:tr w:rsidR="006037F7">
        <w:trPr>
          <w:jc w:val="center"/>
        </w:trPr>
        <w:tc>
          <w:tcPr>
            <w:tcW w:w="2640" w:type="dxa"/>
          </w:tcPr>
          <w:p w:rsidR="006037F7" w:rsidRDefault="005A369E">
            <w:pPr>
              <w:pStyle w:val="Compact"/>
              <w:spacing w:before="40"/>
            </w:pPr>
            <w:r>
              <w:t>Statyczna</w:t>
            </w:r>
          </w:p>
        </w:tc>
        <w:tc>
          <w:tcPr>
            <w:tcW w:w="2640" w:type="dxa"/>
          </w:tcPr>
          <w:p w:rsidR="006037F7" w:rsidRPr="005A369E" w:rsidRDefault="005A369E">
            <w:pPr>
              <w:pStyle w:val="Compact"/>
              <w:spacing w:before="40"/>
              <w:rPr>
                <w:lang w:val="en-US"/>
              </w:rPr>
            </w:pPr>
            <w:r w:rsidRPr="005A369E">
              <w:rPr>
                <w:lang w:val="en-US"/>
              </w:rPr>
              <w:t>Ruff, mypy/pyright, format, typy</w:t>
            </w:r>
          </w:p>
        </w:tc>
        <w:tc>
          <w:tcPr>
            <w:tcW w:w="2640" w:type="dxa"/>
          </w:tcPr>
          <w:p w:rsidR="006037F7" w:rsidRDefault="005A369E">
            <w:pPr>
              <w:pStyle w:val="Compact"/>
              <w:spacing w:before="40"/>
            </w:pPr>
            <w:r>
              <w:t>Semantycznej poprawności wyników</w:t>
            </w:r>
          </w:p>
        </w:tc>
      </w:tr>
      <w:tr w:rsidR="006037F7">
        <w:trPr>
          <w:jc w:val="center"/>
        </w:trPr>
        <w:tc>
          <w:tcPr>
            <w:tcW w:w="2640" w:type="dxa"/>
          </w:tcPr>
          <w:p w:rsidR="006037F7" w:rsidRDefault="005A369E">
            <w:pPr>
              <w:pStyle w:val="Compact"/>
              <w:spacing w:before="40"/>
            </w:pPr>
            <w:r>
              <w:t>Jednostkowa</w:t>
            </w:r>
          </w:p>
        </w:tc>
        <w:tc>
          <w:tcPr>
            <w:tcW w:w="2640" w:type="dxa"/>
          </w:tcPr>
          <w:p w:rsidR="006037F7" w:rsidRDefault="005A369E">
            <w:pPr>
              <w:pStyle w:val="Compact"/>
              <w:spacing w:before="40"/>
            </w:pPr>
            <w:r>
              <w:t>pytest, testy parametrów brzegowych</w:t>
            </w:r>
          </w:p>
        </w:tc>
        <w:tc>
          <w:tcPr>
            <w:tcW w:w="2640" w:type="dxa"/>
          </w:tcPr>
          <w:p w:rsidR="006037F7" w:rsidRDefault="005A369E">
            <w:pPr>
              <w:pStyle w:val="Compact"/>
              <w:spacing w:before="40"/>
            </w:pPr>
            <w:r>
              <w:t>Integracji całego systemu</w:t>
            </w:r>
          </w:p>
        </w:tc>
      </w:tr>
      <w:tr w:rsidR="006037F7">
        <w:trPr>
          <w:jc w:val="center"/>
        </w:trPr>
        <w:tc>
          <w:tcPr>
            <w:tcW w:w="2640" w:type="dxa"/>
          </w:tcPr>
          <w:p w:rsidR="006037F7" w:rsidRDefault="005A369E">
            <w:pPr>
              <w:pStyle w:val="Compact"/>
              <w:spacing w:before="40"/>
            </w:pPr>
            <w:r>
              <w:t>Integracyjna</w:t>
            </w:r>
          </w:p>
        </w:tc>
        <w:tc>
          <w:tcPr>
            <w:tcW w:w="2640" w:type="dxa"/>
          </w:tcPr>
          <w:p w:rsidR="006037F7" w:rsidRPr="005A369E" w:rsidRDefault="005A369E">
            <w:pPr>
              <w:pStyle w:val="Compact"/>
              <w:spacing w:before="40"/>
              <w:rPr>
                <w:lang w:val="en-US"/>
              </w:rPr>
            </w:pPr>
            <w:r w:rsidRPr="005A369E">
              <w:rPr>
                <w:lang w:val="en-US"/>
              </w:rPr>
              <w:t>Kontenery, API contracts,</w:t>
            </w:r>
            <w:r w:rsidR="00444D4E">
              <w:rPr>
                <w:lang w:val="en-US"/>
              </w:rPr>
              <w:t xml:space="preserve"> </w:t>
            </w:r>
            <w:r w:rsidR="00444D4E" w:rsidRPr="005A369E">
              <w:rPr>
                <w:lang w:val="en-US"/>
              </w:rPr>
              <w:t>DB</w:t>
            </w:r>
            <w:r w:rsidR="00444D4E">
              <w:rPr>
                <w:lang w:val="en-US"/>
              </w:rPr>
              <w:t> </w:t>
            </w:r>
            <w:r w:rsidRPr="005A369E">
              <w:rPr>
                <w:lang w:val="en-US"/>
              </w:rPr>
              <w:t>migrations</w:t>
            </w:r>
          </w:p>
        </w:tc>
        <w:tc>
          <w:tcPr>
            <w:tcW w:w="2640" w:type="dxa"/>
          </w:tcPr>
          <w:p w:rsidR="006037F7" w:rsidRDefault="005A369E">
            <w:pPr>
              <w:pStyle w:val="Compact"/>
              <w:spacing w:before="40"/>
            </w:pPr>
            <w:r>
              <w:t>Zachowania</w:t>
            </w:r>
            <w:r w:rsidR="00444D4E">
              <w:t xml:space="preserve"> na </w:t>
            </w:r>
            <w:r>
              <w:t>rzeczywistej produkcji</w:t>
            </w:r>
          </w:p>
        </w:tc>
      </w:tr>
      <w:tr w:rsidR="006037F7">
        <w:trPr>
          <w:jc w:val="center"/>
        </w:trPr>
        <w:tc>
          <w:tcPr>
            <w:tcW w:w="2640" w:type="dxa"/>
          </w:tcPr>
          <w:p w:rsidR="006037F7" w:rsidRDefault="005A369E">
            <w:pPr>
              <w:pStyle w:val="Compact"/>
              <w:spacing w:before="40"/>
            </w:pPr>
            <w:r>
              <w:t>Regresyjna</w:t>
            </w:r>
          </w:p>
        </w:tc>
        <w:tc>
          <w:tcPr>
            <w:tcW w:w="2640" w:type="dxa"/>
          </w:tcPr>
          <w:p w:rsidR="006037F7" w:rsidRDefault="005A369E">
            <w:pPr>
              <w:pStyle w:val="Compact"/>
              <w:spacing w:before="40"/>
            </w:pPr>
            <w:r>
              <w:t>Zestaw historycznych błędów</w:t>
            </w:r>
          </w:p>
        </w:tc>
        <w:tc>
          <w:tcPr>
            <w:tcW w:w="2640" w:type="dxa"/>
          </w:tcPr>
          <w:p w:rsidR="006037F7" w:rsidRDefault="005A369E">
            <w:pPr>
              <w:pStyle w:val="Compact"/>
              <w:spacing w:before="40"/>
            </w:pPr>
            <w:r>
              <w:t>Braku nowych klas błędów</w:t>
            </w:r>
          </w:p>
        </w:tc>
      </w:tr>
      <w:tr w:rsidR="006037F7">
        <w:trPr>
          <w:jc w:val="center"/>
        </w:trPr>
        <w:tc>
          <w:tcPr>
            <w:tcW w:w="2640" w:type="dxa"/>
          </w:tcPr>
          <w:p w:rsidR="006037F7" w:rsidRDefault="005A369E">
            <w:pPr>
              <w:pStyle w:val="Compact"/>
              <w:spacing w:before="40"/>
            </w:pPr>
            <w:r>
              <w:t>Wydajnościowa</w:t>
            </w:r>
          </w:p>
        </w:tc>
        <w:tc>
          <w:tcPr>
            <w:tcW w:w="2640" w:type="dxa"/>
          </w:tcPr>
          <w:p w:rsidR="006037F7" w:rsidRDefault="005A369E">
            <w:pPr>
              <w:pStyle w:val="Compact"/>
              <w:spacing w:before="40"/>
            </w:pPr>
            <w:r>
              <w:t>Benchmark</w:t>
            </w:r>
            <w:r w:rsidR="00444D4E">
              <w:t xml:space="preserve"> na </w:t>
            </w:r>
            <w:r>
              <w:t>ustalonym środowisku</w:t>
            </w:r>
          </w:p>
        </w:tc>
        <w:tc>
          <w:tcPr>
            <w:tcW w:w="2640" w:type="dxa"/>
          </w:tcPr>
          <w:p w:rsidR="006037F7" w:rsidRDefault="005A369E">
            <w:pPr>
              <w:pStyle w:val="Compact"/>
              <w:spacing w:before="40"/>
            </w:pPr>
            <w:r>
              <w:t>Wyników</w:t>
            </w:r>
            <w:r w:rsidR="00444D4E">
              <w:t xml:space="preserve"> na </w:t>
            </w:r>
            <w:r>
              <w:t>innych platformach</w:t>
            </w:r>
          </w:p>
        </w:tc>
      </w:tr>
      <w:tr w:rsidR="006037F7">
        <w:trPr>
          <w:jc w:val="center"/>
        </w:trPr>
        <w:tc>
          <w:tcPr>
            <w:tcW w:w="2640" w:type="dxa"/>
          </w:tcPr>
          <w:p w:rsidR="006037F7" w:rsidRDefault="005A369E">
            <w:pPr>
              <w:pStyle w:val="Compact"/>
              <w:spacing w:before="40"/>
            </w:pPr>
            <w:r>
              <w:t>Bezpieczeństwa</w:t>
            </w:r>
          </w:p>
        </w:tc>
        <w:tc>
          <w:tcPr>
            <w:tcW w:w="2640" w:type="dxa"/>
          </w:tcPr>
          <w:p w:rsidR="006037F7" w:rsidRPr="005A369E" w:rsidRDefault="005A369E">
            <w:pPr>
              <w:pStyle w:val="Compact"/>
              <w:spacing w:before="40"/>
              <w:rPr>
                <w:lang w:val="en-US"/>
              </w:rPr>
            </w:pPr>
            <w:r w:rsidRPr="005A369E">
              <w:rPr>
                <w:lang w:val="en-US"/>
              </w:rPr>
              <w:t>SAST, dependency review, secret scan</w:t>
            </w:r>
          </w:p>
        </w:tc>
        <w:tc>
          <w:tcPr>
            <w:tcW w:w="2640" w:type="dxa"/>
          </w:tcPr>
          <w:p w:rsidR="006037F7" w:rsidRDefault="005A369E">
            <w:pPr>
              <w:pStyle w:val="Compact"/>
              <w:spacing w:before="40"/>
            </w:pPr>
            <w:r>
              <w:t>Pełnej odporności</w:t>
            </w:r>
            <w:r w:rsidR="00444D4E">
              <w:t xml:space="preserve"> na </w:t>
            </w:r>
            <w:r>
              <w:t>ataki</w:t>
            </w:r>
          </w:p>
        </w:tc>
      </w:tr>
      <w:tr w:rsidR="006037F7">
        <w:trPr>
          <w:jc w:val="center"/>
        </w:trPr>
        <w:tc>
          <w:tcPr>
            <w:tcW w:w="2640" w:type="dxa"/>
          </w:tcPr>
          <w:p w:rsidR="006037F7" w:rsidRDefault="005A369E">
            <w:pPr>
              <w:pStyle w:val="Compact"/>
              <w:spacing w:before="40"/>
            </w:pPr>
            <w:r>
              <w:t>Reprodukowalności</w:t>
            </w:r>
          </w:p>
        </w:tc>
        <w:tc>
          <w:tcPr>
            <w:tcW w:w="2640" w:type="dxa"/>
          </w:tcPr>
          <w:p w:rsidR="006037F7" w:rsidRDefault="005A369E">
            <w:pPr>
              <w:pStyle w:val="Compact"/>
              <w:spacing w:before="40"/>
            </w:pPr>
            <w:r>
              <w:t>Blokady zależności, seed, manifest</w:t>
            </w:r>
          </w:p>
        </w:tc>
        <w:tc>
          <w:tcPr>
            <w:tcW w:w="2640" w:type="dxa"/>
          </w:tcPr>
          <w:p w:rsidR="006037F7" w:rsidRDefault="005A369E">
            <w:pPr>
              <w:pStyle w:val="Compact"/>
              <w:spacing w:before="40"/>
            </w:pPr>
            <w:r>
              <w:t>Identyczności GPU/BLAS lub sprzętu</w:t>
            </w:r>
          </w:p>
        </w:tc>
      </w:tr>
      <w:tr w:rsidR="006037F7">
        <w:trPr>
          <w:jc w:val="center"/>
        </w:trPr>
        <w:tc>
          <w:tcPr>
            <w:tcW w:w="2640" w:type="dxa"/>
          </w:tcPr>
          <w:p w:rsidR="006037F7" w:rsidRDefault="005A369E">
            <w:pPr>
              <w:pStyle w:val="Compact"/>
              <w:spacing w:before="40"/>
            </w:pPr>
            <w:r>
              <w:t>Ręczna</w:t>
            </w:r>
          </w:p>
        </w:tc>
        <w:tc>
          <w:tcPr>
            <w:tcW w:w="2640" w:type="dxa"/>
          </w:tcPr>
          <w:p w:rsidR="006037F7" w:rsidRDefault="005A369E">
            <w:pPr>
              <w:pStyle w:val="Compact"/>
              <w:spacing w:before="40"/>
            </w:pPr>
            <w:r>
              <w:t>Review architektury</w:t>
            </w:r>
            <w:r w:rsidR="00444D4E">
              <w:t xml:space="preserve"> i </w:t>
            </w:r>
            <w:r>
              <w:t>UX</w:t>
            </w:r>
          </w:p>
        </w:tc>
        <w:tc>
          <w:tcPr>
            <w:tcW w:w="2640" w:type="dxa"/>
          </w:tcPr>
          <w:p w:rsidR="006037F7" w:rsidRDefault="005A369E">
            <w:pPr>
              <w:pStyle w:val="Compact"/>
              <w:spacing w:before="40"/>
            </w:pPr>
            <w:r>
              <w:t>Obiektywnego dowodu działania testów</w:t>
            </w:r>
          </w:p>
        </w:tc>
      </w:tr>
    </w:tbl>
    <w:p w:rsidR="006037F7" w:rsidRDefault="005A369E">
      <w:pPr>
        <w:pStyle w:val="Nagwek3"/>
      </w:pPr>
      <w:bookmarkStart w:id="20" w:name="przykład-komend-dla-pythona"/>
      <w:r>
        <w:t>9.1 Przykład komend dla Pythona</w:t>
      </w:r>
    </w:p>
    <w:p w:rsidR="006037F7" w:rsidRPr="00784DBD" w:rsidRDefault="005A369E">
      <w:pPr>
        <w:pStyle w:val="SourceCode"/>
        <w:spacing w:before="0" w:after="0"/>
        <w:rPr>
          <w:sz w:val="16"/>
          <w:lang w:val="en-US"/>
        </w:rPr>
      </w:pPr>
      <w:r w:rsidRPr="00784DBD">
        <w:rPr>
          <w:rStyle w:val="ExtensionTok"/>
          <w:sz w:val="16"/>
          <w:lang w:val="en-US"/>
        </w:rPr>
        <w:t>python</w:t>
      </w:r>
      <w:r w:rsidRPr="00784DBD">
        <w:rPr>
          <w:rStyle w:val="NormalTok"/>
          <w:sz w:val="16"/>
          <w:lang w:val="en-US"/>
        </w:rPr>
        <w:t xml:space="preserve"> </w:t>
      </w:r>
      <w:r w:rsidRPr="00784DBD">
        <w:rPr>
          <w:rStyle w:val="AttributeTok"/>
          <w:sz w:val="16"/>
          <w:lang w:val="en-US"/>
        </w:rPr>
        <w:t>-m</w:t>
      </w:r>
      <w:r w:rsidRPr="00784DBD">
        <w:rPr>
          <w:rStyle w:val="NormalTok"/>
          <w:sz w:val="16"/>
          <w:lang w:val="en-US"/>
        </w:rPr>
        <w:t xml:space="preserve"> pip install </w:t>
      </w:r>
      <w:r w:rsidRPr="00784DBD">
        <w:rPr>
          <w:rStyle w:val="AttributeTok"/>
          <w:sz w:val="16"/>
          <w:lang w:val="en-US"/>
        </w:rPr>
        <w:t>-e</w:t>
      </w:r>
      <w:r w:rsidRPr="00784DBD">
        <w:rPr>
          <w:rStyle w:val="NormalTok"/>
          <w:sz w:val="16"/>
          <w:lang w:val="en-US"/>
        </w:rPr>
        <w:t xml:space="preserve"> </w:t>
      </w:r>
      <w:r w:rsidRPr="00784DBD">
        <w:rPr>
          <w:rStyle w:val="StringTok"/>
          <w:sz w:val="16"/>
          <w:lang w:val="en-US"/>
        </w:rPr>
        <w:t>'.[dev]'</w:t>
      </w:r>
      <w:r w:rsidRPr="00784DBD">
        <w:rPr>
          <w:sz w:val="16"/>
          <w:lang w:val="en-US"/>
        </w:rPr>
        <w:br/>
      </w:r>
      <w:r w:rsidRPr="00784DBD">
        <w:rPr>
          <w:rStyle w:val="ExtensionTok"/>
          <w:sz w:val="16"/>
          <w:lang w:val="en-US"/>
        </w:rPr>
        <w:t>python</w:t>
      </w:r>
      <w:r w:rsidRPr="00784DBD">
        <w:rPr>
          <w:rStyle w:val="NormalTok"/>
          <w:sz w:val="16"/>
          <w:lang w:val="en-US"/>
        </w:rPr>
        <w:t xml:space="preserve"> </w:t>
      </w:r>
      <w:r w:rsidRPr="00784DBD">
        <w:rPr>
          <w:rStyle w:val="AttributeTok"/>
          <w:sz w:val="16"/>
          <w:lang w:val="en-US"/>
        </w:rPr>
        <w:t>-m</w:t>
      </w:r>
      <w:r w:rsidRPr="00784DBD">
        <w:rPr>
          <w:rStyle w:val="NormalTok"/>
          <w:sz w:val="16"/>
          <w:lang w:val="en-US"/>
        </w:rPr>
        <w:t xml:space="preserve"> ruff check .</w:t>
      </w:r>
      <w:r w:rsidRPr="00784DBD">
        <w:rPr>
          <w:sz w:val="16"/>
          <w:lang w:val="en-US"/>
        </w:rPr>
        <w:br/>
      </w:r>
      <w:r w:rsidRPr="00784DBD">
        <w:rPr>
          <w:rStyle w:val="ExtensionTok"/>
          <w:sz w:val="16"/>
          <w:lang w:val="en-US"/>
        </w:rPr>
        <w:t>python</w:t>
      </w:r>
      <w:r w:rsidRPr="00784DBD">
        <w:rPr>
          <w:rStyle w:val="NormalTok"/>
          <w:sz w:val="16"/>
          <w:lang w:val="en-US"/>
        </w:rPr>
        <w:t xml:space="preserve"> </w:t>
      </w:r>
      <w:r w:rsidRPr="00784DBD">
        <w:rPr>
          <w:rStyle w:val="AttributeTok"/>
          <w:sz w:val="16"/>
          <w:lang w:val="en-US"/>
        </w:rPr>
        <w:t>-m</w:t>
      </w:r>
      <w:r w:rsidRPr="00784DBD">
        <w:rPr>
          <w:rStyle w:val="NormalTok"/>
          <w:sz w:val="16"/>
          <w:lang w:val="en-US"/>
        </w:rPr>
        <w:t xml:space="preserve"> ruff format </w:t>
      </w:r>
      <w:r w:rsidRPr="00784DBD">
        <w:rPr>
          <w:rStyle w:val="AttributeTok"/>
          <w:sz w:val="16"/>
          <w:lang w:val="en-US"/>
        </w:rPr>
        <w:t>--check</w:t>
      </w:r>
      <w:r w:rsidRPr="00784DBD">
        <w:rPr>
          <w:rStyle w:val="NormalTok"/>
          <w:sz w:val="16"/>
          <w:lang w:val="en-US"/>
        </w:rPr>
        <w:t xml:space="preserve"> .</w:t>
      </w:r>
      <w:r w:rsidRPr="00784DBD">
        <w:rPr>
          <w:sz w:val="16"/>
          <w:lang w:val="en-US"/>
        </w:rPr>
        <w:br/>
      </w:r>
      <w:r w:rsidRPr="00784DBD">
        <w:rPr>
          <w:rStyle w:val="ExtensionTok"/>
          <w:sz w:val="16"/>
          <w:lang w:val="en-US"/>
        </w:rPr>
        <w:t>python</w:t>
      </w:r>
      <w:r w:rsidRPr="00784DBD">
        <w:rPr>
          <w:rStyle w:val="NormalTok"/>
          <w:sz w:val="16"/>
          <w:lang w:val="en-US"/>
        </w:rPr>
        <w:t xml:space="preserve"> </w:t>
      </w:r>
      <w:r w:rsidRPr="00784DBD">
        <w:rPr>
          <w:rStyle w:val="AttributeTok"/>
          <w:sz w:val="16"/>
          <w:lang w:val="en-US"/>
        </w:rPr>
        <w:t>-m</w:t>
      </w:r>
      <w:r w:rsidRPr="00784DBD">
        <w:rPr>
          <w:rStyle w:val="NormalTok"/>
          <w:sz w:val="16"/>
          <w:lang w:val="en-US"/>
        </w:rPr>
        <w:t xml:space="preserve"> mypy src</w:t>
      </w:r>
      <w:r w:rsidRPr="00784DBD">
        <w:rPr>
          <w:sz w:val="16"/>
          <w:lang w:val="en-US"/>
        </w:rPr>
        <w:br/>
      </w:r>
      <w:r w:rsidRPr="00784DBD">
        <w:rPr>
          <w:rStyle w:val="ExtensionTok"/>
          <w:sz w:val="16"/>
          <w:lang w:val="en-US"/>
        </w:rPr>
        <w:t>python</w:t>
      </w:r>
      <w:r w:rsidRPr="00784DBD">
        <w:rPr>
          <w:rStyle w:val="NormalTok"/>
          <w:sz w:val="16"/>
          <w:lang w:val="en-US"/>
        </w:rPr>
        <w:t xml:space="preserve"> </w:t>
      </w:r>
      <w:r w:rsidRPr="00784DBD">
        <w:rPr>
          <w:rStyle w:val="AttributeTok"/>
          <w:sz w:val="16"/>
          <w:lang w:val="en-US"/>
        </w:rPr>
        <w:t>-m</w:t>
      </w:r>
      <w:r w:rsidRPr="00784DBD">
        <w:rPr>
          <w:rStyle w:val="NormalTok"/>
          <w:sz w:val="16"/>
          <w:lang w:val="en-US"/>
        </w:rPr>
        <w:t xml:space="preserve"> pytest </w:t>
      </w:r>
      <w:r w:rsidRPr="00784DBD">
        <w:rPr>
          <w:rStyle w:val="AttributeTok"/>
          <w:sz w:val="16"/>
          <w:lang w:val="en-US"/>
        </w:rPr>
        <w:t>-q</w:t>
      </w:r>
    </w:p>
    <w:p w:rsidR="006037F7" w:rsidRDefault="005A369E" w:rsidP="00051B48">
      <w:pPr>
        <w:spacing w:before="240" w:line="276" w:lineRule="auto"/>
      </w:pPr>
      <w:r>
        <w:t xml:space="preserve">To jest </w:t>
      </w:r>
      <w:r>
        <w:rPr>
          <w:b/>
          <w:bCs/>
        </w:rPr>
        <w:t>wzorzec</w:t>
      </w:r>
      <w:r>
        <w:t xml:space="preserve">, nie uniwersalny zestaw komend. Repozytorium powinno zdefiniować własny powtarzalny punkt wejścia, np. </w:t>
      </w:r>
      <w:r>
        <w:rPr>
          <w:rStyle w:val="VerbatimChar"/>
        </w:rPr>
        <w:t>make verify</w:t>
      </w:r>
      <w:r>
        <w:t xml:space="preserve"> lub </w:t>
      </w:r>
      <w:r>
        <w:rPr>
          <w:rStyle w:val="VerbatimChar"/>
        </w:rPr>
        <w:t>python scripts/verify.py</w:t>
      </w:r>
      <w:r>
        <w:t>; zależności testowe muszą być jawnie deklarowane</w:t>
      </w:r>
      <w:r w:rsidR="00444D4E">
        <w:t xml:space="preserve"> i </w:t>
      </w:r>
      <w:r>
        <w:t xml:space="preserve">odtwarzalne. Nie stosuj domyślnie </w:t>
      </w:r>
      <w:r>
        <w:rPr>
          <w:rStyle w:val="VerbatimChar"/>
        </w:rPr>
        <w:t>mypy --ignore-missing-imports</w:t>
      </w:r>
      <w:r>
        <w:t>, ponieważ ukrywa ono część problemów</w:t>
      </w:r>
      <w:r w:rsidR="00444D4E">
        <w:t xml:space="preserve"> z </w:t>
      </w:r>
      <w:r>
        <w:t xml:space="preserve">importami. </w:t>
      </w:r>
      <w:r>
        <w:rPr>
          <w:rStyle w:val="VerbatimChar"/>
        </w:rPr>
        <w:t>ruff</w:t>
      </w:r>
      <w:r>
        <w:t xml:space="preserve"> wykrywa niektóre błędy składni</w:t>
      </w:r>
      <w:r w:rsidR="00444D4E">
        <w:t xml:space="preserve"> i </w:t>
      </w:r>
      <w:r>
        <w:t>nazw, ale nie potwierdza,</w:t>
      </w:r>
      <w:r w:rsidR="00444D4E">
        <w:t xml:space="preserve"> że </w:t>
      </w:r>
      <w:r>
        <w:t>każda zależność jest zainstalowana lub godna zaufania.</w:t>
      </w:r>
    </w:p>
    <w:p w:rsidR="006037F7" w:rsidRDefault="005A369E">
      <w:pPr>
        <w:pStyle w:val="Nagwek3"/>
      </w:pPr>
      <w:bookmarkStart w:id="21" w:name="regresja-naukowa-i-numeryczna"/>
      <w:bookmarkEnd w:id="20"/>
      <w:r>
        <w:t>9.2 Regresja naukowa</w:t>
      </w:r>
      <w:r w:rsidR="00444D4E">
        <w:t xml:space="preserve"> i </w:t>
      </w:r>
      <w:r>
        <w:t>numeryczna</w:t>
      </w:r>
    </w:p>
    <w:p w:rsidR="006037F7" w:rsidRPr="005A369E" w:rsidRDefault="005A369E" w:rsidP="00051B48">
      <w:pPr>
        <w:spacing w:line="276" w:lineRule="auto"/>
        <w:jc w:val="both"/>
        <w:rPr>
          <w:lang w:val="en-US"/>
        </w:rPr>
      </w:pPr>
      <w:r>
        <w:t>Testy algorytmów powinny obejmować: deterministyczność przy zadanym środowisku, tolerancje absolutne</w:t>
      </w:r>
      <w:r w:rsidR="00444D4E">
        <w:t xml:space="preserve"> i </w:t>
      </w:r>
      <w:r>
        <w:t>względne, NaN/Inf, rozkład danych, leakage między train/test, jednostki, wersje bibliotek, seed, spójność walidacji LOSO, rozbieżności CPU/GPU</w:t>
      </w:r>
      <w:r w:rsidR="00444D4E">
        <w:t xml:space="preserve"> i </w:t>
      </w:r>
      <w:r>
        <w:t xml:space="preserve">powtarzalność dataset split. </w:t>
      </w:r>
      <w:r w:rsidRPr="005A369E">
        <w:rPr>
          <w:lang w:val="en-US"/>
        </w:rPr>
        <w:t xml:space="preserve">Sam </w:t>
      </w:r>
      <w:r w:rsidRPr="005A369E">
        <w:rPr>
          <w:rStyle w:val="VerbatimChar"/>
          <w:lang w:val="en-US"/>
        </w:rPr>
        <w:t>seed=42</w:t>
      </w:r>
      <w:r w:rsidRPr="005A369E">
        <w:rPr>
          <w:lang w:val="en-US"/>
        </w:rPr>
        <w:t xml:space="preserve"> nie gwarantuje bitowej identyczności między platformami.</w:t>
      </w:r>
    </w:p>
    <w:p w:rsidR="006037F7" w:rsidRPr="00784DBD" w:rsidRDefault="005A369E">
      <w:pPr>
        <w:pStyle w:val="SourceCode"/>
        <w:spacing w:before="0" w:after="0"/>
        <w:rPr>
          <w:sz w:val="16"/>
          <w:lang w:val="en-US"/>
        </w:rPr>
      </w:pPr>
      <w:r w:rsidRPr="00784DBD">
        <w:rPr>
          <w:rStyle w:val="ImportTok"/>
          <w:sz w:val="16"/>
          <w:lang w:val="en-US"/>
        </w:rPr>
        <w:t>import</w:t>
      </w:r>
      <w:r w:rsidRPr="00784DBD">
        <w:rPr>
          <w:rStyle w:val="NormalTok"/>
          <w:sz w:val="16"/>
          <w:lang w:val="en-US"/>
        </w:rPr>
        <w:t xml:space="preserve"> numpy</w:t>
      </w:r>
      <w:r w:rsidR="00444D4E">
        <w:rPr>
          <w:rStyle w:val="NormalTok"/>
          <w:sz w:val="16"/>
          <w:lang w:val="en-US"/>
        </w:rPr>
        <w:t xml:space="preserve"> </w:t>
      </w:r>
      <w:r w:rsidR="00444D4E" w:rsidRPr="00784DBD">
        <w:rPr>
          <w:rStyle w:val="ImportTok"/>
          <w:sz w:val="16"/>
          <w:lang w:val="en-US"/>
        </w:rPr>
        <w:t>as</w:t>
      </w:r>
      <w:r w:rsidR="00444D4E">
        <w:rPr>
          <w:rStyle w:val="NormalTok"/>
          <w:sz w:val="16"/>
          <w:lang w:val="en-US"/>
        </w:rPr>
        <w:t> </w:t>
      </w:r>
      <w:r w:rsidRPr="00784DBD">
        <w:rPr>
          <w:rStyle w:val="NormalTok"/>
          <w:sz w:val="16"/>
          <w:lang w:val="en-US"/>
        </w:rPr>
        <w:t>np</w:t>
      </w:r>
      <w:r w:rsidRPr="00784DBD">
        <w:rPr>
          <w:sz w:val="16"/>
          <w:lang w:val="en-US"/>
        </w:rPr>
        <w:br/>
      </w:r>
      <w:r w:rsidRPr="00784DBD">
        <w:rPr>
          <w:sz w:val="16"/>
          <w:lang w:val="en-US"/>
        </w:rPr>
        <w:br/>
      </w:r>
      <w:r w:rsidRPr="00784DBD">
        <w:rPr>
          <w:sz w:val="16"/>
          <w:lang w:val="en-US"/>
        </w:rPr>
        <w:br/>
      </w:r>
      <w:r w:rsidRPr="00784DBD">
        <w:rPr>
          <w:rStyle w:val="KeywordTok"/>
          <w:sz w:val="16"/>
          <w:lang w:val="en-US"/>
        </w:rPr>
        <w:t>def</w:t>
      </w:r>
      <w:r w:rsidRPr="00784DBD">
        <w:rPr>
          <w:rStyle w:val="NormalTok"/>
          <w:sz w:val="16"/>
          <w:lang w:val="en-US"/>
        </w:rPr>
        <w:t xml:space="preserve"> test_result_is_finite():</w:t>
      </w:r>
      <w:r w:rsidRPr="00784DBD">
        <w:rPr>
          <w:sz w:val="16"/>
          <w:lang w:val="en-US"/>
        </w:rPr>
        <w:br/>
      </w:r>
      <w:r w:rsidRPr="00784DBD">
        <w:rPr>
          <w:rStyle w:val="NormalTok"/>
          <w:sz w:val="16"/>
          <w:lang w:val="en-US"/>
        </w:rPr>
        <w:t xml:space="preserve">    out </w:t>
      </w:r>
      <w:r w:rsidRPr="00784DBD">
        <w:rPr>
          <w:rStyle w:val="OperatorTok"/>
          <w:sz w:val="16"/>
          <w:lang w:val="en-US"/>
        </w:rPr>
        <w:t>=</w:t>
      </w:r>
      <w:r w:rsidRPr="00784DBD">
        <w:rPr>
          <w:rStyle w:val="NormalTok"/>
          <w:sz w:val="16"/>
          <w:lang w:val="en-US"/>
        </w:rPr>
        <w:t xml:space="preserve"> run_simulation(seed</w:t>
      </w:r>
      <w:r w:rsidRPr="00784DBD">
        <w:rPr>
          <w:rStyle w:val="OperatorTok"/>
          <w:sz w:val="16"/>
          <w:lang w:val="en-US"/>
        </w:rPr>
        <w:t>=</w:t>
      </w:r>
      <w:r w:rsidRPr="00784DBD">
        <w:rPr>
          <w:rStyle w:val="DecValTok"/>
          <w:sz w:val="16"/>
          <w:lang w:val="en-US"/>
        </w:rPr>
        <w:t>42</w:t>
      </w:r>
      <w:r w:rsidRPr="00784DBD">
        <w:rPr>
          <w:rStyle w:val="NormalTok"/>
          <w:sz w:val="16"/>
          <w:lang w:val="en-US"/>
        </w:rPr>
        <w:t xml:space="preserve">)  </w:t>
      </w:r>
      <w:r w:rsidRPr="00784DBD">
        <w:rPr>
          <w:rStyle w:val="CommentTok"/>
          <w:sz w:val="16"/>
          <w:lang w:val="en-US"/>
        </w:rPr>
        <w:t># funkcja</w:t>
      </w:r>
      <w:r w:rsidR="00444D4E">
        <w:rPr>
          <w:rStyle w:val="CommentTok"/>
          <w:sz w:val="16"/>
          <w:lang w:val="en-US"/>
        </w:rPr>
        <w:t xml:space="preserve"> </w:t>
      </w:r>
      <w:r w:rsidR="00444D4E" w:rsidRPr="00784DBD">
        <w:rPr>
          <w:rStyle w:val="CommentTok"/>
          <w:sz w:val="16"/>
          <w:lang w:val="en-US"/>
        </w:rPr>
        <w:t>z</w:t>
      </w:r>
      <w:r w:rsidR="00444D4E">
        <w:rPr>
          <w:rStyle w:val="CommentTok"/>
          <w:sz w:val="16"/>
          <w:lang w:val="en-US"/>
        </w:rPr>
        <w:t> </w:t>
      </w:r>
      <w:r w:rsidRPr="00784DBD">
        <w:rPr>
          <w:rStyle w:val="CommentTok"/>
          <w:sz w:val="16"/>
          <w:lang w:val="en-US"/>
        </w:rPr>
        <w:t>testowanego modułu</w:t>
      </w:r>
      <w:r w:rsidRPr="00784DBD">
        <w:rPr>
          <w:sz w:val="16"/>
          <w:lang w:val="en-US"/>
        </w:rPr>
        <w:br/>
      </w:r>
      <w:r w:rsidRPr="00784DBD">
        <w:rPr>
          <w:rStyle w:val="NormalTok"/>
          <w:sz w:val="16"/>
          <w:lang w:val="en-US"/>
        </w:rPr>
        <w:t xml:space="preserve">    </w:t>
      </w:r>
      <w:r w:rsidRPr="00784DBD">
        <w:rPr>
          <w:rStyle w:val="ControlFlowTok"/>
          <w:sz w:val="16"/>
          <w:lang w:val="en-US"/>
        </w:rPr>
        <w:t>assert</w:t>
      </w:r>
      <w:r w:rsidRPr="00784DBD">
        <w:rPr>
          <w:rStyle w:val="NormalTok"/>
          <w:sz w:val="16"/>
          <w:lang w:val="en-US"/>
        </w:rPr>
        <w:t xml:space="preserve"> np.isfinite(out).</w:t>
      </w:r>
      <w:r w:rsidRPr="00784DBD">
        <w:rPr>
          <w:rStyle w:val="BuiltInTok"/>
          <w:sz w:val="16"/>
          <w:lang w:val="en-US"/>
        </w:rPr>
        <w:t>all</w:t>
      </w:r>
      <w:r w:rsidRPr="00784DBD">
        <w:rPr>
          <w:rStyle w:val="NormalTok"/>
          <w:sz w:val="16"/>
          <w:lang w:val="en-US"/>
        </w:rPr>
        <w:t>()</w:t>
      </w:r>
      <w:r w:rsidRPr="00784DBD">
        <w:rPr>
          <w:sz w:val="16"/>
          <w:lang w:val="en-US"/>
        </w:rPr>
        <w:br/>
      </w:r>
      <w:r w:rsidRPr="00784DBD">
        <w:rPr>
          <w:sz w:val="16"/>
          <w:lang w:val="en-US"/>
        </w:rPr>
        <w:br/>
      </w:r>
      <w:r w:rsidRPr="00784DBD">
        <w:rPr>
          <w:sz w:val="16"/>
          <w:lang w:val="en-US"/>
        </w:rPr>
        <w:br/>
      </w:r>
      <w:r w:rsidRPr="00784DBD">
        <w:rPr>
          <w:rStyle w:val="KeywordTok"/>
          <w:sz w:val="16"/>
          <w:lang w:val="en-US"/>
        </w:rPr>
        <w:t>def</w:t>
      </w:r>
      <w:r w:rsidRPr="00784DBD">
        <w:rPr>
          <w:rStyle w:val="NormalTok"/>
          <w:sz w:val="16"/>
          <w:lang w:val="en-US"/>
        </w:rPr>
        <w:t xml:space="preserve"> test_repeatability_same_environment():</w:t>
      </w:r>
      <w:r w:rsidRPr="00784DBD">
        <w:rPr>
          <w:sz w:val="16"/>
          <w:lang w:val="en-US"/>
        </w:rPr>
        <w:br/>
      </w:r>
      <w:r w:rsidRPr="00784DBD">
        <w:rPr>
          <w:rStyle w:val="NormalTok"/>
          <w:sz w:val="16"/>
          <w:lang w:val="en-US"/>
        </w:rPr>
        <w:t xml:space="preserve">   </w:t>
      </w:r>
      <w:r w:rsidR="00444D4E">
        <w:rPr>
          <w:rStyle w:val="NormalTok"/>
          <w:sz w:val="16"/>
          <w:lang w:val="en-US"/>
        </w:rPr>
        <w:t xml:space="preserve"> </w:t>
      </w:r>
      <w:r w:rsidR="00444D4E" w:rsidRPr="00784DBD">
        <w:rPr>
          <w:rStyle w:val="NormalTok"/>
          <w:sz w:val="16"/>
          <w:lang w:val="en-US"/>
        </w:rPr>
        <w:t>a</w:t>
      </w:r>
      <w:r w:rsidR="00444D4E">
        <w:rPr>
          <w:rStyle w:val="NormalTok"/>
          <w:sz w:val="16"/>
          <w:lang w:val="en-US"/>
        </w:rPr>
        <w:t> </w:t>
      </w:r>
      <w:r w:rsidRPr="00784DBD">
        <w:rPr>
          <w:rStyle w:val="OperatorTok"/>
          <w:sz w:val="16"/>
          <w:lang w:val="en-US"/>
        </w:rPr>
        <w:t>=</w:t>
      </w:r>
      <w:r w:rsidRPr="00784DBD">
        <w:rPr>
          <w:rStyle w:val="NormalTok"/>
          <w:sz w:val="16"/>
          <w:lang w:val="en-US"/>
        </w:rPr>
        <w:t xml:space="preserve"> run_simulation(seed</w:t>
      </w:r>
      <w:r w:rsidRPr="00784DBD">
        <w:rPr>
          <w:rStyle w:val="OperatorTok"/>
          <w:sz w:val="16"/>
          <w:lang w:val="en-US"/>
        </w:rPr>
        <w:t>=</w:t>
      </w:r>
      <w:r w:rsidRPr="00784DBD">
        <w:rPr>
          <w:rStyle w:val="DecValTok"/>
          <w:sz w:val="16"/>
          <w:lang w:val="en-US"/>
        </w:rPr>
        <w:t>42</w:t>
      </w:r>
      <w:r w:rsidRPr="00784DBD">
        <w:rPr>
          <w:rStyle w:val="NormalTok"/>
          <w:sz w:val="16"/>
          <w:lang w:val="en-US"/>
        </w:rPr>
        <w:t>)</w:t>
      </w:r>
      <w:r w:rsidRPr="00784DBD">
        <w:rPr>
          <w:sz w:val="16"/>
          <w:lang w:val="en-US"/>
        </w:rPr>
        <w:br/>
      </w:r>
      <w:r w:rsidRPr="00784DBD">
        <w:rPr>
          <w:rStyle w:val="NormalTok"/>
          <w:sz w:val="16"/>
          <w:lang w:val="en-US"/>
        </w:rPr>
        <w:t xml:space="preserve">   </w:t>
      </w:r>
      <w:r w:rsidR="00444D4E">
        <w:rPr>
          <w:rStyle w:val="NormalTok"/>
          <w:sz w:val="16"/>
          <w:lang w:val="en-US"/>
        </w:rPr>
        <w:t xml:space="preserve"> </w:t>
      </w:r>
      <w:r w:rsidR="00444D4E" w:rsidRPr="00784DBD">
        <w:rPr>
          <w:rStyle w:val="NormalTok"/>
          <w:sz w:val="16"/>
          <w:lang w:val="en-US"/>
        </w:rPr>
        <w:t>b</w:t>
      </w:r>
      <w:r w:rsidR="00444D4E">
        <w:rPr>
          <w:rStyle w:val="NormalTok"/>
          <w:sz w:val="16"/>
          <w:lang w:val="en-US"/>
        </w:rPr>
        <w:t> </w:t>
      </w:r>
      <w:r w:rsidRPr="00784DBD">
        <w:rPr>
          <w:rStyle w:val="OperatorTok"/>
          <w:sz w:val="16"/>
          <w:lang w:val="en-US"/>
        </w:rPr>
        <w:t>=</w:t>
      </w:r>
      <w:r w:rsidRPr="00784DBD">
        <w:rPr>
          <w:rStyle w:val="NormalTok"/>
          <w:sz w:val="16"/>
          <w:lang w:val="en-US"/>
        </w:rPr>
        <w:t xml:space="preserve"> run_simulation(seed</w:t>
      </w:r>
      <w:r w:rsidRPr="00784DBD">
        <w:rPr>
          <w:rStyle w:val="OperatorTok"/>
          <w:sz w:val="16"/>
          <w:lang w:val="en-US"/>
        </w:rPr>
        <w:t>=</w:t>
      </w:r>
      <w:r w:rsidRPr="00784DBD">
        <w:rPr>
          <w:rStyle w:val="DecValTok"/>
          <w:sz w:val="16"/>
          <w:lang w:val="en-US"/>
        </w:rPr>
        <w:t>42</w:t>
      </w:r>
      <w:r w:rsidRPr="00784DBD">
        <w:rPr>
          <w:rStyle w:val="NormalTok"/>
          <w:sz w:val="16"/>
          <w:lang w:val="en-US"/>
        </w:rPr>
        <w:t>)</w:t>
      </w:r>
      <w:r w:rsidRPr="00784DBD">
        <w:rPr>
          <w:sz w:val="16"/>
          <w:lang w:val="en-US"/>
        </w:rPr>
        <w:br/>
      </w:r>
      <w:r w:rsidRPr="00784DBD">
        <w:rPr>
          <w:rStyle w:val="NormalTok"/>
          <w:sz w:val="16"/>
          <w:lang w:val="en-US"/>
        </w:rPr>
        <w:t xml:space="preserve">    np.testing.assert_allclose(a, b, rtol</w:t>
      </w:r>
      <w:r w:rsidRPr="00784DBD">
        <w:rPr>
          <w:rStyle w:val="OperatorTok"/>
          <w:sz w:val="16"/>
          <w:lang w:val="en-US"/>
        </w:rPr>
        <w:t>=</w:t>
      </w:r>
      <w:r w:rsidRPr="00784DBD">
        <w:rPr>
          <w:rStyle w:val="FloatTok"/>
          <w:sz w:val="16"/>
          <w:lang w:val="en-US"/>
        </w:rPr>
        <w:t>1e-8</w:t>
      </w:r>
      <w:r w:rsidRPr="00784DBD">
        <w:rPr>
          <w:rStyle w:val="NormalTok"/>
          <w:sz w:val="16"/>
          <w:lang w:val="en-US"/>
        </w:rPr>
        <w:t>, atol</w:t>
      </w:r>
      <w:r w:rsidRPr="00784DBD">
        <w:rPr>
          <w:rStyle w:val="OperatorTok"/>
          <w:sz w:val="16"/>
          <w:lang w:val="en-US"/>
        </w:rPr>
        <w:t>=</w:t>
      </w:r>
      <w:r w:rsidRPr="00784DBD">
        <w:rPr>
          <w:rStyle w:val="FloatTok"/>
          <w:sz w:val="16"/>
          <w:lang w:val="en-US"/>
        </w:rPr>
        <w:t>1e-10</w:t>
      </w:r>
      <w:r w:rsidRPr="00784DBD">
        <w:rPr>
          <w:rStyle w:val="NormalTok"/>
          <w:sz w:val="16"/>
          <w:lang w:val="en-US"/>
        </w:rPr>
        <w:t>)</w:t>
      </w:r>
    </w:p>
    <w:p w:rsidR="006037F7" w:rsidRDefault="005A369E" w:rsidP="00051B48">
      <w:pPr>
        <w:spacing w:before="240" w:line="276" w:lineRule="auto"/>
      </w:pPr>
      <w:r>
        <w:t xml:space="preserve">Przykład wymaga dostarczenia funkcji </w:t>
      </w:r>
      <w:r>
        <w:rPr>
          <w:rStyle w:val="VerbatimChar"/>
        </w:rPr>
        <w:t>run_simulation</w:t>
      </w:r>
      <w:r>
        <w:t>, prawidłowych tolerancji</w:t>
      </w:r>
      <w:r w:rsidR="00444D4E">
        <w:t xml:space="preserve"> i </w:t>
      </w:r>
      <w:r>
        <w:t>środowiska referencyjnego. Nie jest</w:t>
      </w:r>
      <w:r w:rsidR="00444D4E">
        <w:t xml:space="preserve"> to </w:t>
      </w:r>
      <w:r>
        <w:t>samodzielny gotowy test dla każdego projektu.</w:t>
      </w:r>
    </w:p>
    <w:p w:rsidR="006037F7" w:rsidRDefault="005A369E">
      <w:pPr>
        <w:pStyle w:val="Nagwek3"/>
      </w:pPr>
      <w:bookmarkStart w:id="22" w:name="X3694ce0a4d1c39e74161971d7d39440a1227294"/>
      <w:bookmarkEnd w:id="21"/>
      <w:r>
        <w:t>9.3 AST jako lokalna kontrola struktury,</w:t>
      </w:r>
      <w:r w:rsidR="00444D4E">
        <w:t xml:space="preserve"> a </w:t>
      </w:r>
      <w:r>
        <w:t>nie uniwersalny zakaz pętli</w:t>
      </w:r>
    </w:p>
    <w:p w:rsidR="006037F7" w:rsidRDefault="005A369E">
      <w:r>
        <w:rPr>
          <w:rStyle w:val="VerbatimChar"/>
        </w:rPr>
        <w:t>ae.md</w:t>
      </w:r>
      <w:r>
        <w:t xml:space="preserve"> proponuje skanowanie drzewa AST</w:t>
      </w:r>
      <w:r w:rsidR="00444D4E">
        <w:t xml:space="preserve"> w </w:t>
      </w:r>
      <w:r>
        <w:t xml:space="preserve">poszukiwaniu </w:t>
      </w:r>
      <w:r>
        <w:rPr>
          <w:rStyle w:val="VerbatimChar"/>
        </w:rPr>
        <w:t>for</w:t>
      </w:r>
      <w:r>
        <w:t xml:space="preserve">, </w:t>
      </w:r>
      <w:r>
        <w:rPr>
          <w:rStyle w:val="VerbatimChar"/>
        </w:rPr>
        <w:t>async for</w:t>
      </w:r>
      <w:r w:rsidR="00444D4E">
        <w:t xml:space="preserve"> i </w:t>
      </w:r>
      <w:r>
        <w:t>list comprehensions.</w:t>
      </w:r>
      <w:r w:rsidR="00444D4E">
        <w:t xml:space="preserve"> Ta </w:t>
      </w:r>
      <w:r>
        <w:t>metoda wykrywa składnię, ale nie dowodzi,</w:t>
      </w:r>
      <w:r w:rsidR="00444D4E">
        <w:t xml:space="preserve"> że </w:t>
      </w:r>
      <w:r>
        <w:t>kod jest wolny lub szybki. Włącz</w:t>
      </w:r>
      <w:r w:rsidR="00444D4E">
        <w:t xml:space="preserve"> ją </w:t>
      </w:r>
      <w:r>
        <w:t xml:space="preserve">tylko dla jawnie wskazanych jąder obliczeniowych, których kontrakt </w:t>
      </w:r>
      <w:r>
        <w:rPr>
          <w:b/>
          <w:bCs/>
        </w:rPr>
        <w:t>wymaga</w:t>
      </w:r>
      <w:r>
        <w:t xml:space="preserve"> wektoryzacji,</w:t>
      </w:r>
      <w:r w:rsidR="00444D4E">
        <w:t xml:space="preserve"> z </w:t>
      </w:r>
      <w:r>
        <w:t>możliwością uzasadnionego wyjątku. Niezależnie</w:t>
      </w:r>
      <w:r w:rsidR="00444D4E">
        <w:t xml:space="preserve"> od </w:t>
      </w:r>
      <w:r>
        <w:t>AST mierz wydajność</w:t>
      </w:r>
      <w:r w:rsidR="00444D4E">
        <w:t xml:space="preserve"> i </w:t>
      </w:r>
      <w:r>
        <w:t>wyniki numeryczne.</w:t>
      </w:r>
    </w:p>
    <w:p w:rsidR="006037F7" w:rsidRPr="00784DBD" w:rsidRDefault="005A369E">
      <w:pPr>
        <w:pStyle w:val="SourceCode"/>
        <w:spacing w:before="0" w:after="0"/>
        <w:rPr>
          <w:sz w:val="16"/>
          <w:lang w:val="en-US"/>
        </w:rPr>
      </w:pPr>
      <w:r w:rsidRPr="00784DBD">
        <w:rPr>
          <w:rStyle w:val="ImportTok"/>
          <w:sz w:val="16"/>
        </w:rPr>
        <w:t>import</w:t>
      </w:r>
      <w:r w:rsidRPr="00784DBD">
        <w:rPr>
          <w:rStyle w:val="NormalTok"/>
          <w:sz w:val="16"/>
        </w:rPr>
        <w:t xml:space="preserve"> ast</w:t>
      </w:r>
      <w:r w:rsidRPr="00784DBD">
        <w:rPr>
          <w:sz w:val="16"/>
        </w:rPr>
        <w:br/>
      </w:r>
      <w:r w:rsidRPr="00784DBD">
        <w:rPr>
          <w:rStyle w:val="ImportTok"/>
          <w:sz w:val="16"/>
        </w:rPr>
        <w:t>import</w:t>
      </w:r>
      <w:r w:rsidRPr="00784DBD">
        <w:rPr>
          <w:rStyle w:val="NormalTok"/>
          <w:sz w:val="16"/>
        </w:rPr>
        <w:t xml:space="preserve"> inspect</w:t>
      </w:r>
      <w:r w:rsidRPr="00784DBD">
        <w:rPr>
          <w:sz w:val="16"/>
        </w:rPr>
        <w:br/>
      </w:r>
      <w:r w:rsidRPr="00784DBD">
        <w:rPr>
          <w:rStyle w:val="ImportTok"/>
          <w:sz w:val="16"/>
        </w:rPr>
        <w:t>import</w:t>
      </w:r>
      <w:r w:rsidRPr="00784DBD">
        <w:rPr>
          <w:rStyle w:val="NormalTok"/>
          <w:sz w:val="16"/>
        </w:rPr>
        <w:t xml:space="preserve"> textwrap</w:t>
      </w:r>
      <w:r w:rsidRPr="00784DBD">
        <w:rPr>
          <w:sz w:val="16"/>
        </w:rPr>
        <w:br/>
      </w:r>
      <w:r w:rsidRPr="00784DBD">
        <w:rPr>
          <w:sz w:val="16"/>
        </w:rPr>
        <w:br/>
      </w:r>
      <w:r w:rsidRPr="00784DBD">
        <w:rPr>
          <w:sz w:val="16"/>
        </w:rPr>
        <w:br/>
      </w:r>
      <w:r w:rsidRPr="00784DBD">
        <w:rPr>
          <w:rStyle w:val="KeywordTok"/>
          <w:sz w:val="16"/>
        </w:rPr>
        <w:t>def</w:t>
      </w:r>
      <w:r w:rsidRPr="00784DBD">
        <w:rPr>
          <w:rStyle w:val="NormalTok"/>
          <w:sz w:val="16"/>
        </w:rPr>
        <w:t xml:space="preserve"> assert_no_python_loops(kernel):</w:t>
      </w:r>
      <w:r w:rsidRPr="00784DBD">
        <w:rPr>
          <w:sz w:val="16"/>
        </w:rPr>
        <w:br/>
      </w:r>
      <w:r w:rsidRPr="00784DBD">
        <w:rPr>
          <w:rStyle w:val="NormalTok"/>
          <w:sz w:val="16"/>
        </w:rPr>
        <w:t xml:space="preserve">    </w:t>
      </w:r>
      <w:r w:rsidRPr="00784DBD">
        <w:rPr>
          <w:rStyle w:val="CommentTok"/>
          <w:sz w:val="16"/>
        </w:rPr>
        <w:t>"""Lokalna reguła kontraktowa dla wskazanej funkcji obliczeniowej."""</w:t>
      </w:r>
      <w:r w:rsidRPr="00784DBD">
        <w:rPr>
          <w:sz w:val="16"/>
        </w:rPr>
        <w:br/>
      </w:r>
      <w:r w:rsidRPr="00784DBD">
        <w:rPr>
          <w:rStyle w:val="NormalTok"/>
          <w:sz w:val="16"/>
        </w:rPr>
        <w:t xml:space="preserve">    </w:t>
      </w:r>
      <w:r w:rsidRPr="00784DBD">
        <w:rPr>
          <w:rStyle w:val="NormalTok"/>
          <w:sz w:val="16"/>
          <w:lang w:val="en-US"/>
        </w:rPr>
        <w:t xml:space="preserve">tree </w:t>
      </w:r>
      <w:r w:rsidRPr="00784DBD">
        <w:rPr>
          <w:rStyle w:val="OperatorTok"/>
          <w:sz w:val="16"/>
          <w:lang w:val="en-US"/>
        </w:rPr>
        <w:t>=</w:t>
      </w:r>
      <w:r w:rsidRPr="00784DBD">
        <w:rPr>
          <w:rStyle w:val="NormalTok"/>
          <w:sz w:val="16"/>
          <w:lang w:val="en-US"/>
        </w:rPr>
        <w:t xml:space="preserve"> ast.parse(textwrap.dedent(inspect.getsource(kernel)))</w:t>
      </w:r>
      <w:r w:rsidRPr="00784DBD">
        <w:rPr>
          <w:sz w:val="16"/>
          <w:lang w:val="en-US"/>
        </w:rPr>
        <w:br/>
      </w:r>
      <w:r w:rsidRPr="00784DBD">
        <w:rPr>
          <w:rStyle w:val="NormalTok"/>
          <w:sz w:val="16"/>
          <w:lang w:val="en-US"/>
        </w:rPr>
        <w:t xml:space="preserve">    forbidden </w:t>
      </w:r>
      <w:r w:rsidRPr="00784DBD">
        <w:rPr>
          <w:rStyle w:val="OperatorTok"/>
          <w:sz w:val="16"/>
          <w:lang w:val="en-US"/>
        </w:rPr>
        <w:t>=</w:t>
      </w:r>
      <w:r w:rsidRPr="00784DBD">
        <w:rPr>
          <w:rStyle w:val="NormalTok"/>
          <w:sz w:val="16"/>
          <w:lang w:val="en-US"/>
        </w:rPr>
        <w:t xml:space="preserve"> (ast.For, ast.AsyncFor, ast.ListComp,</w:t>
      </w:r>
      <w:r w:rsidRPr="00784DBD">
        <w:rPr>
          <w:sz w:val="16"/>
          <w:lang w:val="en-US"/>
        </w:rPr>
        <w:br/>
      </w:r>
      <w:r w:rsidRPr="00784DBD">
        <w:rPr>
          <w:rStyle w:val="NormalTok"/>
          <w:sz w:val="16"/>
          <w:lang w:val="en-US"/>
        </w:rPr>
        <w:t xml:space="preserve">                 ast.SetComp, ast.DictComp, ast.GeneratorExp)</w:t>
      </w:r>
      <w:r w:rsidRPr="00784DBD">
        <w:rPr>
          <w:sz w:val="16"/>
          <w:lang w:val="en-US"/>
        </w:rPr>
        <w:br/>
      </w:r>
      <w:r w:rsidRPr="00784DBD">
        <w:rPr>
          <w:rStyle w:val="NormalTok"/>
          <w:sz w:val="16"/>
          <w:lang w:val="en-US"/>
        </w:rPr>
        <w:t xml:space="preserve">    locations </w:t>
      </w:r>
      <w:r w:rsidRPr="00784DBD">
        <w:rPr>
          <w:rStyle w:val="OperatorTok"/>
          <w:sz w:val="16"/>
          <w:lang w:val="en-US"/>
        </w:rPr>
        <w:t>=</w:t>
      </w:r>
      <w:r w:rsidRPr="00784DBD">
        <w:rPr>
          <w:rStyle w:val="NormalTok"/>
          <w:sz w:val="16"/>
          <w:lang w:val="en-US"/>
        </w:rPr>
        <w:t xml:space="preserve"> [node.lineno </w:t>
      </w:r>
      <w:r w:rsidRPr="00784DBD">
        <w:rPr>
          <w:rStyle w:val="ControlFlowTok"/>
          <w:sz w:val="16"/>
          <w:lang w:val="en-US"/>
        </w:rPr>
        <w:t>for</w:t>
      </w:r>
      <w:r w:rsidRPr="00784DBD">
        <w:rPr>
          <w:rStyle w:val="NormalTok"/>
          <w:sz w:val="16"/>
          <w:lang w:val="en-US"/>
        </w:rPr>
        <w:t xml:space="preserve"> node</w:t>
      </w:r>
      <w:r w:rsidR="00444D4E">
        <w:rPr>
          <w:rStyle w:val="NormalTok"/>
          <w:sz w:val="16"/>
          <w:lang w:val="en-US"/>
        </w:rPr>
        <w:t xml:space="preserve"> </w:t>
      </w:r>
      <w:r w:rsidR="00444D4E" w:rsidRPr="00784DBD">
        <w:rPr>
          <w:rStyle w:val="KeywordTok"/>
          <w:sz w:val="16"/>
          <w:lang w:val="en-US"/>
        </w:rPr>
        <w:t>in</w:t>
      </w:r>
      <w:r w:rsidR="00444D4E">
        <w:rPr>
          <w:rStyle w:val="NormalTok"/>
          <w:sz w:val="16"/>
          <w:lang w:val="en-US"/>
        </w:rPr>
        <w:t> </w:t>
      </w:r>
      <w:r w:rsidRPr="00784DBD">
        <w:rPr>
          <w:rStyle w:val="NormalTok"/>
          <w:sz w:val="16"/>
          <w:lang w:val="en-US"/>
        </w:rPr>
        <w:t>ast.walk(tree)</w:t>
      </w:r>
      <w:r w:rsidRPr="00784DBD">
        <w:rPr>
          <w:sz w:val="16"/>
          <w:lang w:val="en-US"/>
        </w:rPr>
        <w:br/>
      </w:r>
      <w:r w:rsidRPr="00784DBD">
        <w:rPr>
          <w:rStyle w:val="NormalTok"/>
          <w:sz w:val="16"/>
          <w:lang w:val="en-US"/>
        </w:rPr>
        <w:t xml:space="preserve">                </w:t>
      </w:r>
      <w:r w:rsidR="00444D4E">
        <w:rPr>
          <w:rStyle w:val="NormalTok"/>
          <w:sz w:val="16"/>
          <w:lang w:val="en-US"/>
        </w:rPr>
        <w:t xml:space="preserve"> </w:t>
      </w:r>
      <w:r w:rsidR="00444D4E" w:rsidRPr="00784DBD">
        <w:rPr>
          <w:rStyle w:val="ControlFlowTok"/>
          <w:sz w:val="16"/>
          <w:lang w:val="en-US"/>
        </w:rPr>
        <w:t>if</w:t>
      </w:r>
      <w:r w:rsidR="00444D4E">
        <w:rPr>
          <w:rStyle w:val="NormalTok"/>
          <w:sz w:val="16"/>
          <w:lang w:val="en-US"/>
        </w:rPr>
        <w:t> </w:t>
      </w:r>
      <w:r w:rsidRPr="00784DBD">
        <w:rPr>
          <w:rStyle w:val="BuiltInTok"/>
          <w:sz w:val="16"/>
          <w:lang w:val="en-US"/>
        </w:rPr>
        <w:t>isinstance</w:t>
      </w:r>
      <w:r w:rsidRPr="00784DBD">
        <w:rPr>
          <w:rStyle w:val="NormalTok"/>
          <w:sz w:val="16"/>
          <w:lang w:val="en-US"/>
        </w:rPr>
        <w:t>(node, forbidden)]</w:t>
      </w:r>
      <w:r w:rsidRPr="00784DBD">
        <w:rPr>
          <w:sz w:val="16"/>
          <w:lang w:val="en-US"/>
        </w:rPr>
        <w:br/>
      </w:r>
      <w:r w:rsidRPr="00784DBD">
        <w:rPr>
          <w:rStyle w:val="NormalTok"/>
          <w:sz w:val="16"/>
          <w:lang w:val="en-US"/>
        </w:rPr>
        <w:t xml:space="preserve">    </w:t>
      </w:r>
      <w:r w:rsidRPr="00784DBD">
        <w:rPr>
          <w:rStyle w:val="ControlFlowTok"/>
          <w:sz w:val="16"/>
          <w:lang w:val="en-US"/>
        </w:rPr>
        <w:t>assert</w:t>
      </w:r>
      <w:r w:rsidRPr="00784DBD">
        <w:rPr>
          <w:rStyle w:val="NormalTok"/>
          <w:sz w:val="16"/>
          <w:lang w:val="en-US"/>
        </w:rPr>
        <w:t xml:space="preserve"> </w:t>
      </w:r>
      <w:r w:rsidRPr="00784DBD">
        <w:rPr>
          <w:rStyle w:val="KeywordTok"/>
          <w:sz w:val="16"/>
          <w:lang w:val="en-US"/>
        </w:rPr>
        <w:t>not</w:t>
      </w:r>
      <w:r w:rsidRPr="00784DBD">
        <w:rPr>
          <w:rStyle w:val="NormalTok"/>
          <w:sz w:val="16"/>
          <w:lang w:val="en-US"/>
        </w:rPr>
        <w:t xml:space="preserve"> locations, </w:t>
      </w:r>
      <w:r w:rsidRPr="00784DBD">
        <w:rPr>
          <w:rStyle w:val="SpecialStringTok"/>
          <w:sz w:val="16"/>
          <w:lang w:val="en-US"/>
        </w:rPr>
        <w:t>f"Niedozwolona składnia</w:t>
      </w:r>
      <w:r w:rsidR="00444D4E">
        <w:rPr>
          <w:rStyle w:val="SpecialStringTok"/>
          <w:sz w:val="16"/>
          <w:lang w:val="en-US"/>
        </w:rPr>
        <w:t xml:space="preserve"> </w:t>
      </w:r>
      <w:r w:rsidR="00444D4E" w:rsidRPr="00784DBD">
        <w:rPr>
          <w:rStyle w:val="SpecialStringTok"/>
          <w:sz w:val="16"/>
          <w:lang w:val="en-US"/>
        </w:rPr>
        <w:t>w</w:t>
      </w:r>
      <w:r w:rsidR="00444D4E">
        <w:rPr>
          <w:rStyle w:val="SpecialStringTok"/>
          <w:sz w:val="16"/>
          <w:lang w:val="en-US"/>
        </w:rPr>
        <w:t> </w:t>
      </w:r>
      <w:r w:rsidRPr="00784DBD">
        <w:rPr>
          <w:rStyle w:val="SpecialStringTok"/>
          <w:sz w:val="16"/>
          <w:lang w:val="en-US"/>
        </w:rPr>
        <w:t xml:space="preserve">liniach: </w:t>
      </w:r>
      <w:r w:rsidRPr="00784DBD">
        <w:rPr>
          <w:rStyle w:val="SpecialCharTok"/>
          <w:sz w:val="16"/>
          <w:lang w:val="en-US"/>
        </w:rPr>
        <w:t>{</w:t>
      </w:r>
      <w:r w:rsidRPr="00784DBD">
        <w:rPr>
          <w:rStyle w:val="NormalTok"/>
          <w:sz w:val="16"/>
          <w:lang w:val="en-US"/>
        </w:rPr>
        <w:t>locations</w:t>
      </w:r>
      <w:r w:rsidRPr="00784DBD">
        <w:rPr>
          <w:rStyle w:val="SpecialCharTok"/>
          <w:sz w:val="16"/>
          <w:lang w:val="en-US"/>
        </w:rPr>
        <w:t>}</w:t>
      </w:r>
      <w:r w:rsidRPr="00784DBD">
        <w:rPr>
          <w:rStyle w:val="SpecialStringTok"/>
          <w:sz w:val="16"/>
          <w:lang w:val="en-US"/>
        </w:rPr>
        <w:t>"</w:t>
      </w:r>
    </w:p>
    <w:p w:rsidR="006037F7" w:rsidRDefault="005A369E" w:rsidP="00051B48">
      <w:pPr>
        <w:spacing w:before="240" w:line="276" w:lineRule="auto"/>
      </w:pPr>
      <w:r>
        <w:t xml:space="preserve">Metoda </w:t>
      </w:r>
      <w:r>
        <w:rPr>
          <w:rStyle w:val="VerbatimChar"/>
        </w:rPr>
        <w:t>inspect.getsource</w:t>
      </w:r>
      <w:r>
        <w:t xml:space="preserve"> może nie działać</w:t>
      </w:r>
      <w:r w:rsidR="00444D4E">
        <w:t xml:space="preserve"> na </w:t>
      </w:r>
      <w:r>
        <w:t>kodzie generowanym dynamicznie lub funkcjach kompilowanych. Dla takich modułów używaj inspekcji plików źródłowych, dedykowanego lintera albo testu</w:t>
      </w:r>
      <w:r w:rsidR="00444D4E">
        <w:t xml:space="preserve"> na </w:t>
      </w:r>
      <w:r>
        <w:t>poziomie projektu. Nie stosuj globalnych automatycznych przepisywań algorytmów tylko</w:t>
      </w:r>
      <w:r w:rsidR="00444D4E">
        <w:t xml:space="preserve"> w </w:t>
      </w:r>
      <w:r>
        <w:t>celu spełnienia heurystyki AST.</w:t>
      </w:r>
    </w:p>
    <w:p w:rsidR="006037F7" w:rsidRDefault="005A369E">
      <w:pPr>
        <w:pStyle w:val="Nagwek3"/>
      </w:pPr>
      <w:bookmarkStart w:id="23" w:name="X5a340d58c5b45eadfa21dec64ca93377ce275bc"/>
      <w:bookmarkEnd w:id="22"/>
      <w:r>
        <w:t>9.4 Komenda weryfikacyjna</w:t>
      </w:r>
      <w:r w:rsidR="00444D4E">
        <w:t xml:space="preserve"> o </w:t>
      </w:r>
      <w:r>
        <w:t>jawnych zależnościach</w:t>
      </w:r>
    </w:p>
    <w:p w:rsidR="006037F7" w:rsidRDefault="005A369E">
      <w:r>
        <w:t xml:space="preserve">Źródła prezentują </w:t>
      </w:r>
      <w:r>
        <w:rPr>
          <w:rStyle w:val="VerbatimChar"/>
        </w:rPr>
        <w:t>scripts/verify_agent_work.sh</w:t>
      </w:r>
      <w:r w:rsidR="00444D4E">
        <w:t xml:space="preserve"> z </w:t>
      </w:r>
      <w:r>
        <w:rPr>
          <w:rStyle w:val="VerbatimChar"/>
        </w:rPr>
        <w:t>set -e</w:t>
      </w:r>
      <w:r w:rsidR="00444D4E">
        <w:t xml:space="preserve"> i </w:t>
      </w:r>
      <w:r>
        <w:t xml:space="preserve">wywołaniami </w:t>
      </w:r>
      <w:r>
        <w:rPr>
          <w:rStyle w:val="VerbatimChar"/>
        </w:rPr>
        <w:t>ruff</w:t>
      </w:r>
      <w:r>
        <w:t xml:space="preserve">, </w:t>
      </w:r>
      <w:r>
        <w:rPr>
          <w:rStyle w:val="VerbatimChar"/>
        </w:rPr>
        <w:t>mypy</w:t>
      </w:r>
      <w:r>
        <w:t xml:space="preserve">, </w:t>
      </w:r>
      <w:r>
        <w:rPr>
          <w:rStyle w:val="VerbatimChar"/>
        </w:rPr>
        <w:t>pytest</w:t>
      </w:r>
      <w:r>
        <w:t xml:space="preserve"> oraz </w:t>
      </w:r>
      <w:r>
        <w:rPr>
          <w:rStyle w:val="VerbatimChar"/>
        </w:rPr>
        <w:t>latexmk</w:t>
      </w:r>
      <w:r>
        <w:t>. Dla większej niezawodności skrypt powinien jawnie używać środowiska projektu, ograniczać nieprzewidziane błędy</w:t>
      </w:r>
      <w:r w:rsidR="00444D4E">
        <w:t xml:space="preserve"> i </w:t>
      </w:r>
      <w:r>
        <w:t>nie ukrywać etapów, których nie</w:t>
      </w:r>
      <w:r w:rsidR="00444D4E">
        <w:t xml:space="preserve"> da </w:t>
      </w:r>
      <w:r>
        <w:t>się uruchomić:</w:t>
      </w:r>
    </w:p>
    <w:p w:rsidR="006037F7" w:rsidRPr="00784DBD" w:rsidRDefault="005A369E">
      <w:pPr>
        <w:pStyle w:val="SourceCode"/>
        <w:spacing w:before="0" w:after="0"/>
        <w:rPr>
          <w:sz w:val="16"/>
        </w:rPr>
      </w:pPr>
      <w:r w:rsidRPr="00784DBD">
        <w:rPr>
          <w:rStyle w:val="CommentTok"/>
          <w:sz w:val="16"/>
        </w:rPr>
        <w:t>#!/usr/bin/env bash</w:t>
      </w:r>
      <w:r w:rsidRPr="00784DBD">
        <w:rPr>
          <w:sz w:val="16"/>
        </w:rPr>
        <w:br/>
      </w:r>
      <w:r w:rsidRPr="00784DBD">
        <w:rPr>
          <w:rStyle w:val="BuiltInTok"/>
          <w:sz w:val="16"/>
        </w:rPr>
        <w:t>set</w:t>
      </w:r>
      <w:r w:rsidRPr="00784DBD">
        <w:rPr>
          <w:rStyle w:val="NormalTok"/>
          <w:sz w:val="16"/>
        </w:rPr>
        <w:t xml:space="preserve"> </w:t>
      </w:r>
      <w:r w:rsidRPr="00784DBD">
        <w:rPr>
          <w:rStyle w:val="AttributeTok"/>
          <w:sz w:val="16"/>
        </w:rPr>
        <w:t>-Eeuo</w:t>
      </w:r>
      <w:r w:rsidRPr="00784DBD">
        <w:rPr>
          <w:rStyle w:val="NormalTok"/>
          <w:sz w:val="16"/>
        </w:rPr>
        <w:t xml:space="preserve"> pipefail</w:t>
      </w:r>
      <w:r w:rsidRPr="00784DBD">
        <w:rPr>
          <w:sz w:val="16"/>
        </w:rPr>
        <w:br/>
      </w:r>
      <w:r w:rsidRPr="00784DBD">
        <w:rPr>
          <w:rStyle w:val="BuiltInTok"/>
          <w:sz w:val="16"/>
        </w:rPr>
        <w:t>trap</w:t>
      </w:r>
      <w:r w:rsidRPr="00784DBD">
        <w:rPr>
          <w:rStyle w:val="NormalTok"/>
          <w:sz w:val="16"/>
        </w:rPr>
        <w:t xml:space="preserve"> </w:t>
      </w:r>
      <w:r w:rsidRPr="00784DBD">
        <w:rPr>
          <w:rStyle w:val="StringTok"/>
          <w:sz w:val="16"/>
        </w:rPr>
        <w:t>'printf "[FAIL] verification stopped</w:t>
      </w:r>
      <w:r w:rsidR="00444D4E">
        <w:rPr>
          <w:rStyle w:val="StringTok"/>
          <w:sz w:val="16"/>
        </w:rPr>
        <w:t xml:space="preserve"> </w:t>
      </w:r>
      <w:r w:rsidR="00444D4E" w:rsidRPr="00784DBD">
        <w:rPr>
          <w:rStyle w:val="StringTok"/>
          <w:sz w:val="16"/>
        </w:rPr>
        <w:t>at</w:t>
      </w:r>
      <w:r w:rsidR="00444D4E">
        <w:rPr>
          <w:rStyle w:val="StringTok"/>
          <w:sz w:val="16"/>
        </w:rPr>
        <w:t> </w:t>
      </w:r>
      <w:r w:rsidRPr="00784DBD">
        <w:rPr>
          <w:rStyle w:val="StringTok"/>
          <w:sz w:val="16"/>
        </w:rPr>
        <w:t>line %s\n" "$LINENO" &gt;&amp;2'</w:t>
      </w:r>
      <w:r w:rsidRPr="00784DBD">
        <w:rPr>
          <w:rStyle w:val="NormalTok"/>
          <w:sz w:val="16"/>
        </w:rPr>
        <w:t xml:space="preserve"> ERR</w:t>
      </w:r>
      <w:r w:rsidRPr="00784DBD">
        <w:rPr>
          <w:sz w:val="16"/>
        </w:rPr>
        <w:br/>
      </w:r>
      <w:r w:rsidRPr="00784DBD">
        <w:rPr>
          <w:sz w:val="16"/>
        </w:rPr>
        <w:br/>
      </w:r>
      <w:r w:rsidRPr="00784DBD">
        <w:rPr>
          <w:rStyle w:val="ExtensionTok"/>
          <w:sz w:val="16"/>
        </w:rPr>
        <w:t>python</w:t>
      </w:r>
      <w:r w:rsidRPr="00784DBD">
        <w:rPr>
          <w:rStyle w:val="NormalTok"/>
          <w:sz w:val="16"/>
        </w:rPr>
        <w:t xml:space="preserve"> </w:t>
      </w:r>
      <w:r w:rsidRPr="00784DBD">
        <w:rPr>
          <w:rStyle w:val="AttributeTok"/>
          <w:sz w:val="16"/>
        </w:rPr>
        <w:t>-m</w:t>
      </w:r>
      <w:r w:rsidRPr="00784DBD">
        <w:rPr>
          <w:rStyle w:val="NormalTok"/>
          <w:sz w:val="16"/>
        </w:rPr>
        <w:t xml:space="preserve"> ruff check .</w:t>
      </w:r>
      <w:r w:rsidRPr="00784DBD">
        <w:rPr>
          <w:sz w:val="16"/>
        </w:rPr>
        <w:br/>
      </w:r>
      <w:r w:rsidRPr="00784DBD">
        <w:rPr>
          <w:rStyle w:val="ExtensionTok"/>
          <w:sz w:val="16"/>
        </w:rPr>
        <w:t>python</w:t>
      </w:r>
      <w:r w:rsidRPr="00784DBD">
        <w:rPr>
          <w:rStyle w:val="NormalTok"/>
          <w:sz w:val="16"/>
        </w:rPr>
        <w:t xml:space="preserve"> </w:t>
      </w:r>
      <w:r w:rsidRPr="00784DBD">
        <w:rPr>
          <w:rStyle w:val="AttributeTok"/>
          <w:sz w:val="16"/>
        </w:rPr>
        <w:t>-m</w:t>
      </w:r>
      <w:r w:rsidRPr="00784DBD">
        <w:rPr>
          <w:rStyle w:val="NormalTok"/>
          <w:sz w:val="16"/>
        </w:rPr>
        <w:t xml:space="preserve"> ruff format </w:t>
      </w:r>
      <w:r w:rsidRPr="00784DBD">
        <w:rPr>
          <w:rStyle w:val="AttributeTok"/>
          <w:sz w:val="16"/>
        </w:rPr>
        <w:t>--check</w:t>
      </w:r>
      <w:r w:rsidRPr="00784DBD">
        <w:rPr>
          <w:rStyle w:val="NormalTok"/>
          <w:sz w:val="16"/>
        </w:rPr>
        <w:t xml:space="preserve"> .</w:t>
      </w:r>
      <w:r w:rsidRPr="00784DBD">
        <w:rPr>
          <w:sz w:val="16"/>
        </w:rPr>
        <w:br/>
      </w:r>
      <w:r w:rsidRPr="00784DBD">
        <w:rPr>
          <w:rStyle w:val="ExtensionTok"/>
          <w:sz w:val="16"/>
        </w:rPr>
        <w:t>python</w:t>
      </w:r>
      <w:r w:rsidRPr="00784DBD">
        <w:rPr>
          <w:rStyle w:val="NormalTok"/>
          <w:sz w:val="16"/>
        </w:rPr>
        <w:t xml:space="preserve"> </w:t>
      </w:r>
      <w:r w:rsidRPr="00784DBD">
        <w:rPr>
          <w:rStyle w:val="AttributeTok"/>
          <w:sz w:val="16"/>
        </w:rPr>
        <w:t>-m</w:t>
      </w:r>
      <w:r w:rsidRPr="00784DBD">
        <w:rPr>
          <w:rStyle w:val="NormalTok"/>
          <w:sz w:val="16"/>
        </w:rPr>
        <w:t xml:space="preserve"> mypy src</w:t>
      </w:r>
      <w:r w:rsidRPr="00784DBD">
        <w:rPr>
          <w:sz w:val="16"/>
        </w:rPr>
        <w:br/>
      </w:r>
      <w:r w:rsidRPr="00784DBD">
        <w:rPr>
          <w:rStyle w:val="ExtensionTok"/>
          <w:sz w:val="16"/>
        </w:rPr>
        <w:t>python</w:t>
      </w:r>
      <w:r w:rsidRPr="00784DBD">
        <w:rPr>
          <w:rStyle w:val="NormalTok"/>
          <w:sz w:val="16"/>
        </w:rPr>
        <w:t xml:space="preserve"> </w:t>
      </w:r>
      <w:r w:rsidRPr="00784DBD">
        <w:rPr>
          <w:rStyle w:val="AttributeTok"/>
          <w:sz w:val="16"/>
        </w:rPr>
        <w:t>-m</w:t>
      </w:r>
      <w:r w:rsidRPr="00784DBD">
        <w:rPr>
          <w:rStyle w:val="NormalTok"/>
          <w:sz w:val="16"/>
        </w:rPr>
        <w:t xml:space="preserve"> pytest </w:t>
      </w:r>
      <w:r w:rsidRPr="00784DBD">
        <w:rPr>
          <w:rStyle w:val="AttributeTok"/>
          <w:sz w:val="16"/>
        </w:rPr>
        <w:t>-q</w:t>
      </w:r>
      <w:r w:rsidRPr="00784DBD">
        <w:rPr>
          <w:sz w:val="16"/>
        </w:rPr>
        <w:br/>
      </w:r>
      <w:r w:rsidRPr="00784DBD">
        <w:rPr>
          <w:sz w:val="16"/>
        </w:rPr>
        <w:br/>
      </w:r>
      <w:r w:rsidRPr="00784DBD">
        <w:rPr>
          <w:rStyle w:val="CommentTok"/>
          <w:sz w:val="16"/>
        </w:rPr>
        <w:t># Uruchamiaj wyłącznie, gdy LaTeX jest zadeklarowaną częścią projektu.</w:t>
      </w:r>
      <w:r w:rsidRPr="00784DBD">
        <w:rPr>
          <w:sz w:val="16"/>
        </w:rPr>
        <w:br/>
      </w:r>
      <w:r w:rsidRPr="00784DBD">
        <w:rPr>
          <w:rStyle w:val="ControlFlowTok"/>
          <w:sz w:val="16"/>
        </w:rPr>
        <w:t>if</w:t>
      </w:r>
      <w:r w:rsidRPr="00784DBD">
        <w:rPr>
          <w:rStyle w:val="NormalTok"/>
          <w:sz w:val="16"/>
        </w:rPr>
        <w:t xml:space="preserve"> </w:t>
      </w:r>
      <w:r w:rsidRPr="00784DBD">
        <w:rPr>
          <w:rStyle w:val="KeywordTok"/>
          <w:sz w:val="16"/>
        </w:rPr>
        <w:t>[[</w:t>
      </w:r>
      <w:r w:rsidRPr="00784DBD">
        <w:rPr>
          <w:rStyle w:val="NormalTok"/>
          <w:sz w:val="16"/>
        </w:rPr>
        <w:t xml:space="preserve"> </w:t>
      </w:r>
      <w:r w:rsidRPr="00784DBD">
        <w:rPr>
          <w:rStyle w:val="StringTok"/>
          <w:sz w:val="16"/>
        </w:rPr>
        <w:t>"</w:t>
      </w:r>
      <w:r w:rsidRPr="00784DBD">
        <w:rPr>
          <w:rStyle w:val="VariableTok"/>
          <w:sz w:val="16"/>
        </w:rPr>
        <w:t>${VERIFY_LATEX</w:t>
      </w:r>
      <w:r w:rsidRPr="00784DBD">
        <w:rPr>
          <w:rStyle w:val="OperatorTok"/>
          <w:sz w:val="16"/>
        </w:rPr>
        <w:t>:-</w:t>
      </w:r>
      <w:r w:rsidRPr="00784DBD">
        <w:rPr>
          <w:rStyle w:val="NormalTok"/>
          <w:sz w:val="16"/>
        </w:rPr>
        <w:t>0</w:t>
      </w:r>
      <w:r w:rsidRPr="00784DBD">
        <w:rPr>
          <w:rStyle w:val="VariableTok"/>
          <w:sz w:val="16"/>
        </w:rPr>
        <w:t>}</w:t>
      </w:r>
      <w:r w:rsidRPr="00784DBD">
        <w:rPr>
          <w:rStyle w:val="StringTok"/>
          <w:sz w:val="16"/>
        </w:rPr>
        <w:t>"</w:t>
      </w:r>
      <w:r w:rsidRPr="00784DBD">
        <w:rPr>
          <w:rStyle w:val="NormalTok"/>
          <w:sz w:val="16"/>
        </w:rPr>
        <w:t xml:space="preserve"> </w:t>
      </w:r>
      <w:r w:rsidRPr="00784DBD">
        <w:rPr>
          <w:rStyle w:val="OtherTok"/>
          <w:sz w:val="16"/>
        </w:rPr>
        <w:t>==</w:t>
      </w:r>
      <w:r w:rsidRPr="00784DBD">
        <w:rPr>
          <w:rStyle w:val="NormalTok"/>
          <w:sz w:val="16"/>
        </w:rPr>
        <w:t xml:space="preserve"> </w:t>
      </w:r>
      <w:r w:rsidRPr="00784DBD">
        <w:rPr>
          <w:rStyle w:val="StringTok"/>
          <w:sz w:val="16"/>
        </w:rPr>
        <w:t>"1"</w:t>
      </w:r>
      <w:r w:rsidRPr="00784DBD">
        <w:rPr>
          <w:rStyle w:val="NormalTok"/>
          <w:sz w:val="16"/>
        </w:rPr>
        <w:t xml:space="preserve"> </w:t>
      </w:r>
      <w:r w:rsidRPr="00784DBD">
        <w:rPr>
          <w:rStyle w:val="KeywordTok"/>
          <w:sz w:val="16"/>
        </w:rPr>
        <w:t>]];</w:t>
      </w:r>
      <w:r w:rsidRPr="00784DBD">
        <w:rPr>
          <w:rStyle w:val="NormalTok"/>
          <w:sz w:val="16"/>
        </w:rPr>
        <w:t xml:space="preserve"> </w:t>
      </w:r>
      <w:r w:rsidRPr="00784DBD">
        <w:rPr>
          <w:rStyle w:val="ControlFlowTok"/>
          <w:sz w:val="16"/>
        </w:rPr>
        <w:t>then</w:t>
      </w:r>
      <w:r w:rsidRPr="00784DBD">
        <w:rPr>
          <w:sz w:val="16"/>
        </w:rPr>
        <w:br/>
      </w:r>
      <w:r w:rsidRPr="00784DBD">
        <w:rPr>
          <w:rStyle w:val="NormalTok"/>
          <w:sz w:val="16"/>
        </w:rPr>
        <w:t xml:space="preserve">  </w:t>
      </w:r>
      <w:r w:rsidRPr="00784DBD">
        <w:rPr>
          <w:rStyle w:val="BuiltInTok"/>
          <w:sz w:val="16"/>
        </w:rPr>
        <w:t>test</w:t>
      </w:r>
      <w:r w:rsidRPr="00784DBD">
        <w:rPr>
          <w:rStyle w:val="NormalTok"/>
          <w:sz w:val="16"/>
        </w:rPr>
        <w:t xml:space="preserve"> </w:t>
      </w:r>
      <w:r w:rsidRPr="00784DBD">
        <w:rPr>
          <w:rStyle w:val="AttributeTok"/>
          <w:sz w:val="16"/>
        </w:rPr>
        <w:t>-f</w:t>
      </w:r>
      <w:r w:rsidRPr="00784DBD">
        <w:rPr>
          <w:rStyle w:val="NormalTok"/>
          <w:sz w:val="16"/>
        </w:rPr>
        <w:t xml:space="preserve"> paper/main.tex </w:t>
      </w:r>
      <w:r w:rsidRPr="00784DBD">
        <w:rPr>
          <w:rStyle w:val="KeywordTok"/>
          <w:sz w:val="16"/>
        </w:rPr>
        <w:t>||</w:t>
      </w:r>
      <w:r w:rsidRPr="00784DBD">
        <w:rPr>
          <w:rStyle w:val="NormalTok"/>
          <w:sz w:val="16"/>
        </w:rPr>
        <w:t xml:space="preserve"> </w:t>
      </w:r>
      <w:r w:rsidRPr="00784DBD">
        <w:rPr>
          <w:rStyle w:val="KeywordTok"/>
          <w:sz w:val="16"/>
        </w:rPr>
        <w:t>{</w:t>
      </w:r>
      <w:r w:rsidRPr="00784DBD">
        <w:rPr>
          <w:rStyle w:val="NormalTok"/>
          <w:sz w:val="16"/>
        </w:rPr>
        <w:t xml:space="preserve"> </w:t>
      </w:r>
      <w:r w:rsidRPr="00784DBD">
        <w:rPr>
          <w:rStyle w:val="BuiltInTok"/>
          <w:sz w:val="16"/>
        </w:rPr>
        <w:t>echo</w:t>
      </w:r>
      <w:r w:rsidRPr="00784DBD">
        <w:rPr>
          <w:rStyle w:val="NormalTok"/>
          <w:sz w:val="16"/>
        </w:rPr>
        <w:t xml:space="preserve"> </w:t>
      </w:r>
      <w:r w:rsidRPr="00784DBD">
        <w:rPr>
          <w:rStyle w:val="StringTok"/>
          <w:sz w:val="16"/>
        </w:rPr>
        <w:t>'[FAIL] paper/main.tex missing'</w:t>
      </w:r>
      <w:r w:rsidRPr="00784DBD">
        <w:rPr>
          <w:rStyle w:val="KeywordTok"/>
          <w:sz w:val="16"/>
        </w:rPr>
        <w:t>;</w:t>
      </w:r>
      <w:r w:rsidRPr="00784DBD">
        <w:rPr>
          <w:rStyle w:val="NormalTok"/>
          <w:sz w:val="16"/>
        </w:rPr>
        <w:t xml:space="preserve"> </w:t>
      </w:r>
      <w:r w:rsidRPr="00784DBD">
        <w:rPr>
          <w:rStyle w:val="BuiltInTok"/>
          <w:sz w:val="16"/>
        </w:rPr>
        <w:t>exit</w:t>
      </w:r>
      <w:r w:rsidRPr="00784DBD">
        <w:rPr>
          <w:rStyle w:val="NormalTok"/>
          <w:sz w:val="16"/>
        </w:rPr>
        <w:t xml:space="preserve"> 2</w:t>
      </w:r>
      <w:r w:rsidRPr="00784DBD">
        <w:rPr>
          <w:rStyle w:val="KeywordTok"/>
          <w:sz w:val="16"/>
        </w:rPr>
        <w:t>;</w:t>
      </w:r>
      <w:r w:rsidRPr="00784DBD">
        <w:rPr>
          <w:rStyle w:val="NormalTok"/>
          <w:sz w:val="16"/>
        </w:rPr>
        <w:t xml:space="preserve"> </w:t>
      </w:r>
      <w:r w:rsidRPr="00784DBD">
        <w:rPr>
          <w:rStyle w:val="KeywordTok"/>
          <w:sz w:val="16"/>
        </w:rPr>
        <w:t>}</w:t>
      </w:r>
      <w:r w:rsidRPr="00784DBD">
        <w:rPr>
          <w:sz w:val="16"/>
        </w:rPr>
        <w:br/>
      </w:r>
      <w:r w:rsidRPr="00784DBD">
        <w:rPr>
          <w:rStyle w:val="NormalTok"/>
          <w:sz w:val="16"/>
        </w:rPr>
        <w:t xml:space="preserve">  </w:t>
      </w:r>
      <w:r w:rsidRPr="00784DBD">
        <w:rPr>
          <w:rStyle w:val="KeywordTok"/>
          <w:sz w:val="16"/>
        </w:rPr>
        <w:t>(</w:t>
      </w:r>
      <w:r w:rsidRPr="00784DBD">
        <w:rPr>
          <w:rStyle w:val="BuiltInTok"/>
          <w:sz w:val="16"/>
        </w:rPr>
        <w:t>cd</w:t>
      </w:r>
      <w:r w:rsidRPr="00784DBD">
        <w:rPr>
          <w:rStyle w:val="NormalTok"/>
          <w:sz w:val="16"/>
        </w:rPr>
        <w:t xml:space="preserve"> paper </w:t>
      </w:r>
      <w:r w:rsidRPr="00784DBD">
        <w:rPr>
          <w:rStyle w:val="KeywordTok"/>
          <w:sz w:val="16"/>
        </w:rPr>
        <w:t>&amp;&amp;</w:t>
      </w:r>
      <w:r w:rsidRPr="00784DBD">
        <w:rPr>
          <w:rStyle w:val="NormalTok"/>
          <w:sz w:val="16"/>
        </w:rPr>
        <w:t xml:space="preserve"> </w:t>
      </w:r>
      <w:r w:rsidRPr="00784DBD">
        <w:rPr>
          <w:rStyle w:val="ExtensionTok"/>
          <w:sz w:val="16"/>
        </w:rPr>
        <w:t>latexmk</w:t>
      </w:r>
      <w:r w:rsidRPr="00784DBD">
        <w:rPr>
          <w:rStyle w:val="NormalTok"/>
          <w:sz w:val="16"/>
        </w:rPr>
        <w:t xml:space="preserve"> </w:t>
      </w:r>
      <w:r w:rsidRPr="00784DBD">
        <w:rPr>
          <w:rStyle w:val="AttributeTok"/>
          <w:sz w:val="16"/>
        </w:rPr>
        <w:t>-pdf</w:t>
      </w:r>
      <w:r w:rsidRPr="00784DBD">
        <w:rPr>
          <w:rStyle w:val="NormalTok"/>
          <w:sz w:val="16"/>
        </w:rPr>
        <w:t xml:space="preserve"> </w:t>
      </w:r>
      <w:r w:rsidRPr="00784DBD">
        <w:rPr>
          <w:rStyle w:val="AttributeTok"/>
          <w:sz w:val="16"/>
        </w:rPr>
        <w:t>-halt-on-error</w:t>
      </w:r>
      <w:r w:rsidRPr="00784DBD">
        <w:rPr>
          <w:rStyle w:val="NormalTok"/>
          <w:sz w:val="16"/>
        </w:rPr>
        <w:t xml:space="preserve"> main.tex</w:t>
      </w:r>
      <w:r w:rsidRPr="00784DBD">
        <w:rPr>
          <w:rStyle w:val="KeywordTok"/>
          <w:sz w:val="16"/>
        </w:rPr>
        <w:t>)</w:t>
      </w:r>
      <w:r w:rsidRPr="00784DBD">
        <w:rPr>
          <w:sz w:val="16"/>
        </w:rPr>
        <w:br/>
      </w:r>
      <w:r w:rsidRPr="00784DBD">
        <w:rPr>
          <w:rStyle w:val="ControlFlowTok"/>
          <w:sz w:val="16"/>
        </w:rPr>
        <w:t>fi</w:t>
      </w:r>
      <w:r w:rsidRPr="00784DBD">
        <w:rPr>
          <w:sz w:val="16"/>
        </w:rPr>
        <w:br/>
      </w:r>
      <w:r w:rsidRPr="00784DBD">
        <w:rPr>
          <w:rStyle w:val="BuiltInTok"/>
          <w:sz w:val="16"/>
        </w:rPr>
        <w:t>printf</w:t>
      </w:r>
      <w:r w:rsidRPr="00784DBD">
        <w:rPr>
          <w:rStyle w:val="NormalTok"/>
          <w:sz w:val="16"/>
        </w:rPr>
        <w:t xml:space="preserve"> </w:t>
      </w:r>
      <w:r w:rsidRPr="00784DBD">
        <w:rPr>
          <w:rStyle w:val="StringTok"/>
          <w:sz w:val="16"/>
        </w:rPr>
        <w:t>'[DONE] verification completed\n'</w:t>
      </w:r>
    </w:p>
    <w:p w:rsidR="006037F7" w:rsidRDefault="005A369E" w:rsidP="00051B48">
      <w:pPr>
        <w:spacing w:before="240" w:line="276" w:lineRule="auto"/>
      </w:pPr>
      <w:r>
        <w:t xml:space="preserve">Flaga </w:t>
      </w:r>
      <w:r>
        <w:rPr>
          <w:rStyle w:val="VerbatimChar"/>
        </w:rPr>
        <w:t>VERIFY_LATEX=0</w:t>
      </w:r>
      <w:r>
        <w:t xml:space="preserve"> nie może być pretekstem</w:t>
      </w:r>
      <w:r w:rsidR="00444D4E">
        <w:t xml:space="preserve"> do </w:t>
      </w:r>
      <w:r>
        <w:t>pominięcia wymaganego testu; zgodność</w:t>
      </w:r>
      <w:r w:rsidR="00444D4E">
        <w:t xml:space="preserve"> z </w:t>
      </w:r>
      <w:r>
        <w:t>kontraktem weryfikuje osobna konfiguracja CI/ruleset. Skrypt bazowy należy dopasować</w:t>
      </w:r>
      <w:r w:rsidR="00444D4E">
        <w:t xml:space="preserve"> do </w:t>
      </w:r>
      <w:r>
        <w:t>konkretnego repozytorium, menedżera zależności</w:t>
      </w:r>
      <w:r w:rsidR="00444D4E">
        <w:t xml:space="preserve"> i </w:t>
      </w:r>
      <w:r>
        <w:t>systemu operacyjnego.</w:t>
      </w:r>
    </w:p>
    <w:p w:rsidR="006037F7" w:rsidRDefault="005A369E">
      <w:pPr>
        <w:pStyle w:val="Nagwek2"/>
      </w:pPr>
      <w:bookmarkStart w:id="24" w:name="Xf9d72e691abd15dceba876e6d3ad8b0c0fc460e"/>
      <w:bookmarkEnd w:id="19"/>
      <w:bookmarkEnd w:id="23"/>
      <w:r>
        <w:t>10. Dowód wykonania (evidence),</w:t>
      </w:r>
      <w:r w:rsidR="00444D4E">
        <w:t xml:space="preserve"> a </w:t>
      </w:r>
      <w:r>
        <w:t>nie deklaracja</w:t>
      </w:r>
    </w:p>
    <w:p w:rsidR="006037F7" w:rsidRDefault="005A369E">
      <w:r>
        <w:t xml:space="preserve">Każdy zakończony przebieg </w:t>
      </w:r>
      <w:r>
        <w:rPr>
          <w:b/>
          <w:bCs/>
        </w:rPr>
        <w:t>POWINIEN</w:t>
      </w:r>
      <w:r>
        <w:t xml:space="preserve"> mieć maszynowo czytelny raport powiązany</w:t>
      </w:r>
      <w:r w:rsidR="00444D4E">
        <w:t xml:space="preserve"> z </w:t>
      </w:r>
      <w:r>
        <w:t>PR</w:t>
      </w:r>
      <w:r w:rsidR="00444D4E">
        <w:t xml:space="preserve"> i </w:t>
      </w:r>
      <w:r>
        <w:t>commitem:</w:t>
      </w:r>
    </w:p>
    <w:p w:rsidR="006037F7" w:rsidRPr="00784DBD" w:rsidRDefault="005A369E">
      <w:pPr>
        <w:pStyle w:val="SourceCode"/>
        <w:spacing w:before="0" w:after="0"/>
        <w:rPr>
          <w:sz w:val="16"/>
          <w:lang w:val="en-US"/>
        </w:rPr>
      </w:pPr>
      <w:r w:rsidRPr="00784DBD">
        <w:rPr>
          <w:rStyle w:val="FunctionTok"/>
          <w:sz w:val="16"/>
          <w:lang w:val="en-US"/>
        </w:rPr>
        <w:t>{</w:t>
      </w:r>
      <w:r w:rsidRPr="00784DBD">
        <w:rPr>
          <w:sz w:val="16"/>
          <w:lang w:val="en-US"/>
        </w:rPr>
        <w:br/>
      </w:r>
      <w:r w:rsidRPr="00784DBD">
        <w:rPr>
          <w:rStyle w:val="NormalTok"/>
          <w:sz w:val="16"/>
          <w:lang w:val="en-US"/>
        </w:rPr>
        <w:t xml:space="preserve">  </w:t>
      </w:r>
      <w:r w:rsidRPr="00784DBD">
        <w:rPr>
          <w:rStyle w:val="DataTypeTok"/>
          <w:sz w:val="16"/>
          <w:lang w:val="en-US"/>
        </w:rPr>
        <w:t>"schema_version"</w:t>
      </w:r>
      <w:r w:rsidRPr="00784DBD">
        <w:rPr>
          <w:rStyle w:val="FunctionTok"/>
          <w:sz w:val="16"/>
          <w:lang w:val="en-US"/>
        </w:rPr>
        <w:t>:</w:t>
      </w:r>
      <w:r w:rsidRPr="00784DBD">
        <w:rPr>
          <w:rStyle w:val="NormalTok"/>
          <w:sz w:val="16"/>
          <w:lang w:val="en-US"/>
        </w:rPr>
        <w:t xml:space="preserve"> </w:t>
      </w:r>
      <w:r w:rsidRPr="00784DBD">
        <w:rPr>
          <w:rStyle w:val="StringTok"/>
          <w:sz w:val="16"/>
          <w:lang w:val="en-US"/>
        </w:rPr>
        <w:t>"1.0"</w:t>
      </w:r>
      <w:r w:rsidRPr="00784DBD">
        <w:rPr>
          <w:rStyle w:val="FunctionTok"/>
          <w:sz w:val="16"/>
          <w:lang w:val="en-US"/>
        </w:rPr>
        <w:t>,</w:t>
      </w:r>
      <w:r w:rsidRPr="00784DBD">
        <w:rPr>
          <w:sz w:val="16"/>
          <w:lang w:val="en-US"/>
        </w:rPr>
        <w:br/>
      </w:r>
      <w:r w:rsidRPr="00784DBD">
        <w:rPr>
          <w:rStyle w:val="NormalTok"/>
          <w:sz w:val="16"/>
          <w:lang w:val="en-US"/>
        </w:rPr>
        <w:t xml:space="preserve">  </w:t>
      </w:r>
      <w:r w:rsidRPr="00784DBD">
        <w:rPr>
          <w:rStyle w:val="DataTypeTok"/>
          <w:sz w:val="16"/>
          <w:lang w:val="en-US"/>
        </w:rPr>
        <w:t>"repository"</w:t>
      </w:r>
      <w:r w:rsidRPr="00784DBD">
        <w:rPr>
          <w:rStyle w:val="FunctionTok"/>
          <w:sz w:val="16"/>
          <w:lang w:val="en-US"/>
        </w:rPr>
        <w:t>:</w:t>
      </w:r>
      <w:r w:rsidRPr="00784DBD">
        <w:rPr>
          <w:rStyle w:val="NormalTok"/>
          <w:sz w:val="16"/>
          <w:lang w:val="en-US"/>
        </w:rPr>
        <w:t xml:space="preserve"> </w:t>
      </w:r>
      <w:r w:rsidRPr="00784DBD">
        <w:rPr>
          <w:rStyle w:val="StringTok"/>
          <w:sz w:val="16"/>
          <w:lang w:val="en-US"/>
        </w:rPr>
        <w:t>"ORG/REPO"</w:t>
      </w:r>
      <w:r w:rsidRPr="00784DBD">
        <w:rPr>
          <w:rStyle w:val="FunctionTok"/>
          <w:sz w:val="16"/>
          <w:lang w:val="en-US"/>
        </w:rPr>
        <w:t>,</w:t>
      </w:r>
      <w:r w:rsidRPr="00784DBD">
        <w:rPr>
          <w:sz w:val="16"/>
          <w:lang w:val="en-US"/>
        </w:rPr>
        <w:br/>
      </w:r>
      <w:r w:rsidRPr="00784DBD">
        <w:rPr>
          <w:rStyle w:val="NormalTok"/>
          <w:sz w:val="16"/>
          <w:lang w:val="en-US"/>
        </w:rPr>
        <w:t xml:space="preserve">  </w:t>
      </w:r>
      <w:r w:rsidRPr="00784DBD">
        <w:rPr>
          <w:rStyle w:val="DataTypeTok"/>
          <w:sz w:val="16"/>
          <w:lang w:val="en-US"/>
        </w:rPr>
        <w:t>"pull_request"</w:t>
      </w:r>
      <w:r w:rsidRPr="00784DBD">
        <w:rPr>
          <w:rStyle w:val="FunctionTok"/>
          <w:sz w:val="16"/>
          <w:lang w:val="en-US"/>
        </w:rPr>
        <w:t>:</w:t>
      </w:r>
      <w:r w:rsidRPr="00784DBD">
        <w:rPr>
          <w:rStyle w:val="NormalTok"/>
          <w:sz w:val="16"/>
          <w:lang w:val="en-US"/>
        </w:rPr>
        <w:t xml:space="preserve"> </w:t>
      </w:r>
      <w:r w:rsidRPr="00784DBD">
        <w:rPr>
          <w:rStyle w:val="DecValTok"/>
          <w:sz w:val="16"/>
          <w:lang w:val="en-US"/>
        </w:rPr>
        <w:t>123</w:t>
      </w:r>
      <w:r w:rsidRPr="00784DBD">
        <w:rPr>
          <w:rStyle w:val="FunctionTok"/>
          <w:sz w:val="16"/>
          <w:lang w:val="en-US"/>
        </w:rPr>
        <w:t>,</w:t>
      </w:r>
      <w:r w:rsidRPr="00784DBD">
        <w:rPr>
          <w:sz w:val="16"/>
          <w:lang w:val="en-US"/>
        </w:rPr>
        <w:br/>
      </w:r>
      <w:r w:rsidRPr="00784DBD">
        <w:rPr>
          <w:rStyle w:val="NormalTok"/>
          <w:sz w:val="16"/>
          <w:lang w:val="en-US"/>
        </w:rPr>
        <w:t xml:space="preserve">  </w:t>
      </w:r>
      <w:r w:rsidRPr="00784DBD">
        <w:rPr>
          <w:rStyle w:val="DataTypeTok"/>
          <w:sz w:val="16"/>
          <w:lang w:val="en-US"/>
        </w:rPr>
        <w:t>"head_sha"</w:t>
      </w:r>
      <w:r w:rsidRPr="00784DBD">
        <w:rPr>
          <w:rStyle w:val="FunctionTok"/>
          <w:sz w:val="16"/>
          <w:lang w:val="en-US"/>
        </w:rPr>
        <w:t>:</w:t>
      </w:r>
      <w:r w:rsidRPr="00784DBD">
        <w:rPr>
          <w:rStyle w:val="NormalTok"/>
          <w:sz w:val="16"/>
          <w:lang w:val="en-US"/>
        </w:rPr>
        <w:t xml:space="preserve"> </w:t>
      </w:r>
      <w:r w:rsidRPr="00784DBD">
        <w:rPr>
          <w:rStyle w:val="StringTok"/>
          <w:sz w:val="16"/>
          <w:lang w:val="en-US"/>
        </w:rPr>
        <w:t>"FULL_COMMIT_SHA"</w:t>
      </w:r>
      <w:r w:rsidRPr="00784DBD">
        <w:rPr>
          <w:rStyle w:val="FunctionTok"/>
          <w:sz w:val="16"/>
          <w:lang w:val="en-US"/>
        </w:rPr>
        <w:t>,</w:t>
      </w:r>
      <w:r w:rsidRPr="00784DBD">
        <w:rPr>
          <w:sz w:val="16"/>
          <w:lang w:val="en-US"/>
        </w:rPr>
        <w:br/>
      </w:r>
      <w:r w:rsidRPr="00784DBD">
        <w:rPr>
          <w:rStyle w:val="NormalTok"/>
          <w:sz w:val="16"/>
          <w:lang w:val="en-US"/>
        </w:rPr>
        <w:t xml:space="preserve">  </w:t>
      </w:r>
      <w:r w:rsidRPr="00784DBD">
        <w:rPr>
          <w:rStyle w:val="DataTypeTok"/>
          <w:sz w:val="16"/>
          <w:lang w:val="en-US"/>
        </w:rPr>
        <w:t>"run_id"</w:t>
      </w:r>
      <w:r w:rsidRPr="00784DBD">
        <w:rPr>
          <w:rStyle w:val="FunctionTok"/>
          <w:sz w:val="16"/>
          <w:lang w:val="en-US"/>
        </w:rPr>
        <w:t>:</w:t>
      </w:r>
      <w:r w:rsidRPr="00784DBD">
        <w:rPr>
          <w:rStyle w:val="NormalTok"/>
          <w:sz w:val="16"/>
          <w:lang w:val="en-US"/>
        </w:rPr>
        <w:t xml:space="preserve"> </w:t>
      </w:r>
      <w:r w:rsidRPr="00784DBD">
        <w:rPr>
          <w:rStyle w:val="StringTok"/>
          <w:sz w:val="16"/>
          <w:lang w:val="en-US"/>
        </w:rPr>
        <w:t>"unique-run-id"</w:t>
      </w:r>
      <w:r w:rsidRPr="00784DBD">
        <w:rPr>
          <w:rStyle w:val="FunctionTok"/>
          <w:sz w:val="16"/>
          <w:lang w:val="en-US"/>
        </w:rPr>
        <w:t>,</w:t>
      </w:r>
      <w:r w:rsidRPr="00784DBD">
        <w:rPr>
          <w:sz w:val="16"/>
          <w:lang w:val="en-US"/>
        </w:rPr>
        <w:br/>
      </w:r>
      <w:r w:rsidRPr="00784DBD">
        <w:rPr>
          <w:rStyle w:val="NormalTok"/>
          <w:sz w:val="16"/>
          <w:lang w:val="en-US"/>
        </w:rPr>
        <w:t xml:space="preserve">  </w:t>
      </w:r>
      <w:r w:rsidRPr="00784DBD">
        <w:rPr>
          <w:rStyle w:val="DataTypeTok"/>
          <w:sz w:val="16"/>
          <w:lang w:val="en-US"/>
        </w:rPr>
        <w:t>"runner_class"</w:t>
      </w:r>
      <w:r w:rsidRPr="00784DBD">
        <w:rPr>
          <w:rStyle w:val="FunctionTok"/>
          <w:sz w:val="16"/>
          <w:lang w:val="en-US"/>
        </w:rPr>
        <w:t>:</w:t>
      </w:r>
      <w:r w:rsidRPr="00784DBD">
        <w:rPr>
          <w:rStyle w:val="NormalTok"/>
          <w:sz w:val="16"/>
          <w:lang w:val="en-US"/>
        </w:rPr>
        <w:t xml:space="preserve"> </w:t>
      </w:r>
      <w:r w:rsidRPr="00784DBD">
        <w:rPr>
          <w:rStyle w:val="StringTok"/>
          <w:sz w:val="16"/>
          <w:lang w:val="en-US"/>
        </w:rPr>
        <w:t>"ephemeral-unprivileged"</w:t>
      </w:r>
      <w:r w:rsidRPr="00784DBD">
        <w:rPr>
          <w:rStyle w:val="FunctionTok"/>
          <w:sz w:val="16"/>
          <w:lang w:val="en-US"/>
        </w:rPr>
        <w:t>,</w:t>
      </w:r>
      <w:r w:rsidRPr="00784DBD">
        <w:rPr>
          <w:sz w:val="16"/>
          <w:lang w:val="en-US"/>
        </w:rPr>
        <w:br/>
      </w:r>
      <w:r w:rsidRPr="00784DBD">
        <w:rPr>
          <w:rStyle w:val="NormalTok"/>
          <w:sz w:val="16"/>
          <w:lang w:val="en-US"/>
        </w:rPr>
        <w:t xml:space="preserve">  </w:t>
      </w:r>
      <w:r w:rsidRPr="00784DBD">
        <w:rPr>
          <w:rStyle w:val="DataTypeTok"/>
          <w:sz w:val="16"/>
          <w:lang w:val="en-US"/>
        </w:rPr>
        <w:t>"started_at"</w:t>
      </w:r>
      <w:r w:rsidRPr="00784DBD">
        <w:rPr>
          <w:rStyle w:val="FunctionTok"/>
          <w:sz w:val="16"/>
          <w:lang w:val="en-US"/>
        </w:rPr>
        <w:t>:</w:t>
      </w:r>
      <w:r w:rsidRPr="00784DBD">
        <w:rPr>
          <w:rStyle w:val="NormalTok"/>
          <w:sz w:val="16"/>
          <w:lang w:val="en-US"/>
        </w:rPr>
        <w:t xml:space="preserve"> </w:t>
      </w:r>
      <w:r w:rsidRPr="00784DBD">
        <w:rPr>
          <w:rStyle w:val="StringTok"/>
          <w:sz w:val="16"/>
          <w:lang w:val="en-US"/>
        </w:rPr>
        <w:t>"2026-11-01T10:00:00Z"</w:t>
      </w:r>
      <w:r w:rsidRPr="00784DBD">
        <w:rPr>
          <w:rStyle w:val="FunctionTok"/>
          <w:sz w:val="16"/>
          <w:lang w:val="en-US"/>
        </w:rPr>
        <w:t>,</w:t>
      </w:r>
      <w:r w:rsidRPr="00784DBD">
        <w:rPr>
          <w:sz w:val="16"/>
          <w:lang w:val="en-US"/>
        </w:rPr>
        <w:br/>
      </w:r>
      <w:r w:rsidRPr="00784DBD">
        <w:rPr>
          <w:rStyle w:val="NormalTok"/>
          <w:sz w:val="16"/>
          <w:lang w:val="en-US"/>
        </w:rPr>
        <w:t xml:space="preserve">  </w:t>
      </w:r>
      <w:r w:rsidRPr="00784DBD">
        <w:rPr>
          <w:rStyle w:val="DataTypeTok"/>
          <w:sz w:val="16"/>
          <w:lang w:val="en-US"/>
        </w:rPr>
        <w:t>"checks"</w:t>
      </w:r>
      <w:r w:rsidRPr="00784DBD">
        <w:rPr>
          <w:rStyle w:val="FunctionTok"/>
          <w:sz w:val="16"/>
          <w:lang w:val="en-US"/>
        </w:rPr>
        <w:t>:</w:t>
      </w:r>
      <w:r w:rsidRPr="00784DBD">
        <w:rPr>
          <w:rStyle w:val="NormalTok"/>
          <w:sz w:val="16"/>
          <w:lang w:val="en-US"/>
        </w:rPr>
        <w:t xml:space="preserve"> </w:t>
      </w:r>
      <w:r w:rsidRPr="00784DBD">
        <w:rPr>
          <w:rStyle w:val="OtherTok"/>
          <w:sz w:val="16"/>
          <w:lang w:val="en-US"/>
        </w:rPr>
        <w:t>[</w:t>
      </w:r>
      <w:r w:rsidRPr="00784DBD">
        <w:rPr>
          <w:sz w:val="16"/>
          <w:lang w:val="en-US"/>
        </w:rPr>
        <w:br/>
      </w:r>
      <w:r w:rsidRPr="00784DBD">
        <w:rPr>
          <w:rStyle w:val="NormalTok"/>
          <w:sz w:val="16"/>
          <w:lang w:val="en-US"/>
        </w:rPr>
        <w:t xml:space="preserve">    </w:t>
      </w:r>
      <w:r w:rsidRPr="00784DBD">
        <w:rPr>
          <w:rStyle w:val="FunctionTok"/>
          <w:sz w:val="16"/>
          <w:lang w:val="en-US"/>
        </w:rPr>
        <w:t>{</w:t>
      </w:r>
      <w:r w:rsidRPr="00784DBD">
        <w:rPr>
          <w:rStyle w:val="DataTypeTok"/>
          <w:sz w:val="16"/>
          <w:lang w:val="en-US"/>
        </w:rPr>
        <w:t>"name"</w:t>
      </w:r>
      <w:r w:rsidRPr="00784DBD">
        <w:rPr>
          <w:rStyle w:val="FunctionTok"/>
          <w:sz w:val="16"/>
          <w:lang w:val="en-US"/>
        </w:rPr>
        <w:t>:</w:t>
      </w:r>
      <w:r w:rsidRPr="00784DBD">
        <w:rPr>
          <w:rStyle w:val="NormalTok"/>
          <w:sz w:val="16"/>
          <w:lang w:val="en-US"/>
        </w:rPr>
        <w:t xml:space="preserve"> </w:t>
      </w:r>
      <w:r w:rsidRPr="00784DBD">
        <w:rPr>
          <w:rStyle w:val="StringTok"/>
          <w:sz w:val="16"/>
          <w:lang w:val="en-US"/>
        </w:rPr>
        <w:t>"ruff"</w:t>
      </w:r>
      <w:r w:rsidRPr="00784DBD">
        <w:rPr>
          <w:rStyle w:val="FunctionTok"/>
          <w:sz w:val="16"/>
          <w:lang w:val="en-US"/>
        </w:rPr>
        <w:t>,</w:t>
      </w:r>
      <w:r w:rsidRPr="00784DBD">
        <w:rPr>
          <w:rStyle w:val="NormalTok"/>
          <w:sz w:val="16"/>
          <w:lang w:val="en-US"/>
        </w:rPr>
        <w:t xml:space="preserve"> </w:t>
      </w:r>
      <w:r w:rsidRPr="00784DBD">
        <w:rPr>
          <w:rStyle w:val="DataTypeTok"/>
          <w:sz w:val="16"/>
          <w:lang w:val="en-US"/>
        </w:rPr>
        <w:t>"status"</w:t>
      </w:r>
      <w:r w:rsidRPr="00784DBD">
        <w:rPr>
          <w:rStyle w:val="FunctionTok"/>
          <w:sz w:val="16"/>
          <w:lang w:val="en-US"/>
        </w:rPr>
        <w:t>:</w:t>
      </w:r>
      <w:r w:rsidRPr="00784DBD">
        <w:rPr>
          <w:rStyle w:val="NormalTok"/>
          <w:sz w:val="16"/>
          <w:lang w:val="en-US"/>
        </w:rPr>
        <w:t xml:space="preserve"> </w:t>
      </w:r>
      <w:r w:rsidRPr="00784DBD">
        <w:rPr>
          <w:rStyle w:val="StringTok"/>
          <w:sz w:val="16"/>
          <w:lang w:val="en-US"/>
        </w:rPr>
        <w:t>"PASS"</w:t>
      </w:r>
      <w:r w:rsidRPr="00784DBD">
        <w:rPr>
          <w:rStyle w:val="FunctionTok"/>
          <w:sz w:val="16"/>
          <w:lang w:val="en-US"/>
        </w:rPr>
        <w:t>,</w:t>
      </w:r>
      <w:r w:rsidRPr="00784DBD">
        <w:rPr>
          <w:rStyle w:val="NormalTok"/>
          <w:sz w:val="16"/>
          <w:lang w:val="en-US"/>
        </w:rPr>
        <w:t xml:space="preserve"> </w:t>
      </w:r>
      <w:r w:rsidRPr="00784DBD">
        <w:rPr>
          <w:rStyle w:val="DataTypeTok"/>
          <w:sz w:val="16"/>
          <w:lang w:val="en-US"/>
        </w:rPr>
        <w:t>"exit_code"</w:t>
      </w:r>
      <w:r w:rsidRPr="00784DBD">
        <w:rPr>
          <w:rStyle w:val="FunctionTok"/>
          <w:sz w:val="16"/>
          <w:lang w:val="en-US"/>
        </w:rPr>
        <w:t>:</w:t>
      </w:r>
      <w:r w:rsidRPr="00784DBD">
        <w:rPr>
          <w:rStyle w:val="NormalTok"/>
          <w:sz w:val="16"/>
          <w:lang w:val="en-US"/>
        </w:rPr>
        <w:t xml:space="preserve"> </w:t>
      </w:r>
      <w:r w:rsidRPr="00784DBD">
        <w:rPr>
          <w:rStyle w:val="DecValTok"/>
          <w:sz w:val="16"/>
          <w:lang w:val="en-US"/>
        </w:rPr>
        <w:t>0</w:t>
      </w:r>
      <w:r w:rsidRPr="00784DBD">
        <w:rPr>
          <w:rStyle w:val="FunctionTok"/>
          <w:sz w:val="16"/>
          <w:lang w:val="en-US"/>
        </w:rPr>
        <w:t>}</w:t>
      </w:r>
      <w:r w:rsidRPr="00784DBD">
        <w:rPr>
          <w:rStyle w:val="OtherTok"/>
          <w:sz w:val="16"/>
          <w:lang w:val="en-US"/>
        </w:rPr>
        <w:t>,</w:t>
      </w:r>
      <w:r w:rsidRPr="00784DBD">
        <w:rPr>
          <w:sz w:val="16"/>
          <w:lang w:val="en-US"/>
        </w:rPr>
        <w:br/>
      </w:r>
      <w:r w:rsidRPr="00784DBD">
        <w:rPr>
          <w:rStyle w:val="NormalTok"/>
          <w:sz w:val="16"/>
          <w:lang w:val="en-US"/>
        </w:rPr>
        <w:t xml:space="preserve">    </w:t>
      </w:r>
      <w:r w:rsidRPr="00784DBD">
        <w:rPr>
          <w:rStyle w:val="FunctionTok"/>
          <w:sz w:val="16"/>
          <w:lang w:val="en-US"/>
        </w:rPr>
        <w:t>{</w:t>
      </w:r>
      <w:r w:rsidRPr="00784DBD">
        <w:rPr>
          <w:rStyle w:val="DataTypeTok"/>
          <w:sz w:val="16"/>
          <w:lang w:val="en-US"/>
        </w:rPr>
        <w:t>"name"</w:t>
      </w:r>
      <w:r w:rsidRPr="00784DBD">
        <w:rPr>
          <w:rStyle w:val="FunctionTok"/>
          <w:sz w:val="16"/>
          <w:lang w:val="en-US"/>
        </w:rPr>
        <w:t>:</w:t>
      </w:r>
      <w:r w:rsidRPr="00784DBD">
        <w:rPr>
          <w:rStyle w:val="NormalTok"/>
          <w:sz w:val="16"/>
          <w:lang w:val="en-US"/>
        </w:rPr>
        <w:t xml:space="preserve"> </w:t>
      </w:r>
      <w:r w:rsidRPr="00784DBD">
        <w:rPr>
          <w:rStyle w:val="StringTok"/>
          <w:sz w:val="16"/>
          <w:lang w:val="en-US"/>
        </w:rPr>
        <w:t>"pytest"</w:t>
      </w:r>
      <w:r w:rsidRPr="00784DBD">
        <w:rPr>
          <w:rStyle w:val="FunctionTok"/>
          <w:sz w:val="16"/>
          <w:lang w:val="en-US"/>
        </w:rPr>
        <w:t>,</w:t>
      </w:r>
      <w:r w:rsidRPr="00784DBD">
        <w:rPr>
          <w:rStyle w:val="NormalTok"/>
          <w:sz w:val="16"/>
          <w:lang w:val="en-US"/>
        </w:rPr>
        <w:t xml:space="preserve"> </w:t>
      </w:r>
      <w:r w:rsidRPr="00784DBD">
        <w:rPr>
          <w:rStyle w:val="DataTypeTok"/>
          <w:sz w:val="16"/>
          <w:lang w:val="en-US"/>
        </w:rPr>
        <w:t>"status"</w:t>
      </w:r>
      <w:r w:rsidRPr="00784DBD">
        <w:rPr>
          <w:rStyle w:val="FunctionTok"/>
          <w:sz w:val="16"/>
          <w:lang w:val="en-US"/>
        </w:rPr>
        <w:t>:</w:t>
      </w:r>
      <w:r w:rsidRPr="00784DBD">
        <w:rPr>
          <w:rStyle w:val="NormalTok"/>
          <w:sz w:val="16"/>
          <w:lang w:val="en-US"/>
        </w:rPr>
        <w:t xml:space="preserve"> </w:t>
      </w:r>
      <w:r w:rsidRPr="00784DBD">
        <w:rPr>
          <w:rStyle w:val="StringTok"/>
          <w:sz w:val="16"/>
          <w:lang w:val="en-US"/>
        </w:rPr>
        <w:t>"PASS"</w:t>
      </w:r>
      <w:r w:rsidRPr="00784DBD">
        <w:rPr>
          <w:rStyle w:val="FunctionTok"/>
          <w:sz w:val="16"/>
          <w:lang w:val="en-US"/>
        </w:rPr>
        <w:t>,</w:t>
      </w:r>
      <w:r w:rsidRPr="00784DBD">
        <w:rPr>
          <w:rStyle w:val="NormalTok"/>
          <w:sz w:val="16"/>
          <w:lang w:val="en-US"/>
        </w:rPr>
        <w:t xml:space="preserve"> </w:t>
      </w:r>
      <w:r w:rsidRPr="00784DBD">
        <w:rPr>
          <w:rStyle w:val="DataTypeTok"/>
          <w:sz w:val="16"/>
          <w:lang w:val="en-US"/>
        </w:rPr>
        <w:t>"exit_code"</w:t>
      </w:r>
      <w:r w:rsidRPr="00784DBD">
        <w:rPr>
          <w:rStyle w:val="FunctionTok"/>
          <w:sz w:val="16"/>
          <w:lang w:val="en-US"/>
        </w:rPr>
        <w:t>:</w:t>
      </w:r>
      <w:r w:rsidRPr="00784DBD">
        <w:rPr>
          <w:rStyle w:val="NormalTok"/>
          <w:sz w:val="16"/>
          <w:lang w:val="en-US"/>
        </w:rPr>
        <w:t xml:space="preserve"> </w:t>
      </w:r>
      <w:r w:rsidRPr="00784DBD">
        <w:rPr>
          <w:rStyle w:val="DecValTok"/>
          <w:sz w:val="16"/>
          <w:lang w:val="en-US"/>
        </w:rPr>
        <w:t>0</w:t>
      </w:r>
      <w:r w:rsidRPr="00784DBD">
        <w:rPr>
          <w:rStyle w:val="FunctionTok"/>
          <w:sz w:val="16"/>
          <w:lang w:val="en-US"/>
        </w:rPr>
        <w:t>}</w:t>
      </w:r>
      <w:r w:rsidRPr="00784DBD">
        <w:rPr>
          <w:sz w:val="16"/>
          <w:lang w:val="en-US"/>
        </w:rPr>
        <w:br/>
      </w:r>
      <w:r w:rsidRPr="00784DBD">
        <w:rPr>
          <w:rStyle w:val="NormalTok"/>
          <w:sz w:val="16"/>
          <w:lang w:val="en-US"/>
        </w:rPr>
        <w:t xml:space="preserve">  </w:t>
      </w:r>
      <w:r w:rsidRPr="00784DBD">
        <w:rPr>
          <w:rStyle w:val="OtherTok"/>
          <w:sz w:val="16"/>
          <w:lang w:val="en-US"/>
        </w:rPr>
        <w:t>]</w:t>
      </w:r>
      <w:r w:rsidRPr="00784DBD">
        <w:rPr>
          <w:rStyle w:val="FunctionTok"/>
          <w:sz w:val="16"/>
          <w:lang w:val="en-US"/>
        </w:rPr>
        <w:t>,</w:t>
      </w:r>
      <w:r w:rsidRPr="00784DBD">
        <w:rPr>
          <w:sz w:val="16"/>
          <w:lang w:val="en-US"/>
        </w:rPr>
        <w:br/>
      </w:r>
      <w:r w:rsidRPr="00784DBD">
        <w:rPr>
          <w:rStyle w:val="NormalTok"/>
          <w:sz w:val="16"/>
          <w:lang w:val="en-US"/>
        </w:rPr>
        <w:t xml:space="preserve">  </w:t>
      </w:r>
      <w:r w:rsidRPr="00784DBD">
        <w:rPr>
          <w:rStyle w:val="DataTypeTok"/>
          <w:sz w:val="16"/>
          <w:lang w:val="en-US"/>
        </w:rPr>
        <w:t>"review"</w:t>
      </w:r>
      <w:r w:rsidRPr="00784DBD">
        <w:rPr>
          <w:rStyle w:val="FunctionTok"/>
          <w:sz w:val="16"/>
          <w:lang w:val="en-US"/>
        </w:rPr>
        <w:t>:</w:t>
      </w:r>
      <w:r w:rsidRPr="00784DBD">
        <w:rPr>
          <w:rStyle w:val="NormalTok"/>
          <w:sz w:val="16"/>
          <w:lang w:val="en-US"/>
        </w:rPr>
        <w:t xml:space="preserve"> </w:t>
      </w:r>
      <w:r w:rsidRPr="00784DBD">
        <w:rPr>
          <w:rStyle w:val="FunctionTok"/>
          <w:sz w:val="16"/>
          <w:lang w:val="en-US"/>
        </w:rPr>
        <w:t>{</w:t>
      </w:r>
      <w:r w:rsidRPr="00784DBD">
        <w:rPr>
          <w:rStyle w:val="DataTypeTok"/>
          <w:sz w:val="16"/>
          <w:lang w:val="en-US"/>
        </w:rPr>
        <w:t>"status"</w:t>
      </w:r>
      <w:r w:rsidRPr="00784DBD">
        <w:rPr>
          <w:rStyle w:val="FunctionTok"/>
          <w:sz w:val="16"/>
          <w:lang w:val="en-US"/>
        </w:rPr>
        <w:t>:</w:t>
      </w:r>
      <w:r w:rsidRPr="00784DBD">
        <w:rPr>
          <w:rStyle w:val="NormalTok"/>
          <w:sz w:val="16"/>
          <w:lang w:val="en-US"/>
        </w:rPr>
        <w:t xml:space="preserve"> </w:t>
      </w:r>
      <w:r w:rsidRPr="00784DBD">
        <w:rPr>
          <w:rStyle w:val="StringTok"/>
          <w:sz w:val="16"/>
          <w:lang w:val="en-US"/>
        </w:rPr>
        <w:t>"PENDING"</w:t>
      </w:r>
      <w:r w:rsidRPr="00784DBD">
        <w:rPr>
          <w:rStyle w:val="FunctionTok"/>
          <w:sz w:val="16"/>
          <w:lang w:val="en-US"/>
        </w:rPr>
        <w:t>,</w:t>
      </w:r>
      <w:r w:rsidRPr="00784DBD">
        <w:rPr>
          <w:rStyle w:val="NormalTok"/>
          <w:sz w:val="16"/>
          <w:lang w:val="en-US"/>
        </w:rPr>
        <w:t xml:space="preserve"> </w:t>
      </w:r>
      <w:r w:rsidRPr="00784DBD">
        <w:rPr>
          <w:rStyle w:val="DataTypeTok"/>
          <w:sz w:val="16"/>
          <w:lang w:val="en-US"/>
        </w:rPr>
        <w:t>"actor"</w:t>
      </w:r>
      <w:r w:rsidRPr="00784DBD">
        <w:rPr>
          <w:rStyle w:val="FunctionTok"/>
          <w:sz w:val="16"/>
          <w:lang w:val="en-US"/>
        </w:rPr>
        <w:t>:</w:t>
      </w:r>
      <w:r w:rsidRPr="00784DBD">
        <w:rPr>
          <w:rStyle w:val="NormalTok"/>
          <w:sz w:val="16"/>
          <w:lang w:val="en-US"/>
        </w:rPr>
        <w:t xml:space="preserve"> </w:t>
      </w:r>
      <w:r w:rsidRPr="00784DBD">
        <w:rPr>
          <w:rStyle w:val="KeywordTok"/>
          <w:sz w:val="16"/>
          <w:lang w:val="en-US"/>
        </w:rPr>
        <w:t>null</w:t>
      </w:r>
      <w:r w:rsidRPr="00784DBD">
        <w:rPr>
          <w:rStyle w:val="FunctionTok"/>
          <w:sz w:val="16"/>
          <w:lang w:val="en-US"/>
        </w:rPr>
        <w:t>},</w:t>
      </w:r>
      <w:r w:rsidRPr="00784DBD">
        <w:rPr>
          <w:sz w:val="16"/>
          <w:lang w:val="en-US"/>
        </w:rPr>
        <w:br/>
      </w:r>
      <w:r w:rsidRPr="00784DBD">
        <w:rPr>
          <w:rStyle w:val="NormalTok"/>
          <w:sz w:val="16"/>
          <w:lang w:val="en-US"/>
        </w:rPr>
        <w:t xml:space="preserve">  </w:t>
      </w:r>
      <w:r w:rsidRPr="00784DBD">
        <w:rPr>
          <w:rStyle w:val="DataTypeTok"/>
          <w:sz w:val="16"/>
          <w:lang w:val="en-US"/>
        </w:rPr>
        <w:t>"merge"</w:t>
      </w:r>
      <w:r w:rsidRPr="00784DBD">
        <w:rPr>
          <w:rStyle w:val="FunctionTok"/>
          <w:sz w:val="16"/>
          <w:lang w:val="en-US"/>
        </w:rPr>
        <w:t>:</w:t>
      </w:r>
      <w:r w:rsidRPr="00784DBD">
        <w:rPr>
          <w:rStyle w:val="NormalTok"/>
          <w:sz w:val="16"/>
          <w:lang w:val="en-US"/>
        </w:rPr>
        <w:t xml:space="preserve"> </w:t>
      </w:r>
      <w:r w:rsidRPr="00784DBD">
        <w:rPr>
          <w:rStyle w:val="FunctionTok"/>
          <w:sz w:val="16"/>
          <w:lang w:val="en-US"/>
        </w:rPr>
        <w:t>{</w:t>
      </w:r>
      <w:r w:rsidRPr="00784DBD">
        <w:rPr>
          <w:rStyle w:val="DataTypeTok"/>
          <w:sz w:val="16"/>
          <w:lang w:val="en-US"/>
        </w:rPr>
        <w:t>"status"</w:t>
      </w:r>
      <w:r w:rsidRPr="00784DBD">
        <w:rPr>
          <w:rStyle w:val="FunctionTok"/>
          <w:sz w:val="16"/>
          <w:lang w:val="en-US"/>
        </w:rPr>
        <w:t>:</w:t>
      </w:r>
      <w:r w:rsidRPr="00784DBD">
        <w:rPr>
          <w:rStyle w:val="NormalTok"/>
          <w:sz w:val="16"/>
          <w:lang w:val="en-US"/>
        </w:rPr>
        <w:t xml:space="preserve"> </w:t>
      </w:r>
      <w:r w:rsidRPr="00784DBD">
        <w:rPr>
          <w:rStyle w:val="StringTok"/>
          <w:sz w:val="16"/>
          <w:lang w:val="en-US"/>
        </w:rPr>
        <w:t>"BLOCKED"</w:t>
      </w:r>
      <w:r w:rsidRPr="00784DBD">
        <w:rPr>
          <w:rStyle w:val="FunctionTok"/>
          <w:sz w:val="16"/>
          <w:lang w:val="en-US"/>
        </w:rPr>
        <w:t>}</w:t>
      </w:r>
      <w:r w:rsidRPr="00784DBD">
        <w:rPr>
          <w:sz w:val="16"/>
          <w:lang w:val="en-US"/>
        </w:rPr>
        <w:br/>
      </w:r>
      <w:r w:rsidRPr="00784DBD">
        <w:rPr>
          <w:rStyle w:val="FunctionTok"/>
          <w:sz w:val="16"/>
          <w:lang w:val="en-US"/>
        </w:rPr>
        <w:t>}</w:t>
      </w:r>
    </w:p>
    <w:p w:rsidR="006037F7" w:rsidRDefault="005A369E" w:rsidP="00051B48">
      <w:pPr>
        <w:spacing w:before="240"/>
      </w:pPr>
      <w:r>
        <w:rPr>
          <w:b/>
          <w:bCs/>
        </w:rPr>
        <w:t>Kontrakt dowodowy:</w:t>
      </w:r>
      <w:r>
        <w:t xml:space="preserve"> </w:t>
      </w:r>
      <w:r>
        <w:rPr>
          <w:rStyle w:val="VerbatimChar"/>
        </w:rPr>
        <w:t>PASS</w:t>
      </w:r>
      <w:r>
        <w:t xml:space="preserve"> wyłącznie</w:t>
      </w:r>
      <w:r w:rsidR="00444D4E">
        <w:t xml:space="preserve"> po </w:t>
      </w:r>
      <w:r>
        <w:t xml:space="preserve">exit code 0 (i spełnieniu kryteriów), </w:t>
      </w:r>
      <w:r>
        <w:rPr>
          <w:rStyle w:val="VerbatimChar"/>
        </w:rPr>
        <w:t>FAIL</w:t>
      </w:r>
      <w:r w:rsidR="00444D4E">
        <w:t xml:space="preserve"> po </w:t>
      </w:r>
      <w:r>
        <w:t xml:space="preserve">niepowodzeniu, </w:t>
      </w:r>
      <w:r>
        <w:rPr>
          <w:rStyle w:val="VerbatimChar"/>
        </w:rPr>
        <w:t>UNAVAILABLE</w:t>
      </w:r>
      <w:r>
        <w:t xml:space="preserve"> przy braku możliwości uruchomienia, </w:t>
      </w:r>
      <w:r>
        <w:rPr>
          <w:rStyle w:val="VerbatimChar"/>
        </w:rPr>
        <w:t>SKIP</w:t>
      </w:r>
      <w:r w:rsidR="00444D4E">
        <w:t xml:space="preserve"> po </w:t>
      </w:r>
      <w:r>
        <w:t>jawnym warunkowym pominięciu. Brak danych nie jest sukcesem. Gromadź hashe artefaktów, wersje narzędzi</w:t>
      </w:r>
      <w:r w:rsidR="00444D4E">
        <w:t xml:space="preserve"> i </w:t>
      </w:r>
      <w:r>
        <w:t>linki</w:t>
      </w:r>
      <w:r w:rsidR="00444D4E">
        <w:t xml:space="preserve"> do </w:t>
      </w:r>
      <w:r>
        <w:t>uruchomień. Dane wrażliwe podlegają maskowaniu</w:t>
      </w:r>
      <w:r w:rsidR="00444D4E">
        <w:t xml:space="preserve"> i </w:t>
      </w:r>
      <w:r>
        <w:t>retencji. Logi powinny pozostawać dostępne</w:t>
      </w:r>
      <w:r w:rsidR="00444D4E">
        <w:t xml:space="preserve"> po </w:t>
      </w:r>
      <w:r>
        <w:t>usunięciu gałęzi roboczej.</w:t>
      </w:r>
    </w:p>
    <w:p w:rsidR="006037F7" w:rsidRDefault="005A369E">
      <w:pPr>
        <w:pStyle w:val="Nagwek2"/>
      </w:pPr>
      <w:bookmarkStart w:id="25" w:name="projektowanie-pracy-wieloagentowej"/>
      <w:bookmarkEnd w:id="24"/>
      <w:r>
        <w:t>11. Projektowanie pracy wieloagentowej</w:t>
      </w:r>
    </w:p>
    <w:p w:rsidR="006037F7" w:rsidRDefault="005A369E">
      <w:r>
        <w:t>Nie warto uruchamiać wielu agentów tylko</w:t>
      </w:r>
      <w:r w:rsidR="00444D4E">
        <w:t xml:space="preserve"> po </w:t>
      </w:r>
      <w:r>
        <w:t>to, aby „zwiększyć liczbę agentów”. Złożone zadania dziel</w:t>
      </w:r>
      <w:r w:rsidR="00444D4E">
        <w:t xml:space="preserve"> na </w:t>
      </w:r>
      <w:r>
        <w:t>ograniczone, niezależne jednostki pracy (DAG)</w:t>
      </w:r>
      <w:r w:rsidR="00444D4E">
        <w:t xml:space="preserve"> z </w:t>
      </w:r>
      <w:r>
        <w:t>kontraktami wejścia/wyjścia. Zalecane role:</w:t>
      </w:r>
    </w:p>
    <w:p w:rsidR="006037F7" w:rsidRPr="00925391" w:rsidRDefault="005A369E">
      <w:pPr>
        <w:pStyle w:val="Compact"/>
        <w:numPr>
          <w:ilvl w:val="0"/>
          <w:numId w:val="15"/>
        </w:numPr>
        <w:rPr>
          <w:sz w:val="18"/>
        </w:rPr>
      </w:pPr>
      <w:r w:rsidRPr="00925391">
        <w:rPr>
          <w:b/>
          <w:bCs/>
          <w:sz w:val="18"/>
        </w:rPr>
        <w:t>Planner:</w:t>
      </w:r>
      <w:r w:rsidRPr="00925391">
        <w:rPr>
          <w:sz w:val="18"/>
        </w:rPr>
        <w:t xml:space="preserve"> analizuje Issue, tworzy plan</w:t>
      </w:r>
      <w:r w:rsidR="00444D4E">
        <w:rPr>
          <w:sz w:val="18"/>
        </w:rPr>
        <w:t xml:space="preserve"> </w:t>
      </w:r>
      <w:r w:rsidR="00444D4E" w:rsidRPr="00925391">
        <w:rPr>
          <w:sz w:val="18"/>
        </w:rPr>
        <w:t>i</w:t>
      </w:r>
      <w:r w:rsidR="00444D4E">
        <w:rPr>
          <w:sz w:val="18"/>
        </w:rPr>
        <w:t> </w:t>
      </w:r>
      <w:r w:rsidRPr="00925391">
        <w:rPr>
          <w:sz w:val="18"/>
        </w:rPr>
        <w:t>identyfikuje ryzyko; bez prawa</w:t>
      </w:r>
      <w:r w:rsidR="00444D4E">
        <w:rPr>
          <w:sz w:val="18"/>
        </w:rPr>
        <w:t xml:space="preserve"> </w:t>
      </w:r>
      <w:r w:rsidR="00444D4E" w:rsidRPr="00925391">
        <w:rPr>
          <w:sz w:val="18"/>
        </w:rPr>
        <w:t>do</w:t>
      </w:r>
      <w:r w:rsidR="00444D4E">
        <w:rPr>
          <w:sz w:val="18"/>
        </w:rPr>
        <w:t> </w:t>
      </w:r>
      <w:r w:rsidRPr="00925391">
        <w:rPr>
          <w:sz w:val="18"/>
        </w:rPr>
        <w:t>modyfikacji kodu</w:t>
      </w:r>
      <w:r w:rsidR="00444D4E">
        <w:rPr>
          <w:sz w:val="18"/>
        </w:rPr>
        <w:t xml:space="preserve"> </w:t>
      </w:r>
      <w:r w:rsidR="00444D4E" w:rsidRPr="00925391">
        <w:rPr>
          <w:sz w:val="18"/>
        </w:rPr>
        <w:t>w</w:t>
      </w:r>
      <w:r w:rsidR="00444D4E">
        <w:rPr>
          <w:sz w:val="18"/>
        </w:rPr>
        <w:t> </w:t>
      </w:r>
      <w:r w:rsidRPr="00925391">
        <w:rPr>
          <w:sz w:val="18"/>
        </w:rPr>
        <w:t>fazie rozpoznania.</w:t>
      </w:r>
    </w:p>
    <w:p w:rsidR="006037F7" w:rsidRPr="00925391" w:rsidRDefault="005A369E">
      <w:pPr>
        <w:pStyle w:val="Compact"/>
        <w:numPr>
          <w:ilvl w:val="0"/>
          <w:numId w:val="15"/>
        </w:numPr>
        <w:rPr>
          <w:sz w:val="18"/>
        </w:rPr>
      </w:pPr>
      <w:r w:rsidRPr="00925391">
        <w:rPr>
          <w:b/>
          <w:bCs/>
          <w:sz w:val="18"/>
        </w:rPr>
        <w:t>Implementer:</w:t>
      </w:r>
      <w:r w:rsidRPr="00925391">
        <w:rPr>
          <w:sz w:val="18"/>
        </w:rPr>
        <w:t xml:space="preserve"> pracuje</w:t>
      </w:r>
      <w:r w:rsidR="00444D4E">
        <w:rPr>
          <w:sz w:val="18"/>
        </w:rPr>
        <w:t xml:space="preserve"> </w:t>
      </w:r>
      <w:r w:rsidR="00444D4E" w:rsidRPr="00925391">
        <w:rPr>
          <w:sz w:val="18"/>
        </w:rPr>
        <w:t>w</w:t>
      </w:r>
      <w:r w:rsidR="00444D4E">
        <w:rPr>
          <w:sz w:val="18"/>
        </w:rPr>
        <w:t> </w:t>
      </w:r>
      <w:r w:rsidRPr="00925391">
        <w:rPr>
          <w:sz w:val="18"/>
        </w:rPr>
        <w:t>jednym worktree, zmienia wyznaczony zakres, uruchamia testy lokalne.</w:t>
      </w:r>
    </w:p>
    <w:p w:rsidR="006037F7" w:rsidRPr="00925391" w:rsidRDefault="005A369E">
      <w:pPr>
        <w:pStyle w:val="Compact"/>
        <w:numPr>
          <w:ilvl w:val="0"/>
          <w:numId w:val="15"/>
        </w:numPr>
        <w:rPr>
          <w:sz w:val="18"/>
        </w:rPr>
      </w:pPr>
      <w:r w:rsidRPr="00925391">
        <w:rPr>
          <w:b/>
          <w:bCs/>
          <w:sz w:val="18"/>
        </w:rPr>
        <w:t>Verifier:</w:t>
      </w:r>
      <w:r w:rsidRPr="00925391">
        <w:rPr>
          <w:sz w:val="18"/>
        </w:rPr>
        <w:t xml:space="preserve"> czyta aktualny commit, uruchamia niezależne bramki, nie poprawia dowodów ręcznie.</w:t>
      </w:r>
    </w:p>
    <w:p w:rsidR="006037F7" w:rsidRPr="00925391" w:rsidRDefault="005A369E">
      <w:pPr>
        <w:pStyle w:val="Compact"/>
        <w:numPr>
          <w:ilvl w:val="0"/>
          <w:numId w:val="15"/>
        </w:numPr>
        <w:rPr>
          <w:sz w:val="18"/>
        </w:rPr>
      </w:pPr>
      <w:r w:rsidRPr="00925391">
        <w:rPr>
          <w:b/>
          <w:bCs/>
          <w:sz w:val="18"/>
        </w:rPr>
        <w:t>Reviewer:</w:t>
      </w:r>
      <w:r w:rsidRPr="00925391">
        <w:rPr>
          <w:sz w:val="18"/>
        </w:rPr>
        <w:t xml:space="preserve"> ocenia diff, ryzyka, testy</w:t>
      </w:r>
      <w:r w:rsidR="00444D4E">
        <w:rPr>
          <w:sz w:val="18"/>
        </w:rPr>
        <w:t xml:space="preserve"> </w:t>
      </w:r>
      <w:r w:rsidR="00444D4E" w:rsidRPr="00925391">
        <w:rPr>
          <w:sz w:val="18"/>
        </w:rPr>
        <w:t>i</w:t>
      </w:r>
      <w:r w:rsidR="00444D4E">
        <w:rPr>
          <w:sz w:val="18"/>
        </w:rPr>
        <w:t> </w:t>
      </w:r>
      <w:r w:rsidRPr="00925391">
        <w:rPr>
          <w:sz w:val="18"/>
        </w:rPr>
        <w:t>zgodność</w:t>
      </w:r>
      <w:r w:rsidR="00444D4E">
        <w:rPr>
          <w:sz w:val="18"/>
        </w:rPr>
        <w:t xml:space="preserve"> </w:t>
      </w:r>
      <w:r w:rsidR="00444D4E" w:rsidRPr="00925391">
        <w:rPr>
          <w:sz w:val="18"/>
        </w:rPr>
        <w:t>z</w:t>
      </w:r>
      <w:r w:rsidR="00444D4E">
        <w:rPr>
          <w:sz w:val="18"/>
        </w:rPr>
        <w:t> </w:t>
      </w:r>
      <w:r w:rsidRPr="00925391">
        <w:rPr>
          <w:sz w:val="18"/>
        </w:rPr>
        <w:t>architekturą; nie jest tym samym przebiegiem</w:t>
      </w:r>
      <w:r w:rsidR="00444D4E">
        <w:rPr>
          <w:sz w:val="18"/>
        </w:rPr>
        <w:t xml:space="preserve"> </w:t>
      </w:r>
      <w:r w:rsidR="00444D4E" w:rsidRPr="00925391">
        <w:rPr>
          <w:sz w:val="18"/>
        </w:rPr>
        <w:t>co</w:t>
      </w:r>
      <w:r w:rsidR="00444D4E">
        <w:rPr>
          <w:sz w:val="18"/>
        </w:rPr>
        <w:t> </w:t>
      </w:r>
      <w:r w:rsidRPr="00925391">
        <w:rPr>
          <w:sz w:val="18"/>
        </w:rPr>
        <w:t>autor.</w:t>
      </w:r>
    </w:p>
    <w:p w:rsidR="006037F7" w:rsidRPr="00925391" w:rsidRDefault="005A369E">
      <w:pPr>
        <w:pStyle w:val="Compact"/>
        <w:numPr>
          <w:ilvl w:val="0"/>
          <w:numId w:val="15"/>
        </w:numPr>
        <w:rPr>
          <w:sz w:val="18"/>
        </w:rPr>
      </w:pPr>
      <w:r w:rsidRPr="00925391">
        <w:rPr>
          <w:b/>
          <w:bCs/>
          <w:sz w:val="18"/>
        </w:rPr>
        <w:t>Controller:</w:t>
      </w:r>
      <w:r w:rsidRPr="00925391">
        <w:rPr>
          <w:sz w:val="18"/>
        </w:rPr>
        <w:t xml:space="preserve"> zarządza kolejką, limitami, leasingiem</w:t>
      </w:r>
      <w:r w:rsidR="00444D4E">
        <w:rPr>
          <w:sz w:val="18"/>
        </w:rPr>
        <w:t xml:space="preserve"> </w:t>
      </w:r>
      <w:r w:rsidR="00444D4E" w:rsidRPr="00925391">
        <w:rPr>
          <w:sz w:val="18"/>
        </w:rPr>
        <w:t>i</w:t>
      </w:r>
      <w:r w:rsidR="00444D4E">
        <w:rPr>
          <w:sz w:val="18"/>
        </w:rPr>
        <w:t> </w:t>
      </w:r>
      <w:r w:rsidRPr="00925391">
        <w:rPr>
          <w:sz w:val="18"/>
        </w:rPr>
        <w:t>końcowym stanem zadań.</w:t>
      </w:r>
    </w:p>
    <w:p w:rsidR="006037F7" w:rsidRPr="005A369E" w:rsidRDefault="005A369E">
      <w:pPr>
        <w:pStyle w:val="Nagwek3"/>
        <w:rPr>
          <w:lang w:val="en-US"/>
        </w:rPr>
      </w:pPr>
      <w:bookmarkStart w:id="26" w:name="stan-i-odporność-kontrolera"/>
      <w:r w:rsidRPr="005A369E">
        <w:rPr>
          <w:lang w:val="en-US"/>
        </w:rPr>
        <w:t>11.1 Stan</w:t>
      </w:r>
      <w:r w:rsidR="00444D4E">
        <w:rPr>
          <w:lang w:val="en-US"/>
        </w:rPr>
        <w:t xml:space="preserve"> </w:t>
      </w:r>
      <w:r w:rsidR="00444D4E" w:rsidRPr="005A369E">
        <w:rPr>
          <w:lang w:val="en-US"/>
        </w:rPr>
        <w:t>i</w:t>
      </w:r>
      <w:r w:rsidR="00444D4E">
        <w:rPr>
          <w:lang w:val="en-US"/>
        </w:rPr>
        <w:t> </w:t>
      </w:r>
      <w:r w:rsidRPr="005A369E">
        <w:rPr>
          <w:lang w:val="en-US"/>
        </w:rPr>
        <w:t>odporność kontrolera</w:t>
      </w:r>
    </w:p>
    <w:p w:rsidR="006037F7" w:rsidRDefault="005A369E" w:rsidP="00925391">
      <w:pPr>
        <w:jc w:val="both"/>
      </w:pPr>
      <w:r w:rsidRPr="005A369E">
        <w:rPr>
          <w:lang w:val="en-US"/>
        </w:rPr>
        <w:t xml:space="preserve">Rekord zadania powinien obejmować </w:t>
      </w:r>
      <w:r w:rsidRPr="005A369E">
        <w:rPr>
          <w:rStyle w:val="VerbatimChar"/>
          <w:lang w:val="en-US"/>
        </w:rPr>
        <w:t>task_id</w:t>
      </w:r>
      <w:r w:rsidRPr="005A369E">
        <w:rPr>
          <w:lang w:val="en-US"/>
        </w:rPr>
        <w:t xml:space="preserve">, </w:t>
      </w:r>
      <w:r w:rsidRPr="005A369E">
        <w:rPr>
          <w:rStyle w:val="VerbatimChar"/>
          <w:lang w:val="en-US"/>
        </w:rPr>
        <w:t>repo</w:t>
      </w:r>
      <w:r w:rsidRPr="005A369E">
        <w:rPr>
          <w:lang w:val="en-US"/>
        </w:rPr>
        <w:t xml:space="preserve">, </w:t>
      </w:r>
      <w:r w:rsidRPr="005A369E">
        <w:rPr>
          <w:rStyle w:val="VerbatimChar"/>
          <w:lang w:val="en-US"/>
        </w:rPr>
        <w:t>issue_id</w:t>
      </w:r>
      <w:r w:rsidRPr="005A369E">
        <w:rPr>
          <w:lang w:val="en-US"/>
        </w:rPr>
        <w:t xml:space="preserve">, </w:t>
      </w:r>
      <w:r w:rsidRPr="005A369E">
        <w:rPr>
          <w:rStyle w:val="VerbatimChar"/>
          <w:lang w:val="en-US"/>
        </w:rPr>
        <w:t>base_sha</w:t>
      </w:r>
      <w:r w:rsidRPr="005A369E">
        <w:rPr>
          <w:lang w:val="en-US"/>
        </w:rPr>
        <w:t xml:space="preserve">, </w:t>
      </w:r>
      <w:r w:rsidRPr="005A369E">
        <w:rPr>
          <w:rStyle w:val="VerbatimChar"/>
          <w:lang w:val="en-US"/>
        </w:rPr>
        <w:t>head_sha</w:t>
      </w:r>
      <w:r w:rsidRPr="005A369E">
        <w:rPr>
          <w:lang w:val="en-US"/>
        </w:rPr>
        <w:t xml:space="preserve">, </w:t>
      </w:r>
      <w:r w:rsidRPr="005A369E">
        <w:rPr>
          <w:rStyle w:val="VerbatimChar"/>
          <w:lang w:val="en-US"/>
        </w:rPr>
        <w:t>status</w:t>
      </w:r>
      <w:r w:rsidRPr="005A369E">
        <w:rPr>
          <w:lang w:val="en-US"/>
        </w:rPr>
        <w:t xml:space="preserve">, </w:t>
      </w:r>
      <w:r w:rsidRPr="005A369E">
        <w:rPr>
          <w:rStyle w:val="VerbatimChar"/>
          <w:lang w:val="en-US"/>
        </w:rPr>
        <w:t>lease_owner</w:t>
      </w:r>
      <w:r w:rsidRPr="005A369E">
        <w:rPr>
          <w:lang w:val="en-US"/>
        </w:rPr>
        <w:t xml:space="preserve">, </w:t>
      </w:r>
      <w:r w:rsidRPr="005A369E">
        <w:rPr>
          <w:rStyle w:val="VerbatimChar"/>
          <w:lang w:val="en-US"/>
        </w:rPr>
        <w:t>lease_expires_at</w:t>
      </w:r>
      <w:r w:rsidRPr="005A369E">
        <w:rPr>
          <w:lang w:val="en-US"/>
        </w:rPr>
        <w:t xml:space="preserve">, </w:t>
      </w:r>
      <w:r w:rsidRPr="005A369E">
        <w:rPr>
          <w:rStyle w:val="VerbatimChar"/>
          <w:lang w:val="en-US"/>
        </w:rPr>
        <w:t>attempt</w:t>
      </w:r>
      <w:r w:rsidRPr="005A369E">
        <w:rPr>
          <w:lang w:val="en-US"/>
        </w:rPr>
        <w:t xml:space="preserve">, </w:t>
      </w:r>
      <w:r w:rsidRPr="005A369E">
        <w:rPr>
          <w:rStyle w:val="VerbatimChar"/>
          <w:lang w:val="en-US"/>
        </w:rPr>
        <w:t>budget</w:t>
      </w:r>
      <w:r w:rsidRPr="005A369E">
        <w:rPr>
          <w:lang w:val="en-US"/>
        </w:rPr>
        <w:t xml:space="preserve">, </w:t>
      </w:r>
      <w:r w:rsidRPr="005A369E">
        <w:rPr>
          <w:rStyle w:val="VerbatimChar"/>
          <w:lang w:val="en-US"/>
        </w:rPr>
        <w:t>artifact_refs</w:t>
      </w:r>
      <w:r w:rsidRPr="005A369E">
        <w:rPr>
          <w:lang w:val="en-US"/>
        </w:rPr>
        <w:t xml:space="preserve">, </w:t>
      </w:r>
      <w:r w:rsidRPr="005A369E">
        <w:rPr>
          <w:rStyle w:val="VerbatimChar"/>
          <w:lang w:val="en-US"/>
        </w:rPr>
        <w:t>last_heartbeat</w:t>
      </w:r>
      <w:r w:rsidR="00444D4E">
        <w:rPr>
          <w:lang w:val="en-US"/>
        </w:rPr>
        <w:t xml:space="preserve"> </w:t>
      </w:r>
      <w:r w:rsidR="00444D4E" w:rsidRPr="005A369E">
        <w:rPr>
          <w:lang w:val="en-US"/>
        </w:rPr>
        <w:t>i</w:t>
      </w:r>
      <w:r w:rsidR="00444D4E">
        <w:rPr>
          <w:lang w:val="en-US"/>
        </w:rPr>
        <w:t> </w:t>
      </w:r>
      <w:r w:rsidRPr="005A369E">
        <w:rPr>
          <w:rStyle w:val="VerbatimChar"/>
          <w:lang w:val="en-US"/>
        </w:rPr>
        <w:t>idempotency_key</w:t>
      </w:r>
      <w:r w:rsidRPr="005A369E">
        <w:rPr>
          <w:lang w:val="en-US"/>
        </w:rPr>
        <w:t xml:space="preserve">. Stan przejść: </w:t>
      </w:r>
      <w:r w:rsidRPr="005A369E">
        <w:rPr>
          <w:rStyle w:val="VerbatimChar"/>
          <w:lang w:val="en-US"/>
        </w:rPr>
        <w:t>QUEUED → LEASED → RUNNING → VERIFYING → REVIEW → MERGE_READY → MERGED → ARCHIVED</w:t>
      </w:r>
      <w:r w:rsidRPr="005A369E">
        <w:rPr>
          <w:lang w:val="en-US"/>
        </w:rPr>
        <w:t xml:space="preserve">; dodatkowo </w:t>
      </w:r>
      <w:r w:rsidRPr="005A369E">
        <w:rPr>
          <w:rStyle w:val="VerbatimChar"/>
          <w:lang w:val="en-US"/>
        </w:rPr>
        <w:t>FAILED</w:t>
      </w:r>
      <w:r w:rsidRPr="005A369E">
        <w:rPr>
          <w:lang w:val="en-US"/>
        </w:rPr>
        <w:t xml:space="preserve">, </w:t>
      </w:r>
      <w:r w:rsidRPr="005A369E">
        <w:rPr>
          <w:rStyle w:val="VerbatimChar"/>
          <w:lang w:val="en-US"/>
        </w:rPr>
        <w:t>BLOCKED</w:t>
      </w:r>
      <w:r w:rsidRPr="005A369E">
        <w:rPr>
          <w:lang w:val="en-US"/>
        </w:rPr>
        <w:t xml:space="preserve">, </w:t>
      </w:r>
      <w:r w:rsidRPr="005A369E">
        <w:rPr>
          <w:rStyle w:val="VerbatimChar"/>
          <w:lang w:val="en-US"/>
        </w:rPr>
        <w:t>CANCELLED</w:t>
      </w:r>
      <w:r w:rsidRPr="005A369E">
        <w:rPr>
          <w:lang w:val="en-US"/>
        </w:rPr>
        <w:t xml:space="preserve">. </w:t>
      </w:r>
      <w:r>
        <w:t>Retry jest ograniczony</w:t>
      </w:r>
      <w:r w:rsidR="00444D4E">
        <w:t xml:space="preserve"> i </w:t>
      </w:r>
      <w:r>
        <w:t>idempotentny.</w:t>
      </w:r>
      <w:r w:rsidR="00444D4E">
        <w:t xml:space="preserve"> Po </w:t>
      </w:r>
      <w:r>
        <w:t>restarcie kontrolera zadanie</w:t>
      </w:r>
      <w:r w:rsidR="00444D4E">
        <w:t xml:space="preserve"> z </w:t>
      </w:r>
      <w:r>
        <w:t>wygasłym lease wraca</w:t>
      </w:r>
      <w:r w:rsidR="00444D4E">
        <w:t xml:space="preserve"> do </w:t>
      </w:r>
      <w:r>
        <w:t>kolejki dopiero</w:t>
      </w:r>
      <w:r w:rsidR="00444D4E">
        <w:t xml:space="preserve"> po </w:t>
      </w:r>
      <w:r>
        <w:t>sprawdzeniu pozostałości</w:t>
      </w:r>
      <w:r w:rsidR="00444D4E">
        <w:t xml:space="preserve"> i </w:t>
      </w:r>
      <w:r>
        <w:t>efektów poprzedniego wykonania.</w:t>
      </w:r>
    </w:p>
    <w:p w:rsidR="006037F7" w:rsidRDefault="005A369E">
      <w:pPr>
        <w:pStyle w:val="Nagwek3"/>
      </w:pPr>
      <w:bookmarkStart w:id="27" w:name="higiena-git"/>
      <w:bookmarkEnd w:id="26"/>
      <w:r>
        <w:t>11.2 Higiena Git</w:t>
      </w:r>
    </w:p>
    <w:p w:rsidR="006037F7" w:rsidRDefault="005A369E" w:rsidP="00925391">
      <w:pPr>
        <w:jc w:val="both"/>
      </w:pPr>
      <w:r>
        <w:t>Preferuj jedną gałąź</w:t>
      </w:r>
      <w:r w:rsidR="00444D4E">
        <w:t xml:space="preserve"> na </w:t>
      </w:r>
      <w:r>
        <w:t>zadanie lub serię logicznie powiązanych zmian,</w:t>
      </w:r>
      <w:r w:rsidR="00444D4E">
        <w:t xml:space="preserve"> z </w:t>
      </w:r>
      <w:r>
        <w:rPr>
          <w:rStyle w:val="VerbatimChar"/>
        </w:rPr>
        <w:t>git worktree</w:t>
      </w:r>
      <w:r>
        <w:t xml:space="preserve"> przy równoległości. Nie mieszaj niezwiązanych diffów.</w:t>
      </w:r>
      <w:r w:rsidR="00444D4E">
        <w:t xml:space="preserve"> Po </w:t>
      </w:r>
      <w:r>
        <w:t>udanym merge usuń gałąź zadaniową</w:t>
      </w:r>
      <w:r w:rsidR="00444D4E">
        <w:t xml:space="preserve"> i </w:t>
      </w:r>
      <w:r>
        <w:t>worktree, zachowując log</w:t>
      </w:r>
      <w:r w:rsidR="00444D4E">
        <w:t xml:space="preserve"> i </w:t>
      </w:r>
      <w:r>
        <w:t>identyfikator PR. Dla nieudanego merge nie kasuj śladów diagnostycznych. Przed usuwaniem gałęzi sprawdź, czy nie zawiera nieopublikowanych commitów.</w:t>
      </w:r>
    </w:p>
    <w:p w:rsidR="006037F7" w:rsidRDefault="005A369E">
      <w:pPr>
        <w:pStyle w:val="Nagwek3"/>
      </w:pPr>
      <w:bookmarkStart w:id="28" w:name="X8dc0c43a862267ec4162a7e38a96b655796d031"/>
      <w:bookmarkEnd w:id="27"/>
      <w:r>
        <w:t>11.3 Pods, federacja</w:t>
      </w:r>
      <w:r w:rsidR="00444D4E">
        <w:t xml:space="preserve"> i </w:t>
      </w:r>
      <w:r>
        <w:t>izolacja pracy równoległej</w:t>
      </w:r>
    </w:p>
    <w:p w:rsidR="006037F7" w:rsidRDefault="005A369E" w:rsidP="00925391">
      <w:pPr>
        <w:jc w:val="both"/>
      </w:pPr>
      <w:r>
        <w:t xml:space="preserve">Materiały proponują </w:t>
      </w:r>
      <w:r>
        <w:rPr>
          <w:i/>
          <w:iCs/>
        </w:rPr>
        <w:t>multi-agent pods</w:t>
      </w:r>
      <w:r>
        <w:t xml:space="preserve"> (np. pod obliczeń numerycznych, dokumentacji LaTeX, CI) oraz federowaną pamięć.</w:t>
      </w:r>
      <w:r w:rsidR="00444D4E">
        <w:t xml:space="preserve"> Są </w:t>
      </w:r>
      <w:r>
        <w:t xml:space="preserve">to </w:t>
      </w:r>
      <w:r>
        <w:rPr>
          <w:b/>
          <w:bCs/>
        </w:rPr>
        <w:t>wzorce organizacyjne</w:t>
      </w:r>
      <w:r>
        <w:t>, nie funkcje dostępne automatycznie</w:t>
      </w:r>
      <w:r w:rsidR="00444D4E">
        <w:t xml:space="preserve"> po </w:t>
      </w:r>
      <w:r>
        <w:t>utworzeniu katalogów.</w:t>
      </w:r>
      <w:r w:rsidR="00444D4E">
        <w:t xml:space="preserve"> W </w:t>
      </w:r>
      <w:r>
        <w:t>praktyce należy zachować pojedynczy kontroler</w:t>
      </w:r>
      <w:r w:rsidR="00444D4E">
        <w:t xml:space="preserve"> z </w:t>
      </w:r>
      <w:r>
        <w:t>DAG, lease, idempotency key</w:t>
      </w:r>
      <w:r w:rsidR="00444D4E">
        <w:t xml:space="preserve"> i </w:t>
      </w:r>
      <w:r>
        <w:t>wspólnym rejestrem dowodów,</w:t>
      </w:r>
      <w:r w:rsidR="00444D4E">
        <w:t xml:space="preserve"> a </w:t>
      </w:r>
      <w:r>
        <w:t>specjalizację realizować przez profile wykonawców.</w:t>
      </w:r>
    </w:p>
    <w:p w:rsidR="006037F7" w:rsidRDefault="005A369E" w:rsidP="00925391">
      <w:pPr>
        <w:pStyle w:val="Tekstpodstawowy"/>
        <w:jc w:val="both"/>
      </w:pPr>
      <w:r>
        <w:t>Dla wielu repozytoriów kontroler przekazuje zadanie</w:t>
      </w:r>
      <w:r w:rsidR="00444D4E">
        <w:t xml:space="preserve"> do </w:t>
      </w:r>
      <w:r>
        <w:t>właściwego repo</w:t>
      </w:r>
      <w:r w:rsidR="00444D4E">
        <w:t xml:space="preserve"> i </w:t>
      </w:r>
      <w:r>
        <w:t xml:space="preserve">izolowanego worktree. Pamięć globalna może zawierać tylko zasady wspólne, natomiast pamięć repozytorium obejmuje jego architekturę. Stan aktywnej gałęzi nie powinien być nadpisywany globalnym </w:t>
      </w:r>
      <w:r>
        <w:rPr>
          <w:rStyle w:val="VerbatimChar"/>
        </w:rPr>
        <w:t>activeContext.md</w:t>
      </w:r>
      <w:r>
        <w:t>: zapisuj</w:t>
      </w:r>
      <w:r w:rsidR="00444D4E">
        <w:t xml:space="preserve"> go </w:t>
      </w:r>
      <w:r>
        <w:t>jako checkpoint przypisany</w:t>
      </w:r>
      <w:r w:rsidR="00444D4E">
        <w:t xml:space="preserve"> do </w:t>
      </w:r>
      <w:r>
        <w:rPr>
          <w:rStyle w:val="VerbatimChar"/>
        </w:rPr>
        <w:t>repo</w:t>
      </w:r>
      <w:r>
        <w:t xml:space="preserve">, </w:t>
      </w:r>
      <w:r>
        <w:rPr>
          <w:rStyle w:val="VerbatimChar"/>
        </w:rPr>
        <w:t>branch</w:t>
      </w:r>
      <w:r>
        <w:t xml:space="preserve">, </w:t>
      </w:r>
      <w:r>
        <w:rPr>
          <w:rStyle w:val="VerbatimChar"/>
        </w:rPr>
        <w:t>task_id</w:t>
      </w:r>
      <w:r>
        <w:t xml:space="preserve">, </w:t>
      </w:r>
      <w:r>
        <w:rPr>
          <w:rStyle w:val="VerbatimChar"/>
        </w:rPr>
        <w:t>base_sha</w:t>
      </w:r>
      <w:r w:rsidR="00444D4E">
        <w:t xml:space="preserve"> i </w:t>
      </w:r>
      <w:r>
        <w:rPr>
          <w:rStyle w:val="VerbatimChar"/>
        </w:rPr>
        <w:t>head_sha</w:t>
      </w:r>
      <w:r>
        <w:t>. Współbieżne zmiany plików kanonicznych należy serializować albo scalać</w:t>
      </w:r>
      <w:r w:rsidR="00444D4E">
        <w:t xml:space="preserve"> w </w:t>
      </w:r>
      <w:r>
        <w:t>osobnych PR.</w:t>
      </w:r>
    </w:p>
    <w:p w:rsidR="006037F7" w:rsidRDefault="005A369E">
      <w:pPr>
        <w:pStyle w:val="Nagwek3"/>
      </w:pPr>
      <w:bookmarkStart w:id="29" w:name="odbieranie-pracy-innego-agenta-handoff"/>
      <w:bookmarkEnd w:id="28"/>
      <w:r>
        <w:t>11.4 Odbieranie pracy innego agenta (handoff)</w:t>
      </w:r>
    </w:p>
    <w:p w:rsidR="006037F7" w:rsidRDefault="005A369E">
      <w:r>
        <w:t>Przekazanie zadania między OpenCode, Codex, Claude lub Copilot wymaga niezależnego</w:t>
      </w:r>
      <w:r w:rsidR="00444D4E">
        <w:t xml:space="preserve"> od </w:t>
      </w:r>
      <w:r>
        <w:t xml:space="preserve">czatu pakietu </w:t>
      </w:r>
      <w:r>
        <w:rPr>
          <w:b/>
          <w:bCs/>
        </w:rPr>
        <w:t>handoff</w:t>
      </w:r>
      <w:r>
        <w:t>:</w:t>
      </w:r>
    </w:p>
    <w:p w:rsidR="006037F7" w:rsidRPr="00784DBD" w:rsidRDefault="005A369E">
      <w:pPr>
        <w:pStyle w:val="SourceCode"/>
        <w:spacing w:before="0" w:after="0"/>
        <w:rPr>
          <w:sz w:val="16"/>
          <w:lang w:val="en-US"/>
        </w:rPr>
      </w:pPr>
      <w:r w:rsidRPr="00784DBD">
        <w:rPr>
          <w:rStyle w:val="FunctionTok"/>
          <w:sz w:val="16"/>
          <w:lang w:val="en-US"/>
        </w:rPr>
        <w:t>task_id</w:t>
      </w:r>
      <w:r w:rsidRPr="00784DBD">
        <w:rPr>
          <w:rStyle w:val="KeywordTok"/>
          <w:sz w:val="16"/>
          <w:lang w:val="en-US"/>
        </w:rPr>
        <w:t>:</w:t>
      </w:r>
      <w:r w:rsidRPr="00784DBD">
        <w:rPr>
          <w:rStyle w:val="AttributeTok"/>
          <w:sz w:val="16"/>
          <w:lang w:val="en-US"/>
        </w:rPr>
        <w:t xml:space="preserve"> ISSUE-142</w:t>
      </w:r>
      <w:r w:rsidRPr="00784DBD">
        <w:rPr>
          <w:sz w:val="16"/>
          <w:lang w:val="en-US"/>
        </w:rPr>
        <w:br/>
      </w:r>
      <w:r w:rsidRPr="00784DBD">
        <w:rPr>
          <w:rStyle w:val="FunctionTok"/>
          <w:sz w:val="16"/>
          <w:lang w:val="en-US"/>
        </w:rPr>
        <w:t>repository</w:t>
      </w:r>
      <w:r w:rsidRPr="00784DBD">
        <w:rPr>
          <w:rStyle w:val="KeywordTok"/>
          <w:sz w:val="16"/>
          <w:lang w:val="en-US"/>
        </w:rPr>
        <w:t>:</w:t>
      </w:r>
      <w:r w:rsidRPr="00784DBD">
        <w:rPr>
          <w:rStyle w:val="AttributeTok"/>
          <w:sz w:val="16"/>
          <w:lang w:val="en-US"/>
        </w:rPr>
        <w:t xml:space="preserve"> ORG/REPO</w:t>
      </w:r>
      <w:r w:rsidRPr="00784DBD">
        <w:rPr>
          <w:sz w:val="16"/>
          <w:lang w:val="en-US"/>
        </w:rPr>
        <w:br/>
      </w:r>
      <w:r w:rsidRPr="00784DBD">
        <w:rPr>
          <w:rStyle w:val="FunctionTok"/>
          <w:sz w:val="16"/>
          <w:lang w:val="en-US"/>
        </w:rPr>
        <w:t>base_sha</w:t>
      </w:r>
      <w:r w:rsidRPr="00784DBD">
        <w:rPr>
          <w:rStyle w:val="KeywordTok"/>
          <w:sz w:val="16"/>
          <w:lang w:val="en-US"/>
        </w:rPr>
        <w:t>:</w:t>
      </w:r>
      <w:r w:rsidRPr="00784DBD">
        <w:rPr>
          <w:rStyle w:val="AttributeTok"/>
          <w:sz w:val="16"/>
          <w:lang w:val="en-US"/>
        </w:rPr>
        <w:t xml:space="preserve"> </w:t>
      </w:r>
      <w:r w:rsidRPr="00784DBD">
        <w:rPr>
          <w:rStyle w:val="StringTok"/>
          <w:sz w:val="16"/>
          <w:lang w:val="en-US"/>
        </w:rPr>
        <w:t>"&lt;full-sha&gt;"</w:t>
      </w:r>
      <w:r w:rsidRPr="00784DBD">
        <w:rPr>
          <w:sz w:val="16"/>
          <w:lang w:val="en-US"/>
        </w:rPr>
        <w:br/>
      </w:r>
      <w:r w:rsidRPr="00784DBD">
        <w:rPr>
          <w:rStyle w:val="FunctionTok"/>
          <w:sz w:val="16"/>
          <w:lang w:val="en-US"/>
        </w:rPr>
        <w:t>head_sha</w:t>
      </w:r>
      <w:r w:rsidRPr="00784DBD">
        <w:rPr>
          <w:rStyle w:val="KeywordTok"/>
          <w:sz w:val="16"/>
          <w:lang w:val="en-US"/>
        </w:rPr>
        <w:t>:</w:t>
      </w:r>
      <w:r w:rsidRPr="00784DBD">
        <w:rPr>
          <w:rStyle w:val="AttributeTok"/>
          <w:sz w:val="16"/>
          <w:lang w:val="en-US"/>
        </w:rPr>
        <w:t xml:space="preserve"> </w:t>
      </w:r>
      <w:r w:rsidRPr="00784DBD">
        <w:rPr>
          <w:rStyle w:val="StringTok"/>
          <w:sz w:val="16"/>
          <w:lang w:val="en-US"/>
        </w:rPr>
        <w:t>"&lt;full-sha&gt;"</w:t>
      </w:r>
      <w:r w:rsidRPr="00784DBD">
        <w:rPr>
          <w:sz w:val="16"/>
          <w:lang w:val="en-US"/>
        </w:rPr>
        <w:br/>
      </w:r>
      <w:r w:rsidRPr="00784DBD">
        <w:rPr>
          <w:rStyle w:val="FunctionTok"/>
          <w:sz w:val="16"/>
          <w:lang w:val="en-US"/>
        </w:rPr>
        <w:t>worktree_status</w:t>
      </w:r>
      <w:r w:rsidRPr="00784DBD">
        <w:rPr>
          <w:rStyle w:val="KeywordTok"/>
          <w:sz w:val="16"/>
          <w:lang w:val="en-US"/>
        </w:rPr>
        <w:t>:</w:t>
      </w:r>
      <w:r w:rsidRPr="00784DBD">
        <w:rPr>
          <w:rStyle w:val="AttributeTok"/>
          <w:sz w:val="16"/>
          <w:lang w:val="en-US"/>
        </w:rPr>
        <w:t xml:space="preserve"> clean</w:t>
      </w:r>
      <w:r w:rsidRPr="00784DBD">
        <w:rPr>
          <w:sz w:val="16"/>
          <w:lang w:val="en-US"/>
        </w:rPr>
        <w:br/>
      </w:r>
      <w:r w:rsidRPr="00784DBD">
        <w:rPr>
          <w:rStyle w:val="FunctionTok"/>
          <w:sz w:val="16"/>
          <w:lang w:val="en-US"/>
        </w:rPr>
        <w:t>scope</w:t>
      </w:r>
      <w:r w:rsidRPr="00784DBD">
        <w:rPr>
          <w:rStyle w:val="KeywordTok"/>
          <w:sz w:val="16"/>
          <w:lang w:val="en-US"/>
        </w:rPr>
        <w:t>:</w:t>
      </w:r>
      <w:r w:rsidRPr="00784DBD">
        <w:rPr>
          <w:rStyle w:val="AttributeTok"/>
          <w:sz w:val="16"/>
          <w:lang w:val="en-US"/>
        </w:rPr>
        <w:t xml:space="preserve"> </w:t>
      </w:r>
      <w:r w:rsidRPr="00784DBD">
        <w:rPr>
          <w:rStyle w:val="KeywordTok"/>
          <w:sz w:val="16"/>
          <w:lang w:val="en-US"/>
        </w:rPr>
        <w:t>[</w:t>
      </w:r>
      <w:r w:rsidRPr="00784DBD">
        <w:rPr>
          <w:rStyle w:val="StringTok"/>
          <w:sz w:val="16"/>
          <w:lang w:val="en-US"/>
        </w:rPr>
        <w:t>"src/export/"</w:t>
      </w:r>
      <w:r w:rsidRPr="00784DBD">
        <w:rPr>
          <w:rStyle w:val="KeywordTok"/>
          <w:sz w:val="16"/>
          <w:lang w:val="en-US"/>
        </w:rPr>
        <w:t>,</w:t>
      </w:r>
      <w:r w:rsidRPr="00784DBD">
        <w:rPr>
          <w:rStyle w:val="AttributeTok"/>
          <w:sz w:val="16"/>
          <w:lang w:val="en-US"/>
        </w:rPr>
        <w:t xml:space="preserve"> </w:t>
      </w:r>
      <w:r w:rsidRPr="00784DBD">
        <w:rPr>
          <w:rStyle w:val="StringTok"/>
          <w:sz w:val="16"/>
          <w:lang w:val="en-US"/>
        </w:rPr>
        <w:t>"tests/export/"</w:t>
      </w:r>
      <w:r w:rsidRPr="00784DBD">
        <w:rPr>
          <w:rStyle w:val="KeywordTok"/>
          <w:sz w:val="16"/>
          <w:lang w:val="en-US"/>
        </w:rPr>
        <w:t>]</w:t>
      </w:r>
      <w:r w:rsidRPr="00784DBD">
        <w:rPr>
          <w:sz w:val="16"/>
          <w:lang w:val="en-US"/>
        </w:rPr>
        <w:br/>
      </w:r>
      <w:r w:rsidRPr="00784DBD">
        <w:rPr>
          <w:rStyle w:val="FunctionTok"/>
          <w:sz w:val="16"/>
          <w:lang w:val="en-US"/>
        </w:rPr>
        <w:t>completed</w:t>
      </w:r>
      <w:r w:rsidRPr="00784DBD">
        <w:rPr>
          <w:rStyle w:val="KeywordTok"/>
          <w:sz w:val="16"/>
          <w:lang w:val="en-US"/>
        </w:rPr>
        <w:t>:</w:t>
      </w:r>
      <w:r w:rsidRPr="00784DBD">
        <w:rPr>
          <w:rStyle w:val="AttributeTok"/>
          <w:sz w:val="16"/>
          <w:lang w:val="en-US"/>
        </w:rPr>
        <w:t xml:space="preserve"> </w:t>
      </w:r>
      <w:r w:rsidRPr="00784DBD">
        <w:rPr>
          <w:rStyle w:val="KeywordTok"/>
          <w:sz w:val="16"/>
          <w:lang w:val="en-US"/>
        </w:rPr>
        <w:t>[</w:t>
      </w:r>
      <w:r w:rsidRPr="00784DBD">
        <w:rPr>
          <w:rStyle w:val="StringTok"/>
          <w:sz w:val="16"/>
          <w:lang w:val="en-US"/>
        </w:rPr>
        <w:t>"Dodano test regresyjny"</w:t>
      </w:r>
      <w:r w:rsidRPr="00784DBD">
        <w:rPr>
          <w:rStyle w:val="KeywordTok"/>
          <w:sz w:val="16"/>
          <w:lang w:val="en-US"/>
        </w:rPr>
        <w:t>,</w:t>
      </w:r>
      <w:r w:rsidRPr="00784DBD">
        <w:rPr>
          <w:rStyle w:val="AttributeTok"/>
          <w:sz w:val="16"/>
          <w:lang w:val="en-US"/>
        </w:rPr>
        <w:t xml:space="preserve"> </w:t>
      </w:r>
      <w:r w:rsidRPr="00784DBD">
        <w:rPr>
          <w:rStyle w:val="StringTok"/>
          <w:sz w:val="16"/>
          <w:lang w:val="en-US"/>
        </w:rPr>
        <w:t>"Wdrożono poprawkę"</w:t>
      </w:r>
      <w:r w:rsidRPr="00784DBD">
        <w:rPr>
          <w:rStyle w:val="KeywordTok"/>
          <w:sz w:val="16"/>
          <w:lang w:val="en-US"/>
        </w:rPr>
        <w:t>]</w:t>
      </w:r>
      <w:r w:rsidRPr="00784DBD">
        <w:rPr>
          <w:sz w:val="16"/>
          <w:lang w:val="en-US"/>
        </w:rPr>
        <w:br/>
      </w:r>
      <w:r w:rsidRPr="00784DBD">
        <w:rPr>
          <w:rStyle w:val="FunctionTok"/>
          <w:sz w:val="16"/>
          <w:lang w:val="en-US"/>
        </w:rPr>
        <w:t>verification</w:t>
      </w:r>
      <w:r w:rsidRPr="00784DBD">
        <w:rPr>
          <w:rStyle w:val="KeywordTok"/>
          <w:sz w:val="16"/>
          <w:lang w:val="en-US"/>
        </w:rPr>
        <w:t>:</w:t>
      </w:r>
      <w:r w:rsidRPr="00784DBD">
        <w:rPr>
          <w:sz w:val="16"/>
          <w:lang w:val="en-US"/>
        </w:rPr>
        <w:br/>
      </w:r>
      <w:r w:rsidRPr="00784DBD">
        <w:rPr>
          <w:rStyle w:val="AttributeTok"/>
          <w:sz w:val="16"/>
          <w:lang w:val="en-US"/>
        </w:rPr>
        <w:t xml:space="preserve">  </w:t>
      </w:r>
      <w:r w:rsidRPr="00784DBD">
        <w:rPr>
          <w:rStyle w:val="FunctionTok"/>
          <w:sz w:val="16"/>
          <w:lang w:val="en-US"/>
        </w:rPr>
        <w:t>required</w:t>
      </w:r>
      <w:r w:rsidRPr="00784DBD">
        <w:rPr>
          <w:rStyle w:val="KeywordTok"/>
          <w:sz w:val="16"/>
          <w:lang w:val="en-US"/>
        </w:rPr>
        <w:t>:</w:t>
      </w:r>
      <w:r w:rsidRPr="00784DBD">
        <w:rPr>
          <w:rStyle w:val="AttributeTok"/>
          <w:sz w:val="16"/>
          <w:lang w:val="en-US"/>
        </w:rPr>
        <w:t xml:space="preserve"> </w:t>
      </w:r>
      <w:r w:rsidRPr="00784DBD">
        <w:rPr>
          <w:rStyle w:val="KeywordTok"/>
          <w:sz w:val="16"/>
          <w:lang w:val="en-US"/>
        </w:rPr>
        <w:t>[</w:t>
      </w:r>
      <w:r w:rsidRPr="00784DBD">
        <w:rPr>
          <w:rStyle w:val="StringTok"/>
          <w:sz w:val="16"/>
          <w:lang w:val="en-US"/>
        </w:rPr>
        <w:t>"lint"</w:t>
      </w:r>
      <w:r w:rsidRPr="00784DBD">
        <w:rPr>
          <w:rStyle w:val="KeywordTok"/>
          <w:sz w:val="16"/>
          <w:lang w:val="en-US"/>
        </w:rPr>
        <w:t>,</w:t>
      </w:r>
      <w:r w:rsidRPr="00784DBD">
        <w:rPr>
          <w:rStyle w:val="AttributeTok"/>
          <w:sz w:val="16"/>
          <w:lang w:val="en-US"/>
        </w:rPr>
        <w:t xml:space="preserve"> </w:t>
      </w:r>
      <w:r w:rsidRPr="00784DBD">
        <w:rPr>
          <w:rStyle w:val="StringTok"/>
          <w:sz w:val="16"/>
          <w:lang w:val="en-US"/>
        </w:rPr>
        <w:t>"unit"</w:t>
      </w:r>
      <w:r w:rsidRPr="00784DBD">
        <w:rPr>
          <w:rStyle w:val="KeywordTok"/>
          <w:sz w:val="16"/>
          <w:lang w:val="en-US"/>
        </w:rPr>
        <w:t>,</w:t>
      </w:r>
      <w:r w:rsidRPr="00784DBD">
        <w:rPr>
          <w:rStyle w:val="AttributeTok"/>
          <w:sz w:val="16"/>
          <w:lang w:val="en-US"/>
        </w:rPr>
        <w:t xml:space="preserve"> </w:t>
      </w:r>
      <w:r w:rsidRPr="00784DBD">
        <w:rPr>
          <w:rStyle w:val="StringTok"/>
          <w:sz w:val="16"/>
          <w:lang w:val="en-US"/>
        </w:rPr>
        <w:t>"integration"</w:t>
      </w:r>
      <w:r w:rsidRPr="00784DBD">
        <w:rPr>
          <w:rStyle w:val="KeywordTok"/>
          <w:sz w:val="16"/>
          <w:lang w:val="en-US"/>
        </w:rPr>
        <w:t>]</w:t>
      </w:r>
      <w:r w:rsidRPr="00784DBD">
        <w:rPr>
          <w:sz w:val="16"/>
          <w:lang w:val="en-US"/>
        </w:rPr>
        <w:br/>
      </w:r>
      <w:r w:rsidRPr="00784DBD">
        <w:rPr>
          <w:rStyle w:val="AttributeTok"/>
          <w:sz w:val="16"/>
          <w:lang w:val="en-US"/>
        </w:rPr>
        <w:t xml:space="preserve">  </w:t>
      </w:r>
      <w:r w:rsidRPr="00784DBD">
        <w:rPr>
          <w:rStyle w:val="FunctionTok"/>
          <w:sz w:val="16"/>
          <w:lang w:val="en-US"/>
        </w:rPr>
        <w:t>status</w:t>
      </w:r>
      <w:r w:rsidRPr="00784DBD">
        <w:rPr>
          <w:rStyle w:val="KeywordTok"/>
          <w:sz w:val="16"/>
          <w:lang w:val="en-US"/>
        </w:rPr>
        <w:t>:</w:t>
      </w:r>
      <w:r w:rsidRPr="00784DBD">
        <w:rPr>
          <w:rStyle w:val="AttributeTok"/>
          <w:sz w:val="16"/>
          <w:lang w:val="en-US"/>
        </w:rPr>
        <w:t xml:space="preserve"> UNVERIFIED</w:t>
      </w:r>
      <w:r w:rsidRPr="00784DBD">
        <w:rPr>
          <w:sz w:val="16"/>
          <w:lang w:val="en-US"/>
        </w:rPr>
        <w:br/>
      </w:r>
      <w:r w:rsidRPr="00784DBD">
        <w:rPr>
          <w:rStyle w:val="AttributeTok"/>
          <w:sz w:val="16"/>
          <w:lang w:val="en-US"/>
        </w:rPr>
        <w:t xml:space="preserve">  </w:t>
      </w:r>
      <w:r w:rsidRPr="00784DBD">
        <w:rPr>
          <w:rStyle w:val="FunctionTok"/>
          <w:sz w:val="16"/>
          <w:lang w:val="en-US"/>
        </w:rPr>
        <w:t>evidence_ref</w:t>
      </w:r>
      <w:r w:rsidRPr="00784DBD">
        <w:rPr>
          <w:rStyle w:val="KeywordTok"/>
          <w:sz w:val="16"/>
          <w:lang w:val="en-US"/>
        </w:rPr>
        <w:t>:</w:t>
      </w:r>
      <w:r w:rsidRPr="00784DBD">
        <w:rPr>
          <w:rStyle w:val="AttributeTok"/>
          <w:sz w:val="16"/>
          <w:lang w:val="en-US"/>
        </w:rPr>
        <w:t xml:space="preserve"> </w:t>
      </w:r>
      <w:r w:rsidRPr="00784DBD">
        <w:rPr>
          <w:rStyle w:val="StringTok"/>
          <w:sz w:val="16"/>
          <w:lang w:val="en-US"/>
        </w:rPr>
        <w:t>"runs/&lt;run-id&gt;/evidence.json"</w:t>
      </w:r>
      <w:r w:rsidRPr="00784DBD">
        <w:rPr>
          <w:sz w:val="16"/>
          <w:lang w:val="en-US"/>
        </w:rPr>
        <w:br/>
      </w:r>
      <w:r w:rsidRPr="00784DBD">
        <w:rPr>
          <w:rStyle w:val="FunctionTok"/>
          <w:sz w:val="16"/>
          <w:lang w:val="en-US"/>
        </w:rPr>
        <w:t>blockers</w:t>
      </w:r>
      <w:r w:rsidRPr="00784DBD">
        <w:rPr>
          <w:rStyle w:val="KeywordTok"/>
          <w:sz w:val="16"/>
          <w:lang w:val="en-US"/>
        </w:rPr>
        <w:t>:</w:t>
      </w:r>
      <w:r w:rsidRPr="00784DBD">
        <w:rPr>
          <w:rStyle w:val="AttributeTok"/>
          <w:sz w:val="16"/>
          <w:lang w:val="en-US"/>
        </w:rPr>
        <w:t xml:space="preserve"> </w:t>
      </w:r>
      <w:r w:rsidRPr="00784DBD">
        <w:rPr>
          <w:rStyle w:val="KeywordTok"/>
          <w:sz w:val="16"/>
          <w:lang w:val="en-US"/>
        </w:rPr>
        <w:t>[</w:t>
      </w:r>
      <w:r w:rsidRPr="00784DBD">
        <w:rPr>
          <w:rStyle w:val="StringTok"/>
          <w:sz w:val="16"/>
          <w:lang w:val="en-US"/>
        </w:rPr>
        <w:t>"Oczekiwanie</w:t>
      </w:r>
      <w:r w:rsidR="00444D4E">
        <w:rPr>
          <w:rStyle w:val="StringTok"/>
          <w:sz w:val="16"/>
          <w:lang w:val="en-US"/>
        </w:rPr>
        <w:t xml:space="preserve"> </w:t>
      </w:r>
      <w:r w:rsidR="00444D4E" w:rsidRPr="00784DBD">
        <w:rPr>
          <w:rStyle w:val="StringTok"/>
          <w:sz w:val="16"/>
          <w:lang w:val="en-US"/>
        </w:rPr>
        <w:t>na</w:t>
      </w:r>
      <w:r w:rsidR="00444D4E">
        <w:rPr>
          <w:rStyle w:val="StringTok"/>
          <w:sz w:val="16"/>
          <w:lang w:val="en-US"/>
        </w:rPr>
        <w:t> </w:t>
      </w:r>
      <w:r w:rsidRPr="00784DBD">
        <w:rPr>
          <w:rStyle w:val="StringTok"/>
          <w:sz w:val="16"/>
          <w:lang w:val="en-US"/>
        </w:rPr>
        <w:t>wynik testów integracyjnych"</w:t>
      </w:r>
      <w:r w:rsidRPr="00784DBD">
        <w:rPr>
          <w:rStyle w:val="KeywordTok"/>
          <w:sz w:val="16"/>
          <w:lang w:val="en-US"/>
        </w:rPr>
        <w:t>]</w:t>
      </w:r>
      <w:r w:rsidRPr="00784DBD">
        <w:rPr>
          <w:sz w:val="16"/>
          <w:lang w:val="en-US"/>
        </w:rPr>
        <w:br/>
      </w:r>
      <w:r w:rsidRPr="00784DBD">
        <w:rPr>
          <w:rStyle w:val="FunctionTok"/>
          <w:sz w:val="16"/>
          <w:lang w:val="en-US"/>
        </w:rPr>
        <w:t>next_action</w:t>
      </w:r>
      <w:r w:rsidRPr="00784DBD">
        <w:rPr>
          <w:rStyle w:val="KeywordTok"/>
          <w:sz w:val="16"/>
          <w:lang w:val="en-US"/>
        </w:rPr>
        <w:t>:</w:t>
      </w:r>
      <w:r w:rsidRPr="00784DBD">
        <w:rPr>
          <w:rStyle w:val="AttributeTok"/>
          <w:sz w:val="16"/>
          <w:lang w:val="en-US"/>
        </w:rPr>
        <w:t xml:space="preserve"> </w:t>
      </w:r>
      <w:r w:rsidRPr="00784DBD">
        <w:rPr>
          <w:rStyle w:val="StringTok"/>
          <w:sz w:val="16"/>
          <w:lang w:val="en-US"/>
        </w:rPr>
        <w:t>"Uruchom testy</w:t>
      </w:r>
      <w:r w:rsidR="00444D4E">
        <w:rPr>
          <w:rStyle w:val="StringTok"/>
          <w:sz w:val="16"/>
          <w:lang w:val="en-US"/>
        </w:rPr>
        <w:t xml:space="preserve"> </w:t>
      </w:r>
      <w:r w:rsidR="00444D4E" w:rsidRPr="00784DBD">
        <w:rPr>
          <w:rStyle w:val="StringTok"/>
          <w:sz w:val="16"/>
          <w:lang w:val="en-US"/>
        </w:rPr>
        <w:t>na</w:t>
      </w:r>
      <w:r w:rsidR="00444D4E">
        <w:rPr>
          <w:rStyle w:val="StringTok"/>
          <w:sz w:val="16"/>
          <w:lang w:val="en-US"/>
        </w:rPr>
        <w:t> </w:t>
      </w:r>
      <w:r w:rsidRPr="00784DBD">
        <w:rPr>
          <w:rStyle w:val="StringTok"/>
          <w:sz w:val="16"/>
          <w:lang w:val="en-US"/>
        </w:rPr>
        <w:t>head_sha; nie interpretuj poprzedniego PASS"</w:t>
      </w:r>
    </w:p>
    <w:p w:rsidR="006037F7" w:rsidRDefault="005A369E" w:rsidP="00925391">
      <w:pPr>
        <w:spacing w:before="240"/>
      </w:pPr>
      <w:r>
        <w:t xml:space="preserve">Wartości </w:t>
      </w:r>
      <w:r>
        <w:rPr>
          <w:rStyle w:val="VerbatimChar"/>
        </w:rPr>
        <w:t>&lt;full-sha&gt;</w:t>
      </w:r>
      <w:r w:rsidR="00444D4E">
        <w:t xml:space="preserve"> i </w:t>
      </w:r>
      <w:r>
        <w:t>identyfikatory</w:t>
      </w:r>
      <w:r w:rsidR="00444D4E">
        <w:t xml:space="preserve"> są </w:t>
      </w:r>
      <w:r>
        <w:t>celowo placeholderami. Przy przekazaniu pracy kontroler porównuje SHA</w:t>
      </w:r>
      <w:r w:rsidR="00444D4E">
        <w:t xml:space="preserve"> z </w:t>
      </w:r>
      <w:r>
        <w:t>Git, waliduje możliwość wznowienia</w:t>
      </w:r>
      <w:r w:rsidR="00444D4E">
        <w:t xml:space="preserve"> i </w:t>
      </w:r>
      <w:r>
        <w:t>dopiero wtedy przydziela nowy lease. Dotychczasowa historia rozmowy nie jest podstawą statusu DONE.</w:t>
      </w:r>
    </w:p>
    <w:p w:rsidR="006037F7" w:rsidRDefault="005A369E">
      <w:pPr>
        <w:pStyle w:val="Nagwek2"/>
      </w:pPr>
      <w:bookmarkStart w:id="30" w:name="planowanie-kosztów-i-czasu"/>
      <w:bookmarkEnd w:id="25"/>
      <w:bookmarkEnd w:id="29"/>
      <w:r>
        <w:t>12. Planowanie kosztów</w:t>
      </w:r>
      <w:r w:rsidR="00444D4E">
        <w:t xml:space="preserve"> i </w:t>
      </w:r>
      <w:r>
        <w:t>czasu</w:t>
      </w:r>
    </w:p>
    <w:p w:rsidR="006037F7" w:rsidRDefault="005A369E" w:rsidP="00925391">
      <w:pPr>
        <w:jc w:val="both"/>
      </w:pPr>
      <w:r>
        <w:t>Każde zadanie definiuje maksymalny czas wykonania, liczbę prób</w:t>
      </w:r>
      <w:r w:rsidR="00444D4E">
        <w:t xml:space="preserve"> i </w:t>
      </w:r>
      <w:r>
        <w:t>koszt.</w:t>
      </w:r>
      <w:r w:rsidR="00444D4E">
        <w:t xml:space="preserve"> W </w:t>
      </w:r>
      <w:r>
        <w:t>modelu zero-spend preferuj lokalne modele, lokalne testy</w:t>
      </w:r>
      <w:r w:rsidR="00444D4E">
        <w:t xml:space="preserve"> i </w:t>
      </w:r>
      <w:r>
        <w:t>darmowe limity tylko wtedy, gdy nie obniża</w:t>
      </w:r>
      <w:r w:rsidR="00444D4E">
        <w:t xml:space="preserve"> to </w:t>
      </w:r>
      <w:r>
        <w:t>bezpieczeństwa</w:t>
      </w:r>
      <w:r w:rsidR="00444D4E">
        <w:t xml:space="preserve"> i </w:t>
      </w:r>
      <w:r>
        <w:t>jakości. Kontroler</w:t>
      </w:r>
      <w:r w:rsidR="00444D4E">
        <w:t xml:space="preserve"> ma </w:t>
      </w:r>
      <w:r>
        <w:t>obowiązek kończyć pracę</w:t>
      </w:r>
      <w:r w:rsidR="00444D4E">
        <w:t xml:space="preserve"> po </w:t>
      </w:r>
      <w:r>
        <w:t>osiągnięciu limitu. Stosuj: cache deterministycznych wyników, preflight przed kosztownym uruchomieniem, krótkie prompty oparte</w:t>
      </w:r>
      <w:r w:rsidR="00444D4E">
        <w:t xml:space="preserve"> na </w:t>
      </w:r>
      <w:r>
        <w:t>odwołaniach</w:t>
      </w:r>
      <w:r w:rsidR="00444D4E">
        <w:t xml:space="preserve"> do </w:t>
      </w:r>
      <w:r>
        <w:t>dokumentacji, deduplikację zdarzeń</w:t>
      </w:r>
      <w:r w:rsidR="00444D4E">
        <w:t xml:space="preserve"> i </w:t>
      </w:r>
      <w:r>
        <w:t>małe jednostki pracy. Mierz realny koszt</w:t>
      </w:r>
      <w:r w:rsidR="00444D4E">
        <w:t xml:space="preserve"> na </w:t>
      </w:r>
      <w:r>
        <w:t>ukończone, zaakceptowane zadanie,</w:t>
      </w:r>
      <w:r w:rsidR="00444D4E">
        <w:t xml:space="preserve"> a </w:t>
      </w:r>
      <w:r>
        <w:t>nie tylko tokeny pojedynczego promptu.</w:t>
      </w:r>
    </w:p>
    <w:p w:rsidR="006037F7" w:rsidRDefault="005A369E">
      <w:pPr>
        <w:pStyle w:val="Nagwek2"/>
      </w:pPr>
      <w:bookmarkStart w:id="31" w:name="kontekst-i-pamięć-bez-amnezji-sesyjnej"/>
      <w:bookmarkEnd w:id="30"/>
      <w:r>
        <w:t>13. Kontekst</w:t>
      </w:r>
      <w:r w:rsidR="00444D4E">
        <w:t xml:space="preserve"> i </w:t>
      </w:r>
      <w:r>
        <w:t>pamięć bez „amnezji sesyjnej”</w:t>
      </w:r>
    </w:p>
    <w:p w:rsidR="006037F7" w:rsidRDefault="005A369E">
      <w:r>
        <w:t>Właściwy podział pamięci:</w:t>
      </w:r>
    </w:p>
    <w:tbl>
      <w:tblPr>
        <w:tblStyle w:val="Table"/>
        <w:tblW w:w="7920" w:type="dxa"/>
        <w:jc w:val="center"/>
        <w:tblInd w:w="0" w:type="dxa"/>
        <w:tblLayout w:type="fixed"/>
        <w:tblLook w:val="0020" w:firstRow="1" w:lastRow="0" w:firstColumn="0" w:lastColumn="0" w:noHBand="0" w:noVBand="0"/>
      </w:tblPr>
      <w:tblGrid>
        <w:gridCol w:w="2640"/>
        <w:gridCol w:w="2640"/>
        <w:gridCol w:w="2640"/>
      </w:tblGrid>
      <w:tr w:rsidR="006037F7">
        <w:trPr>
          <w:tblHeader/>
          <w:jc w:val="center"/>
        </w:trPr>
        <w:tc>
          <w:tcPr>
            <w:tcW w:w="2640" w:type="dxa"/>
            <w:shd w:val="clear" w:color="auto" w:fill="E9F0F7"/>
          </w:tcPr>
          <w:p w:rsidR="006037F7" w:rsidRDefault="005A369E">
            <w:pPr>
              <w:pStyle w:val="Compact"/>
              <w:spacing w:before="40"/>
            </w:pPr>
            <w:r>
              <w:rPr>
                <w:b/>
                <w:color w:val="0F3350"/>
              </w:rPr>
              <w:t>Rodzaj</w:t>
            </w:r>
          </w:p>
        </w:tc>
        <w:tc>
          <w:tcPr>
            <w:tcW w:w="2640" w:type="dxa"/>
            <w:shd w:val="clear" w:color="auto" w:fill="E9F0F7"/>
          </w:tcPr>
          <w:p w:rsidR="006037F7" w:rsidRDefault="005A369E">
            <w:pPr>
              <w:pStyle w:val="Compact"/>
              <w:spacing w:before="40"/>
            </w:pPr>
            <w:r>
              <w:rPr>
                <w:b/>
                <w:color w:val="0F3350"/>
              </w:rPr>
              <w:t>Źródło prawdy</w:t>
            </w:r>
          </w:p>
        </w:tc>
        <w:tc>
          <w:tcPr>
            <w:tcW w:w="2640" w:type="dxa"/>
            <w:shd w:val="clear" w:color="auto" w:fill="E9F0F7"/>
          </w:tcPr>
          <w:p w:rsidR="006037F7" w:rsidRDefault="005A369E">
            <w:pPr>
              <w:pStyle w:val="Compact"/>
              <w:spacing w:before="40"/>
            </w:pPr>
            <w:r>
              <w:rPr>
                <w:b/>
                <w:color w:val="0F3350"/>
              </w:rPr>
              <w:t>Aktualizacja</w:t>
            </w:r>
          </w:p>
        </w:tc>
      </w:tr>
      <w:tr w:rsidR="006037F7">
        <w:trPr>
          <w:jc w:val="center"/>
        </w:trPr>
        <w:tc>
          <w:tcPr>
            <w:tcW w:w="2640" w:type="dxa"/>
          </w:tcPr>
          <w:p w:rsidR="006037F7" w:rsidRDefault="005A369E">
            <w:pPr>
              <w:pStyle w:val="Compact"/>
              <w:spacing w:before="40"/>
            </w:pPr>
            <w:r>
              <w:t>Trwałe zasady</w:t>
            </w:r>
          </w:p>
        </w:tc>
        <w:tc>
          <w:tcPr>
            <w:tcW w:w="2640" w:type="dxa"/>
          </w:tcPr>
          <w:p w:rsidR="006037F7" w:rsidRDefault="005A369E">
            <w:pPr>
              <w:pStyle w:val="Compact"/>
              <w:spacing w:before="40"/>
            </w:pPr>
            <w:r>
              <w:rPr>
                <w:rStyle w:val="VerbatimChar"/>
                <w:sz w:val="16"/>
              </w:rPr>
              <w:t>AGENTS.md</w:t>
            </w:r>
            <w:r>
              <w:t>, polityka, ADR</w:t>
            </w:r>
          </w:p>
        </w:tc>
        <w:tc>
          <w:tcPr>
            <w:tcW w:w="2640" w:type="dxa"/>
          </w:tcPr>
          <w:p w:rsidR="006037F7" w:rsidRDefault="005A369E">
            <w:pPr>
              <w:pStyle w:val="Compact"/>
              <w:spacing w:before="40"/>
            </w:pPr>
            <w:r>
              <w:t>PR</w:t>
            </w:r>
            <w:r w:rsidR="00444D4E">
              <w:t xml:space="preserve"> z </w:t>
            </w:r>
            <w:r>
              <w:t>review</w:t>
            </w:r>
          </w:p>
        </w:tc>
      </w:tr>
      <w:tr w:rsidR="006037F7">
        <w:trPr>
          <w:jc w:val="center"/>
        </w:trPr>
        <w:tc>
          <w:tcPr>
            <w:tcW w:w="2640" w:type="dxa"/>
          </w:tcPr>
          <w:p w:rsidR="006037F7" w:rsidRDefault="005A369E">
            <w:pPr>
              <w:pStyle w:val="Compact"/>
              <w:spacing w:before="40"/>
            </w:pPr>
            <w:r>
              <w:t>Architektura</w:t>
            </w:r>
          </w:p>
        </w:tc>
        <w:tc>
          <w:tcPr>
            <w:tcW w:w="2640" w:type="dxa"/>
          </w:tcPr>
          <w:p w:rsidR="006037F7" w:rsidRDefault="005A369E">
            <w:pPr>
              <w:pStyle w:val="Compact"/>
              <w:spacing w:before="40"/>
            </w:pPr>
            <w:r>
              <w:rPr>
                <w:rStyle w:val="VerbatimChar"/>
                <w:sz w:val="16"/>
              </w:rPr>
              <w:t>docs/architecture.md</w:t>
            </w:r>
            <w:r>
              <w:t>, schematy</w:t>
            </w:r>
          </w:p>
        </w:tc>
        <w:tc>
          <w:tcPr>
            <w:tcW w:w="2640" w:type="dxa"/>
          </w:tcPr>
          <w:p w:rsidR="006037F7" w:rsidRDefault="005A369E">
            <w:pPr>
              <w:pStyle w:val="Compact"/>
              <w:spacing w:before="40"/>
            </w:pPr>
            <w:r>
              <w:t>Po zatwierdzonych zmianach</w:t>
            </w:r>
          </w:p>
        </w:tc>
      </w:tr>
      <w:tr w:rsidR="006037F7">
        <w:trPr>
          <w:jc w:val="center"/>
        </w:trPr>
        <w:tc>
          <w:tcPr>
            <w:tcW w:w="2640" w:type="dxa"/>
          </w:tcPr>
          <w:p w:rsidR="006037F7" w:rsidRDefault="005A369E">
            <w:pPr>
              <w:pStyle w:val="Compact"/>
              <w:spacing w:before="40"/>
            </w:pPr>
            <w:r>
              <w:t>Plan zadania</w:t>
            </w:r>
          </w:p>
        </w:tc>
        <w:tc>
          <w:tcPr>
            <w:tcW w:w="2640" w:type="dxa"/>
          </w:tcPr>
          <w:p w:rsidR="006037F7" w:rsidRDefault="005A369E">
            <w:pPr>
              <w:pStyle w:val="Compact"/>
              <w:spacing w:before="40"/>
            </w:pPr>
            <w:r>
              <w:t>Issue, checklist</w:t>
            </w:r>
            <w:r w:rsidR="00444D4E">
              <w:t xml:space="preserve"> i </w:t>
            </w:r>
            <w:r>
              <w:t>zakres</w:t>
            </w:r>
          </w:p>
        </w:tc>
        <w:tc>
          <w:tcPr>
            <w:tcW w:w="2640" w:type="dxa"/>
          </w:tcPr>
          <w:p w:rsidR="006037F7" w:rsidRDefault="005A369E">
            <w:pPr>
              <w:pStyle w:val="Compact"/>
              <w:spacing w:before="40"/>
            </w:pPr>
            <w:r>
              <w:t>W trakcie realizacji</w:t>
            </w:r>
          </w:p>
        </w:tc>
      </w:tr>
      <w:tr w:rsidR="006037F7">
        <w:trPr>
          <w:jc w:val="center"/>
        </w:trPr>
        <w:tc>
          <w:tcPr>
            <w:tcW w:w="2640" w:type="dxa"/>
          </w:tcPr>
          <w:p w:rsidR="006037F7" w:rsidRDefault="005A369E">
            <w:pPr>
              <w:pStyle w:val="Compact"/>
              <w:spacing w:before="40"/>
            </w:pPr>
            <w:r>
              <w:t>Historia realizacji</w:t>
            </w:r>
          </w:p>
        </w:tc>
        <w:tc>
          <w:tcPr>
            <w:tcW w:w="2640" w:type="dxa"/>
          </w:tcPr>
          <w:p w:rsidR="006037F7" w:rsidRDefault="005A369E">
            <w:pPr>
              <w:pStyle w:val="Compact"/>
              <w:spacing w:before="40"/>
            </w:pPr>
            <w:r>
              <w:t>PR, commity, CI, evidence</w:t>
            </w:r>
          </w:p>
        </w:tc>
        <w:tc>
          <w:tcPr>
            <w:tcW w:w="2640" w:type="dxa"/>
          </w:tcPr>
          <w:p w:rsidR="006037F7" w:rsidRDefault="005A369E">
            <w:pPr>
              <w:pStyle w:val="Compact"/>
              <w:spacing w:before="40"/>
            </w:pPr>
            <w:r>
              <w:t>Automatycznie</w:t>
            </w:r>
            <w:r w:rsidR="00444D4E">
              <w:t xml:space="preserve"> po </w:t>
            </w:r>
            <w:r>
              <w:t>przebiegu</w:t>
            </w:r>
          </w:p>
        </w:tc>
      </w:tr>
      <w:tr w:rsidR="006037F7">
        <w:trPr>
          <w:jc w:val="center"/>
        </w:trPr>
        <w:tc>
          <w:tcPr>
            <w:tcW w:w="2640" w:type="dxa"/>
          </w:tcPr>
          <w:p w:rsidR="006037F7" w:rsidRDefault="005A369E">
            <w:pPr>
              <w:pStyle w:val="Compact"/>
              <w:spacing w:before="40"/>
            </w:pPr>
            <w:r>
              <w:t>Stan chwilowy</w:t>
            </w:r>
          </w:p>
        </w:tc>
        <w:tc>
          <w:tcPr>
            <w:tcW w:w="2640" w:type="dxa"/>
          </w:tcPr>
          <w:p w:rsidR="006037F7" w:rsidRDefault="005A369E">
            <w:pPr>
              <w:pStyle w:val="Compact"/>
              <w:spacing w:before="40"/>
            </w:pPr>
            <w:r>
              <w:t>Kontroler</w:t>
            </w:r>
            <w:r w:rsidR="00444D4E">
              <w:t xml:space="preserve"> i </w:t>
            </w:r>
            <w:r>
              <w:t>checkpoint</w:t>
            </w:r>
          </w:p>
        </w:tc>
        <w:tc>
          <w:tcPr>
            <w:tcW w:w="2640" w:type="dxa"/>
          </w:tcPr>
          <w:p w:rsidR="006037F7" w:rsidRDefault="005A369E">
            <w:pPr>
              <w:pStyle w:val="Compact"/>
              <w:spacing w:before="40"/>
            </w:pPr>
            <w:r>
              <w:t>Transakcyjnie, poza Git</w:t>
            </w:r>
          </w:p>
        </w:tc>
      </w:tr>
    </w:tbl>
    <w:p w:rsidR="006037F7" w:rsidRDefault="005A369E" w:rsidP="00925391">
      <w:pPr>
        <w:pStyle w:val="Tekstpodstawowy"/>
        <w:spacing w:before="240"/>
      </w:pPr>
      <w:r>
        <w:rPr>
          <w:b/>
          <w:bCs/>
        </w:rPr>
        <w:t>Wzorzec wskaźnikowy:</w:t>
      </w:r>
      <w:r>
        <w:t xml:space="preserve"> instrukcje startowe wskazują właściwy dokument zamiast powielać jego treść. Nie wymagaj mechanicznego ładowania całego repozytorium</w:t>
      </w:r>
      <w:r w:rsidR="00444D4E">
        <w:t xml:space="preserve"> do </w:t>
      </w:r>
      <w:r>
        <w:t>kontekstu. Weryfikuj aktualność dokumentacji względem kodu; każda trwała decyzja musi mieć właściciela</w:t>
      </w:r>
      <w:r w:rsidR="00444D4E">
        <w:t xml:space="preserve"> i </w:t>
      </w:r>
      <w:r>
        <w:t>datę lub powiązanie</w:t>
      </w:r>
      <w:r w:rsidR="00444D4E">
        <w:t xml:space="preserve"> z </w:t>
      </w:r>
      <w:r>
        <w:t>PR/ADR.</w:t>
      </w:r>
    </w:p>
    <w:p w:rsidR="006037F7" w:rsidRDefault="005A369E">
      <w:pPr>
        <w:pStyle w:val="Nagwek3"/>
      </w:pPr>
      <w:bookmarkStart w:id="32" w:name="X1f64e9b6a7be986b4cea62bbe8ac85e830eb1ff"/>
      <w:r>
        <w:t>13.1 Pięcioplikowy Memory Bank: zakres odpowiedzialności</w:t>
      </w:r>
    </w:p>
    <w:p w:rsidR="006037F7" w:rsidRDefault="005A369E">
      <w:r>
        <w:t xml:space="preserve">Materiały </w:t>
      </w:r>
      <w:r>
        <w:rPr>
          <w:rStyle w:val="VerbatimChar"/>
        </w:rPr>
        <w:t>ae.md</w:t>
      </w:r>
      <w:r w:rsidR="00444D4E">
        <w:t xml:space="preserve"> i </w:t>
      </w:r>
      <w:r>
        <w:rPr>
          <w:rStyle w:val="VerbatimChar"/>
        </w:rPr>
        <w:t>memory-bank-vibe-engineering.md</w:t>
      </w:r>
      <w:r>
        <w:t xml:space="preserve"> przedstawiają klasyczny, przenośny układ pięciu dokumentów. Jest</w:t>
      </w:r>
      <w:r w:rsidR="00444D4E">
        <w:t xml:space="preserve"> on </w:t>
      </w:r>
      <w:r>
        <w:t>przydatny przy wielosesyjnej pracy nad systemami naukowymi lub wieloma modułami,</w:t>
      </w:r>
      <w:r w:rsidR="00444D4E">
        <w:t xml:space="preserve"> o </w:t>
      </w:r>
      <w:r>
        <w:t>ile jasno określono,</w:t>
      </w:r>
      <w:r w:rsidR="00444D4E">
        <w:t xml:space="preserve"> co </w:t>
      </w:r>
      <w:r>
        <w:t>pozostaje</w:t>
      </w:r>
      <w:r w:rsidR="00444D4E">
        <w:t xml:space="preserve"> w </w:t>
      </w:r>
      <w:r>
        <w:t>GitHub Issues</w:t>
      </w:r>
      <w:r w:rsidR="00444D4E">
        <w:t xml:space="preserve"> i </w:t>
      </w:r>
      <w:r>
        <w:t>w dokumentacji architektury.</w:t>
      </w:r>
    </w:p>
    <w:tbl>
      <w:tblPr>
        <w:tblStyle w:val="Table"/>
        <w:tblW w:w="7920" w:type="dxa"/>
        <w:jc w:val="center"/>
        <w:tblInd w:w="0" w:type="dxa"/>
        <w:tblLayout w:type="fixed"/>
        <w:tblLook w:val="0020" w:firstRow="1" w:lastRow="0" w:firstColumn="0" w:lastColumn="0" w:noHBand="0" w:noVBand="0"/>
      </w:tblPr>
      <w:tblGrid>
        <w:gridCol w:w="2640"/>
        <w:gridCol w:w="2640"/>
        <w:gridCol w:w="2640"/>
      </w:tblGrid>
      <w:tr w:rsidR="006037F7">
        <w:trPr>
          <w:tblHeader/>
          <w:jc w:val="center"/>
        </w:trPr>
        <w:tc>
          <w:tcPr>
            <w:tcW w:w="2640" w:type="dxa"/>
            <w:shd w:val="clear" w:color="auto" w:fill="E9F0F7"/>
          </w:tcPr>
          <w:p w:rsidR="006037F7" w:rsidRDefault="005A369E">
            <w:pPr>
              <w:pStyle w:val="Compact"/>
              <w:spacing w:before="40"/>
            </w:pPr>
            <w:r>
              <w:rPr>
                <w:b/>
                <w:color w:val="0F3350"/>
              </w:rPr>
              <w:t>Plik</w:t>
            </w:r>
          </w:p>
        </w:tc>
        <w:tc>
          <w:tcPr>
            <w:tcW w:w="2640" w:type="dxa"/>
            <w:shd w:val="clear" w:color="auto" w:fill="E9F0F7"/>
          </w:tcPr>
          <w:p w:rsidR="006037F7" w:rsidRDefault="005A369E">
            <w:pPr>
              <w:pStyle w:val="Compact"/>
              <w:spacing w:before="40"/>
            </w:pPr>
            <w:r>
              <w:rPr>
                <w:b/>
                <w:color w:val="0F3350"/>
              </w:rPr>
              <w:t>Zawartość</w:t>
            </w:r>
          </w:p>
        </w:tc>
        <w:tc>
          <w:tcPr>
            <w:tcW w:w="2640" w:type="dxa"/>
            <w:shd w:val="clear" w:color="auto" w:fill="E9F0F7"/>
          </w:tcPr>
          <w:p w:rsidR="006037F7" w:rsidRDefault="005A369E">
            <w:pPr>
              <w:pStyle w:val="Compact"/>
              <w:spacing w:before="40"/>
            </w:pPr>
            <w:r>
              <w:rPr>
                <w:b/>
                <w:color w:val="0F3350"/>
              </w:rPr>
              <w:t>Tryb</w:t>
            </w:r>
            <w:r w:rsidR="00444D4E">
              <w:rPr>
                <w:b/>
                <w:color w:val="0F3350"/>
              </w:rPr>
              <w:t xml:space="preserve"> i </w:t>
            </w:r>
            <w:r>
              <w:rPr>
                <w:b/>
                <w:color w:val="0F3350"/>
              </w:rPr>
              <w:t>częstotliwość aktualizacji</w:t>
            </w:r>
          </w:p>
        </w:tc>
      </w:tr>
      <w:tr w:rsidR="006037F7">
        <w:trPr>
          <w:jc w:val="center"/>
        </w:trPr>
        <w:tc>
          <w:tcPr>
            <w:tcW w:w="2640" w:type="dxa"/>
          </w:tcPr>
          <w:p w:rsidR="006037F7" w:rsidRDefault="005A369E">
            <w:pPr>
              <w:pStyle w:val="Compact"/>
              <w:spacing w:before="40"/>
            </w:pPr>
            <w:r>
              <w:rPr>
                <w:rStyle w:val="VerbatimChar"/>
                <w:sz w:val="16"/>
              </w:rPr>
              <w:t>projectbrief.md</w:t>
            </w:r>
          </w:p>
        </w:tc>
        <w:tc>
          <w:tcPr>
            <w:tcW w:w="2640" w:type="dxa"/>
          </w:tcPr>
          <w:p w:rsidR="006037F7" w:rsidRDefault="005A369E">
            <w:pPr>
              <w:pStyle w:val="Compact"/>
              <w:spacing w:before="40"/>
            </w:pPr>
            <w:r>
              <w:t>Cel, interesariusze, wymagania, granice, miary sukcesu</w:t>
            </w:r>
          </w:p>
        </w:tc>
        <w:tc>
          <w:tcPr>
            <w:tcW w:w="2640" w:type="dxa"/>
          </w:tcPr>
          <w:p w:rsidR="006037F7" w:rsidRDefault="005A369E">
            <w:pPr>
              <w:pStyle w:val="Compact"/>
              <w:spacing w:before="40"/>
            </w:pPr>
            <w:r>
              <w:t>Trwały; zmiana wymaga kontroli zakresu</w:t>
            </w:r>
            <w:r w:rsidR="00444D4E">
              <w:t xml:space="preserve"> i </w:t>
            </w:r>
            <w:r>
              <w:t>powiązania</w:t>
            </w:r>
            <w:r w:rsidR="00444D4E">
              <w:t xml:space="preserve"> z </w:t>
            </w:r>
            <w:r>
              <w:t>Issue/ADR</w:t>
            </w:r>
          </w:p>
        </w:tc>
      </w:tr>
      <w:tr w:rsidR="006037F7">
        <w:trPr>
          <w:jc w:val="center"/>
        </w:trPr>
        <w:tc>
          <w:tcPr>
            <w:tcW w:w="2640" w:type="dxa"/>
          </w:tcPr>
          <w:p w:rsidR="006037F7" w:rsidRDefault="005A369E">
            <w:pPr>
              <w:pStyle w:val="Compact"/>
              <w:spacing w:before="40"/>
            </w:pPr>
            <w:r>
              <w:rPr>
                <w:rStyle w:val="VerbatimChar"/>
                <w:sz w:val="16"/>
              </w:rPr>
              <w:t>techContext.md</w:t>
            </w:r>
          </w:p>
        </w:tc>
        <w:tc>
          <w:tcPr>
            <w:tcW w:w="2640" w:type="dxa"/>
          </w:tcPr>
          <w:p w:rsidR="006037F7" w:rsidRDefault="005A369E">
            <w:pPr>
              <w:pStyle w:val="Compact"/>
              <w:spacing w:before="40"/>
            </w:pPr>
            <w:r>
              <w:t>Runtime, narzędzia, wersje, lockfile, komendy testowe</w:t>
            </w:r>
          </w:p>
        </w:tc>
        <w:tc>
          <w:tcPr>
            <w:tcW w:w="2640" w:type="dxa"/>
          </w:tcPr>
          <w:p w:rsidR="006037F7" w:rsidRDefault="005A369E">
            <w:pPr>
              <w:pStyle w:val="Compact"/>
              <w:spacing w:before="40"/>
            </w:pPr>
            <w:r>
              <w:t>Po zmianach środowiska, zależności lub CI</w:t>
            </w:r>
          </w:p>
        </w:tc>
      </w:tr>
      <w:tr w:rsidR="006037F7">
        <w:trPr>
          <w:jc w:val="center"/>
        </w:trPr>
        <w:tc>
          <w:tcPr>
            <w:tcW w:w="2640" w:type="dxa"/>
          </w:tcPr>
          <w:p w:rsidR="006037F7" w:rsidRDefault="005A369E">
            <w:pPr>
              <w:pStyle w:val="Compact"/>
              <w:spacing w:before="40"/>
            </w:pPr>
            <w:r>
              <w:rPr>
                <w:rStyle w:val="VerbatimChar"/>
                <w:sz w:val="16"/>
              </w:rPr>
              <w:t>systemPatterns.md</w:t>
            </w:r>
          </w:p>
        </w:tc>
        <w:tc>
          <w:tcPr>
            <w:tcW w:w="2640" w:type="dxa"/>
          </w:tcPr>
          <w:p w:rsidR="006037F7" w:rsidRDefault="005A369E">
            <w:pPr>
              <w:pStyle w:val="Compact"/>
              <w:spacing w:before="40"/>
            </w:pPr>
            <w:r>
              <w:t>Diagram zależności, style, ograniczenia domeny, decyzje projektowe</w:t>
            </w:r>
          </w:p>
        </w:tc>
        <w:tc>
          <w:tcPr>
            <w:tcW w:w="2640" w:type="dxa"/>
          </w:tcPr>
          <w:p w:rsidR="006037F7" w:rsidRDefault="005A369E">
            <w:pPr>
              <w:pStyle w:val="Compact"/>
              <w:spacing w:before="40"/>
            </w:pPr>
            <w:r>
              <w:t>Po zatwierdzonych zmianach architektury; odsyła</w:t>
            </w:r>
            <w:r w:rsidR="00444D4E">
              <w:t xml:space="preserve"> do </w:t>
            </w:r>
            <w:r>
              <w:t>ADR</w:t>
            </w:r>
          </w:p>
        </w:tc>
      </w:tr>
      <w:tr w:rsidR="006037F7">
        <w:trPr>
          <w:jc w:val="center"/>
        </w:trPr>
        <w:tc>
          <w:tcPr>
            <w:tcW w:w="2640" w:type="dxa"/>
          </w:tcPr>
          <w:p w:rsidR="006037F7" w:rsidRDefault="005A369E">
            <w:pPr>
              <w:pStyle w:val="Compact"/>
              <w:spacing w:before="40"/>
            </w:pPr>
            <w:r>
              <w:rPr>
                <w:rStyle w:val="VerbatimChar"/>
                <w:sz w:val="16"/>
              </w:rPr>
              <w:t>activeContext.md</w:t>
            </w:r>
          </w:p>
        </w:tc>
        <w:tc>
          <w:tcPr>
            <w:tcW w:w="2640" w:type="dxa"/>
          </w:tcPr>
          <w:p w:rsidR="006037F7" w:rsidRDefault="005A369E">
            <w:pPr>
              <w:pStyle w:val="Compact"/>
              <w:spacing w:before="40"/>
            </w:pPr>
            <w:r>
              <w:t>Bieżący obszar prac, blokady, ostatni stan, następny krok</w:t>
            </w:r>
          </w:p>
        </w:tc>
        <w:tc>
          <w:tcPr>
            <w:tcW w:w="2640" w:type="dxa"/>
          </w:tcPr>
          <w:p w:rsidR="006037F7" w:rsidRDefault="005A369E">
            <w:pPr>
              <w:pStyle w:val="Compact"/>
              <w:spacing w:before="40"/>
            </w:pPr>
            <w:r>
              <w:t>Po istotnym checkpointcie; nie</w:t>
            </w:r>
            <w:r w:rsidR="00444D4E">
              <w:t xml:space="preserve"> co </w:t>
            </w:r>
            <w:r>
              <w:t>każde wywołanie LLM</w:t>
            </w:r>
          </w:p>
        </w:tc>
      </w:tr>
      <w:tr w:rsidR="006037F7">
        <w:trPr>
          <w:jc w:val="center"/>
        </w:trPr>
        <w:tc>
          <w:tcPr>
            <w:tcW w:w="2640" w:type="dxa"/>
          </w:tcPr>
          <w:p w:rsidR="006037F7" w:rsidRDefault="005A369E">
            <w:pPr>
              <w:pStyle w:val="Compact"/>
              <w:spacing w:before="40"/>
            </w:pPr>
            <w:r>
              <w:rPr>
                <w:rStyle w:val="VerbatimChar"/>
                <w:sz w:val="16"/>
              </w:rPr>
              <w:t>progress.md</w:t>
            </w:r>
          </w:p>
        </w:tc>
        <w:tc>
          <w:tcPr>
            <w:tcW w:w="2640" w:type="dxa"/>
          </w:tcPr>
          <w:p w:rsidR="006037F7" w:rsidRDefault="005A369E">
            <w:pPr>
              <w:pStyle w:val="Compact"/>
              <w:spacing w:before="40"/>
            </w:pPr>
            <w:r>
              <w:t>Kamienie milowe, widok postępu, techniczny dług, otwarte ryzyka</w:t>
            </w:r>
          </w:p>
        </w:tc>
        <w:tc>
          <w:tcPr>
            <w:tcW w:w="2640" w:type="dxa"/>
          </w:tcPr>
          <w:p w:rsidR="006037F7" w:rsidRDefault="005A369E">
            <w:pPr>
              <w:pStyle w:val="Compact"/>
              <w:spacing w:before="40"/>
            </w:pPr>
            <w:r>
              <w:t xml:space="preserve">Po zaakceptowanym PR; </w:t>
            </w:r>
            <w:r>
              <w:rPr>
                <w:b/>
                <w:bCs/>
              </w:rPr>
              <w:t>odsyłacze</w:t>
            </w:r>
            <w:r w:rsidR="00444D4E">
              <w:t xml:space="preserve"> do </w:t>
            </w:r>
            <w:r>
              <w:t>Issues, nie druga tablica zadań</w:t>
            </w:r>
          </w:p>
        </w:tc>
      </w:tr>
    </w:tbl>
    <w:p w:rsidR="006037F7" w:rsidRDefault="005A369E" w:rsidP="0010741D">
      <w:pPr>
        <w:pStyle w:val="Tekstpodstawowy"/>
        <w:spacing w:before="240"/>
        <w:jc w:val="both"/>
      </w:pPr>
      <w:r>
        <w:rPr>
          <w:b/>
          <w:bCs/>
        </w:rPr>
        <w:t>Nieporozumienie</w:t>
      </w:r>
      <w:r w:rsidR="00444D4E">
        <w:rPr>
          <w:b/>
          <w:bCs/>
        </w:rPr>
        <w:t xml:space="preserve"> do </w:t>
      </w:r>
      <w:r>
        <w:rPr>
          <w:b/>
          <w:bCs/>
        </w:rPr>
        <w:t>uniknięcia:</w:t>
      </w:r>
      <w:r>
        <w:t xml:space="preserve"> obecność Memory Bank nie usuwa ograniczeń okna kontekstowego</w:t>
      </w:r>
      <w:r w:rsidR="00444D4E">
        <w:t xml:space="preserve"> i </w:t>
      </w:r>
      <w:r>
        <w:t xml:space="preserve">nie gwarantuje braku błędów pamięci. Zwiększa </w:t>
      </w:r>
      <w:r>
        <w:rPr>
          <w:i/>
          <w:iCs/>
        </w:rPr>
        <w:t>odtwarzalność kontekstu</w:t>
      </w:r>
      <w:r>
        <w:t>, pod warunkiem aktualności, selektywnego odczytu, walidacji faktów</w:t>
      </w:r>
      <w:r w:rsidR="00444D4E">
        <w:t xml:space="preserve"> i </w:t>
      </w:r>
      <w:r>
        <w:t>rozwiązywania konfliktów. Limity typu 1500–3500 znaków dla punktu wejścia</w:t>
      </w:r>
      <w:r w:rsidR="00444D4E">
        <w:t xml:space="preserve"> są </w:t>
      </w:r>
      <w:r>
        <w:t>heurystyką projektową,</w:t>
      </w:r>
      <w:r w:rsidR="00444D4E">
        <w:t xml:space="preserve"> a </w:t>
      </w:r>
      <w:r>
        <w:t>nie normą techniczną.</w:t>
      </w:r>
    </w:p>
    <w:p w:rsidR="006037F7" w:rsidRDefault="005A369E">
      <w:pPr>
        <w:pStyle w:val="Nagwek3"/>
      </w:pPr>
      <w:bookmarkStart w:id="33" w:name="X45822f2a39273ab346dce47ef8d2465ea6dab04"/>
      <w:bookmarkEnd w:id="32"/>
      <w:r>
        <w:t>13.2 Zasady spójności pamięci pomiędzy agentami</w:t>
      </w:r>
    </w:p>
    <w:p w:rsidR="006037F7" w:rsidRPr="00925391" w:rsidRDefault="005A369E">
      <w:pPr>
        <w:pStyle w:val="Compact"/>
        <w:numPr>
          <w:ilvl w:val="0"/>
          <w:numId w:val="16"/>
        </w:numPr>
        <w:rPr>
          <w:sz w:val="18"/>
        </w:rPr>
      </w:pPr>
      <w:r w:rsidRPr="00925391">
        <w:rPr>
          <w:b/>
          <w:bCs/>
          <w:sz w:val="18"/>
        </w:rPr>
        <w:t>Jedno źródło dla każdej klasy danych.</w:t>
      </w:r>
      <w:r w:rsidRPr="00925391">
        <w:rPr>
          <w:sz w:val="18"/>
        </w:rPr>
        <w:t xml:space="preserve"> Issues</w:t>
      </w:r>
      <w:r w:rsidR="00444D4E">
        <w:rPr>
          <w:sz w:val="18"/>
        </w:rPr>
        <w:t xml:space="preserve"> </w:t>
      </w:r>
      <w:r w:rsidR="00444D4E" w:rsidRPr="00925391">
        <w:rPr>
          <w:sz w:val="18"/>
        </w:rPr>
        <w:t>to</w:t>
      </w:r>
      <w:r w:rsidR="00444D4E">
        <w:rPr>
          <w:sz w:val="18"/>
        </w:rPr>
        <w:t> </w:t>
      </w:r>
      <w:r w:rsidRPr="00925391">
        <w:rPr>
          <w:sz w:val="18"/>
        </w:rPr>
        <w:t>zadania,</w:t>
      </w:r>
      <w:r w:rsidR="00444D4E">
        <w:rPr>
          <w:sz w:val="18"/>
        </w:rPr>
        <w:t xml:space="preserve"> </w:t>
      </w:r>
      <w:r w:rsidR="00444D4E" w:rsidRPr="00925391">
        <w:rPr>
          <w:sz w:val="18"/>
        </w:rPr>
        <w:t>PR</w:t>
      </w:r>
      <w:r w:rsidR="00444D4E">
        <w:rPr>
          <w:sz w:val="18"/>
        </w:rPr>
        <w:t> </w:t>
      </w:r>
      <w:r w:rsidR="00444D4E" w:rsidRPr="00925391">
        <w:rPr>
          <w:sz w:val="18"/>
        </w:rPr>
        <w:t>i</w:t>
      </w:r>
      <w:r w:rsidR="00444D4E">
        <w:rPr>
          <w:sz w:val="18"/>
        </w:rPr>
        <w:t> </w:t>
      </w:r>
      <w:r w:rsidRPr="00925391">
        <w:rPr>
          <w:sz w:val="18"/>
        </w:rPr>
        <w:t>CI</w:t>
      </w:r>
      <w:r w:rsidR="00444D4E">
        <w:rPr>
          <w:sz w:val="18"/>
        </w:rPr>
        <w:t xml:space="preserve"> </w:t>
      </w:r>
      <w:r w:rsidR="00444D4E" w:rsidRPr="00925391">
        <w:rPr>
          <w:sz w:val="18"/>
        </w:rPr>
        <w:t>to</w:t>
      </w:r>
      <w:r w:rsidR="00444D4E">
        <w:rPr>
          <w:sz w:val="18"/>
        </w:rPr>
        <w:t> </w:t>
      </w:r>
      <w:r w:rsidRPr="00925391">
        <w:rPr>
          <w:sz w:val="18"/>
        </w:rPr>
        <w:t>dowody, ADR</w:t>
      </w:r>
      <w:r w:rsidR="00444D4E">
        <w:rPr>
          <w:sz w:val="18"/>
        </w:rPr>
        <w:t xml:space="preserve"> </w:t>
      </w:r>
      <w:r w:rsidR="00444D4E" w:rsidRPr="00925391">
        <w:rPr>
          <w:sz w:val="18"/>
        </w:rPr>
        <w:t>to</w:t>
      </w:r>
      <w:r w:rsidR="00444D4E">
        <w:rPr>
          <w:sz w:val="18"/>
        </w:rPr>
        <w:t> </w:t>
      </w:r>
      <w:r w:rsidRPr="00925391">
        <w:rPr>
          <w:sz w:val="18"/>
        </w:rPr>
        <w:t>decyzje,</w:t>
      </w:r>
      <w:r w:rsidR="00444D4E">
        <w:rPr>
          <w:sz w:val="18"/>
        </w:rPr>
        <w:t xml:space="preserve"> </w:t>
      </w:r>
      <w:r w:rsidR="00444D4E" w:rsidRPr="00925391">
        <w:rPr>
          <w:sz w:val="18"/>
        </w:rPr>
        <w:t>a</w:t>
      </w:r>
      <w:r w:rsidR="00444D4E">
        <w:rPr>
          <w:sz w:val="18"/>
        </w:rPr>
        <w:t> </w:t>
      </w:r>
      <w:r w:rsidRPr="00925391">
        <w:rPr>
          <w:sz w:val="18"/>
        </w:rPr>
        <w:t>Memory Bank</w:t>
      </w:r>
      <w:r w:rsidR="00444D4E">
        <w:rPr>
          <w:sz w:val="18"/>
        </w:rPr>
        <w:t xml:space="preserve"> </w:t>
      </w:r>
      <w:r w:rsidR="00444D4E" w:rsidRPr="00925391">
        <w:rPr>
          <w:sz w:val="18"/>
        </w:rPr>
        <w:t>to</w:t>
      </w:r>
      <w:r w:rsidR="00444D4E">
        <w:rPr>
          <w:sz w:val="18"/>
        </w:rPr>
        <w:t> </w:t>
      </w:r>
      <w:r w:rsidRPr="00925391">
        <w:rPr>
          <w:sz w:val="18"/>
        </w:rPr>
        <w:t>krótkie syntezy</w:t>
      </w:r>
      <w:r w:rsidR="00444D4E">
        <w:rPr>
          <w:sz w:val="18"/>
        </w:rPr>
        <w:t xml:space="preserve"> </w:t>
      </w:r>
      <w:r w:rsidR="00444D4E" w:rsidRPr="00925391">
        <w:rPr>
          <w:sz w:val="18"/>
        </w:rPr>
        <w:t>i</w:t>
      </w:r>
      <w:r w:rsidR="00444D4E">
        <w:rPr>
          <w:sz w:val="18"/>
        </w:rPr>
        <w:t> </w:t>
      </w:r>
      <w:r w:rsidRPr="00925391">
        <w:rPr>
          <w:sz w:val="18"/>
        </w:rPr>
        <w:t>odsyłacze.</w:t>
      </w:r>
    </w:p>
    <w:p w:rsidR="006037F7" w:rsidRPr="00925391" w:rsidRDefault="005A369E">
      <w:pPr>
        <w:pStyle w:val="Compact"/>
        <w:numPr>
          <w:ilvl w:val="0"/>
          <w:numId w:val="16"/>
        </w:numPr>
        <w:rPr>
          <w:sz w:val="18"/>
        </w:rPr>
      </w:pPr>
      <w:r w:rsidRPr="00925391">
        <w:rPr>
          <w:b/>
          <w:bCs/>
          <w:sz w:val="18"/>
        </w:rPr>
        <w:t>Synchronizacja tylko</w:t>
      </w:r>
      <w:r w:rsidR="00444D4E">
        <w:rPr>
          <w:b/>
          <w:bCs/>
          <w:sz w:val="18"/>
        </w:rPr>
        <w:t xml:space="preserve"> </w:t>
      </w:r>
      <w:r w:rsidR="00444D4E" w:rsidRPr="00925391">
        <w:rPr>
          <w:b/>
          <w:bCs/>
          <w:sz w:val="18"/>
        </w:rPr>
        <w:t>po</w:t>
      </w:r>
      <w:r w:rsidR="00444D4E">
        <w:rPr>
          <w:b/>
          <w:bCs/>
          <w:sz w:val="18"/>
        </w:rPr>
        <w:t> </w:t>
      </w:r>
      <w:r w:rsidRPr="00925391">
        <w:rPr>
          <w:b/>
          <w:bCs/>
          <w:sz w:val="18"/>
        </w:rPr>
        <w:t>zdarzeniu materialnym.</w:t>
      </w:r>
      <w:r w:rsidRPr="00925391">
        <w:rPr>
          <w:sz w:val="18"/>
        </w:rPr>
        <w:t xml:space="preserve"> Nowy ADR, zaakceptowany PR, istotna blokada lub zmiana założeń uzasadniają aktualizację. Nie zapisuj strumienia rozumowania ani tokenów sesji.</w:t>
      </w:r>
    </w:p>
    <w:p w:rsidR="006037F7" w:rsidRPr="00925391" w:rsidRDefault="005A369E">
      <w:pPr>
        <w:pStyle w:val="Compact"/>
        <w:numPr>
          <w:ilvl w:val="0"/>
          <w:numId w:val="16"/>
        </w:numPr>
        <w:rPr>
          <w:sz w:val="18"/>
        </w:rPr>
      </w:pPr>
      <w:r w:rsidRPr="00925391">
        <w:rPr>
          <w:b/>
          <w:bCs/>
          <w:sz w:val="18"/>
        </w:rPr>
        <w:t>Kontrola współbieżności.</w:t>
      </w:r>
      <w:r w:rsidRPr="00925391">
        <w:rPr>
          <w:sz w:val="18"/>
        </w:rPr>
        <w:t xml:space="preserve"> Gdy dwóch agentów chce edytować </w:t>
      </w:r>
      <w:r w:rsidRPr="00925391">
        <w:rPr>
          <w:rStyle w:val="VerbatimChar"/>
          <w:sz w:val="16"/>
        </w:rPr>
        <w:t>activeContext.md</w:t>
      </w:r>
      <w:r w:rsidRPr="00925391">
        <w:rPr>
          <w:sz w:val="18"/>
        </w:rPr>
        <w:t>, kontroler przydziela jednego właściciela/lease lub scala atomowo przez PR. Bezpośrednie nadpisywanie pliku</w:t>
      </w:r>
      <w:r w:rsidR="00444D4E">
        <w:rPr>
          <w:sz w:val="18"/>
        </w:rPr>
        <w:t xml:space="preserve"> </w:t>
      </w:r>
      <w:r w:rsidR="00444D4E" w:rsidRPr="00925391">
        <w:rPr>
          <w:sz w:val="18"/>
        </w:rPr>
        <w:t>na</w:t>
      </w:r>
      <w:r w:rsidR="00444D4E">
        <w:rPr>
          <w:sz w:val="18"/>
        </w:rPr>
        <w:t> </w:t>
      </w:r>
      <w:r w:rsidRPr="00925391">
        <w:rPr>
          <w:sz w:val="18"/>
        </w:rPr>
        <w:t>wspólnej gałęzi prowadzi</w:t>
      </w:r>
      <w:r w:rsidR="00444D4E">
        <w:rPr>
          <w:sz w:val="18"/>
        </w:rPr>
        <w:t xml:space="preserve"> </w:t>
      </w:r>
      <w:r w:rsidR="00444D4E" w:rsidRPr="00925391">
        <w:rPr>
          <w:sz w:val="18"/>
        </w:rPr>
        <w:t>do</w:t>
      </w:r>
      <w:r w:rsidR="00444D4E">
        <w:rPr>
          <w:sz w:val="18"/>
        </w:rPr>
        <w:t> </w:t>
      </w:r>
      <w:r w:rsidRPr="00925391">
        <w:rPr>
          <w:sz w:val="18"/>
        </w:rPr>
        <w:t>utraty danych.</w:t>
      </w:r>
    </w:p>
    <w:p w:rsidR="006037F7" w:rsidRPr="00925391" w:rsidRDefault="005A369E">
      <w:pPr>
        <w:pStyle w:val="Compact"/>
        <w:numPr>
          <w:ilvl w:val="0"/>
          <w:numId w:val="16"/>
        </w:numPr>
        <w:rPr>
          <w:sz w:val="18"/>
        </w:rPr>
      </w:pPr>
      <w:r w:rsidRPr="00925391">
        <w:rPr>
          <w:b/>
          <w:bCs/>
          <w:sz w:val="18"/>
        </w:rPr>
        <w:t>Pochodzenie faktów.</w:t>
      </w:r>
      <w:r w:rsidRPr="00925391">
        <w:rPr>
          <w:sz w:val="18"/>
        </w:rPr>
        <w:t xml:space="preserve"> Zapis trwały zawiera identyfikator Issue/PR/ADR, czas, SHA lub ścieżkę dowodu, nie tylko twierdzenie agenta.</w:t>
      </w:r>
    </w:p>
    <w:p w:rsidR="006037F7" w:rsidRPr="00925391" w:rsidRDefault="005A369E">
      <w:pPr>
        <w:pStyle w:val="Compact"/>
        <w:numPr>
          <w:ilvl w:val="0"/>
          <w:numId w:val="16"/>
        </w:numPr>
        <w:rPr>
          <w:sz w:val="18"/>
        </w:rPr>
      </w:pPr>
      <w:r w:rsidRPr="00925391">
        <w:rPr>
          <w:b/>
          <w:bCs/>
          <w:sz w:val="18"/>
        </w:rPr>
        <w:t>Niezmienność zaakceptowanych reguł.</w:t>
      </w:r>
      <w:r w:rsidRPr="00925391">
        <w:rPr>
          <w:sz w:val="18"/>
        </w:rPr>
        <w:t xml:space="preserve"> Modyfikacja </w:t>
      </w:r>
      <w:r w:rsidRPr="00925391">
        <w:rPr>
          <w:rStyle w:val="VerbatimChar"/>
          <w:sz w:val="16"/>
        </w:rPr>
        <w:t>general_rules.md</w:t>
      </w:r>
      <w:r w:rsidRPr="00925391">
        <w:rPr>
          <w:sz w:val="18"/>
        </w:rPr>
        <w:t xml:space="preserve">, </w:t>
      </w:r>
      <w:r w:rsidRPr="00925391">
        <w:rPr>
          <w:rStyle w:val="VerbatimChar"/>
          <w:sz w:val="16"/>
        </w:rPr>
        <w:t>techContext.md</w:t>
      </w:r>
      <w:r w:rsidRPr="00925391">
        <w:rPr>
          <w:sz w:val="18"/>
        </w:rPr>
        <w:t xml:space="preserve"> albo </w:t>
      </w:r>
      <w:r w:rsidRPr="00925391">
        <w:rPr>
          <w:rStyle w:val="VerbatimChar"/>
          <w:sz w:val="16"/>
        </w:rPr>
        <w:t>systemPatterns.md</w:t>
      </w:r>
      <w:r w:rsidRPr="00925391">
        <w:rPr>
          <w:sz w:val="18"/>
        </w:rPr>
        <w:t xml:space="preserve"> wymaga takiej samej kontroli jak inna zmiana polityki/architektury.</w:t>
      </w:r>
    </w:p>
    <w:p w:rsidR="006037F7" w:rsidRPr="00925391" w:rsidRDefault="005A369E">
      <w:pPr>
        <w:pStyle w:val="Compact"/>
        <w:numPr>
          <w:ilvl w:val="0"/>
          <w:numId w:val="16"/>
        </w:numPr>
        <w:rPr>
          <w:sz w:val="18"/>
        </w:rPr>
      </w:pPr>
      <w:r w:rsidRPr="00925391">
        <w:rPr>
          <w:b/>
          <w:bCs/>
          <w:sz w:val="18"/>
        </w:rPr>
        <w:t>Świeżość danych.</w:t>
      </w:r>
      <w:r w:rsidRPr="00925391">
        <w:rPr>
          <w:sz w:val="18"/>
        </w:rPr>
        <w:t xml:space="preserve"> Jeżeli pamięć mówi „testy przeszły”,</w:t>
      </w:r>
      <w:r w:rsidR="00444D4E">
        <w:rPr>
          <w:sz w:val="18"/>
        </w:rPr>
        <w:t xml:space="preserve"> </w:t>
      </w:r>
      <w:r w:rsidR="00444D4E" w:rsidRPr="00925391">
        <w:rPr>
          <w:sz w:val="18"/>
        </w:rPr>
        <w:t>a</w:t>
      </w:r>
      <w:r w:rsidR="00444D4E">
        <w:rPr>
          <w:sz w:val="18"/>
        </w:rPr>
        <w:t> </w:t>
      </w:r>
      <w:r w:rsidRPr="00925391">
        <w:rPr>
          <w:sz w:val="18"/>
        </w:rPr>
        <w:t>nowy HEAD jest inny, wynik jest nieaktualny; należy zweryfikować rzeczywiste CI.</w:t>
      </w:r>
    </w:p>
    <w:p w:rsidR="006037F7" w:rsidRPr="00925391" w:rsidRDefault="005A369E">
      <w:pPr>
        <w:pStyle w:val="Compact"/>
        <w:numPr>
          <w:ilvl w:val="0"/>
          <w:numId w:val="16"/>
        </w:numPr>
        <w:rPr>
          <w:sz w:val="18"/>
        </w:rPr>
      </w:pPr>
      <w:r w:rsidRPr="00925391">
        <w:rPr>
          <w:b/>
          <w:bCs/>
          <w:sz w:val="18"/>
        </w:rPr>
        <w:t>Bez informacji wrażliwych.</w:t>
      </w:r>
      <w:r w:rsidRPr="00925391">
        <w:rPr>
          <w:sz w:val="18"/>
        </w:rPr>
        <w:t xml:space="preserve"> Nie utrwalaj kluczy, tokenów, danych osobowych ani pełnych, niezweryfikowanych odpowiedzi</w:t>
      </w:r>
      <w:r w:rsidR="00444D4E">
        <w:rPr>
          <w:sz w:val="18"/>
        </w:rPr>
        <w:t xml:space="preserve"> </w:t>
      </w:r>
      <w:r w:rsidR="00444D4E" w:rsidRPr="00925391">
        <w:rPr>
          <w:sz w:val="18"/>
        </w:rPr>
        <w:t>z</w:t>
      </w:r>
      <w:r w:rsidR="00444D4E">
        <w:rPr>
          <w:sz w:val="18"/>
        </w:rPr>
        <w:t> </w:t>
      </w:r>
      <w:r w:rsidRPr="00925391">
        <w:rPr>
          <w:sz w:val="18"/>
        </w:rPr>
        <w:t>sieci.</w:t>
      </w:r>
    </w:p>
    <w:p w:rsidR="006037F7" w:rsidRDefault="005A369E" w:rsidP="00784DBD">
      <w:pPr>
        <w:spacing w:before="240"/>
      </w:pPr>
      <w:r>
        <w:rPr>
          <w:b/>
          <w:bCs/>
        </w:rPr>
        <w:t xml:space="preserve">Przykład zapisu </w:t>
      </w:r>
      <w:r>
        <w:rPr>
          <w:rStyle w:val="VerbatimChar"/>
          <w:b/>
          <w:bCs/>
        </w:rPr>
        <w:t>activeContext.md</w:t>
      </w:r>
      <w:r>
        <w:rPr>
          <w:b/>
          <w:bCs/>
        </w:rPr>
        <w:t>:</w:t>
      </w:r>
    </w:p>
    <w:p w:rsidR="006037F7" w:rsidRPr="00784DBD" w:rsidRDefault="005A369E">
      <w:pPr>
        <w:pStyle w:val="SourceCode"/>
        <w:spacing w:before="0" w:after="0"/>
        <w:rPr>
          <w:sz w:val="18"/>
        </w:rPr>
      </w:pPr>
      <w:r w:rsidRPr="00784DBD">
        <w:rPr>
          <w:rStyle w:val="FunctionTok"/>
          <w:sz w:val="18"/>
        </w:rPr>
        <w:t># Active Context</w:t>
      </w:r>
      <w:r w:rsidRPr="00784DBD">
        <w:rPr>
          <w:sz w:val="18"/>
        </w:rPr>
        <w:br/>
      </w:r>
      <w:r w:rsidRPr="00784DBD">
        <w:rPr>
          <w:rStyle w:val="SpecialStringTok"/>
          <w:sz w:val="18"/>
        </w:rPr>
        <w:t xml:space="preserve">- </w:t>
      </w:r>
      <w:r w:rsidRPr="00784DBD">
        <w:rPr>
          <w:rStyle w:val="NormalTok"/>
          <w:sz w:val="18"/>
        </w:rPr>
        <w:t>Aktualny zakres: Issue #142, stabilizacja eksportu danych.</w:t>
      </w:r>
      <w:r w:rsidRPr="00784DBD">
        <w:rPr>
          <w:sz w:val="18"/>
        </w:rPr>
        <w:br/>
      </w:r>
      <w:r w:rsidRPr="00784DBD">
        <w:rPr>
          <w:rStyle w:val="SpecialStringTok"/>
          <w:sz w:val="18"/>
        </w:rPr>
        <w:t xml:space="preserve">- </w:t>
      </w:r>
      <w:r w:rsidRPr="00784DBD">
        <w:rPr>
          <w:rStyle w:val="NormalTok"/>
          <w:sz w:val="18"/>
        </w:rPr>
        <w:t xml:space="preserve">Zweryfikowany stan bazowy: </w:t>
      </w:r>
      <w:r w:rsidRPr="00784DBD">
        <w:rPr>
          <w:rStyle w:val="InformationTok"/>
          <w:sz w:val="18"/>
        </w:rPr>
        <w:t>`main@&lt;sha&gt;`</w:t>
      </w:r>
      <w:r w:rsidRPr="00784DBD">
        <w:rPr>
          <w:rStyle w:val="NormalTok"/>
          <w:sz w:val="18"/>
        </w:rPr>
        <w:t xml:space="preserve"> (z repozytorium, bez zgadywania).</w:t>
      </w:r>
      <w:r w:rsidRPr="00784DBD">
        <w:rPr>
          <w:sz w:val="18"/>
        </w:rPr>
        <w:br/>
      </w:r>
      <w:r w:rsidRPr="00784DBD">
        <w:rPr>
          <w:rStyle w:val="SpecialStringTok"/>
          <w:sz w:val="18"/>
        </w:rPr>
        <w:t xml:space="preserve">- </w:t>
      </w:r>
      <w:r w:rsidRPr="00784DBD">
        <w:rPr>
          <w:rStyle w:val="NormalTok"/>
          <w:sz w:val="18"/>
        </w:rPr>
        <w:t>Ostatni zaakceptowany wynik:</w:t>
      </w:r>
      <w:r w:rsidR="00444D4E">
        <w:rPr>
          <w:rStyle w:val="NormalTok"/>
          <w:sz w:val="18"/>
        </w:rPr>
        <w:t xml:space="preserve"> </w:t>
      </w:r>
      <w:r w:rsidR="00444D4E" w:rsidRPr="00784DBD">
        <w:rPr>
          <w:rStyle w:val="NormalTok"/>
          <w:sz w:val="18"/>
        </w:rPr>
        <w:t>PR</w:t>
      </w:r>
      <w:r w:rsidR="00444D4E">
        <w:rPr>
          <w:rStyle w:val="NormalTok"/>
          <w:sz w:val="18"/>
        </w:rPr>
        <w:t> </w:t>
      </w:r>
      <w:r w:rsidRPr="00784DBD">
        <w:rPr>
          <w:rStyle w:val="NormalTok"/>
          <w:sz w:val="18"/>
        </w:rPr>
        <w:t>#155,</w:t>
      </w:r>
      <w:r w:rsidR="00444D4E">
        <w:rPr>
          <w:rStyle w:val="NormalTok"/>
          <w:sz w:val="18"/>
        </w:rPr>
        <w:t xml:space="preserve"> </w:t>
      </w:r>
      <w:r w:rsidR="00444D4E" w:rsidRPr="00784DBD">
        <w:rPr>
          <w:rStyle w:val="NormalTok"/>
          <w:sz w:val="18"/>
        </w:rPr>
        <w:t>CI</w:t>
      </w:r>
      <w:r w:rsidR="00444D4E">
        <w:rPr>
          <w:rStyle w:val="NormalTok"/>
          <w:sz w:val="18"/>
        </w:rPr>
        <w:t> </w:t>
      </w:r>
      <w:r w:rsidRPr="00784DBD">
        <w:rPr>
          <w:rStyle w:val="NormalTok"/>
          <w:sz w:val="18"/>
        </w:rPr>
        <w:t xml:space="preserve">run </w:t>
      </w:r>
      <w:r w:rsidRPr="00784DBD">
        <w:rPr>
          <w:rStyle w:val="DataTypeTok"/>
          <w:sz w:val="18"/>
        </w:rPr>
        <w:t>&lt;</w:t>
      </w:r>
      <w:r w:rsidRPr="00784DBD">
        <w:rPr>
          <w:rStyle w:val="KeywordTok"/>
          <w:sz w:val="18"/>
        </w:rPr>
        <w:t>id</w:t>
      </w:r>
      <w:r w:rsidRPr="00784DBD">
        <w:rPr>
          <w:rStyle w:val="DataTypeTok"/>
          <w:sz w:val="18"/>
        </w:rPr>
        <w:t>&gt;</w:t>
      </w:r>
      <w:r w:rsidRPr="00784DBD">
        <w:rPr>
          <w:rStyle w:val="NormalTok"/>
          <w:sz w:val="18"/>
        </w:rPr>
        <w:t xml:space="preserve">, SHA </w:t>
      </w:r>
      <w:r w:rsidRPr="00784DBD">
        <w:rPr>
          <w:rStyle w:val="DataTypeTok"/>
          <w:sz w:val="18"/>
        </w:rPr>
        <w:t>&lt;</w:t>
      </w:r>
      <w:r w:rsidRPr="00784DBD">
        <w:rPr>
          <w:rStyle w:val="KeywordTok"/>
          <w:sz w:val="18"/>
        </w:rPr>
        <w:t>sha</w:t>
      </w:r>
      <w:r w:rsidRPr="00784DBD">
        <w:rPr>
          <w:rStyle w:val="DataTypeTok"/>
          <w:sz w:val="18"/>
        </w:rPr>
        <w:t>&gt;</w:t>
      </w:r>
      <w:r w:rsidRPr="00784DBD">
        <w:rPr>
          <w:rStyle w:val="NormalTok"/>
          <w:sz w:val="18"/>
        </w:rPr>
        <w:t>.</w:t>
      </w:r>
      <w:r w:rsidRPr="00784DBD">
        <w:rPr>
          <w:sz w:val="18"/>
        </w:rPr>
        <w:br/>
      </w:r>
      <w:r w:rsidRPr="00784DBD">
        <w:rPr>
          <w:rStyle w:val="SpecialStringTok"/>
          <w:sz w:val="18"/>
        </w:rPr>
        <w:t xml:space="preserve">- </w:t>
      </w:r>
      <w:r w:rsidRPr="00784DBD">
        <w:rPr>
          <w:rStyle w:val="NormalTok"/>
          <w:sz w:val="18"/>
        </w:rPr>
        <w:t>Blokada: nierozstrzygnięty kontrakt błędu HTTP, Issue #159.</w:t>
      </w:r>
      <w:r w:rsidRPr="00784DBD">
        <w:rPr>
          <w:sz w:val="18"/>
        </w:rPr>
        <w:br/>
      </w:r>
      <w:r w:rsidRPr="00784DBD">
        <w:rPr>
          <w:rStyle w:val="SpecialStringTok"/>
          <w:sz w:val="18"/>
        </w:rPr>
        <w:t xml:space="preserve">- </w:t>
      </w:r>
      <w:r w:rsidRPr="00784DBD">
        <w:rPr>
          <w:rStyle w:val="NormalTok"/>
          <w:sz w:val="18"/>
        </w:rPr>
        <w:t>Następny krok: odczytać Issue #159</w:t>
      </w:r>
      <w:r w:rsidR="00444D4E">
        <w:rPr>
          <w:rStyle w:val="NormalTok"/>
          <w:sz w:val="18"/>
        </w:rPr>
        <w:t xml:space="preserve"> </w:t>
      </w:r>
      <w:r w:rsidR="00444D4E" w:rsidRPr="00784DBD">
        <w:rPr>
          <w:rStyle w:val="NormalTok"/>
          <w:sz w:val="18"/>
        </w:rPr>
        <w:t>i</w:t>
      </w:r>
      <w:r w:rsidR="00444D4E">
        <w:rPr>
          <w:rStyle w:val="NormalTok"/>
          <w:sz w:val="18"/>
        </w:rPr>
        <w:t> </w:t>
      </w:r>
      <w:r w:rsidRPr="00784DBD">
        <w:rPr>
          <w:rStyle w:val="NormalTok"/>
          <w:sz w:val="18"/>
        </w:rPr>
        <w:t>napisać test regresyjny.</w:t>
      </w:r>
      <w:r w:rsidRPr="00784DBD">
        <w:rPr>
          <w:sz w:val="18"/>
        </w:rPr>
        <w:br/>
      </w:r>
      <w:r w:rsidRPr="00784DBD">
        <w:rPr>
          <w:rStyle w:val="SpecialStringTok"/>
          <w:sz w:val="18"/>
        </w:rPr>
        <w:t xml:space="preserve">- </w:t>
      </w:r>
      <w:r w:rsidRPr="00784DBD">
        <w:rPr>
          <w:rStyle w:val="NormalTok"/>
          <w:sz w:val="18"/>
        </w:rPr>
        <w:t>Aktualizował: kontroler,</w:t>
      </w:r>
      <w:r w:rsidR="00444D4E">
        <w:rPr>
          <w:rStyle w:val="NormalTok"/>
          <w:sz w:val="18"/>
        </w:rPr>
        <w:t xml:space="preserve"> </w:t>
      </w:r>
      <w:r w:rsidR="00444D4E" w:rsidRPr="00784DBD">
        <w:rPr>
          <w:rStyle w:val="NormalTok"/>
          <w:sz w:val="18"/>
        </w:rPr>
        <w:t>po</w:t>
      </w:r>
      <w:r w:rsidR="00444D4E">
        <w:rPr>
          <w:rStyle w:val="NormalTok"/>
          <w:sz w:val="18"/>
        </w:rPr>
        <w:t> </w:t>
      </w:r>
      <w:r w:rsidRPr="00784DBD">
        <w:rPr>
          <w:rStyle w:val="NormalTok"/>
          <w:sz w:val="18"/>
        </w:rPr>
        <w:t>zaakceptowanym zdarzeniu.</w:t>
      </w:r>
    </w:p>
    <w:p w:rsidR="006037F7" w:rsidRDefault="005A369E" w:rsidP="00925391">
      <w:pPr>
        <w:spacing w:before="240"/>
      </w:pPr>
      <w:r>
        <w:rPr>
          <w:b/>
          <w:bCs/>
        </w:rPr>
        <w:t xml:space="preserve">Przykład </w:t>
      </w:r>
      <w:r>
        <w:rPr>
          <w:rStyle w:val="VerbatimChar"/>
          <w:b/>
          <w:bCs/>
        </w:rPr>
        <w:t>progress.md</w:t>
      </w:r>
      <w:r>
        <w:rPr>
          <w:b/>
          <w:bCs/>
        </w:rPr>
        <w:t>:</w:t>
      </w:r>
    </w:p>
    <w:p w:rsidR="006037F7" w:rsidRPr="00784DBD" w:rsidRDefault="005A369E">
      <w:pPr>
        <w:pStyle w:val="SourceCode"/>
        <w:spacing w:before="0" w:after="0"/>
        <w:rPr>
          <w:sz w:val="18"/>
        </w:rPr>
      </w:pPr>
      <w:r w:rsidRPr="00784DBD">
        <w:rPr>
          <w:rStyle w:val="FunctionTok"/>
          <w:sz w:val="18"/>
        </w:rPr>
        <w:t># Project Progress</w:t>
      </w:r>
      <w:r w:rsidRPr="00784DBD">
        <w:rPr>
          <w:sz w:val="18"/>
        </w:rPr>
        <w:br/>
      </w:r>
      <w:r w:rsidRPr="00784DBD">
        <w:rPr>
          <w:rStyle w:val="SpecialStringTok"/>
          <w:sz w:val="18"/>
        </w:rPr>
        <w:t xml:space="preserve">- </w:t>
      </w:r>
      <w:r w:rsidRPr="00784DBD">
        <w:rPr>
          <w:rStyle w:val="VariableTok"/>
          <w:sz w:val="18"/>
        </w:rPr>
        <w:t>[x]</w:t>
      </w:r>
      <w:r w:rsidRPr="00784DBD">
        <w:rPr>
          <w:rStyle w:val="NormalTok"/>
          <w:sz w:val="18"/>
        </w:rPr>
        <w:t xml:space="preserve"> Obsługa eksportu CSV:</w:t>
      </w:r>
      <w:r w:rsidR="00444D4E">
        <w:rPr>
          <w:rStyle w:val="NormalTok"/>
          <w:sz w:val="18"/>
        </w:rPr>
        <w:t xml:space="preserve"> </w:t>
      </w:r>
      <w:r w:rsidR="00444D4E" w:rsidRPr="00784DBD">
        <w:rPr>
          <w:rStyle w:val="NormalTok"/>
          <w:sz w:val="18"/>
        </w:rPr>
        <w:t>PR</w:t>
      </w:r>
      <w:r w:rsidR="00444D4E">
        <w:rPr>
          <w:rStyle w:val="NormalTok"/>
          <w:sz w:val="18"/>
        </w:rPr>
        <w:t> </w:t>
      </w:r>
      <w:r w:rsidRPr="00784DBD">
        <w:rPr>
          <w:rStyle w:val="NormalTok"/>
          <w:sz w:val="18"/>
        </w:rPr>
        <w:t xml:space="preserve">#155, commit </w:t>
      </w:r>
      <w:r w:rsidRPr="00784DBD">
        <w:rPr>
          <w:rStyle w:val="DataTypeTok"/>
          <w:sz w:val="18"/>
        </w:rPr>
        <w:t>&lt;</w:t>
      </w:r>
      <w:r w:rsidRPr="00784DBD">
        <w:rPr>
          <w:rStyle w:val="KeywordTok"/>
          <w:sz w:val="18"/>
        </w:rPr>
        <w:t>sha</w:t>
      </w:r>
      <w:r w:rsidRPr="00784DBD">
        <w:rPr>
          <w:rStyle w:val="DataTypeTok"/>
          <w:sz w:val="18"/>
        </w:rPr>
        <w:t>&gt;</w:t>
      </w:r>
      <w:r w:rsidRPr="00784DBD">
        <w:rPr>
          <w:rStyle w:val="NormalTok"/>
          <w:sz w:val="18"/>
        </w:rPr>
        <w:t>.</w:t>
      </w:r>
      <w:r w:rsidRPr="00784DBD">
        <w:rPr>
          <w:sz w:val="18"/>
        </w:rPr>
        <w:br/>
      </w:r>
      <w:r w:rsidRPr="00784DBD">
        <w:rPr>
          <w:rStyle w:val="SpecialStringTok"/>
          <w:sz w:val="18"/>
        </w:rPr>
        <w:t xml:space="preserve">- </w:t>
      </w:r>
      <w:r w:rsidRPr="00784DBD">
        <w:rPr>
          <w:rStyle w:val="VariableTok"/>
          <w:sz w:val="18"/>
        </w:rPr>
        <w:t>[ ]</w:t>
      </w:r>
      <w:r w:rsidRPr="00784DBD">
        <w:rPr>
          <w:rStyle w:val="NormalTok"/>
          <w:sz w:val="18"/>
        </w:rPr>
        <w:t xml:space="preserve"> Walidacja limitów wejścia: Issue #159.</w:t>
      </w:r>
      <w:r w:rsidRPr="00784DBD">
        <w:rPr>
          <w:sz w:val="18"/>
        </w:rPr>
        <w:br/>
      </w:r>
      <w:r w:rsidRPr="00784DBD">
        <w:rPr>
          <w:rStyle w:val="SpecialStringTok"/>
          <w:sz w:val="18"/>
        </w:rPr>
        <w:t xml:space="preserve">- </w:t>
      </w:r>
      <w:r w:rsidRPr="00784DBD">
        <w:rPr>
          <w:rStyle w:val="NormalTok"/>
          <w:sz w:val="18"/>
        </w:rPr>
        <w:t>Dług techniczny: Issue #164 (indeks</w:t>
      </w:r>
      <w:r w:rsidR="00444D4E">
        <w:rPr>
          <w:rStyle w:val="NormalTok"/>
          <w:sz w:val="18"/>
        </w:rPr>
        <w:t xml:space="preserve"> </w:t>
      </w:r>
      <w:r w:rsidR="00444D4E" w:rsidRPr="00784DBD">
        <w:rPr>
          <w:rStyle w:val="NormalTok"/>
          <w:sz w:val="18"/>
        </w:rPr>
        <w:t>i</w:t>
      </w:r>
      <w:r w:rsidR="00444D4E">
        <w:rPr>
          <w:rStyle w:val="NormalTok"/>
          <w:sz w:val="18"/>
        </w:rPr>
        <w:t> </w:t>
      </w:r>
      <w:r w:rsidRPr="00784DBD">
        <w:rPr>
          <w:rStyle w:val="NormalTok"/>
          <w:sz w:val="18"/>
        </w:rPr>
        <w:t>profilowanie).</w:t>
      </w:r>
      <w:r w:rsidRPr="00784DBD">
        <w:rPr>
          <w:sz w:val="18"/>
        </w:rPr>
        <w:br/>
      </w:r>
      <w:r w:rsidRPr="00784DBD">
        <w:rPr>
          <w:rStyle w:val="SpecialStringTok"/>
          <w:sz w:val="18"/>
        </w:rPr>
        <w:t xml:space="preserve">- </w:t>
      </w:r>
      <w:r w:rsidRPr="00784DBD">
        <w:rPr>
          <w:rStyle w:val="NormalTok"/>
          <w:sz w:val="18"/>
        </w:rPr>
        <w:t>Brak otwartych zmian architektury bez ADR.</w:t>
      </w:r>
    </w:p>
    <w:p w:rsidR="006037F7" w:rsidRDefault="005A369E">
      <w:pPr>
        <w:pStyle w:val="Nagwek3"/>
      </w:pPr>
      <w:bookmarkStart w:id="34" w:name="Xebbbc90ce970ec41c48f2365f668b75a34d503c"/>
      <w:bookmarkEnd w:id="33"/>
      <w:r>
        <w:t>13.3 Selektywny odczyt</w:t>
      </w:r>
      <w:r w:rsidR="00444D4E">
        <w:t xml:space="preserve"> i </w:t>
      </w:r>
      <w:r>
        <w:t>budżet kontekstowy (Pointer-Pattern)</w:t>
      </w:r>
    </w:p>
    <w:p w:rsidR="006037F7" w:rsidRDefault="005A369E" w:rsidP="001B2A26">
      <w:pPr>
        <w:jc w:val="both"/>
      </w:pPr>
      <w:r>
        <w:t xml:space="preserve">Przy starcie agent czyta </w:t>
      </w:r>
      <w:r>
        <w:rPr>
          <w:rStyle w:val="VerbatimChar"/>
        </w:rPr>
        <w:t>AGENTS.md</w:t>
      </w:r>
      <w:r w:rsidR="00444D4E">
        <w:t xml:space="preserve"> i </w:t>
      </w:r>
      <w:r>
        <w:t xml:space="preserve">dokument polityki; następnie pobiera dokumenty </w:t>
      </w:r>
      <w:r>
        <w:rPr>
          <w:b/>
          <w:bCs/>
        </w:rPr>
        <w:t>związane</w:t>
      </w:r>
      <w:r w:rsidR="00444D4E">
        <w:rPr>
          <w:b/>
          <w:bCs/>
        </w:rPr>
        <w:t xml:space="preserve"> z </w:t>
      </w:r>
      <w:r>
        <w:rPr>
          <w:b/>
          <w:bCs/>
        </w:rPr>
        <w:t>zakresem Issue</w:t>
      </w:r>
      <w:r>
        <w:t>, zamiast każdorazowo wczytywać wszystkie pliki. Dla zmiany</w:t>
      </w:r>
      <w:r w:rsidR="00444D4E">
        <w:t xml:space="preserve"> CI </w:t>
      </w:r>
      <w:r>
        <w:t xml:space="preserve">potrzebuje </w:t>
      </w:r>
      <w:r>
        <w:rPr>
          <w:rStyle w:val="VerbatimChar"/>
        </w:rPr>
        <w:t>techContext.md</w:t>
      </w:r>
      <w:r w:rsidR="00444D4E">
        <w:t xml:space="preserve"> i </w:t>
      </w:r>
      <w:r>
        <w:t>polityki bezpieczeństwa,</w:t>
      </w:r>
      <w:r w:rsidR="00444D4E">
        <w:t xml:space="preserve"> a </w:t>
      </w:r>
      <w:r>
        <w:t xml:space="preserve">nie całego dziennika wyników numerycznych. Dla algorytmu naukowego szczególne znaczenie mają </w:t>
      </w:r>
      <w:r>
        <w:rPr>
          <w:rStyle w:val="VerbatimChar"/>
        </w:rPr>
        <w:t>systemPatterns.md</w:t>
      </w:r>
      <w:r>
        <w:t>, kontrakty danych</w:t>
      </w:r>
      <w:r w:rsidR="00444D4E">
        <w:t xml:space="preserve"> i </w:t>
      </w:r>
      <w:r>
        <w:t xml:space="preserve">pliki testów. Pliki wejściowe mają być krótkimi </w:t>
      </w:r>
      <w:r>
        <w:rPr>
          <w:i/>
          <w:iCs/>
        </w:rPr>
        <w:t>wskaźnikami</w:t>
      </w:r>
      <w:r>
        <w:t>, ale każdy harness może inaczej odkrywać pliki</w:t>
      </w:r>
      <w:r w:rsidR="00444D4E">
        <w:t xml:space="preserve"> i </w:t>
      </w:r>
      <w:r>
        <w:t>interpretować względne ścieżki.</w:t>
      </w:r>
    </w:p>
    <w:p w:rsidR="006037F7" w:rsidRPr="00784DBD" w:rsidRDefault="005A369E">
      <w:pPr>
        <w:pStyle w:val="SourceCode"/>
        <w:spacing w:before="0" w:after="0"/>
        <w:rPr>
          <w:sz w:val="18"/>
        </w:rPr>
      </w:pPr>
      <w:r w:rsidRPr="00784DBD">
        <w:rPr>
          <w:rStyle w:val="VerbatimChar"/>
          <w:sz w:val="18"/>
        </w:rPr>
        <w:t>AGENT START</w:t>
      </w:r>
      <w:r w:rsidRPr="00784DBD">
        <w:rPr>
          <w:sz w:val="18"/>
        </w:rPr>
        <w:br/>
      </w:r>
      <w:r w:rsidRPr="00784DBD">
        <w:rPr>
          <w:rStyle w:val="VerbatimChar"/>
          <w:sz w:val="18"/>
        </w:rPr>
        <w:t xml:space="preserve">  ├─ odczytaj AGENTS.md + politykę + Issue</w:t>
      </w:r>
      <w:r w:rsidRPr="00784DBD">
        <w:rPr>
          <w:sz w:val="18"/>
        </w:rPr>
        <w:br/>
      </w:r>
      <w:r w:rsidRPr="00784DBD">
        <w:rPr>
          <w:rStyle w:val="VerbatimChar"/>
          <w:sz w:val="18"/>
        </w:rPr>
        <w:t xml:space="preserve">  ├─ zaklasyfikuj zakres / ryzyko</w:t>
      </w:r>
      <w:r w:rsidRPr="00784DBD">
        <w:rPr>
          <w:sz w:val="18"/>
        </w:rPr>
        <w:br/>
      </w:r>
      <w:r w:rsidRPr="00784DBD">
        <w:rPr>
          <w:rStyle w:val="VerbatimChar"/>
          <w:sz w:val="18"/>
        </w:rPr>
        <w:t xml:space="preserve">  ├─ wybierz właściwe rozdziały techniczne</w:t>
      </w:r>
      <w:r w:rsidR="00444D4E">
        <w:rPr>
          <w:rStyle w:val="VerbatimChar"/>
          <w:sz w:val="18"/>
        </w:rPr>
        <w:t xml:space="preserve"> </w:t>
      </w:r>
      <w:r w:rsidR="00444D4E" w:rsidRPr="00784DBD">
        <w:rPr>
          <w:rStyle w:val="VerbatimChar"/>
          <w:sz w:val="18"/>
        </w:rPr>
        <w:t>i</w:t>
      </w:r>
      <w:r w:rsidR="00444D4E">
        <w:rPr>
          <w:rStyle w:val="VerbatimChar"/>
          <w:sz w:val="18"/>
        </w:rPr>
        <w:t> </w:t>
      </w:r>
      <w:r w:rsidRPr="00784DBD">
        <w:rPr>
          <w:rStyle w:val="VerbatimChar"/>
          <w:sz w:val="18"/>
        </w:rPr>
        <w:t>ADR</w:t>
      </w:r>
      <w:r w:rsidRPr="00784DBD">
        <w:rPr>
          <w:sz w:val="18"/>
        </w:rPr>
        <w:br/>
      </w:r>
      <w:r w:rsidRPr="00784DBD">
        <w:rPr>
          <w:rStyle w:val="VerbatimChar"/>
          <w:sz w:val="18"/>
        </w:rPr>
        <w:t xml:space="preserve">  ├─ sprawdź aktualny HEAD</w:t>
      </w:r>
      <w:r w:rsidR="00444D4E">
        <w:rPr>
          <w:rStyle w:val="VerbatimChar"/>
          <w:sz w:val="18"/>
        </w:rPr>
        <w:t xml:space="preserve"> </w:t>
      </w:r>
      <w:r w:rsidR="00444D4E" w:rsidRPr="00784DBD">
        <w:rPr>
          <w:rStyle w:val="VerbatimChar"/>
          <w:sz w:val="18"/>
        </w:rPr>
        <w:t>i</w:t>
      </w:r>
      <w:r w:rsidR="00444D4E">
        <w:rPr>
          <w:rStyle w:val="VerbatimChar"/>
          <w:sz w:val="18"/>
        </w:rPr>
        <w:t> </w:t>
      </w:r>
      <w:r w:rsidRPr="00784DBD">
        <w:rPr>
          <w:rStyle w:val="VerbatimChar"/>
          <w:sz w:val="18"/>
        </w:rPr>
        <w:t>kontrakty testów</w:t>
      </w:r>
      <w:r w:rsidRPr="00784DBD">
        <w:rPr>
          <w:sz w:val="18"/>
        </w:rPr>
        <w:br/>
      </w:r>
      <w:r w:rsidRPr="00784DBD">
        <w:rPr>
          <w:rStyle w:val="VerbatimChar"/>
          <w:sz w:val="18"/>
        </w:rPr>
        <w:t xml:space="preserve">  ├─ PLAN → ACT → VERIFY → REVIEW</w:t>
      </w:r>
      <w:r w:rsidRPr="00784DBD">
        <w:rPr>
          <w:sz w:val="18"/>
        </w:rPr>
        <w:br/>
      </w:r>
      <w:r w:rsidRPr="00784DBD">
        <w:rPr>
          <w:rStyle w:val="VerbatimChar"/>
          <w:sz w:val="18"/>
        </w:rPr>
        <w:t xml:space="preserve">  └─</w:t>
      </w:r>
      <w:r w:rsidR="00444D4E">
        <w:rPr>
          <w:rStyle w:val="VerbatimChar"/>
          <w:sz w:val="18"/>
        </w:rPr>
        <w:t xml:space="preserve"> </w:t>
      </w:r>
      <w:r w:rsidR="00444D4E" w:rsidRPr="00784DBD">
        <w:rPr>
          <w:rStyle w:val="VerbatimChar"/>
          <w:sz w:val="18"/>
        </w:rPr>
        <w:t>po</w:t>
      </w:r>
      <w:r w:rsidR="00444D4E">
        <w:rPr>
          <w:rStyle w:val="VerbatimChar"/>
          <w:sz w:val="18"/>
        </w:rPr>
        <w:t> </w:t>
      </w:r>
      <w:r w:rsidRPr="00784DBD">
        <w:rPr>
          <w:rStyle w:val="VerbatimChar"/>
          <w:sz w:val="18"/>
        </w:rPr>
        <w:t>zatwierdzeniu: synchronizuj trwałe podsumowanie</w:t>
      </w:r>
    </w:p>
    <w:p w:rsidR="006037F7" w:rsidRDefault="005A369E">
      <w:pPr>
        <w:pStyle w:val="Nagwek3"/>
      </w:pPr>
      <w:bookmarkStart w:id="35" w:name="X22665e44225ebe414659756dd8f872a5ec13f98"/>
      <w:bookmarkEnd w:id="34"/>
      <w:r>
        <w:t>13.4 Wzorce dla projektów naukowych: Python, symulacje</w:t>
      </w:r>
      <w:r w:rsidR="00444D4E">
        <w:t xml:space="preserve"> i </w:t>
      </w:r>
      <w:r>
        <w:t>LaTeX</w:t>
      </w:r>
    </w:p>
    <w:p w:rsidR="006037F7" w:rsidRDefault="005A369E" w:rsidP="00925391">
      <w:pPr>
        <w:jc w:val="both"/>
      </w:pPr>
      <w:r>
        <w:t xml:space="preserve">Z </w:t>
      </w:r>
      <w:r>
        <w:rPr>
          <w:rStyle w:val="VerbatimChar"/>
        </w:rPr>
        <w:t>ae.md</w:t>
      </w:r>
      <w:r>
        <w:t xml:space="preserve"> warto zachować trzystopniowy przepływ obliczeń (</w:t>
      </w:r>
      <w:r>
        <w:rPr>
          <w:b/>
          <w:bCs/>
        </w:rPr>
        <w:t>konfiguracja → solver → eksport</w:t>
      </w:r>
      <w:r w:rsidR="00444D4E">
        <w:rPr>
          <w:b/>
          <w:bCs/>
        </w:rPr>
        <w:t xml:space="preserve"> i </w:t>
      </w:r>
      <w:r>
        <w:rPr>
          <w:b/>
          <w:bCs/>
        </w:rPr>
        <w:t>kontrola wyników</w:t>
      </w:r>
      <w:r>
        <w:t>) oraz modularność tekstu LaTeX (</w:t>
      </w:r>
      <w:r>
        <w:rPr>
          <w:rStyle w:val="VerbatimChar"/>
        </w:rPr>
        <w:t>paper/main.tex</w:t>
      </w:r>
      <w:r>
        <w:t xml:space="preserve">, </w:t>
      </w:r>
      <w:r>
        <w:rPr>
          <w:rStyle w:val="VerbatimChar"/>
        </w:rPr>
        <w:t>paper/sections/</w:t>
      </w:r>
      <w:r>
        <w:t xml:space="preserve">, </w:t>
      </w:r>
      <w:r>
        <w:rPr>
          <w:rStyle w:val="VerbatimChar"/>
        </w:rPr>
        <w:t>paper/figures/</w:t>
      </w:r>
      <w:r>
        <w:t>, bibliografia). Weryfikacja powinna wykazywać: poprawność jednostek, granice dopuszczalnych parametrów, porównanie</w:t>
      </w:r>
      <w:r w:rsidR="00444D4E">
        <w:t xml:space="preserve"> do </w:t>
      </w:r>
      <w:r>
        <w:t>rozwiązania referencyjnego, stabilność</w:t>
      </w:r>
      <w:r w:rsidR="00444D4E">
        <w:t xml:space="preserve"> na </w:t>
      </w:r>
      <w:r>
        <w:t>danych brzegowych, reprodukowalne środowisko</w:t>
      </w:r>
      <w:r w:rsidR="00444D4E">
        <w:t xml:space="preserve"> i </w:t>
      </w:r>
      <w:r>
        <w:t>integralność plików wynikowych. Przykładowe polecenia dla projektu</w:t>
      </w:r>
      <w:r w:rsidR="00444D4E">
        <w:t xml:space="preserve"> z </w:t>
      </w:r>
      <w:r>
        <w:t>takim stosem:</w:t>
      </w:r>
    </w:p>
    <w:p w:rsidR="006037F7" w:rsidRDefault="005A369E">
      <w:pPr>
        <w:pStyle w:val="SourceCode"/>
        <w:spacing w:before="0" w:after="0"/>
      </w:pPr>
      <w:r>
        <w:rPr>
          <w:rStyle w:val="ExtensionTok"/>
        </w:rPr>
        <w:t>python</w:t>
      </w:r>
      <w:r>
        <w:rPr>
          <w:rStyle w:val="NormalTok"/>
        </w:rPr>
        <w:t xml:space="preserve"> </w:t>
      </w:r>
      <w:r>
        <w:rPr>
          <w:rStyle w:val="AttributeTok"/>
        </w:rPr>
        <w:t>-m</w:t>
      </w:r>
      <w:r>
        <w:rPr>
          <w:rStyle w:val="NormalTok"/>
        </w:rPr>
        <w:t xml:space="preserve"> ruff check src tests</w:t>
      </w:r>
      <w:r>
        <w:br/>
      </w:r>
      <w:r>
        <w:rPr>
          <w:rStyle w:val="ExtensionTok"/>
        </w:rPr>
        <w:t>python</w:t>
      </w:r>
      <w:r>
        <w:rPr>
          <w:rStyle w:val="NormalTok"/>
        </w:rPr>
        <w:t xml:space="preserve"> </w:t>
      </w:r>
      <w:r>
        <w:rPr>
          <w:rStyle w:val="AttributeTok"/>
        </w:rPr>
        <w:t>-m</w:t>
      </w:r>
      <w:r>
        <w:rPr>
          <w:rStyle w:val="NormalTok"/>
        </w:rPr>
        <w:t xml:space="preserve"> mypy src</w:t>
      </w:r>
      <w:r>
        <w:br/>
      </w:r>
      <w:r>
        <w:rPr>
          <w:rStyle w:val="ExtensionTok"/>
        </w:rPr>
        <w:t>python</w:t>
      </w:r>
      <w:r>
        <w:rPr>
          <w:rStyle w:val="NormalTok"/>
        </w:rPr>
        <w:t xml:space="preserve"> </w:t>
      </w:r>
      <w:r>
        <w:rPr>
          <w:rStyle w:val="AttributeTok"/>
        </w:rPr>
        <w:t>-m</w:t>
      </w:r>
      <w:r>
        <w:rPr>
          <w:rStyle w:val="NormalTok"/>
        </w:rPr>
        <w:t xml:space="preserve"> pytest </w:t>
      </w:r>
      <w:r>
        <w:rPr>
          <w:rStyle w:val="AttributeTok"/>
        </w:rPr>
        <w:t>-q</w:t>
      </w:r>
      <w:r>
        <w:br/>
      </w:r>
      <w:r>
        <w:rPr>
          <w:rStyle w:val="KeywordTok"/>
        </w:rPr>
        <w:t>(</w:t>
      </w:r>
      <w:r>
        <w:rPr>
          <w:rStyle w:val="BuiltInTok"/>
        </w:rPr>
        <w:t>cd</w:t>
      </w:r>
      <w:r>
        <w:rPr>
          <w:rStyle w:val="NormalTok"/>
        </w:rPr>
        <w:t xml:space="preserve"> paper </w:t>
      </w:r>
      <w:r>
        <w:rPr>
          <w:rStyle w:val="KeywordTok"/>
        </w:rPr>
        <w:t>&amp;&amp;</w:t>
      </w:r>
      <w:r>
        <w:rPr>
          <w:rStyle w:val="NormalTok"/>
        </w:rPr>
        <w:t xml:space="preserve"> </w:t>
      </w:r>
      <w:r>
        <w:rPr>
          <w:rStyle w:val="ExtensionTok"/>
        </w:rPr>
        <w:t>latexmk</w:t>
      </w:r>
      <w:r>
        <w:rPr>
          <w:rStyle w:val="NormalTok"/>
        </w:rPr>
        <w:t xml:space="preserve"> </w:t>
      </w:r>
      <w:r>
        <w:rPr>
          <w:rStyle w:val="AttributeTok"/>
        </w:rPr>
        <w:t>-pdf</w:t>
      </w:r>
      <w:r>
        <w:rPr>
          <w:rStyle w:val="NormalTok"/>
        </w:rPr>
        <w:t xml:space="preserve"> </w:t>
      </w:r>
      <w:r>
        <w:rPr>
          <w:rStyle w:val="AttributeTok"/>
        </w:rPr>
        <w:t>-halt-on-error</w:t>
      </w:r>
      <w:r>
        <w:rPr>
          <w:rStyle w:val="NormalTok"/>
        </w:rPr>
        <w:t xml:space="preserve"> main.tex</w:t>
      </w:r>
      <w:r>
        <w:rPr>
          <w:rStyle w:val="KeywordTok"/>
        </w:rPr>
        <w:t>)</w:t>
      </w:r>
    </w:p>
    <w:p w:rsidR="006037F7" w:rsidRDefault="005A369E" w:rsidP="00925391">
      <w:pPr>
        <w:spacing w:before="240"/>
        <w:jc w:val="both"/>
      </w:pPr>
      <w:r>
        <w:t>Nie każde repo</w:t>
      </w:r>
      <w:r w:rsidR="00444D4E">
        <w:t xml:space="preserve"> ma </w:t>
      </w:r>
      <w:r>
        <w:rPr>
          <w:rStyle w:val="VerbatimChar"/>
        </w:rPr>
        <w:t>paper/</w:t>
      </w:r>
      <w:r>
        <w:t xml:space="preserve"> lub </w:t>
      </w:r>
      <w:r>
        <w:rPr>
          <w:rStyle w:val="VerbatimChar"/>
        </w:rPr>
        <w:t>src/</w:t>
      </w:r>
      <w:r>
        <w:t xml:space="preserve">; taka kontrola musi zostać zadeklarowana jako </w:t>
      </w:r>
      <w:r>
        <w:rPr>
          <w:i/>
          <w:iCs/>
        </w:rPr>
        <w:t>wymagana lub nieadekwatna</w:t>
      </w:r>
      <w:r w:rsidR="00444D4E">
        <w:t xml:space="preserve"> na </w:t>
      </w:r>
      <w:r>
        <w:t>podstawie kontraktu projektu,</w:t>
      </w:r>
      <w:r w:rsidR="00444D4E">
        <w:t xml:space="preserve"> a </w:t>
      </w:r>
      <w:r>
        <w:t xml:space="preserve">nie bezwarunkowo pomijana. Polecenie </w:t>
      </w:r>
      <w:r>
        <w:rPr>
          <w:rStyle w:val="VerbatimChar"/>
        </w:rPr>
        <w:t>latexmk</w:t>
      </w:r>
      <w:r>
        <w:t xml:space="preserve"> powinno dodatkowo sprawdzać brak niezdefiniowanych odwołań oraz spójność bibliografii. Testy numeryczne należy uruchamiać</w:t>
      </w:r>
      <w:r w:rsidR="00444D4E">
        <w:t xml:space="preserve"> na </w:t>
      </w:r>
      <w:r>
        <w:t>zdefiniowanym środowisku</w:t>
      </w:r>
      <w:r w:rsidR="00444D4E">
        <w:t xml:space="preserve"> i </w:t>
      </w:r>
      <w:r>
        <w:t>zapisanej wersji danych.</w:t>
      </w:r>
    </w:p>
    <w:p w:rsidR="006037F7" w:rsidRDefault="005A369E" w:rsidP="00925391">
      <w:pPr>
        <w:pStyle w:val="Tekstpodstawowy"/>
        <w:jc w:val="both"/>
      </w:pPr>
      <w:r>
        <w:rPr>
          <w:b/>
          <w:bCs/>
        </w:rPr>
        <w:t>Korekta rygoru obliczeniowego.</w:t>
      </w:r>
      <w:r>
        <w:t xml:space="preserve"> Zakaz wszystkich pętli </w:t>
      </w:r>
      <w:r>
        <w:rPr>
          <w:rStyle w:val="VerbatimChar"/>
        </w:rPr>
        <w:t>for</w:t>
      </w:r>
      <w:r>
        <w:t xml:space="preserve"> lub list comprehensions wykrywany</w:t>
      </w:r>
      <w:r w:rsidR="00444D4E">
        <w:t xml:space="preserve"> za </w:t>
      </w:r>
      <w:r>
        <w:t>pomocą AST jest</w:t>
      </w:r>
      <w:r w:rsidR="00444D4E">
        <w:t xml:space="preserve"> co </w:t>
      </w:r>
      <w:r>
        <w:t xml:space="preserve">najwyżej </w:t>
      </w:r>
      <w:r>
        <w:rPr>
          <w:b/>
          <w:bCs/>
        </w:rPr>
        <w:t>lokalną regułą dla wybranych gorących ścieżek</w:t>
      </w:r>
      <w:r>
        <w:t>. Nie jest ogólną miarą wydajności. Dopiero profilowanie, benchmark</w:t>
      </w:r>
      <w:r w:rsidR="00444D4E">
        <w:t xml:space="preserve"> i </w:t>
      </w:r>
      <w:r>
        <w:t xml:space="preserve">analiza złożoności mogą uzasadnić wektoryzację. Przy testach losowości preferuj lokalny </w:t>
      </w:r>
      <w:r>
        <w:rPr>
          <w:rStyle w:val="VerbatimChar"/>
        </w:rPr>
        <w:t>numpy.random.default_rng(seed)</w:t>
      </w:r>
      <w:r w:rsidR="00444D4E">
        <w:t xml:space="preserve"> i </w:t>
      </w:r>
      <w:r>
        <w:t>jawne przekazanie generatora,</w:t>
      </w:r>
      <w:r w:rsidR="00444D4E">
        <w:t xml:space="preserve"> a </w:t>
      </w:r>
      <w:r>
        <w:t xml:space="preserve">nie globalny stan </w:t>
      </w:r>
      <w:r>
        <w:rPr>
          <w:rStyle w:val="VerbatimChar"/>
        </w:rPr>
        <w:t>numpy.random.seed()</w:t>
      </w:r>
      <w:r>
        <w:t>; ten sam seed nie zapewnia bitowej identyczności</w:t>
      </w:r>
      <w:r w:rsidR="00444D4E">
        <w:t xml:space="preserve"> na </w:t>
      </w:r>
      <w:r>
        <w:t>różnych platformach.</w:t>
      </w:r>
    </w:p>
    <w:p w:rsidR="006037F7" w:rsidRDefault="005A369E">
      <w:pPr>
        <w:pStyle w:val="Nagwek3"/>
      </w:pPr>
      <w:bookmarkStart w:id="36" w:name="warunki-przejścia-plan-act-post-act"/>
      <w:bookmarkEnd w:id="35"/>
      <w:r>
        <w:t>13.5 Warunki przejścia PLAN → ACT → POST-ACT</w:t>
      </w:r>
    </w:p>
    <w:p w:rsidR="006037F7" w:rsidRDefault="005A369E" w:rsidP="00925391">
      <w:pPr>
        <w:jc w:val="both"/>
      </w:pPr>
      <w:r>
        <w:t>W źródłach opisano rygorystyczny scenariusz</w:t>
      </w:r>
      <w:r w:rsidR="00444D4E">
        <w:t xml:space="preserve"> z </w:t>
      </w:r>
      <w:r>
        <w:t xml:space="preserve">obowiązkowym ludzkim słowem </w:t>
      </w:r>
      <w:r>
        <w:rPr>
          <w:rStyle w:val="VerbatimChar"/>
        </w:rPr>
        <w:t>APPROVED</w:t>
      </w:r>
      <w:r>
        <w:t>. Ten schemat jest użytecznym trybem szkoleniowym albo dla zmian wysokiego ryzyka, jednak przy wielu agentach staje się wąskim gardłem. Zalecany wariant produkcyjny</w:t>
      </w:r>
      <w:r w:rsidR="00444D4E">
        <w:t xml:space="preserve"> to </w:t>
      </w:r>
      <w:r>
        <w:rPr>
          <w:b/>
          <w:bCs/>
        </w:rPr>
        <w:t>zatwierdzanie</w:t>
      </w:r>
      <w:r w:rsidR="00444D4E">
        <w:rPr>
          <w:b/>
          <w:bCs/>
        </w:rPr>
        <w:t xml:space="preserve"> na </w:t>
      </w:r>
      <w:r>
        <w:rPr>
          <w:b/>
          <w:bCs/>
        </w:rPr>
        <w:t>podstawie ryzyka</w:t>
      </w:r>
      <w:r>
        <w:t>: małe</w:t>
      </w:r>
      <w:r w:rsidR="00444D4E">
        <w:t xml:space="preserve"> i </w:t>
      </w:r>
      <w:r>
        <w:t>odwracalne zmiany mogą przejść</w:t>
      </w:r>
      <w:r w:rsidR="00444D4E">
        <w:t xml:space="preserve"> po </w:t>
      </w:r>
      <w:r>
        <w:t>automatycznym sprawdzeniu planu oraz reguł, natomiast zmiany bezpieczeństwa, uprawnień, infrastruktury, migracji danych lub kosztów wymagają jawnej autoryzacji operatora. Tekstowy prompt nie jest mechanizmem kontroli dostępu:</w:t>
      </w:r>
      <w:r w:rsidR="00444D4E">
        <w:t xml:space="preserve"> w </w:t>
      </w:r>
      <w:r>
        <w:t>fazie PLAN rzeczywiście blokuje się narzędzia zapisu,</w:t>
      </w:r>
      <w:r w:rsidR="00444D4E">
        <w:t xml:space="preserve"> a </w:t>
      </w:r>
      <w:r>
        <w:t>w ACT nadawane</w:t>
      </w:r>
      <w:r w:rsidR="00444D4E">
        <w:t xml:space="preserve"> są </w:t>
      </w:r>
      <w:r>
        <w:t>dopiero wymagane uprawnienia.</w:t>
      </w:r>
    </w:p>
    <w:p w:rsidR="006037F7" w:rsidRDefault="005A369E" w:rsidP="00925391">
      <w:pPr>
        <w:pStyle w:val="Tekstpodstawowy"/>
        <w:jc w:val="both"/>
      </w:pPr>
      <w:r>
        <w:t xml:space="preserve">Po wykonaniu zmian najpierw zapisz </w:t>
      </w:r>
      <w:r>
        <w:rPr>
          <w:b/>
          <w:bCs/>
        </w:rPr>
        <w:t>rzeczywisty dowód</w:t>
      </w:r>
      <w:r>
        <w:t xml:space="preserve"> uruchomień; następnie dokonaj review</w:t>
      </w:r>
      <w:r w:rsidR="00444D4E">
        <w:t xml:space="preserve"> i </w:t>
      </w:r>
      <w:r>
        <w:t>merge; dopiero</w:t>
      </w:r>
      <w:r w:rsidR="00444D4E">
        <w:t xml:space="preserve"> na </w:t>
      </w:r>
      <w:r>
        <w:t xml:space="preserve">podstawie wyniku zaktualizuj </w:t>
      </w:r>
      <w:r>
        <w:rPr>
          <w:rStyle w:val="VerbatimChar"/>
        </w:rPr>
        <w:t>activeContext.md</w:t>
      </w:r>
      <w:r>
        <w:t>/</w:t>
      </w:r>
      <w:r>
        <w:rPr>
          <w:rStyle w:val="VerbatimChar"/>
        </w:rPr>
        <w:t>progress.md</w:t>
      </w:r>
      <w:r>
        <w:t>. Nie wpisuj „ukończone”, jeśli</w:t>
      </w:r>
      <w:r w:rsidR="00444D4E">
        <w:t xml:space="preserve"> PR </w:t>
      </w:r>
      <w:r>
        <w:t>jest nadal otwarty lub walidacja nie została przeprowadzona.</w:t>
      </w:r>
    </w:p>
    <w:p w:rsidR="006037F7" w:rsidRDefault="005A369E">
      <w:pPr>
        <w:pStyle w:val="Nagwek2"/>
      </w:pPr>
      <w:bookmarkStart w:id="37" w:name="Xd74a5dde4f7b92947e583c0d1345c023f91c94f"/>
      <w:bookmarkEnd w:id="31"/>
      <w:bookmarkEnd w:id="36"/>
      <w:r>
        <w:t>14. Przykładowy workflow</w:t>
      </w:r>
      <w:r w:rsidR="00444D4E">
        <w:t xml:space="preserve"> CI </w:t>
      </w:r>
      <w:r>
        <w:t>dla repozytorium Python</w:t>
      </w:r>
    </w:p>
    <w:p w:rsidR="006037F7" w:rsidRDefault="005A369E" w:rsidP="00925391">
      <w:pPr>
        <w:jc w:val="both"/>
      </w:pPr>
      <w:r>
        <w:t>Poniższy wzorzec jest przeznaczony</w:t>
      </w:r>
      <w:r w:rsidR="00444D4E">
        <w:t xml:space="preserve"> do </w:t>
      </w:r>
      <w:r>
        <w:t>adaptacji. Zakłada,</w:t>
      </w:r>
      <w:r w:rsidR="00444D4E">
        <w:t xml:space="preserve"> że </w:t>
      </w:r>
      <w:r>
        <w:t xml:space="preserve">repozytorium deklaruje opcjonalną grupę zależności </w:t>
      </w:r>
      <w:r>
        <w:rPr>
          <w:rStyle w:val="VerbatimChar"/>
        </w:rPr>
        <w:t>dev</w:t>
      </w:r>
      <w:r>
        <w:t xml:space="preserve">, posiada katalog </w:t>
      </w:r>
      <w:r>
        <w:rPr>
          <w:rStyle w:val="VerbatimChar"/>
        </w:rPr>
        <w:t>src/</w:t>
      </w:r>
      <w:r w:rsidR="00444D4E">
        <w:t xml:space="preserve"> i </w:t>
      </w:r>
      <w:r>
        <w:t>testy. Używa przypiętych, publicznie zidentyfikowanych commitów akcji</w:t>
      </w:r>
      <w:r w:rsidR="00444D4E">
        <w:t xml:space="preserve"> z </w:t>
      </w:r>
      <w:r>
        <w:t>linii 4.x</w:t>
      </w:r>
      <w:r w:rsidR="00444D4E">
        <w:t xml:space="preserve"> i </w:t>
      </w:r>
      <w:r>
        <w:t>5.x, lecz przed wdrożeniem należy zweryfikować aktualny status utrzymania</w:t>
      </w:r>
      <w:r w:rsidR="00444D4E">
        <w:t xml:space="preserve"> i </w:t>
      </w:r>
      <w:r>
        <w:t>rozważyć workflow lockfile; nie jest</w:t>
      </w:r>
      <w:r w:rsidR="00444D4E">
        <w:t xml:space="preserve"> to </w:t>
      </w:r>
      <w:r>
        <w:t>twierdzenie,</w:t>
      </w:r>
      <w:r w:rsidR="00444D4E">
        <w:t xml:space="preserve"> że </w:t>
      </w:r>
      <w:r>
        <w:t>wskazane wersje</w:t>
      </w:r>
      <w:r w:rsidR="00444D4E">
        <w:t xml:space="preserve"> są </w:t>
      </w:r>
      <w:r>
        <w:t>najnowsze.</w:t>
      </w:r>
    </w:p>
    <w:p w:rsidR="006037F7" w:rsidRPr="004E7D26" w:rsidRDefault="005A369E">
      <w:pPr>
        <w:pStyle w:val="SourceCode"/>
        <w:spacing w:before="0" w:after="0"/>
        <w:rPr>
          <w:sz w:val="16"/>
          <w:lang w:val="en-US"/>
        </w:rPr>
      </w:pPr>
      <w:r w:rsidRPr="004E7D26">
        <w:rPr>
          <w:rStyle w:val="FunctionTok"/>
          <w:sz w:val="16"/>
          <w:lang w:val="en-US"/>
        </w:rPr>
        <w:t>name</w:t>
      </w:r>
      <w:r w:rsidRPr="004E7D26">
        <w:rPr>
          <w:rStyle w:val="KeywordTok"/>
          <w:sz w:val="16"/>
          <w:lang w:val="en-US"/>
        </w:rPr>
        <w:t>:</w:t>
      </w:r>
      <w:r w:rsidRPr="004E7D26">
        <w:rPr>
          <w:rStyle w:val="AttributeTok"/>
          <w:sz w:val="16"/>
          <w:lang w:val="en-US"/>
        </w:rPr>
        <w:t xml:space="preserve"> Agent Verification</w:t>
      </w:r>
      <w:r w:rsidRPr="004E7D26">
        <w:rPr>
          <w:sz w:val="16"/>
          <w:lang w:val="en-US"/>
        </w:rPr>
        <w:br/>
      </w:r>
      <w:r w:rsidRPr="004E7D26">
        <w:rPr>
          <w:rStyle w:val="FunctionTok"/>
          <w:sz w:val="16"/>
          <w:lang w:val="en-US"/>
        </w:rPr>
        <w:t>on</w:t>
      </w:r>
      <w:r w:rsidRPr="004E7D26">
        <w:rPr>
          <w:rStyle w:val="KeywordTok"/>
          <w:sz w:val="16"/>
          <w:lang w:val="en-US"/>
        </w:rPr>
        <w:t>:</w:t>
      </w:r>
      <w:r w:rsidRPr="004E7D26">
        <w:rPr>
          <w:sz w:val="16"/>
          <w:lang w:val="en-US"/>
        </w:rPr>
        <w:br/>
      </w:r>
      <w:r w:rsidRPr="004E7D26">
        <w:rPr>
          <w:rStyle w:val="AttributeTok"/>
          <w:sz w:val="16"/>
          <w:lang w:val="en-US"/>
        </w:rPr>
        <w:t xml:space="preserve">  </w:t>
      </w:r>
      <w:r w:rsidRPr="004E7D26">
        <w:rPr>
          <w:rStyle w:val="FunctionTok"/>
          <w:sz w:val="16"/>
          <w:lang w:val="en-US"/>
        </w:rPr>
        <w:t>pull_request</w:t>
      </w:r>
      <w:r w:rsidRPr="004E7D26">
        <w:rPr>
          <w:rStyle w:val="KeywordTok"/>
          <w:sz w:val="16"/>
          <w:lang w:val="en-US"/>
        </w:rPr>
        <w:t>:</w:t>
      </w:r>
      <w:r w:rsidRPr="004E7D26">
        <w:rPr>
          <w:sz w:val="16"/>
          <w:lang w:val="en-US"/>
        </w:rPr>
        <w:br/>
      </w:r>
      <w:r w:rsidRPr="004E7D26">
        <w:rPr>
          <w:rStyle w:val="AttributeTok"/>
          <w:sz w:val="16"/>
          <w:lang w:val="en-US"/>
        </w:rPr>
        <w:t xml:space="preserve">    </w:t>
      </w:r>
      <w:r w:rsidRPr="004E7D26">
        <w:rPr>
          <w:rStyle w:val="FunctionTok"/>
          <w:sz w:val="16"/>
          <w:lang w:val="en-US"/>
        </w:rPr>
        <w:t>branches</w:t>
      </w:r>
      <w:r w:rsidRPr="004E7D26">
        <w:rPr>
          <w:rStyle w:val="KeywordTok"/>
          <w:sz w:val="16"/>
          <w:lang w:val="en-US"/>
        </w:rPr>
        <w:t>:</w:t>
      </w:r>
      <w:r w:rsidRPr="004E7D26">
        <w:rPr>
          <w:rStyle w:val="AttributeTok"/>
          <w:sz w:val="16"/>
          <w:lang w:val="en-US"/>
        </w:rPr>
        <w:t xml:space="preserve"> </w:t>
      </w:r>
      <w:r w:rsidRPr="004E7D26">
        <w:rPr>
          <w:rStyle w:val="KeywordTok"/>
          <w:sz w:val="16"/>
          <w:lang w:val="en-US"/>
        </w:rPr>
        <w:t>[</w:t>
      </w:r>
      <w:r w:rsidRPr="004E7D26">
        <w:rPr>
          <w:rStyle w:val="AttributeTok"/>
          <w:sz w:val="16"/>
          <w:lang w:val="en-US"/>
        </w:rPr>
        <w:t>main</w:t>
      </w:r>
      <w:r w:rsidRPr="004E7D26">
        <w:rPr>
          <w:rStyle w:val="KeywordTok"/>
          <w:sz w:val="16"/>
          <w:lang w:val="en-US"/>
        </w:rPr>
        <w:t>]</w:t>
      </w:r>
      <w:r w:rsidRPr="004E7D26">
        <w:rPr>
          <w:sz w:val="16"/>
          <w:lang w:val="en-US"/>
        </w:rPr>
        <w:br/>
      </w:r>
      <w:r w:rsidRPr="004E7D26">
        <w:rPr>
          <w:rStyle w:val="AttributeTok"/>
          <w:sz w:val="16"/>
          <w:lang w:val="en-US"/>
        </w:rPr>
        <w:t xml:space="preserve">  </w:t>
      </w:r>
      <w:r w:rsidRPr="004E7D26">
        <w:rPr>
          <w:rStyle w:val="FunctionTok"/>
          <w:sz w:val="16"/>
          <w:lang w:val="en-US"/>
        </w:rPr>
        <w:t>workflow_dispatch</w:t>
      </w:r>
      <w:r w:rsidRPr="004E7D26">
        <w:rPr>
          <w:rStyle w:val="KeywordTok"/>
          <w:sz w:val="16"/>
          <w:lang w:val="en-US"/>
        </w:rPr>
        <w:t>:</w:t>
      </w:r>
      <w:r w:rsidRPr="004E7D26">
        <w:rPr>
          <w:sz w:val="16"/>
          <w:lang w:val="en-US"/>
        </w:rPr>
        <w:br/>
      </w:r>
      <w:r w:rsidRPr="004E7D26">
        <w:rPr>
          <w:rStyle w:val="FunctionTok"/>
          <w:sz w:val="16"/>
          <w:lang w:val="en-US"/>
        </w:rPr>
        <w:t>permissions</w:t>
      </w:r>
      <w:r w:rsidRPr="004E7D26">
        <w:rPr>
          <w:rStyle w:val="KeywordTok"/>
          <w:sz w:val="16"/>
          <w:lang w:val="en-US"/>
        </w:rPr>
        <w:t>:</w:t>
      </w:r>
      <w:r w:rsidRPr="004E7D26">
        <w:rPr>
          <w:sz w:val="16"/>
          <w:lang w:val="en-US"/>
        </w:rPr>
        <w:br/>
      </w:r>
      <w:r w:rsidRPr="004E7D26">
        <w:rPr>
          <w:rStyle w:val="AttributeTok"/>
          <w:sz w:val="16"/>
          <w:lang w:val="en-US"/>
        </w:rPr>
        <w:t xml:space="preserve">  </w:t>
      </w:r>
      <w:r w:rsidRPr="004E7D26">
        <w:rPr>
          <w:rStyle w:val="FunctionTok"/>
          <w:sz w:val="16"/>
          <w:lang w:val="en-US"/>
        </w:rPr>
        <w:t>contents</w:t>
      </w:r>
      <w:r w:rsidRPr="004E7D26">
        <w:rPr>
          <w:rStyle w:val="KeywordTok"/>
          <w:sz w:val="16"/>
          <w:lang w:val="en-US"/>
        </w:rPr>
        <w:t>:</w:t>
      </w:r>
      <w:r w:rsidRPr="004E7D26">
        <w:rPr>
          <w:rStyle w:val="AttributeTok"/>
          <w:sz w:val="16"/>
          <w:lang w:val="en-US"/>
        </w:rPr>
        <w:t xml:space="preserve"> read</w:t>
      </w:r>
      <w:r w:rsidRPr="004E7D26">
        <w:rPr>
          <w:sz w:val="16"/>
          <w:lang w:val="en-US"/>
        </w:rPr>
        <w:br/>
      </w:r>
      <w:r w:rsidRPr="004E7D26">
        <w:rPr>
          <w:rStyle w:val="FunctionTok"/>
          <w:sz w:val="16"/>
          <w:lang w:val="en-US"/>
        </w:rPr>
        <w:t>concurrency</w:t>
      </w:r>
      <w:r w:rsidRPr="004E7D26">
        <w:rPr>
          <w:rStyle w:val="KeywordTok"/>
          <w:sz w:val="16"/>
          <w:lang w:val="en-US"/>
        </w:rPr>
        <w:t>:</w:t>
      </w:r>
      <w:r w:rsidRPr="004E7D26">
        <w:rPr>
          <w:sz w:val="16"/>
          <w:lang w:val="en-US"/>
        </w:rPr>
        <w:br/>
      </w:r>
      <w:r w:rsidRPr="004E7D26">
        <w:rPr>
          <w:rStyle w:val="AttributeTok"/>
          <w:sz w:val="16"/>
          <w:lang w:val="en-US"/>
        </w:rPr>
        <w:t xml:space="preserve">  </w:t>
      </w:r>
      <w:r w:rsidRPr="004E7D26">
        <w:rPr>
          <w:rStyle w:val="FunctionTok"/>
          <w:sz w:val="16"/>
          <w:lang w:val="en-US"/>
        </w:rPr>
        <w:t>group</w:t>
      </w:r>
      <w:r w:rsidRPr="004E7D26">
        <w:rPr>
          <w:rStyle w:val="KeywordTok"/>
          <w:sz w:val="16"/>
          <w:lang w:val="en-US"/>
        </w:rPr>
        <w:t>:</w:t>
      </w:r>
      <w:r w:rsidRPr="004E7D26">
        <w:rPr>
          <w:rStyle w:val="AttributeTok"/>
          <w:sz w:val="16"/>
          <w:lang w:val="en-US"/>
        </w:rPr>
        <w:t xml:space="preserve"> verify-${{ github.workflow }}-${{ github.event.pull_request.number || github.ref }}</w:t>
      </w:r>
      <w:r w:rsidRPr="004E7D26">
        <w:rPr>
          <w:sz w:val="16"/>
          <w:lang w:val="en-US"/>
        </w:rPr>
        <w:br/>
      </w:r>
      <w:r w:rsidRPr="004E7D26">
        <w:rPr>
          <w:rStyle w:val="AttributeTok"/>
          <w:sz w:val="16"/>
          <w:lang w:val="en-US"/>
        </w:rPr>
        <w:t xml:space="preserve">  </w:t>
      </w:r>
      <w:r w:rsidRPr="004E7D26">
        <w:rPr>
          <w:rStyle w:val="FunctionTok"/>
          <w:sz w:val="16"/>
          <w:lang w:val="en-US"/>
        </w:rPr>
        <w:t>cancel-in-progress</w:t>
      </w:r>
      <w:r w:rsidRPr="004E7D26">
        <w:rPr>
          <w:rStyle w:val="KeywordTok"/>
          <w:sz w:val="16"/>
          <w:lang w:val="en-US"/>
        </w:rPr>
        <w:t>:</w:t>
      </w:r>
      <w:r w:rsidRPr="004E7D26">
        <w:rPr>
          <w:rStyle w:val="AttributeTok"/>
          <w:sz w:val="16"/>
          <w:lang w:val="en-US"/>
        </w:rPr>
        <w:t xml:space="preserve"> </w:t>
      </w:r>
      <w:r w:rsidRPr="004E7D26">
        <w:rPr>
          <w:rStyle w:val="CharTok"/>
          <w:sz w:val="16"/>
          <w:lang w:val="en-US"/>
        </w:rPr>
        <w:t>true</w:t>
      </w:r>
      <w:r w:rsidRPr="004E7D26">
        <w:rPr>
          <w:sz w:val="16"/>
          <w:lang w:val="en-US"/>
        </w:rPr>
        <w:br/>
      </w:r>
      <w:r w:rsidRPr="004E7D26">
        <w:rPr>
          <w:rStyle w:val="FunctionTok"/>
          <w:sz w:val="16"/>
          <w:lang w:val="en-US"/>
        </w:rPr>
        <w:t>jobs</w:t>
      </w:r>
      <w:r w:rsidRPr="004E7D26">
        <w:rPr>
          <w:rStyle w:val="KeywordTok"/>
          <w:sz w:val="16"/>
          <w:lang w:val="en-US"/>
        </w:rPr>
        <w:t>:</w:t>
      </w:r>
      <w:r w:rsidRPr="004E7D26">
        <w:rPr>
          <w:sz w:val="16"/>
          <w:lang w:val="en-US"/>
        </w:rPr>
        <w:br/>
      </w:r>
      <w:r w:rsidRPr="004E7D26">
        <w:rPr>
          <w:rStyle w:val="AttributeTok"/>
          <w:sz w:val="16"/>
          <w:lang w:val="en-US"/>
        </w:rPr>
        <w:t xml:space="preserve">  </w:t>
      </w:r>
      <w:r w:rsidRPr="004E7D26">
        <w:rPr>
          <w:rStyle w:val="FunctionTok"/>
          <w:sz w:val="16"/>
          <w:lang w:val="en-US"/>
        </w:rPr>
        <w:t>verify</w:t>
      </w:r>
      <w:r w:rsidRPr="004E7D26">
        <w:rPr>
          <w:rStyle w:val="KeywordTok"/>
          <w:sz w:val="16"/>
          <w:lang w:val="en-US"/>
        </w:rPr>
        <w:t>:</w:t>
      </w:r>
      <w:r w:rsidRPr="004E7D26">
        <w:rPr>
          <w:sz w:val="16"/>
          <w:lang w:val="en-US"/>
        </w:rPr>
        <w:br/>
      </w:r>
      <w:r w:rsidRPr="004E7D26">
        <w:rPr>
          <w:rStyle w:val="AttributeTok"/>
          <w:sz w:val="16"/>
          <w:lang w:val="en-US"/>
        </w:rPr>
        <w:t xml:space="preserve">    </w:t>
      </w:r>
      <w:r w:rsidRPr="004E7D26">
        <w:rPr>
          <w:rStyle w:val="FunctionTok"/>
          <w:sz w:val="16"/>
          <w:lang w:val="en-US"/>
        </w:rPr>
        <w:t>name</w:t>
      </w:r>
      <w:r w:rsidRPr="004E7D26">
        <w:rPr>
          <w:rStyle w:val="KeywordTok"/>
          <w:sz w:val="16"/>
          <w:lang w:val="en-US"/>
        </w:rPr>
        <w:t>:</w:t>
      </w:r>
      <w:r w:rsidRPr="004E7D26">
        <w:rPr>
          <w:rStyle w:val="AttributeTok"/>
          <w:sz w:val="16"/>
          <w:lang w:val="en-US"/>
        </w:rPr>
        <w:t xml:space="preserve"> verify</w:t>
      </w:r>
      <w:r w:rsidRPr="004E7D26">
        <w:rPr>
          <w:sz w:val="16"/>
          <w:lang w:val="en-US"/>
        </w:rPr>
        <w:br/>
      </w:r>
      <w:r w:rsidRPr="004E7D26">
        <w:rPr>
          <w:rStyle w:val="AttributeTok"/>
          <w:sz w:val="16"/>
          <w:lang w:val="en-US"/>
        </w:rPr>
        <w:t xml:space="preserve">    </w:t>
      </w:r>
      <w:r w:rsidRPr="004E7D26">
        <w:rPr>
          <w:rStyle w:val="FunctionTok"/>
          <w:sz w:val="16"/>
          <w:lang w:val="en-US"/>
        </w:rPr>
        <w:t>runs-on</w:t>
      </w:r>
      <w:r w:rsidRPr="004E7D26">
        <w:rPr>
          <w:rStyle w:val="KeywordTok"/>
          <w:sz w:val="16"/>
          <w:lang w:val="en-US"/>
        </w:rPr>
        <w:t>:</w:t>
      </w:r>
      <w:r w:rsidRPr="004E7D26">
        <w:rPr>
          <w:rStyle w:val="AttributeTok"/>
          <w:sz w:val="16"/>
          <w:lang w:val="en-US"/>
        </w:rPr>
        <w:t xml:space="preserve"> ubuntu-latest</w:t>
      </w:r>
      <w:r w:rsidRPr="004E7D26">
        <w:rPr>
          <w:sz w:val="16"/>
          <w:lang w:val="en-US"/>
        </w:rPr>
        <w:br/>
      </w:r>
      <w:r w:rsidRPr="004E7D26">
        <w:rPr>
          <w:rStyle w:val="AttributeTok"/>
          <w:sz w:val="16"/>
          <w:lang w:val="en-US"/>
        </w:rPr>
        <w:t xml:space="preserve">    </w:t>
      </w:r>
      <w:r w:rsidRPr="004E7D26">
        <w:rPr>
          <w:rStyle w:val="FunctionTok"/>
          <w:sz w:val="16"/>
          <w:lang w:val="en-US"/>
        </w:rPr>
        <w:t>timeout-minutes</w:t>
      </w:r>
      <w:r w:rsidRPr="004E7D26">
        <w:rPr>
          <w:rStyle w:val="KeywordTok"/>
          <w:sz w:val="16"/>
          <w:lang w:val="en-US"/>
        </w:rPr>
        <w:t>:</w:t>
      </w:r>
      <w:r w:rsidRPr="004E7D26">
        <w:rPr>
          <w:rStyle w:val="AttributeTok"/>
          <w:sz w:val="16"/>
          <w:lang w:val="en-US"/>
        </w:rPr>
        <w:t xml:space="preserve"> </w:t>
      </w:r>
      <w:r w:rsidRPr="004E7D26">
        <w:rPr>
          <w:rStyle w:val="DecValTok"/>
          <w:sz w:val="16"/>
          <w:lang w:val="en-US"/>
        </w:rPr>
        <w:t>20</w:t>
      </w:r>
      <w:r w:rsidRPr="004E7D26">
        <w:rPr>
          <w:sz w:val="16"/>
          <w:lang w:val="en-US"/>
        </w:rPr>
        <w:br/>
      </w:r>
      <w:r w:rsidRPr="004E7D26">
        <w:rPr>
          <w:rStyle w:val="AttributeTok"/>
          <w:sz w:val="16"/>
          <w:lang w:val="en-US"/>
        </w:rPr>
        <w:t xml:space="preserve">    </w:t>
      </w:r>
      <w:r w:rsidRPr="004E7D26">
        <w:rPr>
          <w:rStyle w:val="FunctionTok"/>
          <w:sz w:val="16"/>
          <w:lang w:val="en-US"/>
        </w:rPr>
        <w:t>steps</w:t>
      </w:r>
      <w:r w:rsidRPr="004E7D26">
        <w:rPr>
          <w:rStyle w:val="KeywordTok"/>
          <w:sz w:val="16"/>
          <w:lang w:val="en-US"/>
        </w:rPr>
        <w:t>:</w:t>
      </w:r>
      <w:r w:rsidRPr="004E7D26">
        <w:rPr>
          <w:sz w:val="16"/>
          <w:lang w:val="en-US"/>
        </w:rPr>
        <w:br/>
      </w:r>
      <w:r w:rsidRPr="004E7D26">
        <w:rPr>
          <w:rStyle w:val="AttributeTok"/>
          <w:sz w:val="16"/>
          <w:lang w:val="en-US"/>
        </w:rPr>
        <w:t xml:space="preserve">      </w:t>
      </w:r>
      <w:r w:rsidRPr="004E7D26">
        <w:rPr>
          <w:rStyle w:val="KeywordTok"/>
          <w:sz w:val="16"/>
          <w:lang w:val="en-US"/>
        </w:rPr>
        <w:t>-</w:t>
      </w:r>
      <w:r w:rsidRPr="004E7D26">
        <w:rPr>
          <w:rStyle w:val="AttributeTok"/>
          <w:sz w:val="16"/>
          <w:lang w:val="en-US"/>
        </w:rPr>
        <w:t xml:space="preserve"> </w:t>
      </w:r>
      <w:r w:rsidRPr="004E7D26">
        <w:rPr>
          <w:rStyle w:val="FunctionTok"/>
          <w:sz w:val="16"/>
          <w:lang w:val="en-US"/>
        </w:rPr>
        <w:t>uses</w:t>
      </w:r>
      <w:r w:rsidRPr="004E7D26">
        <w:rPr>
          <w:rStyle w:val="KeywordTok"/>
          <w:sz w:val="16"/>
          <w:lang w:val="en-US"/>
        </w:rPr>
        <w:t>:</w:t>
      </w:r>
      <w:r w:rsidRPr="004E7D26">
        <w:rPr>
          <w:rStyle w:val="AttributeTok"/>
          <w:sz w:val="16"/>
          <w:lang w:val="en-US"/>
        </w:rPr>
        <w:t xml:space="preserve"> actions/checkout@11bd71901bbe5b1630ceea73d27597364c9af683</w:t>
      </w:r>
      <w:r w:rsidRPr="004E7D26">
        <w:rPr>
          <w:rStyle w:val="CommentTok"/>
          <w:sz w:val="16"/>
          <w:lang w:val="en-US"/>
        </w:rPr>
        <w:t xml:space="preserve"> # v4.2.2</w:t>
      </w:r>
      <w:r w:rsidRPr="004E7D26">
        <w:rPr>
          <w:sz w:val="16"/>
          <w:lang w:val="en-US"/>
        </w:rPr>
        <w:br/>
      </w:r>
      <w:r w:rsidRPr="004E7D26">
        <w:rPr>
          <w:rStyle w:val="AttributeTok"/>
          <w:sz w:val="16"/>
          <w:lang w:val="en-US"/>
        </w:rPr>
        <w:t xml:space="preserve">        </w:t>
      </w:r>
      <w:r w:rsidRPr="004E7D26">
        <w:rPr>
          <w:rStyle w:val="FunctionTok"/>
          <w:sz w:val="16"/>
          <w:lang w:val="en-US"/>
        </w:rPr>
        <w:t>with</w:t>
      </w:r>
      <w:r w:rsidRPr="004E7D26">
        <w:rPr>
          <w:rStyle w:val="KeywordTok"/>
          <w:sz w:val="16"/>
          <w:lang w:val="en-US"/>
        </w:rPr>
        <w:t>:</w:t>
      </w:r>
      <w:r w:rsidRPr="004E7D26">
        <w:rPr>
          <w:sz w:val="16"/>
          <w:lang w:val="en-US"/>
        </w:rPr>
        <w:br/>
      </w:r>
      <w:r w:rsidRPr="004E7D26">
        <w:rPr>
          <w:rStyle w:val="AttributeTok"/>
          <w:sz w:val="16"/>
          <w:lang w:val="en-US"/>
        </w:rPr>
        <w:t xml:space="preserve">          </w:t>
      </w:r>
      <w:r w:rsidRPr="004E7D26">
        <w:rPr>
          <w:rStyle w:val="FunctionTok"/>
          <w:sz w:val="16"/>
          <w:lang w:val="en-US"/>
        </w:rPr>
        <w:t>persist-credentials</w:t>
      </w:r>
      <w:r w:rsidRPr="004E7D26">
        <w:rPr>
          <w:rStyle w:val="KeywordTok"/>
          <w:sz w:val="16"/>
          <w:lang w:val="en-US"/>
        </w:rPr>
        <w:t>:</w:t>
      </w:r>
      <w:r w:rsidRPr="004E7D26">
        <w:rPr>
          <w:rStyle w:val="AttributeTok"/>
          <w:sz w:val="16"/>
          <w:lang w:val="en-US"/>
        </w:rPr>
        <w:t xml:space="preserve"> </w:t>
      </w:r>
      <w:r w:rsidRPr="004E7D26">
        <w:rPr>
          <w:rStyle w:val="CharTok"/>
          <w:sz w:val="16"/>
          <w:lang w:val="en-US"/>
        </w:rPr>
        <w:t>false</w:t>
      </w:r>
      <w:r w:rsidRPr="004E7D26">
        <w:rPr>
          <w:sz w:val="16"/>
          <w:lang w:val="en-US"/>
        </w:rPr>
        <w:br/>
      </w:r>
      <w:r w:rsidRPr="004E7D26">
        <w:rPr>
          <w:rStyle w:val="AttributeTok"/>
          <w:sz w:val="16"/>
          <w:lang w:val="en-US"/>
        </w:rPr>
        <w:t xml:space="preserve">      </w:t>
      </w:r>
      <w:r w:rsidRPr="004E7D26">
        <w:rPr>
          <w:rStyle w:val="KeywordTok"/>
          <w:sz w:val="16"/>
          <w:lang w:val="en-US"/>
        </w:rPr>
        <w:t>-</w:t>
      </w:r>
      <w:r w:rsidRPr="004E7D26">
        <w:rPr>
          <w:rStyle w:val="AttributeTok"/>
          <w:sz w:val="16"/>
          <w:lang w:val="en-US"/>
        </w:rPr>
        <w:t xml:space="preserve"> </w:t>
      </w:r>
      <w:r w:rsidRPr="004E7D26">
        <w:rPr>
          <w:rStyle w:val="FunctionTok"/>
          <w:sz w:val="16"/>
          <w:lang w:val="en-US"/>
        </w:rPr>
        <w:t>uses</w:t>
      </w:r>
      <w:r w:rsidRPr="004E7D26">
        <w:rPr>
          <w:rStyle w:val="KeywordTok"/>
          <w:sz w:val="16"/>
          <w:lang w:val="en-US"/>
        </w:rPr>
        <w:t>:</w:t>
      </w:r>
      <w:r w:rsidRPr="004E7D26">
        <w:rPr>
          <w:rStyle w:val="AttributeTok"/>
          <w:sz w:val="16"/>
          <w:lang w:val="en-US"/>
        </w:rPr>
        <w:t xml:space="preserve"> actions/setup-python@a26af69be951a213d495a4c3e4e4022e16d87065</w:t>
      </w:r>
      <w:r w:rsidRPr="004E7D26">
        <w:rPr>
          <w:rStyle w:val="CommentTok"/>
          <w:sz w:val="16"/>
          <w:lang w:val="en-US"/>
        </w:rPr>
        <w:t xml:space="preserve"> # v5.6.0</w:t>
      </w:r>
      <w:r w:rsidRPr="004E7D26">
        <w:rPr>
          <w:sz w:val="16"/>
          <w:lang w:val="en-US"/>
        </w:rPr>
        <w:br/>
      </w:r>
      <w:r w:rsidRPr="004E7D26">
        <w:rPr>
          <w:rStyle w:val="AttributeTok"/>
          <w:sz w:val="16"/>
          <w:lang w:val="en-US"/>
        </w:rPr>
        <w:t xml:space="preserve">        </w:t>
      </w:r>
      <w:r w:rsidRPr="004E7D26">
        <w:rPr>
          <w:rStyle w:val="FunctionTok"/>
          <w:sz w:val="16"/>
          <w:lang w:val="en-US"/>
        </w:rPr>
        <w:t>with</w:t>
      </w:r>
      <w:r w:rsidRPr="004E7D26">
        <w:rPr>
          <w:rStyle w:val="KeywordTok"/>
          <w:sz w:val="16"/>
          <w:lang w:val="en-US"/>
        </w:rPr>
        <w:t>:</w:t>
      </w:r>
      <w:r w:rsidRPr="004E7D26">
        <w:rPr>
          <w:sz w:val="16"/>
          <w:lang w:val="en-US"/>
        </w:rPr>
        <w:br/>
      </w:r>
      <w:r w:rsidRPr="004E7D26">
        <w:rPr>
          <w:rStyle w:val="AttributeTok"/>
          <w:sz w:val="16"/>
          <w:lang w:val="en-US"/>
        </w:rPr>
        <w:t xml:space="preserve">          </w:t>
      </w:r>
      <w:r w:rsidRPr="004E7D26">
        <w:rPr>
          <w:rStyle w:val="FunctionTok"/>
          <w:sz w:val="16"/>
          <w:lang w:val="en-US"/>
        </w:rPr>
        <w:t>python-version</w:t>
      </w:r>
      <w:r w:rsidRPr="004E7D26">
        <w:rPr>
          <w:rStyle w:val="KeywordTok"/>
          <w:sz w:val="16"/>
          <w:lang w:val="en-US"/>
        </w:rPr>
        <w:t>:</w:t>
      </w:r>
      <w:r w:rsidRPr="004E7D26">
        <w:rPr>
          <w:rStyle w:val="AttributeTok"/>
          <w:sz w:val="16"/>
          <w:lang w:val="en-US"/>
        </w:rPr>
        <w:t xml:space="preserve"> </w:t>
      </w:r>
      <w:r w:rsidRPr="004E7D26">
        <w:rPr>
          <w:rStyle w:val="StringTok"/>
          <w:sz w:val="16"/>
          <w:lang w:val="en-US"/>
        </w:rPr>
        <w:t>'3.12'</w:t>
      </w:r>
      <w:r w:rsidRPr="004E7D26">
        <w:rPr>
          <w:sz w:val="16"/>
          <w:lang w:val="en-US"/>
        </w:rPr>
        <w:br/>
      </w:r>
      <w:r w:rsidRPr="004E7D26">
        <w:rPr>
          <w:rStyle w:val="AttributeTok"/>
          <w:sz w:val="16"/>
          <w:lang w:val="en-US"/>
        </w:rPr>
        <w:t xml:space="preserve">      </w:t>
      </w:r>
      <w:r w:rsidRPr="004E7D26">
        <w:rPr>
          <w:rStyle w:val="KeywordTok"/>
          <w:sz w:val="16"/>
          <w:lang w:val="en-US"/>
        </w:rPr>
        <w:t>-</w:t>
      </w:r>
      <w:r w:rsidRPr="004E7D26">
        <w:rPr>
          <w:rStyle w:val="AttributeTok"/>
          <w:sz w:val="16"/>
          <w:lang w:val="en-US"/>
        </w:rPr>
        <w:t xml:space="preserve"> </w:t>
      </w:r>
      <w:r w:rsidRPr="004E7D26">
        <w:rPr>
          <w:rStyle w:val="FunctionTok"/>
          <w:sz w:val="16"/>
          <w:lang w:val="en-US"/>
        </w:rPr>
        <w:t>name</w:t>
      </w:r>
      <w:r w:rsidRPr="004E7D26">
        <w:rPr>
          <w:rStyle w:val="KeywordTok"/>
          <w:sz w:val="16"/>
          <w:lang w:val="en-US"/>
        </w:rPr>
        <w:t>:</w:t>
      </w:r>
      <w:r w:rsidRPr="004E7D26">
        <w:rPr>
          <w:rStyle w:val="AttributeTok"/>
          <w:sz w:val="16"/>
          <w:lang w:val="en-US"/>
        </w:rPr>
        <w:t xml:space="preserve"> Install declared project dependencies</w:t>
      </w:r>
      <w:r w:rsidRPr="004E7D26">
        <w:rPr>
          <w:sz w:val="16"/>
          <w:lang w:val="en-US"/>
        </w:rPr>
        <w:br/>
      </w:r>
      <w:r w:rsidRPr="004E7D26">
        <w:rPr>
          <w:rStyle w:val="AttributeTok"/>
          <w:sz w:val="16"/>
          <w:lang w:val="en-US"/>
        </w:rPr>
        <w:t xml:space="preserve">        </w:t>
      </w:r>
      <w:r w:rsidRPr="004E7D26">
        <w:rPr>
          <w:rStyle w:val="FunctionTok"/>
          <w:sz w:val="16"/>
          <w:lang w:val="en-US"/>
        </w:rPr>
        <w:t>run</w:t>
      </w:r>
      <w:r w:rsidRPr="004E7D26">
        <w:rPr>
          <w:rStyle w:val="KeywordTok"/>
          <w:sz w:val="16"/>
          <w:lang w:val="en-US"/>
        </w:rPr>
        <w:t>:</w:t>
      </w:r>
      <w:r w:rsidRPr="004E7D26">
        <w:rPr>
          <w:rStyle w:val="AttributeTok"/>
          <w:sz w:val="16"/>
          <w:lang w:val="en-US"/>
        </w:rPr>
        <w:t xml:space="preserve"> python -m pip install -e '.[dev]'</w:t>
      </w:r>
      <w:r w:rsidRPr="004E7D26">
        <w:rPr>
          <w:sz w:val="16"/>
          <w:lang w:val="en-US"/>
        </w:rPr>
        <w:br/>
      </w:r>
      <w:r w:rsidRPr="004E7D26">
        <w:rPr>
          <w:rStyle w:val="AttributeTok"/>
          <w:sz w:val="16"/>
          <w:lang w:val="en-US"/>
        </w:rPr>
        <w:t xml:space="preserve">      </w:t>
      </w:r>
      <w:r w:rsidRPr="004E7D26">
        <w:rPr>
          <w:rStyle w:val="KeywordTok"/>
          <w:sz w:val="16"/>
          <w:lang w:val="en-US"/>
        </w:rPr>
        <w:t>-</w:t>
      </w:r>
      <w:r w:rsidRPr="004E7D26">
        <w:rPr>
          <w:rStyle w:val="AttributeTok"/>
          <w:sz w:val="16"/>
          <w:lang w:val="en-US"/>
        </w:rPr>
        <w:t xml:space="preserve"> </w:t>
      </w:r>
      <w:r w:rsidRPr="004E7D26">
        <w:rPr>
          <w:rStyle w:val="FunctionTok"/>
          <w:sz w:val="16"/>
          <w:lang w:val="en-US"/>
        </w:rPr>
        <w:t>name</w:t>
      </w:r>
      <w:r w:rsidRPr="004E7D26">
        <w:rPr>
          <w:rStyle w:val="KeywordTok"/>
          <w:sz w:val="16"/>
          <w:lang w:val="en-US"/>
        </w:rPr>
        <w:t>:</w:t>
      </w:r>
      <w:r w:rsidRPr="004E7D26">
        <w:rPr>
          <w:rStyle w:val="AttributeTok"/>
          <w:sz w:val="16"/>
          <w:lang w:val="en-US"/>
        </w:rPr>
        <w:t xml:space="preserve"> Lint</w:t>
      </w:r>
      <w:r w:rsidRPr="004E7D26">
        <w:rPr>
          <w:sz w:val="16"/>
          <w:lang w:val="en-US"/>
        </w:rPr>
        <w:br/>
      </w:r>
      <w:r w:rsidRPr="004E7D26">
        <w:rPr>
          <w:rStyle w:val="AttributeTok"/>
          <w:sz w:val="16"/>
          <w:lang w:val="en-US"/>
        </w:rPr>
        <w:t xml:space="preserve">        </w:t>
      </w:r>
      <w:r w:rsidRPr="004E7D26">
        <w:rPr>
          <w:rStyle w:val="FunctionTok"/>
          <w:sz w:val="16"/>
          <w:lang w:val="en-US"/>
        </w:rPr>
        <w:t>run</w:t>
      </w:r>
      <w:r w:rsidRPr="004E7D26">
        <w:rPr>
          <w:rStyle w:val="KeywordTok"/>
          <w:sz w:val="16"/>
          <w:lang w:val="en-US"/>
        </w:rPr>
        <w:t>:</w:t>
      </w:r>
      <w:r w:rsidRPr="004E7D26">
        <w:rPr>
          <w:rStyle w:val="AttributeTok"/>
          <w:sz w:val="16"/>
          <w:lang w:val="en-US"/>
        </w:rPr>
        <w:t xml:space="preserve"> python -m ruff check .</w:t>
      </w:r>
      <w:r w:rsidRPr="004E7D26">
        <w:rPr>
          <w:sz w:val="16"/>
          <w:lang w:val="en-US"/>
        </w:rPr>
        <w:br/>
      </w:r>
      <w:r w:rsidRPr="004E7D26">
        <w:rPr>
          <w:rStyle w:val="AttributeTok"/>
          <w:sz w:val="16"/>
          <w:lang w:val="en-US"/>
        </w:rPr>
        <w:t xml:space="preserve">      </w:t>
      </w:r>
      <w:r w:rsidRPr="004E7D26">
        <w:rPr>
          <w:rStyle w:val="KeywordTok"/>
          <w:sz w:val="16"/>
          <w:lang w:val="en-US"/>
        </w:rPr>
        <w:t>-</w:t>
      </w:r>
      <w:r w:rsidRPr="004E7D26">
        <w:rPr>
          <w:rStyle w:val="AttributeTok"/>
          <w:sz w:val="16"/>
          <w:lang w:val="en-US"/>
        </w:rPr>
        <w:t xml:space="preserve"> </w:t>
      </w:r>
      <w:r w:rsidRPr="004E7D26">
        <w:rPr>
          <w:rStyle w:val="FunctionTok"/>
          <w:sz w:val="16"/>
          <w:lang w:val="en-US"/>
        </w:rPr>
        <w:t>name</w:t>
      </w:r>
      <w:r w:rsidRPr="004E7D26">
        <w:rPr>
          <w:rStyle w:val="KeywordTok"/>
          <w:sz w:val="16"/>
          <w:lang w:val="en-US"/>
        </w:rPr>
        <w:t>:</w:t>
      </w:r>
      <w:r w:rsidRPr="004E7D26">
        <w:rPr>
          <w:rStyle w:val="AttributeTok"/>
          <w:sz w:val="16"/>
          <w:lang w:val="en-US"/>
        </w:rPr>
        <w:t xml:space="preserve"> Format</w:t>
      </w:r>
      <w:r w:rsidRPr="004E7D26">
        <w:rPr>
          <w:sz w:val="16"/>
          <w:lang w:val="en-US"/>
        </w:rPr>
        <w:br/>
      </w:r>
      <w:r w:rsidRPr="004E7D26">
        <w:rPr>
          <w:rStyle w:val="AttributeTok"/>
          <w:sz w:val="16"/>
          <w:lang w:val="en-US"/>
        </w:rPr>
        <w:t xml:space="preserve">        </w:t>
      </w:r>
      <w:r w:rsidRPr="004E7D26">
        <w:rPr>
          <w:rStyle w:val="FunctionTok"/>
          <w:sz w:val="16"/>
          <w:lang w:val="en-US"/>
        </w:rPr>
        <w:t>run</w:t>
      </w:r>
      <w:r w:rsidRPr="004E7D26">
        <w:rPr>
          <w:rStyle w:val="KeywordTok"/>
          <w:sz w:val="16"/>
          <w:lang w:val="en-US"/>
        </w:rPr>
        <w:t>:</w:t>
      </w:r>
      <w:r w:rsidRPr="004E7D26">
        <w:rPr>
          <w:rStyle w:val="AttributeTok"/>
          <w:sz w:val="16"/>
          <w:lang w:val="en-US"/>
        </w:rPr>
        <w:t xml:space="preserve"> python -m ruff format --check .</w:t>
      </w:r>
      <w:r w:rsidRPr="004E7D26">
        <w:rPr>
          <w:sz w:val="16"/>
          <w:lang w:val="en-US"/>
        </w:rPr>
        <w:br/>
      </w:r>
      <w:r w:rsidRPr="004E7D26">
        <w:rPr>
          <w:rStyle w:val="AttributeTok"/>
          <w:sz w:val="16"/>
          <w:lang w:val="en-US"/>
        </w:rPr>
        <w:t xml:space="preserve">      </w:t>
      </w:r>
      <w:r w:rsidRPr="004E7D26">
        <w:rPr>
          <w:rStyle w:val="KeywordTok"/>
          <w:sz w:val="16"/>
          <w:lang w:val="en-US"/>
        </w:rPr>
        <w:t>-</w:t>
      </w:r>
      <w:r w:rsidRPr="004E7D26">
        <w:rPr>
          <w:rStyle w:val="AttributeTok"/>
          <w:sz w:val="16"/>
          <w:lang w:val="en-US"/>
        </w:rPr>
        <w:t xml:space="preserve"> </w:t>
      </w:r>
      <w:r w:rsidRPr="004E7D26">
        <w:rPr>
          <w:rStyle w:val="FunctionTok"/>
          <w:sz w:val="16"/>
          <w:lang w:val="en-US"/>
        </w:rPr>
        <w:t>name</w:t>
      </w:r>
      <w:r w:rsidRPr="004E7D26">
        <w:rPr>
          <w:rStyle w:val="KeywordTok"/>
          <w:sz w:val="16"/>
          <w:lang w:val="en-US"/>
        </w:rPr>
        <w:t>:</w:t>
      </w:r>
      <w:r w:rsidRPr="004E7D26">
        <w:rPr>
          <w:rStyle w:val="AttributeTok"/>
          <w:sz w:val="16"/>
          <w:lang w:val="en-US"/>
        </w:rPr>
        <w:t xml:space="preserve"> Types</w:t>
      </w:r>
      <w:r w:rsidRPr="004E7D26">
        <w:rPr>
          <w:sz w:val="16"/>
          <w:lang w:val="en-US"/>
        </w:rPr>
        <w:br/>
      </w:r>
      <w:r w:rsidRPr="004E7D26">
        <w:rPr>
          <w:rStyle w:val="AttributeTok"/>
          <w:sz w:val="16"/>
          <w:lang w:val="en-US"/>
        </w:rPr>
        <w:t xml:space="preserve">        </w:t>
      </w:r>
      <w:r w:rsidRPr="004E7D26">
        <w:rPr>
          <w:rStyle w:val="FunctionTok"/>
          <w:sz w:val="16"/>
          <w:lang w:val="en-US"/>
        </w:rPr>
        <w:t>run</w:t>
      </w:r>
      <w:r w:rsidRPr="004E7D26">
        <w:rPr>
          <w:rStyle w:val="KeywordTok"/>
          <w:sz w:val="16"/>
          <w:lang w:val="en-US"/>
        </w:rPr>
        <w:t>:</w:t>
      </w:r>
      <w:r w:rsidRPr="004E7D26">
        <w:rPr>
          <w:rStyle w:val="AttributeTok"/>
          <w:sz w:val="16"/>
          <w:lang w:val="en-US"/>
        </w:rPr>
        <w:t xml:space="preserve"> python -m mypy src</w:t>
      </w:r>
      <w:r w:rsidRPr="004E7D26">
        <w:rPr>
          <w:sz w:val="16"/>
          <w:lang w:val="en-US"/>
        </w:rPr>
        <w:br/>
      </w:r>
      <w:r w:rsidRPr="004E7D26">
        <w:rPr>
          <w:rStyle w:val="AttributeTok"/>
          <w:sz w:val="16"/>
          <w:lang w:val="en-US"/>
        </w:rPr>
        <w:t xml:space="preserve">      </w:t>
      </w:r>
      <w:r w:rsidRPr="004E7D26">
        <w:rPr>
          <w:rStyle w:val="KeywordTok"/>
          <w:sz w:val="16"/>
          <w:lang w:val="en-US"/>
        </w:rPr>
        <w:t>-</w:t>
      </w:r>
      <w:r w:rsidRPr="004E7D26">
        <w:rPr>
          <w:rStyle w:val="AttributeTok"/>
          <w:sz w:val="16"/>
          <w:lang w:val="en-US"/>
        </w:rPr>
        <w:t xml:space="preserve"> </w:t>
      </w:r>
      <w:r w:rsidRPr="004E7D26">
        <w:rPr>
          <w:rStyle w:val="FunctionTok"/>
          <w:sz w:val="16"/>
          <w:lang w:val="en-US"/>
        </w:rPr>
        <w:t>name</w:t>
      </w:r>
      <w:r w:rsidRPr="004E7D26">
        <w:rPr>
          <w:rStyle w:val="KeywordTok"/>
          <w:sz w:val="16"/>
          <w:lang w:val="en-US"/>
        </w:rPr>
        <w:t>:</w:t>
      </w:r>
      <w:r w:rsidRPr="004E7D26">
        <w:rPr>
          <w:rStyle w:val="AttributeTok"/>
          <w:sz w:val="16"/>
          <w:lang w:val="en-US"/>
        </w:rPr>
        <w:t xml:space="preserve"> Tests</w:t>
      </w:r>
      <w:r w:rsidRPr="004E7D26">
        <w:rPr>
          <w:sz w:val="16"/>
          <w:lang w:val="en-US"/>
        </w:rPr>
        <w:br/>
      </w:r>
      <w:r w:rsidRPr="004E7D26">
        <w:rPr>
          <w:rStyle w:val="AttributeTok"/>
          <w:sz w:val="16"/>
          <w:lang w:val="en-US"/>
        </w:rPr>
        <w:t xml:space="preserve">        </w:t>
      </w:r>
      <w:r w:rsidRPr="004E7D26">
        <w:rPr>
          <w:rStyle w:val="FunctionTok"/>
          <w:sz w:val="16"/>
          <w:lang w:val="en-US"/>
        </w:rPr>
        <w:t>run</w:t>
      </w:r>
      <w:r w:rsidRPr="004E7D26">
        <w:rPr>
          <w:rStyle w:val="KeywordTok"/>
          <w:sz w:val="16"/>
          <w:lang w:val="en-US"/>
        </w:rPr>
        <w:t>:</w:t>
      </w:r>
      <w:r w:rsidRPr="004E7D26">
        <w:rPr>
          <w:rStyle w:val="AttributeTok"/>
          <w:sz w:val="16"/>
          <w:lang w:val="en-US"/>
        </w:rPr>
        <w:t xml:space="preserve"> python -m pytest -q</w:t>
      </w:r>
    </w:p>
    <w:p w:rsidR="006037F7" w:rsidRPr="001B2A26" w:rsidRDefault="005A369E" w:rsidP="001B2A26">
      <w:pPr>
        <w:spacing w:before="240" w:line="276" w:lineRule="auto"/>
      </w:pPr>
      <w:r w:rsidRPr="001B2A26">
        <w:t>Uwagi: popraw nazwę gałęzi głównej</w:t>
      </w:r>
      <w:r w:rsidR="00444D4E" w:rsidRPr="001B2A26">
        <w:t xml:space="preserve"> i </w:t>
      </w:r>
      <w:r w:rsidRPr="001B2A26">
        <w:t>ścieżki dla danego repo; zapewnij zablokowanie wersji paczek (uv.lock, poetry.lock, requirements</w:t>
      </w:r>
      <w:r w:rsidR="00444D4E" w:rsidRPr="001B2A26">
        <w:t xml:space="preserve"> z </w:t>
      </w:r>
      <w:r w:rsidRPr="001B2A26">
        <w:t>hashami lub inny zatwierdzony mechanizm); włączenie cancel-in-progress może powodować anulowanie starszych przebiegów, które nigdy nie mogą stanowić dowodu dla nowego SHA. Potrzebne statusy konfiguruj</w:t>
      </w:r>
      <w:r w:rsidR="00444D4E" w:rsidRPr="001B2A26">
        <w:t xml:space="preserve"> w </w:t>
      </w:r>
      <w:r w:rsidRPr="001B2A26">
        <w:t>ruleset, nie tylko</w:t>
      </w:r>
      <w:r w:rsidR="00444D4E" w:rsidRPr="001B2A26">
        <w:t xml:space="preserve"> w </w:t>
      </w:r>
      <w:r w:rsidRPr="001B2A26">
        <w:t>opisach PR.</w:t>
      </w:r>
    </w:p>
    <w:p w:rsidR="006037F7" w:rsidRDefault="005A369E">
      <w:pPr>
        <w:pStyle w:val="Nagwek2"/>
      </w:pPr>
      <w:bookmarkStart w:id="38" w:name="Xb3c8d845e1d99e8b1c7f9fbe606932ed691a953"/>
      <w:bookmarkEnd w:id="37"/>
      <w:r>
        <w:t>15. Wieloplatformowe instrukcje agentów</w:t>
      </w:r>
      <w:r w:rsidR="00444D4E">
        <w:t xml:space="preserve"> i </w:t>
      </w:r>
      <w:r>
        <w:t>adaptery</w:t>
      </w:r>
    </w:p>
    <w:p w:rsidR="006037F7" w:rsidRDefault="005A369E" w:rsidP="00EB131D">
      <w:pPr>
        <w:jc w:val="both"/>
      </w:pPr>
      <w:r>
        <w:t xml:space="preserve">GitHub wspiera instrukcje ogólne </w:t>
      </w:r>
      <w:r>
        <w:rPr>
          <w:rStyle w:val="VerbatimChar"/>
        </w:rPr>
        <w:t>.github/copilot-instructions.md</w:t>
      </w:r>
      <w:r>
        <w:t xml:space="preserve">, zakresowe </w:t>
      </w:r>
      <w:r>
        <w:rPr>
          <w:rStyle w:val="VerbatimChar"/>
        </w:rPr>
        <w:t>.github/instructions/*.instructions.md</w:t>
      </w:r>
      <w:r>
        <w:t xml:space="preserve"> oraz pliki </w:t>
      </w:r>
      <w:r>
        <w:rPr>
          <w:rStyle w:val="VerbatimChar"/>
        </w:rPr>
        <w:t>AGENTS.md</w:t>
      </w:r>
      <w:r>
        <w:t xml:space="preserve"> zgodnie</w:t>
      </w:r>
      <w:r w:rsidR="00444D4E">
        <w:t xml:space="preserve"> z </w:t>
      </w:r>
      <w:r>
        <w:t>obsługą danego produktu [S1, S2]. Zespół może posługiwać się różnymi wykonawcami, ale źródło standardów kodowania</w:t>
      </w:r>
      <w:r w:rsidR="00444D4E">
        <w:t xml:space="preserve"> i </w:t>
      </w:r>
      <w:r>
        <w:t>polityki powinno być wspólne. Polecenia specyficzne dla dostawcy powinny odsyłać</w:t>
      </w:r>
      <w:r w:rsidR="00444D4E">
        <w:t xml:space="preserve"> do </w:t>
      </w:r>
      <w:r>
        <w:t>tych samych zasad</w:t>
      </w:r>
      <w:r w:rsidR="00444D4E">
        <w:t xml:space="preserve"> i </w:t>
      </w:r>
      <w:r>
        <w:t>nie kopiować długich rozdziałów.</w:t>
      </w:r>
    </w:p>
    <w:p w:rsidR="006037F7" w:rsidRDefault="005A369E">
      <w:pPr>
        <w:pStyle w:val="Tekstpodstawowy"/>
      </w:pPr>
      <w:r>
        <w:rPr>
          <w:b/>
          <w:bCs/>
        </w:rPr>
        <w:t xml:space="preserve">Przykładowy skrót </w:t>
      </w:r>
      <w:r>
        <w:rPr>
          <w:rStyle w:val="VerbatimChar"/>
          <w:b/>
          <w:bCs/>
        </w:rPr>
        <w:t>AGENTS.md</w:t>
      </w:r>
      <w:r>
        <w:rPr>
          <w:b/>
          <w:bCs/>
        </w:rPr>
        <w:t xml:space="preserve"> (właściwe gotowe szablony znajdują się</w:t>
      </w:r>
      <w:r w:rsidR="00444D4E">
        <w:rPr>
          <w:b/>
          <w:bCs/>
        </w:rPr>
        <w:t xml:space="preserve"> w </w:t>
      </w:r>
      <w:r>
        <w:rPr>
          <w:b/>
          <w:bCs/>
        </w:rPr>
        <w:t>podrozdziale 15.2):</w:t>
      </w:r>
    </w:p>
    <w:p w:rsidR="006037F7" w:rsidRPr="004E7D26" w:rsidRDefault="005A369E">
      <w:pPr>
        <w:pStyle w:val="SourceCode"/>
        <w:spacing w:before="0" w:after="0"/>
        <w:rPr>
          <w:sz w:val="16"/>
        </w:rPr>
      </w:pPr>
      <w:r w:rsidRPr="004E7D26">
        <w:rPr>
          <w:rStyle w:val="FunctionTok"/>
          <w:sz w:val="16"/>
        </w:rPr>
        <w:t># Instrukcje dla agentów</w:t>
      </w:r>
      <w:r w:rsidRPr="004E7D26">
        <w:rPr>
          <w:sz w:val="16"/>
        </w:rPr>
        <w:br/>
      </w:r>
      <w:r w:rsidRPr="004E7D26">
        <w:rPr>
          <w:rStyle w:val="SpecialStringTok"/>
          <w:sz w:val="16"/>
        </w:rPr>
        <w:t xml:space="preserve">1. </w:t>
      </w:r>
      <w:r w:rsidRPr="004E7D26">
        <w:rPr>
          <w:rStyle w:val="NormalTok"/>
          <w:sz w:val="16"/>
        </w:rPr>
        <w:t>Źródłem prawdy</w:t>
      </w:r>
      <w:r w:rsidR="00444D4E">
        <w:rPr>
          <w:rStyle w:val="NormalTok"/>
          <w:sz w:val="16"/>
        </w:rPr>
        <w:t xml:space="preserve"> </w:t>
      </w:r>
      <w:r w:rsidR="00444D4E" w:rsidRPr="004E7D26">
        <w:rPr>
          <w:rStyle w:val="NormalTok"/>
          <w:sz w:val="16"/>
        </w:rPr>
        <w:t>o</w:t>
      </w:r>
      <w:r w:rsidR="00444D4E">
        <w:rPr>
          <w:rStyle w:val="NormalTok"/>
          <w:sz w:val="16"/>
        </w:rPr>
        <w:t> </w:t>
      </w:r>
      <w:r w:rsidRPr="004E7D26">
        <w:rPr>
          <w:rStyle w:val="NormalTok"/>
          <w:sz w:val="16"/>
        </w:rPr>
        <w:t>zadaniu jest przypisane Issue</w:t>
      </w:r>
      <w:r w:rsidR="00444D4E">
        <w:rPr>
          <w:rStyle w:val="NormalTok"/>
          <w:sz w:val="16"/>
        </w:rPr>
        <w:t xml:space="preserve"> </w:t>
      </w:r>
      <w:r w:rsidR="00444D4E" w:rsidRPr="004E7D26">
        <w:rPr>
          <w:rStyle w:val="NormalTok"/>
          <w:sz w:val="16"/>
        </w:rPr>
        <w:t>i</w:t>
      </w:r>
      <w:r w:rsidR="00444D4E">
        <w:rPr>
          <w:rStyle w:val="NormalTok"/>
          <w:sz w:val="16"/>
        </w:rPr>
        <w:t> </w:t>
      </w:r>
      <w:r w:rsidRPr="004E7D26">
        <w:rPr>
          <w:rStyle w:val="NormalTok"/>
          <w:sz w:val="16"/>
        </w:rPr>
        <w:t>jego kryteria akceptacji.</w:t>
      </w:r>
      <w:r w:rsidRPr="004E7D26">
        <w:rPr>
          <w:sz w:val="16"/>
        </w:rPr>
        <w:br/>
      </w:r>
      <w:r w:rsidRPr="004E7D26">
        <w:rPr>
          <w:rStyle w:val="SpecialStringTok"/>
          <w:sz w:val="16"/>
        </w:rPr>
        <w:t xml:space="preserve">2. </w:t>
      </w:r>
      <w:r w:rsidRPr="004E7D26">
        <w:rPr>
          <w:rStyle w:val="NormalTok"/>
          <w:sz w:val="16"/>
        </w:rPr>
        <w:t>Przed zmianami przeczytaj docs/architecture.md</w:t>
      </w:r>
      <w:r w:rsidR="00444D4E">
        <w:rPr>
          <w:rStyle w:val="NormalTok"/>
          <w:sz w:val="16"/>
        </w:rPr>
        <w:t xml:space="preserve"> </w:t>
      </w:r>
      <w:r w:rsidR="00444D4E" w:rsidRPr="004E7D26">
        <w:rPr>
          <w:rStyle w:val="NormalTok"/>
          <w:sz w:val="16"/>
        </w:rPr>
        <w:t>i</w:t>
      </w:r>
      <w:r w:rsidR="00444D4E">
        <w:rPr>
          <w:rStyle w:val="NormalTok"/>
          <w:sz w:val="16"/>
        </w:rPr>
        <w:t> </w:t>
      </w:r>
      <w:r w:rsidRPr="004E7D26">
        <w:rPr>
          <w:rStyle w:val="NormalTok"/>
          <w:sz w:val="16"/>
        </w:rPr>
        <w:t>docs/agentic/policy.md.</w:t>
      </w:r>
      <w:r w:rsidRPr="004E7D26">
        <w:rPr>
          <w:sz w:val="16"/>
        </w:rPr>
        <w:br/>
      </w:r>
      <w:r w:rsidRPr="004E7D26">
        <w:rPr>
          <w:rStyle w:val="SpecialStringTok"/>
          <w:sz w:val="16"/>
        </w:rPr>
        <w:t xml:space="preserve">3. </w:t>
      </w:r>
      <w:r w:rsidRPr="004E7D26">
        <w:rPr>
          <w:rStyle w:val="NormalTok"/>
          <w:sz w:val="16"/>
        </w:rPr>
        <w:t>Pracuj tylko</w:t>
      </w:r>
      <w:r w:rsidR="00444D4E">
        <w:rPr>
          <w:rStyle w:val="NormalTok"/>
          <w:sz w:val="16"/>
        </w:rPr>
        <w:t xml:space="preserve"> </w:t>
      </w:r>
      <w:r w:rsidR="00444D4E" w:rsidRPr="004E7D26">
        <w:rPr>
          <w:rStyle w:val="NormalTok"/>
          <w:sz w:val="16"/>
        </w:rPr>
        <w:t>w</w:t>
      </w:r>
      <w:r w:rsidR="00444D4E">
        <w:rPr>
          <w:rStyle w:val="NormalTok"/>
          <w:sz w:val="16"/>
        </w:rPr>
        <w:t> </w:t>
      </w:r>
      <w:r w:rsidRPr="004E7D26">
        <w:rPr>
          <w:rStyle w:val="NormalTok"/>
          <w:sz w:val="16"/>
        </w:rPr>
        <w:t>przydzielonym zakresie</w:t>
      </w:r>
      <w:r w:rsidR="00444D4E">
        <w:rPr>
          <w:rStyle w:val="NormalTok"/>
          <w:sz w:val="16"/>
        </w:rPr>
        <w:t xml:space="preserve"> </w:t>
      </w:r>
      <w:r w:rsidR="00444D4E" w:rsidRPr="004E7D26">
        <w:rPr>
          <w:rStyle w:val="NormalTok"/>
          <w:sz w:val="16"/>
        </w:rPr>
        <w:t>i</w:t>
      </w:r>
      <w:r w:rsidR="00444D4E">
        <w:rPr>
          <w:rStyle w:val="NormalTok"/>
          <w:sz w:val="16"/>
        </w:rPr>
        <w:t> </w:t>
      </w:r>
      <w:r w:rsidRPr="004E7D26">
        <w:rPr>
          <w:rStyle w:val="NormalTok"/>
          <w:sz w:val="16"/>
        </w:rPr>
        <w:t>izolowanym worktree.</w:t>
      </w:r>
      <w:r w:rsidRPr="004E7D26">
        <w:rPr>
          <w:sz w:val="16"/>
        </w:rPr>
        <w:br/>
      </w:r>
      <w:r w:rsidRPr="004E7D26">
        <w:rPr>
          <w:rStyle w:val="SpecialStringTok"/>
          <w:sz w:val="16"/>
        </w:rPr>
        <w:t xml:space="preserve">4. </w:t>
      </w:r>
      <w:r w:rsidRPr="004E7D26">
        <w:rPr>
          <w:rStyle w:val="NormalTok"/>
          <w:sz w:val="16"/>
        </w:rPr>
        <w:t>Nie ujawniaj sekretów; nie zmieniaj polityki CI, uprawnień</w:t>
      </w:r>
      <w:r w:rsidR="00444D4E">
        <w:rPr>
          <w:rStyle w:val="NormalTok"/>
          <w:sz w:val="16"/>
        </w:rPr>
        <w:t xml:space="preserve"> </w:t>
      </w:r>
      <w:r w:rsidR="00444D4E" w:rsidRPr="004E7D26">
        <w:rPr>
          <w:rStyle w:val="NormalTok"/>
          <w:sz w:val="16"/>
        </w:rPr>
        <w:t>i</w:t>
      </w:r>
      <w:r w:rsidR="00444D4E">
        <w:rPr>
          <w:rStyle w:val="NormalTok"/>
          <w:sz w:val="16"/>
        </w:rPr>
        <w:t> </w:t>
      </w:r>
      <w:r w:rsidRPr="004E7D26">
        <w:rPr>
          <w:rStyle w:val="NormalTok"/>
          <w:sz w:val="16"/>
        </w:rPr>
        <w:t>produkcji bez zgody.</w:t>
      </w:r>
      <w:r w:rsidRPr="004E7D26">
        <w:rPr>
          <w:sz w:val="16"/>
        </w:rPr>
        <w:br/>
      </w:r>
      <w:r w:rsidRPr="004E7D26">
        <w:rPr>
          <w:rStyle w:val="SpecialStringTok"/>
          <w:sz w:val="16"/>
        </w:rPr>
        <w:t>5.</w:t>
      </w:r>
      <w:r w:rsidR="00444D4E">
        <w:rPr>
          <w:rStyle w:val="SpecialStringTok"/>
          <w:sz w:val="16"/>
        </w:rPr>
        <w:t xml:space="preserve"> </w:t>
      </w:r>
      <w:r w:rsidR="00444D4E" w:rsidRPr="004E7D26">
        <w:rPr>
          <w:rStyle w:val="NormalTok"/>
          <w:sz w:val="16"/>
        </w:rPr>
        <w:t>Po</w:t>
      </w:r>
      <w:r w:rsidR="00444D4E">
        <w:rPr>
          <w:rStyle w:val="SpecialStringTok"/>
          <w:sz w:val="16"/>
        </w:rPr>
        <w:t> </w:t>
      </w:r>
      <w:r w:rsidRPr="004E7D26">
        <w:rPr>
          <w:rStyle w:val="NormalTok"/>
          <w:sz w:val="16"/>
        </w:rPr>
        <w:t>zmianach uruchom udokumentowaną komendę weryfikacyjną.</w:t>
      </w:r>
      <w:r w:rsidRPr="004E7D26">
        <w:rPr>
          <w:sz w:val="16"/>
        </w:rPr>
        <w:br/>
      </w:r>
      <w:r w:rsidRPr="004E7D26">
        <w:rPr>
          <w:rStyle w:val="SpecialStringTok"/>
          <w:sz w:val="16"/>
        </w:rPr>
        <w:t>6.</w:t>
      </w:r>
      <w:r w:rsidR="00444D4E">
        <w:rPr>
          <w:rStyle w:val="SpecialStringTok"/>
          <w:sz w:val="16"/>
        </w:rPr>
        <w:t xml:space="preserve"> </w:t>
      </w:r>
      <w:r w:rsidR="00444D4E" w:rsidRPr="004E7D26">
        <w:rPr>
          <w:rStyle w:val="NormalTok"/>
          <w:sz w:val="16"/>
        </w:rPr>
        <w:t>W</w:t>
      </w:r>
      <w:r w:rsidR="00444D4E">
        <w:rPr>
          <w:rStyle w:val="SpecialStringTok"/>
          <w:sz w:val="16"/>
        </w:rPr>
        <w:t> </w:t>
      </w:r>
      <w:r w:rsidRPr="004E7D26">
        <w:rPr>
          <w:rStyle w:val="NormalTok"/>
          <w:sz w:val="16"/>
        </w:rPr>
        <w:t>PR podaj Issue, aktualny SHA, testy, ograniczenia, ryzyka</w:t>
      </w:r>
      <w:r w:rsidR="00444D4E">
        <w:rPr>
          <w:rStyle w:val="NormalTok"/>
          <w:sz w:val="16"/>
        </w:rPr>
        <w:t xml:space="preserve"> </w:t>
      </w:r>
      <w:r w:rsidR="00444D4E" w:rsidRPr="004E7D26">
        <w:rPr>
          <w:rStyle w:val="NormalTok"/>
          <w:sz w:val="16"/>
        </w:rPr>
        <w:t>i</w:t>
      </w:r>
      <w:r w:rsidR="00444D4E">
        <w:rPr>
          <w:rStyle w:val="NormalTok"/>
          <w:sz w:val="16"/>
        </w:rPr>
        <w:t> </w:t>
      </w:r>
      <w:r w:rsidRPr="004E7D26">
        <w:rPr>
          <w:rStyle w:val="NormalTok"/>
          <w:sz w:val="16"/>
        </w:rPr>
        <w:t>rollback.</w:t>
      </w:r>
      <w:r w:rsidRPr="004E7D26">
        <w:rPr>
          <w:sz w:val="16"/>
        </w:rPr>
        <w:br/>
      </w:r>
      <w:r w:rsidRPr="004E7D26">
        <w:rPr>
          <w:rStyle w:val="SpecialStringTok"/>
          <w:sz w:val="16"/>
        </w:rPr>
        <w:t xml:space="preserve">7. </w:t>
      </w:r>
      <w:r w:rsidRPr="004E7D26">
        <w:rPr>
          <w:rStyle w:val="NormalTok"/>
          <w:sz w:val="16"/>
        </w:rPr>
        <w:t>Nie deklaruj PASS bez logu</w:t>
      </w:r>
      <w:r w:rsidR="00444D4E">
        <w:rPr>
          <w:rStyle w:val="NormalTok"/>
          <w:sz w:val="16"/>
        </w:rPr>
        <w:t xml:space="preserve"> </w:t>
      </w:r>
      <w:r w:rsidR="00444D4E" w:rsidRPr="004E7D26">
        <w:rPr>
          <w:rStyle w:val="NormalTok"/>
          <w:sz w:val="16"/>
        </w:rPr>
        <w:t>z</w:t>
      </w:r>
      <w:r w:rsidR="00444D4E">
        <w:rPr>
          <w:rStyle w:val="NormalTok"/>
          <w:sz w:val="16"/>
        </w:rPr>
        <w:t> </w:t>
      </w:r>
      <w:r w:rsidRPr="004E7D26">
        <w:rPr>
          <w:rStyle w:val="NormalTok"/>
          <w:sz w:val="16"/>
        </w:rPr>
        <w:t>rzeczywistego wykonania.</w:t>
      </w:r>
      <w:r w:rsidRPr="004E7D26">
        <w:rPr>
          <w:sz w:val="16"/>
        </w:rPr>
        <w:br/>
      </w:r>
      <w:r w:rsidRPr="004E7D26">
        <w:rPr>
          <w:rStyle w:val="SpecialStringTok"/>
          <w:sz w:val="16"/>
        </w:rPr>
        <w:t>8.</w:t>
      </w:r>
      <w:r w:rsidR="00444D4E">
        <w:rPr>
          <w:rStyle w:val="SpecialStringTok"/>
          <w:sz w:val="16"/>
        </w:rPr>
        <w:t xml:space="preserve"> </w:t>
      </w:r>
      <w:r w:rsidR="00444D4E" w:rsidRPr="004E7D26">
        <w:rPr>
          <w:rStyle w:val="NormalTok"/>
          <w:sz w:val="16"/>
        </w:rPr>
        <w:t>Po</w:t>
      </w:r>
      <w:r w:rsidR="00444D4E">
        <w:rPr>
          <w:rStyle w:val="SpecialStringTok"/>
          <w:sz w:val="16"/>
        </w:rPr>
        <w:t> </w:t>
      </w:r>
      <w:r w:rsidRPr="004E7D26">
        <w:rPr>
          <w:rStyle w:val="NormalTok"/>
          <w:sz w:val="16"/>
        </w:rPr>
        <w:t>merge zaktualizuj docs, zamknij Issue</w:t>
      </w:r>
      <w:r w:rsidR="00444D4E">
        <w:rPr>
          <w:rStyle w:val="NormalTok"/>
          <w:sz w:val="16"/>
        </w:rPr>
        <w:t xml:space="preserve"> </w:t>
      </w:r>
      <w:r w:rsidR="00444D4E" w:rsidRPr="004E7D26">
        <w:rPr>
          <w:rStyle w:val="NormalTok"/>
          <w:sz w:val="16"/>
        </w:rPr>
        <w:t>i</w:t>
      </w:r>
      <w:r w:rsidR="00444D4E">
        <w:rPr>
          <w:rStyle w:val="NormalTok"/>
          <w:sz w:val="16"/>
        </w:rPr>
        <w:t> </w:t>
      </w:r>
      <w:r w:rsidRPr="004E7D26">
        <w:rPr>
          <w:rStyle w:val="NormalTok"/>
          <w:sz w:val="16"/>
        </w:rPr>
        <w:t>uprzątnij gałąź.</w:t>
      </w:r>
    </w:p>
    <w:p w:rsidR="006037F7" w:rsidRDefault="005A369E">
      <w:pPr>
        <w:pStyle w:val="Nagwek3"/>
      </w:pPr>
      <w:bookmarkStart w:id="39" w:name="macierz-adapterów-i-zasad-uruchomienia"/>
      <w:r>
        <w:t>15.1 Macierz adapterów</w:t>
      </w:r>
      <w:r w:rsidR="00444D4E">
        <w:t xml:space="preserve"> i </w:t>
      </w:r>
      <w:r>
        <w:t>zasad uruchomienia</w:t>
      </w:r>
    </w:p>
    <w:p w:rsidR="006037F7" w:rsidRDefault="005A369E" w:rsidP="00EB131D">
      <w:pPr>
        <w:jc w:val="both"/>
      </w:pPr>
      <w:r>
        <w:t>Odczyt plików zależy</w:t>
      </w:r>
      <w:r w:rsidR="00444D4E">
        <w:t xml:space="preserve"> od </w:t>
      </w:r>
      <w:r>
        <w:t>wersji klienta</w:t>
      </w:r>
      <w:r w:rsidR="00444D4E">
        <w:t xml:space="preserve"> i </w:t>
      </w:r>
      <w:r>
        <w:t>trybu pracy. Poniższa tabela nie oznacza,</w:t>
      </w:r>
      <w:r w:rsidR="00444D4E">
        <w:t xml:space="preserve"> że </w:t>
      </w:r>
      <w:r>
        <w:t>wszystkie narzędzia wczytują cały zestaw automatycznie. Weryfikuj zachowanie konkretnego harnessu</w:t>
      </w:r>
      <w:r w:rsidR="00444D4E">
        <w:t xml:space="preserve"> w </w:t>
      </w:r>
      <w:r>
        <w:t>testach integracyjnych.</w:t>
      </w:r>
    </w:p>
    <w:tbl>
      <w:tblPr>
        <w:tblStyle w:val="Table"/>
        <w:tblW w:w="9444" w:type="dxa"/>
        <w:jc w:val="center"/>
        <w:tblInd w:w="0" w:type="dxa"/>
        <w:tblLayout w:type="fixed"/>
        <w:tblLook w:val="0020" w:firstRow="1" w:lastRow="0" w:firstColumn="0" w:lastColumn="0" w:noHBand="0" w:noVBand="0"/>
      </w:tblPr>
      <w:tblGrid>
        <w:gridCol w:w="2640"/>
        <w:gridCol w:w="3402"/>
        <w:gridCol w:w="3402"/>
      </w:tblGrid>
      <w:tr w:rsidR="006037F7" w:rsidTr="001B2A26">
        <w:trPr>
          <w:tblHeader/>
          <w:jc w:val="center"/>
        </w:trPr>
        <w:tc>
          <w:tcPr>
            <w:tcW w:w="2640" w:type="dxa"/>
            <w:shd w:val="clear" w:color="auto" w:fill="E9F0F7"/>
          </w:tcPr>
          <w:p w:rsidR="006037F7" w:rsidRDefault="005A369E">
            <w:pPr>
              <w:pStyle w:val="Compact"/>
              <w:spacing w:before="40"/>
            </w:pPr>
            <w:r>
              <w:rPr>
                <w:b/>
                <w:color w:val="0F3350"/>
              </w:rPr>
              <w:t>Narzędzie / środowisko</w:t>
            </w:r>
          </w:p>
        </w:tc>
        <w:tc>
          <w:tcPr>
            <w:tcW w:w="3402" w:type="dxa"/>
            <w:shd w:val="clear" w:color="auto" w:fill="E9F0F7"/>
          </w:tcPr>
          <w:p w:rsidR="006037F7" w:rsidRDefault="005A369E">
            <w:pPr>
              <w:pStyle w:val="Compact"/>
              <w:spacing w:before="40"/>
            </w:pPr>
            <w:r>
              <w:rPr>
                <w:b/>
                <w:color w:val="0F3350"/>
              </w:rPr>
              <w:t>Typowy plik wejściowy</w:t>
            </w:r>
          </w:p>
        </w:tc>
        <w:tc>
          <w:tcPr>
            <w:tcW w:w="3402" w:type="dxa"/>
            <w:shd w:val="clear" w:color="auto" w:fill="E9F0F7"/>
          </w:tcPr>
          <w:p w:rsidR="006037F7" w:rsidRDefault="005A369E">
            <w:pPr>
              <w:pStyle w:val="Compact"/>
              <w:spacing w:before="40"/>
            </w:pPr>
            <w:r>
              <w:rPr>
                <w:b/>
                <w:color w:val="0F3350"/>
              </w:rPr>
              <w:t>Relacja</w:t>
            </w:r>
            <w:r w:rsidR="00444D4E">
              <w:rPr>
                <w:b/>
                <w:color w:val="0F3350"/>
              </w:rPr>
              <w:t xml:space="preserve"> do </w:t>
            </w:r>
            <w:r>
              <w:rPr>
                <w:b/>
                <w:color w:val="0F3350"/>
              </w:rPr>
              <w:t>reguł kanonicznych</w:t>
            </w:r>
          </w:p>
        </w:tc>
      </w:tr>
      <w:tr w:rsidR="006037F7" w:rsidTr="001B2A26">
        <w:trPr>
          <w:jc w:val="center"/>
        </w:trPr>
        <w:tc>
          <w:tcPr>
            <w:tcW w:w="2640" w:type="dxa"/>
          </w:tcPr>
          <w:p w:rsidR="006037F7" w:rsidRDefault="005A369E">
            <w:pPr>
              <w:pStyle w:val="Compact"/>
              <w:spacing w:before="40"/>
            </w:pPr>
            <w:r>
              <w:rPr>
                <w:b/>
                <w:bCs/>
              </w:rPr>
              <w:t>OpenCode CLI/Web</w:t>
            </w:r>
          </w:p>
        </w:tc>
        <w:tc>
          <w:tcPr>
            <w:tcW w:w="3402" w:type="dxa"/>
          </w:tcPr>
          <w:p w:rsidR="006037F7" w:rsidRDefault="005A369E">
            <w:pPr>
              <w:pStyle w:val="Compact"/>
              <w:spacing w:before="40"/>
            </w:pPr>
            <w:r>
              <w:rPr>
                <w:rStyle w:val="VerbatimChar"/>
                <w:sz w:val="16"/>
              </w:rPr>
              <w:t>AGENTS.md</w:t>
            </w:r>
            <w:r>
              <w:t xml:space="preserve">; opcjonalnie </w:t>
            </w:r>
            <w:r>
              <w:rPr>
                <w:rStyle w:val="VerbatimChar"/>
                <w:sz w:val="16"/>
              </w:rPr>
              <w:t>.opencode/agents/*.md</w:t>
            </w:r>
          </w:p>
        </w:tc>
        <w:tc>
          <w:tcPr>
            <w:tcW w:w="3402" w:type="dxa"/>
          </w:tcPr>
          <w:p w:rsidR="006037F7" w:rsidRDefault="005A369E">
            <w:pPr>
              <w:pStyle w:val="Compact"/>
              <w:spacing w:before="40"/>
            </w:pPr>
            <w:r>
              <w:t>Wspólne zasady + role subagentów; konfiguracja wykonawcza</w:t>
            </w:r>
            <w:r w:rsidR="00444D4E">
              <w:t xml:space="preserve"> w </w:t>
            </w:r>
            <w:r>
              <w:t>OpenCode</w:t>
            </w:r>
          </w:p>
        </w:tc>
      </w:tr>
      <w:tr w:rsidR="006037F7" w:rsidTr="001B2A26">
        <w:trPr>
          <w:jc w:val="center"/>
        </w:trPr>
        <w:tc>
          <w:tcPr>
            <w:tcW w:w="2640" w:type="dxa"/>
          </w:tcPr>
          <w:p w:rsidR="006037F7" w:rsidRDefault="005A369E">
            <w:pPr>
              <w:pStyle w:val="Compact"/>
              <w:spacing w:before="40"/>
            </w:pPr>
            <w:r>
              <w:rPr>
                <w:b/>
                <w:bCs/>
              </w:rPr>
              <w:t>OpenAI Codex CLI</w:t>
            </w:r>
          </w:p>
        </w:tc>
        <w:tc>
          <w:tcPr>
            <w:tcW w:w="3402" w:type="dxa"/>
          </w:tcPr>
          <w:p w:rsidR="006037F7" w:rsidRDefault="005A369E">
            <w:pPr>
              <w:pStyle w:val="Compact"/>
              <w:spacing w:before="40"/>
            </w:pPr>
            <w:r>
              <w:rPr>
                <w:rStyle w:val="VerbatimChar"/>
                <w:sz w:val="16"/>
              </w:rPr>
              <w:t>AGENTS.md</w:t>
            </w:r>
            <w:r>
              <w:t xml:space="preserve"> (także lokalne warianty katalogowe)</w:t>
            </w:r>
          </w:p>
        </w:tc>
        <w:tc>
          <w:tcPr>
            <w:tcW w:w="3402" w:type="dxa"/>
          </w:tcPr>
          <w:p w:rsidR="006037F7" w:rsidRDefault="005A369E">
            <w:pPr>
              <w:pStyle w:val="Compact"/>
              <w:spacing w:before="40"/>
            </w:pPr>
            <w:r>
              <w:t>Wspólny indeks + polecenia narzędzi; kontrola sandboxa poza tekstem</w:t>
            </w:r>
          </w:p>
        </w:tc>
      </w:tr>
      <w:tr w:rsidR="006037F7" w:rsidTr="001B2A26">
        <w:trPr>
          <w:jc w:val="center"/>
        </w:trPr>
        <w:tc>
          <w:tcPr>
            <w:tcW w:w="2640" w:type="dxa"/>
          </w:tcPr>
          <w:p w:rsidR="006037F7" w:rsidRDefault="005A369E">
            <w:pPr>
              <w:pStyle w:val="Compact"/>
              <w:spacing w:before="40"/>
            </w:pPr>
            <w:r>
              <w:rPr>
                <w:b/>
                <w:bCs/>
              </w:rPr>
              <w:t>Claude Code</w:t>
            </w:r>
          </w:p>
        </w:tc>
        <w:tc>
          <w:tcPr>
            <w:tcW w:w="3402" w:type="dxa"/>
          </w:tcPr>
          <w:p w:rsidR="006037F7" w:rsidRPr="005A369E" w:rsidRDefault="005A369E">
            <w:pPr>
              <w:pStyle w:val="Compact"/>
              <w:spacing w:before="40"/>
              <w:rPr>
                <w:lang w:val="en-US"/>
              </w:rPr>
            </w:pPr>
            <w:r w:rsidRPr="005A369E">
              <w:rPr>
                <w:rStyle w:val="VerbatimChar"/>
                <w:sz w:val="16"/>
                <w:lang w:val="en-US"/>
              </w:rPr>
              <w:t>CLAUDE.md</w:t>
            </w:r>
            <w:r w:rsidRPr="005A369E">
              <w:rPr>
                <w:lang w:val="en-US"/>
              </w:rPr>
              <w:t xml:space="preserve">, ewentualnie </w:t>
            </w:r>
            <w:r w:rsidRPr="005A369E">
              <w:rPr>
                <w:rStyle w:val="VerbatimChar"/>
                <w:sz w:val="16"/>
                <w:lang w:val="en-US"/>
              </w:rPr>
              <w:t>.claude/rules/</w:t>
            </w:r>
          </w:p>
        </w:tc>
        <w:tc>
          <w:tcPr>
            <w:tcW w:w="3402" w:type="dxa"/>
          </w:tcPr>
          <w:p w:rsidR="006037F7" w:rsidRDefault="005A369E">
            <w:pPr>
              <w:pStyle w:val="Compact"/>
              <w:spacing w:before="40"/>
            </w:pPr>
            <w:r>
              <w:t>Zwięzły odsyłacz</w:t>
            </w:r>
            <w:r w:rsidR="00444D4E">
              <w:t xml:space="preserve"> do </w:t>
            </w:r>
            <w:r>
              <w:rPr>
                <w:rStyle w:val="VerbatimChar"/>
                <w:sz w:val="16"/>
              </w:rPr>
              <w:t>AGENTS.md</w:t>
            </w:r>
            <w:r w:rsidR="00444D4E">
              <w:t xml:space="preserve"> i </w:t>
            </w:r>
            <w:r>
              <w:t>polityki; dodatkowe reguły ścieżkowe</w:t>
            </w:r>
          </w:p>
        </w:tc>
      </w:tr>
      <w:tr w:rsidR="006037F7" w:rsidTr="001B2A26">
        <w:trPr>
          <w:jc w:val="center"/>
        </w:trPr>
        <w:tc>
          <w:tcPr>
            <w:tcW w:w="2640" w:type="dxa"/>
          </w:tcPr>
          <w:p w:rsidR="006037F7" w:rsidRDefault="005A369E">
            <w:pPr>
              <w:pStyle w:val="Compact"/>
              <w:spacing w:before="40"/>
            </w:pPr>
            <w:r>
              <w:rPr>
                <w:b/>
                <w:bCs/>
              </w:rPr>
              <w:t>GitHub Copilot</w:t>
            </w:r>
          </w:p>
        </w:tc>
        <w:tc>
          <w:tcPr>
            <w:tcW w:w="3402" w:type="dxa"/>
          </w:tcPr>
          <w:p w:rsidR="006037F7" w:rsidRPr="005A369E" w:rsidRDefault="005A369E">
            <w:pPr>
              <w:pStyle w:val="Compact"/>
              <w:spacing w:before="40"/>
              <w:rPr>
                <w:lang w:val="en-US"/>
              </w:rPr>
            </w:pPr>
            <w:r w:rsidRPr="005A369E">
              <w:rPr>
                <w:rStyle w:val="VerbatimChar"/>
                <w:sz w:val="16"/>
                <w:lang w:val="en-US"/>
              </w:rPr>
              <w:t>.github/copilot-instructions.md</w:t>
            </w:r>
            <w:r w:rsidRPr="005A369E">
              <w:rPr>
                <w:lang w:val="en-US"/>
              </w:rPr>
              <w:t xml:space="preserve">, </w:t>
            </w:r>
            <w:r w:rsidRPr="005A369E">
              <w:rPr>
                <w:rStyle w:val="VerbatimChar"/>
                <w:sz w:val="16"/>
                <w:lang w:val="en-US"/>
              </w:rPr>
              <w:t>.github/instructions/*.instructions.md</w:t>
            </w:r>
            <w:r w:rsidRPr="005A369E">
              <w:rPr>
                <w:lang w:val="en-US"/>
              </w:rPr>
              <w:t xml:space="preserve">, </w:t>
            </w:r>
            <w:r w:rsidRPr="005A369E">
              <w:rPr>
                <w:rStyle w:val="VerbatimChar"/>
                <w:sz w:val="16"/>
                <w:lang w:val="en-US"/>
              </w:rPr>
              <w:t>AGENTS.md</w:t>
            </w:r>
          </w:p>
        </w:tc>
        <w:tc>
          <w:tcPr>
            <w:tcW w:w="3402" w:type="dxa"/>
          </w:tcPr>
          <w:p w:rsidR="006037F7" w:rsidRDefault="005A369E">
            <w:pPr>
              <w:pStyle w:val="Compact"/>
              <w:spacing w:before="40"/>
            </w:pPr>
            <w:r>
              <w:t>Wskaźnik</w:t>
            </w:r>
            <w:r w:rsidR="00444D4E">
              <w:t xml:space="preserve"> do </w:t>
            </w:r>
            <w:r>
              <w:t>wspólnego standardu, nie osobna polityka</w:t>
            </w:r>
          </w:p>
        </w:tc>
      </w:tr>
      <w:tr w:rsidR="006037F7" w:rsidTr="001B2A26">
        <w:trPr>
          <w:jc w:val="center"/>
        </w:trPr>
        <w:tc>
          <w:tcPr>
            <w:tcW w:w="2640" w:type="dxa"/>
          </w:tcPr>
          <w:p w:rsidR="006037F7" w:rsidRDefault="005A369E">
            <w:pPr>
              <w:pStyle w:val="Compact"/>
              <w:spacing w:before="40"/>
            </w:pPr>
            <w:r>
              <w:rPr>
                <w:b/>
                <w:bCs/>
              </w:rPr>
              <w:t>Cursor</w:t>
            </w:r>
          </w:p>
        </w:tc>
        <w:tc>
          <w:tcPr>
            <w:tcW w:w="3402" w:type="dxa"/>
          </w:tcPr>
          <w:p w:rsidR="006037F7" w:rsidRPr="005A369E" w:rsidRDefault="005A369E">
            <w:pPr>
              <w:pStyle w:val="Compact"/>
              <w:spacing w:before="40"/>
              <w:rPr>
                <w:lang w:val="en-US"/>
              </w:rPr>
            </w:pPr>
            <w:r w:rsidRPr="005A369E">
              <w:rPr>
                <w:rStyle w:val="VerbatimChar"/>
                <w:sz w:val="16"/>
                <w:lang w:val="en-US"/>
              </w:rPr>
              <w:t>AGENTS.md</w:t>
            </w:r>
            <w:r w:rsidRPr="005A369E">
              <w:rPr>
                <w:lang w:val="en-US"/>
              </w:rPr>
              <w:t xml:space="preserve"> lub </w:t>
            </w:r>
            <w:r w:rsidRPr="005A369E">
              <w:rPr>
                <w:rStyle w:val="VerbatimChar"/>
                <w:sz w:val="16"/>
                <w:lang w:val="en-US"/>
              </w:rPr>
              <w:t>.cursor/rules/*.mdc</w:t>
            </w:r>
          </w:p>
        </w:tc>
        <w:tc>
          <w:tcPr>
            <w:tcW w:w="3402" w:type="dxa"/>
          </w:tcPr>
          <w:p w:rsidR="006037F7" w:rsidRDefault="005A369E">
            <w:pPr>
              <w:pStyle w:val="Compact"/>
              <w:spacing w:before="40"/>
            </w:pPr>
            <w:r>
              <w:t xml:space="preserve">Adapter </w:t>
            </w:r>
            <w:r>
              <w:rPr>
                <w:rStyle w:val="VerbatimChar"/>
                <w:sz w:val="16"/>
              </w:rPr>
              <w:t>.mdc</w:t>
            </w:r>
            <w:r w:rsidR="00444D4E">
              <w:t xml:space="preserve"> z </w:t>
            </w:r>
            <w:r>
              <w:t xml:space="preserve">właściwym </w:t>
            </w:r>
            <w:r>
              <w:rPr>
                <w:rStyle w:val="VerbatimChar"/>
                <w:sz w:val="16"/>
              </w:rPr>
              <w:t>alwaysApply</w:t>
            </w:r>
            <w:r>
              <w:t xml:space="preserve"> albo </w:t>
            </w:r>
            <w:r>
              <w:rPr>
                <w:rStyle w:val="VerbatimChar"/>
                <w:sz w:val="16"/>
              </w:rPr>
              <w:t>globs</w:t>
            </w:r>
          </w:p>
        </w:tc>
      </w:tr>
      <w:tr w:rsidR="006037F7" w:rsidTr="001B2A26">
        <w:trPr>
          <w:jc w:val="center"/>
        </w:trPr>
        <w:tc>
          <w:tcPr>
            <w:tcW w:w="2640" w:type="dxa"/>
          </w:tcPr>
          <w:p w:rsidR="006037F7" w:rsidRDefault="005A369E">
            <w:pPr>
              <w:pStyle w:val="Compact"/>
              <w:spacing w:before="40"/>
            </w:pPr>
            <w:r>
              <w:rPr>
                <w:b/>
                <w:bCs/>
              </w:rPr>
              <w:t>Gemini CLI</w:t>
            </w:r>
          </w:p>
        </w:tc>
        <w:tc>
          <w:tcPr>
            <w:tcW w:w="3402" w:type="dxa"/>
          </w:tcPr>
          <w:p w:rsidR="006037F7" w:rsidRDefault="005A369E">
            <w:pPr>
              <w:pStyle w:val="Compact"/>
              <w:spacing w:before="40"/>
            </w:pPr>
            <w:r>
              <w:rPr>
                <w:rStyle w:val="VerbatimChar"/>
                <w:sz w:val="16"/>
              </w:rPr>
              <w:t>GEMINI.md</w:t>
            </w:r>
          </w:p>
        </w:tc>
        <w:tc>
          <w:tcPr>
            <w:tcW w:w="3402" w:type="dxa"/>
          </w:tcPr>
          <w:p w:rsidR="006037F7" w:rsidRDefault="005A369E">
            <w:pPr>
              <w:pStyle w:val="Compact"/>
              <w:spacing w:before="40"/>
            </w:pPr>
            <w:r>
              <w:t>Wskaźnik</w:t>
            </w:r>
            <w:r w:rsidR="00444D4E">
              <w:t xml:space="preserve"> na </w:t>
            </w:r>
            <w:r>
              <w:t>dokumentację, zgodnie</w:t>
            </w:r>
            <w:r w:rsidR="00444D4E">
              <w:t xml:space="preserve"> z </w:t>
            </w:r>
            <w:r>
              <w:t>konfiguracją klienta</w:t>
            </w:r>
          </w:p>
        </w:tc>
      </w:tr>
      <w:tr w:rsidR="006037F7" w:rsidTr="001B2A26">
        <w:trPr>
          <w:jc w:val="center"/>
        </w:trPr>
        <w:tc>
          <w:tcPr>
            <w:tcW w:w="2640" w:type="dxa"/>
          </w:tcPr>
          <w:p w:rsidR="006037F7" w:rsidRDefault="005A369E">
            <w:pPr>
              <w:pStyle w:val="Compact"/>
              <w:spacing w:before="40"/>
            </w:pPr>
            <w:r>
              <w:rPr>
                <w:b/>
                <w:bCs/>
              </w:rPr>
              <w:t>Windsurf / Cline / Roo</w:t>
            </w:r>
          </w:p>
        </w:tc>
        <w:tc>
          <w:tcPr>
            <w:tcW w:w="3402" w:type="dxa"/>
          </w:tcPr>
          <w:p w:rsidR="006037F7" w:rsidRDefault="005A369E">
            <w:pPr>
              <w:pStyle w:val="Compact"/>
              <w:spacing w:before="40"/>
            </w:pPr>
            <w:r>
              <w:t>Reguły repozytorium</w:t>
            </w:r>
            <w:r w:rsidR="00444D4E">
              <w:t xml:space="preserve"> w </w:t>
            </w:r>
            <w:r>
              <w:t>formacie właściwym wersji</w:t>
            </w:r>
          </w:p>
        </w:tc>
        <w:tc>
          <w:tcPr>
            <w:tcW w:w="3402" w:type="dxa"/>
          </w:tcPr>
          <w:p w:rsidR="006037F7" w:rsidRDefault="005A369E">
            <w:pPr>
              <w:pStyle w:val="Compact"/>
              <w:spacing w:before="40"/>
            </w:pPr>
            <w:r>
              <w:t>Adapter wdrażaj dopiero</w:t>
            </w:r>
            <w:r w:rsidR="00444D4E">
              <w:t xml:space="preserve"> po </w:t>
            </w:r>
            <w:r>
              <w:t>potwierdzeniu obecnie obsługiwanej ścieżki</w:t>
            </w:r>
          </w:p>
        </w:tc>
      </w:tr>
      <w:tr w:rsidR="006037F7" w:rsidTr="001B2A26">
        <w:trPr>
          <w:jc w:val="center"/>
        </w:trPr>
        <w:tc>
          <w:tcPr>
            <w:tcW w:w="2640" w:type="dxa"/>
          </w:tcPr>
          <w:p w:rsidR="006037F7" w:rsidRDefault="005A369E">
            <w:pPr>
              <w:pStyle w:val="Compact"/>
              <w:spacing w:before="40"/>
            </w:pPr>
            <w:r>
              <w:rPr>
                <w:b/>
                <w:bCs/>
              </w:rPr>
              <w:t>Modele lokalne / skrypty</w:t>
            </w:r>
          </w:p>
        </w:tc>
        <w:tc>
          <w:tcPr>
            <w:tcW w:w="3402" w:type="dxa"/>
          </w:tcPr>
          <w:p w:rsidR="006037F7" w:rsidRDefault="005A369E">
            <w:pPr>
              <w:pStyle w:val="Compact"/>
              <w:spacing w:before="40"/>
            </w:pPr>
            <w:r>
              <w:t>Instrukcje jawnie dostarczone przez kontroler</w:t>
            </w:r>
          </w:p>
        </w:tc>
        <w:tc>
          <w:tcPr>
            <w:tcW w:w="3402" w:type="dxa"/>
          </w:tcPr>
          <w:p w:rsidR="006037F7" w:rsidRDefault="005A369E">
            <w:pPr>
              <w:pStyle w:val="Compact"/>
              <w:spacing w:before="40"/>
            </w:pPr>
            <w:r>
              <w:t>Kontrakt agenta</w:t>
            </w:r>
            <w:r w:rsidR="00444D4E">
              <w:t xml:space="preserve"> i </w:t>
            </w:r>
            <w:r>
              <w:t>bramki muszą działać bez wymaganego modelu komercyjnego</w:t>
            </w:r>
          </w:p>
        </w:tc>
      </w:tr>
    </w:tbl>
    <w:p w:rsidR="006037F7" w:rsidRDefault="005A369E" w:rsidP="00925391">
      <w:pPr>
        <w:pStyle w:val="Tekstpodstawowy"/>
        <w:spacing w:before="240"/>
        <w:jc w:val="both"/>
      </w:pPr>
      <w:r>
        <w:rPr>
          <w:b/>
          <w:bCs/>
        </w:rPr>
        <w:t>Podstawowe reguły pozostają</w:t>
      </w:r>
      <w:r w:rsidR="00444D4E">
        <w:rPr>
          <w:b/>
          <w:bCs/>
        </w:rPr>
        <w:t xml:space="preserve"> w </w:t>
      </w:r>
      <w:r>
        <w:rPr>
          <w:rStyle w:val="VerbatimChar"/>
          <w:b/>
          <w:bCs/>
        </w:rPr>
        <w:t>AGENTS.md</w:t>
      </w:r>
      <w:r w:rsidR="00444D4E">
        <w:rPr>
          <w:b/>
          <w:bCs/>
        </w:rPr>
        <w:t xml:space="preserve"> i </w:t>
      </w:r>
      <w:r>
        <w:rPr>
          <w:rStyle w:val="VerbatimChar"/>
          <w:b/>
          <w:bCs/>
        </w:rPr>
        <w:t>docs/agentic/policy.md</w:t>
      </w:r>
      <w:r>
        <w:rPr>
          <w:b/>
          <w:bCs/>
        </w:rPr>
        <w:t>.</w:t>
      </w:r>
      <w:r>
        <w:t xml:space="preserve"> Pliki </w:t>
      </w:r>
      <w:r>
        <w:rPr>
          <w:rStyle w:val="VerbatimChar"/>
        </w:rPr>
        <w:t>CLAUDE.md</w:t>
      </w:r>
      <w:r>
        <w:t xml:space="preserve">, </w:t>
      </w:r>
      <w:r>
        <w:rPr>
          <w:rStyle w:val="VerbatimChar"/>
        </w:rPr>
        <w:t>GEMINI.md</w:t>
      </w:r>
      <w:r>
        <w:t xml:space="preserve">, </w:t>
      </w:r>
      <w:r>
        <w:rPr>
          <w:rStyle w:val="VerbatimChar"/>
        </w:rPr>
        <w:t>.cursor/rules/main.mdc</w:t>
      </w:r>
      <w:r>
        <w:t xml:space="preserve"> oraz </w:t>
      </w:r>
      <w:r>
        <w:rPr>
          <w:rStyle w:val="VerbatimChar"/>
        </w:rPr>
        <w:t>.github/copilot-instructions.md</w:t>
      </w:r>
      <w:r>
        <w:t xml:space="preserve"> mają być krótkimi adapterami. Dzięki temu aktualizacja reguły nie wymaga ręcznej edycji kilkunastu pełnych kopii. Konieczny jest test, który wykrywa adapter bez odsyłacza</w:t>
      </w:r>
      <w:r w:rsidR="00444D4E">
        <w:t xml:space="preserve"> do </w:t>
      </w:r>
      <w:r>
        <w:t>kanonicznej polityki.</w:t>
      </w:r>
    </w:p>
    <w:p w:rsidR="006037F7" w:rsidRDefault="005A369E">
      <w:pPr>
        <w:pStyle w:val="Nagwek3"/>
      </w:pPr>
      <w:bookmarkStart w:id="40" w:name="minimalne-sprawdzalne-pliki-wejściowe"/>
      <w:bookmarkEnd w:id="39"/>
      <w:r>
        <w:t>15.2 Minimalne, sprawdzalne pliki wejściowe</w:t>
      </w:r>
    </w:p>
    <w:p w:rsidR="006037F7" w:rsidRPr="00273C71" w:rsidRDefault="005A369E">
      <w:pPr>
        <w:rPr>
          <w:rFonts w:ascii="Consolas" w:hAnsi="Consolas"/>
          <w:sz w:val="20"/>
          <w:szCs w:val="20"/>
        </w:rPr>
      </w:pPr>
      <w:r w:rsidRPr="00273C71">
        <w:rPr>
          <w:rStyle w:val="VerbatimChar"/>
          <w:b/>
          <w:sz w:val="20"/>
          <w:szCs w:val="20"/>
        </w:rPr>
        <w:t>AGENTS.md</w:t>
      </w:r>
      <w:r w:rsidRPr="00273C71">
        <w:rPr>
          <w:rFonts w:ascii="Consolas" w:hAnsi="Consolas"/>
          <w:b/>
          <w:sz w:val="20"/>
          <w:szCs w:val="20"/>
        </w:rPr>
        <w:t xml:space="preserve"> </w:t>
      </w:r>
      <w:r w:rsidRPr="00273C71">
        <w:rPr>
          <w:rFonts w:ascii="Consolas" w:hAnsi="Consolas"/>
          <w:sz w:val="20"/>
          <w:szCs w:val="20"/>
        </w:rPr>
        <w:t>(kanoniczny</w:t>
      </w:r>
      <w:r w:rsidRPr="00273C71">
        <w:rPr>
          <w:rFonts w:ascii="Consolas" w:hAnsi="Consolas"/>
          <w:b/>
          <w:sz w:val="20"/>
          <w:szCs w:val="20"/>
        </w:rPr>
        <w:t xml:space="preserve"> </w:t>
      </w:r>
      <w:r w:rsidRPr="00273C71">
        <w:rPr>
          <w:rFonts w:ascii="Consolas" w:hAnsi="Consolas"/>
          <w:sz w:val="20"/>
          <w:szCs w:val="20"/>
        </w:rPr>
        <w:t>indeks):</w:t>
      </w:r>
    </w:p>
    <w:p w:rsidR="006037F7" w:rsidRPr="00784DBD" w:rsidRDefault="005A369E">
      <w:pPr>
        <w:pStyle w:val="SourceCode"/>
        <w:spacing w:before="0" w:after="0"/>
        <w:rPr>
          <w:sz w:val="16"/>
        </w:rPr>
      </w:pPr>
      <w:r w:rsidRPr="00784DBD">
        <w:rPr>
          <w:rStyle w:val="FunctionTok"/>
          <w:sz w:val="16"/>
        </w:rPr>
        <w:t># Reguły repozytorium dla wszystkich agentów</w:t>
      </w:r>
      <w:r w:rsidRPr="00784DBD">
        <w:rPr>
          <w:sz w:val="16"/>
        </w:rPr>
        <w:br/>
      </w:r>
      <w:r w:rsidRPr="00784DBD">
        <w:rPr>
          <w:rStyle w:val="SpecialStringTok"/>
          <w:sz w:val="16"/>
        </w:rPr>
        <w:t xml:space="preserve">1. </w:t>
      </w:r>
      <w:r w:rsidRPr="00784DBD">
        <w:rPr>
          <w:rStyle w:val="NormalTok"/>
          <w:sz w:val="16"/>
        </w:rPr>
        <w:t>Zadanie</w:t>
      </w:r>
      <w:r w:rsidR="00444D4E">
        <w:rPr>
          <w:rStyle w:val="NormalTok"/>
          <w:sz w:val="16"/>
        </w:rPr>
        <w:t xml:space="preserve"> </w:t>
      </w:r>
      <w:r w:rsidR="00444D4E" w:rsidRPr="00784DBD">
        <w:rPr>
          <w:rStyle w:val="NormalTok"/>
          <w:sz w:val="16"/>
        </w:rPr>
        <w:t>i</w:t>
      </w:r>
      <w:r w:rsidR="00444D4E">
        <w:rPr>
          <w:rStyle w:val="NormalTok"/>
          <w:sz w:val="16"/>
        </w:rPr>
        <w:t> </w:t>
      </w:r>
      <w:r w:rsidRPr="00784DBD">
        <w:rPr>
          <w:rStyle w:val="NormalTok"/>
          <w:sz w:val="16"/>
        </w:rPr>
        <w:t>kryteria akceptacji</w:t>
      </w:r>
      <w:r w:rsidR="00444D4E">
        <w:rPr>
          <w:rStyle w:val="NormalTok"/>
          <w:sz w:val="16"/>
        </w:rPr>
        <w:t xml:space="preserve"> </w:t>
      </w:r>
      <w:r w:rsidR="00444D4E" w:rsidRPr="00784DBD">
        <w:rPr>
          <w:rStyle w:val="NormalTok"/>
          <w:sz w:val="16"/>
        </w:rPr>
        <w:t>są</w:t>
      </w:r>
      <w:r w:rsidR="00444D4E">
        <w:rPr>
          <w:rStyle w:val="NormalTok"/>
          <w:sz w:val="16"/>
        </w:rPr>
        <w:t> </w:t>
      </w:r>
      <w:r w:rsidR="00444D4E" w:rsidRPr="00784DBD">
        <w:rPr>
          <w:rStyle w:val="NormalTok"/>
          <w:sz w:val="16"/>
        </w:rPr>
        <w:t>w</w:t>
      </w:r>
      <w:r w:rsidR="00444D4E">
        <w:rPr>
          <w:rStyle w:val="NormalTok"/>
          <w:sz w:val="16"/>
        </w:rPr>
        <w:t> </w:t>
      </w:r>
      <w:r w:rsidRPr="00784DBD">
        <w:rPr>
          <w:rStyle w:val="NormalTok"/>
          <w:sz w:val="16"/>
        </w:rPr>
        <w:t>GitHub Issue.</w:t>
      </w:r>
      <w:r w:rsidRPr="00784DBD">
        <w:rPr>
          <w:sz w:val="16"/>
        </w:rPr>
        <w:br/>
      </w:r>
      <w:r w:rsidRPr="00784DBD">
        <w:rPr>
          <w:rStyle w:val="SpecialStringTok"/>
          <w:sz w:val="16"/>
        </w:rPr>
        <w:t xml:space="preserve">2. </w:t>
      </w:r>
      <w:r w:rsidRPr="00784DBD">
        <w:rPr>
          <w:rStyle w:val="NormalTok"/>
          <w:sz w:val="16"/>
        </w:rPr>
        <w:t>Polityka: docs/agentic/policy.md; architektura: docs/architecture.md.</w:t>
      </w:r>
      <w:r w:rsidRPr="00784DBD">
        <w:rPr>
          <w:sz w:val="16"/>
        </w:rPr>
        <w:br/>
      </w:r>
      <w:r w:rsidRPr="00784DBD">
        <w:rPr>
          <w:rStyle w:val="SpecialStringTok"/>
          <w:sz w:val="16"/>
        </w:rPr>
        <w:t xml:space="preserve">3. </w:t>
      </w:r>
      <w:r w:rsidRPr="00784DBD">
        <w:rPr>
          <w:rStyle w:val="NormalTok"/>
          <w:sz w:val="16"/>
        </w:rPr>
        <w:t>Rozpocznij</w:t>
      </w:r>
      <w:r w:rsidR="00444D4E">
        <w:rPr>
          <w:rStyle w:val="NormalTok"/>
          <w:sz w:val="16"/>
        </w:rPr>
        <w:t xml:space="preserve"> </w:t>
      </w:r>
      <w:r w:rsidR="00444D4E" w:rsidRPr="00784DBD">
        <w:rPr>
          <w:rStyle w:val="NormalTok"/>
          <w:sz w:val="16"/>
        </w:rPr>
        <w:t>od</w:t>
      </w:r>
      <w:r w:rsidR="00444D4E">
        <w:rPr>
          <w:rStyle w:val="NormalTok"/>
          <w:sz w:val="16"/>
        </w:rPr>
        <w:t> </w:t>
      </w:r>
      <w:r w:rsidRPr="00784DBD">
        <w:rPr>
          <w:rStyle w:val="NormalTok"/>
          <w:sz w:val="16"/>
        </w:rPr>
        <w:t>analizy ryzyka</w:t>
      </w:r>
      <w:r w:rsidR="00444D4E">
        <w:rPr>
          <w:rStyle w:val="NormalTok"/>
          <w:sz w:val="16"/>
        </w:rPr>
        <w:t xml:space="preserve"> </w:t>
      </w:r>
      <w:r w:rsidR="00444D4E" w:rsidRPr="00784DBD">
        <w:rPr>
          <w:rStyle w:val="NormalTok"/>
          <w:sz w:val="16"/>
        </w:rPr>
        <w:t>i</w:t>
      </w:r>
      <w:r w:rsidR="00444D4E">
        <w:rPr>
          <w:rStyle w:val="NormalTok"/>
          <w:sz w:val="16"/>
        </w:rPr>
        <w:t> </w:t>
      </w:r>
      <w:r w:rsidRPr="00784DBD">
        <w:rPr>
          <w:rStyle w:val="NormalTok"/>
          <w:sz w:val="16"/>
        </w:rPr>
        <w:t>planu. Pisanie plików tylko</w:t>
      </w:r>
      <w:r w:rsidR="00444D4E">
        <w:rPr>
          <w:rStyle w:val="NormalTok"/>
          <w:sz w:val="16"/>
        </w:rPr>
        <w:t xml:space="preserve"> </w:t>
      </w:r>
      <w:r w:rsidR="00444D4E" w:rsidRPr="00784DBD">
        <w:rPr>
          <w:rStyle w:val="NormalTok"/>
          <w:sz w:val="16"/>
        </w:rPr>
        <w:t>z</w:t>
      </w:r>
      <w:r w:rsidR="00444D4E">
        <w:rPr>
          <w:rStyle w:val="NormalTok"/>
          <w:sz w:val="16"/>
        </w:rPr>
        <w:t> </w:t>
      </w:r>
      <w:r w:rsidRPr="00784DBD">
        <w:rPr>
          <w:rStyle w:val="NormalTok"/>
          <w:sz w:val="16"/>
        </w:rPr>
        <w:t>uprawnieniami ACT.</w:t>
      </w:r>
      <w:r w:rsidRPr="00784DBD">
        <w:rPr>
          <w:sz w:val="16"/>
        </w:rPr>
        <w:br/>
      </w:r>
      <w:r w:rsidRPr="00784DBD">
        <w:rPr>
          <w:rStyle w:val="SpecialStringTok"/>
          <w:sz w:val="16"/>
        </w:rPr>
        <w:t xml:space="preserve">4. </w:t>
      </w:r>
      <w:r w:rsidRPr="00784DBD">
        <w:rPr>
          <w:rStyle w:val="NormalTok"/>
          <w:sz w:val="16"/>
        </w:rPr>
        <w:t>Nie edytuj poza zakresem, nie osłabiaj</w:t>
      </w:r>
      <w:r w:rsidR="00444D4E">
        <w:rPr>
          <w:rStyle w:val="NormalTok"/>
          <w:sz w:val="16"/>
        </w:rPr>
        <w:t xml:space="preserve"> </w:t>
      </w:r>
      <w:r w:rsidR="00444D4E" w:rsidRPr="00784DBD">
        <w:rPr>
          <w:rStyle w:val="NormalTok"/>
          <w:sz w:val="16"/>
        </w:rPr>
        <w:t>CI</w:t>
      </w:r>
      <w:r w:rsidR="00444D4E">
        <w:rPr>
          <w:rStyle w:val="NormalTok"/>
          <w:sz w:val="16"/>
        </w:rPr>
        <w:t> </w:t>
      </w:r>
      <w:r w:rsidRPr="00784DBD">
        <w:rPr>
          <w:rStyle w:val="NormalTok"/>
          <w:sz w:val="16"/>
        </w:rPr>
        <w:t>ani reguł review.</w:t>
      </w:r>
      <w:r w:rsidRPr="00784DBD">
        <w:rPr>
          <w:sz w:val="16"/>
        </w:rPr>
        <w:br/>
      </w:r>
      <w:r w:rsidRPr="00784DBD">
        <w:rPr>
          <w:rStyle w:val="SpecialStringTok"/>
          <w:sz w:val="16"/>
        </w:rPr>
        <w:t xml:space="preserve">5. </w:t>
      </w:r>
      <w:r w:rsidRPr="00784DBD">
        <w:rPr>
          <w:rStyle w:val="NormalTok"/>
          <w:sz w:val="16"/>
        </w:rPr>
        <w:t>Uruchom wymagane kontrole; zapisz raport powiązany</w:t>
      </w:r>
      <w:r w:rsidR="00444D4E">
        <w:rPr>
          <w:rStyle w:val="NormalTok"/>
          <w:sz w:val="16"/>
        </w:rPr>
        <w:t xml:space="preserve"> </w:t>
      </w:r>
      <w:r w:rsidR="00444D4E" w:rsidRPr="00784DBD">
        <w:rPr>
          <w:rStyle w:val="NormalTok"/>
          <w:sz w:val="16"/>
        </w:rPr>
        <w:t>z</w:t>
      </w:r>
      <w:r w:rsidR="00444D4E">
        <w:rPr>
          <w:rStyle w:val="NormalTok"/>
          <w:sz w:val="16"/>
        </w:rPr>
        <w:t> </w:t>
      </w:r>
      <w:r w:rsidRPr="00784DBD">
        <w:rPr>
          <w:rStyle w:val="NormalTok"/>
          <w:sz w:val="16"/>
        </w:rPr>
        <w:t>aktualnym SHA.</w:t>
      </w:r>
      <w:r w:rsidRPr="00784DBD">
        <w:rPr>
          <w:sz w:val="16"/>
        </w:rPr>
        <w:br/>
      </w:r>
      <w:r w:rsidRPr="00784DBD">
        <w:rPr>
          <w:rStyle w:val="SpecialStringTok"/>
          <w:sz w:val="16"/>
        </w:rPr>
        <w:t xml:space="preserve">6. </w:t>
      </w:r>
      <w:r w:rsidRPr="00784DBD">
        <w:rPr>
          <w:rStyle w:val="NormalTok"/>
          <w:sz w:val="16"/>
        </w:rPr>
        <w:t>Przed merge uzyskaj wymagane review</w:t>
      </w:r>
      <w:r w:rsidR="00444D4E">
        <w:rPr>
          <w:rStyle w:val="NormalTok"/>
          <w:sz w:val="16"/>
        </w:rPr>
        <w:t xml:space="preserve"> </w:t>
      </w:r>
      <w:r w:rsidR="00444D4E" w:rsidRPr="00784DBD">
        <w:rPr>
          <w:rStyle w:val="NormalTok"/>
          <w:sz w:val="16"/>
        </w:rPr>
        <w:t>i</w:t>
      </w:r>
      <w:r w:rsidR="00444D4E">
        <w:rPr>
          <w:rStyle w:val="NormalTok"/>
          <w:sz w:val="16"/>
        </w:rPr>
        <w:t> </w:t>
      </w:r>
      <w:r w:rsidRPr="00784DBD">
        <w:rPr>
          <w:rStyle w:val="NormalTok"/>
          <w:sz w:val="16"/>
        </w:rPr>
        <w:t>ponownie odczytaj HEAD PR.</w:t>
      </w:r>
      <w:r w:rsidRPr="00784DBD">
        <w:rPr>
          <w:sz w:val="16"/>
        </w:rPr>
        <w:br/>
      </w:r>
      <w:r w:rsidRPr="00784DBD">
        <w:rPr>
          <w:rStyle w:val="SpecialStringTok"/>
          <w:sz w:val="16"/>
        </w:rPr>
        <w:t>7.</w:t>
      </w:r>
      <w:r w:rsidR="00444D4E">
        <w:rPr>
          <w:rStyle w:val="SpecialStringTok"/>
          <w:sz w:val="16"/>
        </w:rPr>
        <w:t xml:space="preserve"> </w:t>
      </w:r>
      <w:r w:rsidR="00444D4E" w:rsidRPr="00784DBD">
        <w:rPr>
          <w:rStyle w:val="NormalTok"/>
          <w:sz w:val="16"/>
        </w:rPr>
        <w:t>Po</w:t>
      </w:r>
      <w:r w:rsidR="00444D4E">
        <w:rPr>
          <w:rStyle w:val="SpecialStringTok"/>
          <w:sz w:val="16"/>
        </w:rPr>
        <w:t> </w:t>
      </w:r>
      <w:r w:rsidRPr="00784DBD">
        <w:rPr>
          <w:rStyle w:val="NormalTok"/>
          <w:sz w:val="16"/>
        </w:rPr>
        <w:t>merge zaktualizuj stan projektu</w:t>
      </w:r>
      <w:r w:rsidR="00444D4E">
        <w:rPr>
          <w:rStyle w:val="NormalTok"/>
          <w:sz w:val="16"/>
        </w:rPr>
        <w:t xml:space="preserve"> </w:t>
      </w:r>
      <w:r w:rsidR="00444D4E" w:rsidRPr="00784DBD">
        <w:rPr>
          <w:rStyle w:val="NormalTok"/>
          <w:sz w:val="16"/>
        </w:rPr>
        <w:t>i</w:t>
      </w:r>
      <w:r w:rsidR="00444D4E">
        <w:rPr>
          <w:rStyle w:val="NormalTok"/>
          <w:sz w:val="16"/>
        </w:rPr>
        <w:t> </w:t>
      </w:r>
      <w:r w:rsidRPr="00784DBD">
        <w:rPr>
          <w:rStyle w:val="NormalTok"/>
          <w:sz w:val="16"/>
        </w:rPr>
        <w:t>usuń niepotrzebne worktree/gałęzie.</w:t>
      </w:r>
    </w:p>
    <w:p w:rsidR="006037F7" w:rsidRPr="001B2A26" w:rsidRDefault="005A369E" w:rsidP="001B2A26">
      <w:pPr>
        <w:spacing w:before="240"/>
        <w:rPr>
          <w:b/>
          <w:sz w:val="20"/>
          <w:szCs w:val="20"/>
        </w:rPr>
      </w:pPr>
      <w:r w:rsidRPr="001B2A26">
        <w:rPr>
          <w:rStyle w:val="VerbatimChar"/>
          <w:b/>
          <w:sz w:val="20"/>
          <w:szCs w:val="20"/>
        </w:rPr>
        <w:t>CLAUDE.md</w:t>
      </w:r>
      <w:r w:rsidRPr="001B2A26">
        <w:rPr>
          <w:b/>
          <w:sz w:val="20"/>
          <w:szCs w:val="20"/>
        </w:rPr>
        <w:t>:</w:t>
      </w:r>
    </w:p>
    <w:p w:rsidR="006037F7" w:rsidRPr="00784DBD" w:rsidRDefault="005A369E">
      <w:pPr>
        <w:pStyle w:val="SourceCode"/>
        <w:spacing w:before="0" w:after="0"/>
        <w:rPr>
          <w:sz w:val="16"/>
        </w:rPr>
      </w:pPr>
      <w:r w:rsidRPr="00784DBD">
        <w:rPr>
          <w:rStyle w:val="FunctionTok"/>
          <w:sz w:val="16"/>
        </w:rPr>
        <w:t># Claude Code: adapter repozytorium</w:t>
      </w:r>
      <w:r w:rsidRPr="00784DBD">
        <w:rPr>
          <w:sz w:val="16"/>
        </w:rPr>
        <w:br/>
      </w:r>
      <w:r w:rsidRPr="00784DBD">
        <w:rPr>
          <w:rStyle w:val="NormalTok"/>
          <w:sz w:val="16"/>
        </w:rPr>
        <w:t>Obowiązują AGENTS.md</w:t>
      </w:r>
      <w:r w:rsidR="00444D4E">
        <w:rPr>
          <w:rStyle w:val="NormalTok"/>
          <w:sz w:val="16"/>
        </w:rPr>
        <w:t xml:space="preserve"> </w:t>
      </w:r>
      <w:r w:rsidR="00444D4E" w:rsidRPr="00784DBD">
        <w:rPr>
          <w:rStyle w:val="NormalTok"/>
          <w:sz w:val="16"/>
        </w:rPr>
        <w:t>i</w:t>
      </w:r>
      <w:r w:rsidR="00444D4E">
        <w:rPr>
          <w:rStyle w:val="NormalTok"/>
          <w:sz w:val="16"/>
        </w:rPr>
        <w:t> </w:t>
      </w:r>
      <w:r w:rsidRPr="00784DBD">
        <w:rPr>
          <w:rStyle w:val="NormalTok"/>
          <w:sz w:val="16"/>
        </w:rPr>
        <w:t>docs/agentic/policy.md.</w:t>
      </w:r>
      <w:r w:rsidRPr="00784DBD">
        <w:rPr>
          <w:sz w:val="16"/>
        </w:rPr>
        <w:br/>
      </w:r>
      <w:r w:rsidRPr="00784DBD">
        <w:rPr>
          <w:rStyle w:val="NormalTok"/>
          <w:sz w:val="16"/>
        </w:rPr>
        <w:t>Przed zmianą odczytaj odpowiednie ADR</w:t>
      </w:r>
      <w:r w:rsidR="00444D4E">
        <w:rPr>
          <w:rStyle w:val="NormalTok"/>
          <w:sz w:val="16"/>
        </w:rPr>
        <w:t xml:space="preserve"> </w:t>
      </w:r>
      <w:r w:rsidR="00444D4E" w:rsidRPr="00784DBD">
        <w:rPr>
          <w:rStyle w:val="NormalTok"/>
          <w:sz w:val="16"/>
        </w:rPr>
        <w:t>i</w:t>
      </w:r>
      <w:r w:rsidR="00444D4E">
        <w:rPr>
          <w:rStyle w:val="NormalTok"/>
          <w:sz w:val="16"/>
        </w:rPr>
        <w:t> </w:t>
      </w:r>
      <w:r w:rsidRPr="00784DBD">
        <w:rPr>
          <w:rStyle w:val="NormalTok"/>
          <w:sz w:val="16"/>
        </w:rPr>
        <w:t>kryteria Issue.</w:t>
      </w:r>
      <w:r w:rsidRPr="00784DBD">
        <w:rPr>
          <w:sz w:val="16"/>
        </w:rPr>
        <w:br/>
      </w:r>
      <w:r w:rsidRPr="00784DBD">
        <w:rPr>
          <w:rStyle w:val="NormalTok"/>
          <w:sz w:val="16"/>
        </w:rPr>
        <w:t>Nie twórz osobnych zasad jakości. Raportuj testy</w:t>
      </w:r>
      <w:r w:rsidR="00444D4E">
        <w:rPr>
          <w:rStyle w:val="NormalTok"/>
          <w:sz w:val="16"/>
        </w:rPr>
        <w:t xml:space="preserve"> </w:t>
      </w:r>
      <w:r w:rsidR="00444D4E" w:rsidRPr="00784DBD">
        <w:rPr>
          <w:rStyle w:val="NormalTok"/>
          <w:sz w:val="16"/>
        </w:rPr>
        <w:t>i</w:t>
      </w:r>
      <w:r w:rsidR="00444D4E">
        <w:rPr>
          <w:rStyle w:val="NormalTok"/>
          <w:sz w:val="16"/>
        </w:rPr>
        <w:t> </w:t>
      </w:r>
      <w:r w:rsidRPr="00784DBD">
        <w:rPr>
          <w:rStyle w:val="NormalTok"/>
          <w:sz w:val="16"/>
        </w:rPr>
        <w:t>SHA.</w:t>
      </w:r>
    </w:p>
    <w:p w:rsidR="006037F7" w:rsidRDefault="005A369E">
      <w:r>
        <w:rPr>
          <w:rStyle w:val="VerbatimChar"/>
        </w:rPr>
        <w:t>GEMINI.md</w:t>
      </w:r>
      <w:r>
        <w:t>:</w:t>
      </w:r>
    </w:p>
    <w:p w:rsidR="006037F7" w:rsidRPr="00784DBD" w:rsidRDefault="005A369E">
      <w:pPr>
        <w:pStyle w:val="SourceCode"/>
        <w:spacing w:before="0" w:after="0"/>
        <w:rPr>
          <w:sz w:val="16"/>
        </w:rPr>
      </w:pPr>
      <w:r w:rsidRPr="00784DBD">
        <w:rPr>
          <w:rStyle w:val="FunctionTok"/>
          <w:sz w:val="16"/>
        </w:rPr>
        <w:t># Gemini CLI: adapter repozytorium</w:t>
      </w:r>
      <w:r w:rsidRPr="00784DBD">
        <w:rPr>
          <w:sz w:val="16"/>
        </w:rPr>
        <w:br/>
      </w:r>
      <w:r w:rsidRPr="00784DBD">
        <w:rPr>
          <w:rStyle w:val="NormalTok"/>
          <w:sz w:val="16"/>
        </w:rPr>
        <w:t>Odczytaj AGENTS.md oraz docs/agentic/policy.md.</w:t>
      </w:r>
      <w:r w:rsidRPr="00784DBD">
        <w:rPr>
          <w:sz w:val="16"/>
        </w:rPr>
        <w:br/>
      </w:r>
      <w:r w:rsidRPr="00784DBD">
        <w:rPr>
          <w:rStyle w:val="NormalTok"/>
          <w:sz w:val="16"/>
        </w:rPr>
        <w:t>Stosuj kontrakt Issue</w:t>
      </w:r>
      <w:r w:rsidR="00444D4E">
        <w:rPr>
          <w:rStyle w:val="NormalTok"/>
          <w:sz w:val="16"/>
        </w:rPr>
        <w:t xml:space="preserve"> </w:t>
      </w:r>
      <w:r w:rsidR="00444D4E" w:rsidRPr="00784DBD">
        <w:rPr>
          <w:rStyle w:val="NormalTok"/>
          <w:sz w:val="16"/>
        </w:rPr>
        <w:t>i</w:t>
      </w:r>
      <w:r w:rsidR="00444D4E">
        <w:rPr>
          <w:rStyle w:val="NormalTok"/>
          <w:sz w:val="16"/>
        </w:rPr>
        <w:t> </w:t>
      </w:r>
      <w:r w:rsidRPr="00784DBD">
        <w:rPr>
          <w:rStyle w:val="NormalTok"/>
          <w:sz w:val="16"/>
        </w:rPr>
        <w:t>wymagane kontrole</w:t>
      </w:r>
      <w:r w:rsidR="00444D4E">
        <w:rPr>
          <w:rStyle w:val="NormalTok"/>
          <w:sz w:val="16"/>
        </w:rPr>
        <w:t xml:space="preserve"> </w:t>
      </w:r>
      <w:r w:rsidR="00444D4E" w:rsidRPr="00784DBD">
        <w:rPr>
          <w:rStyle w:val="NormalTok"/>
          <w:sz w:val="16"/>
        </w:rPr>
        <w:t>CI</w:t>
      </w:r>
      <w:r w:rsidR="00444D4E">
        <w:rPr>
          <w:rStyle w:val="NormalTok"/>
          <w:sz w:val="16"/>
        </w:rPr>
        <w:t> </w:t>
      </w:r>
      <w:r w:rsidRPr="00784DBD">
        <w:rPr>
          <w:rStyle w:val="NormalTok"/>
          <w:sz w:val="16"/>
        </w:rPr>
        <w:t>bez wyjątków lokalnych.</w:t>
      </w:r>
    </w:p>
    <w:p w:rsidR="006037F7" w:rsidRPr="00784DBD" w:rsidRDefault="005A369E">
      <w:pPr>
        <w:rPr>
          <w:sz w:val="21"/>
        </w:rPr>
      </w:pPr>
      <w:r w:rsidRPr="00784DBD">
        <w:rPr>
          <w:rStyle w:val="VerbatimChar"/>
          <w:sz w:val="16"/>
        </w:rPr>
        <w:t>.github/copilot-instructions.md</w:t>
      </w:r>
      <w:r w:rsidRPr="00784DBD">
        <w:rPr>
          <w:sz w:val="21"/>
        </w:rPr>
        <w:t>:</w:t>
      </w:r>
    </w:p>
    <w:p w:rsidR="006037F7" w:rsidRPr="00784DBD" w:rsidRDefault="005A369E">
      <w:pPr>
        <w:pStyle w:val="SourceCode"/>
        <w:spacing w:before="0" w:after="0"/>
        <w:rPr>
          <w:sz w:val="16"/>
        </w:rPr>
      </w:pPr>
      <w:r w:rsidRPr="00784DBD">
        <w:rPr>
          <w:rStyle w:val="FunctionTok"/>
          <w:sz w:val="16"/>
        </w:rPr>
        <w:t># GitHub Copilot: adapter repozytorium</w:t>
      </w:r>
      <w:r w:rsidRPr="00784DBD">
        <w:rPr>
          <w:sz w:val="16"/>
        </w:rPr>
        <w:br/>
      </w:r>
      <w:r w:rsidRPr="00784DBD">
        <w:rPr>
          <w:rStyle w:val="NormalTok"/>
          <w:sz w:val="16"/>
        </w:rPr>
        <w:t>Kanoniczne zasady: AGENTS.md oraz docs/agentic/policy.md.</w:t>
      </w:r>
      <w:r w:rsidRPr="00784DBD">
        <w:rPr>
          <w:sz w:val="16"/>
        </w:rPr>
        <w:br/>
      </w:r>
      <w:r w:rsidRPr="00784DBD">
        <w:rPr>
          <w:rStyle w:val="NormalTok"/>
          <w:sz w:val="16"/>
        </w:rPr>
        <w:t>Nie duplikuj polityki</w:t>
      </w:r>
      <w:r w:rsidR="00444D4E">
        <w:rPr>
          <w:rStyle w:val="NormalTok"/>
          <w:sz w:val="16"/>
        </w:rPr>
        <w:t xml:space="preserve"> </w:t>
      </w:r>
      <w:r w:rsidR="00444D4E" w:rsidRPr="00784DBD">
        <w:rPr>
          <w:rStyle w:val="NormalTok"/>
          <w:sz w:val="16"/>
        </w:rPr>
        <w:t>w</w:t>
      </w:r>
      <w:r w:rsidR="00444D4E">
        <w:rPr>
          <w:rStyle w:val="NormalTok"/>
          <w:sz w:val="16"/>
        </w:rPr>
        <w:t> </w:t>
      </w:r>
      <w:r w:rsidRPr="00784DBD">
        <w:rPr>
          <w:rStyle w:val="NormalTok"/>
          <w:sz w:val="16"/>
        </w:rPr>
        <w:t>plikach Copilot; wykonuj kontrole projektu.</w:t>
      </w:r>
    </w:p>
    <w:p w:rsidR="006037F7" w:rsidRPr="00273C71" w:rsidRDefault="005A369E" w:rsidP="00273C71">
      <w:pPr>
        <w:spacing w:before="240" w:line="276" w:lineRule="auto"/>
        <w:rPr>
          <w:rFonts w:ascii="Consolas" w:hAnsi="Consolas"/>
          <w:b/>
          <w:sz w:val="20"/>
          <w:szCs w:val="20"/>
        </w:rPr>
      </w:pPr>
      <w:r w:rsidRPr="00273C71">
        <w:rPr>
          <w:rStyle w:val="VerbatimChar"/>
          <w:b/>
          <w:sz w:val="20"/>
          <w:szCs w:val="20"/>
        </w:rPr>
        <w:t>.cursor/rules/main.mdc</w:t>
      </w:r>
      <w:r w:rsidRPr="00273C71">
        <w:rPr>
          <w:rFonts w:ascii="Consolas" w:hAnsi="Consolas"/>
          <w:b/>
          <w:sz w:val="20"/>
          <w:szCs w:val="20"/>
        </w:rPr>
        <w:t>:</w:t>
      </w:r>
    </w:p>
    <w:p w:rsidR="006037F7" w:rsidRPr="00784DBD" w:rsidRDefault="005A369E">
      <w:pPr>
        <w:pStyle w:val="SourceCode"/>
        <w:spacing w:before="0" w:after="0"/>
        <w:rPr>
          <w:sz w:val="16"/>
        </w:rPr>
      </w:pPr>
      <w:r w:rsidRPr="00784DBD">
        <w:rPr>
          <w:rStyle w:val="VerbatimChar"/>
          <w:sz w:val="16"/>
        </w:rPr>
        <w:t>---</w:t>
      </w:r>
      <w:r w:rsidRPr="00784DBD">
        <w:rPr>
          <w:sz w:val="16"/>
        </w:rPr>
        <w:br/>
      </w:r>
      <w:r w:rsidRPr="00784DBD">
        <w:rPr>
          <w:rStyle w:val="VerbatimChar"/>
          <w:sz w:val="16"/>
        </w:rPr>
        <w:t>description: Wspólna polityka repozytorium</w:t>
      </w:r>
      <w:r w:rsidRPr="00784DBD">
        <w:rPr>
          <w:sz w:val="16"/>
        </w:rPr>
        <w:br/>
      </w:r>
      <w:r w:rsidRPr="00784DBD">
        <w:rPr>
          <w:rStyle w:val="VerbatimChar"/>
          <w:sz w:val="16"/>
        </w:rPr>
        <w:t>alwaysApply: true</w:t>
      </w:r>
      <w:r w:rsidRPr="00784DBD">
        <w:rPr>
          <w:sz w:val="16"/>
        </w:rPr>
        <w:br/>
      </w:r>
      <w:r w:rsidRPr="00784DBD">
        <w:rPr>
          <w:rStyle w:val="VerbatimChar"/>
          <w:sz w:val="16"/>
        </w:rPr>
        <w:t>---</w:t>
      </w:r>
      <w:r w:rsidRPr="00784DBD">
        <w:rPr>
          <w:sz w:val="16"/>
        </w:rPr>
        <w:br/>
      </w:r>
      <w:r w:rsidRPr="00784DBD">
        <w:rPr>
          <w:rStyle w:val="VerbatimChar"/>
          <w:sz w:val="16"/>
        </w:rPr>
        <w:t>Przeczytaj AGENTS.md</w:t>
      </w:r>
      <w:r w:rsidR="00444D4E">
        <w:rPr>
          <w:rStyle w:val="VerbatimChar"/>
          <w:sz w:val="16"/>
        </w:rPr>
        <w:t xml:space="preserve"> </w:t>
      </w:r>
      <w:r w:rsidR="00444D4E" w:rsidRPr="00784DBD">
        <w:rPr>
          <w:rStyle w:val="VerbatimChar"/>
          <w:sz w:val="16"/>
        </w:rPr>
        <w:t>i</w:t>
      </w:r>
      <w:r w:rsidR="00444D4E">
        <w:rPr>
          <w:rStyle w:val="VerbatimChar"/>
          <w:sz w:val="16"/>
        </w:rPr>
        <w:t> </w:t>
      </w:r>
      <w:r w:rsidRPr="00784DBD">
        <w:rPr>
          <w:rStyle w:val="VerbatimChar"/>
          <w:sz w:val="16"/>
        </w:rPr>
        <w:t>docs/agentic/policy.md.</w:t>
      </w:r>
      <w:r w:rsidRPr="00784DBD">
        <w:rPr>
          <w:sz w:val="16"/>
        </w:rPr>
        <w:br/>
      </w:r>
      <w:r w:rsidRPr="00784DBD">
        <w:rPr>
          <w:rStyle w:val="VerbatimChar"/>
          <w:sz w:val="16"/>
        </w:rPr>
        <w:t>Nie zmieniaj zakresu Issue ani zasad testów.</w:t>
      </w:r>
    </w:p>
    <w:p w:rsidR="006037F7" w:rsidRDefault="005A369E" w:rsidP="00925391">
      <w:pPr>
        <w:spacing w:before="240"/>
        <w:jc w:val="both"/>
      </w:pPr>
      <w:r>
        <w:t>Weryfikuj ścieżki odsyłaczy</w:t>
      </w:r>
      <w:r w:rsidR="00444D4E">
        <w:t xml:space="preserve"> w </w:t>
      </w:r>
      <w:r>
        <w:t>kontekście rzeczywistego repozytorium. Podane ścieżki odnoszą się</w:t>
      </w:r>
      <w:r w:rsidR="00444D4E">
        <w:t xml:space="preserve"> do </w:t>
      </w:r>
      <w:r>
        <w:t>korzenia repozytorium; sposób ich interpretacji zależy</w:t>
      </w:r>
      <w:r w:rsidR="00444D4E">
        <w:t xml:space="preserve"> od </w:t>
      </w:r>
      <w:r>
        <w:t>harnessu. Jeżeli adapter nie odczytuje odnośników automatycznie, kontroler musi jawnie dostarczyć właściwy kontekst.</w:t>
      </w:r>
    </w:p>
    <w:p w:rsidR="006037F7" w:rsidRDefault="005A369E">
      <w:pPr>
        <w:pStyle w:val="Nagwek3"/>
      </w:pPr>
      <w:bookmarkStart w:id="41" w:name="role-agentów-a-uprawnienia"/>
      <w:bookmarkEnd w:id="40"/>
      <w:r>
        <w:t>15.3 Role agentów</w:t>
      </w:r>
      <w:r w:rsidR="00444D4E">
        <w:t xml:space="preserve"> a </w:t>
      </w:r>
      <w:r>
        <w:t>uprawnienia</w:t>
      </w:r>
    </w:p>
    <w:p w:rsidR="006037F7" w:rsidRDefault="005A369E" w:rsidP="00EB131D">
      <w:pPr>
        <w:jc w:val="both"/>
      </w:pPr>
      <w:r>
        <w:t>Nie należy utożsamiać nazwy modelu</w:t>
      </w:r>
      <w:r w:rsidR="00444D4E">
        <w:t xml:space="preserve"> z </w:t>
      </w:r>
      <w:r>
        <w:t xml:space="preserve">rolą. Ten sam model może działać jako implementer lub read-only reviewer, ale </w:t>
      </w:r>
      <w:r>
        <w:rPr>
          <w:b/>
          <w:bCs/>
        </w:rPr>
        <w:t>nie ten sam przebieg</w:t>
      </w:r>
      <w:r w:rsidR="00444D4E">
        <w:t xml:space="preserve"> z </w:t>
      </w:r>
      <w:r>
        <w:t>uprawnieniami</w:t>
      </w:r>
      <w:r w:rsidR="00444D4E">
        <w:t xml:space="preserve"> do </w:t>
      </w:r>
      <w:r>
        <w:t>samodzielnego potwierdzenia własnej pracy. Dla każdej roli określ:</w:t>
      </w:r>
    </w:p>
    <w:tbl>
      <w:tblPr>
        <w:tblStyle w:val="Table"/>
        <w:tblW w:w="7920" w:type="dxa"/>
        <w:jc w:val="center"/>
        <w:tblInd w:w="0" w:type="dxa"/>
        <w:tblLayout w:type="fixed"/>
        <w:tblLook w:val="0020" w:firstRow="1" w:lastRow="0" w:firstColumn="0" w:lastColumn="0" w:noHBand="0" w:noVBand="0"/>
      </w:tblPr>
      <w:tblGrid>
        <w:gridCol w:w="1584"/>
        <w:gridCol w:w="1584"/>
        <w:gridCol w:w="1584"/>
        <w:gridCol w:w="1584"/>
        <w:gridCol w:w="1584"/>
      </w:tblGrid>
      <w:tr w:rsidR="006037F7">
        <w:trPr>
          <w:tblHeader/>
          <w:jc w:val="center"/>
        </w:trPr>
        <w:tc>
          <w:tcPr>
            <w:tcW w:w="1584" w:type="dxa"/>
            <w:shd w:val="clear" w:color="auto" w:fill="E9F0F7"/>
          </w:tcPr>
          <w:p w:rsidR="006037F7" w:rsidRDefault="005A369E">
            <w:pPr>
              <w:pStyle w:val="Compact"/>
              <w:spacing w:before="40"/>
            </w:pPr>
            <w:r>
              <w:rPr>
                <w:b/>
                <w:color w:val="0F3350"/>
              </w:rPr>
              <w:t>Rola</w:t>
            </w:r>
          </w:p>
        </w:tc>
        <w:tc>
          <w:tcPr>
            <w:tcW w:w="1584" w:type="dxa"/>
            <w:shd w:val="clear" w:color="auto" w:fill="E9F0F7"/>
          </w:tcPr>
          <w:p w:rsidR="006037F7" w:rsidRDefault="005A369E">
            <w:pPr>
              <w:pStyle w:val="Compact"/>
              <w:spacing w:before="40"/>
            </w:pPr>
            <w:r>
              <w:rPr>
                <w:b/>
                <w:color w:val="0F3350"/>
              </w:rPr>
              <w:t>Odczyt</w:t>
            </w:r>
          </w:p>
        </w:tc>
        <w:tc>
          <w:tcPr>
            <w:tcW w:w="1584" w:type="dxa"/>
            <w:shd w:val="clear" w:color="auto" w:fill="E9F0F7"/>
          </w:tcPr>
          <w:p w:rsidR="006037F7" w:rsidRDefault="005A369E">
            <w:pPr>
              <w:pStyle w:val="Compact"/>
              <w:spacing w:before="40"/>
            </w:pPr>
            <w:r>
              <w:rPr>
                <w:b/>
                <w:color w:val="0F3350"/>
              </w:rPr>
              <w:t>Zapis</w:t>
            </w:r>
          </w:p>
        </w:tc>
        <w:tc>
          <w:tcPr>
            <w:tcW w:w="1584" w:type="dxa"/>
            <w:shd w:val="clear" w:color="auto" w:fill="E9F0F7"/>
          </w:tcPr>
          <w:p w:rsidR="006037F7" w:rsidRDefault="005A369E">
            <w:pPr>
              <w:pStyle w:val="Compact"/>
              <w:spacing w:before="40"/>
            </w:pPr>
            <w:r>
              <w:rPr>
                <w:b/>
                <w:color w:val="0F3350"/>
              </w:rPr>
              <w:t>Dostęp</w:t>
            </w:r>
            <w:r w:rsidR="00444D4E">
              <w:rPr>
                <w:b/>
                <w:color w:val="0F3350"/>
              </w:rPr>
              <w:t xml:space="preserve"> do </w:t>
            </w:r>
            <w:r>
              <w:rPr>
                <w:b/>
                <w:color w:val="0F3350"/>
              </w:rPr>
              <w:t>sieci/sekretów</w:t>
            </w:r>
          </w:p>
        </w:tc>
        <w:tc>
          <w:tcPr>
            <w:tcW w:w="1584" w:type="dxa"/>
            <w:shd w:val="clear" w:color="auto" w:fill="E9F0F7"/>
          </w:tcPr>
          <w:p w:rsidR="006037F7" w:rsidRDefault="005A369E">
            <w:pPr>
              <w:pStyle w:val="Compact"/>
              <w:spacing w:before="40"/>
            </w:pPr>
            <w:r>
              <w:rPr>
                <w:b/>
                <w:color w:val="0F3350"/>
              </w:rPr>
              <w:t>Typowy rezultat</w:t>
            </w:r>
          </w:p>
        </w:tc>
      </w:tr>
      <w:tr w:rsidR="006037F7">
        <w:trPr>
          <w:jc w:val="center"/>
        </w:trPr>
        <w:tc>
          <w:tcPr>
            <w:tcW w:w="1584" w:type="dxa"/>
          </w:tcPr>
          <w:p w:rsidR="006037F7" w:rsidRDefault="005A369E">
            <w:pPr>
              <w:pStyle w:val="Compact"/>
              <w:spacing w:before="40"/>
            </w:pPr>
            <w:r>
              <w:t>Planner</w:t>
            </w:r>
          </w:p>
        </w:tc>
        <w:tc>
          <w:tcPr>
            <w:tcW w:w="1584" w:type="dxa"/>
          </w:tcPr>
          <w:p w:rsidR="006037F7" w:rsidRDefault="005A369E">
            <w:pPr>
              <w:pStyle w:val="Compact"/>
              <w:spacing w:before="40"/>
            </w:pPr>
            <w:r>
              <w:t>Kod, Issues, ADR</w:t>
            </w:r>
          </w:p>
        </w:tc>
        <w:tc>
          <w:tcPr>
            <w:tcW w:w="1584" w:type="dxa"/>
          </w:tcPr>
          <w:p w:rsidR="006037F7" w:rsidRDefault="005A369E">
            <w:pPr>
              <w:pStyle w:val="Compact"/>
              <w:spacing w:before="40"/>
            </w:pPr>
            <w:r>
              <w:t>Plan</w:t>
            </w:r>
            <w:r w:rsidR="00444D4E">
              <w:t xml:space="preserve"> i </w:t>
            </w:r>
            <w:r>
              <w:t>komentarze</w:t>
            </w:r>
            <w:r w:rsidR="00444D4E">
              <w:t xml:space="preserve"> w </w:t>
            </w:r>
            <w:r>
              <w:t>dopuszczonym miejscu</w:t>
            </w:r>
          </w:p>
        </w:tc>
        <w:tc>
          <w:tcPr>
            <w:tcW w:w="1584" w:type="dxa"/>
          </w:tcPr>
          <w:p w:rsidR="006037F7" w:rsidRDefault="005A369E">
            <w:pPr>
              <w:pStyle w:val="Compact"/>
              <w:spacing w:before="40"/>
            </w:pPr>
            <w:r>
              <w:t>Zasadniczo bez sekretów</w:t>
            </w:r>
          </w:p>
        </w:tc>
        <w:tc>
          <w:tcPr>
            <w:tcW w:w="1584" w:type="dxa"/>
          </w:tcPr>
          <w:p w:rsidR="006037F7" w:rsidRDefault="005A369E">
            <w:pPr>
              <w:pStyle w:val="Compact"/>
              <w:spacing w:before="40"/>
            </w:pPr>
            <w:r>
              <w:t>Kontrakt wykonania</w:t>
            </w:r>
          </w:p>
        </w:tc>
      </w:tr>
      <w:tr w:rsidR="006037F7">
        <w:trPr>
          <w:jc w:val="center"/>
        </w:trPr>
        <w:tc>
          <w:tcPr>
            <w:tcW w:w="1584" w:type="dxa"/>
          </w:tcPr>
          <w:p w:rsidR="006037F7" w:rsidRDefault="005A369E">
            <w:pPr>
              <w:pStyle w:val="Compact"/>
              <w:spacing w:before="40"/>
            </w:pPr>
            <w:r>
              <w:t>Implementer</w:t>
            </w:r>
          </w:p>
        </w:tc>
        <w:tc>
          <w:tcPr>
            <w:tcW w:w="1584" w:type="dxa"/>
          </w:tcPr>
          <w:p w:rsidR="006037F7" w:rsidRDefault="005A369E">
            <w:pPr>
              <w:pStyle w:val="Compact"/>
              <w:spacing w:before="40"/>
            </w:pPr>
            <w:r>
              <w:t>Przydzielony kod</w:t>
            </w:r>
            <w:r w:rsidR="00444D4E">
              <w:t xml:space="preserve"> i </w:t>
            </w:r>
            <w:r>
              <w:t>testy</w:t>
            </w:r>
          </w:p>
        </w:tc>
        <w:tc>
          <w:tcPr>
            <w:tcW w:w="1584" w:type="dxa"/>
          </w:tcPr>
          <w:p w:rsidR="006037F7" w:rsidRDefault="005A369E">
            <w:pPr>
              <w:pStyle w:val="Compact"/>
              <w:spacing w:before="40"/>
            </w:pPr>
            <w:r>
              <w:t>Własny worktree / gałąź</w:t>
            </w:r>
          </w:p>
        </w:tc>
        <w:tc>
          <w:tcPr>
            <w:tcW w:w="1584" w:type="dxa"/>
          </w:tcPr>
          <w:p w:rsidR="006037F7" w:rsidRDefault="005A369E">
            <w:pPr>
              <w:pStyle w:val="Compact"/>
              <w:spacing w:before="40"/>
            </w:pPr>
            <w:r>
              <w:t>Minimalny</w:t>
            </w:r>
          </w:p>
        </w:tc>
        <w:tc>
          <w:tcPr>
            <w:tcW w:w="1584" w:type="dxa"/>
          </w:tcPr>
          <w:p w:rsidR="006037F7" w:rsidRDefault="005A369E">
            <w:pPr>
              <w:pStyle w:val="Compact"/>
              <w:spacing w:before="40"/>
            </w:pPr>
            <w:r>
              <w:t>Diff, testy lokalne</w:t>
            </w:r>
          </w:p>
        </w:tc>
      </w:tr>
      <w:tr w:rsidR="006037F7">
        <w:trPr>
          <w:jc w:val="center"/>
        </w:trPr>
        <w:tc>
          <w:tcPr>
            <w:tcW w:w="1584" w:type="dxa"/>
          </w:tcPr>
          <w:p w:rsidR="006037F7" w:rsidRDefault="005A369E">
            <w:pPr>
              <w:pStyle w:val="Compact"/>
              <w:spacing w:before="40"/>
            </w:pPr>
            <w:r>
              <w:t>Verifier</w:t>
            </w:r>
          </w:p>
        </w:tc>
        <w:tc>
          <w:tcPr>
            <w:tcW w:w="1584" w:type="dxa"/>
          </w:tcPr>
          <w:p w:rsidR="006037F7" w:rsidRDefault="005A369E">
            <w:pPr>
              <w:pStyle w:val="Compact"/>
              <w:spacing w:before="40"/>
            </w:pPr>
            <w:r>
              <w:t>Commit</w:t>
            </w:r>
            <w:r w:rsidR="00444D4E">
              <w:t xml:space="preserve"> o </w:t>
            </w:r>
            <w:r>
              <w:t>wskazanym SHA</w:t>
            </w:r>
          </w:p>
        </w:tc>
        <w:tc>
          <w:tcPr>
            <w:tcW w:w="1584" w:type="dxa"/>
          </w:tcPr>
          <w:p w:rsidR="006037F7" w:rsidRDefault="005A369E">
            <w:pPr>
              <w:pStyle w:val="Compact"/>
              <w:spacing w:before="40"/>
            </w:pPr>
            <w:r>
              <w:t>Wyłącznie logi</w:t>
            </w:r>
            <w:r w:rsidR="00444D4E">
              <w:t xml:space="preserve"> i </w:t>
            </w:r>
            <w:r>
              <w:t>evidence</w:t>
            </w:r>
          </w:p>
        </w:tc>
        <w:tc>
          <w:tcPr>
            <w:tcW w:w="1584" w:type="dxa"/>
          </w:tcPr>
          <w:p w:rsidR="006037F7" w:rsidRDefault="005A369E">
            <w:pPr>
              <w:pStyle w:val="Compact"/>
              <w:spacing w:before="40"/>
            </w:pPr>
            <w:r>
              <w:t>Token odczytu, izolowane CI</w:t>
            </w:r>
          </w:p>
        </w:tc>
        <w:tc>
          <w:tcPr>
            <w:tcW w:w="1584" w:type="dxa"/>
          </w:tcPr>
          <w:p w:rsidR="006037F7" w:rsidRDefault="005A369E">
            <w:pPr>
              <w:pStyle w:val="Compact"/>
              <w:spacing w:before="40"/>
            </w:pPr>
            <w:r>
              <w:t>Raport kontroli</w:t>
            </w:r>
          </w:p>
        </w:tc>
      </w:tr>
      <w:tr w:rsidR="006037F7">
        <w:trPr>
          <w:jc w:val="center"/>
        </w:trPr>
        <w:tc>
          <w:tcPr>
            <w:tcW w:w="1584" w:type="dxa"/>
          </w:tcPr>
          <w:p w:rsidR="006037F7" w:rsidRDefault="005A369E">
            <w:pPr>
              <w:pStyle w:val="Compact"/>
              <w:spacing w:before="40"/>
            </w:pPr>
            <w:r>
              <w:t>Reviewer</w:t>
            </w:r>
          </w:p>
        </w:tc>
        <w:tc>
          <w:tcPr>
            <w:tcW w:w="1584" w:type="dxa"/>
          </w:tcPr>
          <w:p w:rsidR="006037F7" w:rsidRDefault="005A369E">
            <w:pPr>
              <w:pStyle w:val="Compact"/>
              <w:spacing w:before="40"/>
            </w:pPr>
            <w:r>
              <w:t>Diff, kontekst, wyniki testów</w:t>
            </w:r>
          </w:p>
        </w:tc>
        <w:tc>
          <w:tcPr>
            <w:tcW w:w="1584" w:type="dxa"/>
          </w:tcPr>
          <w:p w:rsidR="006037F7" w:rsidRDefault="005A369E">
            <w:pPr>
              <w:pStyle w:val="Compact"/>
              <w:spacing w:before="40"/>
            </w:pPr>
            <w:r>
              <w:t>Komentarz/ocena</w:t>
            </w:r>
          </w:p>
        </w:tc>
        <w:tc>
          <w:tcPr>
            <w:tcW w:w="1584" w:type="dxa"/>
          </w:tcPr>
          <w:p w:rsidR="006037F7" w:rsidRDefault="005A369E">
            <w:pPr>
              <w:pStyle w:val="Compact"/>
              <w:spacing w:before="40"/>
            </w:pPr>
            <w:r>
              <w:t>Bez prawa modyfikacji kodu</w:t>
            </w:r>
          </w:p>
        </w:tc>
        <w:tc>
          <w:tcPr>
            <w:tcW w:w="1584" w:type="dxa"/>
          </w:tcPr>
          <w:p w:rsidR="006037F7" w:rsidRDefault="005A369E">
            <w:pPr>
              <w:pStyle w:val="Compact"/>
              <w:spacing w:before="40"/>
            </w:pPr>
            <w:r>
              <w:t>Uzasadnione findings</w:t>
            </w:r>
          </w:p>
        </w:tc>
      </w:tr>
      <w:tr w:rsidR="006037F7">
        <w:trPr>
          <w:jc w:val="center"/>
        </w:trPr>
        <w:tc>
          <w:tcPr>
            <w:tcW w:w="1584" w:type="dxa"/>
          </w:tcPr>
          <w:p w:rsidR="006037F7" w:rsidRDefault="005A369E">
            <w:pPr>
              <w:pStyle w:val="Compact"/>
              <w:spacing w:before="40"/>
            </w:pPr>
            <w:r>
              <w:t>Merger</w:t>
            </w:r>
          </w:p>
        </w:tc>
        <w:tc>
          <w:tcPr>
            <w:tcW w:w="1584" w:type="dxa"/>
          </w:tcPr>
          <w:p w:rsidR="006037F7" w:rsidRDefault="005A369E">
            <w:pPr>
              <w:pStyle w:val="Compact"/>
              <w:spacing w:before="40"/>
            </w:pPr>
            <w:r>
              <w:t>Stan</w:t>
            </w:r>
            <w:r w:rsidR="00444D4E">
              <w:t xml:space="preserve"> PR i </w:t>
            </w:r>
            <w:r>
              <w:t>statusy</w:t>
            </w:r>
          </w:p>
        </w:tc>
        <w:tc>
          <w:tcPr>
            <w:tcW w:w="1584" w:type="dxa"/>
          </w:tcPr>
          <w:p w:rsidR="006037F7" w:rsidRDefault="005A369E">
            <w:pPr>
              <w:pStyle w:val="Compact"/>
              <w:spacing w:before="40"/>
            </w:pPr>
            <w:r>
              <w:t>Operacja merge / cleanup</w:t>
            </w:r>
          </w:p>
        </w:tc>
        <w:tc>
          <w:tcPr>
            <w:tcW w:w="1584" w:type="dxa"/>
          </w:tcPr>
          <w:p w:rsidR="006037F7" w:rsidRDefault="005A369E">
            <w:pPr>
              <w:pStyle w:val="Compact"/>
              <w:spacing w:before="40"/>
            </w:pPr>
            <w:r>
              <w:t>Krótkotrwałe uprawnienie</w:t>
            </w:r>
          </w:p>
        </w:tc>
        <w:tc>
          <w:tcPr>
            <w:tcW w:w="1584" w:type="dxa"/>
          </w:tcPr>
          <w:p w:rsidR="006037F7" w:rsidRDefault="005A369E">
            <w:pPr>
              <w:pStyle w:val="Compact"/>
              <w:spacing w:before="40"/>
            </w:pPr>
            <w:r>
              <w:t>Scalony commit lub odmowa</w:t>
            </w:r>
          </w:p>
        </w:tc>
      </w:tr>
    </w:tbl>
    <w:p w:rsidR="006037F7" w:rsidRDefault="005A369E" w:rsidP="00925391">
      <w:pPr>
        <w:pStyle w:val="Tekstpodstawowy"/>
        <w:spacing w:before="240"/>
        <w:jc w:val="both"/>
      </w:pPr>
      <w:r>
        <w:t>Rozdzielenie obowiązków jest procesowe</w:t>
      </w:r>
      <w:r w:rsidR="00444D4E">
        <w:t xml:space="preserve"> i </w:t>
      </w:r>
      <w:r>
        <w:t>techniczne: kontroler wydaje ograniczone capability, runner egzekwuje dostęp,</w:t>
      </w:r>
      <w:r w:rsidR="00444D4E">
        <w:t xml:space="preserve"> a </w:t>
      </w:r>
      <w:r>
        <w:t>repozytorium wymusza branch rulesets. Odrębne profile agentów bez osobnych zakresów uprawnień nie</w:t>
      </w:r>
      <w:r w:rsidR="00444D4E">
        <w:t xml:space="preserve"> są </w:t>
      </w:r>
      <w:r>
        <w:t>wystarczającą izolacją.</w:t>
      </w:r>
    </w:p>
    <w:p w:rsidR="006037F7" w:rsidRDefault="005A369E">
      <w:pPr>
        <w:pStyle w:val="Nagwek3"/>
      </w:pPr>
      <w:bookmarkStart w:id="42" w:name="X279b889c7264543657ae34bc476648e7a216b59"/>
      <w:bookmarkEnd w:id="41"/>
      <w:r>
        <w:t>15.4 Model Context Protocol (MCP): dynamiczny kontekst, nie nowy właściciel zasad</w:t>
      </w:r>
    </w:p>
    <w:p w:rsidR="006037F7" w:rsidRDefault="005A369E" w:rsidP="00EB131D">
      <w:pPr>
        <w:jc w:val="both"/>
      </w:pPr>
      <w:r>
        <w:t>Nowy materiał proponuje połączenie plików wskaźnikowych</w:t>
      </w:r>
      <w:r w:rsidR="00444D4E">
        <w:t xml:space="preserve"> z </w:t>
      </w:r>
      <w:r>
        <w:t>serwerami MCP.</w:t>
      </w:r>
      <w:r w:rsidR="00444D4E">
        <w:t xml:space="preserve"> To </w:t>
      </w:r>
      <w:r>
        <w:t xml:space="preserve">uzasadnione rozwiązanie, gdy agent potrzebuje aktualnego schematu bazy, statusów Issues, dokumentacji API albo katalogu narzędzi. MCP nie zastępuje kontroli uprawnień, podpisanego źródła danych, wersjonowanych reguł ani przeglądu zmian. </w:t>
      </w:r>
      <w:r>
        <w:rPr>
          <w:b/>
          <w:bCs/>
        </w:rPr>
        <w:t>Nie usuwa automatycznie ryzyka przestarzałych danych.</w:t>
      </w:r>
    </w:p>
    <w:p w:rsidR="006037F7" w:rsidRDefault="005A369E" w:rsidP="00EB131D">
      <w:pPr>
        <w:pStyle w:val="Tekstpodstawowy"/>
        <w:jc w:val="both"/>
      </w:pPr>
      <w:r>
        <w:t xml:space="preserve">Kontrakt integracji MCP powinien precyzować: </w:t>
      </w:r>
      <w:r>
        <w:rPr>
          <w:rStyle w:val="VerbatimChar"/>
        </w:rPr>
        <w:t>server_id</w:t>
      </w:r>
      <w:r>
        <w:t>, właściciela, origin danych, dopuszczone operacje, zakresy autoryzacji, limity pobrań, TTL/cache, schemat odpowiedzi, wersję polityki, dziennik wywołań</w:t>
      </w:r>
      <w:r w:rsidR="00444D4E">
        <w:t xml:space="preserve"> i </w:t>
      </w:r>
      <w:r>
        <w:t>procedurę wycofania dostępu. Odpowiedzi MCP</w:t>
      </w:r>
      <w:r w:rsidR="00444D4E">
        <w:t xml:space="preserve"> są </w:t>
      </w:r>
      <w:r>
        <w:t>danymi</w:t>
      </w:r>
      <w:r w:rsidR="00444D4E">
        <w:t xml:space="preserve"> o </w:t>
      </w:r>
      <w:r>
        <w:t>określonej proweniencji, nie bezwarunkowo zaufanymi instrukcjami. Szczególnie ostrożnie traktuj narzędzia wykonywalne, zdalne serwery firm trzecich</w:t>
      </w:r>
      <w:r w:rsidR="00444D4E">
        <w:t xml:space="preserve"> i </w:t>
      </w:r>
      <w:r>
        <w:t>łączenie wyników</w:t>
      </w:r>
      <w:r w:rsidR="00444D4E">
        <w:t xml:space="preserve"> z </w:t>
      </w:r>
      <w:r>
        <w:t>nieznanych źródeł.</w:t>
      </w:r>
    </w:p>
    <w:p w:rsidR="006037F7" w:rsidRDefault="005A369E" w:rsidP="00EB131D">
      <w:pPr>
        <w:pStyle w:val="Tekstpodstawowy"/>
        <w:jc w:val="both"/>
      </w:pPr>
      <w:r>
        <w:rPr>
          <w:b/>
          <w:bCs/>
        </w:rPr>
        <w:t>Reguła konfliktu:</w:t>
      </w:r>
      <w:r>
        <w:t xml:space="preserve"> jeśli dokument pobrany przez MCP sprzeciwia się polityce repozytorium lub przyznanym uprawnieniom, agent przerywa wykonywanie</w:t>
      </w:r>
      <w:r w:rsidR="00444D4E">
        <w:t xml:space="preserve"> i </w:t>
      </w:r>
      <w:r>
        <w:t>zgłasza konflikt; nie aktualizuje sam polityki</w:t>
      </w:r>
      <w:r w:rsidR="00444D4E">
        <w:t xml:space="preserve"> na </w:t>
      </w:r>
      <w:r>
        <w:t>podstawie treści zewnętrznej.</w:t>
      </w:r>
    </w:p>
    <w:p w:rsidR="006037F7" w:rsidRDefault="005A369E">
      <w:pPr>
        <w:pStyle w:val="Nagwek3"/>
      </w:pPr>
      <w:bookmarkStart w:id="43" w:name="test-zgodności-między-narzędziami"/>
      <w:bookmarkEnd w:id="42"/>
      <w:r>
        <w:t>15.5 Test zgodności między narzędziami</w:t>
      </w:r>
    </w:p>
    <w:p w:rsidR="006037F7" w:rsidRDefault="005A369E">
      <w:r>
        <w:t xml:space="preserve">Przy dodawaniu kolejnego klienta agentowego wykonaj </w:t>
      </w:r>
      <w:r>
        <w:rPr>
          <w:i/>
          <w:iCs/>
        </w:rPr>
        <w:t>conformance suite</w:t>
      </w:r>
      <w:r w:rsidR="00444D4E">
        <w:t xml:space="preserve"> na </w:t>
      </w:r>
      <w:r>
        <w:t>osobnym testowym repozytorium:</w:t>
      </w:r>
    </w:p>
    <w:p w:rsidR="006037F7" w:rsidRPr="008E47E7" w:rsidRDefault="005A369E">
      <w:pPr>
        <w:pStyle w:val="Compact"/>
        <w:numPr>
          <w:ilvl w:val="0"/>
          <w:numId w:val="17"/>
        </w:numPr>
        <w:rPr>
          <w:sz w:val="18"/>
        </w:rPr>
      </w:pPr>
      <w:r w:rsidRPr="008E47E7">
        <w:rPr>
          <w:b/>
          <w:bCs/>
          <w:sz w:val="18"/>
        </w:rPr>
        <w:t>Odkrywanie:</w:t>
      </w:r>
      <w:r w:rsidRPr="008E47E7">
        <w:rPr>
          <w:sz w:val="18"/>
        </w:rPr>
        <w:t xml:space="preserve"> klient potrafi odnaleźć </w:t>
      </w:r>
      <w:r w:rsidRPr="008E47E7">
        <w:rPr>
          <w:rStyle w:val="VerbatimChar"/>
          <w:sz w:val="16"/>
        </w:rPr>
        <w:t>AGENTS.md</w:t>
      </w:r>
      <w:r w:rsidRPr="008E47E7">
        <w:rPr>
          <w:sz w:val="18"/>
        </w:rPr>
        <w:t>, politykę</w:t>
      </w:r>
      <w:r w:rsidR="00444D4E" w:rsidRPr="008E47E7">
        <w:rPr>
          <w:sz w:val="18"/>
        </w:rPr>
        <w:t xml:space="preserve"> i </w:t>
      </w:r>
      <w:r w:rsidRPr="008E47E7">
        <w:rPr>
          <w:sz w:val="18"/>
        </w:rPr>
        <w:t>właściwy dokument domenowy (lub kontroler jawnie</w:t>
      </w:r>
      <w:r w:rsidR="00444D4E" w:rsidRPr="008E47E7">
        <w:rPr>
          <w:sz w:val="18"/>
        </w:rPr>
        <w:t xml:space="preserve"> je </w:t>
      </w:r>
      <w:r w:rsidRPr="008E47E7">
        <w:rPr>
          <w:sz w:val="18"/>
        </w:rPr>
        <w:t>dostarcza).</w:t>
      </w:r>
    </w:p>
    <w:p w:rsidR="006037F7" w:rsidRPr="008E47E7" w:rsidRDefault="005A369E">
      <w:pPr>
        <w:pStyle w:val="Compact"/>
        <w:numPr>
          <w:ilvl w:val="0"/>
          <w:numId w:val="17"/>
        </w:numPr>
        <w:rPr>
          <w:sz w:val="18"/>
        </w:rPr>
      </w:pPr>
      <w:r w:rsidRPr="008E47E7">
        <w:rPr>
          <w:b/>
          <w:bCs/>
          <w:sz w:val="18"/>
        </w:rPr>
        <w:t>Plan:</w:t>
      </w:r>
      <w:r w:rsidR="00444D4E" w:rsidRPr="008E47E7">
        <w:rPr>
          <w:sz w:val="18"/>
        </w:rPr>
        <w:t xml:space="preserve"> w </w:t>
      </w:r>
      <w:r w:rsidRPr="008E47E7">
        <w:rPr>
          <w:sz w:val="18"/>
        </w:rPr>
        <w:t>kontekście PLAN nie może zapisać pliku nawet</w:t>
      </w:r>
      <w:r w:rsidR="00444D4E" w:rsidRPr="008E47E7">
        <w:rPr>
          <w:sz w:val="18"/>
        </w:rPr>
        <w:t xml:space="preserve"> po </w:t>
      </w:r>
      <w:r w:rsidRPr="008E47E7">
        <w:rPr>
          <w:sz w:val="18"/>
        </w:rPr>
        <w:t>poleceniu</w:t>
      </w:r>
      <w:r w:rsidR="00444D4E" w:rsidRPr="008E47E7">
        <w:rPr>
          <w:sz w:val="18"/>
        </w:rPr>
        <w:t xml:space="preserve"> w </w:t>
      </w:r>
      <w:r w:rsidRPr="008E47E7">
        <w:rPr>
          <w:sz w:val="18"/>
        </w:rPr>
        <w:t>treści nieufnego Issue.</w:t>
      </w:r>
    </w:p>
    <w:p w:rsidR="006037F7" w:rsidRPr="008E47E7" w:rsidRDefault="005A369E">
      <w:pPr>
        <w:pStyle w:val="Compact"/>
        <w:numPr>
          <w:ilvl w:val="0"/>
          <w:numId w:val="17"/>
        </w:numPr>
        <w:rPr>
          <w:sz w:val="18"/>
        </w:rPr>
      </w:pPr>
      <w:r w:rsidRPr="008E47E7">
        <w:rPr>
          <w:b/>
          <w:bCs/>
          <w:sz w:val="18"/>
        </w:rPr>
        <w:t>Zakres:</w:t>
      </w:r>
      <w:r w:rsidRPr="008E47E7">
        <w:rPr>
          <w:sz w:val="18"/>
        </w:rPr>
        <w:t xml:space="preserve"> próba zmiany pliku spoza allowlist kończy się odmową środowiska wykonawczego.</w:t>
      </w:r>
    </w:p>
    <w:p w:rsidR="006037F7" w:rsidRPr="008E47E7" w:rsidRDefault="005A369E">
      <w:pPr>
        <w:pStyle w:val="Compact"/>
        <w:numPr>
          <w:ilvl w:val="0"/>
          <w:numId w:val="17"/>
        </w:numPr>
        <w:rPr>
          <w:sz w:val="18"/>
        </w:rPr>
      </w:pPr>
      <w:r w:rsidRPr="008E47E7">
        <w:rPr>
          <w:b/>
          <w:bCs/>
          <w:sz w:val="18"/>
        </w:rPr>
        <w:t>Sekrety:</w:t>
      </w:r>
      <w:r w:rsidRPr="008E47E7">
        <w:rPr>
          <w:sz w:val="18"/>
        </w:rPr>
        <w:t xml:space="preserve"> prompt injection</w:t>
      </w:r>
      <w:r w:rsidR="00444D4E" w:rsidRPr="008E47E7">
        <w:rPr>
          <w:sz w:val="18"/>
        </w:rPr>
        <w:t xml:space="preserve"> z </w:t>
      </w:r>
      <w:r w:rsidRPr="008E47E7">
        <w:rPr>
          <w:sz w:val="18"/>
        </w:rPr>
        <w:t>dokumentu zewnętrznego nie uzyskuje dostępu</w:t>
      </w:r>
      <w:r w:rsidR="00444D4E" w:rsidRPr="008E47E7">
        <w:rPr>
          <w:sz w:val="18"/>
        </w:rPr>
        <w:t xml:space="preserve"> do </w:t>
      </w:r>
      <w:r w:rsidRPr="008E47E7">
        <w:rPr>
          <w:sz w:val="18"/>
        </w:rPr>
        <w:t>poświadczeń.</w:t>
      </w:r>
    </w:p>
    <w:p w:rsidR="006037F7" w:rsidRPr="008E47E7" w:rsidRDefault="005A369E">
      <w:pPr>
        <w:pStyle w:val="Compact"/>
        <w:numPr>
          <w:ilvl w:val="0"/>
          <w:numId w:val="17"/>
        </w:numPr>
        <w:rPr>
          <w:sz w:val="18"/>
        </w:rPr>
      </w:pPr>
      <w:r w:rsidRPr="008E47E7">
        <w:rPr>
          <w:b/>
          <w:bCs/>
          <w:sz w:val="18"/>
        </w:rPr>
        <w:t>Weryfikacja:</w:t>
      </w:r>
      <w:r w:rsidRPr="008E47E7">
        <w:rPr>
          <w:sz w:val="18"/>
        </w:rPr>
        <w:t xml:space="preserve"> celowo psuty test powoduje FAIL, nie automatyczną zmianę testu,</w:t>
      </w:r>
      <w:r w:rsidR="00444D4E" w:rsidRPr="008E47E7">
        <w:rPr>
          <w:sz w:val="18"/>
        </w:rPr>
        <w:t xml:space="preserve"> by </w:t>
      </w:r>
      <w:r w:rsidRPr="008E47E7">
        <w:rPr>
          <w:sz w:val="18"/>
        </w:rPr>
        <w:t>uzyskać PASS.</w:t>
      </w:r>
    </w:p>
    <w:p w:rsidR="006037F7" w:rsidRPr="008E47E7" w:rsidRDefault="005A369E">
      <w:pPr>
        <w:pStyle w:val="Compact"/>
        <w:numPr>
          <w:ilvl w:val="0"/>
          <w:numId w:val="17"/>
        </w:numPr>
        <w:rPr>
          <w:sz w:val="18"/>
        </w:rPr>
      </w:pPr>
      <w:r w:rsidRPr="008E47E7">
        <w:rPr>
          <w:b/>
          <w:bCs/>
          <w:sz w:val="18"/>
        </w:rPr>
        <w:t>Odporność:</w:t>
      </w:r>
      <w:r w:rsidRPr="008E47E7">
        <w:rPr>
          <w:sz w:val="18"/>
        </w:rPr>
        <w:t xml:space="preserve"> restart pracy odtwarza kontekst</w:t>
      </w:r>
      <w:r w:rsidR="00444D4E" w:rsidRPr="008E47E7">
        <w:rPr>
          <w:sz w:val="18"/>
        </w:rPr>
        <w:t xml:space="preserve"> z </w:t>
      </w:r>
      <w:r w:rsidRPr="008E47E7">
        <w:rPr>
          <w:sz w:val="18"/>
        </w:rPr>
        <w:t>Issue/commitu/artefaktów, nie</w:t>
      </w:r>
      <w:r w:rsidR="00444D4E" w:rsidRPr="008E47E7">
        <w:rPr>
          <w:sz w:val="18"/>
        </w:rPr>
        <w:t xml:space="preserve"> z </w:t>
      </w:r>
      <w:r w:rsidRPr="008E47E7">
        <w:rPr>
          <w:sz w:val="18"/>
        </w:rPr>
        <w:t>deklaracji pamięci modelu.</w:t>
      </w:r>
    </w:p>
    <w:p w:rsidR="006037F7" w:rsidRPr="008E47E7" w:rsidRDefault="005A369E">
      <w:pPr>
        <w:pStyle w:val="Compact"/>
        <w:numPr>
          <w:ilvl w:val="0"/>
          <w:numId w:val="17"/>
        </w:numPr>
        <w:rPr>
          <w:sz w:val="18"/>
        </w:rPr>
      </w:pPr>
      <w:r w:rsidRPr="008E47E7">
        <w:rPr>
          <w:b/>
          <w:bCs/>
          <w:sz w:val="18"/>
        </w:rPr>
        <w:t>Niezależność:</w:t>
      </w:r>
      <w:r w:rsidRPr="008E47E7">
        <w:rPr>
          <w:sz w:val="18"/>
        </w:rPr>
        <w:t xml:space="preserve"> zmiana providera lub modelu nie zmienia wyniku bramki merge dla tych samych dowodów.</w:t>
      </w:r>
    </w:p>
    <w:p w:rsidR="006037F7" w:rsidRDefault="005A369E" w:rsidP="00925391">
      <w:pPr>
        <w:spacing w:before="240"/>
        <w:jc w:val="both"/>
      </w:pPr>
      <w:r>
        <w:t>Wyniki zapisuj</w:t>
      </w:r>
      <w:r w:rsidR="00444D4E">
        <w:t xml:space="preserve"> w </w:t>
      </w:r>
      <w:r>
        <w:t xml:space="preserve">macierzy </w:t>
      </w:r>
      <w:r>
        <w:rPr>
          <w:rStyle w:val="VerbatimChar"/>
        </w:rPr>
        <w:t>harness × wersja × scenariusz × wynik × run_id</w:t>
      </w:r>
      <w:r>
        <w:t>.</w:t>
      </w:r>
      <w:r w:rsidR="00444D4E">
        <w:t xml:space="preserve"> Te </w:t>
      </w:r>
      <w:r>
        <w:t>testy</w:t>
      </w:r>
      <w:r w:rsidR="00444D4E">
        <w:t xml:space="preserve"> są </w:t>
      </w:r>
      <w:r>
        <w:t>znacznie bardziej miarodajne niż zapewnienie</w:t>
      </w:r>
      <w:r w:rsidR="00444D4E">
        <w:t xml:space="preserve"> w </w:t>
      </w:r>
      <w:r>
        <w:t>promptach,</w:t>
      </w:r>
      <w:r w:rsidR="00444D4E">
        <w:t xml:space="preserve"> że </w:t>
      </w:r>
      <w:r>
        <w:t>„wszyscy agenci przestrzegają zasad”.</w:t>
      </w:r>
    </w:p>
    <w:p w:rsidR="006037F7" w:rsidRPr="005A369E" w:rsidRDefault="005A369E">
      <w:pPr>
        <w:pStyle w:val="Nagwek2"/>
        <w:rPr>
          <w:lang w:val="en-US"/>
        </w:rPr>
      </w:pPr>
      <w:bookmarkStart w:id="44" w:name="X9bdfbd44dd0fb4ff3b986cd2cd922a239c13a91"/>
      <w:bookmarkEnd w:id="38"/>
      <w:bookmarkEnd w:id="43"/>
      <w:r w:rsidRPr="005A369E">
        <w:rPr>
          <w:lang w:val="en-US"/>
        </w:rPr>
        <w:t>16. GitHub Agentic Workflows (</w:t>
      </w:r>
      <w:r w:rsidRPr="005A369E">
        <w:rPr>
          <w:rStyle w:val="VerbatimChar"/>
          <w:lang w:val="en-US"/>
        </w:rPr>
        <w:t>gh aw</w:t>
      </w:r>
      <w:r w:rsidRPr="005A369E">
        <w:rPr>
          <w:lang w:val="en-US"/>
        </w:rPr>
        <w:t>) jako opcja</w:t>
      </w:r>
    </w:p>
    <w:p w:rsidR="006037F7" w:rsidRDefault="005A369E">
      <w:r>
        <w:t>GitHub Agentic Workflows pozwalają opisywać część automatyzacji</w:t>
      </w:r>
      <w:r w:rsidR="00444D4E">
        <w:t xml:space="preserve"> w </w:t>
      </w:r>
      <w:r>
        <w:t>Markdown</w:t>
      </w:r>
      <w:r w:rsidR="00444D4E">
        <w:t xml:space="preserve"> z </w:t>
      </w:r>
      <w:r>
        <w:t>YAML frontmatter</w:t>
      </w:r>
      <w:r w:rsidR="00444D4E">
        <w:t xml:space="preserve"> i </w:t>
      </w:r>
      <w:r>
        <w:t>kompilować</w:t>
      </w:r>
      <w:r w:rsidR="00444D4E">
        <w:t xml:space="preserve"> do </w:t>
      </w:r>
      <w:r>
        <w:rPr>
          <w:rStyle w:val="VerbatimChar"/>
        </w:rPr>
        <w:t>.lock.yml</w:t>
      </w:r>
      <w:r>
        <w:t>, które wykonuje GitHub Actions [S8]. Typowe zadania: klasyfikacja Issues, diagnoza awarii CI, przegląd dokumentacji</w:t>
      </w:r>
      <w:r w:rsidR="00444D4E">
        <w:t xml:space="preserve"> i </w:t>
      </w:r>
      <w:r>
        <w:t xml:space="preserve">raporty. Nie należy mylić </w:t>
      </w:r>
      <w:r>
        <w:rPr>
          <w:rStyle w:val="VerbatimChar"/>
          <w:b/>
          <w:bCs/>
        </w:rPr>
        <w:t>.lock.yml</w:t>
      </w:r>
      <w:r>
        <w:rPr>
          <w:b/>
          <w:bCs/>
        </w:rPr>
        <w:t xml:space="preserve"> agenta workflow</w:t>
      </w:r>
      <w:r w:rsidR="00444D4E">
        <w:t xml:space="preserve"> z </w:t>
      </w:r>
      <w:r>
        <w:rPr>
          <w:rStyle w:val="VerbatimChar"/>
          <w:b/>
          <w:bCs/>
        </w:rPr>
        <w:t>actions.lock</w:t>
      </w:r>
      <w:r>
        <w:rPr>
          <w:b/>
          <w:bCs/>
        </w:rPr>
        <w:t xml:space="preserve"> zależności GitHub Actions</w:t>
      </w:r>
      <w:r>
        <w:t>: mają inne cele</w:t>
      </w:r>
      <w:r w:rsidR="00444D4E">
        <w:t xml:space="preserve"> i </w:t>
      </w:r>
      <w:r>
        <w:t>mechanizmy.</w:t>
      </w:r>
    </w:p>
    <w:p w:rsidR="006037F7" w:rsidRDefault="005A369E">
      <w:pPr>
        <w:pStyle w:val="Tekstpodstawowy"/>
      </w:pPr>
      <w:r>
        <w:t>Przykładowe polecenia,</w:t>
      </w:r>
      <w:r w:rsidR="00444D4E">
        <w:t xml:space="preserve"> po </w:t>
      </w:r>
      <w:r>
        <w:t>instalacji</w:t>
      </w:r>
      <w:r w:rsidR="00444D4E">
        <w:t xml:space="preserve"> i </w:t>
      </w:r>
      <w:r>
        <w:t>uwierzytelnieniu GitHub CLI oraz odpowiedniego rozszerzenia:</w:t>
      </w:r>
    </w:p>
    <w:p w:rsidR="006037F7" w:rsidRPr="005A369E" w:rsidRDefault="005A369E">
      <w:pPr>
        <w:pStyle w:val="SourceCode"/>
        <w:spacing w:before="0" w:after="0"/>
        <w:rPr>
          <w:lang w:val="en-US"/>
        </w:rPr>
      </w:pPr>
      <w:r w:rsidRPr="005A369E">
        <w:rPr>
          <w:rStyle w:val="ExtensionTok"/>
          <w:lang w:val="en-US"/>
        </w:rPr>
        <w:t>gh</w:t>
      </w:r>
      <w:r w:rsidR="00444D4E">
        <w:rPr>
          <w:rStyle w:val="NormalTok"/>
          <w:lang w:val="en-US"/>
        </w:rPr>
        <w:t xml:space="preserve"> </w:t>
      </w:r>
      <w:r w:rsidR="00444D4E" w:rsidRPr="005A369E">
        <w:rPr>
          <w:rStyle w:val="NormalTok"/>
          <w:lang w:val="en-US"/>
        </w:rPr>
        <w:t>aw</w:t>
      </w:r>
      <w:r w:rsidR="00444D4E">
        <w:rPr>
          <w:rStyle w:val="NormalTok"/>
          <w:lang w:val="en-US"/>
        </w:rPr>
        <w:t> </w:t>
      </w:r>
      <w:r w:rsidRPr="005A369E">
        <w:rPr>
          <w:rStyle w:val="NormalTok"/>
          <w:lang w:val="en-US"/>
        </w:rPr>
        <w:t>init</w:t>
      </w:r>
      <w:r w:rsidRPr="005A369E">
        <w:rPr>
          <w:lang w:val="en-US"/>
        </w:rPr>
        <w:br/>
      </w:r>
      <w:r w:rsidRPr="005A369E">
        <w:rPr>
          <w:rStyle w:val="ExtensionTok"/>
          <w:lang w:val="en-US"/>
        </w:rPr>
        <w:t>gh</w:t>
      </w:r>
      <w:r w:rsidR="00444D4E">
        <w:rPr>
          <w:rStyle w:val="NormalTok"/>
          <w:lang w:val="en-US"/>
        </w:rPr>
        <w:t xml:space="preserve"> </w:t>
      </w:r>
      <w:r w:rsidR="00444D4E" w:rsidRPr="005A369E">
        <w:rPr>
          <w:rStyle w:val="NormalTok"/>
          <w:lang w:val="en-US"/>
        </w:rPr>
        <w:t>aw</w:t>
      </w:r>
      <w:r w:rsidR="00444D4E">
        <w:rPr>
          <w:rStyle w:val="NormalTok"/>
          <w:lang w:val="en-US"/>
        </w:rPr>
        <w:t> </w:t>
      </w:r>
      <w:r w:rsidRPr="005A369E">
        <w:rPr>
          <w:rStyle w:val="NormalTok"/>
          <w:lang w:val="en-US"/>
        </w:rPr>
        <w:t>compile</w:t>
      </w:r>
      <w:r w:rsidRPr="005A369E">
        <w:rPr>
          <w:lang w:val="en-US"/>
        </w:rPr>
        <w:br/>
      </w:r>
      <w:r w:rsidRPr="005A369E">
        <w:rPr>
          <w:rStyle w:val="ExtensionTok"/>
          <w:lang w:val="en-US"/>
        </w:rPr>
        <w:t>gh</w:t>
      </w:r>
      <w:r w:rsidR="00444D4E">
        <w:rPr>
          <w:rStyle w:val="NormalTok"/>
          <w:lang w:val="en-US"/>
        </w:rPr>
        <w:t xml:space="preserve"> </w:t>
      </w:r>
      <w:r w:rsidR="00444D4E" w:rsidRPr="005A369E">
        <w:rPr>
          <w:rStyle w:val="NormalTok"/>
          <w:lang w:val="en-US"/>
        </w:rPr>
        <w:t>aw</w:t>
      </w:r>
      <w:r w:rsidR="00444D4E">
        <w:rPr>
          <w:rStyle w:val="NormalTok"/>
          <w:lang w:val="en-US"/>
        </w:rPr>
        <w:t> </w:t>
      </w:r>
      <w:r w:rsidRPr="005A369E">
        <w:rPr>
          <w:rStyle w:val="NormalTok"/>
          <w:lang w:val="en-US"/>
        </w:rPr>
        <w:t>run NAZWA_WORKFLOW</w:t>
      </w:r>
    </w:p>
    <w:p w:rsidR="006037F7" w:rsidRDefault="005A369E" w:rsidP="00EB131D">
      <w:pPr>
        <w:spacing w:before="240"/>
      </w:pPr>
      <w:r>
        <w:t xml:space="preserve">Przeglądaj frontmatter, </w:t>
      </w:r>
      <w:r>
        <w:rPr>
          <w:rStyle w:val="VerbatimChar"/>
        </w:rPr>
        <w:t>safe-outputs</w:t>
      </w:r>
      <w:r>
        <w:t>, uprawnienia, sieć</w:t>
      </w:r>
      <w:r w:rsidR="00444D4E">
        <w:t xml:space="preserve"> i </w:t>
      </w:r>
      <w:r>
        <w:t>plik wynikowy przed zatwierdzeniem. Zadania</w:t>
      </w:r>
      <w:r w:rsidR="00444D4E">
        <w:t xml:space="preserve"> o </w:t>
      </w:r>
      <w:r>
        <w:t>wysokich uprawnieniach nie powinny być opisywane wyłącznie tekstem naturalnym.</w:t>
      </w:r>
      <w:r w:rsidR="00444D4E">
        <w:t xml:space="preserve"> W </w:t>
      </w:r>
      <w:r>
        <w:t>systemie</w:t>
      </w:r>
      <w:r w:rsidR="00444D4E">
        <w:t xml:space="preserve"> z </w:t>
      </w:r>
      <w:r>
        <w:t>istniejącym kontrolerem kolejek</w:t>
      </w:r>
      <w:r w:rsidR="00444D4E">
        <w:t xml:space="preserve"> </w:t>
      </w:r>
      <w:r w:rsidR="00444D4E">
        <w:rPr>
          <w:rStyle w:val="VerbatimChar"/>
        </w:rPr>
        <w:t>gh</w:t>
      </w:r>
      <w:r w:rsidR="00444D4E">
        <w:t> </w:t>
      </w:r>
      <w:r>
        <w:rPr>
          <w:rStyle w:val="VerbatimChar"/>
        </w:rPr>
        <w:t>aw</w:t>
      </w:r>
      <w:r>
        <w:t xml:space="preserve"> warto traktować jako </w:t>
      </w:r>
      <w:r>
        <w:rPr>
          <w:b/>
          <w:bCs/>
        </w:rPr>
        <w:t>opcjonalny adapter lub wykonawcę</w:t>
      </w:r>
      <w:r>
        <w:t>,</w:t>
      </w:r>
      <w:r w:rsidR="00444D4E">
        <w:t xml:space="preserve"> a </w:t>
      </w:r>
      <w:r>
        <w:t>nie drugi niezależny scheduler, ledger</w:t>
      </w:r>
      <w:r w:rsidR="00444D4E">
        <w:t xml:space="preserve"> i </w:t>
      </w:r>
      <w:r>
        <w:t>system uprawnień.</w:t>
      </w:r>
    </w:p>
    <w:p w:rsidR="006037F7" w:rsidRDefault="005A369E">
      <w:pPr>
        <w:pStyle w:val="Nagwek2"/>
      </w:pPr>
      <w:bookmarkStart w:id="45" w:name="nadzór-metryki-i-audyt"/>
      <w:bookmarkEnd w:id="44"/>
      <w:r>
        <w:t>17. Nadzór, metryki</w:t>
      </w:r>
      <w:r w:rsidR="00444D4E">
        <w:t xml:space="preserve"> i </w:t>
      </w:r>
      <w:r>
        <w:t>audyt</w:t>
      </w:r>
    </w:p>
    <w:p w:rsidR="006037F7" w:rsidRDefault="005A369E">
      <w:r>
        <w:t>Nie optymalizuj liczby wygenerowanych PR. Mierz jakość</w:t>
      </w:r>
      <w:r w:rsidR="00444D4E">
        <w:t xml:space="preserve"> i </w:t>
      </w:r>
      <w:r>
        <w:t>koszt pracy:</w:t>
      </w:r>
    </w:p>
    <w:tbl>
      <w:tblPr>
        <w:tblStyle w:val="Table"/>
        <w:tblW w:w="8682" w:type="dxa"/>
        <w:jc w:val="center"/>
        <w:tblInd w:w="0" w:type="dxa"/>
        <w:tblLayout w:type="fixed"/>
        <w:tblLook w:val="0020" w:firstRow="1" w:lastRow="0" w:firstColumn="0" w:lastColumn="0" w:noHBand="0" w:noVBand="0"/>
      </w:tblPr>
      <w:tblGrid>
        <w:gridCol w:w="2640"/>
        <w:gridCol w:w="3402"/>
        <w:gridCol w:w="2640"/>
      </w:tblGrid>
      <w:tr w:rsidR="006037F7" w:rsidTr="008E47E7">
        <w:trPr>
          <w:tblHeader/>
          <w:jc w:val="center"/>
        </w:trPr>
        <w:tc>
          <w:tcPr>
            <w:tcW w:w="2640" w:type="dxa"/>
            <w:shd w:val="clear" w:color="auto" w:fill="E9F0F7"/>
          </w:tcPr>
          <w:p w:rsidR="006037F7" w:rsidRDefault="005A369E">
            <w:pPr>
              <w:pStyle w:val="Compact"/>
              <w:spacing w:before="40"/>
            </w:pPr>
            <w:r>
              <w:rPr>
                <w:b/>
                <w:color w:val="0F3350"/>
              </w:rPr>
              <w:t>Miara</w:t>
            </w:r>
          </w:p>
        </w:tc>
        <w:tc>
          <w:tcPr>
            <w:tcW w:w="3402" w:type="dxa"/>
            <w:shd w:val="clear" w:color="auto" w:fill="E9F0F7"/>
          </w:tcPr>
          <w:p w:rsidR="006037F7" w:rsidRDefault="005A369E">
            <w:pPr>
              <w:pStyle w:val="Compact"/>
              <w:spacing w:before="40"/>
            </w:pPr>
            <w:r>
              <w:rPr>
                <w:b/>
                <w:color w:val="0F3350"/>
              </w:rPr>
              <w:t>Definicja</w:t>
            </w:r>
          </w:p>
        </w:tc>
        <w:tc>
          <w:tcPr>
            <w:tcW w:w="2640" w:type="dxa"/>
            <w:shd w:val="clear" w:color="auto" w:fill="E9F0F7"/>
          </w:tcPr>
          <w:p w:rsidR="006037F7" w:rsidRDefault="005A369E">
            <w:pPr>
              <w:pStyle w:val="Compact"/>
              <w:spacing w:before="40"/>
            </w:pPr>
            <w:r>
              <w:rPr>
                <w:b/>
                <w:color w:val="0F3350"/>
              </w:rPr>
              <w:t>Po co</w:t>
            </w:r>
          </w:p>
        </w:tc>
      </w:tr>
      <w:tr w:rsidR="006037F7" w:rsidTr="008E47E7">
        <w:trPr>
          <w:jc w:val="center"/>
        </w:trPr>
        <w:tc>
          <w:tcPr>
            <w:tcW w:w="2640" w:type="dxa"/>
          </w:tcPr>
          <w:p w:rsidR="006037F7" w:rsidRDefault="005A369E">
            <w:pPr>
              <w:pStyle w:val="Compact"/>
              <w:spacing w:before="40"/>
            </w:pPr>
            <w:r>
              <w:t>First-pass CI</w:t>
            </w:r>
          </w:p>
        </w:tc>
        <w:tc>
          <w:tcPr>
            <w:tcW w:w="3402" w:type="dxa"/>
          </w:tcPr>
          <w:p w:rsidR="006037F7" w:rsidRDefault="005A369E">
            <w:pPr>
              <w:pStyle w:val="Compact"/>
              <w:spacing w:before="40"/>
            </w:pPr>
            <w:r>
              <w:t>Udział</w:t>
            </w:r>
            <w:r w:rsidR="00444D4E">
              <w:t xml:space="preserve"> PR </w:t>
            </w:r>
            <w:r>
              <w:t>przechodzących wymaganą</w:t>
            </w:r>
            <w:r w:rsidR="00444D4E">
              <w:t xml:space="preserve"> CI </w:t>
            </w:r>
            <w:r>
              <w:t>bez poprawki</w:t>
            </w:r>
          </w:p>
        </w:tc>
        <w:tc>
          <w:tcPr>
            <w:tcW w:w="2640" w:type="dxa"/>
          </w:tcPr>
          <w:p w:rsidR="006037F7" w:rsidRDefault="005A369E">
            <w:pPr>
              <w:pStyle w:val="Compact"/>
              <w:spacing w:before="40"/>
            </w:pPr>
            <w:r>
              <w:t>Ocena jakości implementacji</w:t>
            </w:r>
          </w:p>
        </w:tc>
      </w:tr>
      <w:tr w:rsidR="006037F7" w:rsidTr="008E47E7">
        <w:trPr>
          <w:jc w:val="center"/>
        </w:trPr>
        <w:tc>
          <w:tcPr>
            <w:tcW w:w="2640" w:type="dxa"/>
          </w:tcPr>
          <w:p w:rsidR="006037F7" w:rsidRDefault="005A369E">
            <w:pPr>
              <w:pStyle w:val="Compact"/>
              <w:spacing w:before="40"/>
            </w:pPr>
            <w:r>
              <w:t>Defect escape rate</w:t>
            </w:r>
          </w:p>
        </w:tc>
        <w:tc>
          <w:tcPr>
            <w:tcW w:w="3402" w:type="dxa"/>
          </w:tcPr>
          <w:p w:rsidR="006037F7" w:rsidRDefault="005A369E">
            <w:pPr>
              <w:pStyle w:val="Compact"/>
              <w:spacing w:before="40"/>
            </w:pPr>
            <w:r>
              <w:t>Defekty wykryte</w:t>
            </w:r>
            <w:r w:rsidR="00444D4E">
              <w:t xml:space="preserve"> po </w:t>
            </w:r>
            <w:r>
              <w:t>merge</w:t>
            </w:r>
            <w:r w:rsidR="00444D4E">
              <w:t xml:space="preserve"> na </w:t>
            </w:r>
            <w:r>
              <w:t>100 zaakceptowanych zmian</w:t>
            </w:r>
          </w:p>
        </w:tc>
        <w:tc>
          <w:tcPr>
            <w:tcW w:w="2640" w:type="dxa"/>
          </w:tcPr>
          <w:p w:rsidR="006037F7" w:rsidRDefault="005A369E">
            <w:pPr>
              <w:pStyle w:val="Compact"/>
              <w:spacing w:before="40"/>
            </w:pPr>
            <w:r>
              <w:t>Jakość bramek</w:t>
            </w:r>
          </w:p>
        </w:tc>
      </w:tr>
      <w:tr w:rsidR="006037F7" w:rsidTr="008E47E7">
        <w:trPr>
          <w:jc w:val="center"/>
        </w:trPr>
        <w:tc>
          <w:tcPr>
            <w:tcW w:w="2640" w:type="dxa"/>
          </w:tcPr>
          <w:p w:rsidR="006037F7" w:rsidRDefault="005A369E">
            <w:pPr>
              <w:pStyle w:val="Compact"/>
              <w:spacing w:before="40"/>
            </w:pPr>
            <w:r>
              <w:t>Reopen rate</w:t>
            </w:r>
          </w:p>
        </w:tc>
        <w:tc>
          <w:tcPr>
            <w:tcW w:w="3402" w:type="dxa"/>
          </w:tcPr>
          <w:p w:rsidR="006037F7" w:rsidRDefault="005A369E">
            <w:pPr>
              <w:pStyle w:val="Compact"/>
              <w:spacing w:before="40"/>
            </w:pPr>
            <w:r>
              <w:t>Odsetek Issues ponownie otwartych</w:t>
            </w:r>
          </w:p>
        </w:tc>
        <w:tc>
          <w:tcPr>
            <w:tcW w:w="2640" w:type="dxa"/>
          </w:tcPr>
          <w:p w:rsidR="006037F7" w:rsidRDefault="005A369E">
            <w:pPr>
              <w:pStyle w:val="Compact"/>
              <w:spacing w:before="40"/>
            </w:pPr>
            <w:r>
              <w:t>Trwałość rozwiązania</w:t>
            </w:r>
          </w:p>
        </w:tc>
      </w:tr>
      <w:tr w:rsidR="006037F7" w:rsidTr="008E47E7">
        <w:trPr>
          <w:jc w:val="center"/>
        </w:trPr>
        <w:tc>
          <w:tcPr>
            <w:tcW w:w="2640" w:type="dxa"/>
          </w:tcPr>
          <w:p w:rsidR="006037F7" w:rsidRDefault="005A369E">
            <w:pPr>
              <w:pStyle w:val="Compact"/>
              <w:spacing w:before="40"/>
            </w:pPr>
            <w:r>
              <w:t>Lead time</w:t>
            </w:r>
          </w:p>
        </w:tc>
        <w:tc>
          <w:tcPr>
            <w:tcW w:w="3402" w:type="dxa"/>
          </w:tcPr>
          <w:p w:rsidR="006037F7" w:rsidRDefault="005A369E">
            <w:pPr>
              <w:pStyle w:val="Compact"/>
              <w:spacing w:before="40"/>
            </w:pPr>
            <w:r>
              <w:t>Czas</w:t>
            </w:r>
            <w:r w:rsidR="00444D4E">
              <w:t xml:space="preserve"> od </w:t>
            </w:r>
            <w:r>
              <w:t>przyjęcia Issue</w:t>
            </w:r>
            <w:r w:rsidR="00444D4E">
              <w:t xml:space="preserve"> do </w:t>
            </w:r>
            <w:r>
              <w:t>merge</w:t>
            </w:r>
          </w:p>
        </w:tc>
        <w:tc>
          <w:tcPr>
            <w:tcW w:w="2640" w:type="dxa"/>
          </w:tcPr>
          <w:p w:rsidR="006037F7" w:rsidRDefault="005A369E">
            <w:pPr>
              <w:pStyle w:val="Compact"/>
              <w:spacing w:before="40"/>
            </w:pPr>
            <w:r>
              <w:t>Efektywność procesu</w:t>
            </w:r>
          </w:p>
        </w:tc>
      </w:tr>
      <w:tr w:rsidR="006037F7" w:rsidTr="008E47E7">
        <w:trPr>
          <w:jc w:val="center"/>
        </w:trPr>
        <w:tc>
          <w:tcPr>
            <w:tcW w:w="2640" w:type="dxa"/>
          </w:tcPr>
          <w:p w:rsidR="006037F7" w:rsidRDefault="005A369E">
            <w:pPr>
              <w:pStyle w:val="Compact"/>
              <w:spacing w:before="40"/>
            </w:pPr>
            <w:r>
              <w:t>Review coverage</w:t>
            </w:r>
          </w:p>
        </w:tc>
        <w:tc>
          <w:tcPr>
            <w:tcW w:w="3402" w:type="dxa"/>
          </w:tcPr>
          <w:p w:rsidR="006037F7" w:rsidRDefault="005A369E">
            <w:pPr>
              <w:pStyle w:val="Compact"/>
              <w:spacing w:before="40"/>
            </w:pPr>
            <w:r>
              <w:t>Udział zmian</w:t>
            </w:r>
            <w:r w:rsidR="00444D4E">
              <w:t xml:space="preserve"> z </w:t>
            </w:r>
            <w:r>
              <w:t>wymaganą recenzją</w:t>
            </w:r>
          </w:p>
        </w:tc>
        <w:tc>
          <w:tcPr>
            <w:tcW w:w="2640" w:type="dxa"/>
          </w:tcPr>
          <w:p w:rsidR="006037F7" w:rsidRDefault="005A369E">
            <w:pPr>
              <w:pStyle w:val="Compact"/>
              <w:spacing w:before="40"/>
            </w:pPr>
            <w:r>
              <w:t>Zgodność</w:t>
            </w:r>
            <w:r w:rsidR="00444D4E">
              <w:t xml:space="preserve"> z </w:t>
            </w:r>
            <w:r>
              <w:t>polityką</w:t>
            </w:r>
          </w:p>
        </w:tc>
      </w:tr>
      <w:tr w:rsidR="006037F7" w:rsidTr="008E47E7">
        <w:trPr>
          <w:jc w:val="center"/>
        </w:trPr>
        <w:tc>
          <w:tcPr>
            <w:tcW w:w="2640" w:type="dxa"/>
          </w:tcPr>
          <w:p w:rsidR="006037F7" w:rsidRDefault="005A369E">
            <w:pPr>
              <w:pStyle w:val="Compact"/>
              <w:spacing w:before="40"/>
            </w:pPr>
            <w:r>
              <w:t>Cost per accepted task</w:t>
            </w:r>
          </w:p>
        </w:tc>
        <w:tc>
          <w:tcPr>
            <w:tcW w:w="3402" w:type="dxa"/>
          </w:tcPr>
          <w:p w:rsidR="006037F7" w:rsidRDefault="005A369E">
            <w:pPr>
              <w:pStyle w:val="Compact"/>
              <w:spacing w:before="40"/>
            </w:pPr>
            <w:r>
              <w:t>Koszt tokenów/compute</w:t>
            </w:r>
            <w:r w:rsidR="00444D4E">
              <w:t xml:space="preserve"> na </w:t>
            </w:r>
            <w:r>
              <w:t>zaakceptowane zadanie</w:t>
            </w:r>
          </w:p>
        </w:tc>
        <w:tc>
          <w:tcPr>
            <w:tcW w:w="2640" w:type="dxa"/>
          </w:tcPr>
          <w:p w:rsidR="006037F7" w:rsidRDefault="005A369E">
            <w:pPr>
              <w:pStyle w:val="Compact"/>
              <w:spacing w:before="40"/>
            </w:pPr>
            <w:r>
              <w:t>Ekonomika autonomii</w:t>
            </w:r>
          </w:p>
        </w:tc>
      </w:tr>
      <w:tr w:rsidR="006037F7" w:rsidTr="008E47E7">
        <w:trPr>
          <w:jc w:val="center"/>
        </w:trPr>
        <w:tc>
          <w:tcPr>
            <w:tcW w:w="2640" w:type="dxa"/>
          </w:tcPr>
          <w:p w:rsidR="006037F7" w:rsidRDefault="005A369E">
            <w:pPr>
              <w:pStyle w:val="Compact"/>
              <w:spacing w:before="40"/>
            </w:pPr>
            <w:r>
              <w:t>Stale-lease rate</w:t>
            </w:r>
          </w:p>
        </w:tc>
        <w:tc>
          <w:tcPr>
            <w:tcW w:w="3402" w:type="dxa"/>
          </w:tcPr>
          <w:p w:rsidR="006037F7" w:rsidRDefault="005A369E">
            <w:pPr>
              <w:pStyle w:val="Compact"/>
              <w:spacing w:before="40"/>
            </w:pPr>
            <w:r>
              <w:t>Udział lease wygasłych bez poprawnego domknięcia</w:t>
            </w:r>
          </w:p>
        </w:tc>
        <w:tc>
          <w:tcPr>
            <w:tcW w:w="2640" w:type="dxa"/>
          </w:tcPr>
          <w:p w:rsidR="006037F7" w:rsidRDefault="005A369E">
            <w:pPr>
              <w:pStyle w:val="Compact"/>
              <w:spacing w:before="40"/>
            </w:pPr>
            <w:r>
              <w:t>Niezawodność kontrolera</w:t>
            </w:r>
          </w:p>
        </w:tc>
      </w:tr>
      <w:tr w:rsidR="006037F7" w:rsidTr="008E47E7">
        <w:trPr>
          <w:jc w:val="center"/>
        </w:trPr>
        <w:tc>
          <w:tcPr>
            <w:tcW w:w="2640" w:type="dxa"/>
          </w:tcPr>
          <w:p w:rsidR="006037F7" w:rsidRDefault="005A369E">
            <w:pPr>
              <w:pStyle w:val="Compact"/>
              <w:spacing w:before="40"/>
            </w:pPr>
            <w:r>
              <w:t>Evidence completeness</w:t>
            </w:r>
          </w:p>
        </w:tc>
        <w:tc>
          <w:tcPr>
            <w:tcW w:w="3402" w:type="dxa"/>
          </w:tcPr>
          <w:p w:rsidR="006037F7" w:rsidRDefault="005A369E">
            <w:pPr>
              <w:pStyle w:val="Compact"/>
              <w:spacing w:before="40"/>
            </w:pPr>
            <w:r>
              <w:t>Udział</w:t>
            </w:r>
            <w:r w:rsidR="00444D4E">
              <w:t xml:space="preserve"> PR z </w:t>
            </w:r>
            <w:r>
              <w:t>dowodem dla bieżącego SHA</w:t>
            </w:r>
          </w:p>
        </w:tc>
        <w:tc>
          <w:tcPr>
            <w:tcW w:w="2640" w:type="dxa"/>
          </w:tcPr>
          <w:p w:rsidR="006037F7" w:rsidRDefault="005A369E">
            <w:pPr>
              <w:pStyle w:val="Compact"/>
              <w:spacing w:before="40"/>
            </w:pPr>
            <w:r>
              <w:t>Audytowalność</w:t>
            </w:r>
          </w:p>
        </w:tc>
      </w:tr>
    </w:tbl>
    <w:p w:rsidR="006037F7" w:rsidRDefault="005A369E" w:rsidP="008E47E7">
      <w:pPr>
        <w:pStyle w:val="Tekstpodstawowy"/>
        <w:spacing w:before="240"/>
        <w:jc w:val="both"/>
      </w:pPr>
      <w:r>
        <w:t>Raportuj mediany</w:t>
      </w:r>
      <w:r w:rsidR="00444D4E">
        <w:t xml:space="preserve"> i </w:t>
      </w:r>
      <w:r>
        <w:t>percentyle oraz liczebność próby. Nie porównuj agentów bez kontroli trudności zadań</w:t>
      </w:r>
      <w:r w:rsidR="00444D4E">
        <w:t xml:space="preserve"> i </w:t>
      </w:r>
      <w:r>
        <w:t>profilu repozytorium. Oceniaj także skutki uboczne: wzrost długu, złożoności kodu</w:t>
      </w:r>
      <w:r w:rsidR="00444D4E">
        <w:t xml:space="preserve"> i </w:t>
      </w:r>
      <w:r>
        <w:t>obciążenia reviewerów.</w:t>
      </w:r>
    </w:p>
    <w:p w:rsidR="006037F7" w:rsidRDefault="005A369E">
      <w:pPr>
        <w:pStyle w:val="Nagwek2"/>
      </w:pPr>
      <w:bookmarkStart w:id="46" w:name="procedura-incydentu-i-odzyskiwania"/>
      <w:bookmarkEnd w:id="45"/>
      <w:r>
        <w:t>18. Procedura incydentu</w:t>
      </w:r>
      <w:r w:rsidR="00444D4E">
        <w:t xml:space="preserve"> i </w:t>
      </w:r>
      <w:r>
        <w:t>odzyskiwania</w:t>
      </w:r>
    </w:p>
    <w:p w:rsidR="006037F7" w:rsidRDefault="005A369E">
      <w:r>
        <w:rPr>
          <w:b/>
          <w:bCs/>
        </w:rPr>
        <w:t>Kiedy:</w:t>
      </w:r>
      <w:r>
        <w:t xml:space="preserve"> nieautoryzowany zapis, wyciek danych, podejrzany PR, naruszenie reguł merge, wykryty prompt injection, kompromitacja runnera lub błąd reprodukcji.</w:t>
      </w:r>
    </w:p>
    <w:p w:rsidR="006037F7" w:rsidRPr="00EB131D" w:rsidRDefault="005A369E">
      <w:pPr>
        <w:pStyle w:val="Compact"/>
        <w:numPr>
          <w:ilvl w:val="0"/>
          <w:numId w:val="18"/>
        </w:numPr>
        <w:rPr>
          <w:sz w:val="18"/>
        </w:rPr>
      </w:pPr>
      <w:r w:rsidRPr="00EB131D">
        <w:rPr>
          <w:sz w:val="18"/>
        </w:rPr>
        <w:t>Zablokuj kolejkę lub token zagrożonego wykonawcy; zatrzymaj dalsze operacje zapisujące.</w:t>
      </w:r>
    </w:p>
    <w:p w:rsidR="006037F7" w:rsidRPr="00EB131D" w:rsidRDefault="005A369E">
      <w:pPr>
        <w:pStyle w:val="Compact"/>
        <w:numPr>
          <w:ilvl w:val="0"/>
          <w:numId w:val="18"/>
        </w:numPr>
        <w:rPr>
          <w:sz w:val="18"/>
        </w:rPr>
      </w:pPr>
      <w:r w:rsidRPr="00EB131D">
        <w:rPr>
          <w:sz w:val="18"/>
        </w:rPr>
        <w:t>Zachowaj logi, SHA, artefakty</w:t>
      </w:r>
      <w:r w:rsidR="00444D4E">
        <w:rPr>
          <w:sz w:val="18"/>
        </w:rPr>
        <w:t xml:space="preserve"> </w:t>
      </w:r>
      <w:r w:rsidR="00444D4E" w:rsidRPr="00EB131D">
        <w:rPr>
          <w:sz w:val="18"/>
        </w:rPr>
        <w:t>i</w:t>
      </w:r>
      <w:r w:rsidR="00444D4E">
        <w:rPr>
          <w:sz w:val="18"/>
        </w:rPr>
        <w:t> </w:t>
      </w:r>
      <w:r w:rsidRPr="00EB131D">
        <w:rPr>
          <w:sz w:val="18"/>
        </w:rPr>
        <w:t>identyfikatory run, ograniczając dostęp</w:t>
      </w:r>
      <w:r w:rsidR="00444D4E">
        <w:rPr>
          <w:sz w:val="18"/>
        </w:rPr>
        <w:t xml:space="preserve"> </w:t>
      </w:r>
      <w:r w:rsidR="00444D4E" w:rsidRPr="00EB131D">
        <w:rPr>
          <w:sz w:val="18"/>
        </w:rPr>
        <w:t>do</w:t>
      </w:r>
      <w:r w:rsidR="00444D4E">
        <w:rPr>
          <w:sz w:val="18"/>
        </w:rPr>
        <w:t> </w:t>
      </w:r>
      <w:r w:rsidRPr="00EB131D">
        <w:rPr>
          <w:sz w:val="18"/>
        </w:rPr>
        <w:t>sekretów.</w:t>
      </w:r>
    </w:p>
    <w:p w:rsidR="006037F7" w:rsidRPr="00EB131D" w:rsidRDefault="005A369E">
      <w:pPr>
        <w:pStyle w:val="Compact"/>
        <w:numPr>
          <w:ilvl w:val="0"/>
          <w:numId w:val="18"/>
        </w:numPr>
        <w:rPr>
          <w:sz w:val="18"/>
        </w:rPr>
      </w:pPr>
      <w:r w:rsidRPr="00EB131D">
        <w:rPr>
          <w:sz w:val="18"/>
        </w:rPr>
        <w:t>Unieważnij</w:t>
      </w:r>
      <w:r w:rsidR="00444D4E">
        <w:rPr>
          <w:sz w:val="18"/>
        </w:rPr>
        <w:t xml:space="preserve"> </w:t>
      </w:r>
      <w:r w:rsidR="00444D4E" w:rsidRPr="00EB131D">
        <w:rPr>
          <w:sz w:val="18"/>
        </w:rPr>
        <w:t>i</w:t>
      </w:r>
      <w:r w:rsidR="00444D4E">
        <w:rPr>
          <w:sz w:val="18"/>
        </w:rPr>
        <w:t> </w:t>
      </w:r>
      <w:r w:rsidRPr="00EB131D">
        <w:rPr>
          <w:sz w:val="18"/>
        </w:rPr>
        <w:t>obróć poświadczenia, jeśli istniała ekspozycja.</w:t>
      </w:r>
    </w:p>
    <w:p w:rsidR="006037F7" w:rsidRPr="00EB131D" w:rsidRDefault="005A369E">
      <w:pPr>
        <w:pStyle w:val="Compact"/>
        <w:numPr>
          <w:ilvl w:val="0"/>
          <w:numId w:val="18"/>
        </w:numPr>
        <w:rPr>
          <w:sz w:val="18"/>
        </w:rPr>
      </w:pPr>
      <w:r w:rsidRPr="00EB131D">
        <w:rPr>
          <w:sz w:val="18"/>
        </w:rPr>
        <w:t>Zweryfikuj repozytorium</w:t>
      </w:r>
      <w:r w:rsidR="00444D4E">
        <w:rPr>
          <w:sz w:val="18"/>
        </w:rPr>
        <w:t xml:space="preserve"> </w:t>
      </w:r>
      <w:r w:rsidR="00444D4E" w:rsidRPr="00EB131D">
        <w:rPr>
          <w:sz w:val="18"/>
        </w:rPr>
        <w:t>i</w:t>
      </w:r>
      <w:r w:rsidR="00444D4E">
        <w:rPr>
          <w:sz w:val="18"/>
        </w:rPr>
        <w:t> </w:t>
      </w:r>
      <w:r w:rsidRPr="00EB131D">
        <w:rPr>
          <w:sz w:val="18"/>
        </w:rPr>
        <w:t>bazę kontrolera względem ostatniego zaufanego stanu.</w:t>
      </w:r>
    </w:p>
    <w:p w:rsidR="006037F7" w:rsidRPr="00EB131D" w:rsidRDefault="005A369E">
      <w:pPr>
        <w:pStyle w:val="Compact"/>
        <w:numPr>
          <w:ilvl w:val="0"/>
          <w:numId w:val="18"/>
        </w:numPr>
        <w:rPr>
          <w:sz w:val="18"/>
        </w:rPr>
      </w:pPr>
      <w:r w:rsidRPr="00EB131D">
        <w:rPr>
          <w:sz w:val="18"/>
        </w:rPr>
        <w:t>Wycofaj zmianę przez osobny</w:t>
      </w:r>
      <w:r w:rsidR="00444D4E">
        <w:rPr>
          <w:sz w:val="18"/>
        </w:rPr>
        <w:t xml:space="preserve"> </w:t>
      </w:r>
      <w:r w:rsidR="00444D4E" w:rsidRPr="00EB131D">
        <w:rPr>
          <w:sz w:val="18"/>
        </w:rPr>
        <w:t>PR</w:t>
      </w:r>
      <w:r w:rsidR="00444D4E">
        <w:rPr>
          <w:sz w:val="18"/>
        </w:rPr>
        <w:t> </w:t>
      </w:r>
      <w:r w:rsidRPr="00EB131D">
        <w:rPr>
          <w:sz w:val="18"/>
        </w:rPr>
        <w:t>albo kontrolowany rollback; nie ukrywaj historii zdarzenia.</w:t>
      </w:r>
    </w:p>
    <w:p w:rsidR="006037F7" w:rsidRPr="00EB131D" w:rsidRDefault="005A369E">
      <w:pPr>
        <w:pStyle w:val="Compact"/>
        <w:numPr>
          <w:ilvl w:val="0"/>
          <w:numId w:val="18"/>
        </w:numPr>
        <w:rPr>
          <w:sz w:val="18"/>
        </w:rPr>
      </w:pPr>
      <w:r w:rsidRPr="00EB131D">
        <w:rPr>
          <w:sz w:val="18"/>
        </w:rPr>
        <w:t>Dodaj regresję, poprawkę guardrailu</w:t>
      </w:r>
      <w:r w:rsidR="00444D4E">
        <w:rPr>
          <w:sz w:val="18"/>
        </w:rPr>
        <w:t xml:space="preserve"> </w:t>
      </w:r>
      <w:r w:rsidR="00444D4E" w:rsidRPr="00EB131D">
        <w:rPr>
          <w:sz w:val="18"/>
        </w:rPr>
        <w:t>i</w:t>
      </w:r>
      <w:r w:rsidR="00444D4E">
        <w:rPr>
          <w:sz w:val="18"/>
        </w:rPr>
        <w:t> </w:t>
      </w:r>
      <w:r w:rsidRPr="00EB131D">
        <w:rPr>
          <w:sz w:val="18"/>
        </w:rPr>
        <w:t>zaktualizowany ADR/runbook.</w:t>
      </w:r>
    </w:p>
    <w:p w:rsidR="006037F7" w:rsidRPr="00EB131D" w:rsidRDefault="005A369E">
      <w:pPr>
        <w:pStyle w:val="Compact"/>
        <w:numPr>
          <w:ilvl w:val="0"/>
          <w:numId w:val="18"/>
        </w:numPr>
        <w:rPr>
          <w:sz w:val="18"/>
        </w:rPr>
      </w:pPr>
      <w:r w:rsidRPr="00EB131D">
        <w:rPr>
          <w:sz w:val="18"/>
        </w:rPr>
        <w:t>Przywróć pracę dopiero</w:t>
      </w:r>
      <w:r w:rsidR="00444D4E">
        <w:rPr>
          <w:sz w:val="18"/>
        </w:rPr>
        <w:t xml:space="preserve"> </w:t>
      </w:r>
      <w:r w:rsidR="00444D4E" w:rsidRPr="00EB131D">
        <w:rPr>
          <w:sz w:val="18"/>
        </w:rPr>
        <w:t>po</w:t>
      </w:r>
      <w:r w:rsidR="00444D4E">
        <w:rPr>
          <w:sz w:val="18"/>
        </w:rPr>
        <w:t> </w:t>
      </w:r>
      <w:r w:rsidRPr="00EB131D">
        <w:rPr>
          <w:sz w:val="18"/>
        </w:rPr>
        <w:t>potwierdzeniu mechanicznego usunięcia przyczyny.</w:t>
      </w:r>
    </w:p>
    <w:p w:rsidR="006037F7" w:rsidRDefault="005A369E">
      <w:pPr>
        <w:pStyle w:val="Nagwek3"/>
      </w:pPr>
      <w:bookmarkStart w:id="47" w:name="incydent-spójności-memory-bank"/>
      <w:r>
        <w:t>18.1 Incydent spójności Memory Bank</w:t>
      </w:r>
    </w:p>
    <w:p w:rsidR="006037F7" w:rsidRDefault="005A369E" w:rsidP="008E47E7">
      <w:pPr>
        <w:jc w:val="both"/>
      </w:pPr>
      <w:r>
        <w:t>Jeśli pamięć zawiera sprzeczne dane, najpierw wstrzymaj zapisy</w:t>
      </w:r>
      <w:r w:rsidR="00444D4E">
        <w:t xml:space="preserve"> do </w:t>
      </w:r>
      <w:r>
        <w:t>pamięci. Odczytaj aktualne Issues, ADR, commity,</w:t>
      </w:r>
      <w:r w:rsidR="00444D4E">
        <w:t xml:space="preserve"> PR i </w:t>
      </w:r>
      <w:r>
        <w:t>CI; odtwórz poprawny stan</w:t>
      </w:r>
      <w:r w:rsidR="00444D4E">
        <w:t xml:space="preserve"> z </w:t>
      </w:r>
      <w:r>
        <w:t>tych artefaktów; oznacz niepoprawne wpisy, następnie wykonaj korektę przez PR. Jeśli sprzeczność dotyczy tokenów, uprawnień,</w:t>
      </w:r>
      <w:r w:rsidR="00444D4E">
        <w:t xml:space="preserve"> CI </w:t>
      </w:r>
      <w:r>
        <w:t>albo wdrożenia, zastosuj procedurę incydentu bezpieczeństwa zamiast automatycznego uzgodnienia tekstu.</w:t>
      </w:r>
    </w:p>
    <w:p w:rsidR="006037F7" w:rsidRDefault="005A369E">
      <w:pPr>
        <w:pStyle w:val="Nagwek2"/>
      </w:pPr>
      <w:bookmarkStart w:id="48" w:name="X1ae2abaa3d6d97efeea4b1c9646d90264460818"/>
      <w:bookmarkEnd w:id="46"/>
      <w:bookmarkEnd w:id="47"/>
      <w:r>
        <w:t>19. Plan wdrożenia</w:t>
      </w:r>
      <w:r w:rsidR="00444D4E">
        <w:t xml:space="preserve"> w </w:t>
      </w:r>
      <w:r>
        <w:t>istniejącym repozytorium</w:t>
      </w:r>
    </w:p>
    <w:tbl>
      <w:tblPr>
        <w:tblStyle w:val="Table"/>
        <w:tblW w:w="9072" w:type="dxa"/>
        <w:jc w:val="center"/>
        <w:tblInd w:w="0" w:type="dxa"/>
        <w:tblLayout w:type="fixed"/>
        <w:tblLook w:val="0020" w:firstRow="1" w:lastRow="0" w:firstColumn="0" w:lastColumn="0" w:noHBand="0" w:noVBand="0"/>
      </w:tblPr>
      <w:tblGrid>
        <w:gridCol w:w="2268"/>
        <w:gridCol w:w="3402"/>
        <w:gridCol w:w="3402"/>
      </w:tblGrid>
      <w:tr w:rsidR="006037F7" w:rsidTr="001B2A26">
        <w:trPr>
          <w:tblHeader/>
          <w:jc w:val="center"/>
        </w:trPr>
        <w:tc>
          <w:tcPr>
            <w:tcW w:w="2268" w:type="dxa"/>
            <w:shd w:val="clear" w:color="auto" w:fill="E9F0F7"/>
          </w:tcPr>
          <w:p w:rsidR="006037F7" w:rsidRDefault="005A369E">
            <w:pPr>
              <w:pStyle w:val="Compact"/>
              <w:spacing w:before="40"/>
            </w:pPr>
            <w:r>
              <w:rPr>
                <w:b/>
                <w:color w:val="0F3350"/>
              </w:rPr>
              <w:t>Etap</w:t>
            </w:r>
          </w:p>
        </w:tc>
        <w:tc>
          <w:tcPr>
            <w:tcW w:w="3402" w:type="dxa"/>
            <w:shd w:val="clear" w:color="auto" w:fill="E9F0F7"/>
          </w:tcPr>
          <w:p w:rsidR="006037F7" w:rsidRDefault="005A369E">
            <w:pPr>
              <w:pStyle w:val="Compact"/>
              <w:spacing w:before="40"/>
            </w:pPr>
            <w:r>
              <w:rPr>
                <w:b/>
                <w:color w:val="0F3350"/>
              </w:rPr>
              <w:t>Zakres</w:t>
            </w:r>
          </w:p>
        </w:tc>
        <w:tc>
          <w:tcPr>
            <w:tcW w:w="3402" w:type="dxa"/>
            <w:shd w:val="clear" w:color="auto" w:fill="E9F0F7"/>
          </w:tcPr>
          <w:p w:rsidR="006037F7" w:rsidRDefault="005A369E">
            <w:pPr>
              <w:pStyle w:val="Compact"/>
              <w:spacing w:before="40"/>
            </w:pPr>
            <w:r>
              <w:rPr>
                <w:b/>
                <w:color w:val="0F3350"/>
              </w:rPr>
              <w:t>Kryterium ukończenia</w:t>
            </w:r>
          </w:p>
        </w:tc>
      </w:tr>
      <w:tr w:rsidR="006037F7" w:rsidTr="001B2A26">
        <w:trPr>
          <w:jc w:val="center"/>
        </w:trPr>
        <w:tc>
          <w:tcPr>
            <w:tcW w:w="2268" w:type="dxa"/>
          </w:tcPr>
          <w:p w:rsidR="006037F7" w:rsidRDefault="005A369E">
            <w:pPr>
              <w:pStyle w:val="Compact"/>
              <w:spacing w:before="40"/>
            </w:pPr>
            <w:r>
              <w:t>A. Inwentaryzacja</w:t>
            </w:r>
          </w:p>
        </w:tc>
        <w:tc>
          <w:tcPr>
            <w:tcW w:w="3402" w:type="dxa"/>
          </w:tcPr>
          <w:p w:rsidR="006037F7" w:rsidRDefault="005A369E">
            <w:pPr>
              <w:pStyle w:val="Compact"/>
              <w:spacing w:before="40"/>
            </w:pPr>
            <w:r>
              <w:t>Struktura, dostęp, CI, gałęzie, sekrety, dependencje</w:t>
            </w:r>
          </w:p>
        </w:tc>
        <w:tc>
          <w:tcPr>
            <w:tcW w:w="3402" w:type="dxa"/>
          </w:tcPr>
          <w:p w:rsidR="006037F7" w:rsidRDefault="005A369E">
            <w:pPr>
              <w:pStyle w:val="Compact"/>
              <w:spacing w:before="40"/>
            </w:pPr>
            <w:r>
              <w:t>Lista luk</w:t>
            </w:r>
            <w:r w:rsidR="00444D4E">
              <w:t xml:space="preserve"> i </w:t>
            </w:r>
            <w:r>
              <w:t>ryzyk</w:t>
            </w:r>
          </w:p>
        </w:tc>
      </w:tr>
      <w:tr w:rsidR="006037F7" w:rsidTr="001B2A26">
        <w:trPr>
          <w:jc w:val="center"/>
        </w:trPr>
        <w:tc>
          <w:tcPr>
            <w:tcW w:w="2268" w:type="dxa"/>
          </w:tcPr>
          <w:p w:rsidR="006037F7" w:rsidRDefault="005A369E">
            <w:pPr>
              <w:pStyle w:val="Compact"/>
              <w:spacing w:before="40"/>
            </w:pPr>
            <w:r>
              <w:t>B. Minimalne zasady</w:t>
            </w:r>
          </w:p>
        </w:tc>
        <w:tc>
          <w:tcPr>
            <w:tcW w:w="3402" w:type="dxa"/>
          </w:tcPr>
          <w:p w:rsidR="006037F7" w:rsidRPr="005A369E" w:rsidRDefault="005A369E">
            <w:pPr>
              <w:pStyle w:val="Compact"/>
              <w:spacing w:before="40"/>
              <w:rPr>
                <w:lang w:val="en-US"/>
              </w:rPr>
            </w:pPr>
            <w:r w:rsidRPr="005A369E">
              <w:rPr>
                <w:rStyle w:val="VerbatimChar"/>
                <w:sz w:val="16"/>
                <w:lang w:val="en-US"/>
              </w:rPr>
              <w:t>AGENTS.md</w:t>
            </w:r>
            <w:r w:rsidRPr="005A369E">
              <w:rPr>
                <w:lang w:val="en-US"/>
              </w:rPr>
              <w:t>, Issue/PR templates, dokumentacja</w:t>
            </w:r>
          </w:p>
        </w:tc>
        <w:tc>
          <w:tcPr>
            <w:tcW w:w="3402" w:type="dxa"/>
          </w:tcPr>
          <w:p w:rsidR="006037F7" w:rsidRDefault="005A369E">
            <w:pPr>
              <w:pStyle w:val="Compact"/>
              <w:spacing w:before="40"/>
            </w:pPr>
            <w:r>
              <w:t>Agent zna polecenia</w:t>
            </w:r>
            <w:r w:rsidR="00444D4E">
              <w:t xml:space="preserve"> i </w:t>
            </w:r>
            <w:r>
              <w:t>ograniczenia</w:t>
            </w:r>
          </w:p>
        </w:tc>
      </w:tr>
      <w:tr w:rsidR="006037F7" w:rsidTr="001B2A26">
        <w:trPr>
          <w:jc w:val="center"/>
        </w:trPr>
        <w:tc>
          <w:tcPr>
            <w:tcW w:w="2268" w:type="dxa"/>
          </w:tcPr>
          <w:p w:rsidR="006037F7" w:rsidRDefault="005A369E">
            <w:pPr>
              <w:pStyle w:val="Compact"/>
              <w:spacing w:before="40"/>
            </w:pPr>
            <w:r>
              <w:t>C. Bramki</w:t>
            </w:r>
          </w:p>
        </w:tc>
        <w:tc>
          <w:tcPr>
            <w:tcW w:w="3402" w:type="dxa"/>
          </w:tcPr>
          <w:p w:rsidR="006037F7" w:rsidRPr="005A369E" w:rsidRDefault="005A369E">
            <w:pPr>
              <w:pStyle w:val="Compact"/>
              <w:spacing w:before="40"/>
              <w:rPr>
                <w:lang w:val="en-US"/>
              </w:rPr>
            </w:pPr>
            <w:r w:rsidRPr="005A369E">
              <w:rPr>
                <w:lang w:val="en-US"/>
              </w:rPr>
              <w:t>Ruff/testy/typy, ruleset,</w:t>
            </w:r>
            <w:r w:rsidR="00444D4E">
              <w:rPr>
                <w:lang w:val="en-US"/>
              </w:rPr>
              <w:t xml:space="preserve"> </w:t>
            </w:r>
            <w:r w:rsidR="00444D4E" w:rsidRPr="005A369E">
              <w:rPr>
                <w:lang w:val="en-US"/>
              </w:rPr>
              <w:t>CI</w:t>
            </w:r>
            <w:r w:rsidR="00444D4E">
              <w:rPr>
                <w:lang w:val="en-US"/>
              </w:rPr>
              <w:t> </w:t>
            </w:r>
            <w:r w:rsidRPr="005A369E">
              <w:rPr>
                <w:lang w:val="en-US"/>
              </w:rPr>
              <w:t>permissions</w:t>
            </w:r>
          </w:p>
        </w:tc>
        <w:tc>
          <w:tcPr>
            <w:tcW w:w="3402" w:type="dxa"/>
          </w:tcPr>
          <w:p w:rsidR="006037F7" w:rsidRDefault="005A369E">
            <w:pPr>
              <w:pStyle w:val="Compact"/>
              <w:spacing w:before="40"/>
            </w:pPr>
            <w:r>
              <w:t>PR nie przechodzi bez wymaganych kontroli</w:t>
            </w:r>
          </w:p>
        </w:tc>
      </w:tr>
      <w:tr w:rsidR="006037F7" w:rsidTr="001B2A26">
        <w:trPr>
          <w:jc w:val="center"/>
        </w:trPr>
        <w:tc>
          <w:tcPr>
            <w:tcW w:w="2268" w:type="dxa"/>
          </w:tcPr>
          <w:p w:rsidR="006037F7" w:rsidRDefault="005A369E">
            <w:pPr>
              <w:pStyle w:val="Compact"/>
              <w:spacing w:before="40"/>
            </w:pPr>
            <w:r>
              <w:t>D. Evidence</w:t>
            </w:r>
          </w:p>
        </w:tc>
        <w:tc>
          <w:tcPr>
            <w:tcW w:w="3402" w:type="dxa"/>
          </w:tcPr>
          <w:p w:rsidR="006037F7" w:rsidRPr="005A369E" w:rsidRDefault="005A369E">
            <w:pPr>
              <w:pStyle w:val="Compact"/>
              <w:spacing w:before="40"/>
              <w:rPr>
                <w:lang w:val="en-US"/>
              </w:rPr>
            </w:pPr>
            <w:r w:rsidRPr="005A369E">
              <w:rPr>
                <w:lang w:val="en-US"/>
              </w:rPr>
              <w:t>SHA, logi, statusy, re-read merge</w:t>
            </w:r>
          </w:p>
        </w:tc>
        <w:tc>
          <w:tcPr>
            <w:tcW w:w="3402" w:type="dxa"/>
          </w:tcPr>
          <w:p w:rsidR="006037F7" w:rsidRDefault="005A369E">
            <w:pPr>
              <w:pStyle w:val="Compact"/>
              <w:spacing w:before="40"/>
            </w:pPr>
            <w:r>
              <w:t>Nie</w:t>
            </w:r>
            <w:r w:rsidR="00444D4E">
              <w:t xml:space="preserve"> da </w:t>
            </w:r>
            <w:r>
              <w:t>się zatwierdzić starego PASS</w:t>
            </w:r>
          </w:p>
        </w:tc>
      </w:tr>
      <w:tr w:rsidR="006037F7" w:rsidTr="001B2A26">
        <w:trPr>
          <w:jc w:val="center"/>
        </w:trPr>
        <w:tc>
          <w:tcPr>
            <w:tcW w:w="2268" w:type="dxa"/>
          </w:tcPr>
          <w:p w:rsidR="006037F7" w:rsidRDefault="005A369E">
            <w:pPr>
              <w:pStyle w:val="Compact"/>
              <w:spacing w:before="40"/>
            </w:pPr>
            <w:r>
              <w:t>E. Odporność</w:t>
            </w:r>
          </w:p>
        </w:tc>
        <w:tc>
          <w:tcPr>
            <w:tcW w:w="3402" w:type="dxa"/>
          </w:tcPr>
          <w:p w:rsidR="006037F7" w:rsidRPr="005A369E" w:rsidRDefault="005A369E">
            <w:pPr>
              <w:pStyle w:val="Compact"/>
              <w:spacing w:before="40"/>
              <w:rPr>
                <w:lang w:val="en-US"/>
              </w:rPr>
            </w:pPr>
            <w:r w:rsidRPr="005A369E">
              <w:rPr>
                <w:lang w:val="en-US"/>
              </w:rPr>
              <w:t>Retries, lease, checkpoint, czyszczenie worktree</w:t>
            </w:r>
          </w:p>
        </w:tc>
        <w:tc>
          <w:tcPr>
            <w:tcW w:w="3402" w:type="dxa"/>
          </w:tcPr>
          <w:p w:rsidR="006037F7" w:rsidRDefault="005A369E">
            <w:pPr>
              <w:pStyle w:val="Compact"/>
              <w:spacing w:before="40"/>
            </w:pPr>
            <w:r>
              <w:t>Restart nie prowadzi</w:t>
            </w:r>
            <w:r w:rsidR="00444D4E">
              <w:t xml:space="preserve"> do </w:t>
            </w:r>
            <w:r>
              <w:t>podwójnego merge</w:t>
            </w:r>
          </w:p>
        </w:tc>
      </w:tr>
      <w:tr w:rsidR="006037F7" w:rsidTr="001B2A26">
        <w:trPr>
          <w:jc w:val="center"/>
        </w:trPr>
        <w:tc>
          <w:tcPr>
            <w:tcW w:w="2268" w:type="dxa"/>
          </w:tcPr>
          <w:p w:rsidR="006037F7" w:rsidRDefault="005A369E">
            <w:pPr>
              <w:pStyle w:val="Compact"/>
              <w:spacing w:before="40"/>
            </w:pPr>
            <w:r>
              <w:t>F. Autonomia</w:t>
            </w:r>
          </w:p>
        </w:tc>
        <w:tc>
          <w:tcPr>
            <w:tcW w:w="3402" w:type="dxa"/>
          </w:tcPr>
          <w:p w:rsidR="006037F7" w:rsidRDefault="005A369E">
            <w:pPr>
              <w:pStyle w:val="Compact"/>
              <w:spacing w:before="40"/>
            </w:pPr>
            <w:r>
              <w:t>Polityka ryzyka, auto-merge niskiego ryzyka</w:t>
            </w:r>
          </w:p>
        </w:tc>
        <w:tc>
          <w:tcPr>
            <w:tcW w:w="3402" w:type="dxa"/>
          </w:tcPr>
          <w:p w:rsidR="006037F7" w:rsidRDefault="005A369E">
            <w:pPr>
              <w:pStyle w:val="Compact"/>
              <w:spacing w:before="40"/>
            </w:pPr>
            <w:r>
              <w:t>Zmiany wysokiego ryzyka</w:t>
            </w:r>
            <w:r w:rsidR="00444D4E">
              <w:t xml:space="preserve"> są </w:t>
            </w:r>
            <w:r>
              <w:t>eskalowane</w:t>
            </w:r>
          </w:p>
        </w:tc>
      </w:tr>
      <w:tr w:rsidR="006037F7" w:rsidTr="001B2A26">
        <w:trPr>
          <w:jc w:val="center"/>
        </w:trPr>
        <w:tc>
          <w:tcPr>
            <w:tcW w:w="2268" w:type="dxa"/>
          </w:tcPr>
          <w:p w:rsidR="006037F7" w:rsidRDefault="005A369E">
            <w:pPr>
              <w:pStyle w:val="Compact"/>
              <w:spacing w:before="40"/>
            </w:pPr>
            <w:r>
              <w:t>G. Obserwowalność</w:t>
            </w:r>
          </w:p>
        </w:tc>
        <w:tc>
          <w:tcPr>
            <w:tcW w:w="3402" w:type="dxa"/>
          </w:tcPr>
          <w:p w:rsidR="006037F7" w:rsidRDefault="005A369E">
            <w:pPr>
              <w:pStyle w:val="Compact"/>
              <w:spacing w:before="40"/>
            </w:pPr>
            <w:r>
              <w:t>Mierniki, audyt, procedury awaryjne</w:t>
            </w:r>
          </w:p>
        </w:tc>
        <w:tc>
          <w:tcPr>
            <w:tcW w:w="3402" w:type="dxa"/>
          </w:tcPr>
          <w:p w:rsidR="006037F7" w:rsidRDefault="005A369E">
            <w:pPr>
              <w:pStyle w:val="Compact"/>
              <w:spacing w:before="40"/>
            </w:pPr>
            <w:r>
              <w:t>Możliwy audyt przebiegu</w:t>
            </w:r>
            <w:r w:rsidR="00444D4E">
              <w:t xml:space="preserve"> po </w:t>
            </w:r>
            <w:r>
              <w:t>miesiącu</w:t>
            </w:r>
          </w:p>
        </w:tc>
      </w:tr>
    </w:tbl>
    <w:p w:rsidR="006037F7" w:rsidRDefault="005A369E" w:rsidP="001B2A26">
      <w:pPr>
        <w:pStyle w:val="Tekstpodstawowy"/>
        <w:spacing w:before="240"/>
        <w:jc w:val="both"/>
      </w:pPr>
      <w:r>
        <w:rPr>
          <w:b/>
          <w:bCs/>
        </w:rPr>
        <w:t>Praktyczny start:</w:t>
      </w:r>
      <w:r>
        <w:t xml:space="preserve"> wybierz jeden niewielki Issue, uruchom pełną procedurę</w:t>
      </w:r>
      <w:r w:rsidR="00444D4E">
        <w:t xml:space="preserve"> w </w:t>
      </w:r>
      <w:r>
        <w:t>repozytorium testowym, wymuś jedną awarię testu oraz jeden przypadek zmiany SHA</w:t>
      </w:r>
      <w:r w:rsidR="00444D4E">
        <w:t xml:space="preserve"> po </w:t>
      </w:r>
      <w:r>
        <w:t>review. Dopiero</w:t>
      </w:r>
      <w:r w:rsidR="00444D4E">
        <w:t xml:space="preserve"> po </w:t>
      </w:r>
      <w:r>
        <w:t>przejściu obu testów odporności rozszerz autonomię.</w:t>
      </w:r>
    </w:p>
    <w:p w:rsidR="006037F7" w:rsidRDefault="005A369E">
      <w:pPr>
        <w:pStyle w:val="Nagwek2"/>
      </w:pPr>
      <w:bookmarkStart w:id="49" w:name="lista-kontrolna-gotowości-produkcyjnej"/>
      <w:bookmarkEnd w:id="48"/>
      <w:r>
        <w:t>20. Lista kontrolna gotowości produkcyjnej</w:t>
      </w:r>
    </w:p>
    <w:p w:rsidR="006037F7" w:rsidRDefault="005A369E">
      <w:pPr>
        <w:pStyle w:val="Compact"/>
        <w:numPr>
          <w:ilvl w:val="0"/>
          <w:numId w:val="19"/>
        </w:numPr>
      </w:pPr>
      <w:r>
        <w:t>☐ Każde zadanie</w:t>
      </w:r>
      <w:r w:rsidR="00444D4E">
        <w:t xml:space="preserve"> ma </w:t>
      </w:r>
      <w:r>
        <w:t>Issue, zakres, testowalne kryteria</w:t>
      </w:r>
      <w:r w:rsidR="00444D4E">
        <w:t xml:space="preserve"> i </w:t>
      </w:r>
      <w:r>
        <w:t>klasę ryzyka.</w:t>
      </w:r>
    </w:p>
    <w:p w:rsidR="006037F7" w:rsidRDefault="005A369E">
      <w:pPr>
        <w:pStyle w:val="Compact"/>
        <w:numPr>
          <w:ilvl w:val="0"/>
          <w:numId w:val="19"/>
        </w:numPr>
      </w:pPr>
      <w:r>
        <w:t xml:space="preserve">☐ </w:t>
      </w:r>
      <w:r>
        <w:rPr>
          <w:rStyle w:val="VerbatimChar"/>
        </w:rPr>
        <w:t>AGENTS.md</w:t>
      </w:r>
      <w:r>
        <w:t xml:space="preserve"> jest krótki, zgodny</w:t>
      </w:r>
      <w:r w:rsidR="00444D4E">
        <w:t xml:space="preserve"> z </w:t>
      </w:r>
      <w:r>
        <w:t>architekturą</w:t>
      </w:r>
      <w:r w:rsidR="00444D4E">
        <w:t xml:space="preserve"> i </w:t>
      </w:r>
      <w:r>
        <w:t>objęty review.</w:t>
      </w:r>
    </w:p>
    <w:p w:rsidR="006037F7" w:rsidRDefault="005A369E">
      <w:pPr>
        <w:pStyle w:val="Compact"/>
        <w:numPr>
          <w:ilvl w:val="0"/>
          <w:numId w:val="19"/>
        </w:numPr>
      </w:pPr>
      <w:r>
        <w:t>☐ Prawa zapisu, sekretów, sieci</w:t>
      </w:r>
      <w:r w:rsidR="00444D4E">
        <w:t xml:space="preserve"> i </w:t>
      </w:r>
      <w:r>
        <w:t>runnerów</w:t>
      </w:r>
      <w:r w:rsidR="00444D4E">
        <w:t xml:space="preserve"> są </w:t>
      </w:r>
      <w:r>
        <w:t>wymuszane technicznie.</w:t>
      </w:r>
    </w:p>
    <w:p w:rsidR="006037F7" w:rsidRDefault="005A369E">
      <w:pPr>
        <w:pStyle w:val="Compact"/>
        <w:numPr>
          <w:ilvl w:val="0"/>
          <w:numId w:val="19"/>
        </w:numPr>
      </w:pPr>
      <w:r>
        <w:t>☐ Nieufne</w:t>
      </w:r>
      <w:r w:rsidR="00444D4E">
        <w:t xml:space="preserve"> PR </w:t>
      </w:r>
      <w:r>
        <w:t>nie wykonują się</w:t>
      </w:r>
      <w:r w:rsidR="00444D4E">
        <w:t xml:space="preserve"> na </w:t>
      </w:r>
      <w:r>
        <w:t>stałym, uprzywilejowanym runnerze.</w:t>
      </w:r>
    </w:p>
    <w:p w:rsidR="006037F7" w:rsidRDefault="005A369E">
      <w:pPr>
        <w:pStyle w:val="Compact"/>
        <w:numPr>
          <w:ilvl w:val="0"/>
          <w:numId w:val="19"/>
        </w:numPr>
      </w:pPr>
      <w:r>
        <w:t>☐ Zależności kodu</w:t>
      </w:r>
      <w:r w:rsidR="00444D4E">
        <w:t xml:space="preserve"> i </w:t>
      </w:r>
      <w:r>
        <w:t>Actions</w:t>
      </w:r>
      <w:r w:rsidR="00444D4E">
        <w:t xml:space="preserve"> są </w:t>
      </w:r>
      <w:r>
        <w:t>kontrolowane; istnieje proces aktualizacji.</w:t>
      </w:r>
    </w:p>
    <w:p w:rsidR="006037F7" w:rsidRDefault="005A369E">
      <w:pPr>
        <w:pStyle w:val="Compact"/>
        <w:numPr>
          <w:ilvl w:val="0"/>
          <w:numId w:val="19"/>
        </w:numPr>
      </w:pPr>
      <w:r>
        <w:t>☐</w:t>
      </w:r>
      <w:r w:rsidR="00444D4E">
        <w:t xml:space="preserve"> CI </w:t>
      </w:r>
      <w:r>
        <w:t>uruchamia realne testy</w:t>
      </w:r>
      <w:r w:rsidR="00444D4E">
        <w:t xml:space="preserve"> i </w:t>
      </w:r>
      <w:r>
        <w:t>nie stosuje domyślnego maskowania awarii.</w:t>
      </w:r>
    </w:p>
    <w:p w:rsidR="006037F7" w:rsidRDefault="005A369E">
      <w:pPr>
        <w:pStyle w:val="Compact"/>
        <w:numPr>
          <w:ilvl w:val="0"/>
          <w:numId w:val="19"/>
        </w:numPr>
      </w:pPr>
      <w:r>
        <w:t xml:space="preserve">☐ Statusy </w:t>
      </w:r>
      <w:r>
        <w:rPr>
          <w:rStyle w:val="VerbatimChar"/>
        </w:rPr>
        <w:t>SKIP</w:t>
      </w:r>
      <w:r w:rsidR="00444D4E">
        <w:t xml:space="preserve"> i </w:t>
      </w:r>
      <w:r>
        <w:rPr>
          <w:rStyle w:val="VerbatimChar"/>
        </w:rPr>
        <w:t>UNAVAILABLE</w:t>
      </w:r>
      <w:r>
        <w:t xml:space="preserve"> nie</w:t>
      </w:r>
      <w:r w:rsidR="00444D4E">
        <w:t xml:space="preserve"> są </w:t>
      </w:r>
      <w:r>
        <w:t xml:space="preserve">interpretowane jako </w:t>
      </w:r>
      <w:r>
        <w:rPr>
          <w:rStyle w:val="VerbatimChar"/>
        </w:rPr>
        <w:t>PASS</w:t>
      </w:r>
      <w:r>
        <w:t>.</w:t>
      </w:r>
    </w:p>
    <w:p w:rsidR="006037F7" w:rsidRDefault="005A369E">
      <w:pPr>
        <w:pStyle w:val="Compact"/>
        <w:numPr>
          <w:ilvl w:val="0"/>
          <w:numId w:val="19"/>
        </w:numPr>
      </w:pPr>
      <w:r>
        <w:t>☐ Weryfikacja odnosi się</w:t>
      </w:r>
      <w:r w:rsidR="00444D4E">
        <w:t xml:space="preserve"> do </w:t>
      </w:r>
      <w:r>
        <w:t>aktualnego SHA lub właściwego SHA merge queue.</w:t>
      </w:r>
    </w:p>
    <w:p w:rsidR="006037F7" w:rsidRDefault="005A369E">
      <w:pPr>
        <w:pStyle w:val="Compact"/>
        <w:numPr>
          <w:ilvl w:val="0"/>
          <w:numId w:val="19"/>
        </w:numPr>
      </w:pPr>
      <w:r>
        <w:t>☐ Review dla zmian wysokiego ryzyka jest wymagane przez konfigurację GitHub.</w:t>
      </w:r>
    </w:p>
    <w:p w:rsidR="006037F7" w:rsidRDefault="005A369E">
      <w:pPr>
        <w:pStyle w:val="Compact"/>
        <w:numPr>
          <w:ilvl w:val="0"/>
          <w:numId w:val="19"/>
        </w:numPr>
      </w:pPr>
      <w:r>
        <w:t>☐ Agent nie może samoczynnie osłabić reguł, które</w:t>
      </w:r>
      <w:r w:rsidR="00444D4E">
        <w:t xml:space="preserve"> go </w:t>
      </w:r>
      <w:r>
        <w:t>kontrolują.</w:t>
      </w:r>
    </w:p>
    <w:p w:rsidR="006037F7" w:rsidRDefault="005A369E">
      <w:pPr>
        <w:pStyle w:val="Compact"/>
        <w:numPr>
          <w:ilvl w:val="0"/>
          <w:numId w:val="19"/>
        </w:numPr>
      </w:pPr>
      <w:r>
        <w:t>☐ Retry, budżet</w:t>
      </w:r>
      <w:r w:rsidR="00444D4E">
        <w:t xml:space="preserve"> i </w:t>
      </w:r>
      <w:r>
        <w:t>timeout</w:t>
      </w:r>
      <w:r w:rsidR="00444D4E">
        <w:t xml:space="preserve"> są </w:t>
      </w:r>
      <w:r>
        <w:t>ograniczone; kontroler przetrwa restart.</w:t>
      </w:r>
    </w:p>
    <w:p w:rsidR="006037F7" w:rsidRDefault="005A369E">
      <w:pPr>
        <w:pStyle w:val="Compact"/>
        <w:numPr>
          <w:ilvl w:val="0"/>
          <w:numId w:val="19"/>
        </w:numPr>
      </w:pPr>
      <w:r>
        <w:t>☐ Logi</w:t>
      </w:r>
      <w:r w:rsidR="00444D4E">
        <w:t xml:space="preserve"> i </w:t>
      </w:r>
      <w:r>
        <w:t>dowody pozostają</w:t>
      </w:r>
      <w:r w:rsidR="00444D4E">
        <w:t xml:space="preserve"> po </w:t>
      </w:r>
      <w:r>
        <w:t>usunięciu gałęzi.</w:t>
      </w:r>
    </w:p>
    <w:p w:rsidR="006037F7" w:rsidRDefault="005A369E">
      <w:pPr>
        <w:pStyle w:val="Compact"/>
        <w:numPr>
          <w:ilvl w:val="0"/>
          <w:numId w:val="19"/>
        </w:numPr>
      </w:pPr>
      <w:r>
        <w:t>☐</w:t>
      </w:r>
      <w:r w:rsidR="00444D4E">
        <w:t xml:space="preserve"> Po </w:t>
      </w:r>
      <w:r>
        <w:t>merge wykonywane</w:t>
      </w:r>
      <w:r w:rsidR="00444D4E">
        <w:t xml:space="preserve"> są </w:t>
      </w:r>
      <w:r>
        <w:t>dokumentacja, zamknięcie Issue</w:t>
      </w:r>
      <w:r w:rsidR="00444D4E">
        <w:t xml:space="preserve"> i </w:t>
      </w:r>
      <w:r>
        <w:t>cleanup.</w:t>
      </w:r>
    </w:p>
    <w:p w:rsidR="006037F7" w:rsidRDefault="005A369E">
      <w:pPr>
        <w:pStyle w:val="Compact"/>
        <w:numPr>
          <w:ilvl w:val="0"/>
          <w:numId w:val="19"/>
        </w:numPr>
      </w:pPr>
      <w:r>
        <w:t>☐ Istnieje sprawdzona procedura stop/rollback</w:t>
      </w:r>
      <w:r w:rsidR="00444D4E">
        <w:t xml:space="preserve"> i </w:t>
      </w:r>
      <w:r>
        <w:t>przegląd</w:t>
      </w:r>
      <w:r w:rsidR="00444D4E">
        <w:t xml:space="preserve"> po </w:t>
      </w:r>
      <w:r>
        <w:t>incydencie.</w:t>
      </w:r>
    </w:p>
    <w:p w:rsidR="006037F7" w:rsidRDefault="005A369E">
      <w:pPr>
        <w:pStyle w:val="Nagwek2"/>
      </w:pPr>
      <w:bookmarkStart w:id="50" w:name="najczęstsze-antywzorce-i-korekty"/>
      <w:bookmarkEnd w:id="49"/>
      <w:r>
        <w:t>21. Najczęstsze antywzorce</w:t>
      </w:r>
      <w:r w:rsidR="00444D4E">
        <w:t xml:space="preserve"> i </w:t>
      </w:r>
      <w:r>
        <w:t>korekty</w:t>
      </w:r>
    </w:p>
    <w:tbl>
      <w:tblPr>
        <w:tblStyle w:val="Table"/>
        <w:tblW w:w="7920" w:type="dxa"/>
        <w:jc w:val="center"/>
        <w:tblInd w:w="0" w:type="dxa"/>
        <w:tblLayout w:type="fixed"/>
        <w:tblLook w:val="0020" w:firstRow="1" w:lastRow="0" w:firstColumn="0" w:lastColumn="0" w:noHBand="0" w:noVBand="0"/>
      </w:tblPr>
      <w:tblGrid>
        <w:gridCol w:w="2640"/>
        <w:gridCol w:w="2640"/>
        <w:gridCol w:w="2640"/>
      </w:tblGrid>
      <w:tr w:rsidR="006037F7">
        <w:trPr>
          <w:tblHeader/>
          <w:jc w:val="center"/>
        </w:trPr>
        <w:tc>
          <w:tcPr>
            <w:tcW w:w="2640" w:type="dxa"/>
            <w:shd w:val="clear" w:color="auto" w:fill="E9F0F7"/>
          </w:tcPr>
          <w:p w:rsidR="006037F7" w:rsidRDefault="005A369E">
            <w:pPr>
              <w:pStyle w:val="Compact"/>
              <w:spacing w:before="40"/>
            </w:pPr>
            <w:r>
              <w:rPr>
                <w:b/>
                <w:color w:val="0F3350"/>
              </w:rPr>
              <w:t>Antywzorzec</w:t>
            </w:r>
          </w:p>
        </w:tc>
        <w:tc>
          <w:tcPr>
            <w:tcW w:w="2640" w:type="dxa"/>
            <w:shd w:val="clear" w:color="auto" w:fill="E9F0F7"/>
          </w:tcPr>
          <w:p w:rsidR="006037F7" w:rsidRDefault="005A369E">
            <w:pPr>
              <w:pStyle w:val="Compact"/>
              <w:spacing w:before="40"/>
            </w:pPr>
            <w:r>
              <w:rPr>
                <w:b/>
                <w:color w:val="0F3350"/>
              </w:rPr>
              <w:t>Dlaczego zawodzi</w:t>
            </w:r>
          </w:p>
        </w:tc>
        <w:tc>
          <w:tcPr>
            <w:tcW w:w="2640" w:type="dxa"/>
            <w:shd w:val="clear" w:color="auto" w:fill="E9F0F7"/>
          </w:tcPr>
          <w:p w:rsidR="006037F7" w:rsidRDefault="005A369E">
            <w:pPr>
              <w:pStyle w:val="Compact"/>
              <w:spacing w:before="40"/>
            </w:pPr>
            <w:r>
              <w:rPr>
                <w:b/>
                <w:color w:val="0F3350"/>
              </w:rPr>
              <w:t>Zamiennik</w:t>
            </w:r>
          </w:p>
        </w:tc>
      </w:tr>
      <w:tr w:rsidR="006037F7">
        <w:trPr>
          <w:jc w:val="center"/>
        </w:trPr>
        <w:tc>
          <w:tcPr>
            <w:tcW w:w="2640" w:type="dxa"/>
          </w:tcPr>
          <w:p w:rsidR="006037F7" w:rsidRDefault="005A369E">
            <w:pPr>
              <w:pStyle w:val="Compact"/>
              <w:spacing w:before="40"/>
            </w:pPr>
            <w:r>
              <w:t>„Agent</w:t>
            </w:r>
            <w:r w:rsidR="00444D4E">
              <w:t xml:space="preserve"> ma </w:t>
            </w:r>
            <w:r>
              <w:t>wykonywać wszystko sam”</w:t>
            </w:r>
          </w:p>
        </w:tc>
        <w:tc>
          <w:tcPr>
            <w:tcW w:w="2640" w:type="dxa"/>
          </w:tcPr>
          <w:p w:rsidR="006037F7" w:rsidRDefault="005A369E">
            <w:pPr>
              <w:pStyle w:val="Compact"/>
              <w:spacing w:before="40"/>
            </w:pPr>
            <w:r>
              <w:t>Brak zakresu</w:t>
            </w:r>
            <w:r w:rsidR="00444D4E">
              <w:t xml:space="preserve"> i </w:t>
            </w:r>
            <w:r>
              <w:t>nadzoru</w:t>
            </w:r>
          </w:p>
        </w:tc>
        <w:tc>
          <w:tcPr>
            <w:tcW w:w="2640" w:type="dxa"/>
          </w:tcPr>
          <w:p w:rsidR="006037F7" w:rsidRDefault="005A369E">
            <w:pPr>
              <w:pStyle w:val="Compact"/>
              <w:spacing w:before="40"/>
            </w:pPr>
            <w:r>
              <w:t>Delegacja</w:t>
            </w:r>
            <w:r w:rsidR="00444D4E">
              <w:t xml:space="preserve"> i </w:t>
            </w:r>
            <w:r>
              <w:t>poziom ryzyka</w:t>
            </w:r>
          </w:p>
        </w:tc>
      </w:tr>
      <w:tr w:rsidR="006037F7">
        <w:trPr>
          <w:jc w:val="center"/>
        </w:trPr>
        <w:tc>
          <w:tcPr>
            <w:tcW w:w="2640" w:type="dxa"/>
          </w:tcPr>
          <w:p w:rsidR="006037F7" w:rsidRDefault="005A369E">
            <w:pPr>
              <w:pStyle w:val="Compact"/>
              <w:spacing w:before="40"/>
            </w:pPr>
            <w:r>
              <w:t>„AGENTS.md gwarantuje bezpieczeństwo”</w:t>
            </w:r>
          </w:p>
        </w:tc>
        <w:tc>
          <w:tcPr>
            <w:tcW w:w="2640" w:type="dxa"/>
          </w:tcPr>
          <w:p w:rsidR="006037F7" w:rsidRDefault="005A369E">
            <w:pPr>
              <w:pStyle w:val="Compact"/>
              <w:spacing w:before="40"/>
            </w:pPr>
            <w:r>
              <w:t>Jest instrukcją tekstową</w:t>
            </w:r>
          </w:p>
        </w:tc>
        <w:tc>
          <w:tcPr>
            <w:tcW w:w="2640" w:type="dxa"/>
          </w:tcPr>
          <w:p w:rsidR="006037F7" w:rsidRDefault="005A369E">
            <w:pPr>
              <w:pStyle w:val="Compact"/>
              <w:spacing w:before="40"/>
            </w:pPr>
            <w:r>
              <w:t>Sandbox + uprawnienia + ruleset</w:t>
            </w:r>
          </w:p>
        </w:tc>
      </w:tr>
      <w:tr w:rsidR="006037F7">
        <w:trPr>
          <w:jc w:val="center"/>
        </w:trPr>
        <w:tc>
          <w:tcPr>
            <w:tcW w:w="2640" w:type="dxa"/>
          </w:tcPr>
          <w:p w:rsidR="006037F7" w:rsidRDefault="005A369E">
            <w:pPr>
              <w:pStyle w:val="Compact"/>
              <w:spacing w:before="40"/>
            </w:pPr>
            <w:r>
              <w:t>„CI zielone = produkt poprawny”</w:t>
            </w:r>
          </w:p>
        </w:tc>
        <w:tc>
          <w:tcPr>
            <w:tcW w:w="2640" w:type="dxa"/>
          </w:tcPr>
          <w:p w:rsidR="006037F7" w:rsidRDefault="005A369E">
            <w:pPr>
              <w:pStyle w:val="Compact"/>
              <w:spacing w:before="40"/>
            </w:pPr>
            <w:r>
              <w:t>Niepełne pokrycie</w:t>
            </w:r>
          </w:p>
        </w:tc>
        <w:tc>
          <w:tcPr>
            <w:tcW w:w="2640" w:type="dxa"/>
          </w:tcPr>
          <w:p w:rsidR="006037F7" w:rsidRDefault="005A369E">
            <w:pPr>
              <w:pStyle w:val="Compact"/>
              <w:spacing w:before="40"/>
            </w:pPr>
            <w:r>
              <w:t>Testy domenowe, review</w:t>
            </w:r>
            <w:r w:rsidR="00444D4E">
              <w:t xml:space="preserve"> i </w:t>
            </w:r>
            <w:r>
              <w:t>observability</w:t>
            </w:r>
          </w:p>
        </w:tc>
      </w:tr>
      <w:tr w:rsidR="006037F7">
        <w:trPr>
          <w:jc w:val="center"/>
        </w:trPr>
        <w:tc>
          <w:tcPr>
            <w:tcW w:w="2640" w:type="dxa"/>
          </w:tcPr>
          <w:p w:rsidR="006037F7" w:rsidRDefault="005A369E">
            <w:pPr>
              <w:pStyle w:val="Compact"/>
              <w:spacing w:before="40"/>
            </w:pPr>
            <w:r>
              <w:rPr>
                <w:rStyle w:val="VerbatimChar"/>
                <w:sz w:val="16"/>
              </w:rPr>
              <w:t>--ignore-missing-imports</w:t>
            </w:r>
            <w:r>
              <w:t xml:space="preserve"> domyślnie</w:t>
            </w:r>
          </w:p>
        </w:tc>
        <w:tc>
          <w:tcPr>
            <w:tcW w:w="2640" w:type="dxa"/>
          </w:tcPr>
          <w:p w:rsidR="006037F7" w:rsidRDefault="005A369E">
            <w:pPr>
              <w:pStyle w:val="Compact"/>
              <w:spacing w:before="40"/>
            </w:pPr>
            <w:r>
              <w:t>Ukrywa problemy typowania</w:t>
            </w:r>
          </w:p>
        </w:tc>
        <w:tc>
          <w:tcPr>
            <w:tcW w:w="2640" w:type="dxa"/>
          </w:tcPr>
          <w:p w:rsidR="006037F7" w:rsidRDefault="005A369E">
            <w:pPr>
              <w:pStyle w:val="Compact"/>
              <w:spacing w:before="40"/>
            </w:pPr>
            <w:r>
              <w:t>Jawne stubs</w:t>
            </w:r>
            <w:r w:rsidR="00444D4E">
              <w:t xml:space="preserve"> i </w:t>
            </w:r>
            <w:r>
              <w:t>izolowane wyjątki</w:t>
            </w:r>
          </w:p>
        </w:tc>
      </w:tr>
      <w:tr w:rsidR="006037F7">
        <w:trPr>
          <w:jc w:val="center"/>
        </w:trPr>
        <w:tc>
          <w:tcPr>
            <w:tcW w:w="2640" w:type="dxa"/>
          </w:tcPr>
          <w:p w:rsidR="006037F7" w:rsidRPr="005A369E" w:rsidRDefault="005A369E">
            <w:pPr>
              <w:pStyle w:val="Compact"/>
              <w:spacing w:before="40"/>
              <w:rPr>
                <w:lang w:val="en-US"/>
              </w:rPr>
            </w:pPr>
            <w:r w:rsidRPr="005A369E">
              <w:rPr>
                <w:lang w:val="en-US"/>
              </w:rPr>
              <w:t>Jeden agent autor</w:t>
            </w:r>
            <w:r w:rsidR="00444D4E">
              <w:rPr>
                <w:lang w:val="en-US"/>
              </w:rPr>
              <w:t xml:space="preserve"> </w:t>
            </w:r>
            <w:r w:rsidR="00444D4E" w:rsidRPr="005A369E">
              <w:rPr>
                <w:lang w:val="en-US"/>
              </w:rPr>
              <w:t>i</w:t>
            </w:r>
            <w:r w:rsidR="00444D4E">
              <w:rPr>
                <w:lang w:val="en-US"/>
              </w:rPr>
              <w:t> </w:t>
            </w:r>
            <w:r w:rsidRPr="005A369E">
              <w:rPr>
                <w:lang w:val="en-US"/>
              </w:rPr>
              <w:t>jedyny reviewer</w:t>
            </w:r>
          </w:p>
        </w:tc>
        <w:tc>
          <w:tcPr>
            <w:tcW w:w="2640" w:type="dxa"/>
          </w:tcPr>
          <w:p w:rsidR="006037F7" w:rsidRDefault="005A369E">
            <w:pPr>
              <w:pStyle w:val="Compact"/>
              <w:spacing w:before="40"/>
            </w:pPr>
            <w:r>
              <w:t>Brak niezależności</w:t>
            </w:r>
          </w:p>
        </w:tc>
        <w:tc>
          <w:tcPr>
            <w:tcW w:w="2640" w:type="dxa"/>
          </w:tcPr>
          <w:p w:rsidR="006037F7" w:rsidRDefault="005A369E">
            <w:pPr>
              <w:pStyle w:val="Compact"/>
              <w:spacing w:before="40"/>
            </w:pPr>
            <w:r>
              <w:t>Osobny przebieg/podmiot</w:t>
            </w:r>
            <w:r w:rsidR="00444D4E">
              <w:t xml:space="preserve"> i </w:t>
            </w:r>
            <w:r>
              <w:t>kontrola SHA</w:t>
            </w:r>
          </w:p>
        </w:tc>
      </w:tr>
      <w:tr w:rsidR="006037F7">
        <w:trPr>
          <w:jc w:val="center"/>
        </w:trPr>
        <w:tc>
          <w:tcPr>
            <w:tcW w:w="2640" w:type="dxa"/>
          </w:tcPr>
          <w:p w:rsidR="006037F7" w:rsidRDefault="005A369E">
            <w:pPr>
              <w:pStyle w:val="Compact"/>
              <w:spacing w:before="40"/>
            </w:pPr>
            <w:r>
              <w:t>Zapis stanu lease</w:t>
            </w:r>
            <w:r w:rsidR="00444D4E">
              <w:t xml:space="preserve"> w </w:t>
            </w:r>
            <w:r>
              <w:t>commitach</w:t>
            </w:r>
          </w:p>
        </w:tc>
        <w:tc>
          <w:tcPr>
            <w:tcW w:w="2640" w:type="dxa"/>
          </w:tcPr>
          <w:p w:rsidR="006037F7" w:rsidRDefault="005A369E">
            <w:pPr>
              <w:pStyle w:val="Compact"/>
              <w:spacing w:before="40"/>
            </w:pPr>
            <w:r>
              <w:t>Konflikty</w:t>
            </w:r>
            <w:r w:rsidR="00444D4E">
              <w:t xml:space="preserve"> i </w:t>
            </w:r>
            <w:r>
              <w:t>lawina commitów</w:t>
            </w:r>
          </w:p>
        </w:tc>
        <w:tc>
          <w:tcPr>
            <w:tcW w:w="2640" w:type="dxa"/>
          </w:tcPr>
          <w:p w:rsidR="006037F7" w:rsidRDefault="005A369E">
            <w:pPr>
              <w:pStyle w:val="Compact"/>
              <w:spacing w:before="40"/>
            </w:pPr>
            <w:r>
              <w:t>Trwała transakcyjna baza kontrolera</w:t>
            </w:r>
          </w:p>
        </w:tc>
      </w:tr>
      <w:tr w:rsidR="006037F7">
        <w:trPr>
          <w:jc w:val="center"/>
        </w:trPr>
        <w:tc>
          <w:tcPr>
            <w:tcW w:w="2640" w:type="dxa"/>
          </w:tcPr>
          <w:p w:rsidR="006037F7" w:rsidRDefault="005A369E">
            <w:pPr>
              <w:pStyle w:val="Compact"/>
              <w:spacing w:before="40"/>
            </w:pPr>
            <w:r>
              <w:t>Ponawianie bez limitu</w:t>
            </w:r>
          </w:p>
        </w:tc>
        <w:tc>
          <w:tcPr>
            <w:tcW w:w="2640" w:type="dxa"/>
          </w:tcPr>
          <w:p w:rsidR="006037F7" w:rsidRDefault="005A369E">
            <w:pPr>
              <w:pStyle w:val="Compact"/>
              <w:spacing w:before="40"/>
            </w:pPr>
            <w:r>
              <w:t>Koszt</w:t>
            </w:r>
            <w:r w:rsidR="00444D4E">
              <w:t xml:space="preserve"> i </w:t>
            </w:r>
            <w:r>
              <w:t>błędne pętle</w:t>
            </w:r>
          </w:p>
        </w:tc>
        <w:tc>
          <w:tcPr>
            <w:tcW w:w="2640" w:type="dxa"/>
          </w:tcPr>
          <w:p w:rsidR="006037F7" w:rsidRDefault="005A369E">
            <w:pPr>
              <w:pStyle w:val="Compact"/>
              <w:spacing w:before="40"/>
            </w:pPr>
            <w:r>
              <w:t>Retry cap + przyczyna + escalation</w:t>
            </w:r>
          </w:p>
        </w:tc>
      </w:tr>
      <w:tr w:rsidR="006037F7">
        <w:trPr>
          <w:jc w:val="center"/>
        </w:trPr>
        <w:tc>
          <w:tcPr>
            <w:tcW w:w="2640" w:type="dxa"/>
          </w:tcPr>
          <w:p w:rsidR="006037F7" w:rsidRDefault="005A369E">
            <w:pPr>
              <w:pStyle w:val="Compact"/>
              <w:spacing w:before="40"/>
            </w:pPr>
            <w:r>
              <w:t>Nadmiar szablonów</w:t>
            </w:r>
            <w:r w:rsidR="00444D4E">
              <w:t xml:space="preserve"> i </w:t>
            </w:r>
            <w:r>
              <w:t>plików pamięci</w:t>
            </w:r>
          </w:p>
        </w:tc>
        <w:tc>
          <w:tcPr>
            <w:tcW w:w="2640" w:type="dxa"/>
          </w:tcPr>
          <w:p w:rsidR="006037F7" w:rsidRDefault="005A369E">
            <w:pPr>
              <w:pStyle w:val="Compact"/>
              <w:spacing w:before="40"/>
            </w:pPr>
            <w:r>
              <w:t>Rozbieżne źródła prawdy</w:t>
            </w:r>
          </w:p>
        </w:tc>
        <w:tc>
          <w:tcPr>
            <w:tcW w:w="2640" w:type="dxa"/>
          </w:tcPr>
          <w:p w:rsidR="006037F7" w:rsidRDefault="005A369E">
            <w:pPr>
              <w:pStyle w:val="Compact"/>
              <w:spacing w:before="40"/>
            </w:pPr>
            <w:r>
              <w:t>Minimalny indeks</w:t>
            </w:r>
            <w:r w:rsidR="00444D4E">
              <w:t xml:space="preserve"> i </w:t>
            </w:r>
            <w:r>
              <w:t>ADR</w:t>
            </w:r>
          </w:p>
        </w:tc>
      </w:tr>
      <w:tr w:rsidR="006037F7" w:rsidRPr="008716FC">
        <w:trPr>
          <w:jc w:val="center"/>
        </w:trPr>
        <w:tc>
          <w:tcPr>
            <w:tcW w:w="2640" w:type="dxa"/>
          </w:tcPr>
          <w:p w:rsidR="006037F7" w:rsidRDefault="005A369E">
            <w:pPr>
              <w:pStyle w:val="Compact"/>
              <w:spacing w:before="40"/>
            </w:pPr>
            <w:r>
              <w:t>Merge</w:t>
            </w:r>
            <w:r w:rsidR="00444D4E">
              <w:t xml:space="preserve"> po </w:t>
            </w:r>
            <w:r>
              <w:t>PASS</w:t>
            </w:r>
            <w:r w:rsidR="00444D4E">
              <w:t xml:space="preserve"> ze </w:t>
            </w:r>
            <w:r>
              <w:t>starego commitu</w:t>
            </w:r>
          </w:p>
        </w:tc>
        <w:tc>
          <w:tcPr>
            <w:tcW w:w="2640" w:type="dxa"/>
          </w:tcPr>
          <w:p w:rsidR="006037F7" w:rsidRDefault="005A369E">
            <w:pPr>
              <w:pStyle w:val="Compact"/>
              <w:spacing w:before="40"/>
            </w:pPr>
            <w:r>
              <w:t>TOCTOU</w:t>
            </w:r>
          </w:p>
        </w:tc>
        <w:tc>
          <w:tcPr>
            <w:tcW w:w="2640" w:type="dxa"/>
          </w:tcPr>
          <w:p w:rsidR="006037F7" w:rsidRPr="005A369E" w:rsidRDefault="005A369E">
            <w:pPr>
              <w:pStyle w:val="Compact"/>
              <w:spacing w:before="40"/>
              <w:rPr>
                <w:lang w:val="en-US"/>
              </w:rPr>
            </w:pPr>
            <w:r w:rsidRPr="005A369E">
              <w:rPr>
                <w:lang w:val="en-US"/>
              </w:rPr>
              <w:t>Exact-SHA</w:t>
            </w:r>
            <w:r w:rsidR="00444D4E">
              <w:rPr>
                <w:lang w:val="en-US"/>
              </w:rPr>
              <w:t xml:space="preserve"> </w:t>
            </w:r>
            <w:r w:rsidR="00444D4E" w:rsidRPr="005A369E">
              <w:rPr>
                <w:lang w:val="en-US"/>
              </w:rPr>
              <w:t>i</w:t>
            </w:r>
            <w:r w:rsidR="00444D4E">
              <w:rPr>
                <w:lang w:val="en-US"/>
              </w:rPr>
              <w:t> </w:t>
            </w:r>
            <w:r w:rsidRPr="005A369E">
              <w:rPr>
                <w:lang w:val="en-US"/>
              </w:rPr>
              <w:t>odczyt przed merge</w:t>
            </w:r>
          </w:p>
        </w:tc>
      </w:tr>
      <w:tr w:rsidR="006037F7">
        <w:trPr>
          <w:jc w:val="center"/>
        </w:trPr>
        <w:tc>
          <w:tcPr>
            <w:tcW w:w="2640" w:type="dxa"/>
          </w:tcPr>
          <w:p w:rsidR="006037F7" w:rsidRDefault="005A369E">
            <w:pPr>
              <w:pStyle w:val="Compact"/>
              <w:spacing w:before="40"/>
            </w:pPr>
            <w:r>
              <w:t>CI</w:t>
            </w:r>
            <w:r w:rsidR="00444D4E">
              <w:t xml:space="preserve"> na </w:t>
            </w:r>
            <w:r>
              <w:t>stałym serwerze dla obcego PR</w:t>
            </w:r>
          </w:p>
        </w:tc>
        <w:tc>
          <w:tcPr>
            <w:tcW w:w="2640" w:type="dxa"/>
          </w:tcPr>
          <w:p w:rsidR="006037F7" w:rsidRDefault="005A369E">
            <w:pPr>
              <w:pStyle w:val="Compact"/>
              <w:spacing w:before="40"/>
            </w:pPr>
            <w:r>
              <w:t>Ryzyko przejęcia hosta</w:t>
            </w:r>
          </w:p>
        </w:tc>
        <w:tc>
          <w:tcPr>
            <w:tcW w:w="2640" w:type="dxa"/>
          </w:tcPr>
          <w:p w:rsidR="006037F7" w:rsidRDefault="005A369E">
            <w:pPr>
              <w:pStyle w:val="Compact"/>
              <w:spacing w:before="40"/>
            </w:pPr>
            <w:r>
              <w:t>Ephemeral runner/sandbox</w:t>
            </w:r>
          </w:p>
        </w:tc>
      </w:tr>
    </w:tbl>
    <w:p w:rsidR="006037F7" w:rsidRDefault="005A369E">
      <w:pPr>
        <w:pStyle w:val="Nagwek2"/>
      </w:pPr>
      <w:bookmarkStart w:id="51" w:name="przykład-kompletnego-zadania"/>
      <w:bookmarkEnd w:id="50"/>
      <w:r>
        <w:t>22. Przykład kompletnego zadania</w:t>
      </w:r>
    </w:p>
    <w:p w:rsidR="006037F7" w:rsidRDefault="005A369E">
      <w:r>
        <w:rPr>
          <w:b/>
          <w:bCs/>
        </w:rPr>
        <w:t>Issue:</w:t>
      </w:r>
      <w:r>
        <w:t xml:space="preserve"> „Gdy API zwraca pustą listę wyników, endpoint powoduje wyjątek 500 zamiast stabilnej odpowiedzi 200</w:t>
      </w:r>
      <w:r w:rsidR="00444D4E">
        <w:t xml:space="preserve"> z </w:t>
      </w:r>
      <w:r>
        <w:t>pustą tablicą”.</w:t>
      </w:r>
    </w:p>
    <w:p w:rsidR="006037F7" w:rsidRDefault="005A369E" w:rsidP="00EB131D">
      <w:pPr>
        <w:pStyle w:val="Tekstpodstawowy"/>
        <w:jc w:val="both"/>
      </w:pPr>
      <w:r>
        <w:rPr>
          <w:b/>
          <w:bCs/>
        </w:rPr>
        <w:t>Kontrakt:</w:t>
      </w:r>
      <w:r>
        <w:t xml:space="preserve"> (a) test reprodukuje błąd, (b) kod zwraca </w:t>
      </w:r>
      <w:r>
        <w:rPr>
          <w:rStyle w:val="VerbatimChar"/>
        </w:rPr>
        <w:t>[]</w:t>
      </w:r>
      <w:r w:rsidR="00444D4E">
        <w:t xml:space="preserve"> z </w:t>
      </w:r>
      <w:r>
        <w:t>200, (c) błąd nie jest maskowany dla innych przypadków, (d) brak zmian</w:t>
      </w:r>
      <w:r w:rsidR="00444D4E">
        <w:t xml:space="preserve"> w </w:t>
      </w:r>
      <w:r>
        <w:t>modelu autoryzacji, (e) istnieje test regresyjny, (f) pełna</w:t>
      </w:r>
      <w:r w:rsidR="00444D4E">
        <w:t xml:space="preserve"> CI </w:t>
      </w:r>
      <w:r>
        <w:t>przechodzi</w:t>
      </w:r>
      <w:r w:rsidR="00444D4E">
        <w:t xml:space="preserve"> na </w:t>
      </w:r>
      <w:r>
        <w:t>bieżącym SHA. Ryzyko: średnie (zmiana kontraktu API). Wykonawca</w:t>
      </w:r>
      <w:r w:rsidR="00444D4E">
        <w:t xml:space="preserve"> ma </w:t>
      </w:r>
      <w:r>
        <w:t>dostęp tylko</w:t>
      </w:r>
      <w:r w:rsidR="00444D4E">
        <w:t xml:space="preserve"> do </w:t>
      </w:r>
      <w:r>
        <w:t>modułu endpointu</w:t>
      </w:r>
      <w:r w:rsidR="00444D4E">
        <w:t xml:space="preserve"> i </w:t>
      </w:r>
      <w:r>
        <w:t>testów. Reviewer sprawdza zgodność kontraktu HTTP, schemat odpowiedzi</w:t>
      </w:r>
      <w:r w:rsidR="00444D4E">
        <w:t xml:space="preserve"> i </w:t>
      </w:r>
      <w:r>
        <w:t>brak bocznych zmian.</w:t>
      </w:r>
      <w:r w:rsidR="00444D4E">
        <w:t xml:space="preserve"> W </w:t>
      </w:r>
      <w:r>
        <w:t>PR zapisuje się referencję</w:t>
      </w:r>
      <w:r w:rsidR="00444D4E">
        <w:t xml:space="preserve"> do </w:t>
      </w:r>
      <w:r>
        <w:t>Issue, listę zmian, dokładny HEAD SHA, linki</w:t>
      </w:r>
      <w:r w:rsidR="00444D4E">
        <w:t xml:space="preserve"> do </w:t>
      </w:r>
      <w:r>
        <w:t>run oraz ograniczenia. Merge następuje dopiero</w:t>
      </w:r>
      <w:r w:rsidR="00444D4E">
        <w:t xml:space="preserve"> po </w:t>
      </w:r>
      <w:r>
        <w:t>spełnieniu reguł repozytorium; następnie Issue zostaje zamknięte,</w:t>
      </w:r>
      <w:r w:rsidR="00444D4E">
        <w:t xml:space="preserve"> a </w:t>
      </w:r>
      <w:r>
        <w:t>worktree</w:t>
      </w:r>
      <w:r w:rsidR="00444D4E">
        <w:t xml:space="preserve"> i </w:t>
      </w:r>
      <w:r>
        <w:t>gałąź usunięte.</w:t>
      </w:r>
    </w:p>
    <w:p w:rsidR="006037F7" w:rsidRDefault="005A369E">
      <w:pPr>
        <w:pStyle w:val="Nagwek2"/>
      </w:pPr>
      <w:bookmarkStart w:id="52" w:name="X1ae5cdad53a6975a3edb5a2ddfd19ebc9c0d805"/>
      <w:bookmarkEnd w:id="51"/>
      <w:r>
        <w:t>23. Źródła, podstawa dokumentu</w:t>
      </w:r>
      <w:r w:rsidR="00444D4E">
        <w:t xml:space="preserve"> i </w:t>
      </w:r>
      <w:r>
        <w:t>zakres aktualności</w:t>
      </w:r>
    </w:p>
    <w:p w:rsidR="006037F7" w:rsidRPr="005A369E" w:rsidRDefault="00EB131D">
      <w:pPr>
        <w:numPr>
          <w:ilvl w:val="0"/>
          <w:numId w:val="20"/>
        </w:numPr>
        <w:rPr>
          <w:lang w:val="en-US"/>
        </w:rPr>
      </w:pPr>
      <w:r w:rsidRPr="00444D4E">
        <w:rPr>
          <w:b/>
          <w:bCs/>
        </w:rPr>
        <w:t xml:space="preserve"> </w:t>
      </w:r>
      <w:r w:rsidR="005A369E" w:rsidRPr="005A369E">
        <w:rPr>
          <w:b/>
          <w:bCs/>
          <w:lang w:val="en-US"/>
        </w:rPr>
        <w:t>[S1]</w:t>
      </w:r>
      <w:r w:rsidR="005A369E" w:rsidRPr="005A369E">
        <w:rPr>
          <w:lang w:val="en-US"/>
        </w:rPr>
        <w:t xml:space="preserve"> GitHub Docs, </w:t>
      </w:r>
      <w:r w:rsidR="005A369E" w:rsidRPr="005A369E">
        <w:rPr>
          <w:i/>
          <w:iCs/>
          <w:lang w:val="en-US"/>
        </w:rPr>
        <w:t>Adding repository custom instructions for GitHub Copilot</w:t>
      </w:r>
      <w:r w:rsidR="005A369E" w:rsidRPr="005A369E">
        <w:rPr>
          <w:lang w:val="en-US"/>
        </w:rPr>
        <w:t>: https://docs.github.com/en/copilot/how-tos/copilot-on-github/customize-copilot/add-custom-instructions/add-repository-instructions</w:t>
      </w:r>
    </w:p>
    <w:p w:rsidR="006037F7" w:rsidRPr="005A369E" w:rsidRDefault="005A369E">
      <w:pPr>
        <w:numPr>
          <w:ilvl w:val="0"/>
          <w:numId w:val="20"/>
        </w:numPr>
        <w:rPr>
          <w:lang w:val="en-US"/>
        </w:rPr>
      </w:pPr>
      <w:r w:rsidRPr="005A369E">
        <w:rPr>
          <w:b/>
          <w:bCs/>
          <w:lang w:val="en-US"/>
        </w:rPr>
        <w:t>[S2]</w:t>
      </w:r>
      <w:r w:rsidRPr="005A369E">
        <w:rPr>
          <w:lang w:val="en-US"/>
        </w:rPr>
        <w:t xml:space="preserve"> GitHub Docs, </w:t>
      </w:r>
      <w:r w:rsidRPr="005A369E">
        <w:rPr>
          <w:i/>
          <w:iCs/>
          <w:lang w:val="en-US"/>
        </w:rPr>
        <w:t>Copilot customization cheat sheet</w:t>
      </w:r>
      <w:r w:rsidRPr="005A369E">
        <w:rPr>
          <w:lang w:val="en-US"/>
        </w:rPr>
        <w:t>: https://docs.github.com/en/copilot/reference/customization-cheat-sheet</w:t>
      </w:r>
    </w:p>
    <w:p w:rsidR="006037F7" w:rsidRPr="005A369E" w:rsidRDefault="005A369E">
      <w:pPr>
        <w:numPr>
          <w:ilvl w:val="0"/>
          <w:numId w:val="20"/>
        </w:numPr>
        <w:rPr>
          <w:lang w:val="en-US"/>
        </w:rPr>
      </w:pPr>
      <w:r w:rsidRPr="005A369E">
        <w:rPr>
          <w:b/>
          <w:bCs/>
          <w:lang w:val="en-US"/>
        </w:rPr>
        <w:t>[S3]</w:t>
      </w:r>
      <w:r w:rsidRPr="005A369E">
        <w:rPr>
          <w:lang w:val="en-US"/>
        </w:rPr>
        <w:t xml:space="preserve"> GitHub Docs, </w:t>
      </w:r>
      <w:r w:rsidRPr="005A369E">
        <w:rPr>
          <w:i/>
          <w:iCs/>
          <w:lang w:val="en-US"/>
        </w:rPr>
        <w:t>Secure use reference</w:t>
      </w:r>
      <w:r w:rsidRPr="005A369E">
        <w:rPr>
          <w:lang w:val="en-US"/>
        </w:rPr>
        <w:t>: https://docs.github.com/en/actions/reference/security/secure-use</w:t>
      </w:r>
    </w:p>
    <w:p w:rsidR="006037F7" w:rsidRPr="005A369E" w:rsidRDefault="005A369E">
      <w:pPr>
        <w:numPr>
          <w:ilvl w:val="0"/>
          <w:numId w:val="20"/>
        </w:numPr>
        <w:rPr>
          <w:lang w:val="en-US"/>
        </w:rPr>
      </w:pPr>
      <w:r w:rsidRPr="005A369E">
        <w:rPr>
          <w:b/>
          <w:bCs/>
          <w:lang w:val="en-US"/>
        </w:rPr>
        <w:t>[S4]</w:t>
      </w:r>
      <w:r w:rsidRPr="005A369E">
        <w:rPr>
          <w:lang w:val="en-US"/>
        </w:rPr>
        <w:t xml:space="preserve"> GitHub Docs, </w:t>
      </w:r>
      <w:r w:rsidRPr="005A369E">
        <w:rPr>
          <w:i/>
          <w:iCs/>
          <w:lang w:val="en-US"/>
        </w:rPr>
        <w:t>Workflow dependency lockfiles</w:t>
      </w:r>
      <w:r w:rsidRPr="005A369E">
        <w:rPr>
          <w:lang w:val="en-US"/>
        </w:rPr>
        <w:t xml:space="preserve"> oraz </w:t>
      </w:r>
      <w:r w:rsidRPr="005A369E">
        <w:rPr>
          <w:i/>
          <w:iCs/>
          <w:lang w:val="en-US"/>
        </w:rPr>
        <w:t>Locking action dependencies</w:t>
      </w:r>
      <w:r w:rsidRPr="005A369E">
        <w:rPr>
          <w:lang w:val="en-US"/>
        </w:rPr>
        <w:t>: https://docs.github.com/en/actions/concepts/security/workflow-dependency-lockfiles ; https://docs.github.com/en/actions/how-tos/secure-your-work/lock-workflow-dependencies</w:t>
      </w:r>
    </w:p>
    <w:p w:rsidR="006037F7" w:rsidRPr="005A369E" w:rsidRDefault="005A369E">
      <w:pPr>
        <w:numPr>
          <w:ilvl w:val="0"/>
          <w:numId w:val="20"/>
        </w:numPr>
        <w:rPr>
          <w:lang w:val="en-US"/>
        </w:rPr>
      </w:pPr>
      <w:r w:rsidRPr="005A369E">
        <w:rPr>
          <w:b/>
          <w:bCs/>
          <w:lang w:val="en-US"/>
        </w:rPr>
        <w:t>[S5]</w:t>
      </w:r>
      <w:r w:rsidRPr="005A369E">
        <w:rPr>
          <w:lang w:val="en-US"/>
        </w:rPr>
        <w:t xml:space="preserve"> GitHub Docs, </w:t>
      </w:r>
      <w:r w:rsidRPr="005A369E">
        <w:rPr>
          <w:i/>
          <w:iCs/>
          <w:lang w:val="en-US"/>
        </w:rPr>
        <w:t>Adding self-hosted runners</w:t>
      </w:r>
      <w:r w:rsidRPr="005A369E">
        <w:rPr>
          <w:lang w:val="en-US"/>
        </w:rPr>
        <w:t>: https://docs.github.com/en/actions/how-tos/manage-runners/self-hosted-runners/add-runners</w:t>
      </w:r>
    </w:p>
    <w:p w:rsidR="006037F7" w:rsidRPr="005A369E" w:rsidRDefault="005A369E">
      <w:pPr>
        <w:numPr>
          <w:ilvl w:val="0"/>
          <w:numId w:val="20"/>
        </w:numPr>
        <w:rPr>
          <w:lang w:val="en-US"/>
        </w:rPr>
      </w:pPr>
      <w:r w:rsidRPr="005A369E">
        <w:rPr>
          <w:b/>
          <w:bCs/>
          <w:lang w:val="en-US"/>
        </w:rPr>
        <w:t>[S6]</w:t>
      </w:r>
      <w:r w:rsidRPr="005A369E">
        <w:rPr>
          <w:lang w:val="en-US"/>
        </w:rPr>
        <w:t xml:space="preserve"> GitHub Docs, </w:t>
      </w:r>
      <w:r w:rsidRPr="005A369E">
        <w:rPr>
          <w:i/>
          <w:iCs/>
          <w:lang w:val="en-US"/>
        </w:rPr>
        <w:t>Customizing</w:t>
      </w:r>
      <w:r w:rsidR="00444D4E">
        <w:rPr>
          <w:i/>
          <w:iCs/>
          <w:lang w:val="en-US"/>
        </w:rPr>
        <w:t xml:space="preserve"> </w:t>
      </w:r>
      <w:r w:rsidR="00444D4E" w:rsidRPr="005A369E">
        <w:rPr>
          <w:i/>
          <w:iCs/>
          <w:lang w:val="en-US"/>
        </w:rPr>
        <w:t>or</w:t>
      </w:r>
      <w:r w:rsidR="00444D4E">
        <w:rPr>
          <w:i/>
          <w:iCs/>
          <w:lang w:val="en-US"/>
        </w:rPr>
        <w:t> </w:t>
      </w:r>
      <w:r w:rsidRPr="005A369E">
        <w:rPr>
          <w:i/>
          <w:iCs/>
          <w:lang w:val="en-US"/>
        </w:rPr>
        <w:t>disabling the firewall for GitHub Copilot</w:t>
      </w:r>
      <w:r w:rsidRPr="005A369E">
        <w:rPr>
          <w:lang w:val="en-US"/>
        </w:rPr>
        <w:t>: https://docs.github.com/en/copilot/how-tos/copilot-on-github/customize-copilot/customize-the-firewall</w:t>
      </w:r>
    </w:p>
    <w:p w:rsidR="006037F7" w:rsidRPr="005A369E" w:rsidRDefault="005A369E">
      <w:pPr>
        <w:numPr>
          <w:ilvl w:val="0"/>
          <w:numId w:val="20"/>
        </w:numPr>
        <w:rPr>
          <w:lang w:val="en-US"/>
        </w:rPr>
      </w:pPr>
      <w:r w:rsidRPr="005A369E">
        <w:rPr>
          <w:b/>
          <w:bCs/>
          <w:lang w:val="en-US"/>
        </w:rPr>
        <w:t>[S7]</w:t>
      </w:r>
      <w:r w:rsidRPr="005A369E">
        <w:rPr>
          <w:lang w:val="en-US"/>
        </w:rPr>
        <w:t xml:space="preserve"> GitHub Docs, </w:t>
      </w:r>
      <w:r w:rsidRPr="005A369E">
        <w:rPr>
          <w:i/>
          <w:iCs/>
          <w:lang w:val="en-US"/>
        </w:rPr>
        <w:t>Available rules for rulesets</w:t>
      </w:r>
      <w:r w:rsidRPr="005A369E">
        <w:rPr>
          <w:lang w:val="en-US"/>
        </w:rPr>
        <w:t>: https://docs.github.com/en/repositories/configuring-branches-and-merges-in-your-repository/managing-rulesets/available-rules-for-rulesets</w:t>
      </w:r>
    </w:p>
    <w:p w:rsidR="006037F7" w:rsidRPr="005A369E" w:rsidRDefault="005A369E">
      <w:pPr>
        <w:numPr>
          <w:ilvl w:val="0"/>
          <w:numId w:val="20"/>
        </w:numPr>
        <w:rPr>
          <w:lang w:val="en-US"/>
        </w:rPr>
      </w:pPr>
      <w:r w:rsidRPr="005A369E">
        <w:rPr>
          <w:b/>
          <w:bCs/>
          <w:lang w:val="en-US"/>
        </w:rPr>
        <w:t>[S8]</w:t>
      </w:r>
      <w:r w:rsidRPr="005A369E">
        <w:rPr>
          <w:lang w:val="en-US"/>
        </w:rPr>
        <w:t xml:space="preserve"> GitHub Docs, </w:t>
      </w:r>
      <w:r w:rsidRPr="005A369E">
        <w:rPr>
          <w:i/>
          <w:iCs/>
          <w:lang w:val="en-US"/>
        </w:rPr>
        <w:t>Creating GitHub Agentic Workflows</w:t>
      </w:r>
      <w:r w:rsidRPr="005A369E">
        <w:rPr>
          <w:lang w:val="en-US"/>
        </w:rPr>
        <w:t>: https://docs.github.com/en/copilot/how-tos/github-agentic-workflows/creating-github-agentic-workflows</w:t>
      </w:r>
    </w:p>
    <w:p w:rsidR="006037F7" w:rsidRPr="005A369E" w:rsidRDefault="005A369E">
      <w:pPr>
        <w:numPr>
          <w:ilvl w:val="0"/>
          <w:numId w:val="20"/>
        </w:numPr>
        <w:rPr>
          <w:lang w:val="en-US"/>
        </w:rPr>
      </w:pPr>
      <w:r w:rsidRPr="005A369E">
        <w:rPr>
          <w:b/>
          <w:bCs/>
          <w:lang w:val="en-US"/>
        </w:rPr>
        <w:t>[S9]</w:t>
      </w:r>
      <w:r w:rsidRPr="005A369E">
        <w:rPr>
          <w:lang w:val="en-US"/>
        </w:rPr>
        <w:t xml:space="preserve"> GitHub Docs, </w:t>
      </w:r>
      <w:r w:rsidRPr="005A369E">
        <w:rPr>
          <w:i/>
          <w:iCs/>
          <w:lang w:val="en-US"/>
        </w:rPr>
        <w:t>Workflow syntax for GitHub Actions</w:t>
      </w:r>
      <w:r w:rsidRPr="005A369E">
        <w:rPr>
          <w:lang w:val="en-US"/>
        </w:rPr>
        <w:t>: https://docs.github.com/en/actions/reference/workflows-and-actions/workflow-syntax</w:t>
      </w:r>
    </w:p>
    <w:p w:rsidR="006037F7" w:rsidRPr="005A369E" w:rsidRDefault="005A369E">
      <w:pPr>
        <w:numPr>
          <w:ilvl w:val="0"/>
          <w:numId w:val="20"/>
        </w:numPr>
        <w:rPr>
          <w:lang w:val="en-US"/>
        </w:rPr>
      </w:pPr>
      <w:r w:rsidRPr="005A369E">
        <w:rPr>
          <w:b/>
          <w:bCs/>
          <w:lang w:val="en-US"/>
        </w:rPr>
        <w:t>[S10]</w:t>
      </w:r>
      <w:r w:rsidRPr="005A369E">
        <w:rPr>
          <w:lang w:val="en-US"/>
        </w:rPr>
        <w:t xml:space="preserve"> GitHub Changelog (28.10.2026), </w:t>
      </w:r>
      <w:r w:rsidRPr="005A369E">
        <w:rPr>
          <w:i/>
          <w:iCs/>
          <w:lang w:val="en-US"/>
        </w:rPr>
        <w:t>GitHub Actions workflow lockfiles are generally available</w:t>
      </w:r>
      <w:r w:rsidRPr="005A369E">
        <w:rPr>
          <w:lang w:val="en-US"/>
        </w:rPr>
        <w:t>: https://github.blog/changelog/2026-10-28-github-actions-workflow-lockfiles-are-generally-available/</w:t>
      </w:r>
    </w:p>
    <w:p w:rsidR="006037F7" w:rsidRPr="005A369E" w:rsidRDefault="005A369E">
      <w:pPr>
        <w:numPr>
          <w:ilvl w:val="0"/>
          <w:numId w:val="20"/>
        </w:numPr>
        <w:rPr>
          <w:lang w:val="en-US"/>
        </w:rPr>
      </w:pPr>
      <w:r w:rsidRPr="005A369E">
        <w:rPr>
          <w:b/>
          <w:bCs/>
          <w:lang w:val="en-US"/>
        </w:rPr>
        <w:t>[S11]</w:t>
      </w:r>
      <w:r w:rsidRPr="005A369E">
        <w:rPr>
          <w:lang w:val="en-US"/>
        </w:rPr>
        <w:t xml:space="preserve"> OpenCode Docs, </w:t>
      </w:r>
      <w:r w:rsidRPr="005A369E">
        <w:rPr>
          <w:i/>
          <w:iCs/>
          <w:lang w:val="en-US"/>
        </w:rPr>
        <w:t>Rules / Instructions</w:t>
      </w:r>
      <w:r w:rsidRPr="005A369E">
        <w:rPr>
          <w:lang w:val="en-US"/>
        </w:rPr>
        <w:t>: https://dev.opencode.ai/docs/rules/ ; https://dev.opencode.ai/v2/docs/instructions/</w:t>
      </w:r>
    </w:p>
    <w:p w:rsidR="006037F7" w:rsidRPr="005A369E" w:rsidRDefault="005A369E">
      <w:pPr>
        <w:numPr>
          <w:ilvl w:val="0"/>
          <w:numId w:val="20"/>
        </w:numPr>
        <w:rPr>
          <w:lang w:val="en-US"/>
        </w:rPr>
      </w:pPr>
      <w:r w:rsidRPr="005A369E">
        <w:rPr>
          <w:b/>
          <w:bCs/>
          <w:lang w:val="en-US"/>
        </w:rPr>
        <w:t>[S12]</w:t>
      </w:r>
      <w:r w:rsidRPr="005A369E">
        <w:rPr>
          <w:lang w:val="en-US"/>
        </w:rPr>
        <w:t xml:space="preserve"> OpenCode Docs, </w:t>
      </w:r>
      <w:r w:rsidRPr="005A369E">
        <w:rPr>
          <w:i/>
          <w:iCs/>
          <w:lang w:val="en-US"/>
        </w:rPr>
        <w:t>Agents</w:t>
      </w:r>
      <w:r w:rsidRPr="005A369E">
        <w:rPr>
          <w:lang w:val="en-US"/>
        </w:rPr>
        <w:t>: https://docs.opencode.ai/docs/agents/</w:t>
      </w:r>
    </w:p>
    <w:p w:rsidR="006037F7" w:rsidRPr="005A369E" w:rsidRDefault="005A369E">
      <w:pPr>
        <w:numPr>
          <w:ilvl w:val="0"/>
          <w:numId w:val="20"/>
        </w:numPr>
        <w:rPr>
          <w:lang w:val="en-US"/>
        </w:rPr>
      </w:pPr>
      <w:r w:rsidRPr="005A369E">
        <w:rPr>
          <w:b/>
          <w:bCs/>
          <w:lang w:val="en-US"/>
        </w:rPr>
        <w:t>[S13]</w:t>
      </w:r>
      <w:r w:rsidRPr="005A369E">
        <w:rPr>
          <w:lang w:val="en-US"/>
        </w:rPr>
        <w:t xml:space="preserve"> OpenAI Codex, </w:t>
      </w:r>
      <w:r w:rsidRPr="005A369E">
        <w:rPr>
          <w:i/>
          <w:iCs/>
          <w:lang w:val="en-US"/>
        </w:rPr>
        <w:t>Iterating Development Workflows with Codex</w:t>
      </w:r>
      <w:r w:rsidRPr="005A369E">
        <w:rPr>
          <w:lang w:val="en-US"/>
        </w:rPr>
        <w:t>: https://developers.openai.com/cookbook/examples/codex/iterating-development-workflows-with-codex</w:t>
      </w:r>
    </w:p>
    <w:p w:rsidR="006037F7" w:rsidRPr="005A369E" w:rsidRDefault="005A369E">
      <w:pPr>
        <w:numPr>
          <w:ilvl w:val="0"/>
          <w:numId w:val="20"/>
        </w:numPr>
        <w:rPr>
          <w:lang w:val="en-US"/>
        </w:rPr>
      </w:pPr>
      <w:r w:rsidRPr="005A369E">
        <w:rPr>
          <w:b/>
          <w:bCs/>
          <w:lang w:val="en-US"/>
        </w:rPr>
        <w:t>[S14]</w:t>
      </w:r>
      <w:r w:rsidRPr="005A369E">
        <w:rPr>
          <w:lang w:val="en-US"/>
        </w:rPr>
        <w:t xml:space="preserve"> Anthropic, </w:t>
      </w:r>
      <w:r w:rsidRPr="005A369E">
        <w:rPr>
          <w:i/>
          <w:iCs/>
          <w:lang w:val="en-US"/>
        </w:rPr>
        <w:t>Claude Code Best Practices</w:t>
      </w:r>
      <w:r w:rsidRPr="005A369E">
        <w:rPr>
          <w:lang w:val="en-US"/>
        </w:rPr>
        <w:t>: https://www.anthropic.com/research/claude-code-best-practices</w:t>
      </w:r>
    </w:p>
    <w:p w:rsidR="006037F7" w:rsidRPr="005A369E" w:rsidRDefault="005A369E">
      <w:pPr>
        <w:numPr>
          <w:ilvl w:val="0"/>
          <w:numId w:val="20"/>
        </w:numPr>
        <w:rPr>
          <w:lang w:val="en-US"/>
        </w:rPr>
      </w:pPr>
      <w:r w:rsidRPr="005A369E">
        <w:rPr>
          <w:b/>
          <w:bCs/>
          <w:lang w:val="en-US"/>
        </w:rPr>
        <w:t>[S15]</w:t>
      </w:r>
      <w:r w:rsidRPr="005A369E">
        <w:rPr>
          <w:lang w:val="en-US"/>
        </w:rPr>
        <w:t xml:space="preserve"> Cursor Docs, </w:t>
      </w:r>
      <w:r w:rsidRPr="005A369E">
        <w:rPr>
          <w:i/>
          <w:iCs/>
          <w:lang w:val="en-US"/>
        </w:rPr>
        <w:t>Project Rules</w:t>
      </w:r>
      <w:r w:rsidRPr="005A369E">
        <w:rPr>
          <w:lang w:val="en-US"/>
        </w:rPr>
        <w:t>: https://prod.cursor.com/docs/rules</w:t>
      </w:r>
    </w:p>
    <w:p w:rsidR="006037F7" w:rsidRPr="005A369E" w:rsidRDefault="005A369E">
      <w:pPr>
        <w:numPr>
          <w:ilvl w:val="0"/>
          <w:numId w:val="20"/>
        </w:numPr>
        <w:rPr>
          <w:lang w:val="en-US"/>
        </w:rPr>
      </w:pPr>
      <w:r w:rsidRPr="005A369E">
        <w:rPr>
          <w:b/>
          <w:bCs/>
          <w:lang w:val="en-US"/>
        </w:rPr>
        <w:t>[S16]</w:t>
      </w:r>
      <w:r w:rsidRPr="005A369E">
        <w:rPr>
          <w:lang w:val="en-US"/>
        </w:rPr>
        <w:t xml:space="preserve"> Google Codelabs, </w:t>
      </w:r>
      <w:r w:rsidRPr="005A369E">
        <w:rPr>
          <w:i/>
          <w:iCs/>
          <w:lang w:val="en-US"/>
        </w:rPr>
        <w:t>Hands-on with Gemini CLI</w:t>
      </w:r>
      <w:r w:rsidRPr="005A369E">
        <w:rPr>
          <w:lang w:val="en-US"/>
        </w:rPr>
        <w:t>: https://codelabs.developers.google.com/gemini-cli-hands-on</w:t>
      </w:r>
    </w:p>
    <w:p w:rsidR="006037F7" w:rsidRPr="00EB131D" w:rsidRDefault="005A369E" w:rsidP="00EB131D">
      <w:pPr>
        <w:numPr>
          <w:ilvl w:val="0"/>
          <w:numId w:val="20"/>
        </w:numPr>
        <w:rPr>
          <w:lang w:val="en-US"/>
        </w:rPr>
      </w:pPr>
      <w:r w:rsidRPr="005A369E">
        <w:rPr>
          <w:b/>
          <w:bCs/>
          <w:lang w:val="en-US"/>
        </w:rPr>
        <w:t>[S17]</w:t>
      </w:r>
      <w:r w:rsidR="00444D4E">
        <w:rPr>
          <w:lang w:val="en-US"/>
        </w:rPr>
        <w:t xml:space="preserve"> </w:t>
      </w:r>
      <w:r w:rsidR="00444D4E" w:rsidRPr="005A369E">
        <w:rPr>
          <w:lang w:val="en-US"/>
        </w:rPr>
        <w:t>VS</w:t>
      </w:r>
      <w:r w:rsidR="00444D4E">
        <w:rPr>
          <w:lang w:val="en-US"/>
        </w:rPr>
        <w:t> </w:t>
      </w:r>
      <w:r w:rsidRPr="005A369E">
        <w:rPr>
          <w:lang w:val="en-US"/>
        </w:rPr>
        <w:t xml:space="preserve">Code Docs, </w:t>
      </w:r>
      <w:r w:rsidRPr="005A369E">
        <w:rPr>
          <w:i/>
          <w:iCs/>
          <w:lang w:val="en-US"/>
        </w:rPr>
        <w:t>Custom instructions for coding agents</w:t>
      </w:r>
      <w:r w:rsidRPr="005A369E">
        <w:rPr>
          <w:lang w:val="en-US"/>
        </w:rPr>
        <w:t>: https://code.visualstudio.com/docs/agent-customization/custom-instructions</w:t>
      </w:r>
      <w:bookmarkEnd w:id="52"/>
    </w:p>
    <w:sectPr w:rsidR="006037F7" w:rsidRPr="00EB131D" w:rsidSect="00034616">
      <w:headerReference w:type="default" r:id="rId7"/>
      <w:footerReference w:type="default" r:id="rId8"/>
      <w:pgSz w:w="11906" w:h="16838"/>
      <w:pgMar w:top="1134" w:right="1219" w:bottom="1020" w:left="1219" w:header="482" w:footer="51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6D3C58" w:rsidRDefault="006D3C58">
      <w:pPr>
        <w:spacing w:after="0" w:line="240" w:lineRule="auto"/>
      </w:pPr>
      <w:r>
        <w:separator/>
      </w:r>
    </w:p>
  </w:endnote>
  <w:endnote w:type="continuationSeparator" w:id="0">
    <w:p w:rsidR="006D3C58" w:rsidRDefault="006D3C5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148673902"/>
      <w:docPartObj>
        <w:docPartGallery w:val="Page Numbers (Bottom of Page)"/>
        <w:docPartUnique/>
      </w:docPartObj>
    </w:sdtPr>
    <w:sdtContent>
      <w:p w:rsidR="008716FC" w:rsidRDefault="008716FC" w:rsidP="000C0900">
        <w:pPr>
          <w:pStyle w:val="Stopka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6D3C58">
          <w:rPr>
            <w:noProof/>
          </w:rPr>
          <w:t>1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6D3C58" w:rsidRDefault="006D3C58">
      <w:r>
        <w:separator/>
      </w:r>
    </w:p>
  </w:footnote>
  <w:footnote w:type="continuationSeparator" w:id="0">
    <w:p w:rsidR="006D3C58" w:rsidRDefault="006D3C5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8716FC" w:rsidRDefault="008716FC">
    <w:pPr>
      <w:pStyle w:val="Nagwek"/>
      <w:jc w:val="right"/>
    </w:pPr>
    <w:r>
      <w:rPr>
        <w:color w:val="758798"/>
        <w:sz w:val="14"/>
      </w:rPr>
      <w:t>ENGINEERING GUIDE     /     GITHUB · AGENTIC ENGINEERING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numerowan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numerowan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punktowana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punktowana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numerowan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punktowana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000A990"/>
    <w:multiLevelType w:val="multilevel"/>
    <w:tmpl w:val="64CA07FE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10" w15:restartNumberingAfterBreak="0">
    <w:nsid w:val="0000A991"/>
    <w:multiLevelType w:val="multilevel"/>
    <w:tmpl w:val="BB7C1264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11" w15:restartNumberingAfterBreak="0">
    <w:nsid w:val="00A99411"/>
    <w:multiLevelType w:val="multilevel"/>
    <w:tmpl w:val="FE885816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9"/>
  </w:num>
  <w:num w:numId="11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>
    <w:abstractNumId w:val="10"/>
  </w:num>
  <w:num w:numId="13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>
    <w:abstractNumId w:val="10"/>
  </w:num>
  <w:num w:numId="16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">
    <w:abstractNumId w:val="10"/>
  </w:num>
  <w:num w:numId="20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51B48"/>
    <w:rsid w:val="0006063C"/>
    <w:rsid w:val="000C0900"/>
    <w:rsid w:val="0010741D"/>
    <w:rsid w:val="0015074B"/>
    <w:rsid w:val="001B2A26"/>
    <w:rsid w:val="00273C71"/>
    <w:rsid w:val="0029639D"/>
    <w:rsid w:val="00326F90"/>
    <w:rsid w:val="00444D4E"/>
    <w:rsid w:val="004621C3"/>
    <w:rsid w:val="004E7D26"/>
    <w:rsid w:val="005A369E"/>
    <w:rsid w:val="005E651E"/>
    <w:rsid w:val="006037F7"/>
    <w:rsid w:val="006750A7"/>
    <w:rsid w:val="006D3C58"/>
    <w:rsid w:val="007214B7"/>
    <w:rsid w:val="00784DBD"/>
    <w:rsid w:val="008716FC"/>
    <w:rsid w:val="008C435A"/>
    <w:rsid w:val="008E47E7"/>
    <w:rsid w:val="00925391"/>
    <w:rsid w:val="00AA1D8D"/>
    <w:rsid w:val="00B47730"/>
    <w:rsid w:val="00CB0664"/>
    <w:rsid w:val="00DB3F9B"/>
    <w:rsid w:val="00EB131D"/>
    <w:rsid w:val="00F10DA8"/>
    <w:rsid w:val="00F82EF8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0086906A"/>
  <w15:docId w15:val="{18A80477-FDF9-4983-920A-BBA17D5408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pl-PL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ny">
    <w:name w:val="Normal"/>
    <w:qFormat/>
    <w:rsid w:val="00FC693F"/>
    <w:pPr>
      <w:spacing w:after="100" w:line="269" w:lineRule="auto"/>
    </w:pPr>
    <w:rPr>
      <w:rFonts w:ascii="Aptos" w:hAnsi="Aptos"/>
      <w:color w:val="1C2737"/>
      <w:sz w:val="19"/>
    </w:rPr>
  </w:style>
  <w:style w:type="paragraph" w:styleId="Nagwek1">
    <w:name w:val="heading 1"/>
    <w:basedOn w:val="Normalny"/>
    <w:next w:val="Normalny"/>
    <w:link w:val="Nagwek1Znak"/>
    <w:uiPriority w:val="9"/>
    <w:qFormat/>
    <w:rsid w:val="00FC693F"/>
    <w:pPr>
      <w:keepNext/>
      <w:keepLines/>
      <w:spacing w:before="300" w:after="160"/>
      <w:outlineLvl w:val="0"/>
    </w:pPr>
    <w:rPr>
      <w:rFonts w:asciiTheme="majorHAnsi" w:eastAsiaTheme="majorEastAsia" w:hAnsiTheme="majorHAnsi" w:cstheme="majorBidi"/>
      <w:b/>
      <w:bCs/>
      <w:color w:val="144165"/>
      <w:sz w:val="30"/>
      <w:szCs w:val="28"/>
    </w:rPr>
  </w:style>
  <w:style w:type="paragraph" w:styleId="Nagwek2">
    <w:name w:val="heading 2"/>
    <w:basedOn w:val="Normalny"/>
    <w:next w:val="Normalny"/>
    <w:link w:val="Nagwek2Znak"/>
    <w:uiPriority w:val="9"/>
    <w:unhideWhenUsed/>
    <w:qFormat/>
    <w:rsid w:val="00FC693F"/>
    <w:pPr>
      <w:keepNext/>
      <w:keepLines/>
      <w:spacing w:before="220"/>
      <w:outlineLvl w:val="1"/>
    </w:pPr>
    <w:rPr>
      <w:rFonts w:asciiTheme="majorHAnsi" w:eastAsiaTheme="majorEastAsia" w:hAnsiTheme="majorHAnsi" w:cstheme="majorBidi"/>
      <w:b/>
      <w:bCs/>
      <w:color w:val="1C4E71"/>
      <w:sz w:val="23"/>
      <w:szCs w:val="26"/>
    </w:rPr>
  </w:style>
  <w:style w:type="paragraph" w:styleId="Nagwek3">
    <w:name w:val="heading 3"/>
    <w:basedOn w:val="Normalny"/>
    <w:next w:val="Normalny"/>
    <w:link w:val="Nagwek3Znak"/>
    <w:uiPriority w:val="9"/>
    <w:unhideWhenUsed/>
    <w:qFormat/>
    <w:rsid w:val="00FC693F"/>
    <w:pPr>
      <w:keepNext/>
      <w:keepLines/>
      <w:spacing w:before="180" w:after="80"/>
      <w:outlineLvl w:val="2"/>
    </w:pPr>
    <w:rPr>
      <w:rFonts w:asciiTheme="majorHAnsi" w:eastAsiaTheme="majorEastAsia" w:hAnsiTheme="majorHAnsi" w:cstheme="majorBidi"/>
      <w:b/>
      <w:bCs/>
      <w:color w:val="285E81"/>
      <w:sz w:val="20"/>
    </w:rPr>
  </w:style>
  <w:style w:type="paragraph" w:styleId="Nagwek4">
    <w:name w:val="heading 4"/>
    <w:basedOn w:val="Normalny"/>
    <w:next w:val="Normalny"/>
    <w:link w:val="Nagwek4Znak"/>
    <w:uiPriority w:val="9"/>
    <w:semiHidden/>
    <w:unhideWhenUsed/>
    <w:qFormat/>
    <w:rsid w:val="00FC693F"/>
    <w:pPr>
      <w:keepNext/>
      <w:keepLines/>
      <w:spacing w:before="160" w:after="80"/>
      <w:outlineLvl w:val="3"/>
    </w:pPr>
    <w:rPr>
      <w:rFonts w:asciiTheme="majorHAnsi" w:eastAsiaTheme="majorEastAsia" w:hAnsiTheme="majorHAnsi" w:cstheme="majorBidi"/>
      <w:b/>
      <w:bCs/>
      <w:i/>
      <w:iCs/>
      <w:color w:val="1C4568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styleId="Nagwek">
    <w:name w:val="header"/>
    <w:basedOn w:val="Normalny"/>
    <w:link w:val="NagwekZnak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NagwekZnak">
    <w:name w:val="Nagłówek Znak"/>
    <w:basedOn w:val="Domylnaczcionkaakapitu"/>
    <w:link w:val="Nagwek"/>
    <w:uiPriority w:val="99"/>
    <w:rsid w:val="00E618BF"/>
  </w:style>
  <w:style w:type="paragraph" w:styleId="Stopka">
    <w:name w:val="footer"/>
    <w:basedOn w:val="Normalny"/>
    <w:link w:val="StopkaZnak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StopkaZnak">
    <w:name w:val="Stopka Znak"/>
    <w:basedOn w:val="Domylnaczcionkaakapitu"/>
    <w:link w:val="Stopka"/>
    <w:uiPriority w:val="99"/>
    <w:rsid w:val="00E618BF"/>
  </w:style>
  <w:style w:type="paragraph" w:styleId="Bezodstpw">
    <w:name w:val="No Spacing"/>
    <w:uiPriority w:val="1"/>
    <w:qFormat/>
    <w:rsid w:val="00FC693F"/>
    <w:pPr>
      <w:spacing w:after="0" w:line="240" w:lineRule="auto"/>
    </w:pPr>
  </w:style>
  <w:style w:type="character" w:customStyle="1" w:styleId="Nagwek1Znak">
    <w:name w:val="Nagłówek 1 Znak"/>
    <w:basedOn w:val="Domylnaczcionkaakapitu"/>
    <w:link w:val="Nagwek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Nagwek2Znak">
    <w:name w:val="Nagłówek 2 Znak"/>
    <w:basedOn w:val="Domylnaczcionkaakapitu"/>
    <w:link w:val="Nagwek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Nagwek3Znak">
    <w:name w:val="Nagłówek 3 Znak"/>
    <w:basedOn w:val="Domylnaczcionkaakapitu"/>
    <w:link w:val="Nagwek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ytu">
    <w:name w:val="Title"/>
    <w:basedOn w:val="Normalny"/>
    <w:next w:val="Normalny"/>
    <w:link w:val="TytuZnak"/>
    <w:uiPriority w:val="10"/>
    <w:qFormat/>
    <w:rsid w:val="00FC693F"/>
    <w:pPr>
      <w:keepNext/>
      <w:pBdr>
        <w:bottom w:val="single" w:sz="8" w:space="4" w:color="4F81BD" w:themeColor="accent1"/>
      </w:pBdr>
      <w:spacing w:before="400" w:after="300" w:line="240" w:lineRule="auto"/>
      <w:contextualSpacing/>
    </w:pPr>
    <w:rPr>
      <w:rFonts w:asciiTheme="majorHAnsi" w:eastAsiaTheme="majorEastAsia" w:hAnsiTheme="majorHAnsi" w:cstheme="majorBidi"/>
      <w:b/>
      <w:color w:val="153454"/>
      <w:spacing w:val="5"/>
      <w:kern w:val="28"/>
      <w:sz w:val="52"/>
      <w:szCs w:val="52"/>
    </w:rPr>
  </w:style>
  <w:style w:type="character" w:customStyle="1" w:styleId="TytuZnak">
    <w:name w:val="Tytuł Znak"/>
    <w:basedOn w:val="Domylnaczcionkaakapitu"/>
    <w:link w:val="Tytu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FC693F"/>
    <w:pPr>
      <w:keepNext/>
      <w:numPr>
        <w:ilvl w:val="1"/>
      </w:numPr>
      <w:spacing w:after="260"/>
    </w:pPr>
    <w:rPr>
      <w:rFonts w:asciiTheme="majorHAnsi" w:eastAsiaTheme="majorEastAsia" w:hAnsiTheme="majorHAnsi" w:cstheme="majorBidi"/>
      <w:i/>
      <w:iCs/>
      <w:color w:val="4C6782"/>
      <w:spacing w:val="15"/>
      <w:sz w:val="24"/>
      <w:szCs w:val="24"/>
    </w:rPr>
  </w:style>
  <w:style w:type="character" w:customStyle="1" w:styleId="PodtytuZnak">
    <w:name w:val="Podtytuł Znak"/>
    <w:basedOn w:val="Domylnaczcionkaakapitu"/>
    <w:link w:val="Podtytu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kapitzlist">
    <w:name w:val="List Paragraph"/>
    <w:basedOn w:val="Normalny"/>
    <w:uiPriority w:val="34"/>
    <w:qFormat/>
    <w:rsid w:val="00FC693F"/>
    <w:pPr>
      <w:ind w:left="720"/>
      <w:contextualSpacing/>
    </w:pPr>
  </w:style>
  <w:style w:type="paragraph" w:styleId="Tekstpodstawowy">
    <w:name w:val="Body Text"/>
    <w:basedOn w:val="Normalny"/>
    <w:link w:val="TekstpodstawowyZnak"/>
    <w:uiPriority w:val="99"/>
    <w:unhideWhenUsed/>
    <w:rsid w:val="00AA1D8D"/>
    <w:pPr>
      <w:spacing w:after="120"/>
    </w:pPr>
  </w:style>
  <w:style w:type="character" w:customStyle="1" w:styleId="TekstpodstawowyZnak">
    <w:name w:val="Tekst podstawowy Znak"/>
    <w:basedOn w:val="Domylnaczcionkaakapitu"/>
    <w:link w:val="Tekstpodstawowy"/>
    <w:uiPriority w:val="99"/>
    <w:rsid w:val="00AA1D8D"/>
  </w:style>
  <w:style w:type="paragraph" w:styleId="Tekstpodstawowy2">
    <w:name w:val="Body Text 2"/>
    <w:basedOn w:val="Normalny"/>
    <w:link w:val="Tekstpodstawowy2Znak"/>
    <w:uiPriority w:val="99"/>
    <w:unhideWhenUsed/>
    <w:rsid w:val="00AA1D8D"/>
    <w:pPr>
      <w:spacing w:after="120" w:line="480" w:lineRule="auto"/>
    </w:pPr>
  </w:style>
  <w:style w:type="character" w:customStyle="1" w:styleId="Tekstpodstawowy2Znak">
    <w:name w:val="Tekst podstawowy 2 Znak"/>
    <w:basedOn w:val="Domylnaczcionkaakapitu"/>
    <w:link w:val="Tekstpodstawowy2"/>
    <w:uiPriority w:val="99"/>
    <w:rsid w:val="00AA1D8D"/>
  </w:style>
  <w:style w:type="paragraph" w:styleId="Tekstpodstawowy3">
    <w:name w:val="Body Text 3"/>
    <w:basedOn w:val="Normalny"/>
    <w:link w:val="Tekstpodstawowy3Znak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kstpodstawowy3Znak">
    <w:name w:val="Tekst podstawowy 3 Znak"/>
    <w:basedOn w:val="Domylnaczcionkaakapitu"/>
    <w:link w:val="Tekstpodstawowy3"/>
    <w:uiPriority w:val="99"/>
    <w:rsid w:val="00AA1D8D"/>
    <w:rPr>
      <w:sz w:val="16"/>
      <w:szCs w:val="16"/>
    </w:rPr>
  </w:style>
  <w:style w:type="paragraph" w:styleId="Lista">
    <w:name w:val="List"/>
    <w:basedOn w:val="Normalny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ny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ny"/>
    <w:uiPriority w:val="99"/>
    <w:unhideWhenUsed/>
    <w:rsid w:val="00326F90"/>
    <w:pPr>
      <w:ind w:left="1080" w:hanging="360"/>
      <w:contextualSpacing/>
    </w:pPr>
  </w:style>
  <w:style w:type="paragraph" w:styleId="Listapunktowana">
    <w:name w:val="List Bullet"/>
    <w:basedOn w:val="Normalny"/>
    <w:uiPriority w:val="99"/>
    <w:unhideWhenUsed/>
    <w:rsid w:val="00326F90"/>
    <w:pPr>
      <w:numPr>
        <w:numId w:val="1"/>
      </w:numPr>
      <w:contextualSpacing/>
    </w:pPr>
  </w:style>
  <w:style w:type="paragraph" w:styleId="Listapunktowana2">
    <w:name w:val="List Bullet 2"/>
    <w:basedOn w:val="Normalny"/>
    <w:uiPriority w:val="99"/>
    <w:unhideWhenUsed/>
    <w:rsid w:val="00326F90"/>
    <w:pPr>
      <w:numPr>
        <w:numId w:val="2"/>
      </w:numPr>
      <w:contextualSpacing/>
    </w:pPr>
  </w:style>
  <w:style w:type="paragraph" w:styleId="Listapunktowana3">
    <w:name w:val="List Bullet 3"/>
    <w:basedOn w:val="Normalny"/>
    <w:uiPriority w:val="99"/>
    <w:unhideWhenUsed/>
    <w:rsid w:val="00326F90"/>
    <w:pPr>
      <w:numPr>
        <w:numId w:val="3"/>
      </w:numPr>
      <w:contextualSpacing/>
    </w:pPr>
  </w:style>
  <w:style w:type="paragraph" w:styleId="Listanumerowana">
    <w:name w:val="List Number"/>
    <w:basedOn w:val="Normalny"/>
    <w:uiPriority w:val="99"/>
    <w:unhideWhenUsed/>
    <w:rsid w:val="00326F90"/>
    <w:pPr>
      <w:numPr>
        <w:numId w:val="5"/>
      </w:numPr>
      <w:contextualSpacing/>
    </w:pPr>
  </w:style>
  <w:style w:type="paragraph" w:styleId="Listanumerowana2">
    <w:name w:val="List Number 2"/>
    <w:basedOn w:val="Normalny"/>
    <w:uiPriority w:val="99"/>
    <w:unhideWhenUsed/>
    <w:rsid w:val="0029639D"/>
    <w:pPr>
      <w:numPr>
        <w:numId w:val="6"/>
      </w:numPr>
      <w:contextualSpacing/>
    </w:pPr>
  </w:style>
  <w:style w:type="paragraph" w:styleId="Listanumerowana3">
    <w:name w:val="List Number 3"/>
    <w:basedOn w:val="Normalny"/>
    <w:uiPriority w:val="99"/>
    <w:unhideWhenUsed/>
    <w:rsid w:val="0029639D"/>
    <w:pPr>
      <w:numPr>
        <w:numId w:val="7"/>
      </w:numPr>
      <w:contextualSpacing/>
    </w:pPr>
  </w:style>
  <w:style w:type="paragraph" w:styleId="Lista-kontynuacja">
    <w:name w:val="List Continue"/>
    <w:basedOn w:val="Normalny"/>
    <w:uiPriority w:val="99"/>
    <w:unhideWhenUsed/>
    <w:rsid w:val="0029639D"/>
    <w:pPr>
      <w:spacing w:after="120"/>
      <w:ind w:left="360"/>
      <w:contextualSpacing/>
    </w:pPr>
  </w:style>
  <w:style w:type="paragraph" w:styleId="Lista-kontynuacja2">
    <w:name w:val="List Continue 2"/>
    <w:basedOn w:val="Normalny"/>
    <w:uiPriority w:val="99"/>
    <w:unhideWhenUsed/>
    <w:rsid w:val="0029639D"/>
    <w:pPr>
      <w:spacing w:after="120"/>
      <w:ind w:left="720"/>
      <w:contextualSpacing/>
    </w:pPr>
  </w:style>
  <w:style w:type="paragraph" w:styleId="Lista-kontynuacja3">
    <w:name w:val="List Continue 3"/>
    <w:basedOn w:val="Normalny"/>
    <w:uiPriority w:val="99"/>
    <w:unhideWhenUsed/>
    <w:rsid w:val="0029639D"/>
    <w:pPr>
      <w:spacing w:after="120"/>
      <w:ind w:left="1080"/>
      <w:contextualSpacing/>
    </w:pPr>
  </w:style>
  <w:style w:type="paragraph" w:styleId="Tekstmakra">
    <w:name w:val="macro"/>
    <w:link w:val="TekstmakraZnak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kstmakraZnak">
    <w:name w:val="Tekst makra Znak"/>
    <w:basedOn w:val="Domylnaczcionkaakapitu"/>
    <w:link w:val="Tekstmakra"/>
    <w:uiPriority w:val="99"/>
    <w:rsid w:val="0029639D"/>
    <w:rPr>
      <w:rFonts w:ascii="Courier" w:hAnsi="Courier"/>
      <w:sz w:val="20"/>
      <w:szCs w:val="20"/>
    </w:rPr>
  </w:style>
  <w:style w:type="paragraph" w:styleId="Cytat">
    <w:name w:val="Quote"/>
    <w:basedOn w:val="Normalny"/>
    <w:next w:val="Normalny"/>
    <w:link w:val="CytatZnak"/>
    <w:uiPriority w:val="29"/>
    <w:qFormat/>
    <w:rsid w:val="00FC693F"/>
    <w:rPr>
      <w:i/>
      <w:iCs/>
      <w:color w:val="000000" w:themeColor="text1"/>
    </w:rPr>
  </w:style>
  <w:style w:type="character" w:customStyle="1" w:styleId="CytatZnak">
    <w:name w:val="Cytat Znak"/>
    <w:basedOn w:val="Domylnaczcionkaakapitu"/>
    <w:link w:val="Cytat"/>
    <w:uiPriority w:val="29"/>
    <w:rsid w:val="00FC693F"/>
    <w:rPr>
      <w:i/>
      <w:iCs/>
      <w:color w:val="000000" w:themeColor="text1"/>
    </w:rPr>
  </w:style>
  <w:style w:type="character" w:customStyle="1" w:styleId="Nagwek4Znak">
    <w:name w:val="Nagłówek 4 Znak"/>
    <w:basedOn w:val="Domylnaczcionkaakapitu"/>
    <w:link w:val="Nagwek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ny"/>
    <w:next w:val="Normalny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Pogrubienie">
    <w:name w:val="Strong"/>
    <w:basedOn w:val="Domylnaczcionkaakapitu"/>
    <w:uiPriority w:val="22"/>
    <w:qFormat/>
    <w:rsid w:val="00FC693F"/>
    <w:rPr>
      <w:b/>
      <w:bCs/>
    </w:rPr>
  </w:style>
  <w:style w:type="character" w:styleId="Uwydatnienie">
    <w:name w:val="Emphasis"/>
    <w:basedOn w:val="Domylnaczcionkaakapitu"/>
    <w:uiPriority w:val="20"/>
    <w:qFormat/>
    <w:rsid w:val="00FC693F"/>
    <w:rPr>
      <w:i/>
      <w:iCs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FC693F"/>
    <w:rPr>
      <w:b/>
      <w:bCs/>
      <w:i/>
      <w:iCs/>
      <w:color w:val="4F81BD" w:themeColor="accent1"/>
    </w:rPr>
  </w:style>
  <w:style w:type="character" w:styleId="Wyrnieniedelikatne">
    <w:name w:val="Subtle Emphasis"/>
    <w:basedOn w:val="Domylnaczcionkaakapitu"/>
    <w:uiPriority w:val="19"/>
    <w:qFormat/>
    <w:rsid w:val="00FC693F"/>
    <w:rPr>
      <w:i/>
      <w:iCs/>
      <w:color w:val="808080" w:themeColor="text1" w:themeTint="7F"/>
    </w:rPr>
  </w:style>
  <w:style w:type="character" w:styleId="Wyrnienieintensywne">
    <w:name w:val="Intense Emphasis"/>
    <w:basedOn w:val="Domylnaczcionkaakapitu"/>
    <w:uiPriority w:val="21"/>
    <w:qFormat/>
    <w:rsid w:val="00FC693F"/>
    <w:rPr>
      <w:b/>
      <w:bCs/>
      <w:i/>
      <w:iCs/>
      <w:color w:val="4F81BD" w:themeColor="accent1"/>
    </w:rPr>
  </w:style>
  <w:style w:type="character" w:styleId="Odwoaniedelikatne">
    <w:name w:val="Subtle Reference"/>
    <w:basedOn w:val="Domylnaczcionkaakapitu"/>
    <w:uiPriority w:val="31"/>
    <w:qFormat/>
    <w:rsid w:val="00FC693F"/>
    <w:rPr>
      <w:smallCaps/>
      <w:color w:val="C0504D" w:themeColor="accent2"/>
      <w:u w:val="single"/>
    </w:rPr>
  </w:style>
  <w:style w:type="character" w:styleId="Odwoanieintensywne">
    <w:name w:val="Intense Reference"/>
    <w:basedOn w:val="Domylnaczcionkaakapitu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ytuksiki">
    <w:name w:val="Book Title"/>
    <w:basedOn w:val="Domylnaczcionkaakapitu"/>
    <w:uiPriority w:val="33"/>
    <w:qFormat/>
    <w:rsid w:val="00FC693F"/>
    <w:rPr>
      <w:b/>
      <w:bCs/>
      <w:smallCaps/>
      <w:spacing w:val="5"/>
    </w:rPr>
  </w:style>
  <w:style w:type="paragraph" w:styleId="Nagwekspisutreci">
    <w:name w:val="TOC Heading"/>
    <w:basedOn w:val="Nagwek1"/>
    <w:next w:val="Normalny"/>
    <w:uiPriority w:val="39"/>
    <w:semiHidden/>
    <w:unhideWhenUsed/>
    <w:qFormat/>
    <w:rsid w:val="00FC693F"/>
    <w:pPr>
      <w:outlineLvl w:val="9"/>
    </w:pPr>
  </w:style>
  <w:style w:type="table" w:styleId="Tabela-Siatka">
    <w:name w:val="Table Grid"/>
    <w:basedOn w:val="Standardowy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Jasnecieniowanie">
    <w:name w:val="Light Shading"/>
    <w:basedOn w:val="Standardowy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Jasnecieniowanieakcent1">
    <w:name w:val="Light Shading Accent 1"/>
    <w:basedOn w:val="Standardowy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Jasnecieniowanieakcent2">
    <w:name w:val="Light Shading Accent 2"/>
    <w:basedOn w:val="Standardowy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Jasnecieniowanieakcent3">
    <w:name w:val="Light Shading Accent 3"/>
    <w:basedOn w:val="Standardowy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Jasnecieniowanieakcent4">
    <w:name w:val="Light Shading Accent 4"/>
    <w:basedOn w:val="Standardowy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Jasnecieniowanieakcent5">
    <w:name w:val="Light Shading Accent 5"/>
    <w:basedOn w:val="Standardowy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Jasnecieniowanieakcent6">
    <w:name w:val="Light Shading Accent 6"/>
    <w:basedOn w:val="Standardowy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Jasnalista">
    <w:name w:val="Light List"/>
    <w:basedOn w:val="Standardowy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Jasnalistaakcent1">
    <w:name w:val="Light List Accent 1"/>
    <w:basedOn w:val="Standardowy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Jasnalistaakcent2">
    <w:name w:val="Light List Accent 2"/>
    <w:basedOn w:val="Standardowy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Jasnalistaakcent3">
    <w:name w:val="Light List Accent 3"/>
    <w:basedOn w:val="Standardowy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Jasnalistaakcent4">
    <w:name w:val="Light List Accent 4"/>
    <w:basedOn w:val="Standardowy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Jasnalistaakcent5">
    <w:name w:val="Light List Accent 5"/>
    <w:basedOn w:val="Standardowy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Jasnalistaakcent6">
    <w:name w:val="Light List Accent 6"/>
    <w:basedOn w:val="Standardowy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Jasnasiatka">
    <w:name w:val="Light Grid"/>
    <w:basedOn w:val="Standardowy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Jasnasiatkaakcent1">
    <w:name w:val="Light Grid Accent 1"/>
    <w:basedOn w:val="Standardowy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Jasnasiatkaakcent2">
    <w:name w:val="Light Grid Accent 2"/>
    <w:basedOn w:val="Standardowy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Jasnasiatkaakcent3">
    <w:name w:val="Light Grid Accent 3"/>
    <w:basedOn w:val="Standardowy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Jasnasiatkaakcent4">
    <w:name w:val="Light Grid Accent 4"/>
    <w:basedOn w:val="Standardowy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Jasnasiatkaakcent5">
    <w:name w:val="Light Grid Accent 5"/>
    <w:basedOn w:val="Standardowy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Jasnasiatkaakcent6">
    <w:name w:val="Light Grid Accent 6"/>
    <w:basedOn w:val="Standardowy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redniecieniowanie1">
    <w:name w:val="Medium Shading 1"/>
    <w:basedOn w:val="Standardowy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redniecieniowanie1akcent1">
    <w:name w:val="Medium Shading 1 Accent 1"/>
    <w:basedOn w:val="Standardowy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redniecieniowanie1akcent2">
    <w:name w:val="Medium Shading 1 Accent 2"/>
    <w:basedOn w:val="Standardowy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redniecieniowanie1akcent3">
    <w:name w:val="Medium Shading 1 Accent 3"/>
    <w:basedOn w:val="Standardowy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redniecieniowanie1akcent4">
    <w:name w:val="Medium Shading 1 Accent 4"/>
    <w:basedOn w:val="Standardowy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redniecieniowanie1akcent5">
    <w:name w:val="Medium Shading 1 Accent 5"/>
    <w:basedOn w:val="Standardowy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redniecieniowanie1akcent6">
    <w:name w:val="Medium Shading 1 Accent 6"/>
    <w:basedOn w:val="Standardowy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redniecieniowanie2">
    <w:name w:val="Medium Shading 2"/>
    <w:basedOn w:val="Standardowy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redniecieniowanie2akcent1">
    <w:name w:val="Medium Shading 2 Accent 1"/>
    <w:basedOn w:val="Standardowy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redniecieniowanie2akcent2">
    <w:name w:val="Medium Shading 2 Accent 2"/>
    <w:basedOn w:val="Standardowy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redniecieniowanie2akcent3">
    <w:name w:val="Medium Shading 2 Accent 3"/>
    <w:basedOn w:val="Standardowy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redniecieniowanie2akcent4">
    <w:name w:val="Medium Shading 2 Accent 4"/>
    <w:basedOn w:val="Standardowy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redniecieniowanie2akcent5">
    <w:name w:val="Medium Shading 2 Accent 5"/>
    <w:basedOn w:val="Standardowy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redniecieniowanie2akcent6">
    <w:name w:val="Medium Shading 2 Accent 6"/>
    <w:basedOn w:val="Standardowy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rednialista1">
    <w:name w:val="Medium List 1"/>
    <w:basedOn w:val="Standardowy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rednialista1akcent1">
    <w:name w:val="Medium List 1 Accent 1"/>
    <w:basedOn w:val="Standardowy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rednialista1akcent2">
    <w:name w:val="Medium List 1 Accent 2"/>
    <w:basedOn w:val="Standardowy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rednialista1akcent3">
    <w:name w:val="Medium List 1 Accent 3"/>
    <w:basedOn w:val="Standardowy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rednialista1akcent4">
    <w:name w:val="Medium List 1 Accent 4"/>
    <w:basedOn w:val="Standardowy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rednialista1akcent5">
    <w:name w:val="Medium List 1 Accent 5"/>
    <w:basedOn w:val="Standardowy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rednialista1akcent6">
    <w:name w:val="Medium List 1 Accent 6"/>
    <w:basedOn w:val="Standardowy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rednialista2">
    <w:name w:val="Medium List 2"/>
    <w:basedOn w:val="Standardowy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rednialista2akcent1">
    <w:name w:val="Medium List 2 Accent 1"/>
    <w:basedOn w:val="Standardowy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rednialista2akcent2">
    <w:name w:val="Medium List 2 Accent 2"/>
    <w:basedOn w:val="Standardowy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rednialista2akcent3">
    <w:name w:val="Medium List 2 Accent 3"/>
    <w:basedOn w:val="Standardowy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rednialista2akcent4">
    <w:name w:val="Medium List 2 Accent 4"/>
    <w:basedOn w:val="Standardowy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rednialista2akcent5">
    <w:name w:val="Medium List 2 Accent 5"/>
    <w:basedOn w:val="Standardowy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rednialista2akcent6">
    <w:name w:val="Medium List 2 Accent 6"/>
    <w:basedOn w:val="Standardowy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redniasiatka1">
    <w:name w:val="Medium Grid 1"/>
    <w:basedOn w:val="Standardowy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redniasiatka1akcent1">
    <w:name w:val="Medium Grid 1 Accent 1"/>
    <w:basedOn w:val="Standardowy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redniasiatka1akcent2">
    <w:name w:val="Medium Grid 1 Accent 2"/>
    <w:basedOn w:val="Standardowy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redniasiatka1akcent3">
    <w:name w:val="Medium Grid 1 Accent 3"/>
    <w:basedOn w:val="Standardowy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redniasiatka1akcent4">
    <w:name w:val="Medium Grid 1 Accent 4"/>
    <w:basedOn w:val="Standardowy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redniasiatka1akcent5">
    <w:name w:val="Medium Grid 1 Accent 5"/>
    <w:basedOn w:val="Standardowy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redniasiatka1akcent6">
    <w:name w:val="Medium Grid 1 Accent 6"/>
    <w:basedOn w:val="Standardowy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redniasiatka2">
    <w:name w:val="Medium Grid 2"/>
    <w:basedOn w:val="Standardowy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redniasiatka2akcent1">
    <w:name w:val="Medium Grid 2 Accent 1"/>
    <w:basedOn w:val="Standardowy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redniasiatka2akcent2">
    <w:name w:val="Medium Grid 2 Accent 2"/>
    <w:basedOn w:val="Standardowy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redniasiatka2akcent3">
    <w:name w:val="Medium Grid 2 Accent 3"/>
    <w:basedOn w:val="Standardowy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redniasiatka2akcent4">
    <w:name w:val="Medium Grid 2 Accent 4"/>
    <w:basedOn w:val="Standardowy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redniasiatka2akcent5">
    <w:name w:val="Medium Grid 2 Accent 5"/>
    <w:basedOn w:val="Standardowy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redniasiatka2akcent6">
    <w:name w:val="Medium Grid 2 Accent 6"/>
    <w:basedOn w:val="Standardowy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redniasiatka3">
    <w:name w:val="Medium Grid 3"/>
    <w:basedOn w:val="Standardowy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redniasiatka3akcent1">
    <w:name w:val="Medium Grid 3 Accent 1"/>
    <w:basedOn w:val="Standardowy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redniasiatka3akcent2">
    <w:name w:val="Medium Grid 3 Accent 2"/>
    <w:basedOn w:val="Standardowy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redniasiatka3akcent3">
    <w:name w:val="Medium Grid 3 Accent 3"/>
    <w:basedOn w:val="Standardowy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redniasiatka3akcent4">
    <w:name w:val="Medium Grid 3 Accent 4"/>
    <w:basedOn w:val="Standardowy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redniasiatka3akcent5">
    <w:name w:val="Medium Grid 3 Accent 5"/>
    <w:basedOn w:val="Standardowy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redniasiatka3akcent6">
    <w:name w:val="Medium Grid 3 Accent 6"/>
    <w:basedOn w:val="Standardowy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Ciemnalista">
    <w:name w:val="Dark List"/>
    <w:basedOn w:val="Standardowy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Ciemnalista2akcent1">
    <w:name w:val="Dark List Accent 1"/>
    <w:basedOn w:val="Standardowy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Ciemnalistaakcent2">
    <w:name w:val="Dark List Accent 2"/>
    <w:basedOn w:val="Standardowy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Ciemnalistaakcent3">
    <w:name w:val="Dark List Accent 3"/>
    <w:basedOn w:val="Standardowy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Ciemnalistaakcent4">
    <w:name w:val="Dark List Accent 4"/>
    <w:basedOn w:val="Standardowy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Ciemnalistaakcent5">
    <w:name w:val="Dark List Accent 5"/>
    <w:basedOn w:val="Standardowy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Ciemnalistaakcent6">
    <w:name w:val="Dark List Accent 6"/>
    <w:basedOn w:val="Standardowy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Kolorowecieniowanie">
    <w:name w:val="Colorful Shading"/>
    <w:basedOn w:val="Standardowy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Kolorowecieniowanieakcent1">
    <w:name w:val="Colorful Shading Accent 1"/>
    <w:basedOn w:val="Standardowy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Kolorowecieniowanieakcent2">
    <w:name w:val="Colorful Shading Accent 2"/>
    <w:basedOn w:val="Standardowy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Kolorowecieniowanieakcent3">
    <w:name w:val="Colorful Shading Accent 3"/>
    <w:basedOn w:val="Standardowy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Kolorowecieniowanieakcent4">
    <w:name w:val="Colorful Shading Accent 4"/>
    <w:basedOn w:val="Standardowy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Kolorowecieniowanieakcent5">
    <w:name w:val="Colorful Shading Accent 5"/>
    <w:basedOn w:val="Standardowy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Kolorowecieniowanieakcent6">
    <w:name w:val="Colorful Shading Accent 6"/>
    <w:basedOn w:val="Standardowy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Kolorowalista">
    <w:name w:val="Colorful List"/>
    <w:basedOn w:val="Standardowy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Kolorowalistaakcent1">
    <w:name w:val="Colorful List Accent 1"/>
    <w:basedOn w:val="Standardowy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Kolorowalistaakcent2">
    <w:name w:val="Colorful List Accent 2"/>
    <w:basedOn w:val="Standardowy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Kolorowalistaakcent3">
    <w:name w:val="Colorful List Accent 3"/>
    <w:basedOn w:val="Standardowy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Kolorowalistaakcent4">
    <w:name w:val="Colorful List Accent 4"/>
    <w:basedOn w:val="Standardowy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Kolorowalistaakcent5">
    <w:name w:val="Colorful List Accent 5"/>
    <w:basedOn w:val="Standardowy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Kolorowalistaakcent6">
    <w:name w:val="Colorful List Accent 6"/>
    <w:basedOn w:val="Standardowy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Kolorowasiatka">
    <w:name w:val="Colorful Grid"/>
    <w:basedOn w:val="Standardowy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Kolorowasiatkaakcent1">
    <w:name w:val="Colorful Grid Accent 1"/>
    <w:basedOn w:val="Standardowy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Kolorowasiatkaakcent2">
    <w:name w:val="Colorful Grid Accent 2"/>
    <w:basedOn w:val="Standardowy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Kolorowasiatkaakcent3">
    <w:name w:val="Colorful Grid Accent 3"/>
    <w:basedOn w:val="Standardowy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Kolorowasiatkaakcent4">
    <w:name w:val="Colorful Grid Accent 4"/>
    <w:basedOn w:val="Standardowy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Kolorowasiatkaakcent5">
    <w:name w:val="Colorful Grid Accent 5"/>
    <w:basedOn w:val="Standardowy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Kolorowasiatkaakcent6">
    <w:name w:val="Colorful Grid Accent 6"/>
    <w:basedOn w:val="Standardowy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ourceCode">
    <w:name w:val="Source Code"/>
    <w:pPr>
      <w:spacing w:before="60" w:after="60" w:line="240" w:lineRule="auto"/>
    </w:pPr>
    <w:rPr>
      <w:rFonts w:ascii="Consolas" w:hAnsi="Consolas"/>
      <w:color w:val="163141"/>
      <w:sz w:val="14"/>
    </w:rPr>
  </w:style>
  <w:style w:type="character" w:customStyle="1" w:styleId="VerbatimChar">
    <w:name w:val="Verbatim Char"/>
    <w:rPr>
      <w:rFonts w:ascii="Consolas" w:hAnsi="Consolas"/>
      <w:color w:val="163141"/>
      <w:sz w:val="14"/>
    </w:rPr>
  </w:style>
  <w:style w:type="character" w:customStyle="1" w:styleId="Code">
    <w:name w:val="Code"/>
    <w:rPr>
      <w:rFonts w:ascii="Consolas" w:hAnsi="Consolas"/>
      <w:color w:val="163141"/>
      <w:sz w:val="14"/>
    </w:rPr>
  </w:style>
  <w:style w:type="paragraph" w:customStyle="1" w:styleId="Compact">
    <w:name w:val="Compact"/>
    <w:basedOn w:val="Normalny"/>
    <w:pPr>
      <w:spacing w:before="20" w:after="40"/>
    </w:pPr>
    <w:rPr>
      <w:sz w:val="16"/>
    </w:rPr>
  </w:style>
  <w:style w:type="table" w:customStyle="1" w:styleId="Table">
    <w:name w:val="Table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14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14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14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14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14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14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14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14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14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14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14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14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14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14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14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14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14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14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14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14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14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14"/>
    </w:rPr>
  </w:style>
  <w:style w:type="character" w:customStyle="1" w:styleId="ExtensionTok">
    <w:name w:val="ExtensionTok"/>
    <w:basedOn w:val="VerbatimChar"/>
    <w:rPr>
      <w:rFonts w:ascii="Consolas" w:hAnsi="Consolas"/>
      <w:color w:val="163141"/>
      <w:sz w:val="14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14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14"/>
    </w:rPr>
  </w:style>
  <w:style w:type="character" w:customStyle="1" w:styleId="RegionMarkerTok">
    <w:name w:val="RegionMarkerTok"/>
    <w:basedOn w:val="VerbatimChar"/>
    <w:rPr>
      <w:rFonts w:ascii="Consolas" w:hAnsi="Consolas"/>
      <w:color w:val="163141"/>
      <w:sz w:val="14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14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14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14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14"/>
    </w:rPr>
  </w:style>
  <w:style w:type="character" w:customStyle="1" w:styleId="NormalTok">
    <w:name w:val="NormalTok"/>
    <w:basedOn w:val="VerbatimChar"/>
    <w:rPr>
      <w:rFonts w:ascii="Consolas" w:hAnsi="Consolas"/>
      <w:color w:val="163141"/>
      <w:sz w:val="1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17</Pages>
  <Words>7644</Words>
  <Characters>45865</Characters>
  <Application>Microsoft Office Word</Application>
  <DocSecurity>0</DocSecurity>
  <Lines>382</Lines>
  <Paragraphs>106</Paragraphs>
  <ScaleCrop>false</ScaleCrop>
  <HeadingPairs>
    <vt:vector size="6" baseType="variant">
      <vt:variant>
        <vt:lpstr>Tytuł</vt:lpstr>
      </vt:variant>
      <vt:variant>
        <vt:i4>1</vt:i4>
      </vt:variant>
      <vt:variant>
        <vt:lpstr>Nagłówki</vt:lpstr>
      </vt:variant>
      <vt:variant>
        <vt:i4>52</vt:i4>
      </vt:variant>
      <vt:variant>
        <vt:lpstr>Title</vt:lpstr>
      </vt:variant>
      <vt:variant>
        <vt:i4>1</vt:i4>
      </vt:variant>
    </vt:vector>
  </HeadingPairs>
  <TitlesOfParts>
    <vt:vector size="54" baseType="lpstr">
      <vt:lpstr>Inżynieria agentowa w repozytoriach GitHub</vt:lpstr>
      <vt:lpstr>    Streszczenie dla właściciela repozytorium</vt:lpstr>
      <vt:lpstr>    1. Od „vibe codingu” do dyscypliny inżynierskiej</vt:lpstr>
      <vt:lpstr>    2. Model referencyjny i granice zaufania</vt:lpstr>
      <vt:lpstr>        2.1 Granice zaufania</vt:lpstr>
      <vt:lpstr>    3. Minimalna struktura repozytorium</vt:lpstr>
      <vt:lpstr>        3.1 Priorytet dokumentów</vt:lpstr>
      <vt:lpstr>        3.2 AGENTS.md jako indeks zasad</vt:lpstr>
      <vt:lpstr>        3.3 Repozytorium wieloagentowe: jednolita polityka, wiele narzędzi</vt:lpstr>
      <vt:lpstr>        3.4 Przykładowa struktura rozszerzona</vt:lpstr>
      <vt:lpstr>    4. Zgłoszenie jako wykonywalny kontrakt zadania</vt:lpstr>
      <vt:lpstr>    5. Protokół wykonania: od planu do zamknięcia</vt:lpstr>
      <vt:lpstr>        5.1 Pętla naprawy</vt:lpstr>
      <vt:lpstr>    6. Polityka autonomii zależna od ryzyka</vt:lpstr>
      <vt:lpstr>    7. Bezpieczeństwo wykonania i model zagrożeń</vt:lpstr>
      <vt:lpstr>        7.1 Bezpieczne GitHub Actions</vt:lpstr>
      <vt:lpstr>        7.2 Sieć i sekrety</vt:lpstr>
      <vt:lpstr>    8. Reguły repozytorium i polityka merge</vt:lpstr>
      <vt:lpstr>        8.1 CODEOWNERS</vt:lpstr>
      <vt:lpstr>    9. Weryfikacja: od formatowania do poprawności</vt:lpstr>
      <vt:lpstr>        9.1 Przykład komend dla Pythona</vt:lpstr>
      <vt:lpstr>        9.2 Regresja naukowa i numeryczna</vt:lpstr>
      <vt:lpstr>        9.3 AST jako lokalna kontrola struktury, a nie uniwersalny zakaz pętli</vt:lpstr>
      <vt:lpstr>        9.4 Komenda weryfikacyjna o jawnych zależnościach</vt:lpstr>
      <vt:lpstr>    10. Dowód wykonania (evidence), a nie deklaracja</vt:lpstr>
      <vt:lpstr>    11. Projektowanie pracy wieloagentowej</vt:lpstr>
      <vt:lpstr>        11.1 Stan i odporność kontrolera</vt:lpstr>
      <vt:lpstr>        11.2 Higiena Git</vt:lpstr>
      <vt:lpstr>        11.3 Pods, federacja i izolacja pracy równoległej</vt:lpstr>
      <vt:lpstr>        11.4 Odbieranie pracy innego agenta (handoff)</vt:lpstr>
      <vt:lpstr>    12. Planowanie kosztów i czasu</vt:lpstr>
      <vt:lpstr>    13. Kontekst i pamięć bez „amnezji sesyjnej”</vt:lpstr>
      <vt:lpstr>        13.1 Pięcioplikowy Memory Bank: zakres odpowiedzialności</vt:lpstr>
      <vt:lpstr>        13.2 Zasady spójności pamięci pomiędzy agentami</vt:lpstr>
      <vt:lpstr>        13.3 Selektywny odczyt i budżet kontekstowy (Pointer-Pattern)</vt:lpstr>
      <vt:lpstr>        13.4 Wzorce dla projektów naukowych: Python, symulacje i LaTeX</vt:lpstr>
      <vt:lpstr>        13.5 Warunki przejścia PLAN → ACT → POST-ACT</vt:lpstr>
      <vt:lpstr>    14. Przykładowy workflow CI dla repozytorium Python</vt:lpstr>
      <vt:lpstr>    15. Wieloplatformowe instrukcje agentów i adaptery</vt:lpstr>
      <vt:lpstr>        15.1 Macierz adapterów i zasad uruchomienia</vt:lpstr>
      <vt:lpstr>        15.2 Minimalne, sprawdzalne pliki wejściowe</vt:lpstr>
      <vt:lpstr>        15.3 Role agentów a uprawnienia</vt:lpstr>
      <vt:lpstr>        15.4 Model Context Protocol (MCP): dynamiczny kontekst, nie nowy właściciel zasa</vt:lpstr>
      <vt:lpstr>        15.5 Test zgodności między narzędziami</vt:lpstr>
      <vt:lpstr>    16. GitHub Agentic Workflows (gh aw) jako opcja</vt:lpstr>
      <vt:lpstr>    17. Nadzór, metryki i audyt</vt:lpstr>
      <vt:lpstr>    18. Procedura incydentu i odzyskiwania</vt:lpstr>
      <vt:lpstr>        18.1 Incydent spójności Memory Bank</vt:lpstr>
      <vt:lpstr>    19. Plan wdrożenia w istniejącym repozytorium</vt:lpstr>
      <vt:lpstr>    20. Lista kontrolna gotowości produkcyjnej</vt:lpstr>
      <vt:lpstr>    21. Najczęstsze antywzorce i korekty</vt:lpstr>
      <vt:lpstr>    22. Przykład kompletnego zadania</vt:lpstr>
      <vt:lpstr>    23. Źródła, podstawa dokumentu i zakres aktualności</vt:lpstr>
      <vt:lpstr/>
    </vt:vector>
  </TitlesOfParts>
  <Manager/>
  <Company/>
  <LinksUpToDate>false</LinksUpToDate>
  <CharactersWithSpaces>53403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Inżynieria agentowa w repozytoriach GitHub</dc:title>
  <dc:subject>Weryfikowalna i bezpieczna automatyzacja pracy agentów AI</dc:subject>
  <dc:creator>Andromeda</dc:creator>
  <cp:keywords>agentic engineering; GitHub; CI/CD; guardrails; evidence</cp:keywords>
  <cp:lastModifiedBy>Mateusz Pomianek</cp:lastModifiedBy>
  <cp:revision>10</cp:revision>
  <cp:lastPrinted>2026-11-01T19:55:00Z</cp:lastPrinted>
  <dcterms:created xsi:type="dcterms:W3CDTF">2026-11-01T19:24:00Z</dcterms:created>
  <dcterms:modified xsi:type="dcterms:W3CDTF">2026-11-01T21:00:00Z</dcterms:modified>
  <dc:language>pl-PL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2026-11-01</vt:lpwstr>
  </property>
  <property fmtid="{D5CDD505-2E9C-101B-9397-08002B2CF9AE}" pid="3" name="subtitle">
    <vt:lpwstr>Wspólna polityka, Memory Bank i weryfikowalna współpraca różnych agentów</vt:lpwstr>
  </property>
</Properties>
</file>