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9C9B" w14:textId="77777777" w:rsidR="00863E72" w:rsidRPr="00F44F91" w:rsidRDefault="00863E72" w:rsidP="00863E72">
      <w:pPr>
        <w:rPr>
          <w:b/>
          <w:bCs/>
          <w:color w:val="4472C4" w:themeColor="accent1"/>
          <w:sz w:val="48"/>
          <w:szCs w:val="48"/>
        </w:rPr>
      </w:pPr>
      <w:bookmarkStart w:id="0" w:name="_Hlk192427425"/>
      <w:r w:rsidRPr="00F44F91">
        <w:rPr>
          <w:b/>
          <w:bCs/>
          <w:color w:val="4472C4" w:themeColor="accent1"/>
          <w:sz w:val="48"/>
          <w:szCs w:val="48"/>
        </w:rPr>
        <w:t>Departamento de Ciencias de la Computación</w:t>
      </w:r>
      <w:r>
        <w:rPr>
          <w:b/>
          <w:bCs/>
          <w:color w:val="4472C4" w:themeColor="accent1"/>
          <w:sz w:val="48"/>
          <w:szCs w:val="48"/>
        </w:rPr>
        <w:t xml:space="preserve"> </w:t>
      </w:r>
      <w:r w:rsidRPr="00F44F91">
        <w:rPr>
          <w:b/>
          <w:bCs/>
          <w:color w:val="4472C4" w:themeColor="accent1"/>
          <w:sz w:val="48"/>
          <w:szCs w:val="48"/>
        </w:rPr>
        <w:t xml:space="preserve">(DCCO) </w:t>
      </w:r>
    </w:p>
    <w:p w14:paraId="482FD042" w14:textId="77777777" w:rsidR="00863E72" w:rsidRPr="00460AB7" w:rsidRDefault="00863E72" w:rsidP="00863E72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6D5547AB" w14:textId="77777777" w:rsidR="00863E72" w:rsidRPr="00460AB7" w:rsidRDefault="00863E72" w:rsidP="00863E72">
      <w:pPr>
        <w:rPr>
          <w:b/>
          <w:bCs/>
          <w:color w:val="4472C4" w:themeColor="accent1"/>
          <w:sz w:val="48"/>
          <w:szCs w:val="48"/>
        </w:rPr>
      </w:pPr>
    </w:p>
    <w:p w14:paraId="7BAB6733" w14:textId="77777777" w:rsidR="00863E72" w:rsidRPr="00460AB7" w:rsidRDefault="00863E72" w:rsidP="00863E72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79A307EF" w14:textId="77777777" w:rsidR="00863E72" w:rsidRPr="00460AB7" w:rsidRDefault="00863E72" w:rsidP="00863E72">
      <w:pPr>
        <w:rPr>
          <w:color w:val="4472C4" w:themeColor="accent1"/>
          <w:sz w:val="48"/>
          <w:szCs w:val="48"/>
        </w:rPr>
      </w:pPr>
    </w:p>
    <w:p w14:paraId="7E745820" w14:textId="77777777" w:rsidR="00863E72" w:rsidRDefault="00863E72" w:rsidP="00863E72">
      <w:pPr>
        <w:rPr>
          <w:color w:val="4472C4" w:themeColor="accent1"/>
          <w:sz w:val="40"/>
          <w:szCs w:val="40"/>
        </w:rPr>
      </w:pPr>
    </w:p>
    <w:p w14:paraId="5065D104" w14:textId="77777777" w:rsidR="00863E72" w:rsidRDefault="00863E72" w:rsidP="00863E72">
      <w:pPr>
        <w:rPr>
          <w:color w:val="4472C4" w:themeColor="accent1"/>
          <w:sz w:val="40"/>
          <w:szCs w:val="40"/>
        </w:rPr>
      </w:pPr>
    </w:p>
    <w:p w14:paraId="6D105700" w14:textId="77777777" w:rsidR="00863E72" w:rsidRDefault="00863E72" w:rsidP="00863E72">
      <w:pPr>
        <w:rPr>
          <w:color w:val="4472C4" w:themeColor="accent1"/>
          <w:sz w:val="40"/>
          <w:szCs w:val="40"/>
        </w:rPr>
      </w:pPr>
    </w:p>
    <w:p w14:paraId="26E67EF5" w14:textId="77777777" w:rsidR="00863E72" w:rsidRPr="00460AB7" w:rsidRDefault="00863E72" w:rsidP="00863E72">
      <w:pPr>
        <w:rPr>
          <w:color w:val="4472C4" w:themeColor="accent1"/>
          <w:sz w:val="44"/>
          <w:szCs w:val="44"/>
        </w:rPr>
      </w:pPr>
    </w:p>
    <w:p w14:paraId="73A13C77" w14:textId="77777777" w:rsidR="00863E72" w:rsidRDefault="00863E72" w:rsidP="00863E72">
      <w:pPr>
        <w:rPr>
          <w:color w:val="4472C4" w:themeColor="accent1"/>
          <w:sz w:val="36"/>
          <w:szCs w:val="36"/>
        </w:rPr>
      </w:pPr>
      <w:r w:rsidRPr="00EA3C48">
        <w:rPr>
          <w:color w:val="4472C4" w:themeColor="accent1"/>
          <w:sz w:val="36"/>
          <w:szCs w:val="36"/>
        </w:rPr>
        <w:t>Diseño de Seguridad con OAuth 2.0</w:t>
      </w:r>
    </w:p>
    <w:p w14:paraId="0B999BAB" w14:textId="77777777" w:rsidR="00863E72" w:rsidRPr="00460AB7" w:rsidRDefault="00863E72" w:rsidP="00863E72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>Presentado por: Mar</w:t>
      </w:r>
      <w:r>
        <w:rPr>
          <w:color w:val="4472C4" w:themeColor="accent1"/>
          <w:sz w:val="36"/>
          <w:szCs w:val="36"/>
        </w:rPr>
        <w:t>lyn</w:t>
      </w:r>
      <w:r w:rsidRPr="00460AB7">
        <w:rPr>
          <w:color w:val="4472C4" w:themeColor="accent1"/>
          <w:sz w:val="36"/>
          <w:szCs w:val="36"/>
        </w:rPr>
        <w:t xml:space="preserve">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1EF59B1B" w14:textId="77777777" w:rsidR="00863E72" w:rsidRPr="00460AB7" w:rsidRDefault="00863E72" w:rsidP="00863E72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4F4C2630" w14:textId="77777777" w:rsidR="00863E72" w:rsidRPr="00460AB7" w:rsidRDefault="00863E72" w:rsidP="00863E72">
      <w:pPr>
        <w:rPr>
          <w:color w:val="4472C4" w:themeColor="accent1"/>
          <w:sz w:val="36"/>
          <w:szCs w:val="36"/>
        </w:rPr>
      </w:pPr>
    </w:p>
    <w:p w14:paraId="3761CEF0" w14:textId="77777777" w:rsidR="00863E72" w:rsidRPr="00460AB7" w:rsidRDefault="00863E72" w:rsidP="00863E72">
      <w:pPr>
        <w:rPr>
          <w:color w:val="4472C4" w:themeColor="accent1"/>
          <w:sz w:val="36"/>
          <w:szCs w:val="36"/>
        </w:rPr>
      </w:pPr>
    </w:p>
    <w:p w14:paraId="3E4C9C50" w14:textId="77777777" w:rsidR="00863E72" w:rsidRPr="00460AB7" w:rsidRDefault="00863E72" w:rsidP="00863E72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1C157BB6" w14:textId="77777777" w:rsidR="00863E72" w:rsidRDefault="00863E72" w:rsidP="00863E72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7F37B600" w14:textId="77777777" w:rsidR="00863E72" w:rsidRDefault="00863E72" w:rsidP="00863E72"/>
    <w:p w14:paraId="174E29BE" w14:textId="77777777" w:rsidR="00863E72" w:rsidRDefault="00863E72" w:rsidP="00863E72"/>
    <w:bookmarkEnd w:id="0"/>
    <w:p w14:paraId="2CA42EB9" w14:textId="77777777" w:rsidR="00863E72" w:rsidRDefault="00863E72" w:rsidP="00863E72"/>
    <w:p w14:paraId="31A13ABC" w14:textId="77777777" w:rsidR="00863E72" w:rsidRDefault="00863E72" w:rsidP="00863E72"/>
    <w:sdt>
      <w:sdtPr>
        <w:rPr>
          <w:lang w:val="es-ES"/>
        </w:rPr>
        <w:id w:val="7803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8083931" w14:textId="2581D0FF" w:rsidR="00863E72" w:rsidRDefault="00863E72">
          <w:pPr>
            <w:pStyle w:val="TtuloTDC"/>
          </w:pPr>
          <w:r>
            <w:rPr>
              <w:lang w:val="es-ES"/>
            </w:rPr>
            <w:t>Contenido</w:t>
          </w:r>
        </w:p>
        <w:p w14:paraId="3C48E75B" w14:textId="43AA054B" w:rsidR="00863E72" w:rsidRDefault="00863E7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27269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50BE" w14:textId="289C50DC" w:rsidR="00863E72" w:rsidRDefault="00863E7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0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7C30" w14:textId="3E866B35" w:rsidR="00863E72" w:rsidRDefault="00863E7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1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 la 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1E3F" w14:textId="2F328472" w:rsidR="00863E72" w:rsidRDefault="00863E7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2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2470" w14:textId="3C60085B" w:rsidR="00863E72" w:rsidRDefault="00863E7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3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Fuente Documentado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B673" w14:textId="25D570A1" w:rsidR="00863E72" w:rsidRDefault="00863E7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4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4AD7" w14:textId="47BEE5AD" w:rsidR="00863E72" w:rsidRDefault="00863E7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5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1DFA" w14:textId="5AE411F8" w:rsidR="00863E72" w:rsidRDefault="00863E7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6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Gestión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F409" w14:textId="549D2745" w:rsidR="00863E72" w:rsidRDefault="00863E7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7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Registro de Asistencia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CC8C" w14:textId="74E182CF" w:rsidR="00863E72" w:rsidRDefault="00863E7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8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Evaluación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D114" w14:textId="40BEFCBD" w:rsidR="00863E72" w:rsidRDefault="00863E7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79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CB47" w14:textId="6D32D3F9" w:rsidR="00863E72" w:rsidRDefault="00863E7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2427280" w:history="1"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2C619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C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D973" w14:textId="0A9D228F" w:rsidR="00863E72" w:rsidRDefault="00863E72">
          <w:r>
            <w:rPr>
              <w:b/>
              <w:bCs/>
              <w:lang w:val="es-ES"/>
            </w:rPr>
            <w:fldChar w:fldCharType="end"/>
          </w:r>
        </w:p>
      </w:sdtContent>
    </w:sdt>
    <w:p w14:paraId="537E9DE8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2F52C131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2CD9620D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6F4EE7F9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6E08CAF9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0AB501F9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313E2748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1A5C40C5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4BB48ABA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372AE3DB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1AD103CA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7470A227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2CCAF254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47A6CA7B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35DD0CF6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4E37243C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2C648C4D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1875C95D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3B68B34E" w14:textId="77777777" w:rsidR="00863E72" w:rsidRDefault="00863E72" w:rsidP="00863E72">
      <w:pPr>
        <w:jc w:val="center"/>
        <w:rPr>
          <w:rFonts w:ascii="Times New Roman" w:hAnsi="Times New Roman" w:cs="Times New Roman"/>
          <w:b/>
          <w:bCs/>
        </w:rPr>
      </w:pPr>
    </w:p>
    <w:p w14:paraId="6CCAFCD3" w14:textId="3B7CBCED" w:rsidR="00863E72" w:rsidRPr="00863E72" w:rsidRDefault="00863E72" w:rsidP="00863E72">
      <w:pPr>
        <w:jc w:val="center"/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  <w:b/>
          <w:bCs/>
        </w:rPr>
        <w:lastRenderedPageBreak/>
        <w:t>Desarrollo de la Capa de Presentación: Código Fuente y Manual de Usuario</w:t>
      </w:r>
    </w:p>
    <w:p w14:paraId="42522815" w14:textId="0A649DFD" w:rsidR="00863E72" w:rsidRPr="00863E72" w:rsidRDefault="00863E72" w:rsidP="00863E72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" w:name="_Toc192427269"/>
      <w:r w:rsidRPr="00863E72">
        <w:rPr>
          <w:rFonts w:ascii="Times New Roman" w:hAnsi="Times New Roman" w:cs="Times New Roman"/>
          <w:b/>
          <w:bCs/>
        </w:rPr>
        <w:t>Introducción</w:t>
      </w:r>
      <w:bookmarkEnd w:id="1"/>
    </w:p>
    <w:p w14:paraId="64D88A2A" w14:textId="77777777" w:rsidR="00863E72" w:rsidRPr="00863E72" w:rsidRDefault="00863E72" w:rsidP="00863E72">
      <w:pPr>
        <w:jc w:val="both"/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 xml:space="preserve">La capa de presentación es el punto de interacción entre los usuarios y el sistema de gestión de recursos humanos. Se ha desarrollado utilizando </w:t>
      </w:r>
      <w:r w:rsidRPr="00863E72">
        <w:rPr>
          <w:rFonts w:ascii="Times New Roman" w:hAnsi="Times New Roman" w:cs="Times New Roman"/>
          <w:b/>
          <w:bCs/>
        </w:rPr>
        <w:t>Angular</w:t>
      </w:r>
      <w:r w:rsidRPr="00863E72">
        <w:rPr>
          <w:rFonts w:ascii="Times New Roman" w:hAnsi="Times New Roman" w:cs="Times New Roman"/>
        </w:rPr>
        <w:t xml:space="preserve"> para proporcionar una interfaz intuitiva y funcional que facilite la gestión de empleados, asistencia y evaluaciones de desempeño. Este documento detalla el código fuente de la interfaz de usuario e incluye un manual de usuario con instrucciones claras para su utilización.</w:t>
      </w:r>
    </w:p>
    <w:p w14:paraId="6239539C" w14:textId="1A5A8E48" w:rsidR="00863E72" w:rsidRPr="00863E72" w:rsidRDefault="00863E72" w:rsidP="00863E72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" w:name="_Toc192427270"/>
      <w:r w:rsidRPr="00863E72">
        <w:rPr>
          <w:rFonts w:ascii="Times New Roman" w:hAnsi="Times New Roman" w:cs="Times New Roman"/>
          <w:b/>
          <w:bCs/>
        </w:rPr>
        <w:t>Objetivo</w:t>
      </w:r>
      <w:bookmarkEnd w:id="2"/>
    </w:p>
    <w:p w14:paraId="4C496628" w14:textId="77777777" w:rsidR="00863E72" w:rsidRPr="00863E72" w:rsidRDefault="00863E72" w:rsidP="00863E72">
      <w:pPr>
        <w:jc w:val="both"/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 xml:space="preserve">Implementar una interfaz de usuario accesible, intuitiva y eficiente que permita a los usuarios gestionar recursos humanos de manera efectiva, integrándose con los microservicios a través de APIs </w:t>
      </w:r>
      <w:proofErr w:type="spellStart"/>
      <w:r w:rsidRPr="00863E72">
        <w:rPr>
          <w:rFonts w:ascii="Times New Roman" w:hAnsi="Times New Roman" w:cs="Times New Roman"/>
        </w:rPr>
        <w:t>RESTful</w:t>
      </w:r>
      <w:proofErr w:type="spellEnd"/>
      <w:r w:rsidRPr="00863E72">
        <w:rPr>
          <w:rFonts w:ascii="Times New Roman" w:hAnsi="Times New Roman" w:cs="Times New Roman"/>
        </w:rPr>
        <w:t>.</w:t>
      </w:r>
    </w:p>
    <w:p w14:paraId="36E0E83F" w14:textId="6BBC1199" w:rsidR="00863E72" w:rsidRPr="00863E72" w:rsidRDefault="00863E72" w:rsidP="00863E72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3" w:name="_Toc192427271"/>
      <w:r w:rsidRPr="00863E72">
        <w:rPr>
          <w:rFonts w:ascii="Times New Roman" w:hAnsi="Times New Roman" w:cs="Times New Roman"/>
          <w:b/>
          <w:bCs/>
        </w:rPr>
        <w:t>Implementación de la Capa de Presentación</w:t>
      </w:r>
      <w:bookmarkEnd w:id="3"/>
    </w:p>
    <w:p w14:paraId="6D3A78F3" w14:textId="77777777" w:rsidR="00863E72" w:rsidRPr="00863E72" w:rsidRDefault="00863E72" w:rsidP="00863E72">
      <w:pPr>
        <w:jc w:val="both"/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 xml:space="preserve">La interfaz de usuario se ha desarrollado en Angular, utilizando Bootstrap para la estilización y </w:t>
      </w:r>
      <w:proofErr w:type="spellStart"/>
      <w:r w:rsidRPr="00863E72">
        <w:rPr>
          <w:rFonts w:ascii="Times New Roman" w:hAnsi="Times New Roman" w:cs="Times New Roman"/>
        </w:rPr>
        <w:t>HTTPClient</w:t>
      </w:r>
      <w:proofErr w:type="spellEnd"/>
      <w:r w:rsidRPr="00863E72">
        <w:rPr>
          <w:rFonts w:ascii="Times New Roman" w:hAnsi="Times New Roman" w:cs="Times New Roman"/>
        </w:rPr>
        <w:t xml:space="preserve"> para la comunicación con los microservicios.</w:t>
      </w:r>
    </w:p>
    <w:p w14:paraId="773EE7BA" w14:textId="5FD42CB8" w:rsidR="00863E72" w:rsidRPr="00863E72" w:rsidRDefault="00863E72" w:rsidP="00863E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92427272"/>
      <w:r w:rsidRPr="00863E72">
        <w:rPr>
          <w:rFonts w:ascii="Times New Roman" w:hAnsi="Times New Roman" w:cs="Times New Roman"/>
          <w:b/>
          <w:bCs/>
          <w:color w:val="auto"/>
        </w:rPr>
        <w:t>Estructura del Proyecto</w:t>
      </w:r>
      <w:bookmarkEnd w:id="4"/>
    </w:p>
    <w:p w14:paraId="434CC8AD" w14:textId="77777777" w:rsidR="00863E72" w:rsidRPr="00863E72" w:rsidRDefault="00863E72" w:rsidP="00863E72">
      <w:p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El proyecto sigue la estructura estándar de Angular:</w:t>
      </w:r>
    </w:p>
    <w:p w14:paraId="203B560F" w14:textId="09DE5AA8" w:rsidR="00863E72" w:rsidRPr="00863E72" w:rsidRDefault="00863E72" w:rsidP="00863E72">
      <w:pPr>
        <w:jc w:val="center"/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drawing>
          <wp:inline distT="0" distB="0" distL="0" distR="0" wp14:anchorId="324890DC" wp14:editId="03E84D7B">
            <wp:extent cx="2428875" cy="2961878"/>
            <wp:effectExtent l="0" t="0" r="0" b="0"/>
            <wp:docPr id="1779599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9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207" cy="29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8FA0" w14:textId="1B5035DD" w:rsidR="00863E72" w:rsidRPr="00863E72" w:rsidRDefault="00863E72" w:rsidP="00863E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92427273"/>
      <w:r w:rsidRPr="00863E72">
        <w:rPr>
          <w:rFonts w:ascii="Times New Roman" w:hAnsi="Times New Roman" w:cs="Times New Roman"/>
          <w:b/>
          <w:bCs/>
          <w:color w:val="auto"/>
        </w:rPr>
        <w:t>Código Fuente Documentado</w:t>
      </w:r>
      <w:bookmarkEnd w:id="5"/>
    </w:p>
    <w:p w14:paraId="6420EC47" w14:textId="77777777" w:rsidR="00863E72" w:rsidRPr="00863E72" w:rsidRDefault="00863E72" w:rsidP="00863E72">
      <w:p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Ejemplo de código para la autenticación de usuarios:</w:t>
      </w:r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863E72" w:rsidRPr="00863E72" w14:paraId="286DEFC9" w14:textId="77777777" w:rsidTr="00863E72">
        <w:trPr>
          <w:jc w:val="center"/>
        </w:trPr>
        <w:tc>
          <w:tcPr>
            <w:tcW w:w="8494" w:type="dxa"/>
            <w:shd w:val="clear" w:color="auto" w:fill="000000" w:themeFill="text1"/>
          </w:tcPr>
          <w:p w14:paraId="1B2BB62F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>/**</w:t>
            </w:r>
          </w:p>
          <w:p w14:paraId="76F8F4E6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* Servicio de autenticación para gestionar el inicio y cierre de sesión.</w:t>
            </w:r>
          </w:p>
          <w:p w14:paraId="47D814DD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*/</w:t>
            </w:r>
          </w:p>
          <w:p w14:paraId="47A53F1F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>@</w:t>
            </w:r>
            <w:proofErr w:type="gramStart"/>
            <w:r w:rsidRPr="00863E72">
              <w:rPr>
                <w:rFonts w:ascii="Consolas" w:hAnsi="Consolas"/>
              </w:rPr>
              <w:t>Injectable(</w:t>
            </w:r>
            <w:proofErr w:type="gramEnd"/>
            <w:r w:rsidRPr="00863E72">
              <w:rPr>
                <w:rFonts w:ascii="Consolas" w:hAnsi="Consolas"/>
              </w:rPr>
              <w:t xml:space="preserve">{ </w:t>
            </w:r>
            <w:proofErr w:type="spellStart"/>
            <w:r w:rsidRPr="00863E72">
              <w:rPr>
                <w:rFonts w:ascii="Consolas" w:hAnsi="Consolas"/>
              </w:rPr>
              <w:t>providedIn</w:t>
            </w:r>
            <w:proofErr w:type="spellEnd"/>
            <w:r w:rsidRPr="00863E72">
              <w:rPr>
                <w:rFonts w:ascii="Consolas" w:hAnsi="Consolas"/>
              </w:rPr>
              <w:t>: '</w:t>
            </w:r>
            <w:proofErr w:type="spellStart"/>
            <w:r w:rsidRPr="00863E72">
              <w:rPr>
                <w:rFonts w:ascii="Consolas" w:hAnsi="Consolas"/>
              </w:rPr>
              <w:t>root</w:t>
            </w:r>
            <w:proofErr w:type="spellEnd"/>
            <w:r w:rsidRPr="00863E72">
              <w:rPr>
                <w:rFonts w:ascii="Consolas" w:hAnsi="Consolas"/>
              </w:rPr>
              <w:t>' })</w:t>
            </w:r>
          </w:p>
          <w:p w14:paraId="29736420" w14:textId="77777777" w:rsidR="00863E72" w:rsidRPr="00863E72" w:rsidRDefault="00863E72" w:rsidP="00863E72">
            <w:pPr>
              <w:rPr>
                <w:rFonts w:ascii="Consolas" w:hAnsi="Consolas"/>
              </w:rPr>
            </w:pPr>
            <w:proofErr w:type="spellStart"/>
            <w:r w:rsidRPr="00863E72">
              <w:rPr>
                <w:rFonts w:ascii="Consolas" w:hAnsi="Consolas"/>
              </w:rPr>
              <w:lastRenderedPageBreak/>
              <w:t>export</w:t>
            </w:r>
            <w:proofErr w:type="spellEnd"/>
            <w:r w:rsidRPr="00863E72">
              <w:rPr>
                <w:rFonts w:ascii="Consolas" w:hAnsi="Consolas"/>
              </w:rPr>
              <w:t xml:space="preserve"> </w:t>
            </w:r>
            <w:proofErr w:type="spellStart"/>
            <w:r w:rsidRPr="00863E72">
              <w:rPr>
                <w:rFonts w:ascii="Consolas" w:hAnsi="Consolas"/>
              </w:rPr>
              <w:t>class</w:t>
            </w:r>
            <w:proofErr w:type="spellEnd"/>
            <w:r w:rsidRPr="00863E72">
              <w:rPr>
                <w:rFonts w:ascii="Consolas" w:hAnsi="Consolas"/>
              </w:rPr>
              <w:t xml:space="preserve"> </w:t>
            </w:r>
            <w:proofErr w:type="spellStart"/>
            <w:r w:rsidRPr="00863E72">
              <w:rPr>
                <w:rFonts w:ascii="Consolas" w:hAnsi="Consolas"/>
              </w:rPr>
              <w:t>AuthService</w:t>
            </w:r>
            <w:proofErr w:type="spellEnd"/>
            <w:r w:rsidRPr="00863E72">
              <w:rPr>
                <w:rFonts w:ascii="Consolas" w:hAnsi="Consolas"/>
              </w:rPr>
              <w:t xml:space="preserve"> {</w:t>
            </w:r>
          </w:p>
          <w:p w14:paraId="4AD4EDA0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 </w:t>
            </w:r>
            <w:proofErr w:type="spellStart"/>
            <w:r w:rsidRPr="00863E72">
              <w:rPr>
                <w:rFonts w:ascii="Consolas" w:hAnsi="Consolas"/>
              </w:rPr>
              <w:t>private</w:t>
            </w:r>
            <w:proofErr w:type="spellEnd"/>
            <w:r w:rsidRPr="00863E72">
              <w:rPr>
                <w:rFonts w:ascii="Consolas" w:hAnsi="Consolas"/>
              </w:rPr>
              <w:t xml:space="preserve"> </w:t>
            </w:r>
            <w:proofErr w:type="spellStart"/>
            <w:r w:rsidRPr="00863E72">
              <w:rPr>
                <w:rFonts w:ascii="Consolas" w:hAnsi="Consolas"/>
              </w:rPr>
              <w:t>apiUrl</w:t>
            </w:r>
            <w:proofErr w:type="spellEnd"/>
            <w:r w:rsidRPr="00863E72">
              <w:rPr>
                <w:rFonts w:ascii="Consolas" w:hAnsi="Consolas"/>
              </w:rPr>
              <w:t xml:space="preserve"> = 'https://api.example.com/</w:t>
            </w:r>
            <w:proofErr w:type="spellStart"/>
            <w:r w:rsidRPr="00863E72">
              <w:rPr>
                <w:rFonts w:ascii="Consolas" w:hAnsi="Consolas"/>
              </w:rPr>
              <w:t>auth</w:t>
            </w:r>
            <w:proofErr w:type="spellEnd"/>
            <w:r w:rsidRPr="00863E72">
              <w:rPr>
                <w:rFonts w:ascii="Consolas" w:hAnsi="Consolas"/>
              </w:rPr>
              <w:t>';</w:t>
            </w:r>
          </w:p>
          <w:p w14:paraId="65ACF055" w14:textId="77777777" w:rsidR="00863E72" w:rsidRPr="00863E72" w:rsidRDefault="00863E72" w:rsidP="00863E72">
            <w:pPr>
              <w:rPr>
                <w:rFonts w:ascii="Consolas" w:hAnsi="Consolas"/>
              </w:rPr>
            </w:pPr>
          </w:p>
          <w:p w14:paraId="368CEB95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 </w:t>
            </w:r>
            <w:proofErr w:type="gramStart"/>
            <w:r w:rsidRPr="00863E72">
              <w:rPr>
                <w:rFonts w:ascii="Consolas" w:hAnsi="Consolas"/>
              </w:rPr>
              <w:t>constructor(</w:t>
            </w:r>
            <w:proofErr w:type="spellStart"/>
            <w:proofErr w:type="gramEnd"/>
            <w:r w:rsidRPr="00863E72">
              <w:rPr>
                <w:rFonts w:ascii="Consolas" w:hAnsi="Consolas"/>
              </w:rPr>
              <w:t>private</w:t>
            </w:r>
            <w:proofErr w:type="spellEnd"/>
            <w:r w:rsidRPr="00863E72">
              <w:rPr>
                <w:rFonts w:ascii="Consolas" w:hAnsi="Consolas"/>
              </w:rPr>
              <w:t xml:space="preserve"> http: </w:t>
            </w:r>
            <w:proofErr w:type="spellStart"/>
            <w:r w:rsidRPr="00863E72">
              <w:rPr>
                <w:rFonts w:ascii="Consolas" w:hAnsi="Consolas"/>
              </w:rPr>
              <w:t>HttpClient</w:t>
            </w:r>
            <w:proofErr w:type="spellEnd"/>
            <w:r w:rsidRPr="00863E72">
              <w:rPr>
                <w:rFonts w:ascii="Consolas" w:hAnsi="Consolas"/>
              </w:rPr>
              <w:t>) {}</w:t>
            </w:r>
          </w:p>
          <w:p w14:paraId="573692E3" w14:textId="77777777" w:rsidR="00863E72" w:rsidRPr="00863E72" w:rsidRDefault="00863E72" w:rsidP="00863E72">
            <w:pPr>
              <w:rPr>
                <w:rFonts w:ascii="Consolas" w:hAnsi="Consolas"/>
              </w:rPr>
            </w:pPr>
          </w:p>
          <w:p w14:paraId="63ADED8C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 /**</w:t>
            </w:r>
          </w:p>
          <w:p w14:paraId="227F00F5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  * Inicia sesión con las credenciales del usuario.</w:t>
            </w:r>
          </w:p>
          <w:p w14:paraId="7D547C76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  * @param </w:t>
            </w:r>
            <w:proofErr w:type="spellStart"/>
            <w:r w:rsidRPr="00863E72">
              <w:rPr>
                <w:rFonts w:ascii="Consolas" w:hAnsi="Consolas"/>
              </w:rPr>
              <w:t>credentials</w:t>
            </w:r>
            <w:proofErr w:type="spellEnd"/>
            <w:r w:rsidRPr="00863E72">
              <w:rPr>
                <w:rFonts w:ascii="Consolas" w:hAnsi="Consolas"/>
              </w:rPr>
              <w:t xml:space="preserve"> </w:t>
            </w:r>
            <w:proofErr w:type="gramStart"/>
            <w:r w:rsidRPr="00863E72">
              <w:rPr>
                <w:rFonts w:ascii="Consolas" w:hAnsi="Consolas"/>
              </w:rPr>
              <w:t xml:space="preserve">{ </w:t>
            </w:r>
            <w:proofErr w:type="spellStart"/>
            <w:r w:rsidRPr="00863E72">
              <w:rPr>
                <w:rFonts w:ascii="Consolas" w:hAnsi="Consolas"/>
              </w:rPr>
              <w:t>username</w:t>
            </w:r>
            <w:proofErr w:type="spellEnd"/>
            <w:proofErr w:type="gramEnd"/>
            <w:r w:rsidRPr="00863E72">
              <w:rPr>
                <w:rFonts w:ascii="Consolas" w:hAnsi="Consolas"/>
              </w:rPr>
              <w:t xml:space="preserve">: </w:t>
            </w:r>
            <w:proofErr w:type="spellStart"/>
            <w:r w:rsidRPr="00863E72">
              <w:rPr>
                <w:rFonts w:ascii="Consolas" w:hAnsi="Consolas"/>
              </w:rPr>
              <w:t>string</w:t>
            </w:r>
            <w:proofErr w:type="spellEnd"/>
            <w:r w:rsidRPr="00863E72">
              <w:rPr>
                <w:rFonts w:ascii="Consolas" w:hAnsi="Consolas"/>
              </w:rPr>
              <w:t xml:space="preserve">, </w:t>
            </w:r>
            <w:proofErr w:type="spellStart"/>
            <w:r w:rsidRPr="00863E72">
              <w:rPr>
                <w:rFonts w:ascii="Consolas" w:hAnsi="Consolas"/>
              </w:rPr>
              <w:t>password</w:t>
            </w:r>
            <w:proofErr w:type="spellEnd"/>
            <w:r w:rsidRPr="00863E72">
              <w:rPr>
                <w:rFonts w:ascii="Consolas" w:hAnsi="Consolas"/>
              </w:rPr>
              <w:t xml:space="preserve">: </w:t>
            </w:r>
            <w:proofErr w:type="spellStart"/>
            <w:r w:rsidRPr="00863E72">
              <w:rPr>
                <w:rFonts w:ascii="Consolas" w:hAnsi="Consolas"/>
              </w:rPr>
              <w:t>string</w:t>
            </w:r>
            <w:proofErr w:type="spellEnd"/>
            <w:r w:rsidRPr="00863E72">
              <w:rPr>
                <w:rFonts w:ascii="Consolas" w:hAnsi="Consolas"/>
              </w:rPr>
              <w:t xml:space="preserve"> }</w:t>
            </w:r>
          </w:p>
          <w:p w14:paraId="2D37A352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  */</w:t>
            </w:r>
          </w:p>
          <w:p w14:paraId="4A813C5B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 </w:t>
            </w:r>
            <w:proofErr w:type="gramStart"/>
            <w:r w:rsidRPr="00863E72">
              <w:rPr>
                <w:rFonts w:ascii="Consolas" w:hAnsi="Consolas"/>
              </w:rPr>
              <w:t>login(</w:t>
            </w:r>
            <w:proofErr w:type="spellStart"/>
            <w:proofErr w:type="gramEnd"/>
            <w:r w:rsidRPr="00863E72">
              <w:rPr>
                <w:rFonts w:ascii="Consolas" w:hAnsi="Consolas"/>
              </w:rPr>
              <w:t>credentials</w:t>
            </w:r>
            <w:proofErr w:type="spellEnd"/>
            <w:r w:rsidRPr="00863E72">
              <w:rPr>
                <w:rFonts w:ascii="Consolas" w:hAnsi="Consolas"/>
              </w:rPr>
              <w:t xml:space="preserve">: { </w:t>
            </w:r>
            <w:proofErr w:type="spellStart"/>
            <w:r w:rsidRPr="00863E72">
              <w:rPr>
                <w:rFonts w:ascii="Consolas" w:hAnsi="Consolas"/>
              </w:rPr>
              <w:t>username</w:t>
            </w:r>
            <w:proofErr w:type="spellEnd"/>
            <w:r w:rsidRPr="00863E72">
              <w:rPr>
                <w:rFonts w:ascii="Consolas" w:hAnsi="Consolas"/>
              </w:rPr>
              <w:t xml:space="preserve">: </w:t>
            </w:r>
            <w:proofErr w:type="spellStart"/>
            <w:r w:rsidRPr="00863E72">
              <w:rPr>
                <w:rFonts w:ascii="Consolas" w:hAnsi="Consolas"/>
              </w:rPr>
              <w:t>string</w:t>
            </w:r>
            <w:proofErr w:type="spellEnd"/>
            <w:r w:rsidRPr="00863E72">
              <w:rPr>
                <w:rFonts w:ascii="Consolas" w:hAnsi="Consolas"/>
              </w:rPr>
              <w:t xml:space="preserve">; </w:t>
            </w:r>
            <w:proofErr w:type="spellStart"/>
            <w:r w:rsidRPr="00863E72">
              <w:rPr>
                <w:rFonts w:ascii="Consolas" w:hAnsi="Consolas"/>
              </w:rPr>
              <w:t>password</w:t>
            </w:r>
            <w:proofErr w:type="spellEnd"/>
            <w:r w:rsidRPr="00863E72">
              <w:rPr>
                <w:rFonts w:ascii="Consolas" w:hAnsi="Consolas"/>
              </w:rPr>
              <w:t xml:space="preserve">: </w:t>
            </w:r>
            <w:proofErr w:type="spellStart"/>
            <w:r w:rsidRPr="00863E72">
              <w:rPr>
                <w:rFonts w:ascii="Consolas" w:hAnsi="Consolas"/>
              </w:rPr>
              <w:t>string</w:t>
            </w:r>
            <w:proofErr w:type="spellEnd"/>
            <w:r w:rsidRPr="00863E72">
              <w:rPr>
                <w:rFonts w:ascii="Consolas" w:hAnsi="Consolas"/>
              </w:rPr>
              <w:t xml:space="preserve"> }): Observable&lt;</w:t>
            </w:r>
            <w:proofErr w:type="spellStart"/>
            <w:r w:rsidRPr="00863E72">
              <w:rPr>
                <w:rFonts w:ascii="Consolas" w:hAnsi="Consolas"/>
              </w:rPr>
              <w:t>any</w:t>
            </w:r>
            <w:proofErr w:type="spellEnd"/>
            <w:r w:rsidRPr="00863E72">
              <w:rPr>
                <w:rFonts w:ascii="Consolas" w:hAnsi="Consolas"/>
              </w:rPr>
              <w:t>&gt; {</w:t>
            </w:r>
          </w:p>
          <w:p w14:paraId="5AF55868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   </w:t>
            </w:r>
            <w:proofErr w:type="spellStart"/>
            <w:r w:rsidRPr="00863E72">
              <w:rPr>
                <w:rFonts w:ascii="Consolas" w:hAnsi="Consolas"/>
              </w:rPr>
              <w:t>return</w:t>
            </w:r>
            <w:proofErr w:type="spellEnd"/>
            <w:r w:rsidRPr="00863E72">
              <w:rPr>
                <w:rFonts w:ascii="Consolas" w:hAnsi="Consolas"/>
              </w:rPr>
              <w:t xml:space="preserve"> </w:t>
            </w:r>
            <w:proofErr w:type="spellStart"/>
            <w:r w:rsidRPr="00863E72">
              <w:rPr>
                <w:rFonts w:ascii="Consolas" w:hAnsi="Consolas"/>
              </w:rPr>
              <w:t>this.http.post</w:t>
            </w:r>
            <w:proofErr w:type="spellEnd"/>
            <w:r w:rsidRPr="00863E72">
              <w:rPr>
                <w:rFonts w:ascii="Consolas" w:hAnsi="Consolas"/>
              </w:rPr>
              <w:t>(`${</w:t>
            </w:r>
            <w:proofErr w:type="spellStart"/>
            <w:proofErr w:type="gramStart"/>
            <w:r w:rsidRPr="00863E72">
              <w:rPr>
                <w:rFonts w:ascii="Consolas" w:hAnsi="Consolas"/>
              </w:rPr>
              <w:t>this.apiUrl</w:t>
            </w:r>
            <w:proofErr w:type="spellEnd"/>
            <w:proofErr w:type="gramEnd"/>
            <w:r w:rsidRPr="00863E72">
              <w:rPr>
                <w:rFonts w:ascii="Consolas" w:hAnsi="Consolas"/>
              </w:rPr>
              <w:t xml:space="preserve">}/login`, </w:t>
            </w:r>
            <w:proofErr w:type="spellStart"/>
            <w:r w:rsidRPr="00863E72">
              <w:rPr>
                <w:rFonts w:ascii="Consolas" w:hAnsi="Consolas"/>
              </w:rPr>
              <w:t>credentials</w:t>
            </w:r>
            <w:proofErr w:type="spellEnd"/>
            <w:r w:rsidRPr="00863E72">
              <w:rPr>
                <w:rFonts w:ascii="Consolas" w:hAnsi="Consolas"/>
              </w:rPr>
              <w:t>);</w:t>
            </w:r>
          </w:p>
          <w:p w14:paraId="114D7676" w14:textId="77777777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 xml:space="preserve">  }</w:t>
            </w:r>
          </w:p>
          <w:p w14:paraId="3EA3AE99" w14:textId="63C636D3" w:rsidR="00863E72" w:rsidRPr="00863E72" w:rsidRDefault="00863E72" w:rsidP="00863E72">
            <w:pPr>
              <w:rPr>
                <w:rFonts w:ascii="Consolas" w:hAnsi="Consolas"/>
              </w:rPr>
            </w:pPr>
            <w:r w:rsidRPr="00863E72">
              <w:rPr>
                <w:rFonts w:ascii="Consolas" w:hAnsi="Consolas"/>
              </w:rPr>
              <w:t>}</w:t>
            </w:r>
          </w:p>
        </w:tc>
      </w:tr>
    </w:tbl>
    <w:p w14:paraId="5A8A2B26" w14:textId="77777777" w:rsidR="00F60AB9" w:rsidRDefault="00F60AB9"/>
    <w:p w14:paraId="0290A592" w14:textId="2AE07980" w:rsidR="00863E72" w:rsidRPr="00863E72" w:rsidRDefault="00863E72" w:rsidP="00863E72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6" w:name="_Toc192427274"/>
      <w:r w:rsidRPr="00863E72">
        <w:rPr>
          <w:rFonts w:ascii="Times New Roman" w:hAnsi="Times New Roman" w:cs="Times New Roman"/>
          <w:b/>
          <w:bCs/>
        </w:rPr>
        <w:t>Manual de Usuario</w:t>
      </w:r>
      <w:bookmarkEnd w:id="6"/>
    </w:p>
    <w:p w14:paraId="022C79D5" w14:textId="60C077DC" w:rsidR="00863E72" w:rsidRPr="00863E72" w:rsidRDefault="00863E72" w:rsidP="00863E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92427275"/>
      <w:r w:rsidRPr="00863E72">
        <w:rPr>
          <w:rFonts w:ascii="Times New Roman" w:hAnsi="Times New Roman" w:cs="Times New Roman"/>
          <w:b/>
          <w:bCs/>
          <w:color w:val="auto"/>
        </w:rPr>
        <w:t>Inicio de Sesión</w:t>
      </w:r>
      <w:bookmarkEnd w:id="7"/>
    </w:p>
    <w:p w14:paraId="7F4A7ECC" w14:textId="77777777" w:rsidR="00863E72" w:rsidRPr="00863E72" w:rsidRDefault="00863E72" w:rsidP="00863E7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Acceder a la página de inicio del sistema.</w:t>
      </w:r>
    </w:p>
    <w:p w14:paraId="67EF6591" w14:textId="77777777" w:rsidR="00863E72" w:rsidRPr="00863E72" w:rsidRDefault="00863E72" w:rsidP="00863E7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Ingresar las credenciales (usuario y contraseña).</w:t>
      </w:r>
    </w:p>
    <w:p w14:paraId="661861FC" w14:textId="77777777" w:rsidR="00863E72" w:rsidRPr="00863E72" w:rsidRDefault="00863E72" w:rsidP="00863E7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Presionar el botón "Iniciar Sesión".</w:t>
      </w:r>
    </w:p>
    <w:p w14:paraId="5073F97B" w14:textId="77777777" w:rsidR="00863E72" w:rsidRPr="00863E72" w:rsidRDefault="00863E72" w:rsidP="00863E7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Si las credenciales son correctas, se redirige al panel de administración.</w:t>
      </w:r>
    </w:p>
    <w:p w14:paraId="0C36C3F8" w14:textId="6620BF45" w:rsidR="00863E72" w:rsidRPr="00863E72" w:rsidRDefault="00863E72" w:rsidP="00863E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92427276"/>
      <w:r w:rsidRPr="00863E72">
        <w:rPr>
          <w:rFonts w:ascii="Times New Roman" w:hAnsi="Times New Roman" w:cs="Times New Roman"/>
          <w:b/>
          <w:bCs/>
          <w:color w:val="auto"/>
        </w:rPr>
        <w:t>Gestión de Empleados</w:t>
      </w:r>
      <w:bookmarkEnd w:id="8"/>
    </w:p>
    <w:p w14:paraId="2C08C43B" w14:textId="77777777" w:rsidR="00863E72" w:rsidRPr="00863E72" w:rsidRDefault="00863E72" w:rsidP="00863E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Navegar a la sección "Gestión de Empleados" desde el menú lateral.</w:t>
      </w:r>
    </w:p>
    <w:p w14:paraId="675CDBAE" w14:textId="77777777" w:rsidR="00863E72" w:rsidRPr="00863E72" w:rsidRDefault="00863E72" w:rsidP="00863E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Para agregar un empleado:</w:t>
      </w:r>
    </w:p>
    <w:p w14:paraId="706490A7" w14:textId="77777777" w:rsidR="00863E72" w:rsidRPr="00863E72" w:rsidRDefault="00863E72" w:rsidP="00863E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Hacer clic en "Agregar Empleado".</w:t>
      </w:r>
    </w:p>
    <w:p w14:paraId="5D0E4CD4" w14:textId="77777777" w:rsidR="00863E72" w:rsidRPr="00863E72" w:rsidRDefault="00863E72" w:rsidP="00863E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Llenar el formulario con los datos del empleado.</w:t>
      </w:r>
    </w:p>
    <w:p w14:paraId="08A64C18" w14:textId="77777777" w:rsidR="00863E72" w:rsidRPr="00863E72" w:rsidRDefault="00863E72" w:rsidP="00863E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Presionar "Guardar".</w:t>
      </w:r>
    </w:p>
    <w:p w14:paraId="6EC1D77C" w14:textId="77777777" w:rsidR="00863E72" w:rsidRPr="00863E72" w:rsidRDefault="00863E72" w:rsidP="00863E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Para editar un empleado:</w:t>
      </w:r>
    </w:p>
    <w:p w14:paraId="1D7494AE" w14:textId="77777777" w:rsidR="00863E72" w:rsidRPr="00863E72" w:rsidRDefault="00863E72" w:rsidP="00863E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Seleccionar un empleado de la lista.</w:t>
      </w:r>
    </w:p>
    <w:p w14:paraId="1C788897" w14:textId="77777777" w:rsidR="00863E72" w:rsidRPr="00863E72" w:rsidRDefault="00863E72" w:rsidP="00863E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Modificar los datos y presionar "Actualizar".</w:t>
      </w:r>
    </w:p>
    <w:p w14:paraId="571CD73B" w14:textId="77777777" w:rsidR="00863E72" w:rsidRPr="00863E72" w:rsidRDefault="00863E72" w:rsidP="00863E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Para eliminar un empleado:</w:t>
      </w:r>
    </w:p>
    <w:p w14:paraId="0879CC20" w14:textId="77777777" w:rsidR="00863E72" w:rsidRPr="00863E72" w:rsidRDefault="00863E72" w:rsidP="00863E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Seleccionar un empleado y hacer clic en "Eliminar".</w:t>
      </w:r>
    </w:p>
    <w:p w14:paraId="4398AB5C" w14:textId="28D13DBF" w:rsidR="00863E72" w:rsidRPr="00863E72" w:rsidRDefault="00863E72" w:rsidP="00863E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92427277"/>
      <w:r w:rsidRPr="00863E72">
        <w:rPr>
          <w:rFonts w:ascii="Times New Roman" w:hAnsi="Times New Roman" w:cs="Times New Roman"/>
          <w:b/>
          <w:bCs/>
          <w:color w:val="auto"/>
        </w:rPr>
        <w:t>Registro de Asistencia</w:t>
      </w:r>
      <w:bookmarkEnd w:id="9"/>
    </w:p>
    <w:p w14:paraId="52F2CA0D" w14:textId="77777777" w:rsidR="00863E72" w:rsidRPr="00863E72" w:rsidRDefault="00863E72" w:rsidP="00863E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Ir a la pestaña "Asistencia" en el panel de administración.</w:t>
      </w:r>
    </w:p>
    <w:p w14:paraId="473E4890" w14:textId="77777777" w:rsidR="00863E72" w:rsidRPr="00863E72" w:rsidRDefault="00863E72" w:rsidP="00863E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Seleccionar un empleado y registrar su entrada/salida.</w:t>
      </w:r>
    </w:p>
    <w:p w14:paraId="3B728F1C" w14:textId="77777777" w:rsidR="00863E72" w:rsidRPr="00863E72" w:rsidRDefault="00863E72" w:rsidP="00863E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Verificar los registros en la tabla de asistencia.</w:t>
      </w:r>
    </w:p>
    <w:p w14:paraId="34E8F3FF" w14:textId="3623338A" w:rsidR="00863E72" w:rsidRPr="00863E72" w:rsidRDefault="00863E72" w:rsidP="00863E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92427278"/>
      <w:r w:rsidRPr="00863E72">
        <w:rPr>
          <w:rFonts w:ascii="Times New Roman" w:hAnsi="Times New Roman" w:cs="Times New Roman"/>
          <w:b/>
          <w:bCs/>
          <w:color w:val="auto"/>
        </w:rPr>
        <w:lastRenderedPageBreak/>
        <w:t>Evaluación de Desempeño</w:t>
      </w:r>
      <w:bookmarkEnd w:id="10"/>
    </w:p>
    <w:p w14:paraId="67E55AC5" w14:textId="77777777" w:rsidR="00863E72" w:rsidRPr="00863E72" w:rsidRDefault="00863E72" w:rsidP="00863E7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Acceder a la sección "Evaluaciones".</w:t>
      </w:r>
    </w:p>
    <w:p w14:paraId="64D82F4D" w14:textId="77777777" w:rsidR="00863E72" w:rsidRPr="00863E72" w:rsidRDefault="00863E72" w:rsidP="00863E7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Seleccionar un empleado para evaluar.</w:t>
      </w:r>
    </w:p>
    <w:p w14:paraId="549B80DA" w14:textId="77777777" w:rsidR="00863E72" w:rsidRPr="00863E72" w:rsidRDefault="00863E72" w:rsidP="00863E7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Llenar los criterios de evaluación y asignar una calificación.</w:t>
      </w:r>
    </w:p>
    <w:p w14:paraId="6CAB09E7" w14:textId="77777777" w:rsidR="00863E72" w:rsidRPr="00863E72" w:rsidRDefault="00863E72" w:rsidP="00863E7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Guardar la evaluación y generar un reporte.</w:t>
      </w:r>
    </w:p>
    <w:p w14:paraId="78A7D388" w14:textId="15EAA697" w:rsidR="00863E72" w:rsidRPr="00863E72" w:rsidRDefault="00863E72" w:rsidP="00863E72">
      <w:pPr>
        <w:pStyle w:val="Ttulo1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bookmarkStart w:id="11" w:name="_Toc192427279"/>
      <w:r w:rsidRPr="00863E72">
        <w:rPr>
          <w:rFonts w:ascii="Times New Roman" w:hAnsi="Times New Roman" w:cs="Times New Roman"/>
          <w:b/>
          <w:bCs/>
        </w:rPr>
        <w:t>Diagramas de Navegación</w:t>
      </w:r>
      <w:bookmarkEnd w:id="11"/>
    </w:p>
    <w:p w14:paraId="596B08E8" w14:textId="77777777" w:rsidR="00863E72" w:rsidRPr="00863E72" w:rsidRDefault="00863E72" w:rsidP="00863E72">
      <w:p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>El siguiente diagrama representa la navegación dentro de la interfaz:</w:t>
      </w:r>
    </w:p>
    <w:p w14:paraId="7CE37D38" w14:textId="27A5EA33" w:rsidR="00863E72" w:rsidRPr="00863E72" w:rsidRDefault="00863E72">
      <w:pPr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drawing>
          <wp:inline distT="0" distB="0" distL="0" distR="0" wp14:anchorId="23166E03" wp14:editId="2E872782">
            <wp:extent cx="5391902" cy="2543530"/>
            <wp:effectExtent l="0" t="0" r="0" b="9525"/>
            <wp:docPr id="522522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22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E313" w14:textId="77777777" w:rsidR="00863E72" w:rsidRPr="00863E72" w:rsidRDefault="00863E72">
      <w:pPr>
        <w:rPr>
          <w:rFonts w:ascii="Times New Roman" w:hAnsi="Times New Roman" w:cs="Times New Roman"/>
        </w:rPr>
      </w:pPr>
    </w:p>
    <w:p w14:paraId="3CDADF37" w14:textId="51CC191B" w:rsidR="00863E72" w:rsidRPr="00863E72" w:rsidRDefault="00863E72" w:rsidP="00863E72">
      <w:pPr>
        <w:pStyle w:val="Ttulo1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bookmarkStart w:id="12" w:name="_Toc192427280"/>
      <w:r w:rsidRPr="00863E72">
        <w:rPr>
          <w:rFonts w:ascii="Times New Roman" w:hAnsi="Times New Roman" w:cs="Times New Roman"/>
          <w:b/>
          <w:bCs/>
        </w:rPr>
        <w:t>Conclusión</w:t>
      </w:r>
      <w:bookmarkEnd w:id="12"/>
    </w:p>
    <w:p w14:paraId="33B20577" w14:textId="77777777" w:rsidR="00863E72" w:rsidRPr="00863E72" w:rsidRDefault="00863E72" w:rsidP="00863E72">
      <w:pPr>
        <w:jc w:val="both"/>
        <w:rPr>
          <w:rFonts w:ascii="Times New Roman" w:hAnsi="Times New Roman" w:cs="Times New Roman"/>
        </w:rPr>
      </w:pPr>
      <w:r w:rsidRPr="00863E72">
        <w:rPr>
          <w:rFonts w:ascii="Times New Roman" w:hAnsi="Times New Roman" w:cs="Times New Roman"/>
        </w:rPr>
        <w:t xml:space="preserve">La interfaz de usuario ha sido implementada con una estructura modular en Angular, facilitando la navegación y la experiencia del usuario. La integración con los microservicios se ha logrado utilizando </w:t>
      </w:r>
      <w:proofErr w:type="spellStart"/>
      <w:r w:rsidRPr="00863E72">
        <w:rPr>
          <w:rFonts w:ascii="Times New Roman" w:hAnsi="Times New Roman" w:cs="Times New Roman"/>
        </w:rPr>
        <w:t>HTTPClient</w:t>
      </w:r>
      <w:proofErr w:type="spellEnd"/>
      <w:r w:rsidRPr="00863E72">
        <w:rPr>
          <w:rFonts w:ascii="Times New Roman" w:hAnsi="Times New Roman" w:cs="Times New Roman"/>
        </w:rPr>
        <w:t xml:space="preserve"> para consumir las APIs. El manual de usuario proporciona instrucciones detalladas para cada funcionalidad clave, garantizando un uso intuitivo y accesible del sistema.</w:t>
      </w:r>
    </w:p>
    <w:p w14:paraId="0262FCE4" w14:textId="77777777" w:rsidR="00863E72" w:rsidRPr="00863E72" w:rsidRDefault="00863E72">
      <w:pPr>
        <w:rPr>
          <w:rFonts w:ascii="Times New Roman" w:hAnsi="Times New Roman" w:cs="Times New Roman"/>
        </w:rPr>
      </w:pPr>
    </w:p>
    <w:sectPr w:rsidR="00863E72" w:rsidRPr="00863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B3FC4"/>
    <w:multiLevelType w:val="multilevel"/>
    <w:tmpl w:val="E142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C128F"/>
    <w:multiLevelType w:val="multilevel"/>
    <w:tmpl w:val="38ACA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2EF7C36"/>
    <w:multiLevelType w:val="multilevel"/>
    <w:tmpl w:val="E774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C457A"/>
    <w:multiLevelType w:val="multilevel"/>
    <w:tmpl w:val="2EAC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773B7"/>
    <w:multiLevelType w:val="multilevel"/>
    <w:tmpl w:val="0430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367354">
    <w:abstractNumId w:val="1"/>
  </w:num>
  <w:num w:numId="2" w16cid:durableId="158934604">
    <w:abstractNumId w:val="0"/>
  </w:num>
  <w:num w:numId="3" w16cid:durableId="1513226922">
    <w:abstractNumId w:val="4"/>
  </w:num>
  <w:num w:numId="4" w16cid:durableId="1857228573">
    <w:abstractNumId w:val="2"/>
  </w:num>
  <w:num w:numId="5" w16cid:durableId="121296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72"/>
    <w:rsid w:val="000354A4"/>
    <w:rsid w:val="000B7087"/>
    <w:rsid w:val="00292AC1"/>
    <w:rsid w:val="00863E72"/>
    <w:rsid w:val="00912EC4"/>
    <w:rsid w:val="00C24F6B"/>
    <w:rsid w:val="00EA1C71"/>
    <w:rsid w:val="00F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F7A7"/>
  <w15:chartTrackingRefBased/>
  <w15:docId w15:val="{1A74AF1B-935B-4C79-B059-F51B838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E72"/>
  </w:style>
  <w:style w:type="paragraph" w:styleId="Ttulo1">
    <w:name w:val="heading 1"/>
    <w:basedOn w:val="Normal"/>
    <w:next w:val="Normal"/>
    <w:link w:val="Ttulo1Car"/>
    <w:uiPriority w:val="9"/>
    <w:qFormat/>
    <w:rsid w:val="0086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3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E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E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E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3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3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3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3E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3E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3E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E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3E7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63E72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63E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3E7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3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2</cp:revision>
  <cp:lastPrinted>2025-03-09T20:42:00Z</cp:lastPrinted>
  <dcterms:created xsi:type="dcterms:W3CDTF">2025-03-09T20:32:00Z</dcterms:created>
  <dcterms:modified xsi:type="dcterms:W3CDTF">2025-03-09T20:48:00Z</dcterms:modified>
</cp:coreProperties>
</file>