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PHYS7101</w:t>
      </w:r>
      <w:r>
        <w:t xml:space="preserve"> </w:t>
      </w:r>
      <w:r>
        <w:t xml:space="preserve">Logbook</w:t>
      </w:r>
    </w:p>
    <w:bookmarkStart w:id="29" w:name="phys7101-logbook-your-name"/>
    <w:p>
      <w:pPr>
        <w:pStyle w:val="Heading1"/>
      </w:pPr>
      <w:r>
        <w:t xml:space="preserve">PHYS7101 Logbook:</w:t>
      </w:r>
      <w:r>
        <w:t xml:space="preserve"> </w:t>
      </w:r>
      <w:r>
        <w:t xml:space="preserve">[your name]</w:t>
      </w:r>
    </w:p>
    <w:p>
      <w:pPr>
        <w:pStyle w:val="FirstParagraph"/>
      </w:pPr>
      <w:r>
        <w:rPr>
          <w:bCs/>
          <w:b/>
        </w:rPr>
        <w:t xml:space="preserve">Numerical Methods and Data Analysis</w:t>
      </w:r>
      <w:r>
        <w:t xml:space="preserve">, Lancaster University.</w:t>
      </w:r>
    </w:p>
    <w:p>
      <w:pPr>
        <w:pStyle w:val="BodyText"/>
      </w:pPr>
      <w:r>
        <w:rPr>
          <w:iCs/>
          <w:i/>
        </w:rPr>
        <w:t xml:space="preserve">This is your own copy: rename it, then delete the grey instructions as you go. Keep this one document for the whole module. If you keep it in OneDrive (Word or OneNote) or upload it to Google Drive, the date and time of every change is recorded automatically in its version history, which is how your predictions show they were written before you ran the code.</w:t>
      </w:r>
    </w:p>
    <w:bookmarkStart w:id="20" w:name="links-to-my-work"/>
    <w:p>
      <w:pPr>
        <w:pStyle w:val="Heading2"/>
      </w:pPr>
      <w:r>
        <w:t xml:space="preserve">Links to my work</w:t>
      </w:r>
    </w:p>
    <w:p>
      <w:pPr>
        <w:pStyle w:val="FirstParagraph"/>
      </w:pPr>
      <w:r>
        <w:rPr>
          <w:iCs/>
          <w:i/>
        </w:rPr>
        <w:t xml:space="preserve">Each time you save a copy of a workshop notebook in Drive, paste its link here. In Colab: Share → Copy link (keep it restricted to you). Your logbook then points straight at the code it describes.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Week</w:t>
            </w:r>
          </w:p>
        </w:tc>
        <w:tc>
          <w:tcPr/>
          <w:p>
            <w:pPr>
              <w:pStyle w:val="Compact"/>
              <w:jc w:val="left"/>
            </w:pPr>
            <w:r>
              <w:t xml:space="preserve">Notebook</w:t>
            </w:r>
          </w:p>
        </w:tc>
        <w:tc>
          <w:tcPr/>
          <w:p>
            <w:pPr>
              <w:pStyle w:val="Compact"/>
              <w:jc w:val="left"/>
            </w:pPr>
            <w:r>
              <w:t xml:space="preserve">Link to my copy</w:t>
            </w:r>
          </w:p>
        </w:tc>
      </w:tr>
      <w:tr>
        <w:tc>
          <w:tcPr/>
          <w:p>
            <w:pPr>
              <w:pStyle w:val="Compact"/>
              <w:jc w:val="left"/>
            </w:pPr>
            <w:r>
              <w:t xml:space="preserve">1</w:t>
            </w:r>
          </w:p>
        </w:tc>
        <w:tc>
          <w:tcPr/>
          <w:p>
            <w:pPr>
              <w:pStyle w:val="Compact"/>
              <w:jc w:val="left"/>
            </w:pPr>
            <w:r>
              <w:t xml:space="preserve">week1_setup</w:t>
            </w:r>
          </w:p>
        </w:tc>
        <w:tc>
          <w:tcPr/>
          <w:p>
            <w:pPr>
              <w:pStyle w:val="Compact"/>
            </w:pPr>
          </w:p>
        </w:tc>
      </w:tr>
      <w:tr>
        <w:tc>
          <w:tcPr/>
          <w:p>
            <w:pPr>
              <w:pStyle w:val="Compact"/>
              <w:jc w:val="left"/>
            </w:pPr>
            <w:r>
              <w:t xml:space="preserve">1</w:t>
            </w:r>
          </w:p>
        </w:tc>
        <w:tc>
          <w:tcPr/>
          <w:p>
            <w:pPr>
              <w:pStyle w:val="Compact"/>
              <w:jc w:val="left"/>
            </w:pPr>
            <w:r>
              <w:t xml:space="preserve">week1_tidal_hook</w:t>
            </w:r>
          </w:p>
        </w:tc>
        <w:tc>
          <w:tcPr/>
          <w:p>
            <w:pPr>
              <w:pStyle w:val="Compact"/>
            </w:pPr>
          </w:p>
        </w:tc>
      </w:tr>
      <w:tr>
        <w:tc>
          <w:tcPr/>
          <w:p>
            <w:pPr>
              <w:pStyle w:val="Compact"/>
              <w:jc w:val="left"/>
            </w:pPr>
            <w:r>
              <w:t xml:space="preserve">1</w:t>
            </w:r>
          </w:p>
        </w:tc>
        <w:tc>
          <w:tcPr/>
          <w:p>
            <w:pPr>
              <w:pStyle w:val="Compact"/>
              <w:jc w:val="left"/>
            </w:pPr>
            <w:r>
              <w:t xml:space="preserve">week1_revision</w:t>
            </w:r>
          </w:p>
        </w:tc>
        <w:tc>
          <w:tcPr/>
          <w:p>
            <w:pPr>
              <w:pStyle w:val="Compact"/>
            </w:pPr>
          </w:p>
        </w:tc>
      </w:tr>
      <w:tr>
        <w:tc>
          <w:tcPr/>
          <w:p>
            <w:pPr>
              <w:pStyle w:val="Compact"/>
              <w:jc w:val="left"/>
            </w:pPr>
            <w:r>
              <w:t xml:space="preserve">1</w:t>
            </w:r>
          </w:p>
        </w:tc>
        <w:tc>
          <w:tcPr/>
          <w:p>
            <w:pPr>
              <w:pStyle w:val="Compact"/>
              <w:jc w:val="left"/>
            </w:pPr>
            <w:r>
              <w:t xml:space="preserve">week1_foundations</w:t>
            </w:r>
          </w:p>
        </w:tc>
        <w:tc>
          <w:tcPr/>
          <w:p>
            <w:pPr>
              <w:pStyle w:val="Compact"/>
            </w:pPr>
          </w:p>
        </w:tc>
      </w:tr>
      <w:tr>
        <w:tc>
          <w:tcPr/>
          <w:p>
            <w:pPr>
              <w:pStyle w:val="Compact"/>
              <w:jc w:val="left"/>
            </w:pPr>
            <w:r>
              <w:t xml:space="preserve">1</w:t>
            </w:r>
          </w:p>
        </w:tc>
        <w:tc>
          <w:tcPr/>
          <w:p>
            <w:pPr>
              <w:pStyle w:val="Compact"/>
              <w:jc w:val="left"/>
            </w:pPr>
            <w:r>
              <w:t xml:space="preserve">week1_euler_rk4_lab</w:t>
            </w:r>
          </w:p>
        </w:tc>
        <w:tc>
          <w:tcPr/>
          <w:p>
            <w:pPr>
              <w:pStyle w:val="Compact"/>
            </w:pPr>
          </w:p>
        </w:tc>
      </w:tr>
      <w:tr>
        <w:tc>
          <w:tcPr/>
          <w:p>
            <w:pPr>
              <w:pStyle w:val="Compact"/>
              <w:jc w:val="left"/>
            </w:pPr>
            <w:r>
              <w:t xml:space="preserve">2</w:t>
            </w:r>
          </w:p>
        </w:tc>
        <w:tc>
          <w:tcPr/>
          <w:p>
            <w:pPr>
              <w:pStyle w:val="Compact"/>
            </w:pPr>
          </w:p>
        </w:tc>
        <w:tc>
          <w:tcPr/>
          <w:p>
            <w:pPr>
              <w:pStyle w:val="Compact"/>
            </w:pPr>
          </w:p>
        </w:tc>
      </w:tr>
    </w:tbl>
    <w:bookmarkEnd w:id="20"/>
    <w:bookmarkStart w:id="21" w:name="what-goes-in-an-entry"/>
    <w:p>
      <w:pPr>
        <w:pStyle w:val="Heading2"/>
      </w:pPr>
      <w:r>
        <w:t xml:space="preserve">What goes in an entry</w:t>
      </w:r>
    </w:p>
    <w:p>
      <w:pPr>
        <w:numPr>
          <w:ilvl w:val="0"/>
          <w:numId w:val="1001"/>
        </w:numPr>
        <w:pStyle w:val="Compact"/>
      </w:pPr>
      <w:r>
        <w:rPr>
          <w:bCs/>
          <w:b/>
        </w:rPr>
        <w:t xml:space="preserve">Date, session and notebook</w:t>
      </w:r>
      <w:r>
        <w:t xml:space="preserve"> </w:t>
      </w:r>
      <w:r>
        <w:t xml:space="preserve">(with a link).</w:t>
      </w:r>
    </w:p>
    <w:p>
      <w:pPr>
        <w:numPr>
          <w:ilvl w:val="0"/>
          <w:numId w:val="1001"/>
        </w:numPr>
        <w:pStyle w:val="Compact"/>
      </w:pPr>
      <w:r>
        <w:rPr>
          <w:bCs/>
          <w:b/>
        </w:rPr>
        <w:t xml:space="preserve">Aim:</w:t>
      </w:r>
      <w:r>
        <w:t xml:space="preserve"> </w:t>
      </w:r>
      <w:r>
        <w:t xml:space="preserve">what you're trying to do or find out.</w:t>
      </w:r>
    </w:p>
    <w:p>
      <w:pPr>
        <w:numPr>
          <w:ilvl w:val="0"/>
          <w:numId w:val="1001"/>
        </w:numPr>
        <w:pStyle w:val="Compact"/>
      </w:pPr>
      <w:r>
        <w:rPr>
          <w:bCs/>
          <w:b/>
        </w:rPr>
        <w:t xml:space="preserve">Prediction:</w:t>
      </w:r>
      <w:r>
        <w:t xml:space="preserve"> </w:t>
      </w:r>
      <w:r>
        <w:t xml:space="preserve">what you expect, written</w:t>
      </w:r>
      <w:r>
        <w:t xml:space="preserve"> </w:t>
      </w:r>
      <w:r>
        <w:rPr>
          <w:iCs/>
          <w:i/>
        </w:rPr>
        <w:t xml:space="preserve">before</w:t>
      </w:r>
      <w:r>
        <w:t xml:space="preserve"> </w:t>
      </w:r>
      <w:r>
        <w:t xml:space="preserve">you run it.</w:t>
      </w:r>
    </w:p>
    <w:p>
      <w:pPr>
        <w:numPr>
          <w:ilvl w:val="0"/>
          <w:numId w:val="1001"/>
        </w:numPr>
        <w:pStyle w:val="Compact"/>
      </w:pPr>
      <w:r>
        <w:rPr>
          <w:bCs/>
          <w:b/>
        </w:rPr>
        <w:t xml:space="preserve">What happened:</w:t>
      </w:r>
      <w:r>
        <w:t xml:space="preserve"> </w:t>
      </w:r>
      <w:r>
        <w:t xml:space="preserve">the result, with the numbers.</w:t>
      </w:r>
    </w:p>
    <w:p>
      <w:pPr>
        <w:numPr>
          <w:ilvl w:val="0"/>
          <w:numId w:val="1001"/>
        </w:numPr>
        <w:pStyle w:val="Compact"/>
      </w:pPr>
      <w:r>
        <w:rPr>
          <w:bCs/>
          <w:b/>
        </w:rPr>
        <w:t xml:space="preserve">Problems and fixes:</w:t>
      </w:r>
      <w:r>
        <w:t xml:space="preserve"> </w:t>
      </w:r>
      <w:r>
        <w:t xml:space="preserve">what broke and how you fixed it.</w:t>
      </w:r>
    </w:p>
    <w:p>
      <w:pPr>
        <w:numPr>
          <w:ilvl w:val="0"/>
          <w:numId w:val="1001"/>
        </w:numPr>
        <w:pStyle w:val="Compact"/>
      </w:pPr>
      <w:r>
        <w:rPr>
          <w:bCs/>
          <w:b/>
        </w:rPr>
        <w:t xml:space="preserve">Decisions:</w:t>
      </w:r>
      <w:r>
        <w:t xml:space="preserve"> </w:t>
      </w:r>
      <w:r>
        <w:t xml:space="preserve">choices you made, and why.</w:t>
      </w:r>
    </w:p>
    <w:p>
      <w:pPr>
        <w:numPr>
          <w:ilvl w:val="0"/>
          <w:numId w:val="1001"/>
        </w:numPr>
        <w:pStyle w:val="Compact"/>
      </w:pPr>
      <w:r>
        <w:rPr>
          <w:bCs/>
          <w:b/>
        </w:rPr>
        <w:t xml:space="preserve">Questions:</w:t>
      </w:r>
      <w:r>
        <w:t xml:space="preserve"> </w:t>
      </w:r>
      <w:r>
        <w:t xml:space="preserve">things to ask about or come back to.</w:t>
      </w:r>
    </w:p>
    <w:p>
      <w:pPr>
        <w:numPr>
          <w:ilvl w:val="0"/>
          <w:numId w:val="1001"/>
        </w:numPr>
        <w:pStyle w:val="Compact"/>
      </w:pPr>
      <w:r>
        <w:rPr>
          <w:bCs/>
          <w:b/>
        </w:rPr>
        <w:t xml:space="preserve">Figures:</w:t>
      </w:r>
      <w:r>
        <w:t xml:space="preserve"> </w:t>
      </w:r>
      <w:r>
        <w:t xml:space="preserve">any plot worth keeping. In Colab, right-click the plot → Copy image, then paste it here with a one-line caption.</w:t>
      </w:r>
    </w:p>
    <w:p>
      <w:pPr>
        <w:pStyle w:val="FirstParagraph"/>
      </w:pPr>
      <w:r>
        <w:rPr>
          <w:iCs/>
          <w:i/>
        </w:rPr>
        <w:t xml:space="preserve">A few lines per heading is enough. Write as you go; don't tidy it up afterwards. Mistakes and wrong predictions stay in: they are the useful part.</w:t>
      </w:r>
    </w:p>
    <w:bookmarkEnd w:id="21"/>
    <w:bookmarkStart w:id="22" w:name="example-entry"/>
    <w:p>
      <w:pPr>
        <w:pStyle w:val="Heading2"/>
      </w:pPr>
      <w:r>
        <w:t xml:space="preserve">Example entry</w:t>
      </w:r>
    </w:p>
    <w:p>
      <w:pPr>
        <w:pStyle w:val="FirstParagraph"/>
      </w:pPr>
      <w:r>
        <w:rPr>
          <w:iCs/>
          <w:i/>
        </w:rPr>
        <w:t xml:space="preserve">A short example, using the first exercise in week1_setup. Delete it once you've written your own.</w:t>
      </w:r>
    </w:p>
    <w:p>
      <w:pPr>
        <w:pStyle w:val="BodyText"/>
      </w:pPr>
      <w:r>
        <w:rPr>
          <w:bCs/>
          <w:b/>
        </w:rPr>
        <w:t xml:space="preserve">Date:</w:t>
      </w:r>
      <w:r>
        <w:t xml:space="preserve"> </w:t>
      </w:r>
      <w:r>
        <w:t xml:space="preserve">Week 1 lab.</w:t>
      </w:r>
      <w:r>
        <w:t xml:space="preserve"> </w:t>
      </w:r>
      <w:r>
        <w:rPr>
          <w:bCs/>
          <w:b/>
        </w:rPr>
        <w:t xml:space="preserve">Notebook:</w:t>
      </w:r>
      <w:r>
        <w:t xml:space="preserve"> </w:t>
      </w:r>
      <w:r>
        <w:t xml:space="preserve">week1_setup, Section 3 (link in the table above).</w:t>
      </w:r>
    </w:p>
    <w:p>
      <w:pPr>
        <w:pStyle w:val="BodyText"/>
      </w:pPr>
      <w:r>
        <w:rPr>
          <w:bCs/>
          <w:b/>
        </w:rPr>
        <w:t xml:space="preserve">Aim:</w:t>
      </w:r>
      <w:r>
        <w:t xml:space="preserve"> </w:t>
      </w:r>
      <w:r>
        <w:t xml:space="preserve">see what "execution order" means in a notebook.</w:t>
      </w:r>
    </w:p>
    <w:p>
      <w:pPr>
        <w:pStyle w:val="BodyText"/>
      </w:pPr>
      <w:r>
        <w:rPr>
          <w:bCs/>
          <w:b/>
        </w:rPr>
        <w:t xml:space="preserve">Prediction:</w:t>
      </w:r>
      <w:r>
        <w:t xml:space="preserve"> </w:t>
      </w:r>
      <w:r>
        <w:t xml:space="preserve">the cell</w:t>
      </w:r>
      <w:r>
        <w:t xml:space="preserve"> </w:t>
      </w:r>
      <w:r>
        <w:rPr>
          <w:rStyle w:val="VerbatimChar"/>
        </w:rPr>
        <w:t xml:space="preserve">counter = counter + 1</w:t>
      </w:r>
      <w:r>
        <w:t xml:space="preserve"> </w:t>
      </w:r>
      <w:r>
        <w:t xml:space="preserve">will print 1 every time I run it.</w:t>
      </w:r>
    </w:p>
    <w:p>
      <w:pPr>
        <w:pStyle w:val="BodyText"/>
      </w:pPr>
      <w:r>
        <w:rPr>
          <w:bCs/>
          <w:b/>
        </w:rPr>
        <w:t xml:space="preserve">What happened:</w:t>
      </w:r>
      <w:r>
        <w:t xml:space="preserve"> </w:t>
      </w:r>
      <w:r>
        <w:t xml:space="preserve">it printed 1, then 2, then 3. The cell adds to whatever</w:t>
      </w:r>
      <w:r>
        <w:t xml:space="preserve"> </w:t>
      </w:r>
      <w:r>
        <w:rPr>
          <w:rStyle w:val="VerbatimChar"/>
        </w:rPr>
        <w:t xml:space="preserve">counter</w:t>
      </w:r>
      <w:r>
        <w:t xml:space="preserve"> </w:t>
      </w:r>
      <w:r>
        <w:t xml:space="preserve">was left as by the last run, not to the value set in the cell above it.</w:t>
      </w:r>
    </w:p>
    <w:p>
      <w:pPr>
        <w:pStyle w:val="BodyText"/>
      </w:pPr>
      <w:r>
        <w:rPr>
          <w:bCs/>
          <w:b/>
        </w:rPr>
        <w:t xml:space="preserve">Problems and fixes:</w:t>
      </w:r>
      <w:r>
        <w:t xml:space="preserve"> </w:t>
      </w:r>
      <w:r>
        <w:t xml:space="preserve">none yet, but this explains the "it worked a minute ago" problem. Runtime → Restart session and run all brings it back to 1.</w:t>
      </w:r>
    </w:p>
    <w:p>
      <w:pPr>
        <w:pStyle w:val="BodyText"/>
      </w:pPr>
      <w:r>
        <w:rPr>
          <w:bCs/>
          <w:b/>
        </w:rPr>
        <w:t xml:space="preserve">Decisions:</w:t>
      </w:r>
      <w:r>
        <w:t xml:space="preserve"> </w:t>
      </w:r>
      <w:r>
        <w:t xml:space="preserve">I'll restart and run all before trusting any result, and before submitting.</w:t>
      </w:r>
    </w:p>
    <w:p>
      <w:pPr>
        <w:pStyle w:val="BodyText"/>
      </w:pPr>
      <w:r>
        <w:rPr>
          <w:bCs/>
          <w:b/>
        </w:rPr>
        <w:t xml:space="preserve">Questions:</w:t>
      </w:r>
      <w:r>
        <w:t xml:space="preserve"> </w:t>
      </w:r>
      <w:r>
        <w:t xml:space="preserve">does Colab ever restart a session by itself? (Yes: after idling, or after 12 hours.)</w:t>
      </w:r>
    </w:p>
    <w:bookmarkEnd w:id="22"/>
    <w:bookmarkStart w:id="27" w:name="week-1-lab"/>
    <w:p>
      <w:pPr>
        <w:pStyle w:val="Heading2"/>
      </w:pPr>
      <w:r>
        <w:t xml:space="preserve">Week 1 lab</w:t>
      </w:r>
    </w:p>
    <w:p>
      <w:pPr>
        <w:pStyle w:val="FirstParagraph"/>
      </w:pPr>
      <w:r>
        <w:rPr>
          <w:iCs/>
          <w:i/>
        </w:rPr>
        <w:t xml:space="preserve">Prompts for today's session. Answer each one at the point it comes up, not at the end.</w:t>
      </w:r>
    </w:p>
    <w:p>
      <w:pPr>
        <w:pStyle w:val="BodyText"/>
      </w:pPr>
      <w:r>
        <w:rPr>
          <w:bCs/>
          <w:b/>
        </w:rPr>
        <w:t xml:space="preserve">Date:</w:t>
      </w:r>
    </w:p>
    <w:bookmarkStart w:id="23" w:name="tidal-hook"/>
    <w:p>
      <w:pPr>
        <w:pStyle w:val="Heading3"/>
      </w:pPr>
      <w:r>
        <w:t xml:space="preserve">Tidal hook</w:t>
      </w:r>
    </w:p>
    <w:p>
      <w:pPr>
        <w:pStyle w:val="FirstParagraph"/>
      </w:pPr>
      <w:r>
        <w:rPr>
          <w:bCs/>
          <w:b/>
        </w:rPr>
        <w:t xml:space="preserve">Before the reveal:</w:t>
      </w:r>
      <w:r>
        <w:t xml:space="preserve"> </w:t>
      </w:r>
      <w:r>
        <w:t xml:space="preserve">signal or noise? Your answer and one reason.</w:t>
      </w:r>
    </w:p>
    <w:p>
      <w:pPr>
        <w:pStyle w:val="BodyText"/>
      </w:pPr>
      <w:r>
        <w:rPr>
          <w:bCs/>
          <w:b/>
        </w:rPr>
        <w:t xml:space="preserve">After the histogram:</w:t>
      </w:r>
      <w:r>
        <w:t xml:space="preserve"> </w:t>
      </w:r>
      <w:r>
        <w:t xml:space="preserve">what shape did you expect, and what did you get?</w:t>
      </w:r>
    </w:p>
    <w:bookmarkEnd w:id="23"/>
    <w:bookmarkStart w:id="24" w:name="foundations"/>
    <w:p>
      <w:pPr>
        <w:pStyle w:val="Heading3"/>
      </w:pPr>
      <w:r>
        <w:t xml:space="preserve">Foundations</w:t>
      </w:r>
    </w:p>
    <w:p>
      <w:pPr>
        <w:pStyle w:val="FirstParagraph"/>
      </w:pPr>
      <w:r>
        <w:rPr>
          <w:bCs/>
          <w:b/>
        </w:rPr>
        <w:t xml:space="preserve">Naive vs Welford variance</w:t>
      </w:r>
      <w:r>
        <w:t xml:space="preserve"> </w:t>
      </w:r>
      <w:r>
        <w:t xml:space="preserve">on the large-offset data: the two values, which one failed, and by how much.</w:t>
      </w:r>
    </w:p>
    <w:bookmarkEnd w:id="24"/>
    <w:bookmarkStart w:id="25" w:name="euler-vs-rk4"/>
    <w:p>
      <w:pPr>
        <w:pStyle w:val="Heading3"/>
      </w:pPr>
      <w:r>
        <w:t xml:space="preserve">Euler vs RK4</w:t>
      </w:r>
    </w:p>
    <w:p>
      <w:pPr>
        <w:pStyle w:val="FirstParagraph"/>
      </w:pPr>
      <w:r>
        <w:rPr>
          <w:bCs/>
          <w:b/>
        </w:rPr>
        <w:t xml:space="preserve">Before Round 1:</w:t>
      </w:r>
      <w:r>
        <w:t xml:space="preserve"> </w:t>
      </w:r>
      <w:r>
        <w:t xml:space="preserve">which method do you predict will be more accurate, and why?</w:t>
      </w:r>
    </w:p>
    <w:p>
      <w:pPr>
        <w:pStyle w:val="BodyText"/>
      </w:pPr>
      <w:r>
        <w:rPr>
          <w:bCs/>
          <w:b/>
        </w:rPr>
        <w:t xml:space="preserve">After "break it":</w:t>
      </w:r>
      <w:r>
        <w:t xml:space="preserve"> </w:t>
      </w:r>
      <w:r>
        <w:t xml:space="preserve">at what step size did each method go wrong?</w:t>
      </w:r>
    </w:p>
    <w:p>
      <w:pPr>
        <w:pStyle w:val="BodyText"/>
      </w:pPr>
      <w:r>
        <w:rPr>
          <w:bCs/>
          <w:b/>
        </w:rPr>
        <w:t xml:space="preserve">Your verdict</w:t>
      </w:r>
      <w:r>
        <w:t xml:space="preserve">, in your own words (copy it from the notebook).</w:t>
      </w:r>
    </w:p>
    <w:bookmarkEnd w:id="25"/>
    <w:bookmarkStart w:id="26" w:name="end-of-session"/>
    <w:p>
      <w:pPr>
        <w:pStyle w:val="Heading3"/>
      </w:pPr>
      <w:r>
        <w:t xml:space="preserve">End of session</w:t>
      </w:r>
    </w:p>
    <w:p>
      <w:pPr>
        <w:pStyle w:val="FirstParagraph"/>
      </w:pPr>
      <w:r>
        <w:rPr>
          <w:bCs/>
          <w:b/>
        </w:rPr>
        <w:t xml:space="preserve">One thing you want the 1b lecture to explain:</w:t>
      </w:r>
    </w:p>
    <w:bookmarkEnd w:id="26"/>
    <w:bookmarkEnd w:id="27"/>
    <w:bookmarkStart w:id="28" w:name="week-2"/>
    <w:p>
      <w:pPr>
        <w:pStyle w:val="Heading2"/>
      </w:pPr>
      <w:r>
        <w:t xml:space="preserve">Week 2</w:t>
      </w:r>
    </w:p>
    <w:p>
      <w:pPr>
        <w:pStyle w:val="FirstParagraph"/>
      </w:pPr>
      <w:r>
        <w:rPr>
          <w:iCs/>
          <w:i/>
        </w:rPr>
        <w:t xml:space="preserve">Start each new entry with a heading like this one, so the document outline (View → Show outline) becomes a contents page.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PHYS7101 Logbook</dc:title>
  <dc:creator/>
  <cp:keywords/>
  <dcterms:created xsi:type="dcterms:W3CDTF">2026-10-03T00:39:55Z</dcterms:created>
  <dcterms:modified xsi:type="dcterms:W3CDTF">2026-10-03T00:39:55Z</dcterms:modified>
</cp:coreProperties>
</file>

<file path=docProps/custom.xml><?xml version="1.0" encoding="utf-8"?>
<Properties xmlns="http://schemas.openxmlformats.org/officeDocument/2006/custom-properties" xmlns:vt="http://schemas.openxmlformats.org/officeDocument/2006/docPropsVTypes"/>
</file>