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9D229" w14:textId="77358362" w:rsidR="00A20FDE" w:rsidRDefault="00A20FDE" w:rsidP="00A20FDE">
      <w:pPr>
        <w:jc w:val="right"/>
        <w:rPr>
          <w:rFonts w:ascii="Arial Narrow" w:hAnsi="Arial Narrow"/>
          <w:b/>
          <w:bCs/>
        </w:rPr>
      </w:pPr>
      <w:r>
        <w:rPr>
          <w:rFonts w:ascii="Arial Narrow" w:hAnsi="Arial Narrow"/>
          <w:b/>
          <w:bCs/>
          <w:noProof/>
        </w:rPr>
        <w:drawing>
          <wp:inline distT="0" distB="0" distL="0" distR="0" wp14:anchorId="5AFE2F0D" wp14:editId="0B4164E2">
            <wp:extent cx="1784759" cy="495300"/>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92200" cy="497365"/>
                    </a:xfrm>
                    <a:prstGeom prst="rect">
                      <a:avLst/>
                    </a:prstGeom>
                  </pic:spPr>
                </pic:pic>
              </a:graphicData>
            </a:graphic>
          </wp:inline>
        </w:drawing>
      </w:r>
    </w:p>
    <w:p w14:paraId="43E1822F" w14:textId="6CEA5E8A" w:rsidR="00A2799C" w:rsidRDefault="00A2799C" w:rsidP="00A2799C">
      <w:pPr>
        <w:jc w:val="center"/>
        <w:rPr>
          <w:rFonts w:ascii="Arial Narrow" w:hAnsi="Arial Narrow"/>
          <w:b/>
          <w:bCs/>
        </w:rPr>
      </w:pPr>
      <w:r w:rsidRPr="000C2734">
        <w:rPr>
          <w:rFonts w:ascii="Arial Narrow" w:hAnsi="Arial Narrow"/>
          <w:b/>
          <w:bCs/>
        </w:rPr>
        <w:t>Ingeniería de Seguridad del Software</w:t>
      </w:r>
    </w:p>
    <w:p w14:paraId="1CC42408" w14:textId="1176ABA4" w:rsidR="000C2734" w:rsidRPr="000C2734" w:rsidRDefault="000C2734" w:rsidP="00A2799C">
      <w:pPr>
        <w:jc w:val="center"/>
        <w:rPr>
          <w:rFonts w:ascii="Arial Narrow" w:hAnsi="Arial Narrow"/>
          <w:b/>
          <w:bCs/>
        </w:rPr>
      </w:pPr>
      <w:r>
        <w:rPr>
          <w:rFonts w:ascii="Arial Narrow" w:hAnsi="Arial Narrow"/>
          <w:b/>
          <w:bCs/>
        </w:rPr>
        <w:t xml:space="preserve">Práctica de Laboratorio No. </w:t>
      </w:r>
      <w:r w:rsidR="00B76B22">
        <w:rPr>
          <w:rFonts w:ascii="Arial Narrow" w:hAnsi="Arial Narrow"/>
          <w:b/>
          <w:bCs/>
        </w:rPr>
        <w:t>3</w:t>
      </w:r>
    </w:p>
    <w:p w14:paraId="20EA771F" w14:textId="4D5C84CD" w:rsidR="000C2734" w:rsidRPr="000C2734" w:rsidRDefault="000C2734" w:rsidP="000C2734">
      <w:pPr>
        <w:pStyle w:val="NormalWeb"/>
        <w:jc w:val="center"/>
        <w:rPr>
          <w:rFonts w:ascii="Arial Narrow" w:hAnsi="Arial Narrow"/>
          <w:sz w:val="22"/>
          <w:szCs w:val="22"/>
        </w:rPr>
      </w:pPr>
      <w:r w:rsidRPr="000C2734">
        <w:rPr>
          <w:rStyle w:val="Textoennegrita"/>
          <w:rFonts w:ascii="Arial Narrow" w:hAnsi="Arial Narrow"/>
          <w:sz w:val="22"/>
          <w:szCs w:val="22"/>
        </w:rPr>
        <w:t>Tema:</w:t>
      </w:r>
      <w:r w:rsidRPr="000C2734">
        <w:rPr>
          <w:rFonts w:ascii="Arial Narrow" w:hAnsi="Arial Narrow"/>
          <w:sz w:val="22"/>
          <w:szCs w:val="22"/>
        </w:rPr>
        <w:t xml:space="preserve"> Reconocimiento </w:t>
      </w:r>
      <w:r w:rsidR="00EC212E">
        <w:rPr>
          <w:rFonts w:ascii="Arial Narrow" w:hAnsi="Arial Narrow"/>
          <w:sz w:val="22"/>
          <w:szCs w:val="22"/>
        </w:rPr>
        <w:t xml:space="preserve">pasivo </w:t>
      </w:r>
      <w:r w:rsidRPr="000C2734">
        <w:rPr>
          <w:rFonts w:ascii="Arial Narrow" w:hAnsi="Arial Narrow"/>
          <w:sz w:val="22"/>
          <w:szCs w:val="22"/>
        </w:rPr>
        <w:t xml:space="preserve">(Footprinting) con </w:t>
      </w:r>
      <w:r w:rsidR="00B76B22">
        <w:rPr>
          <w:rFonts w:ascii="Arial Narrow" w:hAnsi="Arial Narrow"/>
          <w:sz w:val="22"/>
          <w:szCs w:val="22"/>
        </w:rPr>
        <w:t>herramientas tecnológicas.</w:t>
      </w:r>
    </w:p>
    <w:p w14:paraId="0B6CD4DA" w14:textId="77777777" w:rsidR="00EC212E" w:rsidRPr="00EC212E" w:rsidRDefault="00EC212E" w:rsidP="00EC212E">
      <w:pPr>
        <w:pStyle w:val="Ttulo3"/>
        <w:rPr>
          <w:rFonts w:ascii="Arial Narrow" w:hAnsi="Arial Narrow"/>
          <w:b/>
          <w:bCs/>
          <w:sz w:val="22"/>
          <w:szCs w:val="22"/>
          <w:lang w:val="es-EC"/>
        </w:rPr>
      </w:pPr>
      <w:r w:rsidRPr="00EC212E">
        <w:rPr>
          <w:rFonts w:ascii="Arial Narrow" w:hAnsi="Arial Narrow"/>
          <w:b/>
          <w:bCs/>
          <w:sz w:val="22"/>
          <w:szCs w:val="22"/>
          <w:lang w:val="es-EC"/>
        </w:rPr>
        <w:t>Nota aclaratoria importante</w:t>
      </w:r>
    </w:p>
    <w:p w14:paraId="5F884BFF" w14:textId="2A7BDD41" w:rsidR="00EC212E" w:rsidRPr="00EC212E" w:rsidRDefault="00EC212E" w:rsidP="00EC212E">
      <w:pPr>
        <w:pStyle w:val="NormalWeb"/>
        <w:spacing w:before="120" w:beforeAutospacing="0" w:after="120" w:afterAutospacing="0"/>
        <w:jc w:val="both"/>
        <w:rPr>
          <w:rFonts w:ascii="Arial Narrow" w:hAnsi="Arial Narrow"/>
          <w:sz w:val="22"/>
          <w:szCs w:val="22"/>
        </w:rPr>
      </w:pPr>
      <w:r w:rsidRPr="00EC212E">
        <w:rPr>
          <w:rFonts w:ascii="Arial Narrow" w:hAnsi="Arial Narrow"/>
          <w:sz w:val="22"/>
          <w:szCs w:val="22"/>
        </w:rPr>
        <w:t xml:space="preserve">Este taller es estrictamente académico y tiene como objetivo formar a los estudiantes en ciberseguridad defensiva y Ethical Hacking en un entorno </w:t>
      </w:r>
      <w:r>
        <w:rPr>
          <w:rFonts w:ascii="Arial Narrow" w:hAnsi="Arial Narrow"/>
          <w:sz w:val="22"/>
          <w:szCs w:val="22"/>
        </w:rPr>
        <w:t xml:space="preserve">virtual </w:t>
      </w:r>
      <w:r w:rsidRPr="00EC212E">
        <w:rPr>
          <w:rFonts w:ascii="Arial Narrow" w:hAnsi="Arial Narrow"/>
          <w:sz w:val="22"/>
          <w:szCs w:val="22"/>
        </w:rPr>
        <w:t>autorizado y controlado.</w:t>
      </w:r>
      <w:r>
        <w:rPr>
          <w:rFonts w:ascii="Arial Narrow" w:hAnsi="Arial Narrow"/>
          <w:sz w:val="22"/>
          <w:szCs w:val="22"/>
        </w:rPr>
        <w:t xml:space="preserve"> </w:t>
      </w:r>
      <w:r w:rsidRPr="00EC212E">
        <w:rPr>
          <w:rFonts w:ascii="Arial Narrow" w:hAnsi="Arial Narrow"/>
          <w:sz w:val="22"/>
          <w:szCs w:val="22"/>
        </w:rPr>
        <w:t>Toda actividad debe respetar lo establecido en el Código Orgánico Integral Penal (COIP) del Ecuador, Título VIII</w:t>
      </w:r>
      <w:r>
        <w:rPr>
          <w:rFonts w:ascii="Arial Narrow" w:hAnsi="Arial Narrow"/>
          <w:sz w:val="22"/>
          <w:szCs w:val="22"/>
        </w:rPr>
        <w:t>,</w:t>
      </w:r>
      <w:r w:rsidRPr="00EC212E">
        <w:rPr>
          <w:rFonts w:ascii="Arial Narrow" w:hAnsi="Arial Narrow"/>
          <w:sz w:val="22"/>
          <w:szCs w:val="22"/>
        </w:rPr>
        <w:t xml:space="preserve"> Delitos informáticos y conexos (Arts. 232–234).</w:t>
      </w:r>
      <w:r>
        <w:rPr>
          <w:rFonts w:ascii="Arial Narrow" w:hAnsi="Arial Narrow"/>
          <w:sz w:val="22"/>
          <w:szCs w:val="22"/>
        </w:rPr>
        <w:t xml:space="preserve"> </w:t>
      </w:r>
      <w:r w:rsidRPr="00EC212E">
        <w:rPr>
          <w:rFonts w:ascii="Arial Narrow" w:hAnsi="Arial Narrow"/>
          <w:sz w:val="22"/>
          <w:szCs w:val="22"/>
        </w:rPr>
        <w:t>El uso de estas técnicas sobre sistemas o dominios sin autorización constituye un delito informático.</w:t>
      </w:r>
      <w:r>
        <w:rPr>
          <w:rFonts w:ascii="Arial Narrow" w:hAnsi="Arial Narrow"/>
          <w:sz w:val="22"/>
          <w:szCs w:val="22"/>
        </w:rPr>
        <w:t xml:space="preserve"> </w:t>
      </w:r>
      <w:r w:rsidRPr="00EC212E">
        <w:rPr>
          <w:rFonts w:ascii="Arial Narrow" w:hAnsi="Arial Narrow"/>
          <w:sz w:val="22"/>
          <w:szCs w:val="22"/>
        </w:rPr>
        <w:t>Se debe actuar siempre con ética, responsabilidad profesional y respeto por la privacidad.</w:t>
      </w:r>
    </w:p>
    <w:p w14:paraId="5DE89250" w14:textId="2EE698FF" w:rsidR="000C2734" w:rsidRPr="00A20FDE" w:rsidRDefault="000C2734" w:rsidP="000C2734">
      <w:pPr>
        <w:pStyle w:val="Ttulo3"/>
        <w:rPr>
          <w:rFonts w:ascii="Arial Narrow" w:hAnsi="Arial Narrow"/>
          <w:b/>
          <w:bCs/>
          <w:sz w:val="22"/>
          <w:szCs w:val="22"/>
          <w:lang w:val="es-EC"/>
        </w:rPr>
      </w:pPr>
      <w:r w:rsidRPr="00A20FDE">
        <w:rPr>
          <w:rFonts w:ascii="Arial Narrow" w:hAnsi="Arial Narrow"/>
          <w:b/>
          <w:bCs/>
          <w:sz w:val="22"/>
          <w:szCs w:val="22"/>
          <w:lang w:val="es-EC"/>
        </w:rPr>
        <w:t>Objetivos de Aprendizaje</w:t>
      </w:r>
    </w:p>
    <w:p w14:paraId="3E41EDCA" w14:textId="77777777" w:rsidR="000C2734" w:rsidRPr="000C2734" w:rsidRDefault="000C2734" w:rsidP="000C2734">
      <w:pPr>
        <w:pStyle w:val="NormalWeb"/>
        <w:rPr>
          <w:rFonts w:ascii="Arial Narrow" w:hAnsi="Arial Narrow"/>
          <w:sz w:val="22"/>
          <w:szCs w:val="22"/>
        </w:rPr>
      </w:pPr>
      <w:r w:rsidRPr="000C2734">
        <w:rPr>
          <w:rFonts w:ascii="Arial Narrow" w:hAnsi="Arial Narrow"/>
          <w:sz w:val="22"/>
          <w:szCs w:val="22"/>
        </w:rPr>
        <w:t>Al finalizar esta práctica, usted será capaz de:</w:t>
      </w:r>
    </w:p>
    <w:p w14:paraId="3EE921E9" w14:textId="2424CB76" w:rsidR="00EC212E" w:rsidRPr="00EC212E" w:rsidRDefault="00EC212E" w:rsidP="00BD6F85">
      <w:pPr>
        <w:pStyle w:val="NormalWeb"/>
        <w:numPr>
          <w:ilvl w:val="0"/>
          <w:numId w:val="12"/>
        </w:numPr>
        <w:jc w:val="both"/>
        <w:rPr>
          <w:rFonts w:ascii="Arial Narrow" w:hAnsi="Arial Narrow"/>
          <w:sz w:val="22"/>
          <w:szCs w:val="22"/>
        </w:rPr>
      </w:pPr>
      <w:r w:rsidRPr="00EC212E">
        <w:rPr>
          <w:rFonts w:ascii="Arial Narrow" w:hAnsi="Arial Narrow"/>
          <w:sz w:val="22"/>
          <w:szCs w:val="22"/>
        </w:rPr>
        <w:t xml:space="preserve">Comprender y aplicar técnicas de reconocimiento pasivo mediante herramientas </w:t>
      </w:r>
      <w:r w:rsidR="00FE3E1B" w:rsidRPr="00EC212E">
        <w:rPr>
          <w:rFonts w:ascii="Arial Narrow" w:hAnsi="Arial Narrow"/>
          <w:sz w:val="22"/>
          <w:szCs w:val="22"/>
        </w:rPr>
        <w:t>OSINT (Open Source Intelligence)</w:t>
      </w:r>
      <w:r w:rsidR="00FE3E1B">
        <w:rPr>
          <w:rFonts w:ascii="Arial Narrow" w:hAnsi="Arial Narrow"/>
          <w:sz w:val="22"/>
          <w:szCs w:val="22"/>
        </w:rPr>
        <w:t xml:space="preserve"> </w:t>
      </w:r>
      <w:r w:rsidRPr="00EC212E">
        <w:rPr>
          <w:rFonts w:ascii="Arial Narrow" w:hAnsi="Arial Narrow"/>
          <w:sz w:val="22"/>
          <w:szCs w:val="22"/>
        </w:rPr>
        <w:t>y comandos en entornos Linux, como fase inicial del Ethical Hacking.</w:t>
      </w:r>
    </w:p>
    <w:p w14:paraId="10C6C515" w14:textId="77777777" w:rsidR="00EC212E" w:rsidRPr="00EC212E" w:rsidRDefault="00EC212E" w:rsidP="00BD6F85">
      <w:pPr>
        <w:pStyle w:val="NormalWeb"/>
        <w:numPr>
          <w:ilvl w:val="0"/>
          <w:numId w:val="12"/>
        </w:numPr>
        <w:jc w:val="both"/>
        <w:rPr>
          <w:rFonts w:ascii="Arial Narrow" w:hAnsi="Arial Narrow"/>
          <w:sz w:val="22"/>
          <w:szCs w:val="22"/>
        </w:rPr>
      </w:pPr>
      <w:r w:rsidRPr="00EC212E">
        <w:rPr>
          <w:rFonts w:ascii="Arial Narrow" w:hAnsi="Arial Narrow"/>
          <w:sz w:val="22"/>
          <w:szCs w:val="22"/>
        </w:rPr>
        <w:t>Identificar y analizar información pública y potencialmente sensible (DNS, subdominios, direcciones IP y registrantes), evaluando posibles vulnerabilidades asociadas a su exposición.</w:t>
      </w:r>
    </w:p>
    <w:p w14:paraId="34837D83" w14:textId="77777777" w:rsidR="00EC212E" w:rsidRPr="00EC212E" w:rsidRDefault="00EC212E" w:rsidP="00BD6F85">
      <w:pPr>
        <w:pStyle w:val="NormalWeb"/>
        <w:numPr>
          <w:ilvl w:val="0"/>
          <w:numId w:val="12"/>
        </w:numPr>
        <w:jc w:val="both"/>
        <w:rPr>
          <w:rFonts w:ascii="Arial Narrow" w:hAnsi="Arial Narrow"/>
          <w:sz w:val="22"/>
          <w:szCs w:val="22"/>
        </w:rPr>
      </w:pPr>
      <w:r w:rsidRPr="00EC212E">
        <w:rPr>
          <w:rFonts w:ascii="Arial Narrow" w:hAnsi="Arial Narrow"/>
          <w:sz w:val="22"/>
          <w:szCs w:val="22"/>
        </w:rPr>
        <w:t>Verificar brechas de información utilizando fuentes abiertas y legales, interpretando los hallazgos en el contexto de la seguridad de la información.</w:t>
      </w:r>
    </w:p>
    <w:p w14:paraId="220AA6C3" w14:textId="3372DDFC" w:rsidR="000C2734" w:rsidRPr="000C2734" w:rsidRDefault="00EC212E" w:rsidP="00BD6F85">
      <w:pPr>
        <w:pStyle w:val="NormalWeb"/>
        <w:numPr>
          <w:ilvl w:val="0"/>
          <w:numId w:val="12"/>
        </w:numPr>
        <w:jc w:val="both"/>
        <w:rPr>
          <w:rFonts w:ascii="Arial Narrow" w:hAnsi="Arial Narrow"/>
          <w:sz w:val="22"/>
          <w:szCs w:val="22"/>
        </w:rPr>
      </w:pPr>
      <w:r w:rsidRPr="00EC212E">
        <w:rPr>
          <w:rFonts w:ascii="Arial Narrow" w:hAnsi="Arial Narrow"/>
          <w:sz w:val="22"/>
          <w:szCs w:val="22"/>
        </w:rPr>
        <w:t>Elaborar informes técnicos con hallazgos y recomendaciones, relacionando los resultados con los principios de Confidencialidad, Integridad y Disponibilidad (CIA).</w:t>
      </w:r>
    </w:p>
    <w:p w14:paraId="2368858C" w14:textId="77777777" w:rsidR="000C2734" w:rsidRPr="00A20FDE" w:rsidRDefault="000C2734" w:rsidP="000C2734">
      <w:pPr>
        <w:pStyle w:val="Ttulo3"/>
        <w:rPr>
          <w:rFonts w:ascii="Arial Narrow" w:hAnsi="Arial Narrow"/>
          <w:b/>
          <w:bCs/>
          <w:sz w:val="22"/>
          <w:szCs w:val="22"/>
        </w:rPr>
      </w:pPr>
      <w:r w:rsidRPr="00A20FDE">
        <w:rPr>
          <w:rFonts w:ascii="Arial Narrow" w:hAnsi="Arial Narrow"/>
          <w:b/>
          <w:bCs/>
          <w:sz w:val="22"/>
          <w:szCs w:val="22"/>
        </w:rPr>
        <w:t>Topología del experimento</w:t>
      </w:r>
    </w:p>
    <w:p w14:paraId="7BD81A28" w14:textId="77777777" w:rsidR="000C2734" w:rsidRPr="000C2734" w:rsidRDefault="000C2734" w:rsidP="00BD6F85">
      <w:pPr>
        <w:pStyle w:val="NormalWeb"/>
        <w:numPr>
          <w:ilvl w:val="0"/>
          <w:numId w:val="13"/>
        </w:numPr>
        <w:jc w:val="both"/>
        <w:rPr>
          <w:rFonts w:ascii="Arial Narrow" w:hAnsi="Arial Narrow"/>
          <w:sz w:val="22"/>
          <w:szCs w:val="22"/>
        </w:rPr>
      </w:pPr>
      <w:r w:rsidRPr="000C2734">
        <w:rPr>
          <w:rStyle w:val="Textoennegrita"/>
          <w:rFonts w:ascii="Arial Narrow" w:hAnsi="Arial Narrow"/>
          <w:sz w:val="22"/>
          <w:szCs w:val="22"/>
        </w:rPr>
        <w:t>Virtualización:</w:t>
      </w:r>
      <w:r w:rsidRPr="000C2734">
        <w:rPr>
          <w:rFonts w:ascii="Arial Narrow" w:hAnsi="Arial Narrow"/>
          <w:sz w:val="22"/>
          <w:szCs w:val="22"/>
        </w:rPr>
        <w:t xml:space="preserve"> VirtualBox o VMware</w:t>
      </w:r>
    </w:p>
    <w:p w14:paraId="2C70699E" w14:textId="77777777" w:rsidR="000C2734" w:rsidRPr="000C2734" w:rsidRDefault="000C2734" w:rsidP="00BD6F85">
      <w:pPr>
        <w:pStyle w:val="NormalWeb"/>
        <w:numPr>
          <w:ilvl w:val="0"/>
          <w:numId w:val="13"/>
        </w:numPr>
        <w:jc w:val="both"/>
        <w:rPr>
          <w:rFonts w:ascii="Arial Narrow" w:hAnsi="Arial Narrow"/>
          <w:sz w:val="22"/>
          <w:szCs w:val="22"/>
        </w:rPr>
      </w:pPr>
      <w:r w:rsidRPr="000C2734">
        <w:rPr>
          <w:rStyle w:val="Textoennegrita"/>
          <w:rFonts w:ascii="Arial Narrow" w:hAnsi="Arial Narrow"/>
          <w:sz w:val="22"/>
          <w:szCs w:val="22"/>
        </w:rPr>
        <w:t>Máquinas virtuales:</w:t>
      </w:r>
    </w:p>
    <w:p w14:paraId="6F909A41" w14:textId="77777777" w:rsidR="000C2734" w:rsidRPr="000C2734" w:rsidRDefault="000C2734" w:rsidP="00BD6F85">
      <w:pPr>
        <w:pStyle w:val="NormalWeb"/>
        <w:numPr>
          <w:ilvl w:val="1"/>
          <w:numId w:val="13"/>
        </w:numPr>
        <w:jc w:val="both"/>
        <w:rPr>
          <w:rFonts w:ascii="Arial Narrow" w:hAnsi="Arial Narrow"/>
          <w:sz w:val="22"/>
          <w:szCs w:val="22"/>
        </w:rPr>
      </w:pPr>
      <w:r w:rsidRPr="000C2734">
        <w:rPr>
          <w:rFonts w:ascii="Arial Narrow" w:hAnsi="Arial Narrow"/>
          <w:sz w:val="22"/>
          <w:szCs w:val="22"/>
        </w:rPr>
        <w:t>Ubuntu Desktop 24.04.5 LTS (Noble Numbat) — ejecución de búsquedas y análisis</w:t>
      </w:r>
    </w:p>
    <w:p w14:paraId="197A90DF" w14:textId="77777777" w:rsidR="000C2734" w:rsidRPr="000C2734" w:rsidRDefault="000C2734" w:rsidP="00BD6F85">
      <w:pPr>
        <w:pStyle w:val="NormalWeb"/>
        <w:numPr>
          <w:ilvl w:val="1"/>
          <w:numId w:val="13"/>
        </w:numPr>
        <w:jc w:val="both"/>
        <w:rPr>
          <w:rFonts w:ascii="Arial Narrow" w:hAnsi="Arial Narrow"/>
          <w:sz w:val="22"/>
          <w:szCs w:val="22"/>
        </w:rPr>
      </w:pPr>
      <w:r w:rsidRPr="000C2734">
        <w:rPr>
          <w:rFonts w:ascii="Arial Narrow" w:hAnsi="Arial Narrow"/>
          <w:sz w:val="22"/>
          <w:szCs w:val="22"/>
        </w:rPr>
        <w:t>Kali Linux 2026.3 — apoyo en análisis de seguridad (opcional)</w:t>
      </w:r>
    </w:p>
    <w:p w14:paraId="0E148C2A" w14:textId="77777777" w:rsidR="000C2734" w:rsidRPr="000C2734" w:rsidRDefault="000C2734" w:rsidP="00BD6F85">
      <w:pPr>
        <w:pStyle w:val="NormalWeb"/>
        <w:numPr>
          <w:ilvl w:val="0"/>
          <w:numId w:val="13"/>
        </w:numPr>
        <w:jc w:val="both"/>
        <w:rPr>
          <w:rFonts w:ascii="Arial Narrow" w:hAnsi="Arial Narrow"/>
          <w:sz w:val="22"/>
          <w:szCs w:val="22"/>
        </w:rPr>
      </w:pPr>
      <w:r w:rsidRPr="000C2734">
        <w:rPr>
          <w:rStyle w:val="Textoennegrita"/>
          <w:rFonts w:ascii="Arial Narrow" w:hAnsi="Arial Narrow"/>
          <w:sz w:val="22"/>
          <w:szCs w:val="22"/>
        </w:rPr>
        <w:t>Herramientas:</w:t>
      </w:r>
    </w:p>
    <w:p w14:paraId="4551CFDE" w14:textId="77777777" w:rsidR="000C2734" w:rsidRPr="000C2734" w:rsidRDefault="000C2734" w:rsidP="00BD6F85">
      <w:pPr>
        <w:pStyle w:val="NormalWeb"/>
        <w:numPr>
          <w:ilvl w:val="1"/>
          <w:numId w:val="13"/>
        </w:numPr>
        <w:jc w:val="both"/>
        <w:rPr>
          <w:rFonts w:ascii="Arial Narrow" w:hAnsi="Arial Narrow"/>
          <w:sz w:val="22"/>
          <w:szCs w:val="22"/>
        </w:rPr>
      </w:pPr>
      <w:r w:rsidRPr="000C2734">
        <w:rPr>
          <w:rFonts w:ascii="Arial Narrow" w:hAnsi="Arial Narrow"/>
          <w:sz w:val="22"/>
          <w:szCs w:val="22"/>
        </w:rPr>
        <w:t>Navegador web (Firefox/Chrome)</w:t>
      </w:r>
    </w:p>
    <w:p w14:paraId="19F81C57" w14:textId="16198AA6" w:rsidR="000C2734" w:rsidRPr="000C2734" w:rsidRDefault="000C2734" w:rsidP="00BD6F85">
      <w:pPr>
        <w:pStyle w:val="NormalWeb"/>
        <w:numPr>
          <w:ilvl w:val="0"/>
          <w:numId w:val="13"/>
        </w:numPr>
        <w:jc w:val="both"/>
        <w:rPr>
          <w:rFonts w:ascii="Arial Narrow" w:hAnsi="Arial Narrow"/>
          <w:sz w:val="22"/>
          <w:szCs w:val="22"/>
        </w:rPr>
      </w:pPr>
      <w:r w:rsidRPr="000C2734">
        <w:rPr>
          <w:rStyle w:val="Textoennegrita"/>
          <w:rFonts w:ascii="Arial Narrow" w:hAnsi="Arial Narrow"/>
          <w:sz w:val="22"/>
          <w:szCs w:val="22"/>
        </w:rPr>
        <w:t>Red:</w:t>
      </w:r>
      <w:r w:rsidRPr="000C2734">
        <w:rPr>
          <w:rFonts w:ascii="Arial Narrow" w:hAnsi="Arial Narrow"/>
          <w:sz w:val="22"/>
          <w:szCs w:val="22"/>
        </w:rPr>
        <w:t xml:space="preserve"> Ambas máquinas conectadas en red NAT (entorno controlado)</w:t>
      </w:r>
      <w:r w:rsidR="00EC212E">
        <w:rPr>
          <w:rStyle w:val="Textoennegrita"/>
          <w:rFonts w:ascii="Arial Narrow" w:hAnsi="Arial Narrow"/>
          <w:sz w:val="22"/>
          <w:szCs w:val="22"/>
        </w:rPr>
        <w:t>.</w:t>
      </w:r>
    </w:p>
    <w:p w14:paraId="3B8F89AE" w14:textId="77777777" w:rsidR="000C2734" w:rsidRPr="00A20FDE" w:rsidRDefault="000C2734" w:rsidP="000C2734">
      <w:pPr>
        <w:pStyle w:val="Ttulo3"/>
        <w:rPr>
          <w:rFonts w:ascii="Arial Narrow" w:hAnsi="Arial Narrow"/>
          <w:b/>
          <w:bCs/>
          <w:sz w:val="22"/>
          <w:szCs w:val="22"/>
          <w:lang w:val="es-EC"/>
        </w:rPr>
      </w:pPr>
      <w:r w:rsidRPr="00A20FDE">
        <w:rPr>
          <w:rFonts w:ascii="Arial Narrow" w:hAnsi="Arial Narrow"/>
          <w:b/>
          <w:bCs/>
          <w:sz w:val="22"/>
          <w:szCs w:val="22"/>
          <w:lang w:val="es-EC"/>
        </w:rPr>
        <w:t>Marco Teórico</w:t>
      </w:r>
    </w:p>
    <w:p w14:paraId="7FFF1767" w14:textId="609EDE86" w:rsidR="00EC212E" w:rsidRDefault="000C2734" w:rsidP="00BD6F85">
      <w:pPr>
        <w:pStyle w:val="NormalWeb"/>
        <w:spacing w:before="0" w:beforeAutospacing="0" w:after="120" w:afterAutospacing="0"/>
        <w:rPr>
          <w:rFonts w:ascii="Arial Narrow" w:hAnsi="Arial Narrow"/>
          <w:sz w:val="22"/>
          <w:szCs w:val="22"/>
        </w:rPr>
      </w:pPr>
      <w:r w:rsidRPr="000C2734">
        <w:rPr>
          <w:rFonts w:ascii="Arial Narrow" w:hAnsi="Arial Narrow"/>
          <w:sz w:val="22"/>
          <w:szCs w:val="22"/>
        </w:rPr>
        <w:t xml:space="preserve">El </w:t>
      </w:r>
      <w:r w:rsidRPr="000C2734">
        <w:rPr>
          <w:rStyle w:val="Textoennegrita"/>
          <w:rFonts w:ascii="Arial Narrow" w:hAnsi="Arial Narrow"/>
          <w:sz w:val="22"/>
          <w:szCs w:val="22"/>
        </w:rPr>
        <w:t>reconocimiento (Footprinting)</w:t>
      </w:r>
      <w:r w:rsidRPr="000C2734">
        <w:rPr>
          <w:rFonts w:ascii="Arial Narrow" w:hAnsi="Arial Narrow"/>
          <w:sz w:val="22"/>
          <w:szCs w:val="22"/>
        </w:rPr>
        <w:t xml:space="preserve"> constituye la primera fase del Ethical Hacking, orientada a la recopilación de información pública sin interacción directa con los sistemas objetivo</w:t>
      </w:r>
      <w:r w:rsidR="00EC212E" w:rsidRPr="00EC212E">
        <w:rPr>
          <w:rFonts w:ascii="Arial Narrow" w:hAnsi="Arial Narrow"/>
          <w:sz w:val="22"/>
          <w:szCs w:val="22"/>
        </w:rPr>
        <w:t xml:space="preserve"> (OWASP, 2024).</w:t>
      </w:r>
      <w:r w:rsidR="00EC212E">
        <w:rPr>
          <w:rFonts w:ascii="Arial Narrow" w:hAnsi="Arial Narrow"/>
          <w:sz w:val="22"/>
          <w:szCs w:val="22"/>
        </w:rPr>
        <w:t xml:space="preserve"> </w:t>
      </w:r>
      <w:r w:rsidR="00EC212E" w:rsidRPr="00EC212E">
        <w:rPr>
          <w:rFonts w:ascii="Arial Narrow" w:hAnsi="Arial Narrow"/>
          <w:sz w:val="22"/>
          <w:szCs w:val="22"/>
        </w:rPr>
        <w:t>Su finalidad es conocer la superficie de exposición digital de una organización, identificando posibles puntos de riesgo.</w:t>
      </w:r>
      <w:r w:rsidR="00E1257D">
        <w:rPr>
          <w:rFonts w:ascii="Arial Narrow" w:hAnsi="Arial Narrow"/>
          <w:sz w:val="22"/>
          <w:szCs w:val="22"/>
        </w:rPr>
        <w:t xml:space="preserve"> </w:t>
      </w:r>
    </w:p>
    <w:p w14:paraId="49CB9F88" w14:textId="6DA90573" w:rsidR="00E1257D" w:rsidRDefault="00E1257D" w:rsidP="00BD6F85">
      <w:pPr>
        <w:pStyle w:val="NormalWeb"/>
        <w:spacing w:before="0" w:beforeAutospacing="0" w:after="120" w:afterAutospacing="0"/>
        <w:rPr>
          <w:rFonts w:ascii="Arial Narrow" w:hAnsi="Arial Narrow"/>
          <w:sz w:val="22"/>
          <w:szCs w:val="22"/>
        </w:rPr>
      </w:pPr>
      <w:r>
        <w:rPr>
          <w:rFonts w:ascii="Arial Narrow" w:hAnsi="Arial Narrow"/>
          <w:sz w:val="22"/>
          <w:szCs w:val="22"/>
        </w:rPr>
        <w:t>El reconocimiento pasivo s</w:t>
      </w:r>
      <w:r w:rsidRPr="00EC212E">
        <w:rPr>
          <w:rFonts w:ascii="Arial Narrow" w:hAnsi="Arial Narrow"/>
          <w:sz w:val="22"/>
          <w:szCs w:val="22"/>
        </w:rPr>
        <w:t xml:space="preserve">e apoya en herramientas OSINT (Open Source Intelligence) que extraen información de registros DNS, WHOIS, subdominios, direcciones IP y brechas públicas, respetando siempre la ley y la ética profesional. </w:t>
      </w:r>
    </w:p>
    <w:p w14:paraId="0ADDBE68" w14:textId="3EE1032B" w:rsidR="00BD6F85" w:rsidRDefault="00BD6F85" w:rsidP="00BD6F85">
      <w:pPr>
        <w:pStyle w:val="NormalWeb"/>
        <w:spacing w:before="0" w:beforeAutospacing="0" w:after="120" w:afterAutospacing="0"/>
        <w:rPr>
          <w:rFonts w:ascii="Arial Narrow" w:hAnsi="Arial Narrow"/>
          <w:sz w:val="22"/>
          <w:szCs w:val="22"/>
        </w:rPr>
      </w:pPr>
      <w:r w:rsidRPr="00BD6F85">
        <w:rPr>
          <w:rFonts w:ascii="Arial Narrow" w:hAnsi="Arial Narrow"/>
          <w:sz w:val="22"/>
          <w:szCs w:val="22"/>
        </w:rPr>
        <w:t>El OSINT es el proceso de recolección y análisis de información proveniente de fuentes públicas disponibles en Internet. En ciberseguridad, se utiliza en la fase de reconocimiento pasivo para identificar infraestructura, servicios y posibles exposiciones sin interactuar directamente con sistemas internos.</w:t>
      </w:r>
      <w:r>
        <w:rPr>
          <w:rFonts w:ascii="Arial Narrow" w:hAnsi="Arial Narrow"/>
          <w:sz w:val="22"/>
          <w:szCs w:val="22"/>
        </w:rPr>
        <w:t xml:space="preserve"> </w:t>
      </w:r>
      <w:r w:rsidRPr="00EC212E">
        <w:rPr>
          <w:rFonts w:ascii="Arial Narrow" w:hAnsi="Arial Narrow"/>
          <w:sz w:val="22"/>
          <w:szCs w:val="22"/>
        </w:rPr>
        <w:t>La Tabla 1 muestra las herramientas o comandos Linux utilizadas</w:t>
      </w:r>
      <w:r>
        <w:rPr>
          <w:rFonts w:ascii="Arial Narrow" w:hAnsi="Arial Narrow"/>
          <w:sz w:val="22"/>
          <w:szCs w:val="22"/>
        </w:rPr>
        <w:t xml:space="preserve"> en el desarrollo de esta práctica.</w:t>
      </w:r>
    </w:p>
    <w:p w14:paraId="2CB86BF8" w14:textId="77777777" w:rsidR="00E1257D" w:rsidRPr="00FF69B8" w:rsidRDefault="00E1257D" w:rsidP="00E1257D">
      <w:pPr>
        <w:pStyle w:val="NormalWeb"/>
        <w:rPr>
          <w:rFonts w:ascii="Arial Narrow" w:hAnsi="Arial Narrow"/>
          <w:b/>
          <w:bCs/>
          <w:sz w:val="22"/>
          <w:szCs w:val="22"/>
        </w:rPr>
      </w:pPr>
      <w:r>
        <w:rPr>
          <w:rFonts w:ascii="Arial Narrow" w:hAnsi="Arial Narrow"/>
          <w:sz w:val="22"/>
          <w:szCs w:val="22"/>
        </w:rPr>
        <w:lastRenderedPageBreak/>
        <w:t xml:space="preserve">Tabla 1: </w:t>
      </w:r>
      <w:r w:rsidRPr="00FF69B8">
        <w:rPr>
          <w:rFonts w:ascii="Arial Narrow" w:hAnsi="Arial Narrow"/>
          <w:b/>
          <w:bCs/>
          <w:sz w:val="22"/>
          <w:szCs w:val="22"/>
        </w:rPr>
        <w:t>Herramientas utilizadas</w:t>
      </w:r>
    </w:p>
    <w:tbl>
      <w:tblPr>
        <w:tblW w:w="8484" w:type="dxa"/>
        <w:tblLook w:val="04A0" w:firstRow="1" w:lastRow="0" w:firstColumn="1" w:lastColumn="0" w:noHBand="0" w:noVBand="1"/>
      </w:tblPr>
      <w:tblGrid>
        <w:gridCol w:w="1975"/>
        <w:gridCol w:w="900"/>
        <w:gridCol w:w="3030"/>
        <w:gridCol w:w="2579"/>
      </w:tblGrid>
      <w:tr w:rsidR="00E1257D" w:rsidRPr="0012057E" w14:paraId="763C51E4" w14:textId="77777777" w:rsidTr="0073726C">
        <w:trPr>
          <w:trHeight w:val="315"/>
        </w:trPr>
        <w:tc>
          <w:tcPr>
            <w:tcW w:w="1975" w:type="dxa"/>
            <w:tcBorders>
              <w:top w:val="single" w:sz="8" w:space="0" w:color="auto"/>
              <w:left w:val="single" w:sz="8" w:space="0" w:color="auto"/>
              <w:bottom w:val="nil"/>
              <w:right w:val="single" w:sz="8" w:space="0" w:color="auto"/>
            </w:tcBorders>
            <w:vAlign w:val="center"/>
            <w:hideMark/>
          </w:tcPr>
          <w:p w14:paraId="3A12CA95" w14:textId="77777777" w:rsidR="00E1257D" w:rsidRPr="0012057E" w:rsidRDefault="00E1257D" w:rsidP="004F2AF6">
            <w:pPr>
              <w:spacing w:after="0" w:line="240" w:lineRule="auto"/>
              <w:jc w:val="center"/>
              <w:rPr>
                <w:rFonts w:ascii="Arial Narrow" w:eastAsia="Times New Roman" w:hAnsi="Arial Narrow" w:cs="Times New Roman"/>
                <w:b/>
                <w:bCs/>
                <w:color w:val="000000"/>
                <w:sz w:val="20"/>
                <w:szCs w:val="20"/>
              </w:rPr>
            </w:pPr>
            <w:r w:rsidRPr="0012057E">
              <w:rPr>
                <w:rFonts w:ascii="Arial Narrow" w:eastAsia="Times New Roman" w:hAnsi="Arial Narrow" w:cs="Times New Roman"/>
                <w:b/>
                <w:bCs/>
                <w:color w:val="000000"/>
                <w:sz w:val="20"/>
                <w:szCs w:val="20"/>
              </w:rPr>
              <w:t>Herramienta/comando</w:t>
            </w:r>
          </w:p>
        </w:tc>
        <w:tc>
          <w:tcPr>
            <w:tcW w:w="900" w:type="dxa"/>
            <w:tcBorders>
              <w:top w:val="single" w:sz="8" w:space="0" w:color="auto"/>
              <w:left w:val="nil"/>
              <w:bottom w:val="nil"/>
              <w:right w:val="single" w:sz="4" w:space="0" w:color="auto"/>
            </w:tcBorders>
            <w:vAlign w:val="center"/>
            <w:hideMark/>
          </w:tcPr>
          <w:p w14:paraId="7DF28686" w14:textId="77777777" w:rsidR="00E1257D" w:rsidRPr="0012057E" w:rsidRDefault="00E1257D" w:rsidP="004F2AF6">
            <w:pPr>
              <w:spacing w:after="0" w:line="240" w:lineRule="auto"/>
              <w:jc w:val="center"/>
              <w:rPr>
                <w:rFonts w:ascii="Arial Narrow" w:eastAsia="Times New Roman" w:hAnsi="Arial Narrow" w:cs="Times New Roman"/>
                <w:b/>
                <w:bCs/>
                <w:color w:val="000000"/>
                <w:sz w:val="20"/>
                <w:szCs w:val="20"/>
              </w:rPr>
            </w:pPr>
            <w:r w:rsidRPr="0012057E">
              <w:rPr>
                <w:rFonts w:ascii="Arial Narrow" w:eastAsia="Times New Roman" w:hAnsi="Arial Narrow" w:cs="Times New Roman"/>
                <w:b/>
                <w:bCs/>
                <w:color w:val="000000"/>
                <w:sz w:val="20"/>
                <w:szCs w:val="20"/>
              </w:rPr>
              <w:t>Tipo</w:t>
            </w:r>
          </w:p>
        </w:tc>
        <w:tc>
          <w:tcPr>
            <w:tcW w:w="3030" w:type="dxa"/>
            <w:tcBorders>
              <w:top w:val="single" w:sz="8" w:space="0" w:color="auto"/>
              <w:left w:val="nil"/>
              <w:bottom w:val="nil"/>
              <w:right w:val="single" w:sz="8" w:space="0" w:color="auto"/>
            </w:tcBorders>
            <w:vAlign w:val="center"/>
            <w:hideMark/>
          </w:tcPr>
          <w:p w14:paraId="5C1FBF0F" w14:textId="77777777" w:rsidR="00E1257D" w:rsidRPr="0012057E" w:rsidRDefault="00E1257D" w:rsidP="004F2AF6">
            <w:pPr>
              <w:spacing w:after="0" w:line="240" w:lineRule="auto"/>
              <w:jc w:val="center"/>
              <w:rPr>
                <w:rFonts w:ascii="Arial Narrow" w:eastAsia="Times New Roman" w:hAnsi="Arial Narrow" w:cs="Times New Roman"/>
                <w:b/>
                <w:bCs/>
                <w:color w:val="000000"/>
                <w:sz w:val="20"/>
                <w:szCs w:val="20"/>
              </w:rPr>
            </w:pPr>
            <w:r w:rsidRPr="0012057E">
              <w:rPr>
                <w:rFonts w:ascii="Arial Narrow" w:eastAsia="Times New Roman" w:hAnsi="Arial Narrow" w:cs="Times New Roman"/>
                <w:b/>
                <w:bCs/>
                <w:color w:val="000000"/>
                <w:sz w:val="20"/>
                <w:szCs w:val="20"/>
              </w:rPr>
              <w:t>Descripción</w:t>
            </w:r>
          </w:p>
        </w:tc>
        <w:tc>
          <w:tcPr>
            <w:tcW w:w="2579" w:type="dxa"/>
            <w:tcBorders>
              <w:top w:val="single" w:sz="8" w:space="0" w:color="auto"/>
              <w:left w:val="nil"/>
              <w:bottom w:val="nil"/>
              <w:right w:val="single" w:sz="8" w:space="0" w:color="auto"/>
            </w:tcBorders>
            <w:vAlign w:val="center"/>
          </w:tcPr>
          <w:p w14:paraId="48F1905E" w14:textId="77777777" w:rsidR="00E1257D" w:rsidRPr="0012057E" w:rsidRDefault="00E1257D" w:rsidP="004F2AF6">
            <w:pPr>
              <w:spacing w:after="0" w:line="240" w:lineRule="auto"/>
              <w:jc w:val="center"/>
              <w:rPr>
                <w:rFonts w:ascii="Arial Narrow" w:eastAsia="Times New Roman" w:hAnsi="Arial Narrow" w:cs="Times New Roman"/>
                <w:b/>
                <w:bCs/>
                <w:color w:val="000000"/>
                <w:sz w:val="20"/>
                <w:szCs w:val="20"/>
              </w:rPr>
            </w:pPr>
            <w:r w:rsidRPr="0012057E">
              <w:rPr>
                <w:rFonts w:ascii="Arial Narrow" w:hAnsi="Arial Narrow" w:cs="Calibri"/>
                <w:b/>
                <w:bCs/>
                <w:color w:val="000000"/>
                <w:sz w:val="20"/>
                <w:szCs w:val="20"/>
              </w:rPr>
              <w:t>Ejemplos</w:t>
            </w:r>
          </w:p>
        </w:tc>
      </w:tr>
      <w:tr w:rsidR="00E1257D" w:rsidRPr="0012057E" w14:paraId="6B4E3D5D" w14:textId="77777777" w:rsidTr="0073726C">
        <w:trPr>
          <w:trHeight w:val="630"/>
        </w:trPr>
        <w:tc>
          <w:tcPr>
            <w:tcW w:w="1975" w:type="dxa"/>
            <w:tcBorders>
              <w:top w:val="single" w:sz="4" w:space="0" w:color="auto"/>
              <w:left w:val="single" w:sz="8" w:space="0" w:color="auto"/>
              <w:bottom w:val="single" w:sz="4" w:space="0" w:color="auto"/>
              <w:right w:val="single" w:sz="8" w:space="0" w:color="auto"/>
            </w:tcBorders>
            <w:vAlign w:val="center"/>
            <w:hideMark/>
          </w:tcPr>
          <w:p w14:paraId="031E9FAD" w14:textId="77777777" w:rsidR="00E1257D" w:rsidRPr="0012057E" w:rsidRDefault="00E1257D" w:rsidP="004F2AF6">
            <w:pPr>
              <w:spacing w:after="0" w:line="240" w:lineRule="auto"/>
              <w:rPr>
                <w:rFonts w:ascii="Arial Narrow" w:eastAsia="Times New Roman" w:hAnsi="Arial Narrow" w:cs="Times New Roman"/>
                <w:b/>
                <w:bCs/>
                <w:color w:val="000000"/>
                <w:sz w:val="20"/>
                <w:szCs w:val="20"/>
              </w:rPr>
            </w:pPr>
            <w:r w:rsidRPr="0012057E">
              <w:rPr>
                <w:rFonts w:ascii="Arial Narrow" w:eastAsia="Times New Roman" w:hAnsi="Arial Narrow" w:cs="Times New Roman"/>
                <w:b/>
                <w:bCs/>
                <w:color w:val="000000"/>
                <w:sz w:val="20"/>
                <w:szCs w:val="20"/>
              </w:rPr>
              <w:t>Whois</w:t>
            </w:r>
          </w:p>
        </w:tc>
        <w:tc>
          <w:tcPr>
            <w:tcW w:w="900" w:type="dxa"/>
            <w:tcBorders>
              <w:top w:val="single" w:sz="4" w:space="0" w:color="auto"/>
              <w:left w:val="nil"/>
              <w:bottom w:val="single" w:sz="4" w:space="0" w:color="auto"/>
              <w:right w:val="single" w:sz="4" w:space="0" w:color="auto"/>
            </w:tcBorders>
            <w:vAlign w:val="center"/>
            <w:hideMark/>
          </w:tcPr>
          <w:p w14:paraId="48E06F76" w14:textId="77777777" w:rsidR="00E1257D" w:rsidRPr="0012057E" w:rsidRDefault="00E1257D" w:rsidP="004F2AF6">
            <w:pPr>
              <w:spacing w:after="0" w:line="240" w:lineRule="auto"/>
              <w:rPr>
                <w:rFonts w:ascii="Arial Narrow" w:eastAsia="Times New Roman" w:hAnsi="Arial Narrow" w:cs="Times New Roman"/>
                <w:color w:val="000000"/>
                <w:sz w:val="20"/>
                <w:szCs w:val="20"/>
              </w:rPr>
            </w:pPr>
            <w:r w:rsidRPr="0012057E">
              <w:rPr>
                <w:rFonts w:ascii="Arial Narrow" w:eastAsia="Times New Roman" w:hAnsi="Arial Narrow" w:cs="Times New Roman"/>
                <w:color w:val="000000"/>
                <w:sz w:val="20"/>
                <w:szCs w:val="20"/>
              </w:rPr>
              <w:t>CLI</w:t>
            </w:r>
          </w:p>
        </w:tc>
        <w:tc>
          <w:tcPr>
            <w:tcW w:w="3030" w:type="dxa"/>
            <w:tcBorders>
              <w:top w:val="single" w:sz="4" w:space="0" w:color="auto"/>
              <w:left w:val="nil"/>
              <w:bottom w:val="single" w:sz="4" w:space="0" w:color="auto"/>
              <w:right w:val="single" w:sz="8" w:space="0" w:color="auto"/>
            </w:tcBorders>
            <w:vAlign w:val="center"/>
            <w:hideMark/>
          </w:tcPr>
          <w:p w14:paraId="6520E3E0" w14:textId="77777777" w:rsidR="00E1257D" w:rsidRPr="0012057E" w:rsidRDefault="00E1257D" w:rsidP="004F2AF6">
            <w:pPr>
              <w:spacing w:after="0" w:line="240" w:lineRule="auto"/>
              <w:rPr>
                <w:rFonts w:ascii="Arial Narrow" w:eastAsia="Times New Roman" w:hAnsi="Arial Narrow" w:cs="Times New Roman"/>
                <w:color w:val="000000"/>
                <w:sz w:val="20"/>
                <w:szCs w:val="20"/>
              </w:rPr>
            </w:pPr>
            <w:r w:rsidRPr="0012057E">
              <w:rPr>
                <w:rFonts w:ascii="Arial Narrow" w:eastAsia="Times New Roman" w:hAnsi="Arial Narrow" w:cs="Times New Roman"/>
                <w:color w:val="000000"/>
                <w:sz w:val="20"/>
                <w:szCs w:val="20"/>
              </w:rPr>
              <w:t>Consulta información del registrante, fechas y servidores de nombres.</w:t>
            </w:r>
          </w:p>
        </w:tc>
        <w:tc>
          <w:tcPr>
            <w:tcW w:w="2579" w:type="dxa"/>
            <w:tcBorders>
              <w:top w:val="single" w:sz="4" w:space="0" w:color="auto"/>
              <w:left w:val="nil"/>
              <w:bottom w:val="single" w:sz="4" w:space="0" w:color="auto"/>
              <w:right w:val="single" w:sz="8" w:space="0" w:color="auto"/>
            </w:tcBorders>
            <w:vAlign w:val="center"/>
          </w:tcPr>
          <w:p w14:paraId="39D2E955" w14:textId="77777777" w:rsidR="00E1257D" w:rsidRPr="0012057E" w:rsidRDefault="00E1257D" w:rsidP="004F2AF6">
            <w:pPr>
              <w:spacing w:after="0" w:line="240" w:lineRule="auto"/>
              <w:rPr>
                <w:rFonts w:ascii="Arial Narrow" w:eastAsia="Times New Roman" w:hAnsi="Arial Narrow" w:cs="Times New Roman"/>
                <w:color w:val="000000"/>
                <w:sz w:val="20"/>
                <w:szCs w:val="20"/>
                <w:lang w:val="en-US"/>
              </w:rPr>
            </w:pPr>
            <w:r w:rsidRPr="0012057E">
              <w:rPr>
                <w:rFonts w:ascii="Arial Narrow" w:hAnsi="Arial Narrow" w:cs="Calibri"/>
                <w:color w:val="000000"/>
                <w:sz w:val="20"/>
                <w:szCs w:val="20"/>
                <w:lang w:val="en-US"/>
              </w:rPr>
              <w:t>whois google.com / whois esp</w:t>
            </w:r>
            <w:r>
              <w:rPr>
                <w:rFonts w:ascii="Arial Narrow" w:hAnsi="Arial Narrow" w:cs="Calibri"/>
                <w:color w:val="000000"/>
                <w:sz w:val="20"/>
                <w:szCs w:val="20"/>
                <w:lang w:val="en-US"/>
              </w:rPr>
              <w:t>e</w:t>
            </w:r>
            <w:r w:rsidRPr="0012057E">
              <w:rPr>
                <w:rFonts w:ascii="Arial Narrow" w:hAnsi="Arial Narrow" w:cs="Calibri"/>
                <w:color w:val="000000"/>
                <w:sz w:val="20"/>
                <w:szCs w:val="20"/>
                <w:lang w:val="en-US"/>
              </w:rPr>
              <w:t>.edu.ec</w:t>
            </w:r>
          </w:p>
        </w:tc>
      </w:tr>
      <w:tr w:rsidR="00E1257D" w:rsidRPr="0012057E" w14:paraId="3083DE08" w14:textId="77777777" w:rsidTr="0073726C">
        <w:trPr>
          <w:trHeight w:val="315"/>
        </w:trPr>
        <w:tc>
          <w:tcPr>
            <w:tcW w:w="1975" w:type="dxa"/>
            <w:tcBorders>
              <w:top w:val="nil"/>
              <w:left w:val="single" w:sz="8" w:space="0" w:color="auto"/>
              <w:bottom w:val="single" w:sz="4" w:space="0" w:color="auto"/>
              <w:right w:val="single" w:sz="8" w:space="0" w:color="auto"/>
            </w:tcBorders>
            <w:vAlign w:val="center"/>
            <w:hideMark/>
          </w:tcPr>
          <w:p w14:paraId="339510AC" w14:textId="77777777" w:rsidR="00E1257D" w:rsidRPr="0012057E" w:rsidRDefault="00E1257D" w:rsidP="004F2AF6">
            <w:pPr>
              <w:spacing w:after="0" w:line="240" w:lineRule="auto"/>
              <w:rPr>
                <w:rFonts w:ascii="Arial Narrow" w:eastAsia="Times New Roman" w:hAnsi="Arial Narrow" w:cs="Times New Roman"/>
                <w:b/>
                <w:bCs/>
                <w:color w:val="000000"/>
                <w:sz w:val="20"/>
                <w:szCs w:val="20"/>
              </w:rPr>
            </w:pPr>
            <w:r w:rsidRPr="0012057E">
              <w:rPr>
                <w:rFonts w:ascii="Arial Narrow" w:eastAsia="Times New Roman" w:hAnsi="Arial Narrow" w:cs="Times New Roman"/>
                <w:b/>
                <w:bCs/>
                <w:color w:val="000000"/>
                <w:sz w:val="20"/>
                <w:szCs w:val="20"/>
              </w:rPr>
              <w:t>Dig</w:t>
            </w:r>
          </w:p>
        </w:tc>
        <w:tc>
          <w:tcPr>
            <w:tcW w:w="900" w:type="dxa"/>
            <w:tcBorders>
              <w:top w:val="nil"/>
              <w:left w:val="nil"/>
              <w:bottom w:val="single" w:sz="4" w:space="0" w:color="auto"/>
              <w:right w:val="single" w:sz="4" w:space="0" w:color="auto"/>
            </w:tcBorders>
            <w:vAlign w:val="center"/>
            <w:hideMark/>
          </w:tcPr>
          <w:p w14:paraId="78AD61EF" w14:textId="77777777" w:rsidR="00E1257D" w:rsidRPr="0012057E" w:rsidRDefault="00E1257D" w:rsidP="004F2AF6">
            <w:pPr>
              <w:spacing w:after="0" w:line="240" w:lineRule="auto"/>
              <w:rPr>
                <w:rFonts w:ascii="Arial Narrow" w:eastAsia="Times New Roman" w:hAnsi="Arial Narrow" w:cs="Times New Roman"/>
                <w:color w:val="000000"/>
                <w:sz w:val="20"/>
                <w:szCs w:val="20"/>
              </w:rPr>
            </w:pPr>
            <w:r w:rsidRPr="0012057E">
              <w:rPr>
                <w:rFonts w:ascii="Arial Narrow" w:eastAsia="Times New Roman" w:hAnsi="Arial Narrow" w:cs="Times New Roman"/>
                <w:color w:val="000000"/>
                <w:sz w:val="20"/>
                <w:szCs w:val="20"/>
              </w:rPr>
              <w:t>CLI</w:t>
            </w:r>
          </w:p>
        </w:tc>
        <w:tc>
          <w:tcPr>
            <w:tcW w:w="3030" w:type="dxa"/>
            <w:tcBorders>
              <w:top w:val="nil"/>
              <w:left w:val="nil"/>
              <w:bottom w:val="single" w:sz="4" w:space="0" w:color="auto"/>
              <w:right w:val="single" w:sz="8" w:space="0" w:color="auto"/>
            </w:tcBorders>
            <w:vAlign w:val="center"/>
            <w:hideMark/>
          </w:tcPr>
          <w:p w14:paraId="2E930AA8" w14:textId="77777777" w:rsidR="00E1257D" w:rsidRPr="0012057E" w:rsidRDefault="00E1257D" w:rsidP="004F2AF6">
            <w:pPr>
              <w:spacing w:after="0" w:line="240" w:lineRule="auto"/>
              <w:rPr>
                <w:rFonts w:ascii="Arial Narrow" w:eastAsia="Times New Roman" w:hAnsi="Arial Narrow" w:cs="Times New Roman"/>
                <w:color w:val="000000"/>
                <w:sz w:val="20"/>
                <w:szCs w:val="20"/>
              </w:rPr>
            </w:pPr>
            <w:r w:rsidRPr="0012057E">
              <w:rPr>
                <w:rFonts w:ascii="Arial Narrow" w:eastAsia="Times New Roman" w:hAnsi="Arial Narrow" w:cs="Times New Roman"/>
                <w:color w:val="000000"/>
                <w:sz w:val="20"/>
                <w:szCs w:val="20"/>
              </w:rPr>
              <w:t>Extrae registros DNS (A, MX, TXT, NS, etc.).</w:t>
            </w:r>
          </w:p>
        </w:tc>
        <w:tc>
          <w:tcPr>
            <w:tcW w:w="2579" w:type="dxa"/>
            <w:tcBorders>
              <w:top w:val="nil"/>
              <w:left w:val="nil"/>
              <w:bottom w:val="single" w:sz="4" w:space="0" w:color="auto"/>
              <w:right w:val="single" w:sz="8" w:space="0" w:color="auto"/>
            </w:tcBorders>
            <w:vAlign w:val="center"/>
          </w:tcPr>
          <w:p w14:paraId="5A0C9A2F" w14:textId="77777777" w:rsidR="00E1257D" w:rsidRPr="0012057E" w:rsidRDefault="00E1257D" w:rsidP="004F2AF6">
            <w:pPr>
              <w:spacing w:after="0" w:line="240" w:lineRule="auto"/>
              <w:rPr>
                <w:rFonts w:ascii="Arial Narrow" w:eastAsia="Times New Roman" w:hAnsi="Arial Narrow" w:cs="Times New Roman"/>
                <w:color w:val="000000"/>
                <w:sz w:val="20"/>
                <w:szCs w:val="20"/>
                <w:lang w:val="en-US"/>
              </w:rPr>
            </w:pPr>
            <w:r w:rsidRPr="0012057E">
              <w:rPr>
                <w:rFonts w:ascii="Arial Narrow" w:hAnsi="Arial Narrow" w:cs="Calibri"/>
                <w:color w:val="000000"/>
                <w:sz w:val="20"/>
                <w:szCs w:val="20"/>
                <w:lang w:val="en-US"/>
              </w:rPr>
              <w:t>dig google.com / dig google.com MX</w:t>
            </w:r>
          </w:p>
        </w:tc>
      </w:tr>
      <w:tr w:rsidR="00E1257D" w:rsidRPr="0012057E" w14:paraId="743C97BF" w14:textId="77777777" w:rsidTr="0073726C">
        <w:trPr>
          <w:trHeight w:val="315"/>
        </w:trPr>
        <w:tc>
          <w:tcPr>
            <w:tcW w:w="1975" w:type="dxa"/>
            <w:tcBorders>
              <w:top w:val="nil"/>
              <w:left w:val="single" w:sz="8" w:space="0" w:color="auto"/>
              <w:bottom w:val="single" w:sz="4" w:space="0" w:color="auto"/>
              <w:right w:val="single" w:sz="8" w:space="0" w:color="auto"/>
            </w:tcBorders>
            <w:vAlign w:val="center"/>
            <w:hideMark/>
          </w:tcPr>
          <w:p w14:paraId="4DE9B465" w14:textId="77777777" w:rsidR="00E1257D" w:rsidRPr="0012057E" w:rsidRDefault="00E1257D" w:rsidP="004F2AF6">
            <w:pPr>
              <w:spacing w:after="0" w:line="240" w:lineRule="auto"/>
              <w:rPr>
                <w:rFonts w:ascii="Arial Narrow" w:eastAsia="Times New Roman" w:hAnsi="Arial Narrow" w:cs="Times New Roman"/>
                <w:b/>
                <w:bCs/>
                <w:color w:val="000000"/>
                <w:sz w:val="20"/>
                <w:szCs w:val="20"/>
              </w:rPr>
            </w:pPr>
            <w:r w:rsidRPr="0012057E">
              <w:rPr>
                <w:rFonts w:ascii="Arial Narrow" w:eastAsia="Times New Roman" w:hAnsi="Arial Narrow" w:cs="Times New Roman"/>
                <w:b/>
                <w:bCs/>
                <w:color w:val="000000"/>
                <w:sz w:val="20"/>
                <w:szCs w:val="20"/>
              </w:rPr>
              <w:t>Nslookup</w:t>
            </w:r>
          </w:p>
        </w:tc>
        <w:tc>
          <w:tcPr>
            <w:tcW w:w="900" w:type="dxa"/>
            <w:tcBorders>
              <w:top w:val="nil"/>
              <w:left w:val="nil"/>
              <w:bottom w:val="single" w:sz="4" w:space="0" w:color="auto"/>
              <w:right w:val="single" w:sz="4" w:space="0" w:color="auto"/>
            </w:tcBorders>
            <w:vAlign w:val="center"/>
            <w:hideMark/>
          </w:tcPr>
          <w:p w14:paraId="19BA5837" w14:textId="77777777" w:rsidR="00E1257D" w:rsidRPr="0012057E" w:rsidRDefault="00E1257D" w:rsidP="004F2AF6">
            <w:pPr>
              <w:spacing w:after="0" w:line="240" w:lineRule="auto"/>
              <w:rPr>
                <w:rFonts w:ascii="Arial Narrow" w:eastAsia="Times New Roman" w:hAnsi="Arial Narrow" w:cs="Times New Roman"/>
                <w:color w:val="000000"/>
                <w:sz w:val="20"/>
                <w:szCs w:val="20"/>
              </w:rPr>
            </w:pPr>
            <w:r w:rsidRPr="0012057E">
              <w:rPr>
                <w:rFonts w:ascii="Arial Narrow" w:eastAsia="Times New Roman" w:hAnsi="Arial Narrow" w:cs="Times New Roman"/>
                <w:color w:val="000000"/>
                <w:sz w:val="20"/>
                <w:szCs w:val="20"/>
              </w:rPr>
              <w:t>CLI</w:t>
            </w:r>
          </w:p>
        </w:tc>
        <w:tc>
          <w:tcPr>
            <w:tcW w:w="3030" w:type="dxa"/>
            <w:tcBorders>
              <w:top w:val="nil"/>
              <w:left w:val="nil"/>
              <w:bottom w:val="single" w:sz="4" w:space="0" w:color="auto"/>
              <w:right w:val="single" w:sz="8" w:space="0" w:color="auto"/>
            </w:tcBorders>
            <w:vAlign w:val="center"/>
            <w:hideMark/>
          </w:tcPr>
          <w:p w14:paraId="1CD70170" w14:textId="77777777" w:rsidR="00E1257D" w:rsidRPr="0012057E" w:rsidRDefault="00E1257D" w:rsidP="004F2AF6">
            <w:pPr>
              <w:spacing w:after="0" w:line="240" w:lineRule="auto"/>
              <w:rPr>
                <w:rFonts w:ascii="Arial Narrow" w:eastAsia="Times New Roman" w:hAnsi="Arial Narrow" w:cs="Times New Roman"/>
                <w:color w:val="000000"/>
                <w:sz w:val="20"/>
                <w:szCs w:val="20"/>
              </w:rPr>
            </w:pPr>
            <w:r w:rsidRPr="0012057E">
              <w:rPr>
                <w:rFonts w:ascii="Arial Narrow" w:eastAsia="Times New Roman" w:hAnsi="Arial Narrow" w:cs="Times New Roman"/>
                <w:color w:val="000000"/>
                <w:sz w:val="20"/>
                <w:szCs w:val="20"/>
              </w:rPr>
              <w:t>Permite resolver registros específicos.</w:t>
            </w:r>
          </w:p>
        </w:tc>
        <w:tc>
          <w:tcPr>
            <w:tcW w:w="2579" w:type="dxa"/>
            <w:tcBorders>
              <w:top w:val="nil"/>
              <w:left w:val="nil"/>
              <w:bottom w:val="single" w:sz="4" w:space="0" w:color="auto"/>
              <w:right w:val="single" w:sz="8" w:space="0" w:color="auto"/>
            </w:tcBorders>
            <w:vAlign w:val="center"/>
          </w:tcPr>
          <w:p w14:paraId="7F5ED5CA" w14:textId="77777777" w:rsidR="00E1257D" w:rsidRPr="0012057E" w:rsidRDefault="00E1257D" w:rsidP="004F2AF6">
            <w:pPr>
              <w:spacing w:after="0" w:line="240" w:lineRule="auto"/>
              <w:rPr>
                <w:rFonts w:ascii="Arial Narrow" w:eastAsia="Times New Roman" w:hAnsi="Arial Narrow" w:cs="Times New Roman"/>
                <w:color w:val="000000"/>
                <w:sz w:val="20"/>
                <w:szCs w:val="20"/>
                <w:lang w:val="en-US"/>
              </w:rPr>
            </w:pPr>
            <w:r w:rsidRPr="0012057E">
              <w:rPr>
                <w:rFonts w:ascii="Arial Narrow" w:hAnsi="Arial Narrow" w:cs="Calibri"/>
                <w:color w:val="000000"/>
                <w:sz w:val="20"/>
                <w:szCs w:val="20"/>
                <w:lang w:val="en-US"/>
              </w:rPr>
              <w:t>nslookup google.com / nslookup -type=MX gmail.com</w:t>
            </w:r>
          </w:p>
        </w:tc>
      </w:tr>
      <w:tr w:rsidR="00E1257D" w:rsidRPr="0012057E" w14:paraId="5EA1BDF7" w14:textId="77777777" w:rsidTr="0073726C">
        <w:trPr>
          <w:trHeight w:val="315"/>
        </w:trPr>
        <w:tc>
          <w:tcPr>
            <w:tcW w:w="1975" w:type="dxa"/>
            <w:tcBorders>
              <w:top w:val="nil"/>
              <w:left w:val="single" w:sz="8" w:space="0" w:color="auto"/>
              <w:bottom w:val="single" w:sz="4" w:space="0" w:color="auto"/>
              <w:right w:val="single" w:sz="8" w:space="0" w:color="auto"/>
            </w:tcBorders>
            <w:vAlign w:val="center"/>
            <w:hideMark/>
          </w:tcPr>
          <w:p w14:paraId="539673D8" w14:textId="77777777" w:rsidR="00E1257D" w:rsidRPr="0012057E" w:rsidRDefault="00E1257D" w:rsidP="004F2AF6">
            <w:pPr>
              <w:spacing w:after="0" w:line="240" w:lineRule="auto"/>
              <w:rPr>
                <w:rFonts w:ascii="Arial Narrow" w:eastAsia="Times New Roman" w:hAnsi="Arial Narrow" w:cs="Times New Roman"/>
                <w:b/>
                <w:bCs/>
                <w:color w:val="000000"/>
                <w:sz w:val="20"/>
                <w:szCs w:val="20"/>
              </w:rPr>
            </w:pPr>
            <w:r w:rsidRPr="0012057E">
              <w:rPr>
                <w:rFonts w:ascii="Arial Narrow" w:eastAsia="Times New Roman" w:hAnsi="Arial Narrow" w:cs="Times New Roman"/>
                <w:b/>
                <w:bCs/>
                <w:color w:val="000000"/>
                <w:sz w:val="20"/>
                <w:szCs w:val="20"/>
              </w:rPr>
              <w:t>Host</w:t>
            </w:r>
          </w:p>
        </w:tc>
        <w:tc>
          <w:tcPr>
            <w:tcW w:w="900" w:type="dxa"/>
            <w:tcBorders>
              <w:top w:val="nil"/>
              <w:left w:val="nil"/>
              <w:bottom w:val="single" w:sz="4" w:space="0" w:color="auto"/>
              <w:right w:val="single" w:sz="4" w:space="0" w:color="auto"/>
            </w:tcBorders>
            <w:vAlign w:val="center"/>
            <w:hideMark/>
          </w:tcPr>
          <w:p w14:paraId="4DE7103E" w14:textId="77777777" w:rsidR="00E1257D" w:rsidRPr="0012057E" w:rsidRDefault="00E1257D" w:rsidP="004F2AF6">
            <w:pPr>
              <w:spacing w:after="0" w:line="240" w:lineRule="auto"/>
              <w:rPr>
                <w:rFonts w:ascii="Arial Narrow" w:eastAsia="Times New Roman" w:hAnsi="Arial Narrow" w:cs="Times New Roman"/>
                <w:color w:val="000000"/>
                <w:sz w:val="20"/>
                <w:szCs w:val="20"/>
              </w:rPr>
            </w:pPr>
            <w:r w:rsidRPr="0012057E">
              <w:rPr>
                <w:rFonts w:ascii="Arial Narrow" w:eastAsia="Times New Roman" w:hAnsi="Arial Narrow" w:cs="Times New Roman"/>
                <w:color w:val="000000"/>
                <w:sz w:val="20"/>
                <w:szCs w:val="20"/>
              </w:rPr>
              <w:t>CLI</w:t>
            </w:r>
          </w:p>
        </w:tc>
        <w:tc>
          <w:tcPr>
            <w:tcW w:w="3030" w:type="dxa"/>
            <w:tcBorders>
              <w:top w:val="nil"/>
              <w:left w:val="nil"/>
              <w:bottom w:val="single" w:sz="4" w:space="0" w:color="auto"/>
              <w:right w:val="single" w:sz="8" w:space="0" w:color="auto"/>
            </w:tcBorders>
            <w:vAlign w:val="center"/>
            <w:hideMark/>
          </w:tcPr>
          <w:p w14:paraId="3466EE25" w14:textId="77777777" w:rsidR="00E1257D" w:rsidRPr="0012057E" w:rsidRDefault="00E1257D" w:rsidP="004F2AF6">
            <w:pPr>
              <w:spacing w:after="0" w:line="240" w:lineRule="auto"/>
              <w:rPr>
                <w:rFonts w:ascii="Arial Narrow" w:eastAsia="Times New Roman" w:hAnsi="Arial Narrow" w:cs="Times New Roman"/>
                <w:color w:val="000000"/>
                <w:sz w:val="20"/>
                <w:szCs w:val="20"/>
              </w:rPr>
            </w:pPr>
            <w:r w:rsidRPr="0012057E">
              <w:rPr>
                <w:rFonts w:ascii="Arial Narrow" w:eastAsia="Times New Roman" w:hAnsi="Arial Narrow" w:cs="Times New Roman"/>
                <w:color w:val="000000"/>
                <w:sz w:val="20"/>
                <w:szCs w:val="20"/>
              </w:rPr>
              <w:t>Muestra registros DNS de manera simple y rápida.</w:t>
            </w:r>
          </w:p>
        </w:tc>
        <w:tc>
          <w:tcPr>
            <w:tcW w:w="2579" w:type="dxa"/>
            <w:tcBorders>
              <w:top w:val="nil"/>
              <w:left w:val="nil"/>
              <w:bottom w:val="single" w:sz="4" w:space="0" w:color="auto"/>
              <w:right w:val="single" w:sz="8" w:space="0" w:color="auto"/>
            </w:tcBorders>
            <w:vAlign w:val="center"/>
          </w:tcPr>
          <w:p w14:paraId="6BCAD030" w14:textId="77777777" w:rsidR="00E1257D" w:rsidRPr="0012057E" w:rsidRDefault="00E1257D" w:rsidP="004F2AF6">
            <w:pPr>
              <w:spacing w:after="0" w:line="240" w:lineRule="auto"/>
              <w:rPr>
                <w:rFonts w:ascii="Arial Narrow" w:eastAsia="Times New Roman" w:hAnsi="Arial Narrow" w:cs="Times New Roman"/>
                <w:color w:val="000000"/>
                <w:sz w:val="20"/>
                <w:szCs w:val="20"/>
                <w:lang w:val="en-US"/>
              </w:rPr>
            </w:pPr>
            <w:r w:rsidRPr="0012057E">
              <w:rPr>
                <w:rFonts w:ascii="Arial Narrow" w:hAnsi="Arial Narrow" w:cs="Calibri"/>
                <w:color w:val="000000"/>
                <w:sz w:val="20"/>
                <w:szCs w:val="20"/>
                <w:lang w:val="en-US"/>
              </w:rPr>
              <w:t>host google.com / host -t ns facebook.com</w:t>
            </w:r>
          </w:p>
        </w:tc>
      </w:tr>
      <w:tr w:rsidR="00E1257D" w:rsidRPr="0012057E" w14:paraId="13045DF1" w14:textId="77777777" w:rsidTr="0073726C">
        <w:trPr>
          <w:trHeight w:val="630"/>
        </w:trPr>
        <w:tc>
          <w:tcPr>
            <w:tcW w:w="1975" w:type="dxa"/>
            <w:tcBorders>
              <w:top w:val="nil"/>
              <w:left w:val="single" w:sz="8" w:space="0" w:color="auto"/>
              <w:bottom w:val="single" w:sz="4" w:space="0" w:color="auto"/>
              <w:right w:val="single" w:sz="8" w:space="0" w:color="auto"/>
            </w:tcBorders>
            <w:vAlign w:val="center"/>
            <w:hideMark/>
          </w:tcPr>
          <w:p w14:paraId="7E01A8BC" w14:textId="77777777" w:rsidR="00E1257D" w:rsidRPr="0012057E" w:rsidRDefault="00E1257D" w:rsidP="004F2AF6">
            <w:pPr>
              <w:spacing w:after="0" w:line="240" w:lineRule="auto"/>
              <w:rPr>
                <w:rFonts w:ascii="Arial Narrow" w:eastAsia="Times New Roman" w:hAnsi="Arial Narrow" w:cs="Times New Roman"/>
                <w:b/>
                <w:bCs/>
                <w:color w:val="000000"/>
                <w:sz w:val="20"/>
                <w:szCs w:val="20"/>
              </w:rPr>
            </w:pPr>
            <w:r w:rsidRPr="0012057E">
              <w:rPr>
                <w:rFonts w:ascii="Arial Narrow" w:eastAsia="Times New Roman" w:hAnsi="Arial Narrow" w:cs="Times New Roman"/>
                <w:b/>
                <w:bCs/>
                <w:color w:val="000000"/>
                <w:sz w:val="20"/>
                <w:szCs w:val="20"/>
              </w:rPr>
              <w:t>dnsenum / dnsrecon</w:t>
            </w:r>
          </w:p>
        </w:tc>
        <w:tc>
          <w:tcPr>
            <w:tcW w:w="900" w:type="dxa"/>
            <w:tcBorders>
              <w:top w:val="nil"/>
              <w:left w:val="nil"/>
              <w:bottom w:val="single" w:sz="4" w:space="0" w:color="auto"/>
              <w:right w:val="single" w:sz="4" w:space="0" w:color="auto"/>
            </w:tcBorders>
            <w:vAlign w:val="center"/>
            <w:hideMark/>
          </w:tcPr>
          <w:p w14:paraId="20B325BE" w14:textId="77777777" w:rsidR="00E1257D" w:rsidRPr="0012057E" w:rsidRDefault="00E1257D" w:rsidP="004F2AF6">
            <w:pPr>
              <w:spacing w:after="0" w:line="240" w:lineRule="auto"/>
              <w:rPr>
                <w:rFonts w:ascii="Arial Narrow" w:eastAsia="Times New Roman" w:hAnsi="Arial Narrow" w:cs="Times New Roman"/>
                <w:color w:val="000000"/>
                <w:sz w:val="20"/>
                <w:szCs w:val="20"/>
              </w:rPr>
            </w:pPr>
            <w:r w:rsidRPr="0012057E">
              <w:rPr>
                <w:rFonts w:ascii="Arial Narrow" w:eastAsia="Times New Roman" w:hAnsi="Arial Narrow" w:cs="Times New Roman"/>
                <w:color w:val="000000"/>
                <w:sz w:val="20"/>
                <w:szCs w:val="20"/>
              </w:rPr>
              <w:t>CLI</w:t>
            </w:r>
          </w:p>
        </w:tc>
        <w:tc>
          <w:tcPr>
            <w:tcW w:w="3030" w:type="dxa"/>
            <w:tcBorders>
              <w:top w:val="nil"/>
              <w:left w:val="nil"/>
              <w:bottom w:val="single" w:sz="4" w:space="0" w:color="auto"/>
              <w:right w:val="single" w:sz="8" w:space="0" w:color="auto"/>
            </w:tcBorders>
            <w:vAlign w:val="center"/>
            <w:hideMark/>
          </w:tcPr>
          <w:p w14:paraId="13BB9DCD" w14:textId="77777777" w:rsidR="00E1257D" w:rsidRPr="0012057E" w:rsidRDefault="00E1257D" w:rsidP="004F2AF6">
            <w:pPr>
              <w:spacing w:after="0" w:line="240" w:lineRule="auto"/>
              <w:rPr>
                <w:rFonts w:ascii="Arial Narrow" w:eastAsia="Times New Roman" w:hAnsi="Arial Narrow" w:cs="Times New Roman"/>
                <w:color w:val="000000"/>
                <w:sz w:val="20"/>
                <w:szCs w:val="20"/>
              </w:rPr>
            </w:pPr>
            <w:r w:rsidRPr="0012057E">
              <w:rPr>
                <w:rFonts w:ascii="Arial Narrow" w:eastAsia="Times New Roman" w:hAnsi="Arial Narrow" w:cs="Times New Roman"/>
                <w:color w:val="000000"/>
                <w:sz w:val="20"/>
                <w:szCs w:val="20"/>
              </w:rPr>
              <w:t>Enumeran subdominios y registros DNS asociados.</w:t>
            </w:r>
          </w:p>
        </w:tc>
        <w:tc>
          <w:tcPr>
            <w:tcW w:w="2579" w:type="dxa"/>
            <w:tcBorders>
              <w:top w:val="nil"/>
              <w:left w:val="nil"/>
              <w:bottom w:val="single" w:sz="4" w:space="0" w:color="auto"/>
              <w:right w:val="single" w:sz="8" w:space="0" w:color="auto"/>
            </w:tcBorders>
            <w:vAlign w:val="center"/>
          </w:tcPr>
          <w:p w14:paraId="1FA188A8" w14:textId="77777777" w:rsidR="00E1257D" w:rsidRPr="0012057E" w:rsidRDefault="00E1257D" w:rsidP="004F2AF6">
            <w:pPr>
              <w:spacing w:after="0" w:line="240" w:lineRule="auto"/>
              <w:rPr>
                <w:rFonts w:ascii="Arial Narrow" w:eastAsia="Times New Roman" w:hAnsi="Arial Narrow" w:cs="Times New Roman"/>
                <w:color w:val="000000"/>
                <w:sz w:val="20"/>
                <w:szCs w:val="20"/>
                <w:lang w:val="en-US"/>
              </w:rPr>
            </w:pPr>
            <w:r w:rsidRPr="0012057E">
              <w:rPr>
                <w:rFonts w:ascii="Arial Narrow" w:hAnsi="Arial Narrow" w:cs="Calibri"/>
                <w:color w:val="000000"/>
                <w:sz w:val="20"/>
                <w:szCs w:val="20"/>
                <w:lang w:val="en-US"/>
              </w:rPr>
              <w:t>dnsenum google.com / dnsrecon -d example.com</w:t>
            </w:r>
          </w:p>
        </w:tc>
      </w:tr>
      <w:tr w:rsidR="00E1257D" w:rsidRPr="0012057E" w14:paraId="4A2D4C99" w14:textId="77777777" w:rsidTr="0073726C">
        <w:trPr>
          <w:trHeight w:val="630"/>
        </w:trPr>
        <w:tc>
          <w:tcPr>
            <w:tcW w:w="1975" w:type="dxa"/>
            <w:tcBorders>
              <w:top w:val="nil"/>
              <w:left w:val="single" w:sz="8" w:space="0" w:color="auto"/>
              <w:bottom w:val="single" w:sz="4" w:space="0" w:color="auto"/>
              <w:right w:val="single" w:sz="8" w:space="0" w:color="auto"/>
            </w:tcBorders>
            <w:vAlign w:val="center"/>
            <w:hideMark/>
          </w:tcPr>
          <w:p w14:paraId="29948FEA" w14:textId="77777777" w:rsidR="00E1257D" w:rsidRPr="0012057E" w:rsidRDefault="00E1257D" w:rsidP="004F2AF6">
            <w:pPr>
              <w:spacing w:after="0" w:line="240" w:lineRule="auto"/>
              <w:rPr>
                <w:rFonts w:ascii="Arial Narrow" w:eastAsia="Times New Roman" w:hAnsi="Arial Narrow" w:cs="Times New Roman"/>
                <w:b/>
                <w:bCs/>
                <w:color w:val="000000"/>
                <w:sz w:val="20"/>
                <w:szCs w:val="20"/>
              </w:rPr>
            </w:pPr>
            <w:r w:rsidRPr="0012057E">
              <w:rPr>
                <w:rFonts w:ascii="Arial Narrow" w:eastAsia="Times New Roman" w:hAnsi="Arial Narrow" w:cs="Times New Roman"/>
                <w:b/>
                <w:bCs/>
                <w:color w:val="000000"/>
                <w:sz w:val="20"/>
                <w:szCs w:val="20"/>
              </w:rPr>
              <w:t>Whois Domain Tools</w:t>
            </w:r>
          </w:p>
        </w:tc>
        <w:tc>
          <w:tcPr>
            <w:tcW w:w="900" w:type="dxa"/>
            <w:tcBorders>
              <w:top w:val="nil"/>
              <w:left w:val="nil"/>
              <w:bottom w:val="single" w:sz="4" w:space="0" w:color="auto"/>
              <w:right w:val="single" w:sz="4" w:space="0" w:color="auto"/>
            </w:tcBorders>
            <w:vAlign w:val="center"/>
            <w:hideMark/>
          </w:tcPr>
          <w:p w14:paraId="4361C1AD" w14:textId="77777777" w:rsidR="00E1257D" w:rsidRPr="0012057E" w:rsidRDefault="00E1257D" w:rsidP="004F2AF6">
            <w:pPr>
              <w:spacing w:after="0" w:line="240" w:lineRule="auto"/>
              <w:rPr>
                <w:rFonts w:ascii="Arial Narrow" w:eastAsia="Times New Roman" w:hAnsi="Arial Narrow" w:cs="Times New Roman"/>
                <w:color w:val="000000"/>
                <w:sz w:val="20"/>
                <w:szCs w:val="20"/>
              </w:rPr>
            </w:pPr>
            <w:r w:rsidRPr="0012057E">
              <w:rPr>
                <w:rFonts w:ascii="Arial Narrow" w:eastAsia="Times New Roman" w:hAnsi="Arial Narrow" w:cs="Times New Roman"/>
                <w:color w:val="000000"/>
                <w:sz w:val="20"/>
                <w:szCs w:val="20"/>
              </w:rPr>
              <w:t>Web</w:t>
            </w:r>
          </w:p>
        </w:tc>
        <w:tc>
          <w:tcPr>
            <w:tcW w:w="3030" w:type="dxa"/>
            <w:tcBorders>
              <w:top w:val="nil"/>
              <w:left w:val="nil"/>
              <w:bottom w:val="single" w:sz="4" w:space="0" w:color="auto"/>
              <w:right w:val="single" w:sz="8" w:space="0" w:color="auto"/>
            </w:tcBorders>
            <w:vAlign w:val="center"/>
            <w:hideMark/>
          </w:tcPr>
          <w:p w14:paraId="184FD022" w14:textId="77777777" w:rsidR="00E1257D" w:rsidRPr="0012057E" w:rsidRDefault="00E1257D" w:rsidP="004F2AF6">
            <w:pPr>
              <w:spacing w:after="0" w:line="240" w:lineRule="auto"/>
              <w:rPr>
                <w:rFonts w:ascii="Arial Narrow" w:eastAsia="Times New Roman" w:hAnsi="Arial Narrow" w:cs="Times New Roman"/>
                <w:color w:val="000000"/>
                <w:sz w:val="20"/>
                <w:szCs w:val="20"/>
              </w:rPr>
            </w:pPr>
            <w:r w:rsidRPr="0012057E">
              <w:rPr>
                <w:rFonts w:ascii="Arial Narrow" w:eastAsia="Times New Roman" w:hAnsi="Arial Narrow" w:cs="Times New Roman"/>
                <w:color w:val="000000"/>
                <w:sz w:val="20"/>
                <w:szCs w:val="20"/>
              </w:rPr>
              <w:t>Muestra información histórica y pública del dominio.</w:t>
            </w:r>
          </w:p>
        </w:tc>
        <w:tc>
          <w:tcPr>
            <w:tcW w:w="2579" w:type="dxa"/>
            <w:tcBorders>
              <w:top w:val="nil"/>
              <w:left w:val="nil"/>
              <w:bottom w:val="single" w:sz="4" w:space="0" w:color="auto"/>
              <w:right w:val="single" w:sz="8" w:space="0" w:color="auto"/>
            </w:tcBorders>
            <w:vAlign w:val="center"/>
          </w:tcPr>
          <w:p w14:paraId="48F06A5D" w14:textId="77777777" w:rsidR="00E1257D" w:rsidRPr="0012057E" w:rsidRDefault="00E1257D" w:rsidP="004F2AF6">
            <w:pPr>
              <w:spacing w:after="0" w:line="240" w:lineRule="auto"/>
              <w:rPr>
                <w:rFonts w:ascii="Arial Narrow" w:eastAsia="Times New Roman" w:hAnsi="Arial Narrow" w:cs="Times New Roman"/>
                <w:color w:val="000000"/>
                <w:sz w:val="20"/>
                <w:szCs w:val="20"/>
                <w:lang w:val="en-US"/>
              </w:rPr>
            </w:pPr>
            <w:r w:rsidRPr="0012057E">
              <w:rPr>
                <w:rFonts w:ascii="Arial Narrow" w:hAnsi="Arial Narrow" w:cs="Calibri"/>
                <w:color w:val="000000"/>
                <w:sz w:val="20"/>
                <w:szCs w:val="20"/>
                <w:lang w:val="en-US"/>
              </w:rPr>
              <w:t>Buscar: google.com / amazon.com</w:t>
            </w:r>
          </w:p>
        </w:tc>
      </w:tr>
      <w:tr w:rsidR="00E1257D" w:rsidRPr="0012057E" w14:paraId="00C5DDEB" w14:textId="77777777" w:rsidTr="0073726C">
        <w:trPr>
          <w:trHeight w:val="630"/>
        </w:trPr>
        <w:tc>
          <w:tcPr>
            <w:tcW w:w="1975" w:type="dxa"/>
            <w:tcBorders>
              <w:top w:val="nil"/>
              <w:left w:val="single" w:sz="8" w:space="0" w:color="auto"/>
              <w:bottom w:val="single" w:sz="4" w:space="0" w:color="auto"/>
              <w:right w:val="single" w:sz="8" w:space="0" w:color="auto"/>
            </w:tcBorders>
            <w:vAlign w:val="center"/>
            <w:hideMark/>
          </w:tcPr>
          <w:p w14:paraId="46E0691E" w14:textId="77777777" w:rsidR="00E1257D" w:rsidRPr="0012057E" w:rsidRDefault="00E1257D" w:rsidP="004F2AF6">
            <w:pPr>
              <w:spacing w:after="0" w:line="240" w:lineRule="auto"/>
              <w:rPr>
                <w:rFonts w:ascii="Arial Narrow" w:eastAsia="Times New Roman" w:hAnsi="Arial Narrow" w:cs="Times New Roman"/>
                <w:b/>
                <w:bCs/>
                <w:color w:val="000000"/>
                <w:sz w:val="20"/>
                <w:szCs w:val="20"/>
              </w:rPr>
            </w:pPr>
            <w:r w:rsidRPr="0012057E">
              <w:rPr>
                <w:rFonts w:ascii="Arial Narrow" w:eastAsia="Times New Roman" w:hAnsi="Arial Narrow" w:cs="Times New Roman"/>
                <w:b/>
                <w:bCs/>
                <w:color w:val="000000"/>
                <w:sz w:val="20"/>
                <w:szCs w:val="20"/>
              </w:rPr>
              <w:t>DNSDumpster</w:t>
            </w:r>
          </w:p>
        </w:tc>
        <w:tc>
          <w:tcPr>
            <w:tcW w:w="900" w:type="dxa"/>
            <w:tcBorders>
              <w:top w:val="nil"/>
              <w:left w:val="nil"/>
              <w:bottom w:val="single" w:sz="4" w:space="0" w:color="auto"/>
              <w:right w:val="single" w:sz="4" w:space="0" w:color="auto"/>
            </w:tcBorders>
            <w:vAlign w:val="center"/>
            <w:hideMark/>
          </w:tcPr>
          <w:p w14:paraId="2A2D6E14" w14:textId="77777777" w:rsidR="00E1257D" w:rsidRPr="0012057E" w:rsidRDefault="00E1257D" w:rsidP="004F2AF6">
            <w:pPr>
              <w:spacing w:after="0" w:line="240" w:lineRule="auto"/>
              <w:rPr>
                <w:rFonts w:ascii="Arial Narrow" w:eastAsia="Times New Roman" w:hAnsi="Arial Narrow" w:cs="Times New Roman"/>
                <w:color w:val="000000"/>
                <w:sz w:val="20"/>
                <w:szCs w:val="20"/>
              </w:rPr>
            </w:pPr>
            <w:r w:rsidRPr="0012057E">
              <w:rPr>
                <w:rFonts w:ascii="Arial Narrow" w:eastAsia="Times New Roman" w:hAnsi="Arial Narrow" w:cs="Times New Roman"/>
                <w:color w:val="000000"/>
                <w:sz w:val="20"/>
                <w:szCs w:val="20"/>
              </w:rPr>
              <w:t>Web</w:t>
            </w:r>
          </w:p>
        </w:tc>
        <w:tc>
          <w:tcPr>
            <w:tcW w:w="3030" w:type="dxa"/>
            <w:tcBorders>
              <w:top w:val="nil"/>
              <w:left w:val="nil"/>
              <w:bottom w:val="single" w:sz="4" w:space="0" w:color="auto"/>
              <w:right w:val="single" w:sz="8" w:space="0" w:color="auto"/>
            </w:tcBorders>
            <w:vAlign w:val="center"/>
            <w:hideMark/>
          </w:tcPr>
          <w:p w14:paraId="2BE4C85D" w14:textId="77777777" w:rsidR="00E1257D" w:rsidRPr="0012057E" w:rsidRDefault="00E1257D" w:rsidP="004F2AF6">
            <w:pPr>
              <w:spacing w:after="0" w:line="240" w:lineRule="auto"/>
              <w:rPr>
                <w:rFonts w:ascii="Arial Narrow" w:eastAsia="Times New Roman" w:hAnsi="Arial Narrow" w:cs="Times New Roman"/>
                <w:color w:val="000000"/>
                <w:sz w:val="20"/>
                <w:szCs w:val="20"/>
              </w:rPr>
            </w:pPr>
            <w:r w:rsidRPr="0012057E">
              <w:rPr>
                <w:rFonts w:ascii="Arial Narrow" w:eastAsia="Times New Roman" w:hAnsi="Arial Narrow" w:cs="Times New Roman"/>
                <w:color w:val="000000"/>
                <w:sz w:val="20"/>
                <w:szCs w:val="20"/>
              </w:rPr>
              <w:t>Visualiza la infraestructura y subdominios públicos.</w:t>
            </w:r>
          </w:p>
        </w:tc>
        <w:tc>
          <w:tcPr>
            <w:tcW w:w="2579" w:type="dxa"/>
            <w:tcBorders>
              <w:top w:val="nil"/>
              <w:left w:val="nil"/>
              <w:bottom w:val="single" w:sz="4" w:space="0" w:color="auto"/>
              <w:right w:val="single" w:sz="8" w:space="0" w:color="auto"/>
            </w:tcBorders>
            <w:vAlign w:val="center"/>
          </w:tcPr>
          <w:p w14:paraId="02E75C20" w14:textId="77777777" w:rsidR="00E1257D" w:rsidRPr="0012057E" w:rsidRDefault="00E1257D" w:rsidP="004F2AF6">
            <w:pPr>
              <w:spacing w:after="0" w:line="240" w:lineRule="auto"/>
              <w:rPr>
                <w:rFonts w:ascii="Arial Narrow" w:eastAsia="Times New Roman" w:hAnsi="Arial Narrow" w:cs="Times New Roman"/>
                <w:color w:val="000000"/>
                <w:sz w:val="20"/>
                <w:szCs w:val="20"/>
              </w:rPr>
            </w:pPr>
            <w:r w:rsidRPr="0012057E">
              <w:rPr>
                <w:rFonts w:ascii="Arial Narrow" w:hAnsi="Arial Narrow" w:cs="Calibri"/>
                <w:color w:val="000000"/>
                <w:sz w:val="20"/>
                <w:szCs w:val="20"/>
              </w:rPr>
              <w:t>Buscar: microsoft.com / yahoo.com</w:t>
            </w:r>
          </w:p>
        </w:tc>
      </w:tr>
      <w:tr w:rsidR="00E1257D" w:rsidRPr="0012057E" w14:paraId="1C28A0A8" w14:textId="77777777" w:rsidTr="0073726C">
        <w:trPr>
          <w:trHeight w:val="638"/>
        </w:trPr>
        <w:tc>
          <w:tcPr>
            <w:tcW w:w="1975" w:type="dxa"/>
            <w:tcBorders>
              <w:top w:val="nil"/>
              <w:left w:val="single" w:sz="8" w:space="0" w:color="auto"/>
              <w:bottom w:val="single" w:sz="8" w:space="0" w:color="auto"/>
              <w:right w:val="single" w:sz="8" w:space="0" w:color="auto"/>
            </w:tcBorders>
            <w:vAlign w:val="center"/>
            <w:hideMark/>
          </w:tcPr>
          <w:p w14:paraId="41DF2CE2" w14:textId="77777777" w:rsidR="00E1257D" w:rsidRPr="0012057E" w:rsidRDefault="00E1257D" w:rsidP="004F2AF6">
            <w:pPr>
              <w:spacing w:after="0" w:line="240" w:lineRule="auto"/>
              <w:rPr>
                <w:rFonts w:ascii="Arial Narrow" w:eastAsia="Times New Roman" w:hAnsi="Arial Narrow" w:cs="Times New Roman"/>
                <w:b/>
                <w:bCs/>
                <w:color w:val="000000"/>
                <w:sz w:val="20"/>
                <w:szCs w:val="20"/>
              </w:rPr>
            </w:pPr>
            <w:r w:rsidRPr="0012057E">
              <w:rPr>
                <w:rFonts w:ascii="Arial Narrow" w:eastAsia="Times New Roman" w:hAnsi="Arial Narrow" w:cs="Times New Roman"/>
                <w:b/>
                <w:bCs/>
                <w:color w:val="000000"/>
                <w:sz w:val="20"/>
                <w:szCs w:val="20"/>
              </w:rPr>
              <w:t>Have I Been Pwned</w:t>
            </w:r>
          </w:p>
        </w:tc>
        <w:tc>
          <w:tcPr>
            <w:tcW w:w="900" w:type="dxa"/>
            <w:tcBorders>
              <w:top w:val="nil"/>
              <w:left w:val="nil"/>
              <w:bottom w:val="single" w:sz="8" w:space="0" w:color="auto"/>
              <w:right w:val="single" w:sz="4" w:space="0" w:color="auto"/>
            </w:tcBorders>
            <w:vAlign w:val="center"/>
            <w:hideMark/>
          </w:tcPr>
          <w:p w14:paraId="29C9A088" w14:textId="77777777" w:rsidR="00E1257D" w:rsidRPr="0012057E" w:rsidRDefault="00E1257D" w:rsidP="004F2AF6">
            <w:pPr>
              <w:spacing w:after="0" w:line="240" w:lineRule="auto"/>
              <w:rPr>
                <w:rFonts w:ascii="Arial Narrow" w:eastAsia="Times New Roman" w:hAnsi="Arial Narrow" w:cs="Times New Roman"/>
                <w:color w:val="000000"/>
                <w:sz w:val="20"/>
                <w:szCs w:val="20"/>
              </w:rPr>
            </w:pPr>
            <w:r w:rsidRPr="0012057E">
              <w:rPr>
                <w:rFonts w:ascii="Arial Narrow" w:eastAsia="Times New Roman" w:hAnsi="Arial Narrow" w:cs="Times New Roman"/>
                <w:color w:val="000000"/>
                <w:sz w:val="20"/>
                <w:szCs w:val="20"/>
              </w:rPr>
              <w:t>Web</w:t>
            </w:r>
          </w:p>
        </w:tc>
        <w:tc>
          <w:tcPr>
            <w:tcW w:w="3030" w:type="dxa"/>
            <w:tcBorders>
              <w:top w:val="nil"/>
              <w:left w:val="nil"/>
              <w:bottom w:val="single" w:sz="8" w:space="0" w:color="auto"/>
              <w:right w:val="single" w:sz="8" w:space="0" w:color="auto"/>
            </w:tcBorders>
            <w:vAlign w:val="center"/>
            <w:hideMark/>
          </w:tcPr>
          <w:p w14:paraId="37203E40" w14:textId="77777777" w:rsidR="00E1257D" w:rsidRPr="0012057E" w:rsidRDefault="00E1257D" w:rsidP="004F2AF6">
            <w:pPr>
              <w:spacing w:after="0" w:line="240" w:lineRule="auto"/>
              <w:rPr>
                <w:rFonts w:ascii="Arial Narrow" w:eastAsia="Times New Roman" w:hAnsi="Arial Narrow" w:cs="Times New Roman"/>
                <w:color w:val="000000"/>
                <w:sz w:val="20"/>
                <w:szCs w:val="20"/>
              </w:rPr>
            </w:pPr>
            <w:r w:rsidRPr="0012057E">
              <w:rPr>
                <w:rFonts w:ascii="Arial Narrow" w:eastAsia="Times New Roman" w:hAnsi="Arial Narrow" w:cs="Times New Roman"/>
                <w:color w:val="000000"/>
                <w:sz w:val="20"/>
                <w:szCs w:val="20"/>
              </w:rPr>
              <w:t>Verifica exposición de correos o dominios en brechas públicas.</w:t>
            </w:r>
          </w:p>
        </w:tc>
        <w:tc>
          <w:tcPr>
            <w:tcW w:w="2579" w:type="dxa"/>
            <w:tcBorders>
              <w:top w:val="nil"/>
              <w:left w:val="nil"/>
              <w:bottom w:val="single" w:sz="8" w:space="0" w:color="auto"/>
              <w:right w:val="single" w:sz="8" w:space="0" w:color="auto"/>
            </w:tcBorders>
            <w:vAlign w:val="center"/>
          </w:tcPr>
          <w:p w14:paraId="6B00E39B" w14:textId="77777777" w:rsidR="00E1257D" w:rsidRPr="0012057E" w:rsidRDefault="00E1257D" w:rsidP="004F2AF6">
            <w:pPr>
              <w:spacing w:after="0" w:line="240" w:lineRule="auto"/>
              <w:rPr>
                <w:rFonts w:ascii="Arial Narrow" w:eastAsia="Times New Roman" w:hAnsi="Arial Narrow" w:cs="Times New Roman"/>
                <w:color w:val="000000"/>
                <w:sz w:val="20"/>
                <w:szCs w:val="20"/>
              </w:rPr>
            </w:pPr>
            <w:r w:rsidRPr="0012057E">
              <w:rPr>
                <w:rFonts w:ascii="Arial Narrow" w:hAnsi="Arial Narrow" w:cs="Calibri"/>
                <w:color w:val="000000"/>
                <w:sz w:val="20"/>
                <w:szCs w:val="20"/>
              </w:rPr>
              <w:t>Buscar: test@gmail.com / example.com</w:t>
            </w:r>
          </w:p>
        </w:tc>
      </w:tr>
    </w:tbl>
    <w:p w14:paraId="7A39FA76" w14:textId="0575D248" w:rsidR="00E1257D" w:rsidRPr="002E1444" w:rsidRDefault="002E1444" w:rsidP="00E1257D">
      <w:pPr>
        <w:pStyle w:val="NormalWeb"/>
        <w:rPr>
          <w:rFonts w:ascii="Arial Narrow" w:hAnsi="Arial Narrow"/>
          <w:b/>
          <w:bCs/>
          <w:color w:val="0070C0"/>
          <w:sz w:val="22"/>
          <w:szCs w:val="22"/>
        </w:rPr>
      </w:pPr>
      <w:r w:rsidRPr="002E1444">
        <w:rPr>
          <w:rFonts w:ascii="Arial Narrow" w:hAnsi="Arial Narrow"/>
          <w:b/>
          <w:bCs/>
          <w:color w:val="0070C0"/>
          <w:sz w:val="22"/>
          <w:szCs w:val="22"/>
        </w:rPr>
        <w:t xml:space="preserve">Tipos de registro </w:t>
      </w:r>
    </w:p>
    <w:p w14:paraId="0D032016" w14:textId="50C5DE08" w:rsidR="00874E4D" w:rsidRPr="00E1257D" w:rsidRDefault="00FC78D9" w:rsidP="002E1444">
      <w:pPr>
        <w:pStyle w:val="NormalWeb"/>
        <w:spacing w:before="120" w:beforeAutospacing="0" w:after="0" w:afterAutospacing="0"/>
        <w:rPr>
          <w:rFonts w:ascii="Arial Narrow" w:hAnsi="Arial Narrow"/>
          <w:sz w:val="22"/>
          <w:szCs w:val="22"/>
        </w:rPr>
      </w:pPr>
      <w:r w:rsidRPr="00E1257D">
        <w:rPr>
          <w:rFonts w:ascii="Arial Narrow" w:hAnsi="Arial Narrow"/>
          <w:b/>
          <w:bCs/>
          <w:color w:val="0070C0"/>
          <w:sz w:val="22"/>
          <w:szCs w:val="22"/>
        </w:rPr>
        <w:t>Dig</w:t>
      </w:r>
      <w:r w:rsidR="00E1257D">
        <w:rPr>
          <w:rFonts w:ascii="Arial Narrow" w:hAnsi="Arial Narrow"/>
          <w:b/>
          <w:bCs/>
          <w:color w:val="0070C0"/>
          <w:sz w:val="22"/>
          <w:szCs w:val="22"/>
        </w:rPr>
        <w:t xml:space="preserve">: </w:t>
      </w:r>
      <w:r w:rsidR="00874E4D" w:rsidRPr="00E1257D">
        <w:rPr>
          <w:rFonts w:ascii="Arial Narrow" w:hAnsi="Arial Narrow"/>
          <w:sz w:val="22"/>
          <w:szCs w:val="22"/>
        </w:rPr>
        <w:t>(Domain Information Groper) es una herramienta de línea de comandos en Linux utilizada para consultar información del sistema de nombres de dominio (DNS). Permite obtener distintos tipos de registros, como direcciones IP (A), servidores de correo (MX), registros de texto (TXT) y servidores de nombres (NS). Es ampliamente utilizada en tareas de diagnóstico y análisis de redes debido a su precisión y nivel de detalle.</w:t>
      </w:r>
    </w:p>
    <w:p w14:paraId="2929E971" w14:textId="402B82A3" w:rsidR="00874E4D" w:rsidRPr="00E1257D" w:rsidRDefault="00874E4D" w:rsidP="002E1444">
      <w:pPr>
        <w:pStyle w:val="NormalWeb"/>
        <w:spacing w:before="120" w:beforeAutospacing="0" w:after="0" w:afterAutospacing="0"/>
        <w:rPr>
          <w:rFonts w:ascii="Arial Narrow" w:hAnsi="Arial Narrow"/>
          <w:sz w:val="22"/>
          <w:szCs w:val="22"/>
        </w:rPr>
      </w:pPr>
      <w:r w:rsidRPr="00E1257D">
        <w:rPr>
          <w:rFonts w:ascii="Arial Narrow" w:hAnsi="Arial Narrow"/>
          <w:b/>
          <w:bCs/>
          <w:color w:val="0070C0"/>
          <w:sz w:val="22"/>
          <w:szCs w:val="22"/>
        </w:rPr>
        <w:t>Nslookup</w:t>
      </w:r>
      <w:r w:rsidR="00E1257D">
        <w:rPr>
          <w:rFonts w:ascii="Arial Narrow" w:hAnsi="Arial Narrow"/>
          <w:b/>
          <w:bCs/>
          <w:color w:val="0070C0"/>
          <w:sz w:val="22"/>
          <w:szCs w:val="22"/>
        </w:rPr>
        <w:t xml:space="preserve">: </w:t>
      </w:r>
      <w:r w:rsidRPr="00E1257D">
        <w:rPr>
          <w:rFonts w:ascii="Arial Narrow" w:hAnsi="Arial Narrow"/>
          <w:sz w:val="22"/>
          <w:szCs w:val="22"/>
        </w:rPr>
        <w:t>(Name Server Lookup) es una herramienta que permite realizar consultas a servidores DNS para resolver nombres de dominio y obtener información asociada. Facilita la consulta de registros específicos como A, MX o NS, siendo útil para verificar configuraciones básicas de red y realizar pruebas de resolución de nombres de manera sencilla.</w:t>
      </w:r>
    </w:p>
    <w:p w14:paraId="2DBA7674" w14:textId="36DEA7D0" w:rsidR="00874E4D" w:rsidRDefault="00874E4D" w:rsidP="002E1444">
      <w:pPr>
        <w:pStyle w:val="Ttulo3"/>
        <w:spacing w:before="120" w:after="0" w:line="240" w:lineRule="auto"/>
        <w:rPr>
          <w:rFonts w:ascii="Arial Narrow" w:eastAsia="Times New Roman" w:hAnsi="Arial Narrow" w:cs="Times New Roman"/>
          <w:color w:val="auto"/>
          <w:kern w:val="0"/>
          <w:sz w:val="22"/>
          <w:szCs w:val="22"/>
          <w:lang w:val="es-EC" w:eastAsia="es-EC"/>
          <w14:ligatures w14:val="none"/>
        </w:rPr>
      </w:pPr>
      <w:r w:rsidRPr="00E1257D">
        <w:rPr>
          <w:rFonts w:ascii="Arial Narrow" w:hAnsi="Arial Narrow"/>
          <w:b/>
          <w:bCs/>
          <w:color w:val="0070C0"/>
          <w:sz w:val="22"/>
          <w:szCs w:val="22"/>
          <w:lang w:val="es-EC"/>
        </w:rPr>
        <w:t>Host</w:t>
      </w:r>
      <w:r w:rsidR="002E1444">
        <w:rPr>
          <w:rFonts w:ascii="Arial Narrow" w:hAnsi="Arial Narrow"/>
          <w:b/>
          <w:bCs/>
          <w:color w:val="0070C0"/>
          <w:sz w:val="22"/>
          <w:szCs w:val="22"/>
          <w:lang w:val="es-EC"/>
        </w:rPr>
        <w:t xml:space="preserve">: </w:t>
      </w:r>
      <w:r w:rsidRPr="002E1444">
        <w:rPr>
          <w:rFonts w:ascii="Arial Narrow" w:eastAsia="Times New Roman" w:hAnsi="Arial Narrow" w:cs="Times New Roman"/>
          <w:color w:val="auto"/>
          <w:kern w:val="0"/>
          <w:sz w:val="22"/>
          <w:szCs w:val="22"/>
          <w:lang w:val="es-EC" w:eastAsia="es-EC"/>
          <w14:ligatures w14:val="none"/>
        </w:rPr>
        <w:t>es una herramienta de línea de comandos que permite consultar registros DNS de forma rápida y simplificada. A diferencia de otras herramientas más detalladas, ofrece una salida más concisa, ideal para obtener información básica como direcciones IP, servidores de nombres o registros de texto, siendo especialmente útil en tareas iniciales de reconocimiento</w:t>
      </w:r>
      <w:r w:rsidRPr="002E1444">
        <w:rPr>
          <w:rFonts w:ascii="Arial Narrow" w:hAnsi="Arial Narrow"/>
          <w:sz w:val="22"/>
          <w:szCs w:val="22"/>
          <w:lang w:val="es-EC"/>
        </w:rPr>
        <w:t>.</w:t>
      </w:r>
      <w:r w:rsidR="002E1444" w:rsidRPr="002E1444">
        <w:rPr>
          <w:rFonts w:ascii="Arial Narrow" w:hAnsi="Arial Narrow"/>
          <w:sz w:val="22"/>
          <w:szCs w:val="22"/>
          <w:lang w:val="es-EC"/>
        </w:rPr>
        <w:t xml:space="preserve"> </w:t>
      </w:r>
      <w:r w:rsidR="002E1444" w:rsidRPr="002E1444">
        <w:rPr>
          <w:rFonts w:ascii="Arial Narrow" w:eastAsia="Times New Roman" w:hAnsi="Arial Narrow" w:cs="Times New Roman"/>
          <w:color w:val="auto"/>
          <w:kern w:val="0"/>
          <w:sz w:val="22"/>
          <w:szCs w:val="22"/>
          <w:lang w:val="es-EC" w:eastAsia="es-EC"/>
          <w14:ligatures w14:val="none"/>
        </w:rPr>
        <w:t xml:space="preserve">La Tabla 2 muestra </w:t>
      </w:r>
      <w:r w:rsidR="002E1444">
        <w:rPr>
          <w:rFonts w:ascii="Arial Narrow" w:eastAsia="Times New Roman" w:hAnsi="Arial Narrow" w:cs="Times New Roman"/>
          <w:color w:val="auto"/>
          <w:kern w:val="0"/>
          <w:sz w:val="22"/>
          <w:szCs w:val="22"/>
          <w:lang w:val="es-EC" w:eastAsia="es-EC"/>
          <w14:ligatures w14:val="none"/>
        </w:rPr>
        <w:t xml:space="preserve">el tipo de registro, </w:t>
      </w:r>
      <w:r w:rsidR="002E1444" w:rsidRPr="002E1444">
        <w:rPr>
          <w:rFonts w:ascii="Arial Narrow" w:eastAsia="Times New Roman" w:hAnsi="Arial Narrow" w:cs="Times New Roman"/>
          <w:color w:val="auto"/>
          <w:kern w:val="0"/>
          <w:sz w:val="22"/>
          <w:szCs w:val="22"/>
          <w:lang w:val="es-EC" w:eastAsia="es-EC"/>
          <w14:ligatures w14:val="none"/>
        </w:rPr>
        <w:t>la descripción y ejemplos del uso de estos comandos</w:t>
      </w:r>
      <w:r w:rsidR="002E1444">
        <w:rPr>
          <w:rFonts w:ascii="Arial Narrow" w:eastAsia="Times New Roman" w:hAnsi="Arial Narrow" w:cs="Times New Roman"/>
          <w:color w:val="auto"/>
          <w:kern w:val="0"/>
          <w:sz w:val="22"/>
          <w:szCs w:val="22"/>
          <w:lang w:val="es-EC" w:eastAsia="es-EC"/>
          <w14:ligatures w14:val="none"/>
        </w:rPr>
        <w:t>:</w:t>
      </w:r>
    </w:p>
    <w:p w14:paraId="51239081" w14:textId="77DED3F1" w:rsidR="002E1444" w:rsidRPr="002E1444" w:rsidRDefault="002E1444" w:rsidP="002E1444">
      <w:pPr>
        <w:pStyle w:val="Ttulo3"/>
        <w:rPr>
          <w:rFonts w:ascii="Arial Narrow" w:eastAsia="Times New Roman" w:hAnsi="Arial Narrow" w:cs="Times New Roman"/>
          <w:color w:val="auto"/>
          <w:kern w:val="0"/>
          <w:sz w:val="22"/>
          <w:szCs w:val="22"/>
          <w:lang w:val="es-EC" w:eastAsia="es-EC"/>
          <w14:ligatures w14:val="none"/>
        </w:rPr>
      </w:pPr>
      <w:r w:rsidRPr="002E1444">
        <w:rPr>
          <w:rFonts w:ascii="Arial Narrow" w:eastAsia="Times New Roman" w:hAnsi="Arial Narrow" w:cs="Times New Roman"/>
          <w:b/>
          <w:bCs/>
          <w:color w:val="auto"/>
          <w:kern w:val="0"/>
          <w:sz w:val="22"/>
          <w:szCs w:val="22"/>
          <w:lang w:val="es-EC" w:eastAsia="es-EC"/>
          <w14:ligatures w14:val="none"/>
        </w:rPr>
        <w:t>Tabla 2:</w:t>
      </w:r>
      <w:r w:rsidRPr="002E1444">
        <w:rPr>
          <w:rFonts w:ascii="Arial Narrow" w:eastAsia="Times New Roman" w:hAnsi="Arial Narrow" w:cs="Times New Roman"/>
          <w:color w:val="auto"/>
          <w:kern w:val="0"/>
          <w:sz w:val="22"/>
          <w:szCs w:val="22"/>
          <w:lang w:val="es-EC" w:eastAsia="es-EC"/>
          <w14:ligatures w14:val="none"/>
        </w:rPr>
        <w:t xml:space="preserve"> Tipo de registro, descripción y uso de comandos.</w:t>
      </w:r>
    </w:p>
    <w:tbl>
      <w:tblPr>
        <w:tblStyle w:val="Tablaconcuadrcula"/>
        <w:tblW w:w="0" w:type="auto"/>
        <w:tblLook w:val="04A0" w:firstRow="1" w:lastRow="0" w:firstColumn="1" w:lastColumn="0" w:noHBand="0" w:noVBand="1"/>
      </w:tblPr>
      <w:tblGrid>
        <w:gridCol w:w="846"/>
        <w:gridCol w:w="2237"/>
        <w:gridCol w:w="1837"/>
        <w:gridCol w:w="1762"/>
        <w:gridCol w:w="1812"/>
      </w:tblGrid>
      <w:tr w:rsidR="002E1444" w:rsidRPr="002E1444" w14:paraId="60BD46C7" w14:textId="77777777" w:rsidTr="002E1444">
        <w:trPr>
          <w:trHeight w:val="615"/>
        </w:trPr>
        <w:tc>
          <w:tcPr>
            <w:tcW w:w="846" w:type="dxa"/>
            <w:hideMark/>
          </w:tcPr>
          <w:p w14:paraId="1807E51F" w14:textId="77777777" w:rsidR="00F83135" w:rsidRPr="002E1444" w:rsidRDefault="00F83135" w:rsidP="002E1444">
            <w:pPr>
              <w:pStyle w:val="NormalWeb"/>
              <w:jc w:val="center"/>
              <w:rPr>
                <w:rFonts w:ascii="Arial Narrow" w:hAnsi="Arial Narrow"/>
                <w:b/>
                <w:bCs/>
                <w:sz w:val="20"/>
                <w:szCs w:val="20"/>
              </w:rPr>
            </w:pPr>
            <w:r w:rsidRPr="002E1444">
              <w:rPr>
                <w:rFonts w:ascii="Arial Narrow" w:hAnsi="Arial Narrow"/>
                <w:b/>
                <w:bCs/>
                <w:sz w:val="20"/>
                <w:szCs w:val="20"/>
              </w:rPr>
              <w:t>Tipo de registro</w:t>
            </w:r>
          </w:p>
        </w:tc>
        <w:tc>
          <w:tcPr>
            <w:tcW w:w="2237" w:type="dxa"/>
            <w:hideMark/>
          </w:tcPr>
          <w:p w14:paraId="01EDA611" w14:textId="77777777" w:rsidR="00F83135" w:rsidRPr="002E1444" w:rsidRDefault="00F83135" w:rsidP="002E1444">
            <w:pPr>
              <w:pStyle w:val="NormalWeb"/>
              <w:jc w:val="center"/>
              <w:rPr>
                <w:rFonts w:ascii="Arial Narrow" w:hAnsi="Arial Narrow"/>
                <w:b/>
                <w:bCs/>
                <w:sz w:val="20"/>
                <w:szCs w:val="20"/>
              </w:rPr>
            </w:pPr>
            <w:r w:rsidRPr="002E1444">
              <w:rPr>
                <w:rFonts w:ascii="Arial Narrow" w:hAnsi="Arial Narrow"/>
                <w:b/>
                <w:bCs/>
                <w:sz w:val="20"/>
                <w:szCs w:val="20"/>
              </w:rPr>
              <w:t>Descripción</w:t>
            </w:r>
          </w:p>
        </w:tc>
        <w:tc>
          <w:tcPr>
            <w:tcW w:w="1837" w:type="dxa"/>
            <w:hideMark/>
          </w:tcPr>
          <w:p w14:paraId="15087873" w14:textId="77777777" w:rsidR="00F83135" w:rsidRPr="002E1444" w:rsidRDefault="00F83135" w:rsidP="002E1444">
            <w:pPr>
              <w:pStyle w:val="NormalWeb"/>
              <w:jc w:val="center"/>
              <w:rPr>
                <w:rFonts w:ascii="Arial Narrow" w:hAnsi="Arial Narrow"/>
                <w:b/>
                <w:bCs/>
                <w:sz w:val="20"/>
                <w:szCs w:val="20"/>
              </w:rPr>
            </w:pPr>
            <w:r w:rsidRPr="002E1444">
              <w:rPr>
                <w:rFonts w:ascii="Arial Narrow" w:hAnsi="Arial Narrow"/>
                <w:b/>
                <w:bCs/>
                <w:sz w:val="20"/>
                <w:szCs w:val="20"/>
              </w:rPr>
              <w:t>Comando en dig</w:t>
            </w:r>
          </w:p>
        </w:tc>
        <w:tc>
          <w:tcPr>
            <w:tcW w:w="1762" w:type="dxa"/>
            <w:hideMark/>
          </w:tcPr>
          <w:p w14:paraId="010195F2" w14:textId="77777777" w:rsidR="00F83135" w:rsidRPr="002E1444" w:rsidRDefault="00F83135" w:rsidP="002E1444">
            <w:pPr>
              <w:pStyle w:val="NormalWeb"/>
              <w:jc w:val="center"/>
              <w:rPr>
                <w:rFonts w:ascii="Arial Narrow" w:hAnsi="Arial Narrow"/>
                <w:b/>
                <w:bCs/>
                <w:sz w:val="20"/>
                <w:szCs w:val="20"/>
              </w:rPr>
            </w:pPr>
            <w:r w:rsidRPr="002E1444">
              <w:rPr>
                <w:rFonts w:ascii="Arial Narrow" w:hAnsi="Arial Narrow"/>
                <w:b/>
                <w:bCs/>
                <w:sz w:val="20"/>
                <w:szCs w:val="20"/>
              </w:rPr>
              <w:t>Comando en nslookup</w:t>
            </w:r>
          </w:p>
        </w:tc>
        <w:tc>
          <w:tcPr>
            <w:tcW w:w="1812" w:type="dxa"/>
            <w:hideMark/>
          </w:tcPr>
          <w:p w14:paraId="34E217F1" w14:textId="77777777" w:rsidR="00F83135" w:rsidRPr="002E1444" w:rsidRDefault="00F83135" w:rsidP="002E1444">
            <w:pPr>
              <w:pStyle w:val="NormalWeb"/>
              <w:jc w:val="center"/>
              <w:rPr>
                <w:rFonts w:ascii="Arial Narrow" w:hAnsi="Arial Narrow"/>
                <w:b/>
                <w:bCs/>
                <w:sz w:val="20"/>
                <w:szCs w:val="20"/>
              </w:rPr>
            </w:pPr>
            <w:r w:rsidRPr="002E1444">
              <w:rPr>
                <w:rFonts w:ascii="Arial Narrow" w:hAnsi="Arial Narrow"/>
                <w:b/>
                <w:bCs/>
                <w:sz w:val="20"/>
                <w:szCs w:val="20"/>
              </w:rPr>
              <w:t>Comando en host</w:t>
            </w:r>
          </w:p>
        </w:tc>
      </w:tr>
      <w:tr w:rsidR="002E1444" w:rsidRPr="002E1444" w14:paraId="564685E4" w14:textId="77777777" w:rsidTr="002E1444">
        <w:trPr>
          <w:trHeight w:val="510"/>
        </w:trPr>
        <w:tc>
          <w:tcPr>
            <w:tcW w:w="846" w:type="dxa"/>
            <w:hideMark/>
          </w:tcPr>
          <w:p w14:paraId="5851178C" w14:textId="77777777" w:rsidR="00F83135" w:rsidRPr="002E1444" w:rsidRDefault="00F83135" w:rsidP="00F83135">
            <w:pPr>
              <w:pStyle w:val="NormalWeb"/>
              <w:rPr>
                <w:rFonts w:ascii="Arial Narrow" w:hAnsi="Arial Narrow"/>
                <w:sz w:val="20"/>
                <w:szCs w:val="20"/>
              </w:rPr>
            </w:pPr>
            <w:r w:rsidRPr="002E1444">
              <w:rPr>
                <w:rFonts w:ascii="Arial Narrow" w:hAnsi="Arial Narrow"/>
                <w:sz w:val="20"/>
                <w:szCs w:val="20"/>
              </w:rPr>
              <w:t>A</w:t>
            </w:r>
          </w:p>
        </w:tc>
        <w:tc>
          <w:tcPr>
            <w:tcW w:w="2237" w:type="dxa"/>
            <w:hideMark/>
          </w:tcPr>
          <w:p w14:paraId="3A013086" w14:textId="77777777" w:rsidR="00F83135" w:rsidRPr="002E1444" w:rsidRDefault="00F83135" w:rsidP="00F83135">
            <w:pPr>
              <w:pStyle w:val="NormalWeb"/>
              <w:rPr>
                <w:rFonts w:ascii="Arial Narrow" w:hAnsi="Arial Narrow"/>
                <w:sz w:val="20"/>
                <w:szCs w:val="20"/>
              </w:rPr>
            </w:pPr>
            <w:r w:rsidRPr="002E1444">
              <w:rPr>
                <w:rFonts w:ascii="Arial Narrow" w:hAnsi="Arial Narrow"/>
                <w:sz w:val="20"/>
                <w:szCs w:val="20"/>
              </w:rPr>
              <w:t>Dirección IP del dominio</w:t>
            </w:r>
          </w:p>
        </w:tc>
        <w:tc>
          <w:tcPr>
            <w:tcW w:w="1837" w:type="dxa"/>
            <w:hideMark/>
          </w:tcPr>
          <w:p w14:paraId="5AAF5646" w14:textId="77777777" w:rsidR="00F83135" w:rsidRPr="002E1444" w:rsidRDefault="00F83135" w:rsidP="00F83135">
            <w:pPr>
              <w:pStyle w:val="NormalWeb"/>
              <w:rPr>
                <w:rFonts w:ascii="Arial Narrow" w:hAnsi="Arial Narrow"/>
                <w:sz w:val="20"/>
                <w:szCs w:val="20"/>
              </w:rPr>
            </w:pPr>
            <w:r w:rsidRPr="002E1444">
              <w:rPr>
                <w:rFonts w:ascii="Arial Narrow" w:hAnsi="Arial Narrow"/>
                <w:sz w:val="20"/>
                <w:szCs w:val="20"/>
              </w:rPr>
              <w:t>dig google.com A</w:t>
            </w:r>
          </w:p>
        </w:tc>
        <w:tc>
          <w:tcPr>
            <w:tcW w:w="1762" w:type="dxa"/>
            <w:hideMark/>
          </w:tcPr>
          <w:p w14:paraId="138DB438" w14:textId="77777777" w:rsidR="00F83135" w:rsidRPr="002E1444" w:rsidRDefault="00F83135" w:rsidP="00F83135">
            <w:pPr>
              <w:pStyle w:val="NormalWeb"/>
              <w:rPr>
                <w:rFonts w:ascii="Arial Narrow" w:hAnsi="Arial Narrow"/>
                <w:sz w:val="20"/>
                <w:szCs w:val="20"/>
                <w:lang w:val="en-US"/>
              </w:rPr>
            </w:pPr>
            <w:r w:rsidRPr="002E1444">
              <w:rPr>
                <w:rFonts w:ascii="Arial Narrow" w:hAnsi="Arial Narrow"/>
                <w:sz w:val="20"/>
                <w:szCs w:val="20"/>
                <w:lang w:val="en-US"/>
              </w:rPr>
              <w:t>nslookup -type=A google.com</w:t>
            </w:r>
          </w:p>
        </w:tc>
        <w:tc>
          <w:tcPr>
            <w:tcW w:w="1812" w:type="dxa"/>
            <w:hideMark/>
          </w:tcPr>
          <w:p w14:paraId="3E477454" w14:textId="77777777" w:rsidR="00F83135" w:rsidRPr="002E1444" w:rsidRDefault="00F83135" w:rsidP="00F83135">
            <w:pPr>
              <w:pStyle w:val="NormalWeb"/>
              <w:rPr>
                <w:rFonts w:ascii="Arial Narrow" w:hAnsi="Arial Narrow"/>
                <w:sz w:val="20"/>
                <w:szCs w:val="20"/>
                <w:lang w:val="en-US"/>
              </w:rPr>
            </w:pPr>
            <w:r w:rsidRPr="002E1444">
              <w:rPr>
                <w:rFonts w:ascii="Arial Narrow" w:hAnsi="Arial Narrow"/>
                <w:sz w:val="20"/>
                <w:szCs w:val="20"/>
                <w:lang w:val="en-US"/>
              </w:rPr>
              <w:t>host -t A google.com</w:t>
            </w:r>
          </w:p>
        </w:tc>
      </w:tr>
      <w:tr w:rsidR="002E1444" w:rsidRPr="002E1444" w14:paraId="41560F9F" w14:textId="77777777" w:rsidTr="002E1444">
        <w:trPr>
          <w:trHeight w:val="510"/>
        </w:trPr>
        <w:tc>
          <w:tcPr>
            <w:tcW w:w="846" w:type="dxa"/>
            <w:hideMark/>
          </w:tcPr>
          <w:p w14:paraId="6A8B71B0" w14:textId="77777777" w:rsidR="00F83135" w:rsidRPr="002E1444" w:rsidRDefault="00F83135" w:rsidP="00F83135">
            <w:pPr>
              <w:pStyle w:val="NormalWeb"/>
              <w:rPr>
                <w:rFonts w:ascii="Arial Narrow" w:hAnsi="Arial Narrow"/>
                <w:sz w:val="20"/>
                <w:szCs w:val="20"/>
              </w:rPr>
            </w:pPr>
            <w:r w:rsidRPr="002E1444">
              <w:rPr>
                <w:rFonts w:ascii="Arial Narrow" w:hAnsi="Arial Narrow"/>
                <w:sz w:val="20"/>
                <w:szCs w:val="20"/>
              </w:rPr>
              <w:t>MX</w:t>
            </w:r>
          </w:p>
        </w:tc>
        <w:tc>
          <w:tcPr>
            <w:tcW w:w="2237" w:type="dxa"/>
            <w:hideMark/>
          </w:tcPr>
          <w:p w14:paraId="0295626E" w14:textId="77777777" w:rsidR="00F83135" w:rsidRPr="002E1444" w:rsidRDefault="00F83135" w:rsidP="00F83135">
            <w:pPr>
              <w:pStyle w:val="NormalWeb"/>
              <w:rPr>
                <w:rFonts w:ascii="Arial Narrow" w:hAnsi="Arial Narrow"/>
                <w:sz w:val="20"/>
                <w:szCs w:val="20"/>
              </w:rPr>
            </w:pPr>
            <w:r w:rsidRPr="002E1444">
              <w:rPr>
                <w:rFonts w:ascii="Arial Narrow" w:hAnsi="Arial Narrow"/>
                <w:sz w:val="20"/>
                <w:szCs w:val="20"/>
              </w:rPr>
              <w:t>Servidores de correo</w:t>
            </w:r>
          </w:p>
        </w:tc>
        <w:tc>
          <w:tcPr>
            <w:tcW w:w="1837" w:type="dxa"/>
            <w:hideMark/>
          </w:tcPr>
          <w:p w14:paraId="37EDC23F" w14:textId="77777777" w:rsidR="00F83135" w:rsidRPr="002E1444" w:rsidRDefault="00F83135" w:rsidP="00F83135">
            <w:pPr>
              <w:pStyle w:val="NormalWeb"/>
              <w:rPr>
                <w:rFonts w:ascii="Arial Narrow" w:hAnsi="Arial Narrow"/>
                <w:sz w:val="20"/>
                <w:szCs w:val="20"/>
              </w:rPr>
            </w:pPr>
            <w:r w:rsidRPr="002E1444">
              <w:rPr>
                <w:rFonts w:ascii="Arial Narrow" w:hAnsi="Arial Narrow"/>
                <w:sz w:val="20"/>
                <w:szCs w:val="20"/>
              </w:rPr>
              <w:t>dig google.com MX</w:t>
            </w:r>
          </w:p>
        </w:tc>
        <w:tc>
          <w:tcPr>
            <w:tcW w:w="1762" w:type="dxa"/>
            <w:hideMark/>
          </w:tcPr>
          <w:p w14:paraId="3741ABC7" w14:textId="77777777" w:rsidR="00F83135" w:rsidRPr="002E1444" w:rsidRDefault="00F83135" w:rsidP="00F83135">
            <w:pPr>
              <w:pStyle w:val="NormalWeb"/>
              <w:rPr>
                <w:rFonts w:ascii="Arial Narrow" w:hAnsi="Arial Narrow"/>
                <w:sz w:val="20"/>
                <w:szCs w:val="20"/>
                <w:lang w:val="en-US"/>
              </w:rPr>
            </w:pPr>
            <w:r w:rsidRPr="002E1444">
              <w:rPr>
                <w:rFonts w:ascii="Arial Narrow" w:hAnsi="Arial Narrow"/>
                <w:sz w:val="20"/>
                <w:szCs w:val="20"/>
                <w:lang w:val="en-US"/>
              </w:rPr>
              <w:t>nslookup -type=MX google.com</w:t>
            </w:r>
          </w:p>
        </w:tc>
        <w:tc>
          <w:tcPr>
            <w:tcW w:w="1812" w:type="dxa"/>
            <w:hideMark/>
          </w:tcPr>
          <w:p w14:paraId="6D67C74F" w14:textId="77777777" w:rsidR="00F83135" w:rsidRPr="002E1444" w:rsidRDefault="00F83135" w:rsidP="00F83135">
            <w:pPr>
              <w:pStyle w:val="NormalWeb"/>
              <w:rPr>
                <w:rFonts w:ascii="Arial Narrow" w:hAnsi="Arial Narrow"/>
                <w:sz w:val="20"/>
                <w:szCs w:val="20"/>
                <w:lang w:val="en-US"/>
              </w:rPr>
            </w:pPr>
            <w:r w:rsidRPr="002E1444">
              <w:rPr>
                <w:rFonts w:ascii="Arial Narrow" w:hAnsi="Arial Narrow"/>
                <w:sz w:val="20"/>
                <w:szCs w:val="20"/>
                <w:lang w:val="en-US"/>
              </w:rPr>
              <w:t>host -t MX google.com</w:t>
            </w:r>
          </w:p>
        </w:tc>
      </w:tr>
      <w:tr w:rsidR="002E1444" w:rsidRPr="002E1444" w14:paraId="20B36EC9" w14:textId="77777777" w:rsidTr="002E1444">
        <w:trPr>
          <w:trHeight w:val="458"/>
        </w:trPr>
        <w:tc>
          <w:tcPr>
            <w:tcW w:w="846" w:type="dxa"/>
            <w:hideMark/>
          </w:tcPr>
          <w:p w14:paraId="1DA20C39" w14:textId="77777777" w:rsidR="00F83135" w:rsidRPr="002E1444" w:rsidRDefault="00F83135" w:rsidP="00F83135">
            <w:pPr>
              <w:pStyle w:val="NormalWeb"/>
              <w:rPr>
                <w:rFonts w:ascii="Arial Narrow" w:hAnsi="Arial Narrow"/>
                <w:sz w:val="20"/>
                <w:szCs w:val="20"/>
              </w:rPr>
            </w:pPr>
            <w:r w:rsidRPr="002E1444">
              <w:rPr>
                <w:rFonts w:ascii="Arial Narrow" w:hAnsi="Arial Narrow"/>
                <w:sz w:val="20"/>
                <w:szCs w:val="20"/>
              </w:rPr>
              <w:t>TXT</w:t>
            </w:r>
          </w:p>
        </w:tc>
        <w:tc>
          <w:tcPr>
            <w:tcW w:w="2237" w:type="dxa"/>
            <w:hideMark/>
          </w:tcPr>
          <w:p w14:paraId="6CBBA8CB" w14:textId="77777777" w:rsidR="00F83135" w:rsidRPr="002E1444" w:rsidRDefault="00F83135" w:rsidP="00F83135">
            <w:pPr>
              <w:pStyle w:val="NormalWeb"/>
              <w:rPr>
                <w:rFonts w:ascii="Arial Narrow" w:hAnsi="Arial Narrow"/>
                <w:sz w:val="20"/>
                <w:szCs w:val="20"/>
              </w:rPr>
            </w:pPr>
            <w:r w:rsidRPr="002E1444">
              <w:rPr>
                <w:rFonts w:ascii="Arial Narrow" w:hAnsi="Arial Narrow"/>
                <w:sz w:val="20"/>
                <w:szCs w:val="20"/>
              </w:rPr>
              <w:t>Información de verificación (SPF, DKIM, etc.)</w:t>
            </w:r>
          </w:p>
        </w:tc>
        <w:tc>
          <w:tcPr>
            <w:tcW w:w="1837" w:type="dxa"/>
            <w:hideMark/>
          </w:tcPr>
          <w:p w14:paraId="76475586" w14:textId="77777777" w:rsidR="00F83135" w:rsidRPr="002E1444" w:rsidRDefault="00F83135" w:rsidP="00F83135">
            <w:pPr>
              <w:pStyle w:val="NormalWeb"/>
              <w:rPr>
                <w:rFonts w:ascii="Arial Narrow" w:hAnsi="Arial Narrow"/>
                <w:sz w:val="20"/>
                <w:szCs w:val="20"/>
              </w:rPr>
            </w:pPr>
            <w:r w:rsidRPr="002E1444">
              <w:rPr>
                <w:rFonts w:ascii="Arial Narrow" w:hAnsi="Arial Narrow"/>
                <w:sz w:val="20"/>
                <w:szCs w:val="20"/>
              </w:rPr>
              <w:t>dig google.com TXT</w:t>
            </w:r>
          </w:p>
        </w:tc>
        <w:tc>
          <w:tcPr>
            <w:tcW w:w="1762" w:type="dxa"/>
            <w:hideMark/>
          </w:tcPr>
          <w:p w14:paraId="29A8F788" w14:textId="77777777" w:rsidR="00F83135" w:rsidRPr="002E1444" w:rsidRDefault="00F83135" w:rsidP="00F83135">
            <w:pPr>
              <w:pStyle w:val="NormalWeb"/>
              <w:rPr>
                <w:rFonts w:ascii="Arial Narrow" w:hAnsi="Arial Narrow"/>
                <w:sz w:val="20"/>
                <w:szCs w:val="20"/>
                <w:lang w:val="en-US"/>
              </w:rPr>
            </w:pPr>
            <w:r w:rsidRPr="002E1444">
              <w:rPr>
                <w:rFonts w:ascii="Arial Narrow" w:hAnsi="Arial Narrow"/>
                <w:sz w:val="20"/>
                <w:szCs w:val="20"/>
                <w:lang w:val="en-US"/>
              </w:rPr>
              <w:t>nslookup -type=TXT google.com</w:t>
            </w:r>
          </w:p>
        </w:tc>
        <w:tc>
          <w:tcPr>
            <w:tcW w:w="1812" w:type="dxa"/>
            <w:hideMark/>
          </w:tcPr>
          <w:p w14:paraId="522CEE01" w14:textId="77777777" w:rsidR="00F83135" w:rsidRPr="002E1444" w:rsidRDefault="00F83135" w:rsidP="00F83135">
            <w:pPr>
              <w:pStyle w:val="NormalWeb"/>
              <w:rPr>
                <w:rFonts w:ascii="Arial Narrow" w:hAnsi="Arial Narrow"/>
                <w:sz w:val="20"/>
                <w:szCs w:val="20"/>
                <w:lang w:val="en-US"/>
              </w:rPr>
            </w:pPr>
            <w:r w:rsidRPr="002E1444">
              <w:rPr>
                <w:rFonts w:ascii="Arial Narrow" w:hAnsi="Arial Narrow"/>
                <w:sz w:val="20"/>
                <w:szCs w:val="20"/>
                <w:lang w:val="en-US"/>
              </w:rPr>
              <w:t>host -t TXT google.com</w:t>
            </w:r>
          </w:p>
        </w:tc>
      </w:tr>
      <w:tr w:rsidR="002E1444" w:rsidRPr="002E1444" w14:paraId="6D618408" w14:textId="77777777" w:rsidTr="002E1444">
        <w:trPr>
          <w:trHeight w:val="615"/>
        </w:trPr>
        <w:tc>
          <w:tcPr>
            <w:tcW w:w="846" w:type="dxa"/>
            <w:hideMark/>
          </w:tcPr>
          <w:p w14:paraId="1EADE75E" w14:textId="77777777" w:rsidR="00F83135" w:rsidRPr="002E1444" w:rsidRDefault="00F83135" w:rsidP="00F83135">
            <w:pPr>
              <w:pStyle w:val="NormalWeb"/>
              <w:rPr>
                <w:rFonts w:ascii="Arial Narrow" w:hAnsi="Arial Narrow"/>
                <w:sz w:val="20"/>
                <w:szCs w:val="20"/>
              </w:rPr>
            </w:pPr>
            <w:r w:rsidRPr="002E1444">
              <w:rPr>
                <w:rFonts w:ascii="Arial Narrow" w:hAnsi="Arial Narrow"/>
                <w:sz w:val="20"/>
                <w:szCs w:val="20"/>
              </w:rPr>
              <w:t>NS</w:t>
            </w:r>
          </w:p>
        </w:tc>
        <w:tc>
          <w:tcPr>
            <w:tcW w:w="2237" w:type="dxa"/>
            <w:hideMark/>
          </w:tcPr>
          <w:p w14:paraId="1091CC88" w14:textId="77777777" w:rsidR="00F83135" w:rsidRPr="002E1444" w:rsidRDefault="00F83135" w:rsidP="00F83135">
            <w:pPr>
              <w:pStyle w:val="NormalWeb"/>
              <w:rPr>
                <w:rFonts w:ascii="Arial Narrow" w:hAnsi="Arial Narrow"/>
                <w:sz w:val="20"/>
                <w:szCs w:val="20"/>
              </w:rPr>
            </w:pPr>
            <w:r w:rsidRPr="002E1444">
              <w:rPr>
                <w:rFonts w:ascii="Arial Narrow" w:hAnsi="Arial Narrow"/>
                <w:sz w:val="20"/>
                <w:szCs w:val="20"/>
              </w:rPr>
              <w:t>Servidores de nombres (DNS)</w:t>
            </w:r>
          </w:p>
        </w:tc>
        <w:tc>
          <w:tcPr>
            <w:tcW w:w="1837" w:type="dxa"/>
            <w:hideMark/>
          </w:tcPr>
          <w:p w14:paraId="4460268B" w14:textId="77777777" w:rsidR="00F83135" w:rsidRPr="002E1444" w:rsidRDefault="00F83135" w:rsidP="00F83135">
            <w:pPr>
              <w:pStyle w:val="NormalWeb"/>
              <w:rPr>
                <w:rFonts w:ascii="Arial Narrow" w:hAnsi="Arial Narrow"/>
                <w:sz w:val="20"/>
                <w:szCs w:val="20"/>
              </w:rPr>
            </w:pPr>
            <w:r w:rsidRPr="002E1444">
              <w:rPr>
                <w:rFonts w:ascii="Arial Narrow" w:hAnsi="Arial Narrow"/>
                <w:sz w:val="20"/>
                <w:szCs w:val="20"/>
              </w:rPr>
              <w:t>dig google.com NS</w:t>
            </w:r>
          </w:p>
        </w:tc>
        <w:tc>
          <w:tcPr>
            <w:tcW w:w="1762" w:type="dxa"/>
            <w:hideMark/>
          </w:tcPr>
          <w:p w14:paraId="37B3719F" w14:textId="77777777" w:rsidR="00F83135" w:rsidRPr="002E1444" w:rsidRDefault="00F83135" w:rsidP="00F83135">
            <w:pPr>
              <w:pStyle w:val="NormalWeb"/>
              <w:rPr>
                <w:rFonts w:ascii="Arial Narrow" w:hAnsi="Arial Narrow"/>
                <w:sz w:val="20"/>
                <w:szCs w:val="20"/>
                <w:lang w:val="en-US"/>
              </w:rPr>
            </w:pPr>
            <w:r w:rsidRPr="002E1444">
              <w:rPr>
                <w:rFonts w:ascii="Arial Narrow" w:hAnsi="Arial Narrow"/>
                <w:sz w:val="20"/>
                <w:szCs w:val="20"/>
                <w:lang w:val="en-US"/>
              </w:rPr>
              <w:t>nslookup -type=NS google.com</w:t>
            </w:r>
          </w:p>
        </w:tc>
        <w:tc>
          <w:tcPr>
            <w:tcW w:w="1812" w:type="dxa"/>
            <w:hideMark/>
          </w:tcPr>
          <w:p w14:paraId="7A1AB368" w14:textId="77777777" w:rsidR="00F83135" w:rsidRPr="002E1444" w:rsidRDefault="00F83135" w:rsidP="00F83135">
            <w:pPr>
              <w:pStyle w:val="NormalWeb"/>
              <w:rPr>
                <w:rFonts w:ascii="Arial Narrow" w:hAnsi="Arial Narrow"/>
                <w:sz w:val="20"/>
                <w:szCs w:val="20"/>
                <w:lang w:val="en-US"/>
              </w:rPr>
            </w:pPr>
            <w:r w:rsidRPr="002E1444">
              <w:rPr>
                <w:rFonts w:ascii="Arial Narrow" w:hAnsi="Arial Narrow"/>
                <w:sz w:val="20"/>
                <w:szCs w:val="20"/>
                <w:lang w:val="en-US"/>
              </w:rPr>
              <w:t>host -t NS google.com</w:t>
            </w:r>
          </w:p>
        </w:tc>
      </w:tr>
      <w:tr w:rsidR="00F83135" w:rsidRPr="002E1444" w14:paraId="62D0DCF5" w14:textId="77777777" w:rsidTr="0073726C">
        <w:trPr>
          <w:trHeight w:val="553"/>
        </w:trPr>
        <w:tc>
          <w:tcPr>
            <w:tcW w:w="8494" w:type="dxa"/>
            <w:gridSpan w:val="5"/>
            <w:hideMark/>
          </w:tcPr>
          <w:p w14:paraId="51130C6F" w14:textId="569F3B18" w:rsidR="00F83135" w:rsidRPr="002E1444" w:rsidRDefault="00F83135" w:rsidP="00F83135">
            <w:pPr>
              <w:pStyle w:val="NormalWeb"/>
              <w:rPr>
                <w:rFonts w:ascii="Arial Narrow" w:hAnsi="Arial Narrow"/>
                <w:sz w:val="20"/>
                <w:szCs w:val="20"/>
              </w:rPr>
            </w:pPr>
            <w:r w:rsidRPr="002E1444">
              <w:rPr>
                <w:rFonts w:ascii="Arial Narrow" w:hAnsi="Arial Narrow"/>
                <w:sz w:val="20"/>
                <w:szCs w:val="20"/>
              </w:rPr>
              <w:t>Nota: SPF y DKIM son mecanismos de seguridad del correo electrónico que ayudan a evitar suplantación de identidad (phishing y correos falsos). Ambos se publican en registros DNS tipo TXT</w:t>
            </w:r>
            <w:r w:rsidR="0073726C">
              <w:rPr>
                <w:rFonts w:ascii="Arial Narrow" w:hAnsi="Arial Narrow"/>
                <w:sz w:val="20"/>
                <w:szCs w:val="20"/>
              </w:rPr>
              <w:t>.</w:t>
            </w:r>
          </w:p>
        </w:tc>
      </w:tr>
    </w:tbl>
    <w:p w14:paraId="3D63496D" w14:textId="666ADAEE" w:rsidR="00874E4D" w:rsidRPr="002E1444" w:rsidRDefault="00874E4D" w:rsidP="002E1444">
      <w:pPr>
        <w:pStyle w:val="Ttulo2"/>
        <w:spacing w:before="0" w:after="120" w:line="240" w:lineRule="auto"/>
        <w:rPr>
          <w:rFonts w:ascii="Arial Narrow" w:hAnsi="Arial Narrow"/>
          <w:b/>
          <w:bCs/>
          <w:sz w:val="22"/>
          <w:szCs w:val="22"/>
        </w:rPr>
      </w:pPr>
      <w:r w:rsidRPr="002E1444">
        <w:rPr>
          <w:rFonts w:ascii="Arial Narrow" w:hAnsi="Arial Narrow"/>
          <w:b/>
          <w:bCs/>
          <w:sz w:val="22"/>
          <w:szCs w:val="22"/>
        </w:rPr>
        <w:lastRenderedPageBreak/>
        <w:t>Subdominios y riesgos de seguridad</w:t>
      </w:r>
    </w:p>
    <w:p w14:paraId="2504A2C1" w14:textId="77777777" w:rsidR="00874E4D" w:rsidRPr="002E1444" w:rsidRDefault="00874E4D" w:rsidP="002E1444">
      <w:pPr>
        <w:pStyle w:val="NormalWeb"/>
        <w:spacing w:before="0" w:beforeAutospacing="0" w:after="120" w:afterAutospacing="0"/>
        <w:rPr>
          <w:rFonts w:ascii="Arial Narrow" w:hAnsi="Arial Narrow"/>
          <w:sz w:val="22"/>
          <w:szCs w:val="22"/>
        </w:rPr>
      </w:pPr>
      <w:r w:rsidRPr="002E1444">
        <w:rPr>
          <w:rFonts w:ascii="Arial Narrow" w:hAnsi="Arial Narrow"/>
          <w:sz w:val="22"/>
          <w:szCs w:val="22"/>
        </w:rPr>
        <w:t>En el proceso de reconocimiento pasivo, es común identificar subdominios asociados a un dominio principal. Estos subdominios suelen reflejar la estructura interna de los servicios de una organización y pueden revelar información relevante sobre su infraestructura.</w:t>
      </w:r>
    </w:p>
    <w:p w14:paraId="3DE49CE1" w14:textId="77777777" w:rsidR="00874E4D" w:rsidRPr="002E1444" w:rsidRDefault="00874E4D" w:rsidP="002E1444">
      <w:pPr>
        <w:pStyle w:val="NormalWeb"/>
        <w:spacing w:before="0" w:beforeAutospacing="0" w:after="120" w:afterAutospacing="0"/>
        <w:rPr>
          <w:rFonts w:ascii="Arial Narrow" w:hAnsi="Arial Narrow"/>
          <w:sz w:val="22"/>
          <w:szCs w:val="22"/>
        </w:rPr>
      </w:pPr>
      <w:r w:rsidRPr="002E1444">
        <w:rPr>
          <w:rFonts w:ascii="Arial Narrow" w:hAnsi="Arial Narrow"/>
          <w:sz w:val="22"/>
          <w:szCs w:val="22"/>
        </w:rPr>
        <w:t>Algunos subdominios frecuentes incluyen:</w:t>
      </w:r>
    </w:p>
    <w:p w14:paraId="06634A9E" w14:textId="77777777" w:rsidR="00874E4D" w:rsidRPr="002E1444" w:rsidRDefault="00874E4D" w:rsidP="00B1200C">
      <w:pPr>
        <w:numPr>
          <w:ilvl w:val="0"/>
          <w:numId w:val="30"/>
        </w:numPr>
        <w:spacing w:after="0" w:line="240" w:lineRule="auto"/>
        <w:ind w:left="714" w:hanging="357"/>
        <w:rPr>
          <w:rFonts w:ascii="Arial Narrow" w:hAnsi="Arial Narrow"/>
        </w:rPr>
      </w:pPr>
      <w:r w:rsidRPr="002E1444">
        <w:rPr>
          <w:rStyle w:val="Textoennegrita"/>
          <w:rFonts w:ascii="Arial Narrow" w:hAnsi="Arial Narrow"/>
        </w:rPr>
        <w:t>dev</w:t>
      </w:r>
      <w:r w:rsidRPr="002E1444">
        <w:rPr>
          <w:rFonts w:ascii="Arial Narrow" w:hAnsi="Arial Narrow"/>
        </w:rPr>
        <w:t xml:space="preserve">: entornos de desarrollo </w:t>
      </w:r>
    </w:p>
    <w:p w14:paraId="2A3251F0" w14:textId="77777777" w:rsidR="00874E4D" w:rsidRPr="002E1444" w:rsidRDefault="00874E4D" w:rsidP="00B1200C">
      <w:pPr>
        <w:numPr>
          <w:ilvl w:val="0"/>
          <w:numId w:val="30"/>
        </w:numPr>
        <w:spacing w:after="0" w:line="240" w:lineRule="auto"/>
        <w:ind w:left="714" w:hanging="357"/>
        <w:rPr>
          <w:rFonts w:ascii="Arial Narrow" w:hAnsi="Arial Narrow"/>
        </w:rPr>
      </w:pPr>
      <w:r w:rsidRPr="002E1444">
        <w:rPr>
          <w:rStyle w:val="Textoennegrita"/>
          <w:rFonts w:ascii="Arial Narrow" w:hAnsi="Arial Narrow"/>
        </w:rPr>
        <w:t>test</w:t>
      </w:r>
      <w:r w:rsidRPr="002E1444">
        <w:rPr>
          <w:rFonts w:ascii="Arial Narrow" w:hAnsi="Arial Narrow"/>
        </w:rPr>
        <w:t xml:space="preserve">: sistemas de prueba o validación </w:t>
      </w:r>
    </w:p>
    <w:p w14:paraId="677E230D" w14:textId="77777777" w:rsidR="00874E4D" w:rsidRPr="002E1444" w:rsidRDefault="00874E4D" w:rsidP="00B1200C">
      <w:pPr>
        <w:numPr>
          <w:ilvl w:val="0"/>
          <w:numId w:val="30"/>
        </w:numPr>
        <w:spacing w:after="0" w:line="240" w:lineRule="auto"/>
        <w:ind w:left="714" w:hanging="357"/>
        <w:rPr>
          <w:rFonts w:ascii="Arial Narrow" w:hAnsi="Arial Narrow"/>
        </w:rPr>
      </w:pPr>
      <w:r w:rsidRPr="002E1444">
        <w:rPr>
          <w:rStyle w:val="Textoennegrita"/>
          <w:rFonts w:ascii="Arial Narrow" w:hAnsi="Arial Narrow"/>
        </w:rPr>
        <w:t>api</w:t>
      </w:r>
      <w:r w:rsidRPr="002E1444">
        <w:rPr>
          <w:rFonts w:ascii="Arial Narrow" w:hAnsi="Arial Narrow"/>
        </w:rPr>
        <w:t xml:space="preserve">: interfaces de servicios backend </w:t>
      </w:r>
    </w:p>
    <w:p w14:paraId="6D1392C5" w14:textId="77777777" w:rsidR="00874E4D" w:rsidRPr="002E1444" w:rsidRDefault="00874E4D" w:rsidP="00B1200C">
      <w:pPr>
        <w:numPr>
          <w:ilvl w:val="0"/>
          <w:numId w:val="30"/>
        </w:numPr>
        <w:spacing w:after="0" w:line="240" w:lineRule="auto"/>
        <w:ind w:left="714" w:hanging="357"/>
        <w:rPr>
          <w:rFonts w:ascii="Arial Narrow" w:hAnsi="Arial Narrow"/>
        </w:rPr>
      </w:pPr>
      <w:r w:rsidRPr="002E1444">
        <w:rPr>
          <w:rStyle w:val="Textoennegrita"/>
          <w:rFonts w:ascii="Arial Narrow" w:hAnsi="Arial Narrow"/>
        </w:rPr>
        <w:t>mail</w:t>
      </w:r>
      <w:r w:rsidRPr="002E1444">
        <w:rPr>
          <w:rFonts w:ascii="Arial Narrow" w:hAnsi="Arial Narrow"/>
        </w:rPr>
        <w:t xml:space="preserve">: servidores de correo electrónico </w:t>
      </w:r>
    </w:p>
    <w:p w14:paraId="14CF687C" w14:textId="77777777" w:rsidR="00B1200C" w:rsidRDefault="00874E4D" w:rsidP="00B1200C">
      <w:pPr>
        <w:numPr>
          <w:ilvl w:val="0"/>
          <w:numId w:val="30"/>
        </w:numPr>
        <w:spacing w:after="0" w:line="240" w:lineRule="auto"/>
        <w:ind w:left="714" w:hanging="357"/>
        <w:rPr>
          <w:rFonts w:ascii="Arial Narrow" w:hAnsi="Arial Narrow"/>
        </w:rPr>
      </w:pPr>
      <w:r w:rsidRPr="002E1444">
        <w:rPr>
          <w:rStyle w:val="Textoennegrita"/>
          <w:rFonts w:ascii="Arial Narrow" w:hAnsi="Arial Narrow"/>
        </w:rPr>
        <w:t>backup</w:t>
      </w:r>
      <w:r w:rsidRPr="002E1444">
        <w:rPr>
          <w:rFonts w:ascii="Arial Narrow" w:hAnsi="Arial Narrow"/>
        </w:rPr>
        <w:t>: sistemas de respaldo o copias de seguridad</w:t>
      </w:r>
    </w:p>
    <w:p w14:paraId="22F282BC" w14:textId="3BE68029" w:rsidR="00874E4D" w:rsidRPr="002E1444" w:rsidRDefault="00874E4D" w:rsidP="00B1200C">
      <w:pPr>
        <w:spacing w:after="0" w:line="240" w:lineRule="auto"/>
        <w:ind w:left="714"/>
        <w:rPr>
          <w:rFonts w:ascii="Arial Narrow" w:hAnsi="Arial Narrow"/>
        </w:rPr>
      </w:pPr>
      <w:r w:rsidRPr="002E1444">
        <w:rPr>
          <w:rFonts w:ascii="Arial Narrow" w:hAnsi="Arial Narrow"/>
        </w:rPr>
        <w:t xml:space="preserve"> </w:t>
      </w:r>
    </w:p>
    <w:p w14:paraId="4C8E20D1" w14:textId="77777777" w:rsidR="00874E4D" w:rsidRPr="002E1444" w:rsidRDefault="00874E4D" w:rsidP="002E1444">
      <w:pPr>
        <w:pStyle w:val="NormalWeb"/>
        <w:spacing w:before="0" w:beforeAutospacing="0" w:after="120" w:afterAutospacing="0"/>
        <w:rPr>
          <w:rFonts w:ascii="Arial Narrow" w:hAnsi="Arial Narrow"/>
          <w:sz w:val="22"/>
          <w:szCs w:val="22"/>
        </w:rPr>
      </w:pPr>
      <w:r w:rsidRPr="002E1444">
        <w:rPr>
          <w:rFonts w:ascii="Arial Narrow" w:hAnsi="Arial Narrow"/>
          <w:sz w:val="22"/>
          <w:szCs w:val="22"/>
        </w:rPr>
        <w:t xml:space="preserve">La identificación de estos subdominios es importante, ya que, si se encuentran expuestos públicamente, pueden representar </w:t>
      </w:r>
      <w:r w:rsidRPr="002E1444">
        <w:rPr>
          <w:rStyle w:val="Textoennegrita"/>
          <w:rFonts w:ascii="Arial Narrow" w:eastAsiaTheme="majorEastAsia" w:hAnsi="Arial Narrow"/>
          <w:sz w:val="22"/>
          <w:szCs w:val="22"/>
        </w:rPr>
        <w:t>riesgos de seguridad</w:t>
      </w:r>
      <w:r w:rsidRPr="002E1444">
        <w:rPr>
          <w:rFonts w:ascii="Arial Narrow" w:hAnsi="Arial Narrow"/>
          <w:sz w:val="22"/>
          <w:szCs w:val="22"/>
        </w:rPr>
        <w:t>. En muchos casos, estos entornos no cuentan con los mismos niveles de protección que los sistemas en producción, lo que podría facilitar la exposición de información sensible o configuraciones vulnerables.</w:t>
      </w:r>
    </w:p>
    <w:p w14:paraId="038DC673" w14:textId="77777777" w:rsidR="00874E4D" w:rsidRDefault="00874E4D" w:rsidP="002E1444">
      <w:pPr>
        <w:pStyle w:val="NormalWeb"/>
        <w:spacing w:before="0" w:beforeAutospacing="0" w:after="120" w:afterAutospacing="0"/>
      </w:pPr>
      <w:r w:rsidRPr="002E1444">
        <w:rPr>
          <w:rFonts w:ascii="Arial Narrow" w:hAnsi="Arial Narrow"/>
          <w:sz w:val="22"/>
          <w:szCs w:val="22"/>
        </w:rPr>
        <w:t>Por tanto, el análisis de subdominios constituye una etapa clave en la evaluación de la superficie de ataque de una organización dentro del reconocimiento pasivo.</w:t>
      </w:r>
    </w:p>
    <w:p w14:paraId="4C76FAD1" w14:textId="59681E81" w:rsidR="000C2734" w:rsidRPr="004C55B7" w:rsidRDefault="004C55B7" w:rsidP="000C2734">
      <w:pPr>
        <w:pStyle w:val="Ttulo4"/>
        <w:rPr>
          <w:rFonts w:ascii="Arial Narrow" w:hAnsi="Arial Narrow"/>
          <w:b/>
          <w:bCs/>
          <w:i w:val="0"/>
          <w:iCs w:val="0"/>
        </w:rPr>
      </w:pPr>
      <w:r w:rsidRPr="004C55B7">
        <w:rPr>
          <w:rFonts w:ascii="Arial Narrow" w:hAnsi="Arial Narrow"/>
          <w:b/>
          <w:bCs/>
          <w:i w:val="0"/>
          <w:iCs w:val="0"/>
        </w:rPr>
        <w:t>Desarrollo (</w:t>
      </w:r>
      <w:r w:rsidR="000C2734" w:rsidRPr="004C55B7">
        <w:rPr>
          <w:rFonts w:ascii="Arial Narrow" w:hAnsi="Arial Narrow"/>
          <w:b/>
          <w:bCs/>
          <w:i w:val="0"/>
          <w:iCs w:val="0"/>
        </w:rPr>
        <w:t>Ejercicios guiados</w:t>
      </w:r>
      <w:r w:rsidRPr="004C55B7">
        <w:rPr>
          <w:rFonts w:ascii="Arial Narrow" w:hAnsi="Arial Narrow"/>
          <w:b/>
          <w:bCs/>
          <w:i w:val="0"/>
          <w:iCs w:val="0"/>
        </w:rPr>
        <w:t>)</w:t>
      </w:r>
    </w:p>
    <w:p w14:paraId="0B810CAE" w14:textId="77777777" w:rsidR="000C2734" w:rsidRPr="000C2734" w:rsidRDefault="000C2734" w:rsidP="000C2734">
      <w:pPr>
        <w:pStyle w:val="NormalWeb"/>
        <w:rPr>
          <w:rFonts w:ascii="Arial Narrow" w:hAnsi="Arial Narrow"/>
          <w:sz w:val="22"/>
          <w:szCs w:val="22"/>
        </w:rPr>
      </w:pPr>
      <w:r w:rsidRPr="000C2734">
        <w:rPr>
          <w:rFonts w:ascii="Arial Narrow" w:hAnsi="Arial Narrow"/>
          <w:sz w:val="22"/>
          <w:szCs w:val="22"/>
        </w:rPr>
        <w:t>Realice las siguientes búsquedas en el navegador (preferiblemente en dominios de prueba o con fines académicos controlados):</w:t>
      </w:r>
    </w:p>
    <w:p w14:paraId="47741B5F" w14:textId="77777777" w:rsidR="0012057E" w:rsidRPr="001F7A8F" w:rsidRDefault="0012057E" w:rsidP="008F158E">
      <w:pPr>
        <w:spacing w:after="120" w:line="240" w:lineRule="auto"/>
        <w:rPr>
          <w:b/>
          <w:bCs/>
          <w:color w:val="0070C0"/>
        </w:rPr>
      </w:pPr>
      <w:r w:rsidRPr="001F7A8F">
        <w:rPr>
          <w:b/>
          <w:bCs/>
          <w:color w:val="0070C0"/>
        </w:rPr>
        <w:t>Ejercicio 1 — Análisis de DNS y registrantes</w:t>
      </w:r>
    </w:p>
    <w:p w14:paraId="4C4ADFF5" w14:textId="77777777" w:rsidR="0012057E" w:rsidRPr="00B60421" w:rsidRDefault="0012057E" w:rsidP="008F158E">
      <w:pPr>
        <w:spacing w:after="120" w:line="240" w:lineRule="auto"/>
      </w:pPr>
      <w:r w:rsidRPr="00B60421">
        <w:rPr>
          <w:b/>
          <w:bCs/>
        </w:rPr>
        <w:t>Objetivo:</w:t>
      </w:r>
      <w:r w:rsidRPr="00B60421">
        <w:t xml:space="preserve"> obtener información pública de un dominio de laboratorio o autorizado.</w:t>
      </w:r>
    </w:p>
    <w:p w14:paraId="6F7E88AD" w14:textId="77777777" w:rsidR="0012057E" w:rsidRPr="00B60421" w:rsidRDefault="0012057E" w:rsidP="008F158E">
      <w:pPr>
        <w:spacing w:after="120" w:line="240" w:lineRule="auto"/>
        <w:ind w:firstLine="360"/>
      </w:pPr>
      <w:r w:rsidRPr="00B60421">
        <w:rPr>
          <w:b/>
          <w:bCs/>
        </w:rPr>
        <w:t>Consultar registrante y servidores:</w:t>
      </w:r>
    </w:p>
    <w:p w14:paraId="644E4A69" w14:textId="27E300F5" w:rsidR="0012057E" w:rsidRDefault="0012057E" w:rsidP="008F158E">
      <w:pPr>
        <w:spacing w:after="120" w:line="240" w:lineRule="auto"/>
        <w:ind w:left="360"/>
      </w:pPr>
      <w:r w:rsidRPr="00B60421">
        <w:t>whois example.com</w:t>
      </w:r>
    </w:p>
    <w:p w14:paraId="4AA8890D" w14:textId="55231912" w:rsidR="00B1200C" w:rsidRPr="00B60421" w:rsidRDefault="00B1200C" w:rsidP="008F158E">
      <w:pPr>
        <w:spacing w:after="120" w:line="240" w:lineRule="auto"/>
        <w:ind w:left="360"/>
      </w:pPr>
      <w:r>
        <w:t>whois www.google.com</w:t>
      </w:r>
    </w:p>
    <w:p w14:paraId="2A8977D6" w14:textId="77777777" w:rsidR="0012057E" w:rsidRPr="00B60421" w:rsidRDefault="0012057E" w:rsidP="008F158E">
      <w:pPr>
        <w:numPr>
          <w:ilvl w:val="0"/>
          <w:numId w:val="22"/>
        </w:numPr>
        <w:spacing w:after="120" w:line="240" w:lineRule="auto"/>
      </w:pPr>
      <w:r w:rsidRPr="00B60421">
        <w:t>Revisa: registrante, fechas de creación y expiración, servidores NS.</w:t>
      </w:r>
    </w:p>
    <w:p w14:paraId="49C66580" w14:textId="77777777" w:rsidR="006F6F9F" w:rsidRDefault="0012057E" w:rsidP="008F158E">
      <w:pPr>
        <w:spacing w:after="120" w:line="240" w:lineRule="auto"/>
        <w:ind w:left="360"/>
        <w:rPr>
          <w:b/>
          <w:bCs/>
        </w:rPr>
      </w:pPr>
      <w:r w:rsidRPr="00B60421">
        <w:rPr>
          <w:b/>
          <w:bCs/>
        </w:rPr>
        <w:t>Consultar registros DNS:</w:t>
      </w:r>
      <w:r w:rsidR="006F6F9F">
        <w:rPr>
          <w:b/>
          <w:bCs/>
        </w:rPr>
        <w:t xml:space="preserve"> </w:t>
      </w:r>
    </w:p>
    <w:p w14:paraId="76C71079" w14:textId="34A56FFF" w:rsidR="0012057E" w:rsidRPr="006F6F9F" w:rsidRDefault="006F6F9F" w:rsidP="008F158E">
      <w:pPr>
        <w:spacing w:after="120" w:line="240" w:lineRule="auto"/>
        <w:ind w:left="360"/>
      </w:pPr>
      <w:r w:rsidRPr="006F6F9F">
        <w:t>Dig es una herramienta de línea de comandos que permite extraer registros DNS</w:t>
      </w:r>
    </w:p>
    <w:p w14:paraId="4DCFF9F4" w14:textId="77777777" w:rsidR="0012057E" w:rsidRPr="00B60421" w:rsidRDefault="0012057E" w:rsidP="001F7A8F">
      <w:pPr>
        <w:spacing w:after="0" w:line="240" w:lineRule="auto"/>
        <w:ind w:left="360"/>
      </w:pPr>
      <w:r w:rsidRPr="00B60421">
        <w:t>dig example.com A +short</w:t>
      </w:r>
    </w:p>
    <w:p w14:paraId="3EB4D331" w14:textId="77777777" w:rsidR="0012057E" w:rsidRPr="00B60421" w:rsidRDefault="0012057E" w:rsidP="001F7A8F">
      <w:pPr>
        <w:spacing w:after="0" w:line="240" w:lineRule="auto"/>
        <w:ind w:left="360"/>
      </w:pPr>
      <w:r w:rsidRPr="00B60421">
        <w:t>dig example.com MX +short</w:t>
      </w:r>
    </w:p>
    <w:p w14:paraId="3A16D891" w14:textId="77777777" w:rsidR="0012057E" w:rsidRPr="00B60421" w:rsidRDefault="0012057E" w:rsidP="001F7A8F">
      <w:pPr>
        <w:spacing w:after="0" w:line="240" w:lineRule="auto"/>
        <w:ind w:left="360"/>
      </w:pPr>
      <w:r w:rsidRPr="00B60421">
        <w:t>dig example.com TXT +short</w:t>
      </w:r>
    </w:p>
    <w:p w14:paraId="197EFD62" w14:textId="77777777" w:rsidR="0012057E" w:rsidRDefault="0012057E" w:rsidP="001F7A8F">
      <w:pPr>
        <w:spacing w:after="0" w:line="240" w:lineRule="auto"/>
        <w:ind w:left="360"/>
      </w:pPr>
      <w:r w:rsidRPr="00B60421">
        <w:t>dig example.com NS +short</w:t>
      </w:r>
    </w:p>
    <w:p w14:paraId="37CB4FC0" w14:textId="032C2872" w:rsidR="0012057E" w:rsidRPr="00B60421" w:rsidRDefault="006F6F9F" w:rsidP="0012057E">
      <w:pPr>
        <w:spacing w:after="0" w:line="240" w:lineRule="auto"/>
      </w:pPr>
      <w:r>
        <w:tab/>
      </w:r>
    </w:p>
    <w:p w14:paraId="0DBF469B" w14:textId="77777777" w:rsidR="0012057E" w:rsidRPr="00B60421" w:rsidRDefault="0012057E" w:rsidP="001F7A8F">
      <w:pPr>
        <w:spacing w:line="278" w:lineRule="auto"/>
        <w:ind w:firstLine="360"/>
      </w:pPr>
      <w:r w:rsidRPr="00B60421">
        <w:rPr>
          <w:b/>
          <w:bCs/>
        </w:rPr>
        <w:t>Usar nslookup o host:</w:t>
      </w:r>
    </w:p>
    <w:p w14:paraId="7E045137" w14:textId="08222BD9" w:rsidR="0012057E" w:rsidRDefault="0012057E" w:rsidP="001F7A8F">
      <w:pPr>
        <w:spacing w:after="0" w:line="240" w:lineRule="auto"/>
        <w:ind w:left="357"/>
      </w:pPr>
      <w:r w:rsidRPr="00B60421">
        <w:t>nslookup -type=mx example.com</w:t>
      </w:r>
    </w:p>
    <w:p w14:paraId="21F8CB65" w14:textId="6E243270" w:rsidR="005E7C87" w:rsidRDefault="005E7C87" w:rsidP="001F7A8F">
      <w:pPr>
        <w:spacing w:after="0" w:line="240" w:lineRule="auto"/>
        <w:ind w:left="357"/>
      </w:pPr>
      <w:r w:rsidRPr="005E7C87">
        <w:t>nslookup -type=ns example.com</w:t>
      </w:r>
    </w:p>
    <w:p w14:paraId="7DAFEFAA" w14:textId="5F610CA9" w:rsidR="005E7C87" w:rsidRPr="005E7C87" w:rsidRDefault="005E7C87" w:rsidP="001F7A8F">
      <w:pPr>
        <w:spacing w:after="0" w:line="240" w:lineRule="auto"/>
        <w:ind w:left="357"/>
        <w:rPr>
          <w:lang w:val="en-US"/>
        </w:rPr>
      </w:pPr>
      <w:r w:rsidRPr="005E7C87">
        <w:rPr>
          <w:lang w:val="en-US"/>
        </w:rPr>
        <w:t>nslookup -type=txt example.com</w:t>
      </w:r>
    </w:p>
    <w:p w14:paraId="06ACB1EE" w14:textId="4EAFBFC1" w:rsidR="0012057E" w:rsidRDefault="005E7C87" w:rsidP="001F7A8F">
      <w:pPr>
        <w:spacing w:after="0" w:line="240" w:lineRule="auto"/>
        <w:ind w:left="357"/>
        <w:rPr>
          <w:lang w:val="en-US"/>
        </w:rPr>
      </w:pPr>
      <w:r w:rsidRPr="005E7C87">
        <w:rPr>
          <w:lang w:val="en-US"/>
        </w:rPr>
        <w:t>host -t ns google.com</w:t>
      </w:r>
    </w:p>
    <w:p w14:paraId="475C3B29" w14:textId="699F56E0" w:rsidR="005E7C87" w:rsidRDefault="008F158E" w:rsidP="001F7A8F">
      <w:pPr>
        <w:spacing w:after="0" w:line="240" w:lineRule="auto"/>
        <w:ind w:left="357"/>
      </w:pPr>
      <w:r>
        <w:t xml:space="preserve">host </w:t>
      </w:r>
      <w:r>
        <w:rPr>
          <w:rStyle w:val="n"/>
        </w:rPr>
        <w:t>-t</w:t>
      </w:r>
      <w:r>
        <w:t xml:space="preserve"> txt google.com</w:t>
      </w:r>
    </w:p>
    <w:p w14:paraId="6AD46BD7" w14:textId="77777777" w:rsidR="008F158E" w:rsidRPr="008F158E" w:rsidRDefault="008F158E" w:rsidP="008F158E">
      <w:pPr>
        <w:spacing w:after="0" w:line="240" w:lineRule="auto"/>
        <w:ind w:left="357"/>
        <w:rPr>
          <w:lang w:val="en-US"/>
        </w:rPr>
      </w:pPr>
      <w:r w:rsidRPr="008F158E">
        <w:rPr>
          <w:lang w:val="en-US"/>
        </w:rPr>
        <w:t>host -t ns microsoft.com</w:t>
      </w:r>
    </w:p>
    <w:p w14:paraId="20D4B475" w14:textId="723A0E50" w:rsidR="008F158E" w:rsidRPr="005E7C87" w:rsidRDefault="008F158E" w:rsidP="008F158E">
      <w:pPr>
        <w:spacing w:after="0" w:line="240" w:lineRule="auto"/>
        <w:ind w:left="357"/>
        <w:rPr>
          <w:lang w:val="en-US"/>
        </w:rPr>
      </w:pPr>
      <w:r w:rsidRPr="008F158E">
        <w:rPr>
          <w:lang w:val="en-US"/>
        </w:rPr>
        <w:t>host -t txt microsoft.com</w:t>
      </w:r>
    </w:p>
    <w:p w14:paraId="2A32B02F" w14:textId="77777777" w:rsidR="0012057E" w:rsidRPr="00B60421" w:rsidRDefault="0012057E" w:rsidP="001F7A8F">
      <w:pPr>
        <w:spacing w:after="0" w:line="240" w:lineRule="auto"/>
        <w:ind w:left="357"/>
      </w:pPr>
      <w:r w:rsidRPr="00B60421">
        <w:t>host -t txt example.com</w:t>
      </w:r>
    </w:p>
    <w:p w14:paraId="07FD07DD" w14:textId="77777777" w:rsidR="00BD6F85" w:rsidRDefault="00BD6F85" w:rsidP="001F7A8F">
      <w:pPr>
        <w:spacing w:before="120" w:after="120" w:line="240" w:lineRule="auto"/>
        <w:rPr>
          <w:b/>
          <w:bCs/>
          <w:color w:val="0070C0"/>
        </w:rPr>
      </w:pPr>
    </w:p>
    <w:p w14:paraId="4020E7A8" w14:textId="59435ABE" w:rsidR="0012057E" w:rsidRPr="00B60421" w:rsidRDefault="0012057E" w:rsidP="001F7A8F">
      <w:pPr>
        <w:spacing w:before="120" w:after="120" w:line="240" w:lineRule="auto"/>
        <w:rPr>
          <w:b/>
          <w:bCs/>
        </w:rPr>
      </w:pPr>
      <w:r w:rsidRPr="00874E4D">
        <w:rPr>
          <w:b/>
          <w:bCs/>
          <w:color w:val="0070C0"/>
        </w:rPr>
        <w:lastRenderedPageBreak/>
        <w:t>Ejercicio 2 — Enumeración de subdominios y análisis del dominio</w:t>
      </w:r>
    </w:p>
    <w:p w14:paraId="4964008E" w14:textId="77777777" w:rsidR="0012057E" w:rsidRPr="00B60421" w:rsidRDefault="0012057E" w:rsidP="0012057E">
      <w:r w:rsidRPr="00B60421">
        <w:rPr>
          <w:b/>
          <w:bCs/>
        </w:rPr>
        <w:t>Objetivo:</w:t>
      </w:r>
      <w:r w:rsidRPr="00B60421">
        <w:t xml:space="preserve"> identificar subdominios, direcciones IP e información del registrante mediante fuentes OSINT.</w:t>
      </w:r>
    </w:p>
    <w:p w14:paraId="1C763057" w14:textId="5D946E21" w:rsidR="0012057E" w:rsidRPr="00B60421" w:rsidRDefault="0012057E" w:rsidP="0012057E">
      <w:pPr>
        <w:rPr>
          <w:b/>
          <w:bCs/>
        </w:rPr>
      </w:pPr>
      <w:r w:rsidRPr="00B60421">
        <w:rPr>
          <w:b/>
          <w:bCs/>
        </w:rPr>
        <w:t>Enumeración local</w:t>
      </w:r>
    </w:p>
    <w:p w14:paraId="7FDF3144" w14:textId="77777777" w:rsidR="00874E4D" w:rsidRDefault="00874E4D" w:rsidP="001F7A8F">
      <w:pPr>
        <w:spacing w:after="0" w:line="240" w:lineRule="auto"/>
      </w:pPr>
      <w:r w:rsidRPr="00874E4D">
        <w:t>dnsenum google.com</w:t>
      </w:r>
      <w:r w:rsidRPr="00874E4D">
        <w:t xml:space="preserve"> </w:t>
      </w:r>
    </w:p>
    <w:p w14:paraId="2F5194B3" w14:textId="265DAE67" w:rsidR="0012057E" w:rsidRDefault="00874E4D" w:rsidP="001F7A8F">
      <w:pPr>
        <w:spacing w:after="0" w:line="240" w:lineRule="auto"/>
      </w:pPr>
      <w:r w:rsidRPr="00874E4D">
        <w:t>dnsrecon -d google.com</w:t>
      </w:r>
    </w:p>
    <w:p w14:paraId="11DAF7ED" w14:textId="77777777" w:rsidR="00874E4D" w:rsidRPr="00874E4D" w:rsidRDefault="00874E4D" w:rsidP="00874E4D">
      <w:pPr>
        <w:spacing w:after="0" w:line="240" w:lineRule="auto"/>
        <w:rPr>
          <w:lang w:val="en-US"/>
        </w:rPr>
      </w:pPr>
      <w:r w:rsidRPr="00874E4D">
        <w:rPr>
          <w:lang w:val="en-US"/>
        </w:rPr>
        <w:t>dnsenum microsoft.com</w:t>
      </w:r>
    </w:p>
    <w:p w14:paraId="72F8713E" w14:textId="1CC9A40A" w:rsidR="00874E4D" w:rsidRDefault="00874E4D" w:rsidP="00874E4D">
      <w:pPr>
        <w:spacing w:after="0" w:line="240" w:lineRule="auto"/>
        <w:rPr>
          <w:lang w:val="en-US"/>
        </w:rPr>
      </w:pPr>
      <w:r w:rsidRPr="00874E4D">
        <w:rPr>
          <w:lang w:val="en-US"/>
        </w:rPr>
        <w:t>dnsrecon -d microsoft.com</w:t>
      </w:r>
    </w:p>
    <w:p w14:paraId="03FCD7BF" w14:textId="77777777" w:rsidR="00874E4D" w:rsidRPr="00874E4D" w:rsidRDefault="00874E4D" w:rsidP="00874E4D">
      <w:pPr>
        <w:spacing w:after="0" w:line="240" w:lineRule="auto"/>
      </w:pPr>
      <w:r w:rsidRPr="00874E4D">
        <w:t>¿Qué herramienta encontró más subdominios?</w:t>
      </w:r>
    </w:p>
    <w:p w14:paraId="7EA6CF0C" w14:textId="4F212866" w:rsidR="00874E4D" w:rsidRDefault="00874E4D" w:rsidP="00874E4D">
      <w:pPr>
        <w:spacing w:after="0" w:line="240" w:lineRule="auto"/>
      </w:pPr>
      <w:r w:rsidRPr="00874E4D">
        <w:t>¿Cuál entrega información más detallada?</w:t>
      </w:r>
    </w:p>
    <w:p w14:paraId="4617BC04" w14:textId="77777777" w:rsidR="00874E4D" w:rsidRPr="00874E4D" w:rsidRDefault="00874E4D" w:rsidP="00874E4D">
      <w:pPr>
        <w:spacing w:after="0" w:line="240" w:lineRule="auto"/>
      </w:pPr>
    </w:p>
    <w:p w14:paraId="67C26314" w14:textId="77777777" w:rsidR="0012057E" w:rsidRPr="00B60421" w:rsidRDefault="0012057E" w:rsidP="00B1200C">
      <w:pPr>
        <w:spacing w:line="278" w:lineRule="auto"/>
      </w:pPr>
      <w:r w:rsidRPr="00B60421">
        <w:t>Identifica subdominios con nombres como dev, test, api, backup.</w:t>
      </w:r>
    </w:p>
    <w:p w14:paraId="275FDE1E" w14:textId="5B312FC5" w:rsidR="0012057E" w:rsidRPr="00B60421" w:rsidRDefault="0012057E" w:rsidP="0012057E">
      <w:pPr>
        <w:rPr>
          <w:b/>
          <w:bCs/>
        </w:rPr>
      </w:pPr>
      <w:r w:rsidRPr="00B60421">
        <w:rPr>
          <w:b/>
          <w:bCs/>
        </w:rPr>
        <w:t>Validación rápida con host</w:t>
      </w:r>
    </w:p>
    <w:p w14:paraId="23D8F54C" w14:textId="77777777" w:rsidR="0012057E" w:rsidRPr="00B60421" w:rsidRDefault="0012057E" w:rsidP="0012057E">
      <w:pPr>
        <w:spacing w:after="0" w:line="240" w:lineRule="auto"/>
      </w:pPr>
      <w:r w:rsidRPr="00B60421">
        <w:t>host sub.example.com</w:t>
      </w:r>
    </w:p>
    <w:p w14:paraId="55473AA0" w14:textId="77777777" w:rsidR="0012057E" w:rsidRPr="0012057E" w:rsidRDefault="0012057E" w:rsidP="0012057E">
      <w:pPr>
        <w:spacing w:after="0" w:line="240" w:lineRule="auto"/>
        <w:rPr>
          <w:lang w:val="en-US"/>
        </w:rPr>
      </w:pPr>
      <w:r w:rsidRPr="0012057E">
        <w:rPr>
          <w:lang w:val="en-US"/>
        </w:rPr>
        <w:t>host -t ns example.com</w:t>
      </w:r>
    </w:p>
    <w:p w14:paraId="28A0FA0C" w14:textId="77777777" w:rsidR="0012057E" w:rsidRPr="0012057E" w:rsidRDefault="0012057E" w:rsidP="0012057E">
      <w:pPr>
        <w:spacing w:after="0" w:line="240" w:lineRule="auto"/>
        <w:rPr>
          <w:lang w:val="en-US"/>
        </w:rPr>
      </w:pPr>
      <w:r w:rsidRPr="0012057E">
        <w:rPr>
          <w:lang w:val="en-US"/>
        </w:rPr>
        <w:t>host -t mx example.com</w:t>
      </w:r>
    </w:p>
    <w:p w14:paraId="42A563BE" w14:textId="77777777" w:rsidR="0012057E" w:rsidRPr="00B60421" w:rsidRDefault="0012057E" w:rsidP="0012057E">
      <w:pPr>
        <w:numPr>
          <w:ilvl w:val="0"/>
          <w:numId w:val="26"/>
        </w:numPr>
        <w:spacing w:after="0" w:line="240" w:lineRule="auto"/>
      </w:pPr>
      <w:r w:rsidRPr="00B60421">
        <w:t>Comprobar si responden registros A o MX activos.</w:t>
      </w:r>
    </w:p>
    <w:p w14:paraId="5DF05181" w14:textId="77777777" w:rsidR="0012057E" w:rsidRDefault="0012057E" w:rsidP="0012057E">
      <w:pPr>
        <w:numPr>
          <w:ilvl w:val="0"/>
          <w:numId w:val="26"/>
        </w:numPr>
        <w:spacing w:after="0" w:line="240" w:lineRule="auto"/>
      </w:pPr>
      <w:r w:rsidRPr="00B60421">
        <w:t>Verificar posibles servidores mal configurados.</w:t>
      </w:r>
    </w:p>
    <w:p w14:paraId="6773A7C4" w14:textId="77777777" w:rsidR="0012057E" w:rsidRPr="00B60421" w:rsidRDefault="0012057E" w:rsidP="0012057E">
      <w:pPr>
        <w:spacing w:after="0" w:line="240" w:lineRule="auto"/>
        <w:ind w:left="720"/>
      </w:pPr>
    </w:p>
    <w:p w14:paraId="5AF7E53D" w14:textId="362A5011" w:rsidR="0012057E" w:rsidRPr="00B60421" w:rsidRDefault="0012057E" w:rsidP="0012057E">
      <w:pPr>
        <w:rPr>
          <w:b/>
          <w:bCs/>
        </w:rPr>
      </w:pPr>
      <w:r w:rsidRPr="00B60421">
        <w:rPr>
          <w:b/>
          <w:bCs/>
        </w:rPr>
        <w:t>Visualización en DNSDumpster</w:t>
      </w:r>
    </w:p>
    <w:p w14:paraId="73224999" w14:textId="77777777" w:rsidR="0012057E" w:rsidRPr="00B60421" w:rsidRDefault="0012057E" w:rsidP="001F7A8F">
      <w:pPr>
        <w:numPr>
          <w:ilvl w:val="0"/>
          <w:numId w:val="29"/>
        </w:numPr>
        <w:spacing w:after="0" w:line="240" w:lineRule="auto"/>
        <w:ind w:left="714" w:hanging="357"/>
      </w:pPr>
      <w:r w:rsidRPr="00B60421">
        <w:t xml:space="preserve">Ir a </w:t>
      </w:r>
      <w:hyperlink r:id="rId6" w:tgtFrame="_new" w:history="1">
        <w:r w:rsidRPr="00B60421">
          <w:rPr>
            <w:rStyle w:val="Hipervnculo"/>
          </w:rPr>
          <w:t>https://dnsdumpster.com</w:t>
        </w:r>
      </w:hyperlink>
      <w:r w:rsidRPr="00B60421">
        <w:t>.</w:t>
      </w:r>
    </w:p>
    <w:p w14:paraId="056E56C4" w14:textId="77777777" w:rsidR="0012057E" w:rsidRPr="00B60421" w:rsidRDefault="0012057E" w:rsidP="001F7A8F">
      <w:pPr>
        <w:numPr>
          <w:ilvl w:val="0"/>
          <w:numId w:val="29"/>
        </w:numPr>
        <w:spacing w:after="0" w:line="240" w:lineRule="auto"/>
        <w:ind w:left="714" w:hanging="357"/>
      </w:pPr>
      <w:r w:rsidRPr="00B60421">
        <w:t>Ingresar el dominio de laboratorio.</w:t>
      </w:r>
    </w:p>
    <w:p w14:paraId="75034B22" w14:textId="4F23E897" w:rsidR="0012057E" w:rsidRDefault="0012057E" w:rsidP="001F7A8F">
      <w:pPr>
        <w:numPr>
          <w:ilvl w:val="0"/>
          <w:numId w:val="29"/>
        </w:numPr>
        <w:spacing w:after="0" w:line="240" w:lineRule="auto"/>
        <w:ind w:left="714" w:hanging="357"/>
      </w:pPr>
      <w:r w:rsidRPr="00B60421">
        <w:t>Analizar el mapa de hosts y servidores.</w:t>
      </w:r>
    </w:p>
    <w:p w14:paraId="2F9ECB3D" w14:textId="77777777" w:rsidR="001F7A8F" w:rsidRPr="00B60421" w:rsidRDefault="001F7A8F" w:rsidP="001F7A8F">
      <w:pPr>
        <w:spacing w:after="0" w:line="240" w:lineRule="auto"/>
        <w:ind w:left="714"/>
      </w:pPr>
    </w:p>
    <w:p w14:paraId="1A663E75" w14:textId="1513D045" w:rsidR="0012057E" w:rsidRPr="0012057E" w:rsidRDefault="0012057E" w:rsidP="0012057E">
      <w:pPr>
        <w:rPr>
          <w:b/>
          <w:bCs/>
          <w:lang w:val="en-US"/>
        </w:rPr>
      </w:pPr>
      <w:r w:rsidRPr="0012057E">
        <w:rPr>
          <w:b/>
          <w:bCs/>
          <w:lang w:val="en-US"/>
        </w:rPr>
        <w:t>Análisis con Whois Domain Tools</w:t>
      </w:r>
    </w:p>
    <w:p w14:paraId="5F76BF95" w14:textId="77777777" w:rsidR="0012057E" w:rsidRPr="00B60421" w:rsidRDefault="0012057E" w:rsidP="001F7A8F">
      <w:pPr>
        <w:numPr>
          <w:ilvl w:val="0"/>
          <w:numId w:val="28"/>
        </w:numPr>
        <w:spacing w:after="0" w:line="240" w:lineRule="auto"/>
      </w:pPr>
      <w:r w:rsidRPr="00B60421">
        <w:t>Ingresar a https://whois.domaintools.com/.</w:t>
      </w:r>
    </w:p>
    <w:p w14:paraId="69A08FFE" w14:textId="77777777" w:rsidR="0012057E" w:rsidRPr="00B60421" w:rsidRDefault="0012057E" w:rsidP="001F7A8F">
      <w:pPr>
        <w:numPr>
          <w:ilvl w:val="0"/>
          <w:numId w:val="28"/>
        </w:numPr>
        <w:spacing w:after="0" w:line="240" w:lineRule="auto"/>
      </w:pPr>
      <w:r w:rsidRPr="00B60421">
        <w:t>Buscar el dominio autorizado.</w:t>
      </w:r>
    </w:p>
    <w:p w14:paraId="4FC0ED72" w14:textId="77777777" w:rsidR="0012057E" w:rsidRPr="00B60421" w:rsidRDefault="0012057E" w:rsidP="001F7A8F">
      <w:pPr>
        <w:numPr>
          <w:ilvl w:val="0"/>
          <w:numId w:val="28"/>
        </w:numPr>
        <w:spacing w:after="0" w:line="240" w:lineRule="auto"/>
      </w:pPr>
      <w:r w:rsidRPr="00B60421">
        <w:t>Registrar:</w:t>
      </w:r>
    </w:p>
    <w:p w14:paraId="37621704" w14:textId="77777777" w:rsidR="0012057E" w:rsidRPr="00B60421" w:rsidRDefault="0012057E" w:rsidP="001F7A8F">
      <w:pPr>
        <w:numPr>
          <w:ilvl w:val="1"/>
          <w:numId w:val="28"/>
        </w:numPr>
        <w:spacing w:after="0" w:line="240" w:lineRule="auto"/>
        <w:ind w:left="1434" w:hanging="357"/>
      </w:pPr>
      <w:r w:rsidRPr="00B60421">
        <w:t>Registrant Organization</w:t>
      </w:r>
    </w:p>
    <w:p w14:paraId="4919BDCF" w14:textId="77777777" w:rsidR="0012057E" w:rsidRPr="00B60421" w:rsidRDefault="0012057E" w:rsidP="001F7A8F">
      <w:pPr>
        <w:numPr>
          <w:ilvl w:val="1"/>
          <w:numId w:val="28"/>
        </w:numPr>
        <w:spacing w:after="0" w:line="240" w:lineRule="auto"/>
        <w:ind w:left="1434" w:hanging="357"/>
      </w:pPr>
      <w:r w:rsidRPr="00B60421">
        <w:t>Registrar</w:t>
      </w:r>
    </w:p>
    <w:p w14:paraId="7B93815E" w14:textId="77777777" w:rsidR="0012057E" w:rsidRPr="00B60421" w:rsidRDefault="0012057E" w:rsidP="001F7A8F">
      <w:pPr>
        <w:numPr>
          <w:ilvl w:val="1"/>
          <w:numId w:val="28"/>
        </w:numPr>
        <w:spacing w:after="0" w:line="240" w:lineRule="auto"/>
        <w:ind w:left="1434" w:hanging="357"/>
      </w:pPr>
      <w:r w:rsidRPr="00B60421">
        <w:t>IP Address / IP Location</w:t>
      </w:r>
    </w:p>
    <w:p w14:paraId="64D6E4D0" w14:textId="77777777" w:rsidR="0012057E" w:rsidRPr="00B60421" w:rsidRDefault="0012057E" w:rsidP="001F7A8F">
      <w:pPr>
        <w:numPr>
          <w:ilvl w:val="1"/>
          <w:numId w:val="28"/>
        </w:numPr>
        <w:spacing w:after="0" w:line="240" w:lineRule="auto"/>
        <w:ind w:left="1434" w:hanging="357"/>
      </w:pPr>
      <w:r w:rsidRPr="00B60421">
        <w:t>Name Servers</w:t>
      </w:r>
    </w:p>
    <w:p w14:paraId="6B65EAB6" w14:textId="2314EE89" w:rsidR="000C2734" w:rsidRPr="000C2734" w:rsidRDefault="0012057E" w:rsidP="001F7A8F">
      <w:pPr>
        <w:numPr>
          <w:ilvl w:val="1"/>
          <w:numId w:val="28"/>
        </w:numPr>
        <w:spacing w:after="0" w:line="240" w:lineRule="auto"/>
        <w:ind w:left="1434" w:hanging="357"/>
        <w:rPr>
          <w:rFonts w:ascii="Arial Narrow" w:hAnsi="Arial Narrow"/>
        </w:rPr>
      </w:pPr>
      <w:r w:rsidRPr="00B60421">
        <w:t>Última actualización</w:t>
      </w:r>
    </w:p>
    <w:p w14:paraId="0EA5CBBC" w14:textId="0D59FC82" w:rsidR="007D4666" w:rsidRPr="00EE02EA" w:rsidRDefault="00EE02EA" w:rsidP="00EE02EA">
      <w:pPr>
        <w:spacing w:before="120" w:after="120" w:line="240" w:lineRule="auto"/>
        <w:rPr>
          <w:b/>
          <w:bCs/>
          <w:color w:val="0070C0"/>
        </w:rPr>
      </w:pPr>
      <w:r w:rsidRPr="00874E4D">
        <w:rPr>
          <w:b/>
          <w:bCs/>
          <w:color w:val="0070C0"/>
        </w:rPr>
        <w:t xml:space="preserve">Ejercicio </w:t>
      </w:r>
      <w:r>
        <w:rPr>
          <w:b/>
          <w:bCs/>
          <w:color w:val="0070C0"/>
        </w:rPr>
        <w:t>3</w:t>
      </w:r>
      <w:r w:rsidRPr="00874E4D">
        <w:rPr>
          <w:b/>
          <w:bCs/>
          <w:color w:val="0070C0"/>
        </w:rPr>
        <w:t xml:space="preserve"> — </w:t>
      </w:r>
      <w:r w:rsidR="007D4666" w:rsidRPr="00EE02EA">
        <w:rPr>
          <w:b/>
          <w:bCs/>
          <w:color w:val="0070C0"/>
        </w:rPr>
        <w:t xml:space="preserve">Completar tabla </w:t>
      </w:r>
      <w:r w:rsidRPr="00EE02EA">
        <w:rPr>
          <w:b/>
          <w:bCs/>
          <w:color w:val="0070C0"/>
        </w:rPr>
        <w:t>como parte del</w:t>
      </w:r>
      <w:r w:rsidR="007D4666" w:rsidRPr="00EE02EA">
        <w:rPr>
          <w:b/>
          <w:bCs/>
          <w:color w:val="0070C0"/>
        </w:rPr>
        <w:t xml:space="preserve"> informe:</w:t>
      </w:r>
    </w:p>
    <w:p w14:paraId="50346404" w14:textId="1C81459C" w:rsidR="00EE02EA" w:rsidRDefault="00EE02EA" w:rsidP="00BD6F85">
      <w:pPr>
        <w:spacing w:after="120" w:line="240" w:lineRule="auto"/>
        <w:jc w:val="both"/>
        <w:rPr>
          <w:rFonts w:ascii="Arial Narrow" w:hAnsi="Arial Narrow"/>
        </w:rPr>
      </w:pPr>
      <w:r w:rsidRPr="00EE02EA">
        <w:rPr>
          <w:rFonts w:ascii="Arial Narrow" w:hAnsi="Arial Narrow"/>
        </w:rPr>
        <w:t>El propósito de este ejercicio es e</w:t>
      </w:r>
      <w:r w:rsidRPr="00EE02EA">
        <w:rPr>
          <w:rFonts w:ascii="Arial Narrow" w:hAnsi="Arial Narrow"/>
        </w:rPr>
        <w:t>ntender cómo la información pública de un dominio puede revelar su infraestructura y posibles superficies de ataque</w:t>
      </w:r>
      <w:r>
        <w:rPr>
          <w:rFonts w:ascii="Arial Narrow" w:hAnsi="Arial Narrow"/>
        </w:rPr>
        <w:t>.</w:t>
      </w:r>
    </w:p>
    <w:p w14:paraId="2658412D" w14:textId="672642CA" w:rsidR="00EE02EA" w:rsidRDefault="00EE02EA" w:rsidP="00BD6F85">
      <w:pPr>
        <w:spacing w:after="120" w:line="240" w:lineRule="auto"/>
        <w:jc w:val="both"/>
        <w:rPr>
          <w:rFonts w:ascii="Arial Narrow" w:hAnsi="Arial Narrow"/>
        </w:rPr>
      </w:pPr>
      <w:r w:rsidRPr="00EE02EA">
        <w:rPr>
          <w:rFonts w:ascii="Arial Narrow" w:hAnsi="Arial Narrow"/>
        </w:rPr>
        <w:t>Señor estudiante, se le recomienda utilizar herramientas como whois, dig o plataformas web como DNSDumpster para obtener la información solicitada; complete primero el campo “Valor encontrado” y posteriormente realice el análisis en la columna “Observación”; en caso de que algún dato no esté disponible, deberá registrar “No disponible públicamente”; finalmente, no se limite únicamente a recopilar datos, sino que interprete críticamente la información obtenida y reflexione sobre su implicación en la seguridad del dominio.</w:t>
      </w:r>
    </w:p>
    <w:tbl>
      <w:tblPr>
        <w:tblStyle w:val="Tablaconcuadrcula"/>
        <w:tblW w:w="0" w:type="auto"/>
        <w:tblLook w:val="04A0" w:firstRow="1" w:lastRow="0" w:firstColumn="1" w:lastColumn="0" w:noHBand="0" w:noVBand="1"/>
      </w:tblPr>
      <w:tblGrid>
        <w:gridCol w:w="1456"/>
        <w:gridCol w:w="1876"/>
        <w:gridCol w:w="2435"/>
        <w:gridCol w:w="2727"/>
      </w:tblGrid>
      <w:tr w:rsidR="00EE02EA" w:rsidRPr="00BD6F85" w14:paraId="291B5DBA" w14:textId="77777777" w:rsidTr="00EE02EA">
        <w:trPr>
          <w:trHeight w:val="315"/>
        </w:trPr>
        <w:tc>
          <w:tcPr>
            <w:tcW w:w="1660" w:type="dxa"/>
            <w:hideMark/>
          </w:tcPr>
          <w:p w14:paraId="3AB29BEE" w14:textId="77777777" w:rsidR="00EE02EA" w:rsidRPr="00BD6F85" w:rsidRDefault="00EE02EA" w:rsidP="00EE02EA">
            <w:pPr>
              <w:spacing w:line="278" w:lineRule="auto"/>
              <w:rPr>
                <w:rFonts w:ascii="Arial Narrow" w:hAnsi="Arial Narrow"/>
                <w:b/>
                <w:bCs/>
                <w:sz w:val="20"/>
                <w:szCs w:val="20"/>
              </w:rPr>
            </w:pPr>
            <w:r w:rsidRPr="00BD6F85">
              <w:rPr>
                <w:rFonts w:ascii="Arial Narrow" w:hAnsi="Arial Narrow"/>
                <w:b/>
                <w:bCs/>
                <w:sz w:val="20"/>
                <w:szCs w:val="20"/>
              </w:rPr>
              <w:t>Campo</w:t>
            </w:r>
          </w:p>
        </w:tc>
        <w:tc>
          <w:tcPr>
            <w:tcW w:w="2380" w:type="dxa"/>
            <w:hideMark/>
          </w:tcPr>
          <w:p w14:paraId="7114C536" w14:textId="77777777" w:rsidR="00EE02EA" w:rsidRPr="00BD6F85" w:rsidRDefault="00EE02EA" w:rsidP="00EE02EA">
            <w:pPr>
              <w:spacing w:line="278" w:lineRule="auto"/>
              <w:rPr>
                <w:rFonts w:ascii="Arial Narrow" w:hAnsi="Arial Narrow"/>
                <w:b/>
                <w:bCs/>
                <w:sz w:val="20"/>
                <w:szCs w:val="20"/>
              </w:rPr>
            </w:pPr>
            <w:r w:rsidRPr="00BD6F85">
              <w:rPr>
                <w:rFonts w:ascii="Arial Narrow" w:hAnsi="Arial Narrow"/>
                <w:b/>
                <w:bCs/>
                <w:sz w:val="20"/>
                <w:szCs w:val="20"/>
              </w:rPr>
              <w:t>Valor encontrado</w:t>
            </w:r>
          </w:p>
        </w:tc>
        <w:tc>
          <w:tcPr>
            <w:tcW w:w="3240" w:type="dxa"/>
            <w:hideMark/>
          </w:tcPr>
          <w:p w14:paraId="44DE9AF5" w14:textId="77777777" w:rsidR="00EE02EA" w:rsidRPr="00BD6F85" w:rsidRDefault="00EE02EA" w:rsidP="00EE02EA">
            <w:pPr>
              <w:spacing w:line="278" w:lineRule="auto"/>
              <w:rPr>
                <w:rFonts w:ascii="Arial Narrow" w:hAnsi="Arial Narrow"/>
                <w:b/>
                <w:bCs/>
                <w:sz w:val="20"/>
                <w:szCs w:val="20"/>
              </w:rPr>
            </w:pPr>
            <w:r w:rsidRPr="00BD6F85">
              <w:rPr>
                <w:rFonts w:ascii="Arial Narrow" w:hAnsi="Arial Narrow"/>
                <w:b/>
                <w:bCs/>
                <w:sz w:val="20"/>
                <w:szCs w:val="20"/>
              </w:rPr>
              <w:t>Observación</w:t>
            </w:r>
          </w:p>
        </w:tc>
        <w:tc>
          <w:tcPr>
            <w:tcW w:w="3760" w:type="dxa"/>
            <w:hideMark/>
          </w:tcPr>
          <w:p w14:paraId="2AEB8A0A" w14:textId="77777777" w:rsidR="00EE02EA" w:rsidRPr="00BD6F85" w:rsidRDefault="00EE02EA" w:rsidP="00EE02EA">
            <w:pPr>
              <w:spacing w:line="278" w:lineRule="auto"/>
              <w:rPr>
                <w:rFonts w:ascii="Arial Narrow" w:hAnsi="Arial Narrow"/>
                <w:b/>
                <w:bCs/>
                <w:sz w:val="20"/>
                <w:szCs w:val="20"/>
              </w:rPr>
            </w:pPr>
            <w:r w:rsidRPr="00BD6F85">
              <w:rPr>
                <w:rFonts w:ascii="Arial Narrow" w:hAnsi="Arial Narrow"/>
                <w:b/>
                <w:bCs/>
                <w:sz w:val="20"/>
                <w:szCs w:val="20"/>
              </w:rPr>
              <w:t>Guía para el estudiante</w:t>
            </w:r>
          </w:p>
        </w:tc>
      </w:tr>
      <w:tr w:rsidR="00EE02EA" w:rsidRPr="00BD6F85" w14:paraId="79225E50" w14:textId="77777777" w:rsidTr="00EE02EA">
        <w:trPr>
          <w:trHeight w:val="600"/>
        </w:trPr>
        <w:tc>
          <w:tcPr>
            <w:tcW w:w="1660" w:type="dxa"/>
            <w:hideMark/>
          </w:tcPr>
          <w:p w14:paraId="19E775F9" w14:textId="77777777" w:rsidR="00EE02EA" w:rsidRPr="00BD6F85" w:rsidRDefault="00EE02EA" w:rsidP="00EE02EA">
            <w:pPr>
              <w:spacing w:line="278" w:lineRule="auto"/>
              <w:rPr>
                <w:rFonts w:ascii="Arial Narrow" w:hAnsi="Arial Narrow"/>
                <w:sz w:val="20"/>
                <w:szCs w:val="20"/>
              </w:rPr>
            </w:pPr>
            <w:r w:rsidRPr="00BD6F85">
              <w:rPr>
                <w:rFonts w:ascii="Arial Narrow" w:hAnsi="Arial Narrow"/>
                <w:sz w:val="20"/>
                <w:szCs w:val="20"/>
              </w:rPr>
              <w:t>Registrant Organization</w:t>
            </w:r>
          </w:p>
        </w:tc>
        <w:tc>
          <w:tcPr>
            <w:tcW w:w="2380" w:type="dxa"/>
            <w:hideMark/>
          </w:tcPr>
          <w:p w14:paraId="5FA59D48" w14:textId="77777777" w:rsidR="00EE02EA" w:rsidRPr="00BD6F85" w:rsidRDefault="00EE02EA" w:rsidP="00EE02EA">
            <w:pPr>
              <w:spacing w:line="278" w:lineRule="auto"/>
              <w:rPr>
                <w:rFonts w:ascii="Arial Narrow" w:hAnsi="Arial Narrow"/>
                <w:sz w:val="20"/>
                <w:szCs w:val="20"/>
              </w:rPr>
            </w:pPr>
            <w:r w:rsidRPr="00BD6F85">
              <w:rPr>
                <w:rFonts w:ascii="Arial Narrow" w:hAnsi="Arial Narrow"/>
                <w:sz w:val="20"/>
                <w:szCs w:val="20"/>
              </w:rPr>
              <w:t> </w:t>
            </w:r>
          </w:p>
        </w:tc>
        <w:tc>
          <w:tcPr>
            <w:tcW w:w="3240" w:type="dxa"/>
            <w:hideMark/>
          </w:tcPr>
          <w:p w14:paraId="6F8FCC76" w14:textId="77777777" w:rsidR="00EE02EA" w:rsidRPr="00BD6F85" w:rsidRDefault="00EE02EA" w:rsidP="00EE02EA">
            <w:pPr>
              <w:spacing w:line="278" w:lineRule="auto"/>
              <w:rPr>
                <w:rFonts w:ascii="Arial Narrow" w:hAnsi="Arial Narrow"/>
                <w:sz w:val="20"/>
                <w:szCs w:val="20"/>
              </w:rPr>
            </w:pPr>
            <w:r w:rsidRPr="00BD6F85">
              <w:rPr>
                <w:rFonts w:ascii="Arial Narrow" w:hAnsi="Arial Narrow"/>
                <w:sz w:val="20"/>
                <w:szCs w:val="20"/>
              </w:rPr>
              <w:t> </w:t>
            </w:r>
          </w:p>
        </w:tc>
        <w:tc>
          <w:tcPr>
            <w:tcW w:w="3760" w:type="dxa"/>
            <w:hideMark/>
          </w:tcPr>
          <w:p w14:paraId="7AA3CDFD" w14:textId="77777777" w:rsidR="00EE02EA" w:rsidRPr="00BD6F85" w:rsidRDefault="00EE02EA" w:rsidP="00EE02EA">
            <w:pPr>
              <w:spacing w:line="278" w:lineRule="auto"/>
              <w:rPr>
                <w:rFonts w:ascii="Arial Narrow" w:hAnsi="Arial Narrow"/>
                <w:sz w:val="20"/>
                <w:szCs w:val="20"/>
              </w:rPr>
            </w:pPr>
            <w:r w:rsidRPr="00BD6F85">
              <w:rPr>
                <w:rFonts w:ascii="Arial Narrow" w:hAnsi="Arial Narrow"/>
                <w:sz w:val="20"/>
                <w:szCs w:val="20"/>
              </w:rPr>
              <w:t>¿Quién es el dueño del dominio? (empresa o persona)</w:t>
            </w:r>
          </w:p>
        </w:tc>
      </w:tr>
      <w:tr w:rsidR="00EE02EA" w:rsidRPr="00BD6F85" w14:paraId="6E0D7069" w14:textId="77777777" w:rsidTr="00EE02EA">
        <w:trPr>
          <w:trHeight w:val="600"/>
        </w:trPr>
        <w:tc>
          <w:tcPr>
            <w:tcW w:w="1660" w:type="dxa"/>
            <w:hideMark/>
          </w:tcPr>
          <w:p w14:paraId="3689298F" w14:textId="77777777" w:rsidR="00EE02EA" w:rsidRPr="00BD6F85" w:rsidRDefault="00EE02EA" w:rsidP="00EE02EA">
            <w:pPr>
              <w:spacing w:line="278" w:lineRule="auto"/>
              <w:rPr>
                <w:rFonts w:ascii="Arial Narrow" w:hAnsi="Arial Narrow"/>
                <w:sz w:val="20"/>
                <w:szCs w:val="20"/>
              </w:rPr>
            </w:pPr>
            <w:r w:rsidRPr="00BD6F85">
              <w:rPr>
                <w:rFonts w:ascii="Arial Narrow" w:hAnsi="Arial Narrow"/>
                <w:sz w:val="20"/>
                <w:szCs w:val="20"/>
              </w:rPr>
              <w:lastRenderedPageBreak/>
              <w:t>Registrar</w:t>
            </w:r>
          </w:p>
        </w:tc>
        <w:tc>
          <w:tcPr>
            <w:tcW w:w="2380" w:type="dxa"/>
            <w:hideMark/>
          </w:tcPr>
          <w:p w14:paraId="470C2E96" w14:textId="77777777" w:rsidR="00EE02EA" w:rsidRPr="00BD6F85" w:rsidRDefault="00EE02EA" w:rsidP="00EE02EA">
            <w:pPr>
              <w:spacing w:line="278" w:lineRule="auto"/>
              <w:rPr>
                <w:rFonts w:ascii="Arial Narrow" w:hAnsi="Arial Narrow"/>
                <w:sz w:val="20"/>
                <w:szCs w:val="20"/>
              </w:rPr>
            </w:pPr>
            <w:r w:rsidRPr="00BD6F85">
              <w:rPr>
                <w:rFonts w:ascii="Arial Narrow" w:hAnsi="Arial Narrow"/>
                <w:sz w:val="20"/>
                <w:szCs w:val="20"/>
              </w:rPr>
              <w:t> </w:t>
            </w:r>
          </w:p>
        </w:tc>
        <w:tc>
          <w:tcPr>
            <w:tcW w:w="3240" w:type="dxa"/>
            <w:hideMark/>
          </w:tcPr>
          <w:p w14:paraId="39640FF4" w14:textId="77777777" w:rsidR="00EE02EA" w:rsidRPr="00BD6F85" w:rsidRDefault="00EE02EA" w:rsidP="00EE02EA">
            <w:pPr>
              <w:spacing w:line="278" w:lineRule="auto"/>
              <w:rPr>
                <w:rFonts w:ascii="Arial Narrow" w:hAnsi="Arial Narrow"/>
                <w:sz w:val="20"/>
                <w:szCs w:val="20"/>
              </w:rPr>
            </w:pPr>
            <w:r w:rsidRPr="00BD6F85">
              <w:rPr>
                <w:rFonts w:ascii="Arial Narrow" w:hAnsi="Arial Narrow"/>
                <w:sz w:val="20"/>
                <w:szCs w:val="20"/>
              </w:rPr>
              <w:t> </w:t>
            </w:r>
          </w:p>
        </w:tc>
        <w:tc>
          <w:tcPr>
            <w:tcW w:w="3760" w:type="dxa"/>
            <w:hideMark/>
          </w:tcPr>
          <w:p w14:paraId="4EC4C6DA" w14:textId="77777777" w:rsidR="00EE02EA" w:rsidRPr="00BD6F85" w:rsidRDefault="00EE02EA" w:rsidP="00EE02EA">
            <w:pPr>
              <w:spacing w:line="278" w:lineRule="auto"/>
              <w:rPr>
                <w:rFonts w:ascii="Arial Narrow" w:hAnsi="Arial Narrow"/>
                <w:sz w:val="20"/>
                <w:szCs w:val="20"/>
              </w:rPr>
            </w:pPr>
            <w:r w:rsidRPr="00BD6F85">
              <w:rPr>
                <w:rFonts w:ascii="Arial Narrow" w:hAnsi="Arial Narrow"/>
                <w:sz w:val="20"/>
                <w:szCs w:val="20"/>
              </w:rPr>
              <w:t>¿Qué empresa registró el dominio? (ej. GoDaddy, Namecheap)</w:t>
            </w:r>
          </w:p>
        </w:tc>
      </w:tr>
      <w:tr w:rsidR="00EE02EA" w:rsidRPr="00BD6F85" w14:paraId="36B93AD1" w14:textId="77777777" w:rsidTr="00EE02EA">
        <w:trPr>
          <w:trHeight w:val="300"/>
        </w:trPr>
        <w:tc>
          <w:tcPr>
            <w:tcW w:w="1660" w:type="dxa"/>
            <w:hideMark/>
          </w:tcPr>
          <w:p w14:paraId="149E5679" w14:textId="77777777" w:rsidR="00EE02EA" w:rsidRPr="00BD6F85" w:rsidRDefault="00EE02EA" w:rsidP="00EE02EA">
            <w:pPr>
              <w:spacing w:line="278" w:lineRule="auto"/>
              <w:rPr>
                <w:rFonts w:ascii="Arial Narrow" w:hAnsi="Arial Narrow"/>
                <w:sz w:val="20"/>
                <w:szCs w:val="20"/>
              </w:rPr>
            </w:pPr>
            <w:r w:rsidRPr="00BD6F85">
              <w:rPr>
                <w:rFonts w:ascii="Arial Narrow" w:hAnsi="Arial Narrow"/>
                <w:sz w:val="20"/>
                <w:szCs w:val="20"/>
              </w:rPr>
              <w:t>IP Address</w:t>
            </w:r>
          </w:p>
        </w:tc>
        <w:tc>
          <w:tcPr>
            <w:tcW w:w="2380" w:type="dxa"/>
            <w:hideMark/>
          </w:tcPr>
          <w:p w14:paraId="196809D8" w14:textId="77777777" w:rsidR="00EE02EA" w:rsidRPr="00BD6F85" w:rsidRDefault="00EE02EA" w:rsidP="00EE02EA">
            <w:pPr>
              <w:spacing w:line="278" w:lineRule="auto"/>
              <w:rPr>
                <w:rFonts w:ascii="Arial Narrow" w:hAnsi="Arial Narrow"/>
                <w:sz w:val="20"/>
                <w:szCs w:val="20"/>
              </w:rPr>
            </w:pPr>
            <w:r w:rsidRPr="00BD6F85">
              <w:rPr>
                <w:rFonts w:ascii="Arial Narrow" w:hAnsi="Arial Narrow"/>
                <w:sz w:val="20"/>
                <w:szCs w:val="20"/>
              </w:rPr>
              <w:t> </w:t>
            </w:r>
          </w:p>
        </w:tc>
        <w:tc>
          <w:tcPr>
            <w:tcW w:w="3240" w:type="dxa"/>
            <w:hideMark/>
          </w:tcPr>
          <w:p w14:paraId="474E6B8D" w14:textId="77777777" w:rsidR="00EE02EA" w:rsidRPr="00BD6F85" w:rsidRDefault="00EE02EA" w:rsidP="00EE02EA">
            <w:pPr>
              <w:spacing w:line="278" w:lineRule="auto"/>
              <w:rPr>
                <w:rFonts w:ascii="Arial Narrow" w:hAnsi="Arial Narrow"/>
                <w:sz w:val="20"/>
                <w:szCs w:val="20"/>
              </w:rPr>
            </w:pPr>
            <w:r w:rsidRPr="00BD6F85">
              <w:rPr>
                <w:rFonts w:ascii="Arial Narrow" w:hAnsi="Arial Narrow"/>
                <w:sz w:val="20"/>
                <w:szCs w:val="20"/>
              </w:rPr>
              <w:t> </w:t>
            </w:r>
          </w:p>
        </w:tc>
        <w:tc>
          <w:tcPr>
            <w:tcW w:w="3760" w:type="dxa"/>
            <w:hideMark/>
          </w:tcPr>
          <w:p w14:paraId="2680D006" w14:textId="77777777" w:rsidR="00EE02EA" w:rsidRPr="00BD6F85" w:rsidRDefault="00EE02EA" w:rsidP="00EE02EA">
            <w:pPr>
              <w:spacing w:line="278" w:lineRule="auto"/>
              <w:rPr>
                <w:rFonts w:ascii="Arial Narrow" w:hAnsi="Arial Narrow"/>
                <w:sz w:val="20"/>
                <w:szCs w:val="20"/>
              </w:rPr>
            </w:pPr>
            <w:r w:rsidRPr="00BD6F85">
              <w:rPr>
                <w:rFonts w:ascii="Arial Narrow" w:hAnsi="Arial Narrow"/>
                <w:sz w:val="20"/>
                <w:szCs w:val="20"/>
              </w:rPr>
              <w:t>Dirección IP asociada al dominio</w:t>
            </w:r>
          </w:p>
        </w:tc>
      </w:tr>
      <w:tr w:rsidR="00EE02EA" w:rsidRPr="00BD6F85" w14:paraId="1995A9E6" w14:textId="77777777" w:rsidTr="00EE02EA">
        <w:trPr>
          <w:trHeight w:val="600"/>
        </w:trPr>
        <w:tc>
          <w:tcPr>
            <w:tcW w:w="1660" w:type="dxa"/>
            <w:hideMark/>
          </w:tcPr>
          <w:p w14:paraId="7B122616" w14:textId="77777777" w:rsidR="00EE02EA" w:rsidRPr="00BD6F85" w:rsidRDefault="00EE02EA" w:rsidP="00EE02EA">
            <w:pPr>
              <w:spacing w:line="278" w:lineRule="auto"/>
              <w:rPr>
                <w:rFonts w:ascii="Arial Narrow" w:hAnsi="Arial Narrow"/>
                <w:sz w:val="20"/>
                <w:szCs w:val="20"/>
              </w:rPr>
            </w:pPr>
            <w:r w:rsidRPr="00BD6F85">
              <w:rPr>
                <w:rFonts w:ascii="Arial Narrow" w:hAnsi="Arial Narrow"/>
                <w:sz w:val="20"/>
                <w:szCs w:val="20"/>
              </w:rPr>
              <w:t>IP Location</w:t>
            </w:r>
          </w:p>
        </w:tc>
        <w:tc>
          <w:tcPr>
            <w:tcW w:w="2380" w:type="dxa"/>
            <w:hideMark/>
          </w:tcPr>
          <w:p w14:paraId="024C02BF" w14:textId="77777777" w:rsidR="00EE02EA" w:rsidRPr="00BD6F85" w:rsidRDefault="00EE02EA" w:rsidP="00EE02EA">
            <w:pPr>
              <w:spacing w:line="278" w:lineRule="auto"/>
              <w:rPr>
                <w:rFonts w:ascii="Arial Narrow" w:hAnsi="Arial Narrow"/>
                <w:sz w:val="20"/>
                <w:szCs w:val="20"/>
              </w:rPr>
            </w:pPr>
            <w:r w:rsidRPr="00BD6F85">
              <w:rPr>
                <w:rFonts w:ascii="Arial Narrow" w:hAnsi="Arial Narrow"/>
                <w:sz w:val="20"/>
                <w:szCs w:val="20"/>
              </w:rPr>
              <w:t> </w:t>
            </w:r>
          </w:p>
        </w:tc>
        <w:tc>
          <w:tcPr>
            <w:tcW w:w="3240" w:type="dxa"/>
            <w:hideMark/>
          </w:tcPr>
          <w:p w14:paraId="39120A77" w14:textId="77777777" w:rsidR="00EE02EA" w:rsidRPr="00BD6F85" w:rsidRDefault="00EE02EA" w:rsidP="00EE02EA">
            <w:pPr>
              <w:spacing w:line="278" w:lineRule="auto"/>
              <w:rPr>
                <w:rFonts w:ascii="Arial Narrow" w:hAnsi="Arial Narrow"/>
                <w:sz w:val="20"/>
                <w:szCs w:val="20"/>
              </w:rPr>
            </w:pPr>
            <w:r w:rsidRPr="00BD6F85">
              <w:rPr>
                <w:rFonts w:ascii="Arial Narrow" w:hAnsi="Arial Narrow"/>
                <w:sz w:val="20"/>
                <w:szCs w:val="20"/>
              </w:rPr>
              <w:t> </w:t>
            </w:r>
          </w:p>
        </w:tc>
        <w:tc>
          <w:tcPr>
            <w:tcW w:w="3760" w:type="dxa"/>
            <w:hideMark/>
          </w:tcPr>
          <w:p w14:paraId="0428501A" w14:textId="77777777" w:rsidR="00EE02EA" w:rsidRPr="00BD6F85" w:rsidRDefault="00EE02EA" w:rsidP="00EE02EA">
            <w:pPr>
              <w:spacing w:line="278" w:lineRule="auto"/>
              <w:rPr>
                <w:rFonts w:ascii="Arial Narrow" w:hAnsi="Arial Narrow"/>
                <w:sz w:val="20"/>
                <w:szCs w:val="20"/>
              </w:rPr>
            </w:pPr>
            <w:r w:rsidRPr="00BD6F85">
              <w:rPr>
                <w:rFonts w:ascii="Arial Narrow" w:hAnsi="Arial Narrow"/>
                <w:sz w:val="20"/>
                <w:szCs w:val="20"/>
              </w:rPr>
              <w:t>País o ciudad donde está alojado el servidor</w:t>
            </w:r>
          </w:p>
        </w:tc>
      </w:tr>
      <w:tr w:rsidR="00EE02EA" w:rsidRPr="00BD6F85" w14:paraId="5E900D45" w14:textId="77777777" w:rsidTr="00EE02EA">
        <w:trPr>
          <w:trHeight w:val="600"/>
        </w:trPr>
        <w:tc>
          <w:tcPr>
            <w:tcW w:w="1660" w:type="dxa"/>
            <w:hideMark/>
          </w:tcPr>
          <w:p w14:paraId="1DA395BA" w14:textId="77777777" w:rsidR="00EE02EA" w:rsidRPr="00BD6F85" w:rsidRDefault="00EE02EA" w:rsidP="00EE02EA">
            <w:pPr>
              <w:spacing w:line="278" w:lineRule="auto"/>
              <w:rPr>
                <w:rFonts w:ascii="Arial Narrow" w:hAnsi="Arial Narrow"/>
                <w:sz w:val="20"/>
                <w:szCs w:val="20"/>
              </w:rPr>
            </w:pPr>
            <w:r w:rsidRPr="00BD6F85">
              <w:rPr>
                <w:rFonts w:ascii="Arial Narrow" w:hAnsi="Arial Narrow"/>
                <w:sz w:val="20"/>
                <w:szCs w:val="20"/>
              </w:rPr>
              <w:t>Name Servers</w:t>
            </w:r>
          </w:p>
        </w:tc>
        <w:tc>
          <w:tcPr>
            <w:tcW w:w="2380" w:type="dxa"/>
            <w:hideMark/>
          </w:tcPr>
          <w:p w14:paraId="27B3CAC0" w14:textId="77777777" w:rsidR="00EE02EA" w:rsidRPr="00BD6F85" w:rsidRDefault="00EE02EA" w:rsidP="00EE02EA">
            <w:pPr>
              <w:spacing w:line="278" w:lineRule="auto"/>
              <w:rPr>
                <w:rFonts w:ascii="Arial Narrow" w:hAnsi="Arial Narrow"/>
                <w:sz w:val="20"/>
                <w:szCs w:val="20"/>
              </w:rPr>
            </w:pPr>
            <w:r w:rsidRPr="00BD6F85">
              <w:rPr>
                <w:rFonts w:ascii="Arial Narrow" w:hAnsi="Arial Narrow"/>
                <w:sz w:val="20"/>
                <w:szCs w:val="20"/>
              </w:rPr>
              <w:t> </w:t>
            </w:r>
          </w:p>
        </w:tc>
        <w:tc>
          <w:tcPr>
            <w:tcW w:w="3240" w:type="dxa"/>
            <w:hideMark/>
          </w:tcPr>
          <w:p w14:paraId="3775FAD9" w14:textId="77777777" w:rsidR="00EE02EA" w:rsidRPr="00BD6F85" w:rsidRDefault="00EE02EA" w:rsidP="00EE02EA">
            <w:pPr>
              <w:spacing w:line="278" w:lineRule="auto"/>
              <w:rPr>
                <w:rFonts w:ascii="Arial Narrow" w:hAnsi="Arial Narrow"/>
                <w:sz w:val="20"/>
                <w:szCs w:val="20"/>
              </w:rPr>
            </w:pPr>
            <w:r w:rsidRPr="00BD6F85">
              <w:rPr>
                <w:rFonts w:ascii="Arial Narrow" w:hAnsi="Arial Narrow"/>
                <w:sz w:val="20"/>
                <w:szCs w:val="20"/>
              </w:rPr>
              <w:t> </w:t>
            </w:r>
          </w:p>
        </w:tc>
        <w:tc>
          <w:tcPr>
            <w:tcW w:w="3760" w:type="dxa"/>
            <w:hideMark/>
          </w:tcPr>
          <w:p w14:paraId="44251B2B" w14:textId="77777777" w:rsidR="00EE02EA" w:rsidRPr="00BD6F85" w:rsidRDefault="00EE02EA" w:rsidP="00EE02EA">
            <w:pPr>
              <w:spacing w:line="278" w:lineRule="auto"/>
              <w:rPr>
                <w:rFonts w:ascii="Arial Narrow" w:hAnsi="Arial Narrow"/>
                <w:sz w:val="20"/>
                <w:szCs w:val="20"/>
              </w:rPr>
            </w:pPr>
            <w:r w:rsidRPr="00BD6F85">
              <w:rPr>
                <w:rFonts w:ascii="Arial Narrow" w:hAnsi="Arial Narrow"/>
                <w:sz w:val="20"/>
                <w:szCs w:val="20"/>
              </w:rPr>
              <w:t>Servidores DNS que gestionan el dominio</w:t>
            </w:r>
          </w:p>
        </w:tc>
      </w:tr>
      <w:tr w:rsidR="00EE02EA" w:rsidRPr="00BD6F85" w14:paraId="68191CB6" w14:textId="77777777" w:rsidTr="00EE02EA">
        <w:trPr>
          <w:trHeight w:val="615"/>
        </w:trPr>
        <w:tc>
          <w:tcPr>
            <w:tcW w:w="1660" w:type="dxa"/>
            <w:hideMark/>
          </w:tcPr>
          <w:p w14:paraId="575A094D" w14:textId="77777777" w:rsidR="00EE02EA" w:rsidRPr="00BD6F85" w:rsidRDefault="00EE02EA" w:rsidP="00EE02EA">
            <w:pPr>
              <w:spacing w:line="278" w:lineRule="auto"/>
              <w:rPr>
                <w:rFonts w:ascii="Arial Narrow" w:hAnsi="Arial Narrow"/>
                <w:sz w:val="20"/>
                <w:szCs w:val="20"/>
              </w:rPr>
            </w:pPr>
            <w:r w:rsidRPr="00BD6F85">
              <w:rPr>
                <w:rFonts w:ascii="Arial Narrow" w:hAnsi="Arial Narrow"/>
                <w:sz w:val="20"/>
                <w:szCs w:val="20"/>
              </w:rPr>
              <w:t>Last Update</w:t>
            </w:r>
          </w:p>
        </w:tc>
        <w:tc>
          <w:tcPr>
            <w:tcW w:w="2380" w:type="dxa"/>
            <w:hideMark/>
          </w:tcPr>
          <w:p w14:paraId="3423A4C4" w14:textId="77777777" w:rsidR="00EE02EA" w:rsidRPr="00BD6F85" w:rsidRDefault="00EE02EA" w:rsidP="00EE02EA">
            <w:pPr>
              <w:spacing w:line="278" w:lineRule="auto"/>
              <w:rPr>
                <w:rFonts w:ascii="Arial Narrow" w:hAnsi="Arial Narrow"/>
                <w:sz w:val="20"/>
                <w:szCs w:val="20"/>
              </w:rPr>
            </w:pPr>
            <w:r w:rsidRPr="00BD6F85">
              <w:rPr>
                <w:rFonts w:ascii="Arial Narrow" w:hAnsi="Arial Narrow"/>
                <w:sz w:val="20"/>
                <w:szCs w:val="20"/>
              </w:rPr>
              <w:t> </w:t>
            </w:r>
          </w:p>
        </w:tc>
        <w:tc>
          <w:tcPr>
            <w:tcW w:w="3240" w:type="dxa"/>
            <w:hideMark/>
          </w:tcPr>
          <w:p w14:paraId="5674CC38" w14:textId="77777777" w:rsidR="00EE02EA" w:rsidRPr="00BD6F85" w:rsidRDefault="00EE02EA" w:rsidP="00EE02EA">
            <w:pPr>
              <w:spacing w:line="278" w:lineRule="auto"/>
              <w:rPr>
                <w:rFonts w:ascii="Arial Narrow" w:hAnsi="Arial Narrow"/>
                <w:sz w:val="20"/>
                <w:szCs w:val="20"/>
              </w:rPr>
            </w:pPr>
            <w:r w:rsidRPr="00BD6F85">
              <w:rPr>
                <w:rFonts w:ascii="Arial Narrow" w:hAnsi="Arial Narrow"/>
                <w:sz w:val="20"/>
                <w:szCs w:val="20"/>
              </w:rPr>
              <w:t> </w:t>
            </w:r>
          </w:p>
        </w:tc>
        <w:tc>
          <w:tcPr>
            <w:tcW w:w="3760" w:type="dxa"/>
            <w:hideMark/>
          </w:tcPr>
          <w:p w14:paraId="59CB5217" w14:textId="77777777" w:rsidR="00EE02EA" w:rsidRPr="00BD6F85" w:rsidRDefault="00EE02EA" w:rsidP="00EE02EA">
            <w:pPr>
              <w:spacing w:line="278" w:lineRule="auto"/>
              <w:rPr>
                <w:rFonts w:ascii="Arial Narrow" w:hAnsi="Arial Narrow"/>
                <w:sz w:val="20"/>
                <w:szCs w:val="20"/>
              </w:rPr>
            </w:pPr>
            <w:r w:rsidRPr="00BD6F85">
              <w:rPr>
                <w:rFonts w:ascii="Arial Narrow" w:hAnsi="Arial Narrow"/>
                <w:sz w:val="20"/>
                <w:szCs w:val="20"/>
              </w:rPr>
              <w:t>Fecha de última modificación del dominio</w:t>
            </w:r>
          </w:p>
        </w:tc>
      </w:tr>
    </w:tbl>
    <w:p w14:paraId="41DD2F2E" w14:textId="192DC9D7" w:rsidR="00EE02EA" w:rsidRDefault="00EE02EA" w:rsidP="007D4666">
      <w:pPr>
        <w:spacing w:line="278" w:lineRule="auto"/>
        <w:rPr>
          <w:rFonts w:ascii="Arial Narrow" w:hAnsi="Arial Narrow"/>
        </w:rPr>
      </w:pPr>
    </w:p>
    <w:p w14:paraId="31E750AF" w14:textId="2959BD85" w:rsidR="00EE02EA" w:rsidRPr="00EE02EA" w:rsidRDefault="00EE02EA" w:rsidP="00EE02EA">
      <w:pPr>
        <w:spacing w:before="120" w:after="120" w:line="240" w:lineRule="auto"/>
        <w:rPr>
          <w:b/>
          <w:bCs/>
          <w:color w:val="0070C0"/>
        </w:rPr>
      </w:pPr>
      <w:r w:rsidRPr="00EE02EA">
        <w:rPr>
          <w:b/>
          <w:bCs/>
          <w:color w:val="0070C0"/>
        </w:rPr>
        <w:t xml:space="preserve">Ejercicio </w:t>
      </w:r>
      <w:r w:rsidRPr="00EE02EA">
        <w:rPr>
          <w:b/>
          <w:bCs/>
          <w:color w:val="0070C0"/>
        </w:rPr>
        <w:t>4</w:t>
      </w:r>
      <w:r w:rsidRPr="00EE02EA">
        <w:rPr>
          <w:b/>
          <w:bCs/>
          <w:color w:val="0070C0"/>
        </w:rPr>
        <w:t xml:space="preserve"> — Verificación pasiva de brechas públicas</w:t>
      </w:r>
    </w:p>
    <w:p w14:paraId="120F297C" w14:textId="77777777" w:rsidR="00EE02EA" w:rsidRPr="00B60421" w:rsidRDefault="00EE02EA" w:rsidP="00EE02EA">
      <w:r w:rsidRPr="00B60421">
        <w:rPr>
          <w:b/>
          <w:bCs/>
        </w:rPr>
        <w:t>Objetivo:</w:t>
      </w:r>
      <w:r w:rsidRPr="00B60421">
        <w:t xml:space="preserve"> comprobar exposición de correos o dominios en brechas conocidas.</w:t>
      </w:r>
    </w:p>
    <w:p w14:paraId="6AB740B4" w14:textId="77777777" w:rsidR="00EE02EA" w:rsidRPr="00B60421" w:rsidRDefault="00EE02EA" w:rsidP="00EE02EA">
      <w:pPr>
        <w:numPr>
          <w:ilvl w:val="0"/>
          <w:numId w:val="31"/>
        </w:numPr>
        <w:spacing w:after="0" w:line="240" w:lineRule="auto"/>
        <w:ind w:hanging="357"/>
      </w:pPr>
      <w:r w:rsidRPr="00B60421">
        <w:t xml:space="preserve">Entrar a </w:t>
      </w:r>
      <w:hyperlink r:id="rId7" w:tgtFrame="_new" w:history="1">
        <w:r w:rsidRPr="00B60421">
          <w:rPr>
            <w:rStyle w:val="Hipervnculo"/>
          </w:rPr>
          <w:t>https://haveibeenpwned.com</w:t>
        </w:r>
      </w:hyperlink>
      <w:r w:rsidRPr="00B60421">
        <w:t>.</w:t>
      </w:r>
    </w:p>
    <w:p w14:paraId="133A1E3F" w14:textId="77777777" w:rsidR="00EE02EA" w:rsidRPr="00B60421" w:rsidRDefault="00EE02EA" w:rsidP="00EE02EA">
      <w:pPr>
        <w:numPr>
          <w:ilvl w:val="0"/>
          <w:numId w:val="31"/>
        </w:numPr>
        <w:spacing w:after="0" w:line="240" w:lineRule="auto"/>
        <w:ind w:hanging="357"/>
      </w:pPr>
      <w:r w:rsidRPr="00B60421">
        <w:t xml:space="preserve">Ingresar un </w:t>
      </w:r>
      <w:r w:rsidRPr="00B60421">
        <w:rPr>
          <w:b/>
          <w:bCs/>
        </w:rPr>
        <w:t>correo de laboratorio</w:t>
      </w:r>
      <w:r w:rsidRPr="00B60421">
        <w:t xml:space="preserve"> o personal (opcional).</w:t>
      </w:r>
    </w:p>
    <w:p w14:paraId="37A71D18" w14:textId="77777777" w:rsidR="00EE02EA" w:rsidRPr="00B60421" w:rsidRDefault="00EE02EA" w:rsidP="00EE02EA">
      <w:pPr>
        <w:numPr>
          <w:ilvl w:val="0"/>
          <w:numId w:val="31"/>
        </w:numPr>
        <w:spacing w:after="0" w:line="240" w:lineRule="auto"/>
        <w:ind w:hanging="357"/>
      </w:pPr>
      <w:r w:rsidRPr="00B60421">
        <w:t>Registrar resultados:</w:t>
      </w:r>
    </w:p>
    <w:p w14:paraId="21140321" w14:textId="77777777" w:rsidR="00EE02EA" w:rsidRPr="00B60421" w:rsidRDefault="00EE02EA" w:rsidP="00EE02EA">
      <w:pPr>
        <w:numPr>
          <w:ilvl w:val="1"/>
          <w:numId w:val="31"/>
        </w:numPr>
        <w:spacing w:after="0" w:line="240" w:lineRule="auto"/>
        <w:ind w:hanging="357"/>
      </w:pPr>
      <w:r w:rsidRPr="00B60421">
        <w:t>Nombre de la brecha.</w:t>
      </w:r>
    </w:p>
    <w:p w14:paraId="17C8C190" w14:textId="77777777" w:rsidR="00EE02EA" w:rsidRPr="00B60421" w:rsidRDefault="00EE02EA" w:rsidP="00EE02EA">
      <w:pPr>
        <w:numPr>
          <w:ilvl w:val="1"/>
          <w:numId w:val="31"/>
        </w:numPr>
        <w:spacing w:after="0" w:line="240" w:lineRule="auto"/>
        <w:ind w:hanging="357"/>
      </w:pPr>
      <w:r w:rsidRPr="00B60421">
        <w:t>Fecha y tipo de datos comprometidos.</w:t>
      </w:r>
    </w:p>
    <w:p w14:paraId="15AC742A" w14:textId="68241697" w:rsidR="000C2734" w:rsidRPr="004C55B7" w:rsidRDefault="000C2734" w:rsidP="000C2734">
      <w:pPr>
        <w:pStyle w:val="Ttulo3"/>
        <w:rPr>
          <w:rFonts w:ascii="Arial Narrow" w:hAnsi="Arial Narrow"/>
          <w:b/>
          <w:bCs/>
          <w:sz w:val="22"/>
          <w:szCs w:val="22"/>
        </w:rPr>
      </w:pPr>
      <w:r w:rsidRPr="004C55B7">
        <w:rPr>
          <w:rFonts w:ascii="Arial Narrow" w:hAnsi="Arial Narrow"/>
          <w:b/>
          <w:bCs/>
          <w:sz w:val="22"/>
          <w:szCs w:val="22"/>
        </w:rPr>
        <w:t>Conclusiones</w:t>
      </w:r>
    </w:p>
    <w:p w14:paraId="45A5E659" w14:textId="77777777" w:rsidR="00397C01" w:rsidRPr="00397C01" w:rsidRDefault="00397C01" w:rsidP="00397C01">
      <w:pPr>
        <w:pStyle w:val="NormalWeb"/>
        <w:numPr>
          <w:ilvl w:val="0"/>
          <w:numId w:val="18"/>
        </w:numPr>
        <w:rPr>
          <w:rFonts w:ascii="Arial Narrow" w:hAnsi="Arial Narrow"/>
          <w:sz w:val="22"/>
          <w:szCs w:val="22"/>
        </w:rPr>
      </w:pPr>
      <w:r w:rsidRPr="00397C01">
        <w:rPr>
          <w:rFonts w:ascii="Arial Narrow" w:hAnsi="Arial Narrow"/>
          <w:sz w:val="22"/>
          <w:szCs w:val="22"/>
        </w:rPr>
        <w:t>En la práctica académica, los estudiantes aplicaron técnicas de reconocimiento pasivo utilizando herramientas como whois, dig, nslookup, host, dnsenum y dnsrecon, logrando identificar información pública asociada a dominios de prueba o institucionales.</w:t>
      </w:r>
    </w:p>
    <w:p w14:paraId="0882ACF1" w14:textId="77777777" w:rsidR="00397C01" w:rsidRPr="00397C01" w:rsidRDefault="00397C01" w:rsidP="00397C01">
      <w:pPr>
        <w:pStyle w:val="NormalWeb"/>
        <w:numPr>
          <w:ilvl w:val="0"/>
          <w:numId w:val="18"/>
        </w:numPr>
        <w:rPr>
          <w:rFonts w:ascii="Arial Narrow" w:hAnsi="Arial Narrow"/>
          <w:sz w:val="22"/>
          <w:szCs w:val="22"/>
        </w:rPr>
      </w:pPr>
      <w:r w:rsidRPr="00397C01">
        <w:rPr>
          <w:rFonts w:ascii="Arial Narrow" w:hAnsi="Arial Narrow"/>
          <w:sz w:val="22"/>
          <w:szCs w:val="22"/>
        </w:rPr>
        <w:t>Se evidenció la obtención de registros DNS fundamentales como A (direcciones IP), MX (servidores de correo), NS (servidores de nombres) y TXT (verificación y políticas de seguridad como SPF), lo que permitió comprender la estructura básica de resolución de nombres en Internet.</w:t>
      </w:r>
    </w:p>
    <w:p w14:paraId="18314D67" w14:textId="77777777" w:rsidR="00397C01" w:rsidRPr="00397C01" w:rsidRDefault="00397C01" w:rsidP="00397C01">
      <w:pPr>
        <w:pStyle w:val="NormalWeb"/>
        <w:numPr>
          <w:ilvl w:val="0"/>
          <w:numId w:val="18"/>
        </w:numPr>
        <w:rPr>
          <w:rFonts w:ascii="Arial Narrow" w:hAnsi="Arial Narrow"/>
          <w:sz w:val="22"/>
          <w:szCs w:val="22"/>
        </w:rPr>
      </w:pPr>
      <w:r w:rsidRPr="00397C01">
        <w:rPr>
          <w:rFonts w:ascii="Arial Narrow" w:hAnsi="Arial Narrow"/>
          <w:sz w:val="22"/>
          <w:szCs w:val="22"/>
        </w:rPr>
        <w:t>El análisis de subdominios permitió identificar posibles entornos como dev, test, api, mail y backup, los cuales reflejan componentes internos de la infraestructura y pueden exponer superficies de ataque si no están correctamente protegidos.</w:t>
      </w:r>
    </w:p>
    <w:p w14:paraId="36733692" w14:textId="77777777" w:rsidR="00397C01" w:rsidRPr="00397C01" w:rsidRDefault="00397C01" w:rsidP="00397C01">
      <w:pPr>
        <w:pStyle w:val="NormalWeb"/>
        <w:numPr>
          <w:ilvl w:val="0"/>
          <w:numId w:val="18"/>
        </w:numPr>
        <w:rPr>
          <w:rFonts w:ascii="Arial Narrow" w:hAnsi="Arial Narrow"/>
          <w:sz w:val="22"/>
          <w:szCs w:val="22"/>
        </w:rPr>
      </w:pPr>
      <w:r w:rsidRPr="00397C01">
        <w:rPr>
          <w:rFonts w:ascii="Arial Narrow" w:hAnsi="Arial Narrow"/>
          <w:sz w:val="22"/>
          <w:szCs w:val="22"/>
        </w:rPr>
        <w:t>Los hallazgos obtenidos demostraron que la información pública de DNS y WHOIS puede revelar elementos críticos de la arquitectura de un dominio, lo cual constituye un riesgo potencial de seguridad si es analizado con fines maliciosos.</w:t>
      </w:r>
    </w:p>
    <w:p w14:paraId="3C02551B" w14:textId="65AC91F2" w:rsidR="000C2734" w:rsidRPr="000C2734" w:rsidRDefault="00397C01" w:rsidP="00397C01">
      <w:pPr>
        <w:pStyle w:val="NormalWeb"/>
        <w:numPr>
          <w:ilvl w:val="0"/>
          <w:numId w:val="18"/>
        </w:numPr>
        <w:rPr>
          <w:rFonts w:ascii="Arial Narrow" w:hAnsi="Arial Narrow"/>
          <w:sz w:val="22"/>
          <w:szCs w:val="22"/>
        </w:rPr>
      </w:pPr>
      <w:r w:rsidRPr="00397C01">
        <w:rPr>
          <w:rFonts w:ascii="Arial Narrow" w:hAnsi="Arial Narrow"/>
          <w:sz w:val="22"/>
          <w:szCs w:val="22"/>
        </w:rPr>
        <w:t>El uso de herramientas complementarias como Whois Domain Tools y Have I Been Pwned permitió ampliar el análisis, incorporando información histórica del dominio y posibles filtraciones asociadas a correos electrónicos.</w:t>
      </w:r>
    </w:p>
    <w:p w14:paraId="24163756" w14:textId="66AB3E73" w:rsidR="00397C01" w:rsidRDefault="00397C01" w:rsidP="000C2734">
      <w:pPr>
        <w:pStyle w:val="Ttulo3"/>
        <w:rPr>
          <w:rFonts w:ascii="Arial Narrow" w:hAnsi="Arial Narrow"/>
          <w:b/>
          <w:bCs/>
          <w:sz w:val="22"/>
          <w:szCs w:val="22"/>
          <w:lang w:val="es-EC"/>
        </w:rPr>
      </w:pPr>
      <w:r>
        <w:rPr>
          <w:rFonts w:ascii="Arial Narrow" w:hAnsi="Arial Narrow"/>
          <w:b/>
          <w:bCs/>
          <w:sz w:val="22"/>
          <w:szCs w:val="22"/>
          <w:lang w:val="es-EC"/>
        </w:rPr>
        <w:t>Recomendaciones:</w:t>
      </w:r>
    </w:p>
    <w:p w14:paraId="3D7AF847" w14:textId="77777777" w:rsidR="00397C01" w:rsidRPr="00397C01" w:rsidRDefault="00397C01" w:rsidP="00397C01">
      <w:pPr>
        <w:pStyle w:val="Prrafodelista"/>
        <w:numPr>
          <w:ilvl w:val="0"/>
          <w:numId w:val="32"/>
        </w:numPr>
        <w:spacing w:after="0" w:line="240" w:lineRule="auto"/>
        <w:ind w:left="714" w:hanging="357"/>
        <w:contextualSpacing w:val="0"/>
        <w:rPr>
          <w:rFonts w:ascii="Arial Narrow" w:hAnsi="Arial Narrow"/>
          <w:sz w:val="22"/>
          <w:szCs w:val="22"/>
        </w:rPr>
      </w:pPr>
      <w:r w:rsidRPr="00397C01">
        <w:rPr>
          <w:rFonts w:ascii="Arial Narrow" w:hAnsi="Arial Narrow"/>
          <w:sz w:val="22"/>
          <w:szCs w:val="22"/>
        </w:rPr>
        <w:t>Realizar el análisis únicamente sobre dominios de laboratorio, institucionales o públicos autorizados, evitando cualquier interacción con sistemas no permitidos o privados.</w:t>
      </w:r>
    </w:p>
    <w:p w14:paraId="3193873F" w14:textId="77777777" w:rsidR="00397C01" w:rsidRPr="00397C01" w:rsidRDefault="00397C01" w:rsidP="00397C01">
      <w:pPr>
        <w:pStyle w:val="Prrafodelista"/>
        <w:numPr>
          <w:ilvl w:val="0"/>
          <w:numId w:val="32"/>
        </w:numPr>
        <w:spacing w:after="0" w:line="240" w:lineRule="auto"/>
        <w:ind w:left="714" w:hanging="357"/>
        <w:contextualSpacing w:val="0"/>
        <w:rPr>
          <w:rFonts w:ascii="Arial Narrow" w:hAnsi="Arial Narrow"/>
          <w:sz w:val="22"/>
          <w:szCs w:val="22"/>
        </w:rPr>
      </w:pPr>
      <w:r w:rsidRPr="00397C01">
        <w:rPr>
          <w:rFonts w:ascii="Arial Narrow" w:hAnsi="Arial Narrow"/>
          <w:sz w:val="22"/>
          <w:szCs w:val="22"/>
        </w:rPr>
        <w:t>Interpretar correctamente los registros DNS obtenidos (A, MX, NS, TXT), entendiendo que, aunque son públicos, pueden revelar información sensible sobre infraestructura, servicios de correo y políticas de seguridad.</w:t>
      </w:r>
    </w:p>
    <w:p w14:paraId="03B8525C" w14:textId="77777777" w:rsidR="00397C01" w:rsidRPr="00397C01" w:rsidRDefault="00397C01" w:rsidP="00397C01">
      <w:pPr>
        <w:pStyle w:val="Prrafodelista"/>
        <w:numPr>
          <w:ilvl w:val="0"/>
          <w:numId w:val="32"/>
        </w:numPr>
        <w:spacing w:after="0" w:line="240" w:lineRule="auto"/>
        <w:ind w:left="714" w:hanging="357"/>
        <w:contextualSpacing w:val="0"/>
        <w:rPr>
          <w:rFonts w:ascii="Arial Narrow" w:hAnsi="Arial Narrow"/>
          <w:sz w:val="22"/>
          <w:szCs w:val="22"/>
        </w:rPr>
      </w:pPr>
      <w:r w:rsidRPr="00397C01">
        <w:rPr>
          <w:rFonts w:ascii="Arial Narrow" w:hAnsi="Arial Narrow"/>
          <w:sz w:val="22"/>
          <w:szCs w:val="22"/>
        </w:rPr>
        <w:t>Prestar especial atención a subdominios como dev, test, api o backup, ya que su exposición puede representar riesgos de seguridad al revelar entornos no productivos o servicios internos accesibles públicamente.</w:t>
      </w:r>
    </w:p>
    <w:p w14:paraId="513C3810" w14:textId="77777777" w:rsidR="00397C01" w:rsidRPr="00397C01" w:rsidRDefault="00397C01" w:rsidP="00397C01">
      <w:pPr>
        <w:pStyle w:val="Prrafodelista"/>
        <w:numPr>
          <w:ilvl w:val="0"/>
          <w:numId w:val="32"/>
        </w:numPr>
        <w:spacing w:after="0" w:line="240" w:lineRule="auto"/>
        <w:ind w:left="714" w:hanging="357"/>
        <w:contextualSpacing w:val="0"/>
        <w:rPr>
          <w:rFonts w:ascii="Arial Narrow" w:hAnsi="Arial Narrow"/>
          <w:sz w:val="22"/>
          <w:szCs w:val="22"/>
        </w:rPr>
      </w:pPr>
      <w:r w:rsidRPr="00397C01">
        <w:rPr>
          <w:rFonts w:ascii="Arial Narrow" w:hAnsi="Arial Narrow"/>
          <w:sz w:val="22"/>
          <w:szCs w:val="22"/>
        </w:rPr>
        <w:t>Utilizar herramientas como whois, dig, nslookup, host, dnsenum y dnsrecon de manera ética y controlada, cumpliendo los principios de uso responsable de la información.</w:t>
      </w:r>
    </w:p>
    <w:p w14:paraId="0E3F90D6" w14:textId="77777777" w:rsidR="00397C01" w:rsidRPr="00397C01" w:rsidRDefault="00397C01" w:rsidP="00397C01">
      <w:pPr>
        <w:pStyle w:val="Prrafodelista"/>
        <w:numPr>
          <w:ilvl w:val="0"/>
          <w:numId w:val="32"/>
        </w:numPr>
        <w:spacing w:after="0" w:line="240" w:lineRule="auto"/>
        <w:ind w:left="714" w:hanging="357"/>
        <w:contextualSpacing w:val="0"/>
        <w:rPr>
          <w:rFonts w:ascii="Arial Narrow" w:hAnsi="Arial Narrow"/>
          <w:sz w:val="22"/>
          <w:szCs w:val="22"/>
        </w:rPr>
      </w:pPr>
      <w:r w:rsidRPr="00397C01">
        <w:rPr>
          <w:rFonts w:ascii="Arial Narrow" w:hAnsi="Arial Narrow"/>
          <w:sz w:val="22"/>
          <w:szCs w:val="22"/>
        </w:rPr>
        <w:lastRenderedPageBreak/>
        <w:t>Evitar la divulgación de resultados que puedan comprometer la seguridad de organizaciones reales, incluso si la información es de acceso público.</w:t>
      </w:r>
    </w:p>
    <w:p w14:paraId="37A41F1C" w14:textId="77777777" w:rsidR="00397C01" w:rsidRPr="00397C01" w:rsidRDefault="00397C01" w:rsidP="00397C01">
      <w:pPr>
        <w:pStyle w:val="Prrafodelista"/>
        <w:numPr>
          <w:ilvl w:val="0"/>
          <w:numId w:val="32"/>
        </w:numPr>
        <w:spacing w:after="0" w:line="240" w:lineRule="auto"/>
        <w:ind w:left="714" w:hanging="357"/>
        <w:contextualSpacing w:val="0"/>
        <w:rPr>
          <w:rFonts w:ascii="Arial Narrow" w:hAnsi="Arial Narrow"/>
          <w:sz w:val="22"/>
          <w:szCs w:val="22"/>
        </w:rPr>
      </w:pPr>
      <w:r w:rsidRPr="00397C01">
        <w:rPr>
          <w:rFonts w:ascii="Arial Narrow" w:hAnsi="Arial Narrow"/>
          <w:sz w:val="22"/>
          <w:szCs w:val="22"/>
        </w:rPr>
        <w:t>Aplicar los principios de Confidencialidad, Integridad y Disponibilidad (CIA) en la interpretación de los hallazgos, relacionando la exposición de información con posibles riesgos de seguridad.</w:t>
      </w:r>
    </w:p>
    <w:p w14:paraId="5287BDC8" w14:textId="2E4A45F2" w:rsidR="00397C01" w:rsidRPr="00397C01" w:rsidRDefault="00397C01" w:rsidP="00397C01">
      <w:pPr>
        <w:pStyle w:val="Prrafodelista"/>
        <w:numPr>
          <w:ilvl w:val="0"/>
          <w:numId w:val="32"/>
        </w:numPr>
        <w:spacing w:after="0" w:line="240" w:lineRule="auto"/>
        <w:ind w:left="714" w:hanging="357"/>
        <w:contextualSpacing w:val="0"/>
      </w:pPr>
      <w:r w:rsidRPr="00397C01">
        <w:rPr>
          <w:rFonts w:ascii="Arial Narrow" w:hAnsi="Arial Narrow"/>
          <w:sz w:val="22"/>
          <w:szCs w:val="22"/>
        </w:rPr>
        <w:t>Cumplir estrictamente con la normativa legal vigente, en especial los Arts. 232–234 del COIP, relacionados con acceso no autorizado, interceptación de datos y daño informático.</w:t>
      </w:r>
    </w:p>
    <w:p w14:paraId="30FCC116" w14:textId="3493C5C0" w:rsidR="000C2734" w:rsidRPr="004C55B7" w:rsidRDefault="000C2734" w:rsidP="000C2734">
      <w:pPr>
        <w:pStyle w:val="Ttulo3"/>
        <w:rPr>
          <w:rFonts w:ascii="Arial Narrow" w:hAnsi="Arial Narrow"/>
          <w:b/>
          <w:bCs/>
          <w:sz w:val="22"/>
          <w:szCs w:val="22"/>
          <w:lang w:val="es-EC"/>
        </w:rPr>
      </w:pPr>
      <w:r w:rsidRPr="004C55B7">
        <w:rPr>
          <w:rFonts w:ascii="Arial Narrow" w:hAnsi="Arial Narrow"/>
          <w:b/>
          <w:bCs/>
          <w:sz w:val="22"/>
          <w:szCs w:val="22"/>
          <w:lang w:val="es-EC"/>
        </w:rPr>
        <w:t>Actividad adicional para los estudiantes</w:t>
      </w:r>
    </w:p>
    <w:p w14:paraId="6B882F33" w14:textId="77777777" w:rsidR="000C2734" w:rsidRPr="000C2734" w:rsidRDefault="000C2734" w:rsidP="000C2734">
      <w:pPr>
        <w:pStyle w:val="NormalWeb"/>
        <w:rPr>
          <w:rFonts w:ascii="Arial Narrow" w:hAnsi="Arial Narrow"/>
          <w:sz w:val="22"/>
          <w:szCs w:val="22"/>
        </w:rPr>
      </w:pPr>
      <w:r w:rsidRPr="000C2734">
        <w:rPr>
          <w:rFonts w:ascii="Arial Narrow" w:hAnsi="Arial Narrow"/>
          <w:sz w:val="22"/>
          <w:szCs w:val="22"/>
        </w:rPr>
        <w:t>Como parte del fortalecimiento de su aprendizaje, se le solicita complementar el informe del laboratorio con los siguientes elementos:</w:t>
      </w:r>
    </w:p>
    <w:p w14:paraId="628798EF" w14:textId="77777777" w:rsidR="000C2734" w:rsidRPr="000C2734" w:rsidRDefault="000C2734" w:rsidP="000C2734">
      <w:pPr>
        <w:pStyle w:val="NormalWeb"/>
        <w:numPr>
          <w:ilvl w:val="0"/>
          <w:numId w:val="19"/>
        </w:numPr>
        <w:rPr>
          <w:rFonts w:ascii="Arial Narrow" w:hAnsi="Arial Narrow"/>
          <w:sz w:val="22"/>
          <w:szCs w:val="22"/>
        </w:rPr>
      </w:pPr>
      <w:r w:rsidRPr="000C2734">
        <w:rPr>
          <w:rFonts w:ascii="Arial Narrow" w:hAnsi="Arial Narrow"/>
          <w:sz w:val="22"/>
          <w:szCs w:val="22"/>
        </w:rPr>
        <w:t>Elabore ilustraciones pertinentes en cada sección del documento, especialmente en el desarrollo y análisis de resultados.</w:t>
      </w:r>
    </w:p>
    <w:p w14:paraId="0702E7C3" w14:textId="77777777" w:rsidR="000C2734" w:rsidRPr="000C2734" w:rsidRDefault="000C2734" w:rsidP="000C2734">
      <w:pPr>
        <w:pStyle w:val="NormalWeb"/>
        <w:numPr>
          <w:ilvl w:val="0"/>
          <w:numId w:val="19"/>
        </w:numPr>
        <w:rPr>
          <w:rFonts w:ascii="Arial Narrow" w:hAnsi="Arial Narrow"/>
          <w:sz w:val="22"/>
          <w:szCs w:val="22"/>
        </w:rPr>
      </w:pPr>
      <w:r w:rsidRPr="000C2734">
        <w:rPr>
          <w:rFonts w:ascii="Arial Narrow" w:hAnsi="Arial Narrow"/>
          <w:sz w:val="22"/>
          <w:szCs w:val="22"/>
        </w:rPr>
        <w:t>Capture pantallas del proceso realizado (búsquedas, resultados relevantes) e incorpórelas como figuras dentro del informe.</w:t>
      </w:r>
    </w:p>
    <w:p w14:paraId="1581DCA3" w14:textId="77777777" w:rsidR="000C2734" w:rsidRPr="000C2734" w:rsidRDefault="000C2734" w:rsidP="000C2734">
      <w:pPr>
        <w:pStyle w:val="NormalWeb"/>
        <w:numPr>
          <w:ilvl w:val="0"/>
          <w:numId w:val="19"/>
        </w:numPr>
        <w:rPr>
          <w:rFonts w:ascii="Arial Narrow" w:hAnsi="Arial Narrow"/>
          <w:sz w:val="22"/>
          <w:szCs w:val="22"/>
        </w:rPr>
      </w:pPr>
      <w:r w:rsidRPr="000C2734">
        <w:rPr>
          <w:rFonts w:ascii="Arial Narrow" w:hAnsi="Arial Narrow"/>
          <w:sz w:val="22"/>
          <w:szCs w:val="22"/>
        </w:rPr>
        <w:t>Referencie adecuadamente cada ilustración en el texto, manteniendo coherencia y numeración (por ejemplo, Figura 1, Figura 2, etc.).</w:t>
      </w:r>
    </w:p>
    <w:p w14:paraId="31FA26EB" w14:textId="77777777" w:rsidR="000C2734" w:rsidRPr="000C2734" w:rsidRDefault="000C2734" w:rsidP="000C2734">
      <w:pPr>
        <w:pStyle w:val="NormalWeb"/>
        <w:numPr>
          <w:ilvl w:val="0"/>
          <w:numId w:val="19"/>
        </w:numPr>
        <w:rPr>
          <w:rFonts w:ascii="Arial Narrow" w:hAnsi="Arial Narrow"/>
          <w:sz w:val="22"/>
          <w:szCs w:val="22"/>
        </w:rPr>
      </w:pPr>
      <w:r w:rsidRPr="000C2734">
        <w:rPr>
          <w:rFonts w:ascii="Arial Narrow" w:hAnsi="Arial Narrow"/>
          <w:sz w:val="22"/>
          <w:szCs w:val="22"/>
        </w:rPr>
        <w:t>Redacte sus propias conclusiones a partir de los resultados obtenidos en la práctica.</w:t>
      </w:r>
    </w:p>
    <w:p w14:paraId="64B3C6B5" w14:textId="77777777" w:rsidR="000C2734" w:rsidRPr="000C2734" w:rsidRDefault="000C2734" w:rsidP="000C2734">
      <w:pPr>
        <w:pStyle w:val="NormalWeb"/>
        <w:numPr>
          <w:ilvl w:val="0"/>
          <w:numId w:val="19"/>
        </w:numPr>
        <w:rPr>
          <w:rFonts w:ascii="Arial Narrow" w:hAnsi="Arial Narrow"/>
          <w:sz w:val="22"/>
          <w:szCs w:val="22"/>
        </w:rPr>
      </w:pPr>
      <w:r w:rsidRPr="000C2734">
        <w:rPr>
          <w:rFonts w:ascii="Arial Narrow" w:hAnsi="Arial Narrow"/>
          <w:sz w:val="22"/>
          <w:szCs w:val="22"/>
        </w:rPr>
        <w:t>Amplíe el marco teórico incluyendo conceptos adicionales y referencias bibliográficas relevantes que respalden su análisis, utilizando formato APA.</w:t>
      </w:r>
    </w:p>
    <w:p w14:paraId="5FDAF694" w14:textId="77777777" w:rsidR="000C2734" w:rsidRPr="000C2734" w:rsidRDefault="000C2734" w:rsidP="000C2734">
      <w:pPr>
        <w:pStyle w:val="NormalWeb"/>
        <w:rPr>
          <w:rFonts w:ascii="Arial Narrow" w:hAnsi="Arial Narrow"/>
          <w:sz w:val="22"/>
          <w:szCs w:val="22"/>
        </w:rPr>
      </w:pPr>
      <w:r w:rsidRPr="000C2734">
        <w:rPr>
          <w:rFonts w:ascii="Arial Narrow" w:hAnsi="Arial Narrow"/>
          <w:sz w:val="22"/>
          <w:szCs w:val="22"/>
        </w:rPr>
        <w:t>Este apartado busca fomentar la documentación técnica rigurosa, el análisis crítico y la correcta comunicación de resultados en contextos de ingeniería de software.</w:t>
      </w:r>
    </w:p>
    <w:p w14:paraId="1F1A555A" w14:textId="77777777" w:rsidR="000C2734" w:rsidRPr="004C55B7" w:rsidRDefault="000C2734" w:rsidP="000C2734">
      <w:pPr>
        <w:pStyle w:val="Ttulo3"/>
        <w:rPr>
          <w:rFonts w:ascii="Arial Narrow" w:hAnsi="Arial Narrow"/>
          <w:b/>
          <w:bCs/>
          <w:sz w:val="22"/>
          <w:szCs w:val="22"/>
        </w:rPr>
      </w:pPr>
      <w:r w:rsidRPr="004C55B7">
        <w:rPr>
          <w:rFonts w:ascii="Arial Narrow" w:hAnsi="Arial Narrow"/>
          <w:b/>
          <w:bCs/>
          <w:sz w:val="22"/>
          <w:szCs w:val="22"/>
        </w:rPr>
        <w:t>Referencias</w:t>
      </w:r>
    </w:p>
    <w:p w14:paraId="6C0118AE" w14:textId="77777777" w:rsidR="00397C01" w:rsidRPr="00397C01" w:rsidRDefault="00397C01" w:rsidP="00397C01">
      <w:pPr>
        <w:pStyle w:val="NormalWeb"/>
        <w:numPr>
          <w:ilvl w:val="0"/>
          <w:numId w:val="20"/>
        </w:numPr>
        <w:rPr>
          <w:rFonts w:ascii="Arial Narrow" w:hAnsi="Arial Narrow"/>
          <w:sz w:val="22"/>
          <w:szCs w:val="22"/>
          <w:lang w:val="en-US"/>
        </w:rPr>
      </w:pPr>
      <w:r w:rsidRPr="00397C01">
        <w:rPr>
          <w:rFonts w:ascii="Arial Narrow" w:hAnsi="Arial Narrow"/>
          <w:sz w:val="22"/>
          <w:szCs w:val="22"/>
          <w:lang w:val="en-US"/>
        </w:rPr>
        <w:t>OWASP Foundation. (2024). Information Gathering &amp; Reconnaissance Guide. https://owasp.org/www-project-web-security-testing-guide/</w:t>
      </w:r>
    </w:p>
    <w:p w14:paraId="011CC2E0" w14:textId="77777777" w:rsidR="00397C01" w:rsidRPr="00397C01" w:rsidRDefault="00397C01" w:rsidP="00397C01">
      <w:pPr>
        <w:pStyle w:val="NormalWeb"/>
        <w:numPr>
          <w:ilvl w:val="0"/>
          <w:numId w:val="20"/>
        </w:numPr>
        <w:rPr>
          <w:rFonts w:ascii="Arial Narrow" w:hAnsi="Arial Narrow"/>
          <w:sz w:val="22"/>
          <w:szCs w:val="22"/>
          <w:lang w:val="en-US"/>
        </w:rPr>
      </w:pPr>
      <w:r w:rsidRPr="00397C01">
        <w:rPr>
          <w:rFonts w:ascii="Arial Narrow" w:hAnsi="Arial Narrow"/>
          <w:sz w:val="22"/>
          <w:szCs w:val="22"/>
          <w:lang w:val="en-US"/>
        </w:rPr>
        <w:t>Imperva. (2024). What is Google Dorking / Hacking. https://www.imperva.com/learn/application-security/google-dorking-hacking/</w:t>
      </w:r>
    </w:p>
    <w:p w14:paraId="476CC1FF" w14:textId="77777777" w:rsidR="00397C01" w:rsidRPr="00397C01" w:rsidRDefault="00397C01" w:rsidP="00397C01">
      <w:pPr>
        <w:pStyle w:val="NormalWeb"/>
        <w:numPr>
          <w:ilvl w:val="0"/>
          <w:numId w:val="20"/>
        </w:numPr>
        <w:rPr>
          <w:rFonts w:ascii="Arial Narrow" w:hAnsi="Arial Narrow"/>
          <w:sz w:val="22"/>
          <w:szCs w:val="22"/>
          <w:lang w:val="en-US"/>
        </w:rPr>
      </w:pPr>
      <w:r w:rsidRPr="00397C01">
        <w:rPr>
          <w:rFonts w:ascii="Arial Narrow" w:hAnsi="Arial Narrow"/>
          <w:sz w:val="22"/>
          <w:szCs w:val="22"/>
          <w:lang w:val="en-US"/>
        </w:rPr>
        <w:t>DNSDumpster. (s. f.). Domain Research Tool. https://dnsdumpster.com/</w:t>
      </w:r>
    </w:p>
    <w:p w14:paraId="325B3D70" w14:textId="77777777" w:rsidR="00397C01" w:rsidRPr="00397C01" w:rsidRDefault="00397C01" w:rsidP="00397C01">
      <w:pPr>
        <w:pStyle w:val="NormalWeb"/>
        <w:numPr>
          <w:ilvl w:val="0"/>
          <w:numId w:val="20"/>
        </w:numPr>
        <w:rPr>
          <w:rFonts w:ascii="Arial Narrow" w:hAnsi="Arial Narrow"/>
          <w:sz w:val="22"/>
          <w:szCs w:val="22"/>
          <w:lang w:val="en-US"/>
        </w:rPr>
      </w:pPr>
      <w:r w:rsidRPr="00397C01">
        <w:rPr>
          <w:rFonts w:ascii="Arial Narrow" w:hAnsi="Arial Narrow"/>
          <w:sz w:val="22"/>
          <w:szCs w:val="22"/>
          <w:lang w:val="en-US"/>
        </w:rPr>
        <w:t>DomainTools. (s. f.). Whois Lookup. https://whois.domaintools.com/</w:t>
      </w:r>
    </w:p>
    <w:p w14:paraId="7150C2E8" w14:textId="77777777" w:rsidR="00397C01" w:rsidRPr="00397C01" w:rsidRDefault="00397C01" w:rsidP="00397C01">
      <w:pPr>
        <w:pStyle w:val="NormalWeb"/>
        <w:numPr>
          <w:ilvl w:val="0"/>
          <w:numId w:val="20"/>
        </w:numPr>
        <w:rPr>
          <w:rFonts w:ascii="Arial Narrow" w:hAnsi="Arial Narrow"/>
          <w:sz w:val="22"/>
          <w:szCs w:val="22"/>
          <w:lang w:val="en-US"/>
        </w:rPr>
      </w:pPr>
      <w:r w:rsidRPr="00397C01">
        <w:rPr>
          <w:rFonts w:ascii="Arial Narrow" w:hAnsi="Arial Narrow"/>
          <w:sz w:val="22"/>
          <w:szCs w:val="22"/>
          <w:lang w:val="en-US"/>
        </w:rPr>
        <w:t>Hunt, T. (s. f.). Have I Been Pwned. https://haveibeenpwned.com/</w:t>
      </w:r>
    </w:p>
    <w:p w14:paraId="42523A96" w14:textId="77777777" w:rsidR="00397C01" w:rsidRPr="00397C01" w:rsidRDefault="00397C01" w:rsidP="00397C01">
      <w:pPr>
        <w:pStyle w:val="NormalWeb"/>
        <w:numPr>
          <w:ilvl w:val="0"/>
          <w:numId w:val="20"/>
        </w:numPr>
        <w:rPr>
          <w:rFonts w:ascii="Arial Narrow" w:hAnsi="Arial Narrow"/>
          <w:sz w:val="22"/>
          <w:szCs w:val="22"/>
          <w:lang w:val="en-US"/>
        </w:rPr>
      </w:pPr>
      <w:r w:rsidRPr="00397C01">
        <w:rPr>
          <w:rFonts w:ascii="Arial Narrow" w:hAnsi="Arial Narrow"/>
          <w:sz w:val="22"/>
          <w:szCs w:val="22"/>
          <w:lang w:val="en-US"/>
        </w:rPr>
        <w:t>Infosec Writeups. (2024). A Beginner's Guide to DNS Reconnaissance (Part 1). https://infosecwriteups.com/a-beginners-guide-to-dns-reconnaissance-part-1-6cd9f502db7d</w:t>
      </w:r>
    </w:p>
    <w:p w14:paraId="01D99530" w14:textId="679E7384" w:rsidR="000C2734" w:rsidRPr="000C2734" w:rsidRDefault="00397C01" w:rsidP="00397C01">
      <w:pPr>
        <w:pStyle w:val="NormalWeb"/>
        <w:numPr>
          <w:ilvl w:val="0"/>
          <w:numId w:val="20"/>
        </w:numPr>
        <w:rPr>
          <w:rFonts w:ascii="Arial Narrow" w:hAnsi="Arial Narrow"/>
          <w:sz w:val="22"/>
          <w:szCs w:val="22"/>
        </w:rPr>
      </w:pPr>
      <w:r w:rsidRPr="00397C01">
        <w:rPr>
          <w:rFonts w:ascii="Arial Narrow" w:hAnsi="Arial Narrow"/>
          <w:sz w:val="22"/>
          <w:szCs w:val="22"/>
        </w:rPr>
        <w:t>Asamblea Nacional del Ecuador. (2014). *Código Orgánico Integral Penal</w:t>
      </w:r>
      <w:r w:rsidR="000C2734" w:rsidRPr="000C2734">
        <w:rPr>
          <w:rFonts w:ascii="Arial Narrow" w:hAnsi="Arial Narrow"/>
          <w:sz w:val="22"/>
          <w:szCs w:val="22"/>
        </w:rPr>
        <w:t>.</w:t>
      </w:r>
    </w:p>
    <w:sectPr w:rsidR="000C2734" w:rsidRPr="000C273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0F68"/>
    <w:multiLevelType w:val="multilevel"/>
    <w:tmpl w:val="6CE62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B06F9"/>
    <w:multiLevelType w:val="multilevel"/>
    <w:tmpl w:val="53A2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13BC7"/>
    <w:multiLevelType w:val="multilevel"/>
    <w:tmpl w:val="1222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151CD"/>
    <w:multiLevelType w:val="multilevel"/>
    <w:tmpl w:val="D412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81BEA"/>
    <w:multiLevelType w:val="multilevel"/>
    <w:tmpl w:val="1B72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15A26"/>
    <w:multiLevelType w:val="multilevel"/>
    <w:tmpl w:val="B5DC268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4E2BFB"/>
    <w:multiLevelType w:val="multilevel"/>
    <w:tmpl w:val="D1BA529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554D19"/>
    <w:multiLevelType w:val="multilevel"/>
    <w:tmpl w:val="E9E0EB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4C426F"/>
    <w:multiLevelType w:val="multilevel"/>
    <w:tmpl w:val="D5887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F68AB"/>
    <w:multiLevelType w:val="multilevel"/>
    <w:tmpl w:val="7740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75053"/>
    <w:multiLevelType w:val="multilevel"/>
    <w:tmpl w:val="A6CE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F7D53"/>
    <w:multiLevelType w:val="multilevel"/>
    <w:tmpl w:val="513CF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DC1AA2"/>
    <w:multiLevelType w:val="multilevel"/>
    <w:tmpl w:val="CA86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2107E"/>
    <w:multiLevelType w:val="multilevel"/>
    <w:tmpl w:val="B5DC268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612563"/>
    <w:multiLevelType w:val="multilevel"/>
    <w:tmpl w:val="253C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1C6D5F"/>
    <w:multiLevelType w:val="multilevel"/>
    <w:tmpl w:val="4A7E1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6E7BE3"/>
    <w:multiLevelType w:val="multilevel"/>
    <w:tmpl w:val="F33A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C44636"/>
    <w:multiLevelType w:val="multilevel"/>
    <w:tmpl w:val="7B40B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2D57C7"/>
    <w:multiLevelType w:val="multilevel"/>
    <w:tmpl w:val="4584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961871"/>
    <w:multiLevelType w:val="multilevel"/>
    <w:tmpl w:val="9DD6C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8F0219"/>
    <w:multiLevelType w:val="multilevel"/>
    <w:tmpl w:val="562AE0A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741D49"/>
    <w:multiLevelType w:val="multilevel"/>
    <w:tmpl w:val="409C1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AD1952"/>
    <w:multiLevelType w:val="multilevel"/>
    <w:tmpl w:val="3AB6C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872705"/>
    <w:multiLevelType w:val="multilevel"/>
    <w:tmpl w:val="61A20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4A67E0"/>
    <w:multiLevelType w:val="multilevel"/>
    <w:tmpl w:val="A478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AC0453"/>
    <w:multiLevelType w:val="hybridMultilevel"/>
    <w:tmpl w:val="3FD07C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69E25FCA"/>
    <w:multiLevelType w:val="multilevel"/>
    <w:tmpl w:val="0158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905B15"/>
    <w:multiLevelType w:val="multilevel"/>
    <w:tmpl w:val="F510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402C49"/>
    <w:multiLevelType w:val="multilevel"/>
    <w:tmpl w:val="5F10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696D75"/>
    <w:multiLevelType w:val="multilevel"/>
    <w:tmpl w:val="D1BA529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AB1B57"/>
    <w:multiLevelType w:val="multilevel"/>
    <w:tmpl w:val="36FCE1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027A4C"/>
    <w:multiLevelType w:val="multilevel"/>
    <w:tmpl w:val="F0BA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5"/>
  </w:num>
  <w:num w:numId="3">
    <w:abstractNumId w:val="13"/>
  </w:num>
  <w:num w:numId="4">
    <w:abstractNumId w:val="14"/>
  </w:num>
  <w:num w:numId="5">
    <w:abstractNumId w:val="12"/>
  </w:num>
  <w:num w:numId="6">
    <w:abstractNumId w:val="24"/>
  </w:num>
  <w:num w:numId="7">
    <w:abstractNumId w:val="8"/>
  </w:num>
  <w:num w:numId="8">
    <w:abstractNumId w:val="3"/>
  </w:num>
  <w:num w:numId="9">
    <w:abstractNumId w:val="0"/>
  </w:num>
  <w:num w:numId="10">
    <w:abstractNumId w:val="21"/>
  </w:num>
  <w:num w:numId="11">
    <w:abstractNumId w:val="5"/>
  </w:num>
  <w:num w:numId="12">
    <w:abstractNumId w:val="16"/>
  </w:num>
  <w:num w:numId="13">
    <w:abstractNumId w:val="17"/>
  </w:num>
  <w:num w:numId="14">
    <w:abstractNumId w:val="26"/>
  </w:num>
  <w:num w:numId="15">
    <w:abstractNumId w:val="22"/>
  </w:num>
  <w:num w:numId="16">
    <w:abstractNumId w:val="1"/>
  </w:num>
  <w:num w:numId="17">
    <w:abstractNumId w:val="18"/>
  </w:num>
  <w:num w:numId="18">
    <w:abstractNumId w:val="10"/>
  </w:num>
  <w:num w:numId="19">
    <w:abstractNumId w:val="27"/>
  </w:num>
  <w:num w:numId="20">
    <w:abstractNumId w:val="31"/>
  </w:num>
  <w:num w:numId="21">
    <w:abstractNumId w:val="23"/>
  </w:num>
  <w:num w:numId="22">
    <w:abstractNumId w:val="4"/>
  </w:num>
  <w:num w:numId="23">
    <w:abstractNumId w:val="7"/>
  </w:num>
  <w:num w:numId="24">
    <w:abstractNumId w:val="30"/>
  </w:num>
  <w:num w:numId="25">
    <w:abstractNumId w:val="28"/>
  </w:num>
  <w:num w:numId="26">
    <w:abstractNumId w:val="9"/>
  </w:num>
  <w:num w:numId="27">
    <w:abstractNumId w:val="19"/>
  </w:num>
  <w:num w:numId="28">
    <w:abstractNumId w:val="11"/>
  </w:num>
  <w:num w:numId="29">
    <w:abstractNumId w:val="6"/>
  </w:num>
  <w:num w:numId="30">
    <w:abstractNumId w:val="2"/>
  </w:num>
  <w:num w:numId="31">
    <w:abstractNumId w:val="15"/>
  </w:num>
  <w:num w:numId="3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99C"/>
    <w:rsid w:val="000C2734"/>
    <w:rsid w:val="0012057E"/>
    <w:rsid w:val="00146CF0"/>
    <w:rsid w:val="00156B37"/>
    <w:rsid w:val="001F7A8F"/>
    <w:rsid w:val="002E1444"/>
    <w:rsid w:val="00397C01"/>
    <w:rsid w:val="00451063"/>
    <w:rsid w:val="004C55B7"/>
    <w:rsid w:val="00520B9A"/>
    <w:rsid w:val="005E7C87"/>
    <w:rsid w:val="006F6F9F"/>
    <w:rsid w:val="0073726C"/>
    <w:rsid w:val="007D4666"/>
    <w:rsid w:val="00874E4D"/>
    <w:rsid w:val="008F158E"/>
    <w:rsid w:val="00A20FDE"/>
    <w:rsid w:val="00A2799C"/>
    <w:rsid w:val="00A34FF3"/>
    <w:rsid w:val="00A6777B"/>
    <w:rsid w:val="00B1200C"/>
    <w:rsid w:val="00B45273"/>
    <w:rsid w:val="00B76B22"/>
    <w:rsid w:val="00BD6F85"/>
    <w:rsid w:val="00E1257D"/>
    <w:rsid w:val="00EC212E"/>
    <w:rsid w:val="00EE02EA"/>
    <w:rsid w:val="00F83135"/>
    <w:rsid w:val="00FC78D9"/>
    <w:rsid w:val="00FE3E1B"/>
    <w:rsid w:val="00FF69B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AC245"/>
  <w15:chartTrackingRefBased/>
  <w15:docId w15:val="{B12BD470-C137-4EDE-9461-AFA97834B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99C"/>
  </w:style>
  <w:style w:type="paragraph" w:styleId="Ttulo2">
    <w:name w:val="heading 2"/>
    <w:basedOn w:val="Normal"/>
    <w:next w:val="Normal"/>
    <w:link w:val="Ttulo2Car"/>
    <w:uiPriority w:val="9"/>
    <w:semiHidden/>
    <w:unhideWhenUsed/>
    <w:qFormat/>
    <w:rsid w:val="000C273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A2799C"/>
    <w:pPr>
      <w:keepNext/>
      <w:keepLines/>
      <w:spacing w:before="160" w:after="80" w:line="278" w:lineRule="auto"/>
      <w:outlineLvl w:val="2"/>
    </w:pPr>
    <w:rPr>
      <w:rFonts w:eastAsiaTheme="majorEastAsia" w:cstheme="majorBidi"/>
      <w:color w:val="2F5496" w:themeColor="accent1" w:themeShade="BF"/>
      <w:kern w:val="2"/>
      <w:sz w:val="28"/>
      <w:szCs w:val="28"/>
      <w:lang w:val="en-US"/>
      <w14:ligatures w14:val="standardContextual"/>
    </w:rPr>
  </w:style>
  <w:style w:type="paragraph" w:styleId="Ttulo4">
    <w:name w:val="heading 4"/>
    <w:basedOn w:val="Normal"/>
    <w:next w:val="Normal"/>
    <w:link w:val="Ttulo4Car"/>
    <w:uiPriority w:val="9"/>
    <w:semiHidden/>
    <w:unhideWhenUsed/>
    <w:qFormat/>
    <w:rsid w:val="000C273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A2799C"/>
    <w:rPr>
      <w:rFonts w:eastAsiaTheme="majorEastAsia" w:cstheme="majorBidi"/>
      <w:color w:val="2F5496" w:themeColor="accent1" w:themeShade="BF"/>
      <w:kern w:val="2"/>
      <w:sz w:val="28"/>
      <w:szCs w:val="28"/>
      <w:lang w:val="en-US"/>
      <w14:ligatures w14:val="standardContextual"/>
    </w:rPr>
  </w:style>
  <w:style w:type="paragraph" w:styleId="Prrafodelista">
    <w:name w:val="List Paragraph"/>
    <w:basedOn w:val="Normal"/>
    <w:uiPriority w:val="34"/>
    <w:qFormat/>
    <w:rsid w:val="00A2799C"/>
    <w:pPr>
      <w:spacing w:line="278" w:lineRule="auto"/>
      <w:ind w:left="720"/>
      <w:contextualSpacing/>
    </w:pPr>
    <w:rPr>
      <w:kern w:val="2"/>
      <w:sz w:val="24"/>
      <w:szCs w:val="24"/>
      <w:lang w:val="en-US"/>
      <w14:ligatures w14:val="standardContextual"/>
    </w:rPr>
  </w:style>
  <w:style w:type="character" w:styleId="Hipervnculo">
    <w:name w:val="Hyperlink"/>
    <w:basedOn w:val="Fuentedeprrafopredeter"/>
    <w:uiPriority w:val="99"/>
    <w:unhideWhenUsed/>
    <w:rsid w:val="00A2799C"/>
    <w:rPr>
      <w:color w:val="0563C1" w:themeColor="hyperlink"/>
      <w:u w:val="single"/>
    </w:rPr>
  </w:style>
  <w:style w:type="character" w:customStyle="1" w:styleId="Ttulo2Car">
    <w:name w:val="Título 2 Car"/>
    <w:basedOn w:val="Fuentedeprrafopredeter"/>
    <w:link w:val="Ttulo2"/>
    <w:uiPriority w:val="9"/>
    <w:semiHidden/>
    <w:rsid w:val="000C2734"/>
    <w:rPr>
      <w:rFonts w:asciiTheme="majorHAnsi" w:eastAsiaTheme="majorEastAsia" w:hAnsiTheme="majorHAnsi" w:cstheme="majorBidi"/>
      <w:color w:val="2F5496" w:themeColor="accent1" w:themeShade="BF"/>
      <w:sz w:val="26"/>
      <w:szCs w:val="26"/>
    </w:rPr>
  </w:style>
  <w:style w:type="character" w:customStyle="1" w:styleId="Ttulo4Car">
    <w:name w:val="Título 4 Car"/>
    <w:basedOn w:val="Fuentedeprrafopredeter"/>
    <w:link w:val="Ttulo4"/>
    <w:uiPriority w:val="9"/>
    <w:semiHidden/>
    <w:rsid w:val="000C2734"/>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0C2734"/>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0C2734"/>
    <w:rPr>
      <w:b/>
      <w:bCs/>
    </w:rPr>
  </w:style>
  <w:style w:type="character" w:styleId="nfasis">
    <w:name w:val="Emphasis"/>
    <w:basedOn w:val="Fuentedeprrafopredeter"/>
    <w:uiPriority w:val="20"/>
    <w:qFormat/>
    <w:rsid w:val="000C2734"/>
    <w:rPr>
      <w:i/>
      <w:iCs/>
    </w:rPr>
  </w:style>
  <w:style w:type="character" w:customStyle="1" w:styleId="n">
    <w:name w:val="ͼn"/>
    <w:basedOn w:val="Fuentedeprrafopredeter"/>
    <w:rsid w:val="008F158E"/>
  </w:style>
  <w:style w:type="character" w:customStyle="1" w:styleId="whitespace-normal">
    <w:name w:val="whitespace-normal"/>
    <w:basedOn w:val="Fuentedeprrafopredeter"/>
    <w:rsid w:val="00874E4D"/>
  </w:style>
  <w:style w:type="table" w:styleId="Tablaconcuadrcula">
    <w:name w:val="Table Grid"/>
    <w:basedOn w:val="Tablanormal"/>
    <w:uiPriority w:val="39"/>
    <w:rsid w:val="00F831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806383">
      <w:bodyDiv w:val="1"/>
      <w:marLeft w:val="0"/>
      <w:marRight w:val="0"/>
      <w:marTop w:val="0"/>
      <w:marBottom w:val="0"/>
      <w:divBdr>
        <w:top w:val="none" w:sz="0" w:space="0" w:color="auto"/>
        <w:left w:val="none" w:sz="0" w:space="0" w:color="auto"/>
        <w:bottom w:val="none" w:sz="0" w:space="0" w:color="auto"/>
        <w:right w:val="none" w:sz="0" w:space="0" w:color="auto"/>
      </w:divBdr>
    </w:div>
    <w:div w:id="666634695">
      <w:bodyDiv w:val="1"/>
      <w:marLeft w:val="0"/>
      <w:marRight w:val="0"/>
      <w:marTop w:val="0"/>
      <w:marBottom w:val="0"/>
      <w:divBdr>
        <w:top w:val="none" w:sz="0" w:space="0" w:color="auto"/>
        <w:left w:val="none" w:sz="0" w:space="0" w:color="auto"/>
        <w:bottom w:val="none" w:sz="0" w:space="0" w:color="auto"/>
        <w:right w:val="none" w:sz="0" w:space="0" w:color="auto"/>
      </w:divBdr>
    </w:div>
    <w:div w:id="682708879">
      <w:bodyDiv w:val="1"/>
      <w:marLeft w:val="0"/>
      <w:marRight w:val="0"/>
      <w:marTop w:val="0"/>
      <w:marBottom w:val="0"/>
      <w:divBdr>
        <w:top w:val="none" w:sz="0" w:space="0" w:color="auto"/>
        <w:left w:val="none" w:sz="0" w:space="0" w:color="auto"/>
        <w:bottom w:val="none" w:sz="0" w:space="0" w:color="auto"/>
        <w:right w:val="none" w:sz="0" w:space="0" w:color="auto"/>
      </w:divBdr>
    </w:div>
    <w:div w:id="1331325899">
      <w:bodyDiv w:val="1"/>
      <w:marLeft w:val="0"/>
      <w:marRight w:val="0"/>
      <w:marTop w:val="0"/>
      <w:marBottom w:val="0"/>
      <w:divBdr>
        <w:top w:val="none" w:sz="0" w:space="0" w:color="auto"/>
        <w:left w:val="none" w:sz="0" w:space="0" w:color="auto"/>
        <w:bottom w:val="none" w:sz="0" w:space="0" w:color="auto"/>
        <w:right w:val="none" w:sz="0" w:space="0" w:color="auto"/>
      </w:divBdr>
    </w:div>
    <w:div w:id="1510410494">
      <w:bodyDiv w:val="1"/>
      <w:marLeft w:val="0"/>
      <w:marRight w:val="0"/>
      <w:marTop w:val="0"/>
      <w:marBottom w:val="0"/>
      <w:divBdr>
        <w:top w:val="none" w:sz="0" w:space="0" w:color="auto"/>
        <w:left w:val="none" w:sz="0" w:space="0" w:color="auto"/>
        <w:bottom w:val="none" w:sz="0" w:space="0" w:color="auto"/>
        <w:right w:val="none" w:sz="0" w:space="0" w:color="auto"/>
      </w:divBdr>
      <w:divsChild>
        <w:div w:id="2108841913">
          <w:marLeft w:val="0"/>
          <w:marRight w:val="0"/>
          <w:marTop w:val="0"/>
          <w:marBottom w:val="0"/>
          <w:divBdr>
            <w:top w:val="none" w:sz="0" w:space="0" w:color="auto"/>
            <w:left w:val="none" w:sz="0" w:space="0" w:color="auto"/>
            <w:bottom w:val="none" w:sz="0" w:space="0" w:color="auto"/>
            <w:right w:val="none" w:sz="0" w:space="0" w:color="auto"/>
          </w:divBdr>
          <w:divsChild>
            <w:div w:id="309600435">
              <w:marLeft w:val="0"/>
              <w:marRight w:val="0"/>
              <w:marTop w:val="0"/>
              <w:marBottom w:val="0"/>
              <w:divBdr>
                <w:top w:val="none" w:sz="0" w:space="0" w:color="auto"/>
                <w:left w:val="none" w:sz="0" w:space="0" w:color="auto"/>
                <w:bottom w:val="none" w:sz="0" w:space="0" w:color="auto"/>
                <w:right w:val="none" w:sz="0" w:space="0" w:color="auto"/>
              </w:divBdr>
              <w:divsChild>
                <w:div w:id="969558015">
                  <w:marLeft w:val="0"/>
                  <w:marRight w:val="0"/>
                  <w:marTop w:val="0"/>
                  <w:marBottom w:val="0"/>
                  <w:divBdr>
                    <w:top w:val="none" w:sz="0" w:space="0" w:color="auto"/>
                    <w:left w:val="none" w:sz="0" w:space="0" w:color="auto"/>
                    <w:bottom w:val="none" w:sz="0" w:space="0" w:color="auto"/>
                    <w:right w:val="none" w:sz="0" w:space="0" w:color="auto"/>
                  </w:divBdr>
                  <w:divsChild>
                    <w:div w:id="1546526433">
                      <w:marLeft w:val="0"/>
                      <w:marRight w:val="0"/>
                      <w:marTop w:val="0"/>
                      <w:marBottom w:val="0"/>
                      <w:divBdr>
                        <w:top w:val="none" w:sz="0" w:space="0" w:color="auto"/>
                        <w:left w:val="none" w:sz="0" w:space="0" w:color="auto"/>
                        <w:bottom w:val="none" w:sz="0" w:space="0" w:color="auto"/>
                        <w:right w:val="none" w:sz="0" w:space="0" w:color="auto"/>
                      </w:divBdr>
                      <w:divsChild>
                        <w:div w:id="2048288541">
                          <w:marLeft w:val="0"/>
                          <w:marRight w:val="0"/>
                          <w:marTop w:val="0"/>
                          <w:marBottom w:val="0"/>
                          <w:divBdr>
                            <w:top w:val="none" w:sz="0" w:space="0" w:color="auto"/>
                            <w:left w:val="none" w:sz="0" w:space="0" w:color="auto"/>
                            <w:bottom w:val="none" w:sz="0" w:space="0" w:color="auto"/>
                            <w:right w:val="none" w:sz="0" w:space="0" w:color="auto"/>
                          </w:divBdr>
                          <w:divsChild>
                            <w:div w:id="155924931">
                              <w:marLeft w:val="0"/>
                              <w:marRight w:val="0"/>
                              <w:marTop w:val="0"/>
                              <w:marBottom w:val="0"/>
                              <w:divBdr>
                                <w:top w:val="none" w:sz="0" w:space="0" w:color="auto"/>
                                <w:left w:val="none" w:sz="0" w:space="0" w:color="auto"/>
                                <w:bottom w:val="none" w:sz="0" w:space="0" w:color="auto"/>
                                <w:right w:val="none" w:sz="0" w:space="0" w:color="auto"/>
                              </w:divBdr>
                              <w:divsChild>
                                <w:div w:id="72537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8241810">
      <w:bodyDiv w:val="1"/>
      <w:marLeft w:val="0"/>
      <w:marRight w:val="0"/>
      <w:marTop w:val="0"/>
      <w:marBottom w:val="0"/>
      <w:divBdr>
        <w:top w:val="none" w:sz="0" w:space="0" w:color="auto"/>
        <w:left w:val="none" w:sz="0" w:space="0" w:color="auto"/>
        <w:bottom w:val="none" w:sz="0" w:space="0" w:color="auto"/>
        <w:right w:val="none" w:sz="0" w:space="0" w:color="auto"/>
      </w:divBdr>
    </w:div>
    <w:div w:id="1753164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aveibeenpwned.com?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nsdumpster.com?utm_source=chatgpt.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5552</TotalTime>
  <Pages>6</Pages>
  <Words>2215</Words>
  <Characters>12187</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Fuertes Diaz Walter Marcelo</dc:creator>
  <cp:keywords/>
  <dc:description/>
  <cp:lastModifiedBy>Fuertes Diaz Walter Marcelo</cp:lastModifiedBy>
  <cp:revision>15</cp:revision>
  <dcterms:created xsi:type="dcterms:W3CDTF">2026-04-14T12:24:00Z</dcterms:created>
  <dcterms:modified xsi:type="dcterms:W3CDTF">2026-04-14T14:52:00Z</dcterms:modified>
</cp:coreProperties>
</file>