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1077" w14:textId="38109A23" w:rsidR="00414014" w:rsidRPr="00B022C2" w:rsidRDefault="00414014" w:rsidP="00414014">
      <w:pPr>
        <w:pStyle w:val="1"/>
        <w:jc w:val="center"/>
        <w:rPr>
          <w:rFonts w:cs="Times New Roman"/>
        </w:rPr>
      </w:pPr>
      <w:proofErr w:type="spellStart"/>
      <w:r w:rsidRPr="00B022C2">
        <w:rPr>
          <w:rFonts w:cs="Times New Roman"/>
        </w:rPr>
        <w:t>Лабораторная</w:t>
      </w:r>
      <w:proofErr w:type="spellEnd"/>
      <w:r w:rsidRPr="00B022C2">
        <w:rPr>
          <w:rFonts w:cs="Times New Roman"/>
        </w:rPr>
        <w:t xml:space="preserve"> </w:t>
      </w:r>
      <w:proofErr w:type="spellStart"/>
      <w:r w:rsidRPr="00B022C2">
        <w:rPr>
          <w:rFonts w:cs="Times New Roman"/>
        </w:rPr>
        <w:t>работа</w:t>
      </w:r>
      <w:proofErr w:type="spellEnd"/>
      <w:r w:rsidRPr="00B022C2">
        <w:rPr>
          <w:rFonts w:cs="Times New Roman"/>
        </w:rPr>
        <w:t xml:space="preserve"> 3</w:t>
      </w:r>
    </w:p>
    <w:p w14:paraId="16398ADF" w14:textId="6FF5F413" w:rsidR="00B77137" w:rsidRPr="00B022C2" w:rsidRDefault="00414014" w:rsidP="00414014">
      <w:pPr>
        <w:pStyle w:val="1"/>
        <w:jc w:val="center"/>
        <w:rPr>
          <w:rFonts w:cs="Times New Roman"/>
          <w:szCs w:val="28"/>
        </w:rPr>
      </w:pPr>
      <w:proofErr w:type="spellStart"/>
      <w:r w:rsidRPr="00B022C2">
        <w:rPr>
          <w:rFonts w:cs="Times New Roman"/>
          <w:szCs w:val="28"/>
        </w:rPr>
        <w:t>Классификация</w:t>
      </w:r>
      <w:proofErr w:type="spellEnd"/>
      <w:r w:rsidRPr="00B022C2">
        <w:rPr>
          <w:rFonts w:cs="Times New Roman"/>
          <w:szCs w:val="28"/>
        </w:rPr>
        <w:t xml:space="preserve"> </w:t>
      </w:r>
      <w:proofErr w:type="spellStart"/>
      <w:r w:rsidRPr="00B022C2">
        <w:rPr>
          <w:rFonts w:cs="Times New Roman"/>
          <w:szCs w:val="28"/>
        </w:rPr>
        <w:t>тестирования</w:t>
      </w:r>
      <w:proofErr w:type="spellEnd"/>
    </w:p>
    <w:p w14:paraId="49A1620E" w14:textId="4F3B9551" w:rsidR="00414014" w:rsidRPr="00B022C2" w:rsidRDefault="00414014" w:rsidP="00414014">
      <w:pPr>
        <w:rPr>
          <w:rFonts w:ascii="Times New Roman" w:hAnsi="Times New Roman" w:cs="Times New Roman"/>
          <w:sz w:val="28"/>
          <w:szCs w:val="28"/>
          <w:lang w:val="en-GB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15CE" w:rsidRPr="00B022C2" w14:paraId="3B2AA0B5" w14:textId="77777777" w:rsidTr="002315CE">
        <w:tc>
          <w:tcPr>
            <w:tcW w:w="3115" w:type="dxa"/>
          </w:tcPr>
          <w:p w14:paraId="23DB8157" w14:textId="6CB1DFA9" w:rsidR="002315CE" w:rsidRPr="00B022C2" w:rsidRDefault="002315CE" w:rsidP="002315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022C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Вид тестирования</w:t>
            </w:r>
          </w:p>
        </w:tc>
        <w:tc>
          <w:tcPr>
            <w:tcW w:w="3115" w:type="dxa"/>
          </w:tcPr>
          <w:p w14:paraId="36FDB6A1" w14:textId="26FC3410" w:rsidR="002315CE" w:rsidRPr="00B022C2" w:rsidRDefault="002315CE" w:rsidP="002315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022C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Краткое определение вида тестирования</w:t>
            </w:r>
          </w:p>
        </w:tc>
        <w:tc>
          <w:tcPr>
            <w:tcW w:w="3115" w:type="dxa"/>
          </w:tcPr>
          <w:p w14:paraId="3E541807" w14:textId="12F611EC" w:rsidR="002315CE" w:rsidRPr="00B022C2" w:rsidRDefault="002315CE" w:rsidP="002315C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022C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Тестовые проверки</w:t>
            </w:r>
          </w:p>
        </w:tc>
      </w:tr>
      <w:tr w:rsidR="002315CE" w:rsidRPr="005469CC" w14:paraId="0E931F26" w14:textId="77777777" w:rsidTr="002315CE">
        <w:tc>
          <w:tcPr>
            <w:tcW w:w="3115" w:type="dxa"/>
          </w:tcPr>
          <w:p w14:paraId="6D640343" w14:textId="011BCA81" w:rsidR="002315CE" w:rsidRPr="00B022C2" w:rsidRDefault="00A13910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Статическое</w:t>
            </w:r>
          </w:p>
        </w:tc>
        <w:tc>
          <w:tcPr>
            <w:tcW w:w="3115" w:type="dxa"/>
          </w:tcPr>
          <w:p w14:paraId="30DE146E" w14:textId="2B634D1D" w:rsidR="002315CE" w:rsidRPr="005469CC" w:rsidRDefault="005469CC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тип тестирования, который предполагает, что программный код во время тестирования не будет выполняться</w:t>
            </w:r>
          </w:p>
        </w:tc>
        <w:tc>
          <w:tcPr>
            <w:tcW w:w="3115" w:type="dxa"/>
          </w:tcPr>
          <w:p w14:paraId="52C299CD" w14:textId="5F4D6006" w:rsidR="002315CE" w:rsidRPr="005469CC" w:rsidRDefault="00495756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Ревью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кода без запуска</w:t>
            </w:r>
          </w:p>
        </w:tc>
      </w:tr>
      <w:tr w:rsidR="002315CE" w:rsidRPr="00296147" w14:paraId="7ACCE3C9" w14:textId="77777777" w:rsidTr="002315CE">
        <w:tc>
          <w:tcPr>
            <w:tcW w:w="3115" w:type="dxa"/>
          </w:tcPr>
          <w:p w14:paraId="3D1EA7D5" w14:textId="5D53B88B" w:rsidR="002315CE" w:rsidRPr="00A13910" w:rsidRDefault="00A13910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Динамическое</w:t>
            </w:r>
          </w:p>
        </w:tc>
        <w:tc>
          <w:tcPr>
            <w:tcW w:w="3115" w:type="dxa"/>
          </w:tcPr>
          <w:p w14:paraId="5C19649A" w14:textId="1E1ED3C4" w:rsidR="002315CE" w:rsidRPr="00296147" w:rsidRDefault="00296147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тип тестирования, который предполагает запуск программного кода</w:t>
            </w:r>
          </w:p>
        </w:tc>
        <w:tc>
          <w:tcPr>
            <w:tcW w:w="3115" w:type="dxa"/>
          </w:tcPr>
          <w:p w14:paraId="55355A0F" w14:textId="6CC4384B" w:rsidR="002315CE" w:rsidRPr="00296147" w:rsidRDefault="003851B7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Запуск приложения</w:t>
            </w:r>
            <w:r w:rsidR="00756DB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 тестирование авторизации</w:t>
            </w:r>
          </w:p>
        </w:tc>
      </w:tr>
      <w:tr w:rsidR="002315CE" w:rsidRPr="00BA214C" w14:paraId="2B4A8FAA" w14:textId="77777777" w:rsidTr="002315CE">
        <w:tc>
          <w:tcPr>
            <w:tcW w:w="3115" w:type="dxa"/>
          </w:tcPr>
          <w:p w14:paraId="214B9D44" w14:textId="50168974" w:rsidR="002315CE" w:rsidRPr="00A13910" w:rsidRDefault="00A13910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Модульное</w:t>
            </w:r>
          </w:p>
        </w:tc>
        <w:tc>
          <w:tcPr>
            <w:tcW w:w="3115" w:type="dxa"/>
          </w:tcPr>
          <w:p w14:paraId="6CDD0E4B" w14:textId="3D605E62" w:rsidR="002315CE" w:rsidRPr="00BA214C" w:rsidRDefault="00BA214C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процесс тестирования наименьшей функциональной единицы кода</w:t>
            </w:r>
          </w:p>
        </w:tc>
        <w:tc>
          <w:tcPr>
            <w:tcW w:w="3115" w:type="dxa"/>
          </w:tcPr>
          <w:p w14:paraId="777A5638" w14:textId="272B4B88" w:rsidR="002315CE" w:rsidRPr="00BA214C" w:rsidRDefault="00BD00DF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Тестирование метода, получающего логин из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бд</w:t>
            </w:r>
            <w:proofErr w:type="spellEnd"/>
          </w:p>
        </w:tc>
      </w:tr>
      <w:tr w:rsidR="002315CE" w:rsidRPr="001F4198" w14:paraId="3421A636" w14:textId="77777777" w:rsidTr="002315CE">
        <w:tc>
          <w:tcPr>
            <w:tcW w:w="3115" w:type="dxa"/>
          </w:tcPr>
          <w:p w14:paraId="66764732" w14:textId="2692A04F" w:rsidR="002315CE" w:rsidRPr="00126D79" w:rsidRDefault="00126D79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Интеграционное</w:t>
            </w:r>
          </w:p>
        </w:tc>
        <w:tc>
          <w:tcPr>
            <w:tcW w:w="3115" w:type="dxa"/>
          </w:tcPr>
          <w:p w14:paraId="62962C38" w14:textId="740277AE" w:rsidR="002315CE" w:rsidRPr="001F4198" w:rsidRDefault="001F4198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отдельные программные модули объединяются и тестируются в группе</w:t>
            </w:r>
          </w:p>
        </w:tc>
        <w:tc>
          <w:tcPr>
            <w:tcW w:w="3115" w:type="dxa"/>
          </w:tcPr>
          <w:p w14:paraId="362B3F21" w14:textId="28ADCE12" w:rsidR="002315CE" w:rsidRPr="001F4198" w:rsidRDefault="00DB7CA6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Проверка отправки сообщения</w:t>
            </w:r>
          </w:p>
        </w:tc>
      </w:tr>
      <w:tr w:rsidR="002315CE" w:rsidRPr="001C57C5" w14:paraId="676A9657" w14:textId="77777777" w:rsidTr="002315CE">
        <w:tc>
          <w:tcPr>
            <w:tcW w:w="3115" w:type="dxa"/>
          </w:tcPr>
          <w:p w14:paraId="09F23B90" w14:textId="4BA6914A" w:rsidR="002315CE" w:rsidRPr="00126D79" w:rsidRDefault="00126D79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Сквозное</w:t>
            </w:r>
          </w:p>
        </w:tc>
        <w:tc>
          <w:tcPr>
            <w:tcW w:w="3115" w:type="dxa"/>
          </w:tcPr>
          <w:p w14:paraId="2CE3C3E7" w14:textId="14D97767" w:rsidR="002315CE" w:rsidRPr="001C57C5" w:rsidRDefault="001C57C5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копирует поведение пользователя при работе с ПО в контексте всего приложения</w:t>
            </w:r>
          </w:p>
        </w:tc>
        <w:tc>
          <w:tcPr>
            <w:tcW w:w="3115" w:type="dxa"/>
          </w:tcPr>
          <w:p w14:paraId="38DF3E6C" w14:textId="55CF2829" w:rsidR="002315CE" w:rsidRPr="00190584" w:rsidRDefault="00F86655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Запуск и выполнение </w:t>
            </w:r>
            <w:r w:rsidR="00650FB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разных </w:t>
            </w:r>
            <w:r w:rsidR="0019058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job</w:t>
            </w:r>
            <w:r w:rsidR="00190584" w:rsidRPr="0019058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90584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story</w:t>
            </w:r>
          </w:p>
        </w:tc>
      </w:tr>
      <w:tr w:rsidR="002315CE" w:rsidRPr="00654817" w14:paraId="24BB1CBF" w14:textId="77777777" w:rsidTr="002315CE">
        <w:tc>
          <w:tcPr>
            <w:tcW w:w="3115" w:type="dxa"/>
          </w:tcPr>
          <w:p w14:paraId="7F167107" w14:textId="29E1FD31" w:rsidR="002315CE" w:rsidRPr="00126D79" w:rsidRDefault="00126D79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Операционное</w:t>
            </w:r>
          </w:p>
        </w:tc>
        <w:tc>
          <w:tcPr>
            <w:tcW w:w="3115" w:type="dxa"/>
          </w:tcPr>
          <w:p w14:paraId="1AFB0930" w14:textId="14407250" w:rsidR="002315CE" w:rsidRPr="00654817" w:rsidRDefault="00654817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убедиться, что система выполняет свою роль в среде эксплуатации согласно бизнес-модели</w:t>
            </w:r>
          </w:p>
        </w:tc>
        <w:tc>
          <w:tcPr>
            <w:tcW w:w="3115" w:type="dxa"/>
          </w:tcPr>
          <w:p w14:paraId="2B9C42CA" w14:textId="32F4B9B1" w:rsidR="002315CE" w:rsidRPr="00E26840" w:rsidRDefault="00AE555E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Собрать приложение и запустить вне </w:t>
            </w:r>
            <w:r w:rsidR="00E268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vs</w:t>
            </w:r>
            <w:r w:rsidR="00E2684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на </w:t>
            </w:r>
            <w:r w:rsidR="00E26840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</w:p>
        </w:tc>
      </w:tr>
      <w:tr w:rsidR="002315CE" w:rsidRPr="00A116BF" w14:paraId="37615FA7" w14:textId="77777777" w:rsidTr="002315CE">
        <w:tc>
          <w:tcPr>
            <w:tcW w:w="3115" w:type="dxa"/>
          </w:tcPr>
          <w:p w14:paraId="394A8B4D" w14:textId="1DCE9BB0" w:rsidR="002315CE" w:rsidRPr="00D766B0" w:rsidRDefault="00D766B0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Дымовое</w:t>
            </w:r>
          </w:p>
        </w:tc>
        <w:tc>
          <w:tcPr>
            <w:tcW w:w="3115" w:type="dxa"/>
          </w:tcPr>
          <w:p w14:paraId="7BCEE07C" w14:textId="57BFCDF9" w:rsidR="002315CE" w:rsidRPr="00A116BF" w:rsidRDefault="00A116BF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минимальный набор тестов на явные ошибки</w:t>
            </w:r>
          </w:p>
        </w:tc>
        <w:tc>
          <w:tcPr>
            <w:tcW w:w="3115" w:type="dxa"/>
          </w:tcPr>
          <w:p w14:paraId="4A86FB3E" w14:textId="5E0D92DC" w:rsidR="002315CE" w:rsidRPr="00A116BF" w:rsidRDefault="006756A2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Трассировка данных </w:t>
            </w:r>
            <w:r w:rsidR="002612A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 их добавлении\извлечении из </w:t>
            </w:r>
            <w:proofErr w:type="spellStart"/>
            <w:r w:rsidR="002612A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бд</w:t>
            </w:r>
            <w:proofErr w:type="spellEnd"/>
          </w:p>
        </w:tc>
      </w:tr>
      <w:tr w:rsidR="00D766B0" w:rsidRPr="00EB3586" w14:paraId="39AB08BB" w14:textId="77777777" w:rsidTr="002315CE">
        <w:tc>
          <w:tcPr>
            <w:tcW w:w="3115" w:type="dxa"/>
          </w:tcPr>
          <w:p w14:paraId="1DE03B31" w14:textId="173B7C30" w:rsidR="00D766B0" w:rsidRDefault="00D766B0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Критического пути</w:t>
            </w:r>
          </w:p>
        </w:tc>
        <w:tc>
          <w:tcPr>
            <w:tcW w:w="3115" w:type="dxa"/>
          </w:tcPr>
          <w:p w14:paraId="3E4B7EFF" w14:textId="308D1E7E" w:rsidR="00D766B0" w:rsidRPr="00EB3586" w:rsidRDefault="00EB3586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основной тип тестовых испытаний, значимые элементы и функции проверяются на правильность работы </w:t>
            </w: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при стандартном использовании</w:t>
            </w:r>
          </w:p>
        </w:tc>
        <w:tc>
          <w:tcPr>
            <w:tcW w:w="3115" w:type="dxa"/>
          </w:tcPr>
          <w:p w14:paraId="7153DF51" w14:textId="22BFDFF6" w:rsidR="00D766B0" w:rsidRPr="00EB3586" w:rsidRDefault="00175074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Тестирование методов моделей и </w:t>
            </w:r>
            <w:r w:rsidR="000C66A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работы методов</w:t>
            </w:r>
            <w:proofErr w:type="gramEnd"/>
            <w:r w:rsidR="000C66A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использующих модели</w:t>
            </w:r>
          </w:p>
        </w:tc>
      </w:tr>
      <w:tr w:rsidR="00D766B0" w:rsidRPr="004E0BD1" w14:paraId="6BC8E5AF" w14:textId="77777777" w:rsidTr="002315CE">
        <w:tc>
          <w:tcPr>
            <w:tcW w:w="3115" w:type="dxa"/>
          </w:tcPr>
          <w:p w14:paraId="798FB2A6" w14:textId="18813B8B" w:rsidR="00D766B0" w:rsidRDefault="00CC706C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Расширенное</w:t>
            </w:r>
          </w:p>
        </w:tc>
        <w:tc>
          <w:tcPr>
            <w:tcW w:w="3115" w:type="dxa"/>
          </w:tcPr>
          <w:p w14:paraId="18C58052" w14:textId="189F75A1" w:rsidR="00D766B0" w:rsidRPr="004E0BD1" w:rsidRDefault="002006C1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направлено на исследование всей заявленной в требованиях функциональности</w:t>
            </w:r>
          </w:p>
        </w:tc>
        <w:tc>
          <w:tcPr>
            <w:tcW w:w="3115" w:type="dxa"/>
          </w:tcPr>
          <w:p w14:paraId="6BD8808F" w14:textId="0C539C36" w:rsidR="00D766B0" w:rsidRPr="004E0BD1" w:rsidRDefault="000E757D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Проверка функциональности через интерфейс приложения </w:t>
            </w:r>
          </w:p>
        </w:tc>
      </w:tr>
      <w:tr w:rsidR="00D766B0" w:rsidRPr="002006C1" w14:paraId="10577846" w14:textId="77777777" w:rsidTr="002315CE">
        <w:tc>
          <w:tcPr>
            <w:tcW w:w="3115" w:type="dxa"/>
          </w:tcPr>
          <w:p w14:paraId="7F706722" w14:textId="35951CBF" w:rsidR="00D766B0" w:rsidRDefault="00CC706C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Кроссбраузерное</w:t>
            </w:r>
            <w:proofErr w:type="spellEnd"/>
          </w:p>
        </w:tc>
        <w:tc>
          <w:tcPr>
            <w:tcW w:w="3115" w:type="dxa"/>
          </w:tcPr>
          <w:p w14:paraId="163189B3" w14:textId="2561D3B0" w:rsidR="00D766B0" w:rsidRPr="002006C1" w:rsidRDefault="002006C1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работает ли приложение в разных браузерах так, как ожидается</w:t>
            </w:r>
          </w:p>
        </w:tc>
        <w:tc>
          <w:tcPr>
            <w:tcW w:w="3115" w:type="dxa"/>
          </w:tcPr>
          <w:p w14:paraId="057C65BB" w14:textId="5E58C782" w:rsidR="00D766B0" w:rsidRPr="002006C1" w:rsidRDefault="000E757D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----</w:t>
            </w:r>
          </w:p>
        </w:tc>
      </w:tr>
      <w:tr w:rsidR="00D766B0" w:rsidRPr="00FD596D" w14:paraId="6EC645F1" w14:textId="77777777" w:rsidTr="002315CE">
        <w:tc>
          <w:tcPr>
            <w:tcW w:w="3115" w:type="dxa"/>
          </w:tcPr>
          <w:p w14:paraId="475E10AF" w14:textId="5BB634E6" w:rsidR="00D766B0" w:rsidRDefault="00CC706C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Кроссплатформенное</w:t>
            </w:r>
          </w:p>
        </w:tc>
        <w:tc>
          <w:tcPr>
            <w:tcW w:w="3115" w:type="dxa"/>
          </w:tcPr>
          <w:p w14:paraId="7EB2EDE6" w14:textId="2A6BC25B" w:rsidR="00D766B0" w:rsidRPr="00FD596D" w:rsidRDefault="00FD596D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корректно ли функционирует ПО на различных браузерах или версиях браузеров пользователей, операционных системах или версиях операционных систем</w:t>
            </w:r>
          </w:p>
        </w:tc>
        <w:tc>
          <w:tcPr>
            <w:tcW w:w="3115" w:type="dxa"/>
          </w:tcPr>
          <w:p w14:paraId="315D9913" w14:textId="56C6B070" w:rsidR="00D766B0" w:rsidRPr="00AC6C1D" w:rsidRDefault="00AC6C1D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Запуск на разных версиях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</w:p>
        </w:tc>
      </w:tr>
      <w:tr w:rsidR="00D766B0" w:rsidRPr="001D0AC1" w14:paraId="74AC01A6" w14:textId="77777777" w:rsidTr="002315CE">
        <w:tc>
          <w:tcPr>
            <w:tcW w:w="3115" w:type="dxa"/>
          </w:tcPr>
          <w:p w14:paraId="3B4AF5BE" w14:textId="0F5FB8D6" w:rsidR="00D766B0" w:rsidRDefault="00D71D21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Ручное</w:t>
            </w:r>
          </w:p>
        </w:tc>
        <w:tc>
          <w:tcPr>
            <w:tcW w:w="3115" w:type="dxa"/>
          </w:tcPr>
          <w:p w14:paraId="45C2428E" w14:textId="785F3E54" w:rsidR="00D766B0" w:rsidRPr="001D0AC1" w:rsidRDefault="001D0AC1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процесс поиска ошибок в программе без использования специальных ПО, силами человека</w:t>
            </w:r>
          </w:p>
        </w:tc>
        <w:tc>
          <w:tcPr>
            <w:tcW w:w="3115" w:type="dxa"/>
          </w:tcPr>
          <w:p w14:paraId="488014D5" w14:textId="1C2344FF" w:rsidR="00D766B0" w:rsidRPr="001D0AC1" w:rsidRDefault="00AC6C1D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Дебаг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073E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метода </w:t>
            </w:r>
          </w:p>
        </w:tc>
      </w:tr>
      <w:tr w:rsidR="00D766B0" w:rsidRPr="00BA3282" w14:paraId="30658A6F" w14:textId="77777777" w:rsidTr="002315CE">
        <w:tc>
          <w:tcPr>
            <w:tcW w:w="3115" w:type="dxa"/>
          </w:tcPr>
          <w:p w14:paraId="6C4ECF09" w14:textId="48F6B760" w:rsidR="00D766B0" w:rsidRDefault="00D71D21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Автоматизированное</w:t>
            </w:r>
          </w:p>
        </w:tc>
        <w:tc>
          <w:tcPr>
            <w:tcW w:w="3115" w:type="dxa"/>
          </w:tcPr>
          <w:p w14:paraId="26698894" w14:textId="46BFC671" w:rsidR="00D766B0" w:rsidRPr="00BA3282" w:rsidRDefault="00BA3282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выполняется с использованием специальных программных средств</w:t>
            </w:r>
          </w:p>
        </w:tc>
        <w:tc>
          <w:tcPr>
            <w:tcW w:w="3115" w:type="dxa"/>
          </w:tcPr>
          <w:p w14:paraId="03E4CBD3" w14:textId="11E1227F" w:rsidR="00D218E6" w:rsidRPr="00C66C8A" w:rsidRDefault="00C66C8A" w:rsidP="00C66C8A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Запуск тестовых групп </w:t>
            </w:r>
            <w:proofErr w:type="spellStart"/>
            <w:r w:rsidR="00D218E6" w:rsidRPr="00C66C8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xUnit</w:t>
            </w:r>
            <w:proofErr w:type="spellEnd"/>
          </w:p>
          <w:p w14:paraId="39A9566E" w14:textId="77777777" w:rsidR="00D766B0" w:rsidRPr="00D218E6" w:rsidRDefault="00D766B0" w:rsidP="00414014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D766B0" w:rsidRPr="002271F4" w14:paraId="1C46F4C5" w14:textId="77777777" w:rsidTr="002315CE">
        <w:tc>
          <w:tcPr>
            <w:tcW w:w="3115" w:type="dxa"/>
          </w:tcPr>
          <w:p w14:paraId="5D504AEF" w14:textId="543C7408" w:rsidR="00D766B0" w:rsidRDefault="00D71D21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Белого ящика</w:t>
            </w:r>
          </w:p>
        </w:tc>
        <w:tc>
          <w:tcPr>
            <w:tcW w:w="3115" w:type="dxa"/>
          </w:tcPr>
          <w:p w14:paraId="6C57AAA2" w14:textId="10E814F2" w:rsidR="00D766B0" w:rsidRPr="002271F4" w:rsidRDefault="002271F4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тестирование внутренней структуры и дизайна сборки программного обеспечения</w:t>
            </w:r>
          </w:p>
        </w:tc>
        <w:tc>
          <w:tcPr>
            <w:tcW w:w="3115" w:type="dxa"/>
          </w:tcPr>
          <w:p w14:paraId="7A39F3B2" w14:textId="50526A1F" w:rsidR="00D766B0" w:rsidRPr="00E30E1C" w:rsidRDefault="00E30E1C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Тестирование соответствия паттерну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MVVM</w:t>
            </w:r>
          </w:p>
        </w:tc>
      </w:tr>
      <w:tr w:rsidR="00D766B0" w:rsidRPr="006A35C7" w14:paraId="0DD48BDA" w14:textId="77777777" w:rsidTr="002315CE">
        <w:tc>
          <w:tcPr>
            <w:tcW w:w="3115" w:type="dxa"/>
          </w:tcPr>
          <w:p w14:paraId="4FF62192" w14:textId="4791A1DF" w:rsidR="00D766B0" w:rsidRDefault="00D71D21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Серого ящика</w:t>
            </w:r>
          </w:p>
        </w:tc>
        <w:tc>
          <w:tcPr>
            <w:tcW w:w="3115" w:type="dxa"/>
          </w:tcPr>
          <w:p w14:paraId="3072BBC7" w14:textId="1794C2CB" w:rsidR="00D766B0" w:rsidRPr="006A35C7" w:rsidRDefault="006A35C7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 частичным знанием его внутреннего устройства</w:t>
            </w:r>
          </w:p>
        </w:tc>
        <w:tc>
          <w:tcPr>
            <w:tcW w:w="3115" w:type="dxa"/>
          </w:tcPr>
          <w:p w14:paraId="3C9A7DB0" w14:textId="2EFEF878" w:rsidR="00D766B0" w:rsidRPr="00EF6F24" w:rsidRDefault="00EF6F24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Тестирование дизайна со знанием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XAML</w:t>
            </w:r>
          </w:p>
        </w:tc>
      </w:tr>
      <w:tr w:rsidR="00D71D21" w:rsidRPr="00873977" w14:paraId="72E36880" w14:textId="77777777" w:rsidTr="002315CE">
        <w:tc>
          <w:tcPr>
            <w:tcW w:w="3115" w:type="dxa"/>
          </w:tcPr>
          <w:p w14:paraId="7864229B" w14:textId="053BDC3E" w:rsidR="00D71D21" w:rsidRDefault="00D71D21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Черного ящика</w:t>
            </w:r>
          </w:p>
        </w:tc>
        <w:tc>
          <w:tcPr>
            <w:tcW w:w="3115" w:type="dxa"/>
          </w:tcPr>
          <w:p w14:paraId="34909077" w14:textId="311F0F67" w:rsidR="00D71D21" w:rsidRPr="00873977" w:rsidRDefault="00873977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7397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это функциональное и нефункциональное тестирование без доступа к внутренней структуре компонентов системы</w:t>
            </w:r>
          </w:p>
        </w:tc>
        <w:tc>
          <w:tcPr>
            <w:tcW w:w="3115" w:type="dxa"/>
          </w:tcPr>
          <w:p w14:paraId="2902FE52" w14:textId="1007556A" w:rsidR="00D71D21" w:rsidRPr="00873977" w:rsidRDefault="00DF73F4" w:rsidP="00414014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Запуск тестовых групп с входными данными и ожидаемым результатом</w:t>
            </w:r>
          </w:p>
        </w:tc>
      </w:tr>
    </w:tbl>
    <w:p w14:paraId="3BDC2349" w14:textId="6FFB8E65" w:rsidR="00414014" w:rsidRDefault="00414014" w:rsidP="0041401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92A078" w14:textId="3422E519" w:rsidR="008F7749" w:rsidRDefault="008F7749" w:rsidP="0041401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BBD131" w14:textId="7CEB052E" w:rsidR="008F7749" w:rsidRPr="00B022C2" w:rsidRDefault="0061184C" w:rsidP="0041401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2C9166FA" wp14:editId="5F32B995">
            <wp:extent cx="5930265" cy="34829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749" w:rsidRPr="00B02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68"/>
    <w:rsid w:val="000C66A2"/>
    <w:rsid w:val="000E757D"/>
    <w:rsid w:val="00126D79"/>
    <w:rsid w:val="00175074"/>
    <w:rsid w:val="00190584"/>
    <w:rsid w:val="001C57C5"/>
    <w:rsid w:val="001D0AC1"/>
    <w:rsid w:val="001F4198"/>
    <w:rsid w:val="002006C1"/>
    <w:rsid w:val="002271F4"/>
    <w:rsid w:val="002315CE"/>
    <w:rsid w:val="002612A9"/>
    <w:rsid w:val="00294A42"/>
    <w:rsid w:val="00296147"/>
    <w:rsid w:val="0033044A"/>
    <w:rsid w:val="003851B7"/>
    <w:rsid w:val="003D7ABD"/>
    <w:rsid w:val="003F7B11"/>
    <w:rsid w:val="00414014"/>
    <w:rsid w:val="00495756"/>
    <w:rsid w:val="004B0A1A"/>
    <w:rsid w:val="004E0BD1"/>
    <w:rsid w:val="005469CC"/>
    <w:rsid w:val="0061184C"/>
    <w:rsid w:val="00635D90"/>
    <w:rsid w:val="00650FBC"/>
    <w:rsid w:val="00654817"/>
    <w:rsid w:val="006756A2"/>
    <w:rsid w:val="006A35C7"/>
    <w:rsid w:val="00756DB1"/>
    <w:rsid w:val="007A1061"/>
    <w:rsid w:val="00873977"/>
    <w:rsid w:val="008B3C6C"/>
    <w:rsid w:val="008F7749"/>
    <w:rsid w:val="00903968"/>
    <w:rsid w:val="009073E2"/>
    <w:rsid w:val="00A116BF"/>
    <w:rsid w:val="00A13910"/>
    <w:rsid w:val="00AA2F5D"/>
    <w:rsid w:val="00AC6C1D"/>
    <w:rsid w:val="00AE555E"/>
    <w:rsid w:val="00B022C2"/>
    <w:rsid w:val="00B056A5"/>
    <w:rsid w:val="00B77137"/>
    <w:rsid w:val="00BA214C"/>
    <w:rsid w:val="00BA3282"/>
    <w:rsid w:val="00BC24DD"/>
    <w:rsid w:val="00BD00DF"/>
    <w:rsid w:val="00C66C8A"/>
    <w:rsid w:val="00CC706C"/>
    <w:rsid w:val="00D218E6"/>
    <w:rsid w:val="00D71D21"/>
    <w:rsid w:val="00D766B0"/>
    <w:rsid w:val="00DB7CA6"/>
    <w:rsid w:val="00DF73F4"/>
    <w:rsid w:val="00E26840"/>
    <w:rsid w:val="00E30E1C"/>
    <w:rsid w:val="00EB3586"/>
    <w:rsid w:val="00EF6F24"/>
    <w:rsid w:val="00F86655"/>
    <w:rsid w:val="00FB171C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AE2A"/>
  <w15:chartTrackingRefBased/>
  <w15:docId w15:val="{AE45C7D3-9A0C-4127-BDA5-EA6A4A88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2F5D"/>
    <w:pPr>
      <w:keepNext/>
      <w:keepLines/>
      <w:spacing w:before="300" w:after="30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2F5D"/>
    <w:rPr>
      <w:rFonts w:ascii="Times New Roman" w:eastAsiaTheme="majorEastAsia" w:hAnsi="Times New Roman" w:cstheme="majorBidi"/>
      <w:b/>
      <w:sz w:val="28"/>
      <w:szCs w:val="32"/>
      <w:lang w:val="en-GB" w:eastAsia="ru-RU"/>
    </w:rPr>
  </w:style>
  <w:style w:type="table" w:styleId="a3">
    <w:name w:val="Table Grid"/>
    <w:basedOn w:val="a1"/>
    <w:uiPriority w:val="39"/>
    <w:rsid w:val="00231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EB35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0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мякинко</dc:creator>
  <cp:keywords/>
  <dc:description/>
  <cp:lastModifiedBy>матвей мякинко</cp:lastModifiedBy>
  <cp:revision>61</cp:revision>
  <dcterms:created xsi:type="dcterms:W3CDTF">2024-09-23T05:02:00Z</dcterms:created>
  <dcterms:modified xsi:type="dcterms:W3CDTF">2024-09-23T05:51:00Z</dcterms:modified>
</cp:coreProperties>
</file>