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7956" w14:textId="77777777" w:rsidR="00635C7C" w:rsidRPr="0084394B" w:rsidRDefault="00635C7C" w:rsidP="00635C7C">
      <w:pPr>
        <w:rPr>
          <w:rFonts w:ascii="Roboto" w:hAnsi="Roboto"/>
          <w:b/>
          <w:bCs/>
          <w:sz w:val="40"/>
          <w:szCs w:val="40"/>
          <w:lang w:val="en-ZA"/>
        </w:rPr>
      </w:pPr>
      <w:r w:rsidRPr="0084394B">
        <w:rPr>
          <w:rFonts w:ascii="Roboto" w:hAnsi="Roboto"/>
          <w:b/>
          <w:bCs/>
          <w:sz w:val="40"/>
          <w:szCs w:val="40"/>
          <w:lang w:val="en-ZA"/>
        </w:rPr>
        <w:t>REST API:</w:t>
      </w:r>
    </w:p>
    <w:p w14:paraId="46819383" w14:textId="1601969F" w:rsidR="00AF1521" w:rsidRPr="0084394B" w:rsidRDefault="005662FD" w:rsidP="00AF1521">
      <w:pP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API or Application Programming </w:t>
      </w:r>
      <w: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Interfaces</w:t>
      </w:r>
      <w:r w:rsidR="00AF1521"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are mechanisms that enable two software components to communicate with each other using a set of definitions and protocols.</w:t>
      </w:r>
    </w:p>
    <w:p w14:paraId="7404D610" w14:textId="77777777" w:rsidR="00635C7C" w:rsidRPr="0084394B" w:rsidRDefault="00635C7C" w:rsidP="00AF1521">
      <w:pP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A REST API is</w:t>
      </w:r>
      <w:r w:rsidR="00AF1521"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used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for systems to expose useful functions and data. REST stands for representational state transfer, </w:t>
      </w:r>
      <w:r w:rsidR="00AF1521"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which 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can be made up of one or more resources that can be accessed at a given URL and returned in various formats, like JSON, images, HTML, and more.</w:t>
      </w:r>
    </w:p>
    <w:p w14:paraId="78951CF8" w14:textId="55FC18DE" w:rsidR="00635C7C" w:rsidRPr="0084394B" w:rsidRDefault="00635C7C" w:rsidP="00AF1521">
      <w:pP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Building a RESTful API is in most cases complicated, but with the help of Django and Django REST framework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,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this complexity is handled extremely well.</w:t>
      </w:r>
    </w:p>
    <w:p w14:paraId="0B854B5C" w14:textId="77777777" w:rsidR="00635C7C" w:rsidRPr="0084394B" w:rsidRDefault="00635C7C" w:rsidP="00635C7C">
      <w:pPr>
        <w:rPr>
          <w:rFonts w:ascii="Roboto" w:hAnsi="Roboto"/>
          <w:b/>
          <w:bCs/>
          <w:sz w:val="40"/>
          <w:szCs w:val="40"/>
          <w:lang w:val="en-ZA"/>
        </w:rPr>
      </w:pPr>
      <w:r w:rsidRPr="0084394B">
        <w:rPr>
          <w:rFonts w:ascii="Roboto" w:hAnsi="Roboto"/>
          <w:b/>
          <w:bCs/>
          <w:sz w:val="40"/>
          <w:szCs w:val="40"/>
          <w:lang w:val="en-ZA"/>
        </w:rPr>
        <w:t>Django:</w:t>
      </w:r>
    </w:p>
    <w:p w14:paraId="13A8C63E" w14:textId="2173DF16" w:rsidR="00635C7C" w:rsidRPr="0084394B" w:rsidRDefault="00635C7C" w:rsidP="00635C7C">
      <w:pP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Django is an 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open-source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and</w:t>
      </w:r>
      <w:r w:rsidR="00AF1521"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python-based web framework 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that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uses the Model-View-Template (MVT) architectural pattern. </w:t>
      </w:r>
    </w:p>
    <w:p w14:paraId="4CC9E661" w14:textId="6958EDC1" w:rsidR="00635C7C" w:rsidRPr="0084394B" w:rsidRDefault="00635C7C" w:rsidP="00635C7C">
      <w:pP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Django has a powerful and flexible toolkit called Django REST framework (DRF) and it’s a useful tool for building Web APIs. It adopts implementations like class-based views, forms, model 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validators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, QuerySet, and more. Its main functionality is </w:t>
      </w:r>
      <w:hyperlink r:id="rId6" w:history="1">
        <w:r w:rsidRPr="0084394B">
          <w:rPr>
            <w:rFonts w:ascii="Roboto" w:hAnsi="Roboto"/>
            <w:color w:val="333333"/>
            <w:sz w:val="32"/>
            <w:szCs w:val="32"/>
            <w:shd w:val="clear" w:color="auto" w:fill="FFFFFF"/>
            <w:lang w:val="en-ZA"/>
          </w:rPr>
          <w:t>making serialization much easier</w:t>
        </w:r>
      </w:hyperlink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. </w:t>
      </w:r>
    </w:p>
    <w:p w14:paraId="7897F75E" w14:textId="3B3D0CC4" w:rsidR="00635C7C" w:rsidRPr="0084394B" w:rsidRDefault="00635C7C" w:rsidP="00635C7C">
      <w:pP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In a RESTful API, endpoints define the structure and usage with the GET, POST, PUT, and DELETE HTTP methods, which must be organized logically.</w:t>
      </w:r>
    </w:p>
    <w:p w14:paraId="78F9D312" w14:textId="301F951E" w:rsidR="00635C7C" w:rsidRPr="0084394B" w:rsidRDefault="006E3BBE" w:rsidP="00635C7C">
      <w:pP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noProof/>
          <w:color w:val="333333"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746699F1" wp14:editId="33856EE5">
            <wp:simplePos x="0" y="0"/>
            <wp:positionH relativeFrom="column">
              <wp:posOffset>-149225</wp:posOffset>
            </wp:positionH>
            <wp:positionV relativeFrom="paragraph">
              <wp:posOffset>-541655</wp:posOffset>
            </wp:positionV>
            <wp:extent cx="5756910" cy="2103120"/>
            <wp:effectExtent l="19050" t="0" r="0" b="0"/>
            <wp:wrapSquare wrapText="bothSides"/>
            <wp:docPr id="1" name="Image 0" descr="endpoint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oint ap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588B" w14:textId="12234862" w:rsidR="00635C7C" w:rsidRPr="0084394B" w:rsidRDefault="00635C7C" w:rsidP="00AF1521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Models in Django are classes </w:t>
      </w:r>
      <w:r w:rsidR="00D2275C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that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contain the fields we would want our database table to contain. After creating the model, you will need to migrate it to the database using the command lines: </w:t>
      </w:r>
    </w:p>
    <w:p w14:paraId="1E08A1D8" w14:textId="45EC7A57" w:rsidR="00635C7C" w:rsidRPr="0084394B" w:rsidRDefault="00635C7C" w:rsidP="00635C7C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</w:p>
    <w:p w14:paraId="4C358AAC" w14:textId="2D2548AF" w:rsidR="00635C7C" w:rsidRPr="0084394B" w:rsidRDefault="00635C7C" w:rsidP="00635C7C">
      <w:pPr>
        <w:pStyle w:val="HTMLPreformatted"/>
        <w:rPr>
          <w:rFonts w:ascii="Roboto" w:hAnsi="Roboto"/>
          <w:b/>
          <w:bCs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b/>
          <w:bCs/>
          <w:color w:val="333333"/>
          <w:sz w:val="32"/>
          <w:szCs w:val="32"/>
          <w:shd w:val="clear" w:color="auto" w:fill="FFFFFF"/>
          <w:lang w:val="en-ZA"/>
        </w:rPr>
        <w:t>python manage.py makemigrations</w:t>
      </w:r>
    </w:p>
    <w:p w14:paraId="3D15D2F5" w14:textId="3C4DFDAF" w:rsidR="00635C7C" w:rsidRPr="0084394B" w:rsidRDefault="00635C7C" w:rsidP="00635C7C">
      <w:pPr>
        <w:pStyle w:val="HTMLPreformatted"/>
        <w:rPr>
          <w:rFonts w:ascii="Roboto" w:hAnsi="Roboto"/>
          <w:b/>
          <w:bCs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b/>
          <w:bCs/>
          <w:color w:val="333333"/>
          <w:sz w:val="32"/>
          <w:szCs w:val="32"/>
          <w:shd w:val="clear" w:color="auto" w:fill="FFFFFF"/>
          <w:lang w:val="en-ZA"/>
        </w:rPr>
        <w:t>python manage.py migrate</w:t>
      </w:r>
    </w:p>
    <w:p w14:paraId="094ADF1E" w14:textId="77777777" w:rsidR="00635C7C" w:rsidRPr="0084394B" w:rsidRDefault="00635C7C" w:rsidP="00635C7C">
      <w:pP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</w:p>
    <w:p w14:paraId="185E3AC6" w14:textId="77777777" w:rsidR="00635C7C" w:rsidRPr="0084394B" w:rsidRDefault="00635C7C" w:rsidP="00AF1521">
      <w:pPr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b/>
          <w:bCs/>
          <w:sz w:val="40"/>
          <w:szCs w:val="40"/>
          <w:lang w:val="en-ZA"/>
        </w:rPr>
        <w:t>Serialization:</w:t>
      </w:r>
    </w:p>
    <w:p w14:paraId="72016C3C" w14:textId="6E9C8634" w:rsidR="00AF1521" w:rsidRPr="0084394B" w:rsidRDefault="00635C7C" w:rsidP="00AF1521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Serialization is such an important property built in 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the 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Django REST framework as it ensures the conversion of the object into a format that can be stored or transmitted. Therefore, after the 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serialized</w:t>
      </w:r>
      <w:r w:rsidR="00AF1521"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data has been transmitted or stored, you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’ll be able to reconstruct the object and thus 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obtain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the same structure as </w:t>
      </w:r>
      <w:r w:rsidR="00AF1521"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the object was originally 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in. </w:t>
      </w:r>
    </w:p>
    <w:p w14:paraId="3BA21D61" w14:textId="77777777" w:rsidR="00AF1521" w:rsidRPr="0084394B" w:rsidRDefault="00AF1521" w:rsidP="00635C7C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</w:p>
    <w:p w14:paraId="554DD526" w14:textId="070215AF" w:rsidR="00F3026F" w:rsidRPr="0084394B" w:rsidRDefault="00635C7C" w:rsidP="00AF1521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Python uses many available different formats for serialization, </w:t>
      </w:r>
      <w:r w:rsidR="005662FD"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one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common example that works across many languages is the JSON file format which is human-readable and allows us to store the dictionary and recreate it with the same structure. </w:t>
      </w:r>
      <w:r w:rsidR="00D2275C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To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convert the Model object to an API-appropriate format like JSON, 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the 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Django REST framework uses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the ModelSerializer class to convert any model to serialized JSON objects. This makes </w:t>
      </w:r>
      <w:r w:rsidR="005662FD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>serialization</w:t>
      </w:r>
      <w:r w:rsidRPr="0084394B"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  <w:t xml:space="preserve"> an important asset to Django REST Framework for web development.</w:t>
      </w:r>
    </w:p>
    <w:p w14:paraId="25F6F483" w14:textId="77777777" w:rsidR="00AF1521" w:rsidRPr="0084394B" w:rsidRDefault="00AF1521" w:rsidP="00AF1521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</w:p>
    <w:p w14:paraId="0E0F1A0A" w14:textId="77777777" w:rsidR="00AF1521" w:rsidRPr="0084394B" w:rsidRDefault="00AF1521" w:rsidP="00AF1521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84394B">
        <w:rPr>
          <w:rFonts w:ascii="Roboto" w:hAnsi="Roboto"/>
          <w:noProof/>
          <w:color w:val="333333"/>
          <w:sz w:val="32"/>
          <w:szCs w:val="32"/>
          <w:shd w:val="clear" w:color="auto" w:fill="FFFFFF"/>
          <w:lang w:val="en-ZA"/>
        </w:rPr>
        <w:lastRenderedPageBreak/>
        <w:drawing>
          <wp:inline distT="0" distB="0" distL="0" distR="0" wp14:anchorId="0F3A3A3A" wp14:editId="47D886CE">
            <wp:extent cx="5760720" cy="1838325"/>
            <wp:effectExtent l="19050" t="0" r="0" b="0"/>
            <wp:docPr id="6" name="Image 2" descr="model seriali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serialis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21" w:rsidRPr="00843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D628" w14:textId="77777777" w:rsidR="009F2F20" w:rsidRDefault="009F2F20" w:rsidP="00AF1521">
      <w:pPr>
        <w:spacing w:after="0" w:line="240" w:lineRule="auto"/>
      </w:pPr>
      <w:r>
        <w:separator/>
      </w:r>
    </w:p>
  </w:endnote>
  <w:endnote w:type="continuationSeparator" w:id="0">
    <w:p w14:paraId="0E93C754" w14:textId="77777777" w:rsidR="009F2F20" w:rsidRDefault="009F2F20" w:rsidP="00AF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FDED" w14:textId="77777777" w:rsidR="009F2F20" w:rsidRDefault="009F2F20" w:rsidP="00AF1521">
      <w:pPr>
        <w:spacing w:after="0" w:line="240" w:lineRule="auto"/>
      </w:pPr>
      <w:r>
        <w:separator/>
      </w:r>
    </w:p>
  </w:footnote>
  <w:footnote w:type="continuationSeparator" w:id="0">
    <w:p w14:paraId="15EF2641" w14:textId="77777777" w:rsidR="009F2F20" w:rsidRDefault="009F2F20" w:rsidP="00AF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7C"/>
    <w:rsid w:val="0016064E"/>
    <w:rsid w:val="005662FD"/>
    <w:rsid w:val="00635C7C"/>
    <w:rsid w:val="006E3BBE"/>
    <w:rsid w:val="0084394B"/>
    <w:rsid w:val="008612FA"/>
    <w:rsid w:val="009F2F20"/>
    <w:rsid w:val="00AF1521"/>
    <w:rsid w:val="00D2275C"/>
    <w:rsid w:val="00F3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C76E"/>
  <w15:docId w15:val="{7A0655EB-F4D9-4732-926F-D13EA55F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5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35C7C"/>
  </w:style>
  <w:style w:type="paragraph" w:styleId="HTMLPreformatted">
    <w:name w:val="HTML Preformatted"/>
    <w:basedOn w:val="Normal"/>
    <w:link w:val="HTMLPreformattedChar"/>
    <w:uiPriority w:val="99"/>
    <w:unhideWhenUsed/>
    <w:rsid w:val="0063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C7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5C7C"/>
  </w:style>
  <w:style w:type="paragraph" w:styleId="BalloonText">
    <w:name w:val="Balloon Text"/>
    <w:basedOn w:val="Normal"/>
    <w:link w:val="BalloonTextChar"/>
    <w:uiPriority w:val="99"/>
    <w:semiHidden/>
    <w:unhideWhenUsed/>
    <w:rsid w:val="0063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7C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35C7C"/>
  </w:style>
  <w:style w:type="character" w:customStyle="1" w:styleId="Heading3Char">
    <w:name w:val="Heading 3 Char"/>
    <w:basedOn w:val="DefaultParagraphFont"/>
    <w:link w:val="Heading3"/>
    <w:uiPriority w:val="9"/>
    <w:rsid w:val="00635C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35C7C"/>
    <w:rPr>
      <w:i/>
      <w:iCs/>
    </w:rPr>
  </w:style>
  <w:style w:type="character" w:styleId="Strong">
    <w:name w:val="Strong"/>
    <w:basedOn w:val="DefaultParagraphFont"/>
    <w:uiPriority w:val="22"/>
    <w:qFormat/>
    <w:rsid w:val="00635C7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F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521"/>
  </w:style>
  <w:style w:type="paragraph" w:styleId="Footer">
    <w:name w:val="footer"/>
    <w:basedOn w:val="Normal"/>
    <w:link w:val="FooterChar"/>
    <w:uiPriority w:val="99"/>
    <w:semiHidden/>
    <w:unhideWhenUsed/>
    <w:rsid w:val="00AF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ogrocket.com/understanding-typescript-object-serializati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374</Words>
  <Characters>1992</Characters>
  <Application>Microsoft Office Word</Application>
  <DocSecurity>0</DocSecurity>
  <Lines>55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Matalix As</cp:lastModifiedBy>
  <cp:revision>4</cp:revision>
  <dcterms:created xsi:type="dcterms:W3CDTF">2023-03-05T19:16:00Z</dcterms:created>
  <dcterms:modified xsi:type="dcterms:W3CDTF">2023-03-06T22:03:00Z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747e8c7f2ab00d7774eb6546128d15860b4840c82698f2df01f01df59388fa21</vt:lpwstr>
  </property>
</Properties>
</file>