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9CCC" w14:textId="4FF57C2F" w:rsidR="00A477B7" w:rsidRDefault="00A477B7" w:rsidP="00635C7C">
      <w:pPr>
        <w:rPr>
          <w:rFonts w:ascii="Roboto" w:hAnsi="Roboto"/>
          <w:b/>
          <w:bCs/>
          <w:sz w:val="40"/>
          <w:szCs w:val="40"/>
          <w:lang w:val="en-ZA"/>
        </w:rPr>
      </w:pPr>
      <w:r w:rsidRPr="00A477B7">
        <w:rPr>
          <w:rFonts w:ascii="Roboto" w:hAnsi="Roboto"/>
          <w:b/>
          <w:bCs/>
          <w:sz w:val="40"/>
          <w:szCs w:val="40"/>
          <w:lang w:val="en-ZA"/>
        </w:rPr>
        <w:t>Used tools</w:t>
      </w:r>
      <w:r>
        <w:rPr>
          <w:rFonts w:ascii="Roboto" w:hAnsi="Roboto"/>
          <w:b/>
          <w:bCs/>
          <w:sz w:val="40"/>
          <w:szCs w:val="40"/>
          <w:lang w:val="en-ZA"/>
        </w:rPr>
        <w:t>:</w:t>
      </w:r>
    </w:p>
    <w:p w14:paraId="17AA01DA" w14:textId="7C9089FF" w:rsidR="00A477B7" w:rsidRDefault="00A477B7" w:rsidP="00635C7C">
      <w:pPr>
        <w:rPr>
          <w:rFonts w:ascii="Roboto" w:hAnsi="Roboto"/>
          <w:b/>
          <w:bCs/>
          <w:sz w:val="28"/>
          <w:szCs w:val="28"/>
          <w:lang w:val="en-ZA"/>
        </w:rPr>
      </w:pPr>
      <w:r>
        <w:rPr>
          <w:rFonts w:ascii="Roboto" w:hAnsi="Roboto"/>
          <w:b/>
          <w:bCs/>
          <w:sz w:val="28"/>
          <w:szCs w:val="28"/>
          <w:lang w:val="en-ZA"/>
        </w:rPr>
        <w:t>Oracle NoSQL store:</w:t>
      </w:r>
    </w:p>
    <w:p w14:paraId="77DC6F06" w14:textId="028B7027" w:rsidR="00C945D7" w:rsidRDefault="00C945D7" w:rsidP="00C945D7">
      <w:pPr>
        <w:rPr>
          <w:rFonts w:ascii="Roboto" w:hAnsi="Roboto"/>
          <w:sz w:val="28"/>
          <w:szCs w:val="28"/>
          <w:lang w:val="en-ZA"/>
        </w:rPr>
      </w:pPr>
      <w:r w:rsidRPr="00C945D7">
        <w:rPr>
          <w:rFonts w:ascii="Roboto" w:hAnsi="Roboto"/>
          <w:sz w:val="28"/>
          <w:szCs w:val="28"/>
          <w:lang w:val="en-ZA"/>
        </w:rPr>
        <w:t xml:space="preserve">The KVStore (Key/Value Store), datastore or datacenter is a collection of storage nodes that hosts a set of replication nodes. Data is distributed across the replication nodes. The store contains multiple storage nodes. storage nodes. A storage node is a physical (or virtual) machine with its own local storage space. It should be but does not have to be, identical to all other storage nodes in the store. The </w:t>
      </w:r>
      <w:r w:rsidR="00C140BD">
        <w:rPr>
          <w:rFonts w:ascii="Roboto" w:hAnsi="Roboto"/>
          <w:sz w:val="28"/>
          <w:szCs w:val="28"/>
          <w:lang w:val="en-ZA"/>
        </w:rPr>
        <w:t xml:space="preserve">following </w:t>
      </w:r>
      <w:r w:rsidRPr="00C945D7">
        <w:rPr>
          <w:rFonts w:ascii="Roboto" w:hAnsi="Roboto"/>
          <w:sz w:val="28"/>
          <w:szCs w:val="28"/>
          <w:lang w:val="en-ZA"/>
        </w:rPr>
        <w:t>illustration represents the typical architecture used by an application that allows the use of Oracle NoSQL databases.</w:t>
      </w:r>
    </w:p>
    <w:p w14:paraId="0D89FF1C" w14:textId="29FCC77C" w:rsidR="00C945D7" w:rsidRDefault="00C140BD" w:rsidP="00C140BD">
      <w:pPr>
        <w:jc w:val="center"/>
        <w:rPr>
          <w:rFonts w:ascii="Roboto" w:hAnsi="Roboto"/>
          <w:sz w:val="28"/>
          <w:szCs w:val="28"/>
          <w:lang w:val="en-ZA"/>
        </w:rPr>
      </w:pPr>
      <w:r>
        <w:rPr>
          <w:rFonts w:ascii="Roboto" w:hAnsi="Roboto"/>
          <w:noProof/>
          <w:sz w:val="28"/>
          <w:szCs w:val="28"/>
          <w:lang w:val="en-ZA"/>
        </w:rPr>
        <w:drawing>
          <wp:inline distT="0" distB="0" distL="0" distR="0" wp14:anchorId="77E8D7CF" wp14:editId="25FE5B2E">
            <wp:extent cx="3419475"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3314700"/>
                    </a:xfrm>
                    <a:prstGeom prst="rect">
                      <a:avLst/>
                    </a:prstGeom>
                    <a:noFill/>
                  </pic:spPr>
                </pic:pic>
              </a:graphicData>
            </a:graphic>
          </wp:inline>
        </w:drawing>
      </w:r>
    </w:p>
    <w:p w14:paraId="35E319FA" w14:textId="029C1425" w:rsidR="00C945D7" w:rsidRDefault="00C945D7" w:rsidP="00C945D7">
      <w:pPr>
        <w:rPr>
          <w:rFonts w:ascii="Roboto" w:hAnsi="Roboto"/>
          <w:sz w:val="28"/>
          <w:szCs w:val="28"/>
          <w:lang w:val="en-US"/>
        </w:rPr>
      </w:pPr>
      <w:r w:rsidRPr="00C945D7">
        <w:rPr>
          <w:rFonts w:ascii="Roboto" w:hAnsi="Roboto"/>
          <w:sz w:val="28"/>
          <w:szCs w:val="28"/>
          <w:lang w:val="en-US"/>
        </w:rPr>
        <w:t>Every Storage Node hosts one or more Replication Nodes as determined by its </w:t>
      </w:r>
      <w:r w:rsidRPr="00C945D7">
        <w:rPr>
          <w:rFonts w:ascii="Roboto" w:hAnsi="Roboto"/>
          <w:i/>
          <w:iCs/>
          <w:sz w:val="28"/>
          <w:szCs w:val="28"/>
          <w:lang w:val="en-US"/>
        </w:rPr>
        <w:t>capacity</w:t>
      </w:r>
      <w:r w:rsidRPr="00C945D7">
        <w:rPr>
          <w:rFonts w:ascii="Roboto" w:hAnsi="Roboto"/>
          <w:sz w:val="28"/>
          <w:szCs w:val="28"/>
          <w:lang w:val="en-US"/>
        </w:rPr>
        <w:t xml:space="preserve">. The capacity of a Storage Node serves as a rough measure of the hardware resources associated with it. A store can consist of Storage Nodes of different capacities. Oracle NoSQL Database will ensure that a Storage Node is assigned a load that is proportional to its capacity. A Replication Node in turn contains at least one and typically many partitions. Also, each Storage Node contains monitoring software that ensures the Replication Nodes </w:t>
      </w:r>
      <w:r>
        <w:rPr>
          <w:rFonts w:ascii="Roboto" w:hAnsi="Roboto"/>
          <w:sz w:val="28"/>
          <w:szCs w:val="28"/>
          <w:lang w:val="en-US"/>
        </w:rPr>
        <w:t xml:space="preserve">it hosts are running and </w:t>
      </w:r>
      <w:r w:rsidRPr="00C945D7">
        <w:rPr>
          <w:rFonts w:ascii="Roboto" w:hAnsi="Roboto"/>
          <w:sz w:val="28"/>
          <w:szCs w:val="28"/>
          <w:lang w:val="en-US"/>
        </w:rPr>
        <w:t>otherwise healthy.</w:t>
      </w:r>
    </w:p>
    <w:p w14:paraId="419D8442" w14:textId="77777777" w:rsidR="0076242D" w:rsidRPr="0076242D" w:rsidRDefault="0076242D" w:rsidP="0076242D">
      <w:pPr>
        <w:spacing w:before="100" w:beforeAutospacing="1" w:after="100" w:afterAutospacing="1" w:line="240" w:lineRule="auto"/>
        <w:outlineLvl w:val="2"/>
        <w:rPr>
          <w:rFonts w:ascii="Roboto" w:hAnsi="Roboto"/>
          <w:b/>
          <w:bCs/>
          <w:sz w:val="28"/>
          <w:szCs w:val="28"/>
          <w:lang w:val="en-US"/>
        </w:rPr>
      </w:pPr>
      <w:r w:rsidRPr="0076242D">
        <w:rPr>
          <w:rFonts w:ascii="Roboto" w:hAnsi="Roboto"/>
          <w:b/>
          <w:bCs/>
          <w:sz w:val="28"/>
          <w:szCs w:val="28"/>
          <w:lang w:val="en-US"/>
        </w:rPr>
        <w:lastRenderedPageBreak/>
        <w:t>Replication Nodes and Shards</w:t>
      </w:r>
    </w:p>
    <w:p w14:paraId="52E7AAEC" w14:textId="7944CFF2"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 xml:space="preserve">At a very high level, a Replication Node can be thought of as a single database </w:t>
      </w:r>
      <w:r>
        <w:rPr>
          <w:rFonts w:ascii="Roboto" w:hAnsi="Roboto"/>
          <w:sz w:val="28"/>
          <w:szCs w:val="28"/>
          <w:lang w:val="en-US"/>
        </w:rPr>
        <w:t>that</w:t>
      </w:r>
      <w:r w:rsidRPr="0076242D">
        <w:rPr>
          <w:rFonts w:ascii="Roboto" w:hAnsi="Roboto"/>
          <w:sz w:val="28"/>
          <w:szCs w:val="28"/>
          <w:lang w:val="en-US"/>
        </w:rPr>
        <w:t xml:space="preserve"> contains key-value pairs.</w:t>
      </w:r>
    </w:p>
    <w:p w14:paraId="1C94FC80" w14:textId="5C0279D7"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 xml:space="preserve">Replication Nodes are organized into shards. A shard contains a single Replication Node which is responsible for performing database writes, and which copies those writes to the other Replication Nodes in the shard. This is called the master node. All other Replication Nodes in the shard are used to service read-only operations. These are called replicas. Although there can be only one master node at any given time, any of the members of the shard </w:t>
      </w:r>
      <w:r w:rsidR="006C4996" w:rsidRPr="0076242D">
        <w:rPr>
          <w:rFonts w:ascii="Roboto" w:hAnsi="Roboto"/>
          <w:sz w:val="28"/>
          <w:szCs w:val="28"/>
          <w:lang w:val="en-US"/>
        </w:rPr>
        <w:t>can become</w:t>
      </w:r>
      <w:r w:rsidRPr="0076242D">
        <w:rPr>
          <w:rFonts w:ascii="Roboto" w:hAnsi="Roboto"/>
          <w:sz w:val="28"/>
          <w:szCs w:val="28"/>
          <w:lang w:val="en-US"/>
        </w:rPr>
        <w:t xml:space="preserve"> a master node. In other words, each shard uses a single master/multiple replica </w:t>
      </w:r>
      <w:r w:rsidR="006C4996">
        <w:rPr>
          <w:rFonts w:ascii="Roboto" w:hAnsi="Roboto"/>
          <w:sz w:val="28"/>
          <w:szCs w:val="28"/>
          <w:lang w:val="en-US"/>
        </w:rPr>
        <w:t>strategies</w:t>
      </w:r>
      <w:r w:rsidRPr="0076242D">
        <w:rPr>
          <w:rFonts w:ascii="Roboto" w:hAnsi="Roboto"/>
          <w:sz w:val="28"/>
          <w:szCs w:val="28"/>
          <w:lang w:val="en-US"/>
        </w:rPr>
        <w:t xml:space="preserve"> to improve read throughput and availability.</w:t>
      </w:r>
    </w:p>
    <w:p w14:paraId="1AA76908" w14:textId="77777777"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The following illustration shows how the KVStore is divided up into shards:</w:t>
      </w:r>
    </w:p>
    <w:p w14:paraId="38BD9294" w14:textId="77777777" w:rsidR="0076242D" w:rsidRPr="00C945D7" w:rsidRDefault="0076242D" w:rsidP="00C945D7">
      <w:pPr>
        <w:rPr>
          <w:rFonts w:ascii="Roboto" w:hAnsi="Roboto"/>
          <w:sz w:val="28"/>
          <w:szCs w:val="28"/>
          <w:lang w:val="en-US"/>
        </w:rPr>
      </w:pPr>
    </w:p>
    <w:p w14:paraId="755BC612" w14:textId="4C40E809" w:rsidR="00A477B7" w:rsidRDefault="006C4996" w:rsidP="006C4996">
      <w:pPr>
        <w:jc w:val="center"/>
        <w:rPr>
          <w:rFonts w:ascii="Roboto" w:hAnsi="Roboto"/>
          <w:b/>
          <w:bCs/>
          <w:sz w:val="28"/>
          <w:szCs w:val="28"/>
          <w:lang w:val="en-ZA"/>
        </w:rPr>
      </w:pPr>
      <w:r>
        <w:rPr>
          <w:rFonts w:ascii="Roboto" w:hAnsi="Roboto"/>
          <w:b/>
          <w:bCs/>
          <w:noProof/>
          <w:sz w:val="28"/>
          <w:szCs w:val="28"/>
          <w:lang w:val="en-ZA"/>
        </w:rPr>
        <w:drawing>
          <wp:inline distT="0" distB="0" distL="0" distR="0" wp14:anchorId="2D18D971" wp14:editId="19AA1420">
            <wp:extent cx="5760720" cy="4188460"/>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188460"/>
                    </a:xfrm>
                    <a:prstGeom prst="rect">
                      <a:avLst/>
                    </a:prstGeom>
                  </pic:spPr>
                </pic:pic>
              </a:graphicData>
            </a:graphic>
          </wp:inline>
        </w:drawing>
      </w:r>
    </w:p>
    <w:p w14:paraId="711280A7" w14:textId="77777777" w:rsidR="006C4996" w:rsidRPr="00A477B7" w:rsidRDefault="006C4996" w:rsidP="006C4996">
      <w:pPr>
        <w:jc w:val="center"/>
        <w:rPr>
          <w:rFonts w:ascii="Roboto" w:hAnsi="Roboto"/>
          <w:b/>
          <w:bCs/>
          <w:sz w:val="28"/>
          <w:szCs w:val="28"/>
          <w:lang w:val="en-ZA"/>
        </w:rPr>
      </w:pPr>
    </w:p>
    <w:p w14:paraId="55807BA4" w14:textId="77777777" w:rsidR="009243EE" w:rsidRPr="009243EE" w:rsidRDefault="009243EE" w:rsidP="009243EE">
      <w:pPr>
        <w:pStyle w:val="NormalWeb"/>
        <w:rPr>
          <w:rFonts w:ascii="Roboto" w:eastAsiaTheme="minorEastAsia" w:hAnsi="Roboto" w:cstheme="minorBidi"/>
          <w:sz w:val="28"/>
          <w:szCs w:val="28"/>
          <w:lang w:val="en-US"/>
        </w:rPr>
      </w:pPr>
      <w:r w:rsidRPr="009243EE">
        <w:rPr>
          <w:rFonts w:ascii="Roboto" w:eastAsiaTheme="minorEastAsia" w:hAnsi="Roboto" w:cstheme="minorBidi"/>
          <w:sz w:val="28"/>
          <w:szCs w:val="28"/>
          <w:lang w:val="en-US"/>
        </w:rPr>
        <w:lastRenderedPageBreak/>
        <w:t>Note that if the machine hosting the master should fail in any way, then the master automatically fails over to one of the other nodes in the shard. (That is, one of the replica nodes is automatically promoted to master.)</w:t>
      </w:r>
    </w:p>
    <w:p w14:paraId="3D141E4A" w14:textId="006A36C3" w:rsidR="009243EE" w:rsidRDefault="009243EE" w:rsidP="009243EE">
      <w:pPr>
        <w:pStyle w:val="NormalWeb"/>
        <w:rPr>
          <w:rFonts w:ascii="Roboto" w:eastAsiaTheme="minorEastAsia" w:hAnsi="Roboto" w:cstheme="minorBidi"/>
          <w:sz w:val="28"/>
          <w:szCs w:val="28"/>
          <w:lang w:val="en-US"/>
        </w:rPr>
      </w:pPr>
      <w:r w:rsidRPr="009243EE">
        <w:rPr>
          <w:rFonts w:ascii="Roboto" w:eastAsiaTheme="minorEastAsia" w:hAnsi="Roboto" w:cstheme="minorBidi"/>
          <w:sz w:val="28"/>
          <w:szCs w:val="28"/>
          <w:lang w:val="en-US"/>
        </w:rPr>
        <w:t>Production KVStores should contain multiple shards. At installation time you provide information that allows Oracle NoSQL Database to automatically decide how many shards the store should contain. The more shards that your store contains, the better your write performance is because the store contains more nodes that are responsible for servicing write requests.</w:t>
      </w:r>
    </w:p>
    <w:p w14:paraId="43E5BFE5" w14:textId="77777777"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val="en" w:eastAsia="en-US"/>
        </w:rPr>
      </w:pPr>
      <w:r w:rsidRPr="009243EE">
        <w:rPr>
          <w:rFonts w:ascii="Roboto" w:eastAsia="Times New Roman" w:hAnsi="Roboto" w:cs="Arial"/>
          <w:b/>
          <w:bCs/>
          <w:color w:val="000000"/>
          <w:sz w:val="28"/>
          <w:szCs w:val="28"/>
          <w:lang w:val="en" w:eastAsia="en-US"/>
        </w:rPr>
        <w:t>Replication Factor</w:t>
      </w:r>
    </w:p>
    <w:p w14:paraId="5FFF7A66"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The number of nodes belonging to a shard is called its </w:t>
      </w:r>
      <w:r w:rsidRPr="009243EE">
        <w:rPr>
          <w:rFonts w:ascii="Roboto" w:eastAsia="Times New Roman" w:hAnsi="Roboto" w:cs="Arial"/>
          <w:i/>
          <w:iCs/>
          <w:color w:val="000000"/>
          <w:sz w:val="28"/>
          <w:szCs w:val="28"/>
          <w:lang w:val="en" w:eastAsia="en-US"/>
        </w:rPr>
        <w:t>Replication Factor</w:t>
      </w:r>
      <w:r w:rsidRPr="009243EE">
        <w:rPr>
          <w:rFonts w:ascii="Roboto" w:eastAsia="Times New Roman" w:hAnsi="Roboto" w:cs="Arial"/>
          <w:color w:val="000000"/>
          <w:sz w:val="28"/>
          <w:szCs w:val="28"/>
          <w:lang w:val="en" w:eastAsia="en-US"/>
        </w:rPr>
        <w:t>. The larger a shard's Replication Factor, the faster its read throughput (because there are more machines to service the read requests) but the slower its write performance (because there are more machines to which writes must be copied). You set the Replication Factor for the store, and then Oracle NoSQL Database makes sure the appropriate number of Replication Nodes are created for each shard that your store contains.</w:t>
      </w:r>
    </w:p>
    <w:p w14:paraId="67077C76" w14:textId="77777777"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val="en" w:eastAsia="en-US"/>
        </w:rPr>
      </w:pPr>
      <w:r w:rsidRPr="009243EE">
        <w:rPr>
          <w:rFonts w:ascii="Roboto" w:eastAsia="Times New Roman" w:hAnsi="Roboto" w:cs="Arial"/>
          <w:b/>
          <w:bCs/>
          <w:color w:val="000000"/>
          <w:sz w:val="28"/>
          <w:szCs w:val="28"/>
          <w:lang w:val="en" w:eastAsia="en-US"/>
        </w:rPr>
        <w:t>Partitions</w:t>
      </w:r>
    </w:p>
    <w:p w14:paraId="253E99CE"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Each shard contains one or more </w:t>
      </w:r>
      <w:r w:rsidRPr="009243EE">
        <w:rPr>
          <w:rFonts w:ascii="Roboto" w:eastAsia="Times New Roman" w:hAnsi="Roboto" w:cs="Arial"/>
          <w:i/>
          <w:iCs/>
          <w:color w:val="000000"/>
          <w:sz w:val="28"/>
          <w:szCs w:val="28"/>
          <w:lang w:val="en" w:eastAsia="en-US"/>
        </w:rPr>
        <w:t>partitions</w:t>
      </w:r>
      <w:r w:rsidRPr="009243EE">
        <w:rPr>
          <w:rFonts w:ascii="Roboto" w:eastAsia="Times New Roman" w:hAnsi="Roboto" w:cs="Arial"/>
          <w:color w:val="000000"/>
          <w:sz w:val="28"/>
          <w:szCs w:val="28"/>
          <w:lang w:val="en" w:eastAsia="en-US"/>
        </w:rPr>
        <w:t>. Key-value pairs in the store are organized according to the key. Keys, in turn, are assigned to a partition. Once a key is placed in a partition, it cannot be moved to a different partition. Oracle NoSQL Database automatically assigns keys evenly across all the available partitions.</w:t>
      </w:r>
    </w:p>
    <w:p w14:paraId="6D9F2CA1"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As part of your planning activities, you must decide how many partitions your store should have. Note that this is not configurable after the store has been installed.</w:t>
      </w:r>
    </w:p>
    <w:p w14:paraId="0E80108E" w14:textId="3C522A0D"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 xml:space="preserve">It is possible to expand and change the number of Storage Nodes in use by the store. When this happens, the store can be reconfigured to take advantage of the new resources by adding new shards. When this happens, partitions are balanced between new and old shards by redistributing partitions from one shard to another. For this reason, it is desirable to have enough partitions so as to allow fine-grained reconfiguration of the store. Note that there is a minimal performance cost for having many partitions. As a rough rule of thumb, there should </w:t>
      </w:r>
      <w:r w:rsidRPr="009243EE">
        <w:rPr>
          <w:rFonts w:ascii="Roboto" w:eastAsia="Times New Roman" w:hAnsi="Roboto" w:cs="Arial"/>
          <w:color w:val="000000"/>
          <w:sz w:val="28"/>
          <w:szCs w:val="28"/>
          <w:lang w:val="en" w:eastAsia="en-US"/>
        </w:rPr>
        <w:lastRenderedPageBreak/>
        <w:t xml:space="preserve">be at least 10 to 20 partitions per </w:t>
      </w:r>
      <w:proofErr w:type="spellStart"/>
      <w:r w:rsidRPr="009243EE">
        <w:rPr>
          <w:rFonts w:ascii="Roboto" w:eastAsia="Times New Roman" w:hAnsi="Roboto" w:cs="Arial"/>
          <w:color w:val="000000"/>
          <w:sz w:val="28"/>
          <w:szCs w:val="28"/>
          <w:lang w:val="en" w:eastAsia="en-US"/>
        </w:rPr>
        <w:t>shard</w:t>
      </w:r>
      <w:proofErr w:type="spellEnd"/>
      <w:r w:rsidRPr="009243EE">
        <w:rPr>
          <w:rFonts w:ascii="Roboto" w:eastAsia="Times New Roman" w:hAnsi="Roboto" w:cs="Arial"/>
          <w:color w:val="000000"/>
          <w:sz w:val="28"/>
          <w:szCs w:val="28"/>
          <w:lang w:val="en" w:eastAsia="en-US"/>
        </w:rPr>
        <w:t>. Since the number of partitions cannot be changed after the initial deployment, you should consider the maximum future size of the store when specifying the number of partitions.</w:t>
      </w:r>
    </w:p>
    <w:p w14:paraId="6207D8FF" w14:textId="77777777"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val="en" w:eastAsia="en-US"/>
        </w:rPr>
      </w:pPr>
      <w:r w:rsidRPr="009243EE">
        <w:rPr>
          <w:rFonts w:ascii="Roboto" w:eastAsia="Times New Roman" w:hAnsi="Roboto" w:cs="Arial"/>
          <w:b/>
          <w:bCs/>
          <w:color w:val="000000"/>
          <w:sz w:val="28"/>
          <w:szCs w:val="28"/>
          <w:lang w:val="en" w:eastAsia="en-US"/>
        </w:rPr>
        <w:t>Topologies</w:t>
      </w:r>
    </w:p>
    <w:p w14:paraId="621C9E6E"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A </w:t>
      </w:r>
      <w:r w:rsidRPr="009243EE">
        <w:rPr>
          <w:rFonts w:ascii="Roboto" w:eastAsia="Times New Roman" w:hAnsi="Roboto" w:cs="Arial"/>
          <w:i/>
          <w:iCs/>
          <w:color w:val="000000"/>
          <w:sz w:val="28"/>
          <w:szCs w:val="28"/>
          <w:lang w:val="en" w:eastAsia="en-US"/>
        </w:rPr>
        <w:t>topology</w:t>
      </w:r>
      <w:r w:rsidRPr="009243EE">
        <w:rPr>
          <w:rFonts w:ascii="Roboto" w:eastAsia="Times New Roman" w:hAnsi="Roboto" w:cs="Arial"/>
          <w:color w:val="000000"/>
          <w:sz w:val="28"/>
          <w:szCs w:val="28"/>
          <w:lang w:val="en" w:eastAsia="en-US"/>
        </w:rPr>
        <w:t> is the collection of storage nodes, replication nodes and administration services that make up an NoSQL DB store. A deployed store has one topology that describes its state at a given time.</w:t>
      </w:r>
    </w:p>
    <w:p w14:paraId="7EF6BC19" w14:textId="7DB6F753"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 xml:space="preserve">After initial deployment, the topology is laid out to minimize the possibility of a single point of failure for any given shard. This means that while a Storage Node might host more than one Replication Node, those Replication Nodes will never be from the same shard. This improves the chances of the shard continuing to be available for </w:t>
      </w:r>
      <w:proofErr w:type="gramStart"/>
      <w:r w:rsidRPr="009243EE">
        <w:rPr>
          <w:rFonts w:ascii="Roboto" w:eastAsia="Times New Roman" w:hAnsi="Roboto" w:cs="Arial"/>
          <w:color w:val="000000"/>
          <w:sz w:val="28"/>
          <w:szCs w:val="28"/>
          <w:lang w:val="en" w:eastAsia="en-US"/>
        </w:rPr>
        <w:t>read</w:t>
      </w:r>
      <w:proofErr w:type="gramEnd"/>
      <w:r w:rsidRPr="009243EE">
        <w:rPr>
          <w:rFonts w:ascii="Roboto" w:eastAsia="Times New Roman" w:hAnsi="Roboto" w:cs="Arial"/>
          <w:color w:val="000000"/>
          <w:sz w:val="28"/>
          <w:szCs w:val="28"/>
          <w:lang w:val="en" w:eastAsia="en-US"/>
        </w:rPr>
        <w:t xml:space="preserve"> and writes even in the face of a hardware failure that takes down the host machine.</w:t>
      </w:r>
    </w:p>
    <w:p w14:paraId="5A9AF8A0"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Topologies can be changed to achieve different performance characteristics, or in reaction to changes in the number or characteristics of the Storage Nodes. Changing and deploying a topology is an iterative process.</w:t>
      </w:r>
    </w:p>
    <w:p w14:paraId="05C39748" w14:textId="77777777" w:rsidR="009243EE" w:rsidRPr="009243EE" w:rsidRDefault="009243EE" w:rsidP="009243EE">
      <w:pPr>
        <w:pStyle w:val="NormalWeb"/>
        <w:rPr>
          <w:rFonts w:ascii="Roboto" w:eastAsiaTheme="minorEastAsia" w:hAnsi="Roboto" w:cstheme="minorBidi"/>
          <w:sz w:val="28"/>
          <w:szCs w:val="28"/>
          <w:lang w:val="en-US"/>
        </w:rPr>
      </w:pPr>
    </w:p>
    <w:p w14:paraId="6A7058D9" w14:textId="0C5B5C81" w:rsidR="00386773" w:rsidRDefault="00386773" w:rsidP="00386773">
      <w:pPr>
        <w:rPr>
          <w:rFonts w:ascii="Roboto" w:hAnsi="Roboto"/>
          <w:b/>
          <w:bCs/>
          <w:sz w:val="28"/>
          <w:szCs w:val="28"/>
          <w:lang w:val="en-US"/>
        </w:rPr>
      </w:pPr>
      <w:r w:rsidRPr="00386773">
        <w:rPr>
          <w:rFonts w:ascii="Roboto" w:hAnsi="Roboto"/>
          <w:b/>
          <w:bCs/>
          <w:sz w:val="28"/>
          <w:szCs w:val="28"/>
          <w:lang w:val="en-US"/>
        </w:rPr>
        <w:t>Proxmox Virtual Environment</w:t>
      </w:r>
      <w:r>
        <w:rPr>
          <w:rFonts w:ascii="Roboto" w:hAnsi="Roboto"/>
          <w:b/>
          <w:bCs/>
          <w:sz w:val="28"/>
          <w:szCs w:val="28"/>
          <w:lang w:val="en-US"/>
        </w:rPr>
        <w:t>:</w:t>
      </w:r>
    </w:p>
    <w:p w14:paraId="0BEC7B18" w14:textId="3D0CC458" w:rsidR="00167D01" w:rsidRPr="00167D01" w:rsidRDefault="00167D01" w:rsidP="00167D01">
      <w:pPr>
        <w:rPr>
          <w:rFonts w:ascii="Roboto" w:hAnsi="Roboto"/>
          <w:sz w:val="28"/>
          <w:szCs w:val="28"/>
          <w:lang w:val="en-US"/>
        </w:rPr>
      </w:pPr>
      <w:r w:rsidRPr="00167D01">
        <w:rPr>
          <w:rFonts w:ascii="Roboto" w:hAnsi="Roboto"/>
          <w:sz w:val="28"/>
          <w:szCs w:val="28"/>
          <w:lang w:val="en-US"/>
        </w:rPr>
        <w:t>Proxmox VE</w:t>
      </w:r>
      <w:r>
        <w:rPr>
          <w:rFonts w:ascii="Roboto" w:hAnsi="Roboto"/>
          <w:sz w:val="28"/>
          <w:szCs w:val="28"/>
          <w:lang w:val="en-US"/>
        </w:rPr>
        <w:t xml:space="preserve"> (Virtual Environment)</w:t>
      </w:r>
      <w:r w:rsidRPr="00167D01">
        <w:rPr>
          <w:rFonts w:ascii="Roboto" w:hAnsi="Roboto"/>
          <w:sz w:val="28"/>
          <w:szCs w:val="28"/>
          <w:lang w:val="en-US"/>
        </w:rPr>
        <w:t xml:space="preserve"> is a complete </w:t>
      </w:r>
      <w:r>
        <w:rPr>
          <w:rFonts w:ascii="Roboto" w:hAnsi="Roboto"/>
          <w:sz w:val="28"/>
          <w:szCs w:val="28"/>
          <w:lang w:val="en-US"/>
        </w:rPr>
        <w:t>open-source</w:t>
      </w:r>
      <w:r w:rsidRPr="00167D01">
        <w:rPr>
          <w:rFonts w:ascii="Roboto" w:hAnsi="Roboto"/>
          <w:sz w:val="28"/>
          <w:szCs w:val="28"/>
          <w:lang w:val="en-US"/>
        </w:rPr>
        <w:t xml:space="preserve"> server virtualization management solution.</w:t>
      </w:r>
      <w:r>
        <w:rPr>
          <w:rFonts w:ascii="Roboto" w:hAnsi="Roboto"/>
          <w:sz w:val="28"/>
          <w:szCs w:val="28"/>
          <w:lang w:val="en-US"/>
        </w:rPr>
        <w:t xml:space="preserve"> I</w:t>
      </w:r>
      <w:r w:rsidRPr="00167D01">
        <w:rPr>
          <w:rFonts w:ascii="Roboto" w:hAnsi="Roboto"/>
          <w:sz w:val="28"/>
          <w:szCs w:val="28"/>
          <w:lang w:val="en-US"/>
        </w:rPr>
        <w:t>t tightly integrates the KVM hypervisor and Linux Containers (LXC), software-defined storage and networking functionality, on a single platform</w:t>
      </w:r>
      <w:r>
        <w:rPr>
          <w:rFonts w:ascii="Roboto" w:hAnsi="Roboto"/>
          <w:sz w:val="28"/>
          <w:szCs w:val="28"/>
          <w:lang w:val="en-US"/>
        </w:rPr>
        <w:t xml:space="preserve">. </w:t>
      </w:r>
      <w:r w:rsidRPr="00167D01">
        <w:rPr>
          <w:rFonts w:ascii="Roboto" w:hAnsi="Roboto"/>
          <w:sz w:val="28"/>
          <w:szCs w:val="28"/>
          <w:lang w:val="en-US"/>
        </w:rPr>
        <w:t>Proxmox VE offers a web interface accessible after installation on your server which makes management easy, typically needing only a few clicks.</w:t>
      </w:r>
    </w:p>
    <w:p w14:paraId="0A3AF91A" w14:textId="3E23AC5F" w:rsidR="00167D01" w:rsidRPr="00167D01" w:rsidRDefault="00167D01" w:rsidP="00167D01">
      <w:pPr>
        <w:rPr>
          <w:rFonts w:ascii="Roboto" w:hAnsi="Roboto"/>
          <w:sz w:val="28"/>
          <w:szCs w:val="28"/>
          <w:lang w:val="en-US"/>
        </w:rPr>
      </w:pPr>
      <w:r w:rsidRPr="00167D01">
        <w:rPr>
          <w:rFonts w:ascii="Roboto" w:hAnsi="Roboto"/>
          <w:sz w:val="28"/>
          <w:szCs w:val="28"/>
          <w:lang w:val="en-US"/>
        </w:rPr>
        <w:t xml:space="preserve">Proxmox VE was developed by Proxmox Server Solutions in Austria under the Internet Foundation of Austria and is released under the GNU General Public License. Since it’s an </w:t>
      </w:r>
      <w:r>
        <w:rPr>
          <w:rFonts w:ascii="Roboto" w:hAnsi="Roboto"/>
          <w:sz w:val="28"/>
          <w:szCs w:val="28"/>
          <w:lang w:val="en-US"/>
        </w:rPr>
        <w:t>open-source</w:t>
      </w:r>
      <w:r w:rsidRPr="00167D01">
        <w:rPr>
          <w:rFonts w:ascii="Roboto" w:hAnsi="Roboto"/>
          <w:sz w:val="28"/>
          <w:szCs w:val="28"/>
          <w:lang w:val="en-US"/>
        </w:rPr>
        <w:t xml:space="preserve"> solution it can be customized as per your requirements.</w:t>
      </w:r>
    </w:p>
    <w:p w14:paraId="27F879D0" w14:textId="54D0C56E" w:rsidR="00386773" w:rsidRPr="00386773" w:rsidRDefault="00867422" w:rsidP="00386773">
      <w:pPr>
        <w:rPr>
          <w:rFonts w:ascii="Roboto" w:hAnsi="Roboto"/>
          <w:sz w:val="28"/>
          <w:szCs w:val="28"/>
          <w:lang w:val="en-US"/>
        </w:rPr>
      </w:pPr>
      <w:r w:rsidRPr="00867422">
        <w:rPr>
          <w:rFonts w:ascii="Roboto" w:hAnsi="Roboto"/>
          <w:sz w:val="28"/>
          <w:szCs w:val="28"/>
          <w:lang w:val="en-US"/>
        </w:rPr>
        <w:lastRenderedPageBreak/>
        <w:drawing>
          <wp:inline distT="0" distB="0" distL="0" distR="0" wp14:anchorId="6832EEF7" wp14:editId="75DAA997">
            <wp:extent cx="5760720" cy="14020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60720" cy="1402080"/>
                    </a:xfrm>
                    <a:prstGeom prst="rect">
                      <a:avLst/>
                    </a:prstGeom>
                  </pic:spPr>
                </pic:pic>
              </a:graphicData>
            </a:graphic>
          </wp:inline>
        </w:drawing>
      </w:r>
    </w:p>
    <w:p w14:paraId="3C099FEE" w14:textId="77777777" w:rsidR="00386773" w:rsidRPr="00386773" w:rsidRDefault="00386773" w:rsidP="00386773">
      <w:pPr>
        <w:rPr>
          <w:rFonts w:ascii="Roboto" w:hAnsi="Roboto"/>
          <w:b/>
          <w:bCs/>
          <w:sz w:val="28"/>
          <w:szCs w:val="28"/>
          <w:lang w:val="en-US"/>
        </w:rPr>
      </w:pPr>
    </w:p>
    <w:p w14:paraId="33760931" w14:textId="76D2D52A" w:rsidR="009243EE" w:rsidRDefault="00867422" w:rsidP="00635C7C">
      <w:pPr>
        <w:rPr>
          <w:rFonts w:ascii="Roboto" w:hAnsi="Roboto"/>
          <w:sz w:val="28"/>
          <w:szCs w:val="28"/>
          <w:lang w:val="en-US"/>
        </w:rPr>
      </w:pPr>
      <w:r w:rsidRPr="00867422">
        <w:rPr>
          <w:rFonts w:ascii="Roboto" w:hAnsi="Roboto"/>
          <w:sz w:val="28"/>
          <w:szCs w:val="28"/>
          <w:lang w:val="en-US"/>
        </w:rPr>
        <w:drawing>
          <wp:inline distT="0" distB="0" distL="0" distR="0" wp14:anchorId="1148B3BB" wp14:editId="56BE2FD3">
            <wp:extent cx="5760720" cy="3169920"/>
            <wp:effectExtent l="0" t="0" r="0" b="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9"/>
                    <a:stretch>
                      <a:fillRect/>
                    </a:stretch>
                  </pic:blipFill>
                  <pic:spPr>
                    <a:xfrm>
                      <a:off x="0" y="0"/>
                      <a:ext cx="5760720" cy="3169920"/>
                    </a:xfrm>
                    <a:prstGeom prst="rect">
                      <a:avLst/>
                    </a:prstGeom>
                  </pic:spPr>
                </pic:pic>
              </a:graphicData>
            </a:graphic>
          </wp:inline>
        </w:drawing>
      </w:r>
    </w:p>
    <w:p w14:paraId="3AC78A2F" w14:textId="77777777" w:rsidR="00386773" w:rsidRPr="009243EE" w:rsidRDefault="00386773" w:rsidP="00635C7C">
      <w:pPr>
        <w:rPr>
          <w:rFonts w:ascii="Roboto" w:hAnsi="Roboto"/>
          <w:sz w:val="28"/>
          <w:szCs w:val="28"/>
          <w:lang w:val="en-US"/>
        </w:rPr>
      </w:pPr>
    </w:p>
    <w:p w14:paraId="53889480" w14:textId="4F3B5D45" w:rsidR="00635C7C" w:rsidRPr="00A477B7" w:rsidRDefault="00635C7C" w:rsidP="00635C7C">
      <w:pPr>
        <w:rPr>
          <w:rFonts w:ascii="Roboto" w:hAnsi="Roboto"/>
          <w:b/>
          <w:bCs/>
          <w:sz w:val="28"/>
          <w:szCs w:val="28"/>
          <w:lang w:val="en-ZA"/>
        </w:rPr>
      </w:pPr>
      <w:r w:rsidRPr="00A477B7">
        <w:rPr>
          <w:rFonts w:ascii="Roboto" w:hAnsi="Roboto"/>
          <w:b/>
          <w:bCs/>
          <w:sz w:val="28"/>
          <w:szCs w:val="28"/>
          <w:lang w:val="en-ZA"/>
        </w:rPr>
        <w:t>REST API:</w:t>
      </w:r>
    </w:p>
    <w:p w14:paraId="39B5CBD1" w14:textId="15526D00" w:rsidR="00AF1521" w:rsidRPr="00A477B7" w:rsidRDefault="00A477B7"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API or Application Programming Interface</w:t>
      </w:r>
      <w:r w:rsidR="00AF1521" w:rsidRPr="00A477B7">
        <w:rPr>
          <w:rFonts w:ascii="Roboto" w:hAnsi="Roboto"/>
          <w:color w:val="333333"/>
          <w:sz w:val="28"/>
          <w:szCs w:val="28"/>
          <w:shd w:val="clear" w:color="auto" w:fill="FFFFFF"/>
          <w:lang w:val="en-ZA"/>
        </w:rPr>
        <w:t xml:space="preserve"> are mechanisms that enable two software components to communicate with each other using a set of definitions and protocols.</w:t>
      </w:r>
    </w:p>
    <w:p w14:paraId="0E58D830" w14:textId="77777777" w:rsidR="00635C7C" w:rsidRPr="00A477B7" w:rsidRDefault="00635C7C"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A REST API is</w:t>
      </w:r>
      <w:r w:rsidR="00AF1521" w:rsidRPr="00A477B7">
        <w:rPr>
          <w:rFonts w:ascii="Roboto" w:hAnsi="Roboto"/>
          <w:color w:val="333333"/>
          <w:sz w:val="28"/>
          <w:szCs w:val="28"/>
          <w:shd w:val="clear" w:color="auto" w:fill="FFFFFF"/>
          <w:lang w:val="en-ZA"/>
        </w:rPr>
        <w:t xml:space="preserve"> used</w:t>
      </w:r>
      <w:r w:rsidRPr="00A477B7">
        <w:rPr>
          <w:rFonts w:ascii="Roboto" w:hAnsi="Roboto"/>
          <w:color w:val="333333"/>
          <w:sz w:val="28"/>
          <w:szCs w:val="28"/>
          <w:shd w:val="clear" w:color="auto" w:fill="FFFFFF"/>
          <w:lang w:val="en-ZA"/>
        </w:rPr>
        <w:t xml:space="preserve"> for systems to expose useful functions and data. REST stands for representational state transfer, </w:t>
      </w:r>
      <w:r w:rsidR="00AF1521" w:rsidRPr="00A477B7">
        <w:rPr>
          <w:rFonts w:ascii="Roboto" w:hAnsi="Roboto"/>
          <w:color w:val="333333"/>
          <w:sz w:val="28"/>
          <w:szCs w:val="28"/>
          <w:shd w:val="clear" w:color="auto" w:fill="FFFFFF"/>
          <w:lang w:val="en-ZA"/>
        </w:rPr>
        <w:t xml:space="preserve">which </w:t>
      </w:r>
      <w:r w:rsidRPr="00A477B7">
        <w:rPr>
          <w:rFonts w:ascii="Roboto" w:hAnsi="Roboto"/>
          <w:color w:val="333333"/>
          <w:sz w:val="28"/>
          <w:szCs w:val="28"/>
          <w:shd w:val="clear" w:color="auto" w:fill="FFFFFF"/>
          <w:lang w:val="en-ZA"/>
        </w:rPr>
        <w:t>can be made up of one or more resources that can be accessed at a given URL and returned in various formats, like JSON, images, HTML, and more.</w:t>
      </w:r>
    </w:p>
    <w:p w14:paraId="016A52F4" w14:textId="14F11359" w:rsidR="00635C7C" w:rsidRPr="00A477B7" w:rsidRDefault="00635C7C"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Building a RESTful API is in most cases complicated, but with the help of Django and Django REST framework</w:t>
      </w:r>
      <w:r w:rsidR="00072A12" w:rsidRPr="00A477B7">
        <w:rPr>
          <w:rFonts w:ascii="Roboto" w:hAnsi="Roboto"/>
          <w:color w:val="333333"/>
          <w:sz w:val="28"/>
          <w:szCs w:val="28"/>
          <w:shd w:val="clear" w:color="auto" w:fill="FFFFFF"/>
          <w:lang w:val="en-ZA"/>
        </w:rPr>
        <w:t>,</w:t>
      </w:r>
      <w:r w:rsidRPr="00A477B7">
        <w:rPr>
          <w:rFonts w:ascii="Roboto" w:hAnsi="Roboto"/>
          <w:color w:val="333333"/>
          <w:sz w:val="28"/>
          <w:szCs w:val="28"/>
          <w:shd w:val="clear" w:color="auto" w:fill="FFFFFF"/>
          <w:lang w:val="en-ZA"/>
        </w:rPr>
        <w:t xml:space="preserve"> this complexity is handled extremely well.</w:t>
      </w:r>
    </w:p>
    <w:p w14:paraId="66FCFFE1" w14:textId="77777777" w:rsidR="00635C7C" w:rsidRPr="00A477B7" w:rsidRDefault="00635C7C" w:rsidP="00635C7C">
      <w:pPr>
        <w:rPr>
          <w:rFonts w:ascii="Roboto" w:hAnsi="Roboto"/>
          <w:b/>
          <w:bCs/>
          <w:sz w:val="28"/>
          <w:szCs w:val="28"/>
          <w:lang w:val="en-ZA"/>
        </w:rPr>
      </w:pPr>
      <w:r w:rsidRPr="00A477B7">
        <w:rPr>
          <w:rFonts w:ascii="Roboto" w:hAnsi="Roboto"/>
          <w:b/>
          <w:bCs/>
          <w:sz w:val="28"/>
          <w:szCs w:val="28"/>
          <w:lang w:val="en-ZA"/>
        </w:rPr>
        <w:lastRenderedPageBreak/>
        <w:t>Django:</w:t>
      </w:r>
    </w:p>
    <w:p w14:paraId="12F13F25" w14:textId="6156C46A" w:rsidR="00635C7C" w:rsidRPr="00A477B7" w:rsidRDefault="00635C7C" w:rsidP="00635C7C">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 xml:space="preserve">Django is an </w:t>
      </w:r>
      <w:r w:rsidR="00072A12" w:rsidRPr="00A477B7">
        <w:rPr>
          <w:rFonts w:ascii="Roboto" w:hAnsi="Roboto"/>
          <w:color w:val="333333"/>
          <w:sz w:val="28"/>
          <w:szCs w:val="28"/>
          <w:shd w:val="clear" w:color="auto" w:fill="FFFFFF"/>
          <w:lang w:val="en-ZA"/>
        </w:rPr>
        <w:t>open-source</w:t>
      </w:r>
      <w:r w:rsidRPr="00A477B7">
        <w:rPr>
          <w:rFonts w:ascii="Roboto" w:hAnsi="Roboto"/>
          <w:color w:val="333333"/>
          <w:sz w:val="28"/>
          <w:szCs w:val="28"/>
          <w:shd w:val="clear" w:color="auto" w:fill="FFFFFF"/>
          <w:lang w:val="en-ZA"/>
        </w:rPr>
        <w:t xml:space="preserve"> and</w:t>
      </w:r>
      <w:r w:rsidR="00AF1521" w:rsidRPr="00A477B7">
        <w:rPr>
          <w:rFonts w:ascii="Roboto" w:hAnsi="Roboto"/>
          <w:color w:val="333333"/>
          <w:sz w:val="28"/>
          <w:szCs w:val="28"/>
          <w:shd w:val="clear" w:color="auto" w:fill="FFFFFF"/>
          <w:lang w:val="en-ZA"/>
        </w:rPr>
        <w:t xml:space="preserve"> </w:t>
      </w:r>
      <w:r w:rsidRPr="00A477B7">
        <w:rPr>
          <w:rFonts w:ascii="Roboto" w:hAnsi="Roboto"/>
          <w:color w:val="333333"/>
          <w:sz w:val="28"/>
          <w:szCs w:val="28"/>
          <w:shd w:val="clear" w:color="auto" w:fill="FFFFFF"/>
          <w:lang w:val="en-ZA"/>
        </w:rPr>
        <w:t>python-based web framework </w:t>
      </w:r>
      <w:r w:rsidR="00072A12" w:rsidRPr="00A477B7">
        <w:rPr>
          <w:rFonts w:ascii="Roboto" w:hAnsi="Roboto"/>
          <w:color w:val="333333"/>
          <w:sz w:val="28"/>
          <w:szCs w:val="28"/>
          <w:shd w:val="clear" w:color="auto" w:fill="FFFFFF"/>
          <w:lang w:val="en-ZA"/>
        </w:rPr>
        <w:t>that</w:t>
      </w:r>
      <w:r w:rsidRPr="00A477B7">
        <w:rPr>
          <w:rFonts w:ascii="Roboto" w:hAnsi="Roboto"/>
          <w:color w:val="333333"/>
          <w:sz w:val="28"/>
          <w:szCs w:val="28"/>
          <w:shd w:val="clear" w:color="auto" w:fill="FFFFFF"/>
          <w:lang w:val="en-ZA"/>
        </w:rPr>
        <w:t xml:space="preserve"> uses the Model-View-Template (MVT) architectural pattern. </w:t>
      </w:r>
    </w:p>
    <w:p w14:paraId="4C103CAB" w14:textId="7D29A754" w:rsidR="00635C7C" w:rsidRPr="00A477B7" w:rsidRDefault="00635C7C" w:rsidP="00635C7C">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 xml:space="preserve">Django has a powerful and flexible toolkit called Django REST framework (DRF) and it’s a useful tool for building Web APIs. It adopts implementations like class-based views, forms, model </w:t>
      </w:r>
      <w:r w:rsidR="00072A12" w:rsidRPr="00A477B7">
        <w:rPr>
          <w:rFonts w:ascii="Roboto" w:hAnsi="Roboto"/>
          <w:color w:val="333333"/>
          <w:sz w:val="28"/>
          <w:szCs w:val="28"/>
          <w:shd w:val="clear" w:color="auto" w:fill="FFFFFF"/>
          <w:lang w:val="en-ZA"/>
        </w:rPr>
        <w:t>validators</w:t>
      </w:r>
      <w:r w:rsidRPr="00A477B7">
        <w:rPr>
          <w:rFonts w:ascii="Roboto" w:hAnsi="Roboto"/>
          <w:color w:val="333333"/>
          <w:sz w:val="28"/>
          <w:szCs w:val="28"/>
          <w:shd w:val="clear" w:color="auto" w:fill="FFFFFF"/>
          <w:lang w:val="en-ZA"/>
        </w:rPr>
        <w:t>, QuerySet, and more. Its main functionality is </w:t>
      </w:r>
      <w:hyperlink r:id="rId10" w:history="1">
        <w:r w:rsidRPr="00A477B7">
          <w:rPr>
            <w:rFonts w:ascii="Roboto" w:hAnsi="Roboto"/>
            <w:color w:val="333333"/>
            <w:sz w:val="28"/>
            <w:szCs w:val="28"/>
            <w:shd w:val="clear" w:color="auto" w:fill="FFFFFF"/>
            <w:lang w:val="en-ZA"/>
          </w:rPr>
          <w:t>making serialization much easier</w:t>
        </w:r>
      </w:hyperlink>
      <w:r w:rsidRPr="00A477B7">
        <w:rPr>
          <w:rFonts w:ascii="Roboto" w:hAnsi="Roboto"/>
          <w:color w:val="333333"/>
          <w:sz w:val="28"/>
          <w:szCs w:val="28"/>
          <w:shd w:val="clear" w:color="auto" w:fill="FFFFFF"/>
          <w:lang w:val="en-ZA"/>
        </w:rPr>
        <w:t xml:space="preserve">. </w:t>
      </w:r>
    </w:p>
    <w:p w14:paraId="25F437E0" w14:textId="77777777" w:rsidR="00635C7C" w:rsidRPr="00A477B7" w:rsidRDefault="00AF1521" w:rsidP="00635C7C">
      <w:pPr>
        <w:rPr>
          <w:rFonts w:ascii="Roboto" w:hAnsi="Roboto"/>
          <w:color w:val="333333"/>
          <w:sz w:val="28"/>
          <w:szCs w:val="28"/>
          <w:shd w:val="clear" w:color="auto" w:fill="FFFFFF"/>
          <w:lang w:val="en-ZA"/>
        </w:rPr>
      </w:pPr>
      <w:r w:rsidRPr="00A477B7">
        <w:rPr>
          <w:rFonts w:ascii="Roboto" w:hAnsi="Roboto"/>
          <w:noProof/>
          <w:color w:val="333333"/>
          <w:sz w:val="28"/>
          <w:szCs w:val="28"/>
        </w:rPr>
        <w:drawing>
          <wp:anchor distT="0" distB="0" distL="114300" distR="114300" simplePos="0" relativeHeight="251658240" behindDoc="0" locked="0" layoutInCell="1" allowOverlap="1" wp14:anchorId="77D123F9" wp14:editId="2D5DF561">
            <wp:simplePos x="0" y="0"/>
            <wp:positionH relativeFrom="column">
              <wp:posOffset>-34925</wp:posOffset>
            </wp:positionH>
            <wp:positionV relativeFrom="paragraph">
              <wp:posOffset>964565</wp:posOffset>
            </wp:positionV>
            <wp:extent cx="5756910" cy="2103120"/>
            <wp:effectExtent l="19050" t="0" r="0" b="0"/>
            <wp:wrapSquare wrapText="bothSides"/>
            <wp:docPr id="1" name="Image 0" descr="endpoint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oint api.PNG"/>
                    <pic:cNvPicPr/>
                  </pic:nvPicPr>
                  <pic:blipFill>
                    <a:blip r:embed="rId11"/>
                    <a:stretch>
                      <a:fillRect/>
                    </a:stretch>
                  </pic:blipFill>
                  <pic:spPr>
                    <a:xfrm>
                      <a:off x="0" y="0"/>
                      <a:ext cx="5756910" cy="2103120"/>
                    </a:xfrm>
                    <a:prstGeom prst="rect">
                      <a:avLst/>
                    </a:prstGeom>
                  </pic:spPr>
                </pic:pic>
              </a:graphicData>
            </a:graphic>
          </wp:anchor>
        </w:drawing>
      </w:r>
      <w:r w:rsidR="00635C7C" w:rsidRPr="00A477B7">
        <w:rPr>
          <w:rFonts w:ascii="Roboto" w:hAnsi="Roboto"/>
          <w:color w:val="333333"/>
          <w:sz w:val="28"/>
          <w:szCs w:val="28"/>
          <w:shd w:val="clear" w:color="auto" w:fill="FFFFFF"/>
          <w:lang w:val="en-ZA"/>
        </w:rPr>
        <w:t>In a RESTful API, endpoints define the structure and usage with the GET, POST, PUT, and DELETE HTTP methods, which must be organized logically.</w:t>
      </w:r>
    </w:p>
    <w:p w14:paraId="2510585B" w14:textId="77777777" w:rsidR="00635C7C" w:rsidRPr="00A477B7" w:rsidRDefault="00635C7C" w:rsidP="00635C7C">
      <w:pPr>
        <w:rPr>
          <w:rFonts w:ascii="Roboto" w:hAnsi="Roboto"/>
          <w:color w:val="333333"/>
          <w:sz w:val="28"/>
          <w:szCs w:val="28"/>
          <w:shd w:val="clear" w:color="auto" w:fill="FFFFFF"/>
          <w:lang w:val="en-ZA"/>
        </w:rPr>
      </w:pPr>
    </w:p>
    <w:p w14:paraId="7F1A5593" w14:textId="4530FCF9" w:rsidR="00635C7C" w:rsidRPr="00A477B7" w:rsidRDefault="00635C7C" w:rsidP="00AF1521">
      <w:pPr>
        <w:pStyle w:val="HTMLPreformatted"/>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Models in Django are classes </w:t>
      </w:r>
      <w:r w:rsidR="00A477B7" w:rsidRPr="00A477B7">
        <w:rPr>
          <w:rFonts w:ascii="Roboto" w:hAnsi="Roboto" w:cstheme="minorBidi"/>
          <w:color w:val="333333"/>
          <w:sz w:val="28"/>
          <w:szCs w:val="28"/>
          <w:shd w:val="clear" w:color="auto" w:fill="FFFFFF"/>
          <w:lang w:val="en-ZA"/>
        </w:rPr>
        <w:t>containing the fields we</w:t>
      </w:r>
      <w:r w:rsidRPr="00A477B7">
        <w:rPr>
          <w:rFonts w:ascii="Roboto" w:hAnsi="Roboto" w:cstheme="minorBidi"/>
          <w:color w:val="333333"/>
          <w:sz w:val="28"/>
          <w:szCs w:val="28"/>
          <w:shd w:val="clear" w:color="auto" w:fill="FFFFFF"/>
          <w:lang w:val="en-ZA"/>
        </w:rPr>
        <w:t xml:space="preserve"> want our database table to contain. After creating the model, you will need to migrate it to the database using the command lines: </w:t>
      </w:r>
    </w:p>
    <w:p w14:paraId="3051E349" w14:textId="77777777" w:rsidR="00635C7C" w:rsidRPr="00A477B7" w:rsidRDefault="00635C7C" w:rsidP="00635C7C">
      <w:pPr>
        <w:pStyle w:val="HTMLPreformatted"/>
        <w:rPr>
          <w:rFonts w:ascii="Roboto" w:hAnsi="Roboto" w:cstheme="minorBidi"/>
          <w:color w:val="333333"/>
          <w:sz w:val="28"/>
          <w:szCs w:val="28"/>
          <w:shd w:val="clear" w:color="auto" w:fill="FFFFFF"/>
          <w:lang w:val="en-ZA"/>
        </w:rPr>
      </w:pPr>
    </w:p>
    <w:p w14:paraId="50893D29" w14:textId="77777777" w:rsidR="00635C7C" w:rsidRPr="00A477B7" w:rsidRDefault="00635C7C" w:rsidP="00635C7C">
      <w:pPr>
        <w:pStyle w:val="HTMLPreformatted"/>
        <w:rPr>
          <w:rFonts w:ascii="Roboto" w:hAnsi="Roboto" w:cstheme="minorBidi"/>
          <w:b/>
          <w:bCs/>
          <w:color w:val="333333"/>
          <w:sz w:val="28"/>
          <w:szCs w:val="28"/>
          <w:shd w:val="clear" w:color="auto" w:fill="FFFFFF"/>
          <w:lang w:val="en-ZA"/>
        </w:rPr>
      </w:pPr>
      <w:r w:rsidRPr="00A477B7">
        <w:rPr>
          <w:rFonts w:ascii="Roboto" w:hAnsi="Roboto" w:cstheme="minorBidi"/>
          <w:b/>
          <w:bCs/>
          <w:color w:val="333333"/>
          <w:sz w:val="28"/>
          <w:szCs w:val="28"/>
          <w:shd w:val="clear" w:color="auto" w:fill="FFFFFF"/>
          <w:lang w:val="en-ZA"/>
        </w:rPr>
        <w:t>python manage.py makemigrations</w:t>
      </w:r>
    </w:p>
    <w:p w14:paraId="3BFC3F56" w14:textId="77777777" w:rsidR="00635C7C" w:rsidRPr="00A477B7" w:rsidRDefault="00635C7C" w:rsidP="00635C7C">
      <w:pPr>
        <w:pStyle w:val="HTMLPreformatted"/>
        <w:rPr>
          <w:rFonts w:ascii="Roboto" w:hAnsi="Roboto" w:cstheme="minorBidi"/>
          <w:b/>
          <w:bCs/>
          <w:color w:val="333333"/>
          <w:sz w:val="28"/>
          <w:szCs w:val="28"/>
          <w:shd w:val="clear" w:color="auto" w:fill="FFFFFF"/>
          <w:lang w:val="en-ZA"/>
        </w:rPr>
      </w:pPr>
      <w:r w:rsidRPr="00A477B7">
        <w:rPr>
          <w:rFonts w:ascii="Roboto" w:hAnsi="Roboto" w:cstheme="minorBidi"/>
          <w:b/>
          <w:bCs/>
          <w:color w:val="333333"/>
          <w:sz w:val="28"/>
          <w:szCs w:val="28"/>
          <w:shd w:val="clear" w:color="auto" w:fill="FFFFFF"/>
          <w:lang w:val="en-ZA"/>
        </w:rPr>
        <w:t>python manage.py migrate</w:t>
      </w:r>
    </w:p>
    <w:p w14:paraId="5716A03B" w14:textId="77777777" w:rsidR="00635C7C" w:rsidRPr="00A477B7" w:rsidRDefault="00635C7C" w:rsidP="00635C7C">
      <w:pPr>
        <w:rPr>
          <w:rFonts w:ascii="Roboto" w:hAnsi="Roboto"/>
          <w:color w:val="333333"/>
          <w:sz w:val="28"/>
          <w:szCs w:val="28"/>
          <w:shd w:val="clear" w:color="auto" w:fill="FFFFFF"/>
          <w:lang w:val="en-ZA"/>
        </w:rPr>
      </w:pPr>
    </w:p>
    <w:p w14:paraId="1A0DD70B" w14:textId="77777777" w:rsidR="00635C7C" w:rsidRPr="00A477B7" w:rsidRDefault="00635C7C" w:rsidP="00AF1521">
      <w:pPr>
        <w:rPr>
          <w:rFonts w:ascii="Roboto" w:hAnsi="Roboto"/>
          <w:color w:val="333333"/>
          <w:sz w:val="28"/>
          <w:szCs w:val="28"/>
          <w:shd w:val="clear" w:color="auto" w:fill="FFFFFF"/>
          <w:lang w:val="en-ZA"/>
        </w:rPr>
      </w:pPr>
      <w:r w:rsidRPr="00A477B7">
        <w:rPr>
          <w:rFonts w:ascii="Roboto" w:hAnsi="Roboto"/>
          <w:b/>
          <w:bCs/>
          <w:sz w:val="28"/>
          <w:szCs w:val="28"/>
          <w:lang w:val="en-ZA"/>
        </w:rPr>
        <w:t>Serialization:</w:t>
      </w:r>
    </w:p>
    <w:p w14:paraId="1FFF9225" w14:textId="6FB8AA79" w:rsidR="00AF1521" w:rsidRPr="00A477B7" w:rsidRDefault="00635C7C" w:rsidP="00AF1521">
      <w:pPr>
        <w:pStyle w:val="HTMLPreformatted"/>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Serialization is such an important property built </w:t>
      </w:r>
      <w:r w:rsidR="00072A12" w:rsidRPr="00A477B7">
        <w:rPr>
          <w:rFonts w:ascii="Roboto" w:hAnsi="Roboto" w:cstheme="minorBidi"/>
          <w:color w:val="333333"/>
          <w:sz w:val="28"/>
          <w:szCs w:val="28"/>
          <w:shd w:val="clear" w:color="auto" w:fill="FFFFFF"/>
          <w:lang w:val="en-ZA"/>
        </w:rPr>
        <w:t>into</w:t>
      </w:r>
      <w:r w:rsidRPr="00A477B7">
        <w:rPr>
          <w:rFonts w:ascii="Roboto" w:hAnsi="Roboto" w:cstheme="minorBidi"/>
          <w:color w:val="333333"/>
          <w:sz w:val="28"/>
          <w:szCs w:val="28"/>
          <w:shd w:val="clear" w:color="auto" w:fill="FFFFFF"/>
          <w:lang w:val="en-ZA"/>
        </w:rPr>
        <w:t xml:space="preserve"> </w:t>
      </w:r>
      <w:r w:rsidR="00072A12" w:rsidRPr="00A477B7">
        <w:rPr>
          <w:rFonts w:ascii="Roboto" w:hAnsi="Roboto" w:cstheme="minorBidi"/>
          <w:color w:val="333333"/>
          <w:sz w:val="28"/>
          <w:szCs w:val="28"/>
          <w:shd w:val="clear" w:color="auto" w:fill="FFFFFF"/>
          <w:lang w:val="en-ZA"/>
        </w:rPr>
        <w:t xml:space="preserve">the </w:t>
      </w:r>
      <w:r w:rsidRPr="00A477B7">
        <w:rPr>
          <w:rFonts w:ascii="Roboto" w:hAnsi="Roboto" w:cstheme="minorBidi"/>
          <w:color w:val="333333"/>
          <w:sz w:val="28"/>
          <w:szCs w:val="28"/>
          <w:shd w:val="clear" w:color="auto" w:fill="FFFFFF"/>
          <w:lang w:val="en-ZA"/>
        </w:rPr>
        <w:t xml:space="preserve">Django REST framework as it ensures the conversion of the object into a format that can be stored or transmitted. Therefore, after the </w:t>
      </w:r>
      <w:r w:rsidR="00072A12" w:rsidRPr="00A477B7">
        <w:rPr>
          <w:rFonts w:ascii="Roboto" w:hAnsi="Roboto" w:cstheme="minorBidi"/>
          <w:color w:val="333333"/>
          <w:sz w:val="28"/>
          <w:szCs w:val="28"/>
          <w:shd w:val="clear" w:color="auto" w:fill="FFFFFF"/>
          <w:lang w:val="en-ZA"/>
        </w:rPr>
        <w:t>serialized</w:t>
      </w:r>
      <w:r w:rsidR="00AF1521" w:rsidRPr="00A477B7">
        <w:rPr>
          <w:rFonts w:ascii="Roboto" w:hAnsi="Roboto" w:cstheme="minorBidi"/>
          <w:color w:val="333333"/>
          <w:sz w:val="28"/>
          <w:szCs w:val="28"/>
          <w:shd w:val="clear" w:color="auto" w:fill="FFFFFF"/>
          <w:lang w:val="en-ZA"/>
        </w:rPr>
        <w:t xml:space="preserve"> data has been transmitted or stored, you</w:t>
      </w:r>
      <w:r w:rsidRPr="00A477B7">
        <w:rPr>
          <w:rFonts w:ascii="Roboto" w:hAnsi="Roboto" w:cstheme="minorBidi"/>
          <w:color w:val="333333"/>
          <w:sz w:val="28"/>
          <w:szCs w:val="28"/>
          <w:shd w:val="clear" w:color="auto" w:fill="FFFFFF"/>
          <w:lang w:val="en-ZA"/>
        </w:rPr>
        <w:t xml:space="preserve">’ll be able to reconstruct the object and thus </w:t>
      </w:r>
      <w:r w:rsidR="00072A12" w:rsidRPr="00A477B7">
        <w:rPr>
          <w:rFonts w:ascii="Roboto" w:hAnsi="Roboto" w:cstheme="minorBidi"/>
          <w:color w:val="333333"/>
          <w:sz w:val="28"/>
          <w:szCs w:val="28"/>
          <w:shd w:val="clear" w:color="auto" w:fill="FFFFFF"/>
          <w:lang w:val="en-ZA"/>
        </w:rPr>
        <w:t>obtain</w:t>
      </w:r>
      <w:r w:rsidRPr="00A477B7">
        <w:rPr>
          <w:rFonts w:ascii="Roboto" w:hAnsi="Roboto" w:cstheme="minorBidi"/>
          <w:color w:val="333333"/>
          <w:sz w:val="28"/>
          <w:szCs w:val="28"/>
          <w:shd w:val="clear" w:color="auto" w:fill="FFFFFF"/>
          <w:lang w:val="en-ZA"/>
        </w:rPr>
        <w:t xml:space="preserve"> the same structure as </w:t>
      </w:r>
      <w:r w:rsidR="00AF1521" w:rsidRPr="00A477B7">
        <w:rPr>
          <w:rFonts w:ascii="Roboto" w:hAnsi="Roboto" w:cstheme="minorBidi"/>
          <w:color w:val="333333"/>
          <w:sz w:val="28"/>
          <w:szCs w:val="28"/>
          <w:shd w:val="clear" w:color="auto" w:fill="FFFFFF"/>
          <w:lang w:val="en-ZA"/>
        </w:rPr>
        <w:t xml:space="preserve">the object was originally </w:t>
      </w:r>
      <w:r w:rsidRPr="00A477B7">
        <w:rPr>
          <w:rFonts w:ascii="Roboto" w:hAnsi="Roboto" w:cstheme="minorBidi"/>
          <w:color w:val="333333"/>
          <w:sz w:val="28"/>
          <w:szCs w:val="28"/>
          <w:shd w:val="clear" w:color="auto" w:fill="FFFFFF"/>
          <w:lang w:val="en-ZA"/>
        </w:rPr>
        <w:t xml:space="preserve">in. </w:t>
      </w:r>
    </w:p>
    <w:p w14:paraId="2A96646B" w14:textId="77777777" w:rsidR="00AF1521" w:rsidRPr="00A477B7" w:rsidRDefault="00AF1521" w:rsidP="00635C7C">
      <w:pPr>
        <w:pStyle w:val="HTMLPreformatted"/>
        <w:rPr>
          <w:rFonts w:ascii="Roboto" w:hAnsi="Roboto" w:cstheme="minorBidi"/>
          <w:color w:val="333333"/>
          <w:sz w:val="28"/>
          <w:szCs w:val="28"/>
          <w:shd w:val="clear" w:color="auto" w:fill="FFFFFF"/>
          <w:lang w:val="en-ZA"/>
        </w:rPr>
      </w:pPr>
    </w:p>
    <w:p w14:paraId="66972194" w14:textId="79D7834D" w:rsidR="00F0204D" w:rsidRPr="00A477B7" w:rsidRDefault="00635C7C" w:rsidP="00AF1521">
      <w:pPr>
        <w:pStyle w:val="HTMLPreformatted"/>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Python uses many available different formats for serialization, </w:t>
      </w:r>
      <w:r w:rsidR="007443E6" w:rsidRPr="00A477B7">
        <w:rPr>
          <w:rFonts w:ascii="Roboto" w:hAnsi="Roboto" w:cstheme="minorBidi"/>
          <w:color w:val="333333"/>
          <w:sz w:val="28"/>
          <w:szCs w:val="28"/>
          <w:shd w:val="clear" w:color="auto" w:fill="FFFFFF"/>
          <w:lang w:val="en-ZA"/>
        </w:rPr>
        <w:t>one</w:t>
      </w:r>
      <w:r w:rsidRPr="00A477B7">
        <w:rPr>
          <w:rFonts w:ascii="Roboto" w:hAnsi="Roboto" w:cstheme="minorBidi"/>
          <w:color w:val="333333"/>
          <w:sz w:val="28"/>
          <w:szCs w:val="28"/>
          <w:shd w:val="clear" w:color="auto" w:fill="FFFFFF"/>
          <w:lang w:val="en-ZA"/>
        </w:rPr>
        <w:t xml:space="preserve"> common example that works across many languages is the JSON file format which is human-readable and allows us to store the dictionary and recreate it with the same structure. </w:t>
      </w:r>
      <w:r w:rsidR="00072A12" w:rsidRPr="00A477B7">
        <w:rPr>
          <w:rFonts w:ascii="Roboto" w:hAnsi="Roboto" w:cstheme="minorBidi"/>
          <w:color w:val="333333"/>
          <w:sz w:val="28"/>
          <w:szCs w:val="28"/>
          <w:shd w:val="clear" w:color="auto" w:fill="FFFFFF"/>
          <w:lang w:val="en-ZA"/>
        </w:rPr>
        <w:t>To</w:t>
      </w:r>
      <w:r w:rsidRPr="00A477B7">
        <w:rPr>
          <w:rFonts w:ascii="Roboto" w:hAnsi="Roboto" w:cstheme="minorBidi"/>
          <w:color w:val="333333"/>
          <w:sz w:val="28"/>
          <w:szCs w:val="28"/>
          <w:shd w:val="clear" w:color="auto" w:fill="FFFFFF"/>
          <w:lang w:val="en-ZA"/>
        </w:rPr>
        <w:t xml:space="preserve"> convert the Model object to an API-appropriate format like JSON, </w:t>
      </w:r>
      <w:r w:rsidR="00072A12" w:rsidRPr="00A477B7">
        <w:rPr>
          <w:rFonts w:ascii="Roboto" w:hAnsi="Roboto" w:cstheme="minorBidi"/>
          <w:color w:val="333333"/>
          <w:sz w:val="28"/>
          <w:szCs w:val="28"/>
          <w:shd w:val="clear" w:color="auto" w:fill="FFFFFF"/>
          <w:lang w:val="en-ZA"/>
        </w:rPr>
        <w:t xml:space="preserve">the </w:t>
      </w:r>
      <w:r w:rsidRPr="00A477B7">
        <w:rPr>
          <w:rFonts w:ascii="Roboto" w:hAnsi="Roboto" w:cstheme="minorBidi"/>
          <w:color w:val="333333"/>
          <w:sz w:val="28"/>
          <w:szCs w:val="28"/>
          <w:shd w:val="clear" w:color="auto" w:fill="FFFFFF"/>
          <w:lang w:val="en-ZA"/>
        </w:rPr>
        <w:t xml:space="preserve">Django REST framework uses the ModelSerializer class to convert any model to serialized JSON objects. This makes </w:t>
      </w:r>
      <w:r w:rsidR="00072A12" w:rsidRPr="00A477B7">
        <w:rPr>
          <w:rFonts w:ascii="Roboto" w:hAnsi="Roboto" w:cstheme="minorBidi"/>
          <w:color w:val="333333"/>
          <w:sz w:val="28"/>
          <w:szCs w:val="28"/>
          <w:shd w:val="clear" w:color="auto" w:fill="FFFFFF"/>
          <w:lang w:val="en-ZA"/>
        </w:rPr>
        <w:t>serialization</w:t>
      </w:r>
      <w:r w:rsidRPr="00A477B7">
        <w:rPr>
          <w:rFonts w:ascii="Roboto" w:hAnsi="Roboto" w:cstheme="minorBidi"/>
          <w:color w:val="333333"/>
          <w:sz w:val="28"/>
          <w:szCs w:val="28"/>
          <w:shd w:val="clear" w:color="auto" w:fill="FFFFFF"/>
          <w:lang w:val="en-ZA"/>
        </w:rPr>
        <w:t xml:space="preserve"> an important asset to Django REST Framework for web development.</w:t>
      </w:r>
    </w:p>
    <w:p w14:paraId="4EF01A42" w14:textId="77777777" w:rsidR="00AF1521" w:rsidRPr="00A477B7" w:rsidRDefault="00AF1521" w:rsidP="00AF1521">
      <w:pPr>
        <w:pStyle w:val="HTMLPreformatted"/>
        <w:rPr>
          <w:rFonts w:ascii="Roboto" w:hAnsi="Roboto"/>
          <w:color w:val="333333"/>
          <w:sz w:val="28"/>
          <w:szCs w:val="28"/>
          <w:shd w:val="clear" w:color="auto" w:fill="FFFFFF"/>
          <w:lang w:val="en-ZA"/>
        </w:rPr>
      </w:pPr>
    </w:p>
    <w:p w14:paraId="6C2C3A9A" w14:textId="77777777" w:rsidR="00AF1521" w:rsidRPr="00A477B7" w:rsidRDefault="00AF1521" w:rsidP="00AF1521">
      <w:pPr>
        <w:pStyle w:val="HTMLPreformatted"/>
        <w:rPr>
          <w:rFonts w:ascii="Roboto" w:hAnsi="Roboto"/>
          <w:color w:val="333333"/>
          <w:sz w:val="28"/>
          <w:szCs w:val="28"/>
          <w:shd w:val="clear" w:color="auto" w:fill="FFFFFF"/>
          <w:lang w:val="en-ZA"/>
        </w:rPr>
      </w:pPr>
      <w:r w:rsidRPr="00A477B7">
        <w:rPr>
          <w:rFonts w:ascii="Roboto" w:hAnsi="Roboto"/>
          <w:noProof/>
          <w:color w:val="333333"/>
          <w:sz w:val="28"/>
          <w:szCs w:val="28"/>
          <w:shd w:val="clear" w:color="auto" w:fill="FFFFFF"/>
        </w:rPr>
        <w:drawing>
          <wp:inline distT="0" distB="0" distL="0" distR="0" wp14:anchorId="089B4FB3" wp14:editId="494D481D">
            <wp:extent cx="5760720" cy="1838325"/>
            <wp:effectExtent l="19050" t="0" r="0" b="0"/>
            <wp:docPr id="6" name="Image 2" descr="model serial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serialiser.PNG"/>
                    <pic:cNvPicPr/>
                  </pic:nvPicPr>
                  <pic:blipFill>
                    <a:blip r:embed="rId12"/>
                    <a:stretch>
                      <a:fillRect/>
                    </a:stretch>
                  </pic:blipFill>
                  <pic:spPr>
                    <a:xfrm>
                      <a:off x="0" y="0"/>
                      <a:ext cx="5760720" cy="1838325"/>
                    </a:xfrm>
                    <a:prstGeom prst="rect">
                      <a:avLst/>
                    </a:prstGeom>
                  </pic:spPr>
                </pic:pic>
              </a:graphicData>
            </a:graphic>
          </wp:inline>
        </w:drawing>
      </w:r>
    </w:p>
    <w:sectPr w:rsidR="00AF1521" w:rsidRPr="00A477B7" w:rsidSect="00F020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2A8D" w14:textId="77777777" w:rsidR="003163A7" w:rsidRDefault="003163A7" w:rsidP="00AF1521">
      <w:pPr>
        <w:spacing w:after="0" w:line="240" w:lineRule="auto"/>
      </w:pPr>
      <w:r>
        <w:separator/>
      </w:r>
    </w:p>
  </w:endnote>
  <w:endnote w:type="continuationSeparator" w:id="0">
    <w:p w14:paraId="5B6568DF" w14:textId="77777777" w:rsidR="003163A7" w:rsidRDefault="003163A7" w:rsidP="00AF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8AC0" w14:textId="77777777" w:rsidR="003163A7" w:rsidRDefault="003163A7" w:rsidP="00AF1521">
      <w:pPr>
        <w:spacing w:after="0" w:line="240" w:lineRule="auto"/>
      </w:pPr>
      <w:r>
        <w:separator/>
      </w:r>
    </w:p>
  </w:footnote>
  <w:footnote w:type="continuationSeparator" w:id="0">
    <w:p w14:paraId="07BE45F6" w14:textId="77777777" w:rsidR="003163A7" w:rsidRDefault="003163A7" w:rsidP="00AF15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5C7C"/>
    <w:rsid w:val="00072A12"/>
    <w:rsid w:val="00074471"/>
    <w:rsid w:val="000E5957"/>
    <w:rsid w:val="00167D01"/>
    <w:rsid w:val="003163A7"/>
    <w:rsid w:val="00386773"/>
    <w:rsid w:val="003F55D5"/>
    <w:rsid w:val="00635C7C"/>
    <w:rsid w:val="006C4996"/>
    <w:rsid w:val="007443E6"/>
    <w:rsid w:val="0076242D"/>
    <w:rsid w:val="007665FD"/>
    <w:rsid w:val="008612FA"/>
    <w:rsid w:val="00867422"/>
    <w:rsid w:val="008D6A1B"/>
    <w:rsid w:val="009243EE"/>
    <w:rsid w:val="00A30341"/>
    <w:rsid w:val="00A477B7"/>
    <w:rsid w:val="00A64E5D"/>
    <w:rsid w:val="00A84FB8"/>
    <w:rsid w:val="00AF1521"/>
    <w:rsid w:val="00B47FBC"/>
    <w:rsid w:val="00C10BA6"/>
    <w:rsid w:val="00C140BD"/>
    <w:rsid w:val="00C945D7"/>
    <w:rsid w:val="00D14433"/>
    <w:rsid w:val="00DC0656"/>
    <w:rsid w:val="00F020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A724"/>
  <w15:docId w15:val="{8D472217-2550-413C-A1ED-BF409E27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04D"/>
  </w:style>
  <w:style w:type="paragraph" w:styleId="Heading1">
    <w:name w:val="heading 1"/>
    <w:basedOn w:val="Normal"/>
    <w:next w:val="Normal"/>
    <w:link w:val="Heading1Char"/>
    <w:uiPriority w:val="9"/>
    <w:qFormat/>
    <w:rsid w:val="003867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635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35C7C"/>
  </w:style>
  <w:style w:type="paragraph" w:styleId="HTMLPreformatted">
    <w:name w:val="HTML Preformatted"/>
    <w:basedOn w:val="Normal"/>
    <w:link w:val="HTMLPreformattedChar"/>
    <w:uiPriority w:val="99"/>
    <w:unhideWhenUsed/>
    <w:rsid w:val="0063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C7C"/>
    <w:rPr>
      <w:rFonts w:ascii="Courier New" w:eastAsia="Times New Roman" w:hAnsi="Courier New" w:cs="Courier New"/>
      <w:sz w:val="20"/>
      <w:szCs w:val="20"/>
    </w:rPr>
  </w:style>
  <w:style w:type="character" w:customStyle="1" w:styleId="pun">
    <w:name w:val="pun"/>
    <w:basedOn w:val="DefaultParagraphFont"/>
    <w:rsid w:val="00635C7C"/>
  </w:style>
  <w:style w:type="paragraph" w:styleId="BalloonText">
    <w:name w:val="Balloon Text"/>
    <w:basedOn w:val="Normal"/>
    <w:link w:val="BalloonTextChar"/>
    <w:uiPriority w:val="99"/>
    <w:semiHidden/>
    <w:unhideWhenUsed/>
    <w:rsid w:val="0063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7C"/>
    <w:rPr>
      <w:rFonts w:ascii="Tahoma" w:hAnsi="Tahoma" w:cs="Tahoma"/>
      <w:sz w:val="16"/>
      <w:szCs w:val="16"/>
    </w:rPr>
  </w:style>
  <w:style w:type="character" w:customStyle="1" w:styleId="typ">
    <w:name w:val="typ"/>
    <w:basedOn w:val="DefaultParagraphFont"/>
    <w:rsid w:val="00635C7C"/>
  </w:style>
  <w:style w:type="character" w:customStyle="1" w:styleId="Heading3Char">
    <w:name w:val="Heading 3 Char"/>
    <w:basedOn w:val="DefaultParagraphFont"/>
    <w:link w:val="Heading3"/>
    <w:uiPriority w:val="9"/>
    <w:rsid w:val="00635C7C"/>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5C7C"/>
    <w:rPr>
      <w:i/>
      <w:iCs/>
    </w:rPr>
  </w:style>
  <w:style w:type="character" w:styleId="Strong">
    <w:name w:val="Strong"/>
    <w:basedOn w:val="DefaultParagraphFont"/>
    <w:uiPriority w:val="22"/>
    <w:qFormat/>
    <w:rsid w:val="00635C7C"/>
    <w:rPr>
      <w:b/>
      <w:bCs/>
    </w:rPr>
  </w:style>
  <w:style w:type="paragraph" w:styleId="Header">
    <w:name w:val="header"/>
    <w:basedOn w:val="Normal"/>
    <w:link w:val="HeaderChar"/>
    <w:uiPriority w:val="99"/>
    <w:semiHidden/>
    <w:unhideWhenUsed/>
    <w:rsid w:val="00AF152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F1521"/>
  </w:style>
  <w:style w:type="paragraph" w:styleId="Footer">
    <w:name w:val="footer"/>
    <w:basedOn w:val="Normal"/>
    <w:link w:val="FooterChar"/>
    <w:uiPriority w:val="99"/>
    <w:semiHidden/>
    <w:unhideWhenUsed/>
    <w:rsid w:val="00AF152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F1521"/>
  </w:style>
  <w:style w:type="paragraph" w:styleId="ListParagraph">
    <w:name w:val="List Paragraph"/>
    <w:basedOn w:val="Normal"/>
    <w:uiPriority w:val="34"/>
    <w:qFormat/>
    <w:rsid w:val="00D14433"/>
    <w:pPr>
      <w:ind w:left="720"/>
      <w:contextualSpacing/>
    </w:pPr>
  </w:style>
  <w:style w:type="character" w:customStyle="1" w:styleId="Heading1Char">
    <w:name w:val="Heading 1 Char"/>
    <w:basedOn w:val="DefaultParagraphFont"/>
    <w:link w:val="Heading1"/>
    <w:uiPriority w:val="9"/>
    <w:rsid w:val="0038677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2109">
      <w:bodyDiv w:val="1"/>
      <w:marLeft w:val="0"/>
      <w:marRight w:val="0"/>
      <w:marTop w:val="0"/>
      <w:marBottom w:val="0"/>
      <w:divBdr>
        <w:top w:val="none" w:sz="0" w:space="0" w:color="auto"/>
        <w:left w:val="none" w:sz="0" w:space="0" w:color="auto"/>
        <w:bottom w:val="none" w:sz="0" w:space="0" w:color="auto"/>
        <w:right w:val="none" w:sz="0" w:space="0" w:color="auto"/>
      </w:divBdr>
    </w:div>
    <w:div w:id="413665429">
      <w:bodyDiv w:val="1"/>
      <w:marLeft w:val="0"/>
      <w:marRight w:val="0"/>
      <w:marTop w:val="0"/>
      <w:marBottom w:val="0"/>
      <w:divBdr>
        <w:top w:val="none" w:sz="0" w:space="0" w:color="auto"/>
        <w:left w:val="none" w:sz="0" w:space="0" w:color="auto"/>
        <w:bottom w:val="none" w:sz="0" w:space="0" w:color="auto"/>
        <w:right w:val="none" w:sz="0" w:space="0" w:color="auto"/>
      </w:divBdr>
      <w:divsChild>
        <w:div w:id="895359565">
          <w:marLeft w:val="0"/>
          <w:marRight w:val="0"/>
          <w:marTop w:val="0"/>
          <w:marBottom w:val="0"/>
          <w:divBdr>
            <w:top w:val="none" w:sz="0" w:space="0" w:color="auto"/>
            <w:left w:val="none" w:sz="0" w:space="0" w:color="auto"/>
            <w:bottom w:val="none" w:sz="0" w:space="0" w:color="auto"/>
            <w:right w:val="none" w:sz="0" w:space="0" w:color="auto"/>
          </w:divBdr>
          <w:divsChild>
            <w:div w:id="1523010490">
              <w:marLeft w:val="0"/>
              <w:marRight w:val="0"/>
              <w:marTop w:val="0"/>
              <w:marBottom w:val="0"/>
              <w:divBdr>
                <w:top w:val="none" w:sz="0" w:space="0" w:color="auto"/>
                <w:left w:val="none" w:sz="0" w:space="0" w:color="auto"/>
                <w:bottom w:val="none" w:sz="0" w:space="0" w:color="auto"/>
                <w:right w:val="none" w:sz="0" w:space="0" w:color="auto"/>
              </w:divBdr>
              <w:divsChild>
                <w:div w:id="1462260880">
                  <w:marLeft w:val="0"/>
                  <w:marRight w:val="0"/>
                  <w:marTop w:val="0"/>
                  <w:marBottom w:val="0"/>
                  <w:divBdr>
                    <w:top w:val="none" w:sz="0" w:space="0" w:color="auto"/>
                    <w:left w:val="none" w:sz="0" w:space="0" w:color="auto"/>
                    <w:bottom w:val="none" w:sz="0" w:space="0" w:color="auto"/>
                    <w:right w:val="none" w:sz="0" w:space="0" w:color="auto"/>
                  </w:divBdr>
                  <w:divsChild>
                    <w:div w:id="211694217">
                      <w:marLeft w:val="0"/>
                      <w:marRight w:val="0"/>
                      <w:marTop w:val="0"/>
                      <w:marBottom w:val="0"/>
                      <w:divBdr>
                        <w:top w:val="none" w:sz="0" w:space="0" w:color="auto"/>
                        <w:left w:val="none" w:sz="0" w:space="0" w:color="auto"/>
                        <w:bottom w:val="none" w:sz="0" w:space="0" w:color="auto"/>
                        <w:right w:val="none" w:sz="0" w:space="0" w:color="auto"/>
                      </w:divBdr>
                      <w:divsChild>
                        <w:div w:id="1117913976">
                          <w:marLeft w:val="0"/>
                          <w:marRight w:val="0"/>
                          <w:marTop w:val="0"/>
                          <w:marBottom w:val="0"/>
                          <w:divBdr>
                            <w:top w:val="none" w:sz="0" w:space="0" w:color="auto"/>
                            <w:left w:val="none" w:sz="0" w:space="0" w:color="auto"/>
                            <w:bottom w:val="none" w:sz="0" w:space="0" w:color="auto"/>
                            <w:right w:val="none" w:sz="0" w:space="0" w:color="auto"/>
                          </w:divBdr>
                          <w:divsChild>
                            <w:div w:id="1075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2424">
                  <w:marLeft w:val="0"/>
                  <w:marRight w:val="0"/>
                  <w:marTop w:val="0"/>
                  <w:marBottom w:val="0"/>
                  <w:divBdr>
                    <w:top w:val="none" w:sz="0" w:space="0" w:color="auto"/>
                    <w:left w:val="none" w:sz="0" w:space="0" w:color="auto"/>
                    <w:bottom w:val="none" w:sz="0" w:space="0" w:color="auto"/>
                    <w:right w:val="none" w:sz="0" w:space="0" w:color="auto"/>
                  </w:divBdr>
                  <w:divsChild>
                    <w:div w:id="1109855751">
                      <w:marLeft w:val="0"/>
                      <w:marRight w:val="0"/>
                      <w:marTop w:val="0"/>
                      <w:marBottom w:val="0"/>
                      <w:divBdr>
                        <w:top w:val="none" w:sz="0" w:space="0" w:color="auto"/>
                        <w:left w:val="none" w:sz="0" w:space="0" w:color="auto"/>
                        <w:bottom w:val="none" w:sz="0" w:space="0" w:color="auto"/>
                        <w:right w:val="none" w:sz="0" w:space="0" w:color="auto"/>
                      </w:divBdr>
                      <w:divsChild>
                        <w:div w:id="1172794774">
                          <w:marLeft w:val="0"/>
                          <w:marRight w:val="0"/>
                          <w:marTop w:val="0"/>
                          <w:marBottom w:val="0"/>
                          <w:divBdr>
                            <w:top w:val="none" w:sz="0" w:space="0" w:color="auto"/>
                            <w:left w:val="none" w:sz="0" w:space="0" w:color="auto"/>
                            <w:bottom w:val="none" w:sz="0" w:space="0" w:color="auto"/>
                            <w:right w:val="none" w:sz="0" w:space="0" w:color="auto"/>
                          </w:divBdr>
                          <w:divsChild>
                            <w:div w:id="8233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5955">
                  <w:marLeft w:val="0"/>
                  <w:marRight w:val="0"/>
                  <w:marTop w:val="0"/>
                  <w:marBottom w:val="0"/>
                  <w:divBdr>
                    <w:top w:val="none" w:sz="0" w:space="0" w:color="auto"/>
                    <w:left w:val="none" w:sz="0" w:space="0" w:color="auto"/>
                    <w:bottom w:val="none" w:sz="0" w:space="0" w:color="auto"/>
                    <w:right w:val="none" w:sz="0" w:space="0" w:color="auto"/>
                  </w:divBdr>
                  <w:divsChild>
                    <w:div w:id="1370371531">
                      <w:marLeft w:val="0"/>
                      <w:marRight w:val="0"/>
                      <w:marTop w:val="0"/>
                      <w:marBottom w:val="0"/>
                      <w:divBdr>
                        <w:top w:val="none" w:sz="0" w:space="0" w:color="auto"/>
                        <w:left w:val="none" w:sz="0" w:space="0" w:color="auto"/>
                        <w:bottom w:val="none" w:sz="0" w:space="0" w:color="auto"/>
                        <w:right w:val="none" w:sz="0" w:space="0" w:color="auto"/>
                      </w:divBdr>
                      <w:divsChild>
                        <w:div w:id="983509140">
                          <w:marLeft w:val="0"/>
                          <w:marRight w:val="0"/>
                          <w:marTop w:val="0"/>
                          <w:marBottom w:val="0"/>
                          <w:divBdr>
                            <w:top w:val="none" w:sz="0" w:space="0" w:color="auto"/>
                            <w:left w:val="none" w:sz="0" w:space="0" w:color="auto"/>
                            <w:bottom w:val="none" w:sz="0" w:space="0" w:color="auto"/>
                            <w:right w:val="none" w:sz="0" w:space="0" w:color="auto"/>
                          </w:divBdr>
                          <w:divsChild>
                            <w:div w:id="285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4088">
      <w:bodyDiv w:val="1"/>
      <w:marLeft w:val="0"/>
      <w:marRight w:val="0"/>
      <w:marTop w:val="0"/>
      <w:marBottom w:val="0"/>
      <w:divBdr>
        <w:top w:val="none" w:sz="0" w:space="0" w:color="auto"/>
        <w:left w:val="none" w:sz="0" w:space="0" w:color="auto"/>
        <w:bottom w:val="none" w:sz="0" w:space="0" w:color="auto"/>
        <w:right w:val="none" w:sz="0" w:space="0" w:color="auto"/>
      </w:divBdr>
    </w:div>
    <w:div w:id="669136704">
      <w:bodyDiv w:val="1"/>
      <w:marLeft w:val="0"/>
      <w:marRight w:val="0"/>
      <w:marTop w:val="0"/>
      <w:marBottom w:val="0"/>
      <w:divBdr>
        <w:top w:val="none" w:sz="0" w:space="0" w:color="auto"/>
        <w:left w:val="none" w:sz="0" w:space="0" w:color="auto"/>
        <w:bottom w:val="none" w:sz="0" w:space="0" w:color="auto"/>
        <w:right w:val="none" w:sz="0" w:space="0" w:color="auto"/>
      </w:divBdr>
    </w:div>
    <w:div w:id="841430611">
      <w:bodyDiv w:val="1"/>
      <w:marLeft w:val="0"/>
      <w:marRight w:val="0"/>
      <w:marTop w:val="0"/>
      <w:marBottom w:val="0"/>
      <w:divBdr>
        <w:top w:val="none" w:sz="0" w:space="0" w:color="auto"/>
        <w:left w:val="none" w:sz="0" w:space="0" w:color="auto"/>
        <w:bottom w:val="none" w:sz="0" w:space="0" w:color="auto"/>
        <w:right w:val="none" w:sz="0" w:space="0" w:color="auto"/>
      </w:divBdr>
    </w:div>
    <w:div w:id="1127427210">
      <w:bodyDiv w:val="1"/>
      <w:marLeft w:val="0"/>
      <w:marRight w:val="0"/>
      <w:marTop w:val="0"/>
      <w:marBottom w:val="0"/>
      <w:divBdr>
        <w:top w:val="none" w:sz="0" w:space="0" w:color="auto"/>
        <w:left w:val="none" w:sz="0" w:space="0" w:color="auto"/>
        <w:bottom w:val="none" w:sz="0" w:space="0" w:color="auto"/>
        <w:right w:val="none" w:sz="0" w:space="0" w:color="auto"/>
      </w:divBdr>
    </w:div>
    <w:div w:id="1356343541">
      <w:bodyDiv w:val="1"/>
      <w:marLeft w:val="0"/>
      <w:marRight w:val="0"/>
      <w:marTop w:val="0"/>
      <w:marBottom w:val="0"/>
      <w:divBdr>
        <w:top w:val="none" w:sz="0" w:space="0" w:color="auto"/>
        <w:left w:val="none" w:sz="0" w:space="0" w:color="auto"/>
        <w:bottom w:val="none" w:sz="0" w:space="0" w:color="auto"/>
        <w:right w:val="none" w:sz="0" w:space="0" w:color="auto"/>
      </w:divBdr>
    </w:div>
    <w:div w:id="1435323203">
      <w:bodyDiv w:val="1"/>
      <w:marLeft w:val="0"/>
      <w:marRight w:val="0"/>
      <w:marTop w:val="0"/>
      <w:marBottom w:val="0"/>
      <w:divBdr>
        <w:top w:val="none" w:sz="0" w:space="0" w:color="auto"/>
        <w:left w:val="none" w:sz="0" w:space="0" w:color="auto"/>
        <w:bottom w:val="none" w:sz="0" w:space="0" w:color="auto"/>
        <w:right w:val="none" w:sz="0" w:space="0" w:color="auto"/>
      </w:divBdr>
    </w:div>
    <w:div w:id="1442412158">
      <w:bodyDiv w:val="1"/>
      <w:marLeft w:val="0"/>
      <w:marRight w:val="0"/>
      <w:marTop w:val="0"/>
      <w:marBottom w:val="0"/>
      <w:divBdr>
        <w:top w:val="none" w:sz="0" w:space="0" w:color="auto"/>
        <w:left w:val="none" w:sz="0" w:space="0" w:color="auto"/>
        <w:bottom w:val="none" w:sz="0" w:space="0" w:color="auto"/>
        <w:right w:val="none" w:sz="0" w:space="0" w:color="auto"/>
      </w:divBdr>
      <w:divsChild>
        <w:div w:id="802191901">
          <w:marLeft w:val="0"/>
          <w:marRight w:val="0"/>
          <w:marTop w:val="0"/>
          <w:marBottom w:val="0"/>
          <w:divBdr>
            <w:top w:val="none" w:sz="0" w:space="0" w:color="auto"/>
            <w:left w:val="none" w:sz="0" w:space="0" w:color="auto"/>
            <w:bottom w:val="none" w:sz="0" w:space="0" w:color="auto"/>
            <w:right w:val="none" w:sz="0" w:space="0" w:color="auto"/>
          </w:divBdr>
          <w:divsChild>
            <w:div w:id="1202481054">
              <w:marLeft w:val="0"/>
              <w:marRight w:val="0"/>
              <w:marTop w:val="0"/>
              <w:marBottom w:val="0"/>
              <w:divBdr>
                <w:top w:val="none" w:sz="0" w:space="0" w:color="auto"/>
                <w:left w:val="none" w:sz="0" w:space="0" w:color="auto"/>
                <w:bottom w:val="none" w:sz="0" w:space="0" w:color="auto"/>
                <w:right w:val="none" w:sz="0" w:space="0" w:color="auto"/>
              </w:divBdr>
              <w:divsChild>
                <w:div w:id="5469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8487">
      <w:bodyDiv w:val="1"/>
      <w:marLeft w:val="0"/>
      <w:marRight w:val="0"/>
      <w:marTop w:val="0"/>
      <w:marBottom w:val="0"/>
      <w:divBdr>
        <w:top w:val="none" w:sz="0" w:space="0" w:color="auto"/>
        <w:left w:val="none" w:sz="0" w:space="0" w:color="auto"/>
        <w:bottom w:val="none" w:sz="0" w:space="0" w:color="auto"/>
        <w:right w:val="none" w:sz="0" w:space="0" w:color="auto"/>
      </w:divBdr>
    </w:div>
    <w:div w:id="210969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blog.logrocket.com/understanding-typescript-object-serialization/"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Matalix As</cp:lastModifiedBy>
  <cp:revision>12</cp:revision>
  <dcterms:created xsi:type="dcterms:W3CDTF">2023-03-05T19:16:00Z</dcterms:created>
  <dcterms:modified xsi:type="dcterms:W3CDTF">2023-03-13T06:55:00Z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747e8c7f2ab00d7774eb6546128d15860b4840c82698f2df01f01df59388fa21</vt:lpwstr>
  </property>
</Properties>
</file>