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0CEDFFBF"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מבוא לבינה מלאכותית</w:t>
      </w:r>
    </w:p>
    <w:p w14:paraId="1AFB1D7E" w14:textId="487ECE5E"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236501</w:t>
      </w:r>
    </w:p>
    <w:p w14:paraId="251F5A6F" w14:textId="77777777" w:rsidR="006B135D" w:rsidRDefault="006B135D" w:rsidP="006B135D">
      <w:pPr>
        <w:bidi/>
        <w:rPr>
          <w:color w:val="156082" w:themeColor="accent1"/>
          <w:rtl/>
          <w:lang w:bidi="he-IL"/>
        </w:rPr>
      </w:pPr>
    </w:p>
    <w:p w14:paraId="3663B979" w14:textId="50287B17"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w:t>
      </w:r>
      <w:r w:rsidR="00605304">
        <w:rPr>
          <w:b/>
          <w:bCs/>
          <w:color w:val="156082" w:themeColor="accent1"/>
          <w:sz w:val="32"/>
          <w:szCs w:val="32"/>
          <w:u w:val="single"/>
          <w:lang w:bidi="he-IL"/>
        </w:rPr>
        <w:t>2</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311999AA"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 xml:space="preserve">מתן </w:t>
      </w:r>
      <w:r w:rsidR="002603F4" w:rsidRPr="006B135D">
        <w:rPr>
          <w:rFonts w:hint="cs"/>
          <w:b/>
          <w:bCs/>
          <w:color w:val="156082" w:themeColor="accent1"/>
          <w:sz w:val="32"/>
          <w:szCs w:val="32"/>
          <w:rtl/>
          <w:lang w:bidi="he-IL"/>
        </w:rPr>
        <w:t>צחור</w:t>
      </w:r>
      <w:r w:rsidRPr="006B135D">
        <w:rPr>
          <w:rFonts w:hint="cs"/>
          <w:b/>
          <w:bCs/>
          <w:color w:val="156082" w:themeColor="accent1"/>
          <w:sz w:val="32"/>
          <w:szCs w:val="32"/>
          <w:rtl/>
          <w:lang w:bidi="he-IL"/>
        </w:rPr>
        <w:t xml:space="preserve">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0B734474" w:rsidR="006B135D" w:rsidRPr="006B135D" w:rsidRDefault="00D34A84" w:rsidP="006B135D">
      <w:pPr>
        <w:bidi/>
        <w:jc w:val="center"/>
        <w:rPr>
          <w:b/>
          <w:bCs/>
          <w:color w:val="156082" w:themeColor="accent1"/>
          <w:sz w:val="32"/>
          <w:szCs w:val="32"/>
          <w:lang w:bidi="he-IL"/>
        </w:rPr>
      </w:pPr>
      <w:r>
        <w:rPr>
          <w:rFonts w:hint="cs"/>
          <w:b/>
          <w:bCs/>
          <w:color w:val="156082" w:themeColor="accent1"/>
          <w:sz w:val="32"/>
          <w:szCs w:val="32"/>
          <w:rtl/>
          <w:lang w:bidi="he-IL"/>
        </w:rPr>
        <w:t xml:space="preserve">אלון </w:t>
      </w:r>
      <w:proofErr w:type="spellStart"/>
      <w:r>
        <w:rPr>
          <w:rFonts w:hint="cs"/>
          <w:b/>
          <w:bCs/>
          <w:color w:val="156082" w:themeColor="accent1"/>
          <w:sz w:val="32"/>
          <w:szCs w:val="32"/>
          <w:rtl/>
          <w:lang w:bidi="he-IL"/>
        </w:rPr>
        <w:t>פנפיל</w:t>
      </w:r>
      <w:proofErr w:type="spellEnd"/>
      <w:r w:rsidR="00F854B5">
        <w:rPr>
          <w:rFonts w:hint="cs"/>
          <w:b/>
          <w:bCs/>
          <w:color w:val="156082" w:themeColor="accent1"/>
          <w:sz w:val="32"/>
          <w:szCs w:val="32"/>
          <w:rtl/>
          <w:lang w:bidi="he-IL"/>
        </w:rPr>
        <w:t xml:space="preserve"> </w:t>
      </w:r>
      <w:r w:rsidR="00CB1E11">
        <w:rPr>
          <w:b/>
          <w:bCs/>
          <w:color w:val="156082" w:themeColor="accent1"/>
          <w:sz w:val="32"/>
          <w:szCs w:val="32"/>
          <w:lang w:bidi="he-IL"/>
        </w:rPr>
        <w:t>318598166</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583B50A0" w14:textId="3FB15DB5" w:rsidR="006B135D" w:rsidRDefault="00EB5563" w:rsidP="00FC4040">
      <w:pPr>
        <w:bidi/>
        <w:rPr>
          <w:b/>
          <w:bCs/>
          <w:color w:val="156082" w:themeColor="accent1"/>
          <w:sz w:val="32"/>
          <w:szCs w:val="32"/>
          <w:u w:val="single"/>
          <w:rtl/>
          <w:lang w:bidi="he-IL"/>
        </w:rPr>
      </w:pPr>
      <w:r>
        <w:rPr>
          <w:rFonts w:hint="cs"/>
          <w:b/>
          <w:bCs/>
          <w:color w:val="156082" w:themeColor="accent1"/>
          <w:sz w:val="32"/>
          <w:szCs w:val="32"/>
          <w:u w:val="single"/>
          <w:rtl/>
          <w:lang w:bidi="he-IL"/>
        </w:rPr>
        <w:lastRenderedPageBreak/>
        <w:t>חלק</w:t>
      </w:r>
      <w:r w:rsidR="00FC4040">
        <w:rPr>
          <w:rFonts w:hint="cs"/>
          <w:b/>
          <w:bCs/>
          <w:color w:val="156082" w:themeColor="accent1"/>
          <w:sz w:val="32"/>
          <w:szCs w:val="32"/>
          <w:u w:val="single"/>
          <w:rtl/>
          <w:lang w:bidi="he-IL"/>
        </w:rPr>
        <w:t xml:space="preserve"> 1</w:t>
      </w:r>
    </w:p>
    <w:p w14:paraId="23EB92A7" w14:textId="23251704" w:rsidR="009C0F08" w:rsidRDefault="004134EF" w:rsidP="009C0F08">
      <w:pPr>
        <w:pStyle w:val="ListParagraph"/>
        <w:numPr>
          <w:ilvl w:val="0"/>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בעיית החיפוש במרחב מצבים עבור ריבוי סוכנים מוגדר ע"י </w:t>
      </w:r>
      <m:oMath>
        <m:r>
          <w:rPr>
            <w:rFonts w:ascii="Cambria Math" w:eastAsiaTheme="minorEastAsia" w:hAnsi="Cambria Math"/>
            <w:color w:val="156082" w:themeColor="accent1"/>
            <w:sz w:val="24"/>
            <w:szCs w:val="24"/>
            <w:lang w:bidi="he-IL"/>
          </w:rPr>
          <m:t>&lt;S,A,f,c,</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0</m:t>
            </m:r>
          </m:sub>
        </m:sSub>
        <m:r>
          <w:rPr>
            <w:rFonts w:ascii="Cambria Math" w:eastAsiaTheme="minorEastAsia" w:hAnsi="Cambria Math"/>
            <w:color w:val="156082" w:themeColor="accent1"/>
            <w:sz w:val="24"/>
            <w:szCs w:val="24"/>
            <w:lang w:bidi="he-IL"/>
          </w:rPr>
          <m:t>,R&gt;</m:t>
        </m:r>
      </m:oMath>
      <w:r>
        <w:rPr>
          <w:rFonts w:eastAsiaTheme="minorEastAsia" w:hint="cs"/>
          <w:color w:val="156082" w:themeColor="accent1"/>
          <w:sz w:val="24"/>
          <w:szCs w:val="24"/>
          <w:rtl/>
          <w:lang w:bidi="he-IL"/>
        </w:rPr>
        <w:t>. עבור בעיית החיפוש שלנו:</w:t>
      </w:r>
      <w:r>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S</m:t>
        </m:r>
      </m:oMath>
      <w:r>
        <w:rPr>
          <w:rFonts w:eastAsiaTheme="minorEastAsia" w:hint="cs"/>
          <w:color w:val="156082" w:themeColor="accent1"/>
          <w:sz w:val="24"/>
          <w:szCs w:val="24"/>
          <w:rtl/>
          <w:lang w:bidi="he-IL"/>
        </w:rPr>
        <w:t xml:space="preserve"> </w:t>
      </w:r>
      <w:r>
        <w:rPr>
          <w:rFonts w:eastAsiaTheme="minorEastAsia"/>
          <w:color w:val="156082" w:themeColor="accent1"/>
          <w:sz w:val="24"/>
          <w:szCs w:val="24"/>
          <w:rtl/>
          <w:lang w:bidi="he-IL"/>
        </w:rPr>
        <w:t>–</w:t>
      </w:r>
      <w:r>
        <w:rPr>
          <w:rFonts w:eastAsiaTheme="minorEastAsia" w:hint="cs"/>
          <w:color w:val="156082" w:themeColor="accent1"/>
          <w:sz w:val="24"/>
          <w:szCs w:val="24"/>
          <w:rtl/>
          <w:lang w:bidi="he-IL"/>
        </w:rPr>
        <w:t xml:space="preserve"> מרחב המצבים, נגדיר </w:t>
      </w:r>
      <w:r w:rsidR="007C78D2">
        <w:rPr>
          <w:rFonts w:eastAsiaTheme="minorEastAsia" w:hint="cs"/>
          <w:color w:val="156082" w:themeColor="accent1"/>
          <w:sz w:val="24"/>
          <w:szCs w:val="24"/>
          <w:rtl/>
          <w:lang w:bidi="he-IL"/>
        </w:rPr>
        <w:t xml:space="preserve">מצב במרחב החיפוש ע"י </w:t>
      </w:r>
      <w:r w:rsidR="00EE6664">
        <w:rPr>
          <w:rFonts w:eastAsiaTheme="minorEastAsia" w:hint="cs"/>
          <w:color w:val="156082" w:themeColor="accent1"/>
          <w:sz w:val="24"/>
          <w:szCs w:val="24"/>
          <w:rtl/>
          <w:lang w:bidi="he-IL"/>
        </w:rPr>
        <w:t>מכלול המידע שצריך לדעת הסוכן</w:t>
      </w:r>
      <w:r w:rsidR="00D12F1B">
        <w:rPr>
          <w:rFonts w:eastAsiaTheme="minorEastAsia" w:hint="cs"/>
          <w:color w:val="156082" w:themeColor="accent1"/>
          <w:sz w:val="24"/>
          <w:szCs w:val="24"/>
          <w:rtl/>
          <w:lang w:bidi="he-IL"/>
        </w:rPr>
        <w:t>:</w:t>
      </w:r>
      <w:r w:rsidR="00D12F1B">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S=</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 xml:space="preserve">s </m:t>
              </m:r>
            </m:e>
          </m:d>
          <m:r>
            <w:rPr>
              <w:rFonts w:ascii="Cambria Math" w:eastAsiaTheme="minorEastAsia" w:hAnsi="Cambria Math"/>
              <w:color w:val="156082" w:themeColor="accent1"/>
              <w:sz w:val="24"/>
              <w:szCs w:val="24"/>
              <w:lang w:bidi="he-IL"/>
            </w:rPr>
            <m:t xml:space="preserve"> s=(Agt1,Agt2,Pckg1,Pckg2,C,T}</m:t>
          </m:r>
          <m:r>
            <m:rPr>
              <m:sty m:val="p"/>
            </m:rPr>
            <w:rPr>
              <w:rFonts w:eastAsiaTheme="minorEastAsia"/>
              <w:color w:val="156082" w:themeColor="accent1"/>
              <w:sz w:val="24"/>
              <w:szCs w:val="24"/>
              <w:lang w:bidi="he-IL"/>
            </w:rPr>
            <w:br/>
          </m:r>
        </m:oMath>
      </m:oMathPara>
      <w:r w:rsidR="00D12F1B">
        <w:rPr>
          <w:rFonts w:eastAsiaTheme="minorEastAsia" w:hint="cs"/>
          <w:color w:val="156082" w:themeColor="accent1"/>
          <w:sz w:val="24"/>
          <w:szCs w:val="24"/>
          <w:rtl/>
          <w:lang w:bidi="he-IL"/>
        </w:rPr>
        <w:t xml:space="preserve">כאשר: </w:t>
      </w:r>
      <m:oMath>
        <m:r>
          <w:rPr>
            <w:rFonts w:ascii="Cambria Math" w:eastAsiaTheme="minorEastAsia" w:hAnsi="Cambria Math"/>
            <w:color w:val="156082" w:themeColor="accent1"/>
            <w:sz w:val="24"/>
            <w:szCs w:val="24"/>
            <w:lang w:bidi="he-IL"/>
          </w:rPr>
          <m:t>Agt{i}</m:t>
        </m:r>
      </m:oMath>
      <w:r w:rsidR="00D12F1B">
        <w:rPr>
          <w:rFonts w:eastAsiaTheme="minorEastAsia" w:hint="cs"/>
          <w:color w:val="156082" w:themeColor="accent1"/>
          <w:sz w:val="24"/>
          <w:szCs w:val="24"/>
          <w:rtl/>
          <w:lang w:bidi="he-IL"/>
        </w:rPr>
        <w:t xml:space="preserve"> מכיל את המידע של סוכן</w:t>
      </w:r>
      <w:r w:rsidR="008D0022">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i</m:t>
        </m:r>
      </m:oMath>
      <w:r w:rsidR="00D12F1B">
        <w:rPr>
          <w:rFonts w:eastAsiaTheme="minorEastAsia" w:hint="cs"/>
          <w:color w:val="156082" w:themeColor="accent1"/>
          <w:sz w:val="24"/>
          <w:szCs w:val="24"/>
          <w:rtl/>
          <w:lang w:bidi="he-IL"/>
        </w:rPr>
        <w:t xml:space="preserve"> - </w:t>
      </w:r>
      <m:oMath>
        <m:r>
          <w:rPr>
            <w:rFonts w:ascii="Cambria Math" w:eastAsiaTheme="minorEastAsia" w:hAnsi="Cambria Math"/>
            <w:color w:val="156082" w:themeColor="accent1"/>
            <w:sz w:val="24"/>
            <w:szCs w:val="24"/>
            <w:lang w:bidi="he-IL"/>
          </w:rPr>
          <m:t>(Position, Fuel, Credits, StepsLeft, Package)</m:t>
        </m:r>
      </m:oMath>
      <w:r w:rsidR="00D12F1B">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Pckg{i}</m:t>
        </m:r>
      </m:oMath>
      <w:r w:rsidR="00D12F1B">
        <w:rPr>
          <w:rFonts w:eastAsiaTheme="minorEastAsia" w:hint="cs"/>
          <w:color w:val="156082" w:themeColor="accent1"/>
          <w:sz w:val="24"/>
          <w:szCs w:val="24"/>
          <w:rtl/>
          <w:lang w:bidi="he-IL"/>
        </w:rPr>
        <w:t xml:space="preserve"> מכיל את המידע על חבילה </w:t>
      </w:r>
      <m:oMath>
        <m:r>
          <w:rPr>
            <w:rFonts w:ascii="Cambria Math" w:eastAsiaTheme="minorEastAsia" w:hAnsi="Cambria Math"/>
            <w:color w:val="156082" w:themeColor="accent1"/>
            <w:sz w:val="24"/>
            <w:szCs w:val="24"/>
            <w:lang w:bidi="he-IL"/>
          </w:rPr>
          <m:t>i</m:t>
        </m:r>
      </m:oMath>
      <w:r w:rsidR="008D0022">
        <w:rPr>
          <w:rFonts w:eastAsiaTheme="minorEastAsia" w:hint="cs"/>
          <w:color w:val="156082" w:themeColor="accent1"/>
          <w:sz w:val="24"/>
          <w:szCs w:val="24"/>
          <w:rtl/>
          <w:lang w:bidi="he-IL"/>
        </w:rPr>
        <w:t xml:space="preserve"> - </w:t>
      </w:r>
      <m:oMath>
        <m:r>
          <w:rPr>
            <w:rFonts w:ascii="Cambria Math" w:eastAsiaTheme="minorEastAsia" w:hAnsi="Cambria Math"/>
            <w:color w:val="156082" w:themeColor="accent1"/>
            <w:sz w:val="24"/>
            <w:szCs w:val="24"/>
            <w:lang w:bidi="he-IL"/>
          </w:rPr>
          <m:t>(Position, Destination)</m:t>
        </m:r>
      </m:oMath>
      <w:r w:rsidR="008D0022">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C</m:t>
        </m:r>
      </m:oMath>
      <w:r w:rsidR="008D0022">
        <w:rPr>
          <w:rFonts w:eastAsiaTheme="minorEastAsia" w:hint="cs"/>
          <w:color w:val="156082" w:themeColor="accent1"/>
          <w:sz w:val="24"/>
          <w:szCs w:val="24"/>
          <w:rtl/>
          <w:lang w:bidi="he-IL"/>
        </w:rPr>
        <w:t xml:space="preserve"> מכיל את מיקום תחנות הטעינה </w:t>
      </w:r>
      <m:oMath>
        <m:r>
          <w:rPr>
            <w:rFonts w:ascii="Cambria Math" w:eastAsiaTheme="minorEastAsia" w:hAnsi="Cambria Math"/>
            <w:color w:val="156082" w:themeColor="accent1"/>
            <w:sz w:val="24"/>
            <w:szCs w:val="24"/>
            <w:lang w:bidi="he-IL"/>
          </w:rPr>
          <m:t>(Position1, Position2)</m:t>
        </m:r>
      </m:oMath>
      <w:r w:rsidR="008D0022">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T</m:t>
        </m:r>
      </m:oMath>
      <w:r w:rsidR="008D0022">
        <w:rPr>
          <w:rFonts w:eastAsiaTheme="minorEastAsia"/>
          <w:color w:val="156082" w:themeColor="accent1"/>
          <w:sz w:val="24"/>
          <w:szCs w:val="24"/>
          <w:lang w:bidi="he-IL"/>
        </w:rPr>
        <w:t xml:space="preserve"> </w:t>
      </w:r>
      <w:r w:rsidR="008D0022">
        <w:rPr>
          <w:rFonts w:eastAsiaTheme="minorEastAsia" w:hint="cs"/>
          <w:color w:val="156082" w:themeColor="accent1"/>
          <w:sz w:val="24"/>
          <w:szCs w:val="24"/>
          <w:rtl/>
          <w:lang w:bidi="he-IL"/>
        </w:rPr>
        <w:t>מכיל את תור איזה סוכן</w:t>
      </w:r>
      <w:r w:rsidR="00EE6664">
        <w:rPr>
          <w:rFonts w:eastAsiaTheme="minorEastAsia"/>
          <w:color w:val="156082" w:themeColor="accent1"/>
          <w:sz w:val="24"/>
          <w:szCs w:val="24"/>
          <w:rtl/>
          <w:lang w:bidi="he-IL"/>
        </w:rPr>
        <w:br/>
      </w:r>
      <w:r w:rsidR="00EE6664">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A</m:t>
        </m:r>
      </m:oMath>
      <w:r w:rsidR="00EE6664">
        <w:rPr>
          <w:rFonts w:eastAsiaTheme="minorEastAsia" w:hint="cs"/>
          <w:color w:val="156082" w:themeColor="accent1"/>
          <w:sz w:val="24"/>
          <w:szCs w:val="24"/>
          <w:rtl/>
          <w:lang w:bidi="he-IL"/>
        </w:rPr>
        <w:t xml:space="preserve"> </w:t>
      </w:r>
      <w:r w:rsidR="00EE6664">
        <w:rPr>
          <w:rFonts w:eastAsiaTheme="minorEastAsia"/>
          <w:color w:val="156082" w:themeColor="accent1"/>
          <w:sz w:val="24"/>
          <w:szCs w:val="24"/>
          <w:rtl/>
          <w:lang w:bidi="he-IL"/>
        </w:rPr>
        <w:t>–</w:t>
      </w:r>
      <w:r w:rsidR="00EE6664">
        <w:rPr>
          <w:rFonts w:eastAsiaTheme="minorEastAsia" w:hint="cs"/>
          <w:color w:val="156082" w:themeColor="accent1"/>
          <w:sz w:val="24"/>
          <w:szCs w:val="24"/>
          <w:rtl/>
          <w:lang w:bidi="he-IL"/>
        </w:rPr>
        <w:t xml:space="preserve"> מרחב הפעולות </w:t>
      </w:r>
      <w:r w:rsidR="00F06E1D">
        <w:rPr>
          <w:rFonts w:eastAsiaTheme="minorEastAsia" w:hint="cs"/>
          <w:color w:val="156082" w:themeColor="accent1"/>
          <w:sz w:val="24"/>
          <w:szCs w:val="24"/>
          <w:rtl/>
          <w:lang w:bidi="he-IL"/>
        </w:rPr>
        <w:t>שיכול לבצע</w:t>
      </w:r>
      <w:r w:rsidR="00EE6664">
        <w:rPr>
          <w:rFonts w:eastAsiaTheme="minorEastAsia" w:hint="cs"/>
          <w:color w:val="156082" w:themeColor="accent1"/>
          <w:sz w:val="24"/>
          <w:szCs w:val="24"/>
          <w:rtl/>
          <w:lang w:bidi="he-IL"/>
        </w:rPr>
        <w:t xml:space="preserve"> סוכן. עבור בעיית החיפוש שלנו, לשני הסוכנים אותם פעולות והם: </w:t>
      </w:r>
      <m:oMath>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“move_north”, ”mode_south”,”move_west”, ”mode_east”,”park”, ”pickup”, ”dropoff”,”charge”</m:t>
            </m:r>
          </m:e>
        </m:d>
      </m:oMath>
      <w:r w:rsidR="009C0F08">
        <w:rPr>
          <w:rFonts w:eastAsiaTheme="minorEastAsia"/>
          <w:color w:val="156082" w:themeColor="accent1"/>
          <w:sz w:val="24"/>
          <w:szCs w:val="24"/>
          <w:lang w:bidi="he-IL"/>
        </w:rPr>
        <w:br/>
      </w:r>
      <w:r w:rsidR="009C0F08">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f</m:t>
        </m:r>
      </m:oMath>
      <w:r w:rsidR="009C0F08">
        <w:rPr>
          <w:rFonts w:eastAsiaTheme="minorEastAsia" w:hint="cs"/>
          <w:color w:val="156082" w:themeColor="accent1"/>
          <w:sz w:val="24"/>
          <w:szCs w:val="24"/>
          <w:rtl/>
          <w:lang w:bidi="he-IL"/>
        </w:rPr>
        <w:t xml:space="preserve"> </w:t>
      </w:r>
      <w:r w:rsidR="009C0F08">
        <w:rPr>
          <w:rFonts w:eastAsiaTheme="minorEastAsia"/>
          <w:color w:val="156082" w:themeColor="accent1"/>
          <w:sz w:val="24"/>
          <w:szCs w:val="24"/>
          <w:rtl/>
          <w:lang w:bidi="he-IL"/>
        </w:rPr>
        <w:t>–</w:t>
      </w:r>
      <w:r w:rsidR="009C0F08">
        <w:rPr>
          <w:rFonts w:eastAsiaTheme="minorEastAsia" w:hint="cs"/>
          <w:color w:val="156082" w:themeColor="accent1"/>
          <w:sz w:val="24"/>
          <w:szCs w:val="24"/>
          <w:rtl/>
          <w:lang w:bidi="he-IL"/>
        </w:rPr>
        <w:t xml:space="preserve"> פונקציית מעבר בין מצבים, מעבר בין מצב נתון למצב אפשרי.</w:t>
      </w:r>
      <w:r w:rsidR="00D12F1B">
        <w:rPr>
          <w:rFonts w:eastAsiaTheme="minorEastAsia" w:hint="cs"/>
          <w:color w:val="156082" w:themeColor="accent1"/>
          <w:sz w:val="24"/>
          <w:szCs w:val="24"/>
          <w:rtl/>
          <w:lang w:bidi="he-IL"/>
        </w:rPr>
        <w:t xml:space="preserve"> </w:t>
      </w:r>
      <w:proofErr w:type="spellStart"/>
      <w:r w:rsidR="00D12F1B">
        <w:rPr>
          <w:rFonts w:eastAsiaTheme="minorEastAsia" w:hint="cs"/>
          <w:color w:val="156082" w:themeColor="accent1"/>
          <w:sz w:val="24"/>
          <w:szCs w:val="24"/>
          <w:rtl/>
          <w:lang w:bidi="he-IL"/>
        </w:rPr>
        <w:t>עבורינו</w:t>
      </w:r>
      <w:proofErr w:type="spellEnd"/>
      <w:r w:rsidR="00D12F1B">
        <w:rPr>
          <w:rFonts w:eastAsiaTheme="minorEastAsia" w:hint="cs"/>
          <w:color w:val="156082" w:themeColor="accent1"/>
          <w:sz w:val="24"/>
          <w:szCs w:val="24"/>
          <w:rtl/>
          <w:lang w:bidi="he-IL"/>
        </w:rPr>
        <w:t xml:space="preserve"> תיתן את המצבים הבאים של הלוח עבור כל מהלך חוקי.</w:t>
      </w:r>
      <w:r w:rsidR="00D12F1B">
        <w:rPr>
          <w:rFonts w:eastAsiaTheme="minorEastAsia"/>
          <w:color w:val="156082" w:themeColor="accent1"/>
          <w:sz w:val="24"/>
          <w:szCs w:val="24"/>
          <w:lang w:bidi="he-IL"/>
        </w:rPr>
        <w:br/>
      </w:r>
      <w:r w:rsidR="00D12F1B">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c</m:t>
        </m:r>
      </m:oMath>
      <w:r w:rsidR="00D12F1B">
        <w:rPr>
          <w:rFonts w:eastAsiaTheme="minorEastAsia" w:hint="cs"/>
          <w:color w:val="156082" w:themeColor="accent1"/>
          <w:sz w:val="24"/>
          <w:szCs w:val="24"/>
          <w:rtl/>
          <w:lang w:bidi="he-IL"/>
        </w:rPr>
        <w:t xml:space="preserve"> </w:t>
      </w:r>
      <w:r w:rsidR="00D12F1B">
        <w:rPr>
          <w:rFonts w:eastAsiaTheme="minorEastAsia"/>
          <w:color w:val="156082" w:themeColor="accent1"/>
          <w:sz w:val="24"/>
          <w:szCs w:val="24"/>
          <w:rtl/>
          <w:lang w:bidi="he-IL"/>
        </w:rPr>
        <w:t>–</w:t>
      </w:r>
      <w:r w:rsidR="00D12F1B">
        <w:rPr>
          <w:rFonts w:eastAsiaTheme="minorEastAsia" w:hint="cs"/>
          <w:color w:val="156082" w:themeColor="accent1"/>
          <w:sz w:val="24"/>
          <w:szCs w:val="24"/>
          <w:rtl/>
          <w:lang w:bidi="he-IL"/>
        </w:rPr>
        <w:t xml:space="preserve"> </w:t>
      </w:r>
      <w:proofErr w:type="spellStart"/>
      <w:r w:rsidR="00D12F1B">
        <w:rPr>
          <w:rFonts w:eastAsiaTheme="minorEastAsia" w:hint="cs"/>
          <w:color w:val="156082" w:themeColor="accent1"/>
          <w:sz w:val="24"/>
          <w:szCs w:val="24"/>
          <w:rtl/>
          <w:lang w:bidi="he-IL"/>
        </w:rPr>
        <w:t>פוקנציית</w:t>
      </w:r>
      <w:proofErr w:type="spellEnd"/>
      <w:r w:rsidR="00D12F1B">
        <w:rPr>
          <w:rFonts w:eastAsiaTheme="minorEastAsia" w:hint="cs"/>
          <w:color w:val="156082" w:themeColor="accent1"/>
          <w:sz w:val="24"/>
          <w:szCs w:val="24"/>
          <w:rtl/>
          <w:lang w:bidi="he-IL"/>
        </w:rPr>
        <w:t xml:space="preserve"> מחיר עבור פעולה חוקית שביצענו. </w:t>
      </w:r>
      <w:r w:rsidR="008D0022">
        <w:rPr>
          <w:rFonts w:eastAsiaTheme="minorEastAsia"/>
          <w:color w:val="156082" w:themeColor="accent1"/>
          <w:sz w:val="24"/>
          <w:szCs w:val="24"/>
          <w:rtl/>
          <w:lang w:bidi="he-IL"/>
        </w:rPr>
        <w:br/>
      </w:r>
      <w:r w:rsidR="008D0022">
        <w:rPr>
          <w:rFonts w:eastAsiaTheme="minorEastAsia"/>
          <w:color w:val="156082" w:themeColor="accent1"/>
          <w:sz w:val="24"/>
          <w:szCs w:val="24"/>
          <w:rtl/>
          <w:lang w:bidi="he-IL"/>
        </w:rPr>
        <w:br/>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0</m:t>
            </m:r>
          </m:sub>
        </m:sSub>
      </m:oMath>
      <w:r w:rsidR="008D0022">
        <w:rPr>
          <w:rFonts w:eastAsiaTheme="minorEastAsia" w:hint="cs"/>
          <w:color w:val="156082" w:themeColor="accent1"/>
          <w:sz w:val="24"/>
          <w:szCs w:val="24"/>
          <w:rtl/>
          <w:lang w:bidi="he-IL"/>
        </w:rPr>
        <w:t xml:space="preserve"> </w:t>
      </w:r>
      <w:r w:rsidR="008D0022">
        <w:rPr>
          <w:rFonts w:eastAsiaTheme="minorEastAsia"/>
          <w:color w:val="156082" w:themeColor="accent1"/>
          <w:sz w:val="24"/>
          <w:szCs w:val="24"/>
          <w:rtl/>
          <w:lang w:bidi="he-IL"/>
        </w:rPr>
        <w:t>–</w:t>
      </w:r>
      <w:r w:rsidR="008D0022">
        <w:rPr>
          <w:rFonts w:eastAsiaTheme="minorEastAsia" w:hint="cs"/>
          <w:color w:val="156082" w:themeColor="accent1"/>
          <w:sz w:val="24"/>
          <w:szCs w:val="24"/>
          <w:rtl/>
          <w:lang w:bidi="he-IL"/>
        </w:rPr>
        <w:t xml:space="preserve"> מיקום התחלתי, מוגדר רנדומלית על סמך פרמטרי כניסה (או </w:t>
      </w:r>
      <w:proofErr w:type="spellStart"/>
      <w:r w:rsidR="008D0022">
        <w:rPr>
          <w:rFonts w:eastAsiaTheme="minorEastAsia" w:hint="cs"/>
          <w:color w:val="156082" w:themeColor="accent1"/>
          <w:sz w:val="24"/>
          <w:szCs w:val="24"/>
          <w:rtl/>
          <w:lang w:bidi="he-IL"/>
        </w:rPr>
        <w:t>דטרמניסטים</w:t>
      </w:r>
      <w:proofErr w:type="spellEnd"/>
      <w:r w:rsidR="008D0022">
        <w:rPr>
          <w:rFonts w:eastAsiaTheme="minorEastAsia" w:hint="cs"/>
          <w:color w:val="156082" w:themeColor="accent1"/>
          <w:sz w:val="24"/>
          <w:szCs w:val="24"/>
          <w:rtl/>
          <w:lang w:bidi="he-IL"/>
        </w:rPr>
        <w:t xml:space="preserve"> לפי </w:t>
      </w:r>
      <m:oMath>
        <m:r>
          <w:rPr>
            <w:rFonts w:ascii="Cambria Math" w:eastAsiaTheme="minorEastAsia" w:hAnsi="Cambria Math"/>
            <w:color w:val="156082" w:themeColor="accent1"/>
            <w:sz w:val="24"/>
            <w:szCs w:val="24"/>
            <w:lang w:bidi="he-IL"/>
          </w:rPr>
          <m:t>seed</m:t>
        </m:r>
      </m:oMath>
      <w:r w:rsidR="008D0022">
        <w:rPr>
          <w:rFonts w:eastAsiaTheme="minorEastAsia" w:hint="cs"/>
          <w:color w:val="156082" w:themeColor="accent1"/>
          <w:sz w:val="24"/>
          <w:szCs w:val="24"/>
          <w:rtl/>
          <w:lang w:bidi="he-IL"/>
        </w:rPr>
        <w:t>).</w:t>
      </w:r>
      <w:r w:rsidR="006C5FA9">
        <w:rPr>
          <w:rFonts w:eastAsiaTheme="minorEastAsia"/>
          <w:color w:val="156082" w:themeColor="accent1"/>
          <w:sz w:val="24"/>
          <w:szCs w:val="24"/>
          <w:rtl/>
          <w:lang w:bidi="he-IL"/>
        </w:rPr>
        <w:br/>
      </w:r>
      <w:r w:rsidR="006C5FA9">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R</m:t>
        </m:r>
      </m:oMath>
      <w:r w:rsidR="006C5FA9">
        <w:rPr>
          <w:rFonts w:eastAsiaTheme="minorEastAsia"/>
          <w:color w:val="156082" w:themeColor="accent1"/>
          <w:sz w:val="24"/>
          <w:szCs w:val="24"/>
          <w:lang w:bidi="he-IL"/>
        </w:rPr>
        <w:t xml:space="preserve"> </w:t>
      </w:r>
      <w:r w:rsidR="006C5FA9">
        <w:rPr>
          <w:rFonts w:eastAsiaTheme="minorEastAsia" w:hint="cs"/>
          <w:color w:val="156082" w:themeColor="accent1"/>
          <w:sz w:val="24"/>
          <w:szCs w:val="24"/>
          <w:rtl/>
          <w:lang w:bidi="he-IL"/>
        </w:rPr>
        <w:t xml:space="preserve"> - </w:t>
      </w:r>
      <w:r w:rsidR="00B67D8A">
        <w:rPr>
          <w:rFonts w:eastAsiaTheme="minorEastAsia" w:hint="cs"/>
          <w:color w:val="156082" w:themeColor="accent1"/>
          <w:sz w:val="24"/>
          <w:szCs w:val="24"/>
          <w:rtl/>
          <w:lang w:bidi="he-IL"/>
        </w:rPr>
        <w:t xml:space="preserve">פונקציית </w:t>
      </w:r>
      <w:r w:rsidR="00B67D8A">
        <w:rPr>
          <w:rFonts w:eastAsiaTheme="minorEastAsia"/>
          <w:color w:val="156082" w:themeColor="accent1"/>
          <w:sz w:val="24"/>
          <w:szCs w:val="24"/>
          <w:lang w:bidi="he-IL"/>
        </w:rPr>
        <w:t>reward</w:t>
      </w:r>
      <w:r w:rsidR="00B67D8A">
        <w:rPr>
          <w:rFonts w:eastAsiaTheme="minorEastAsia" w:hint="cs"/>
          <w:color w:val="156082" w:themeColor="accent1"/>
          <w:sz w:val="24"/>
          <w:szCs w:val="24"/>
          <w:rtl/>
          <w:lang w:bidi="he-IL"/>
        </w:rPr>
        <w:t xml:space="preserve"> לכל רובוט, במשחק שלנו לשני הסוכנים תהיה אותה פונקציה, נרצה לתגמל פעולות כמו איסוף חבילות והורדת החבילות ביעד שלהן.</w:t>
      </w:r>
    </w:p>
    <w:p w14:paraId="4DB6D45A" w14:textId="77777777" w:rsidR="00286090" w:rsidRPr="006C5FA9" w:rsidRDefault="00286090" w:rsidP="00286090">
      <w:pPr>
        <w:bidi/>
        <w:rPr>
          <w:rFonts w:eastAsiaTheme="minorEastAsia"/>
          <w:color w:val="156082" w:themeColor="accent1"/>
          <w:sz w:val="24"/>
          <w:szCs w:val="24"/>
          <w:lang w:bidi="he-IL"/>
        </w:rPr>
      </w:pPr>
    </w:p>
    <w:p w14:paraId="20460680" w14:textId="77777777" w:rsidR="00017E8A" w:rsidRDefault="006C5FA9" w:rsidP="00B119C7">
      <w:pPr>
        <w:pStyle w:val="ListParagraph"/>
        <w:numPr>
          <w:ilvl w:val="0"/>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נגדיר היוריסטיקה רחבה יותר שלוקחת בחשבון מספר מאפיינים מהמשחק</w:t>
      </w:r>
      <w:r w:rsidR="00B119C7">
        <w:rPr>
          <w:rFonts w:eastAsiaTheme="minorEastAsia" w:hint="cs"/>
          <w:color w:val="156082" w:themeColor="accent1"/>
          <w:sz w:val="24"/>
          <w:szCs w:val="24"/>
          <w:rtl/>
          <w:lang w:bidi="he-IL"/>
        </w:rPr>
        <w:t xml:space="preserve"> עבור סוכן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w:t>
      </w:r>
      <w:r w:rsidR="00B119C7">
        <w:rPr>
          <w:rFonts w:eastAsiaTheme="minorEastAsia"/>
          <w:color w:val="156082" w:themeColor="accent1"/>
          <w:sz w:val="24"/>
          <w:szCs w:val="24"/>
          <w:rtl/>
          <w:lang w:bidi="he-IL"/>
        </w:rPr>
        <w:br/>
      </w:r>
      <w:r w:rsidR="00B119C7">
        <w:rPr>
          <w:rFonts w:eastAsiaTheme="minorEastAsia" w:hint="cs"/>
          <w:color w:val="156082" w:themeColor="accent1"/>
          <w:sz w:val="24"/>
          <w:szCs w:val="24"/>
          <w:rtl/>
          <w:lang w:bidi="he-IL"/>
        </w:rPr>
        <w:t>נרצה להתחשב בניקוד שלנו, בניקוד הרובוט השני, במצב הדלק, במיקומי החבילות, מיקומי היעדים של החבילות והאם הירי</w:t>
      </w:r>
      <w:r w:rsidR="00017E8A">
        <w:rPr>
          <w:rFonts w:eastAsiaTheme="minorEastAsia" w:hint="cs"/>
          <w:color w:val="156082" w:themeColor="accent1"/>
          <w:sz w:val="24"/>
          <w:szCs w:val="24"/>
          <w:rtl/>
          <w:lang w:bidi="he-IL"/>
        </w:rPr>
        <w:t>ב</w:t>
      </w:r>
      <w:r w:rsidR="00B119C7">
        <w:rPr>
          <w:rFonts w:eastAsiaTheme="minorEastAsia" w:hint="cs"/>
          <w:color w:val="156082" w:themeColor="accent1"/>
          <w:sz w:val="24"/>
          <w:szCs w:val="24"/>
          <w:rtl/>
          <w:lang w:bidi="he-IL"/>
        </w:rPr>
        <w:t xml:space="preserve"> מחזיק בחבילה או לא.</w:t>
      </w:r>
      <w:r w:rsidR="009A5EAC">
        <w:rPr>
          <w:rFonts w:eastAsiaTheme="minorEastAsia"/>
          <w:color w:val="156082" w:themeColor="accent1"/>
          <w:sz w:val="24"/>
          <w:szCs w:val="24"/>
          <w:lang w:bidi="he-IL"/>
        </w:rPr>
        <w:br/>
      </w:r>
    </w:p>
    <w:p w14:paraId="28CE957C" w14:textId="54F58DFF" w:rsidR="00B119C7" w:rsidRPr="00F06E1D" w:rsidRDefault="00017E8A" w:rsidP="00F06E1D">
      <w:pPr>
        <w:pStyle w:val="ListParagraph"/>
        <w:bidi/>
        <w:ind w:left="360"/>
        <w:rPr>
          <w:rFonts w:eastAsiaTheme="minorEastAsia"/>
          <w:color w:val="156082" w:themeColor="accent1"/>
          <w:sz w:val="24"/>
          <w:szCs w:val="24"/>
          <w:lang w:bidi="he-IL"/>
        </w:rPr>
      </w:pPr>
      <w:r>
        <w:rPr>
          <w:rFonts w:eastAsiaTheme="minorEastAsia" w:hint="cs"/>
          <w:color w:val="156082" w:themeColor="accent1"/>
          <w:sz w:val="24"/>
          <w:szCs w:val="24"/>
          <w:rtl/>
          <w:lang w:bidi="he-IL"/>
        </w:rPr>
        <w:t>נסמן:</w:t>
      </w:r>
      <w:r w:rsidR="00C033EE">
        <w:rPr>
          <w:rFonts w:eastAsiaTheme="minorEastAsia"/>
          <w:color w:val="156082" w:themeColor="accent1"/>
          <w:sz w:val="24"/>
          <w:szCs w:val="24"/>
          <w:lang w:bidi="he-IL"/>
        </w:rPr>
        <w:br/>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הרובוט </w:t>
      </w:r>
      <w:r w:rsidR="00E20E80">
        <w:rPr>
          <w:rFonts w:eastAsiaTheme="minorEastAsia" w:hint="cs"/>
          <w:color w:val="156082" w:themeColor="accent1"/>
          <w:sz w:val="24"/>
          <w:szCs w:val="24"/>
          <w:rtl/>
          <w:lang w:bidi="he-IL"/>
        </w:rPr>
        <w:t>שתורו,</w:t>
      </w:r>
      <w:r w:rsidR="00C033EE">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P</m:t>
        </m:r>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מיקום,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חבילה ה-</w:t>
      </w:r>
      <m:oMath>
        <m:r>
          <w:rPr>
            <w:rFonts w:ascii="Cambria Math" w:eastAsiaTheme="minorEastAsia" w:hAnsi="Cambria Math"/>
            <w:color w:val="156082" w:themeColor="accent1"/>
            <w:sz w:val="24"/>
            <w:szCs w:val="24"/>
            <w:lang w:bidi="he-IL"/>
          </w:rPr>
          <m:t>i</m:t>
        </m:r>
      </m:oMath>
      <w:r w:rsidR="00C033EE">
        <w:rPr>
          <w:rFonts w:eastAsiaTheme="minorEastAsia" w:hint="cs"/>
          <w:color w:val="156082" w:themeColor="accent1"/>
          <w:sz w:val="24"/>
          <w:szCs w:val="24"/>
          <w:rtl/>
          <w:lang w:bidi="he-IL"/>
        </w:rPr>
        <w:t xml:space="preserve">,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ניקוד הרובוט </w:t>
      </w:r>
      <m:oMath>
        <m:r>
          <w:rPr>
            <w:rFonts w:ascii="Cambria Math" w:eastAsiaTheme="minorEastAsia" w:hAnsi="Cambria Math"/>
            <w:color w:val="156082" w:themeColor="accent1"/>
            <w:sz w:val="24"/>
            <w:szCs w:val="24"/>
            <w:lang w:bidi="he-IL"/>
          </w:rPr>
          <m:t>i</m:t>
        </m:r>
      </m:oMath>
      <w:r w:rsidR="00C033EE">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F</m:t>
        </m:r>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דלק,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תחנת תדלוק </w:t>
      </w:r>
      <m:oMath>
        <m:r>
          <w:rPr>
            <w:rFonts w:ascii="Cambria Math" w:eastAsiaTheme="minorEastAsia" w:hAnsi="Cambria Math"/>
            <w:color w:val="156082" w:themeColor="accent1"/>
            <w:sz w:val="24"/>
            <w:szCs w:val="24"/>
            <w:lang w:bidi="he-IL"/>
          </w:rPr>
          <m:t>i</m:t>
        </m:r>
      </m:oMath>
      <w:r w:rsidR="00D356AC">
        <w:rPr>
          <w:rFonts w:eastAsiaTheme="minorEastAsia" w:hint="cs"/>
          <w:color w:val="156082" w:themeColor="accent1"/>
          <w:sz w:val="24"/>
          <w:szCs w:val="24"/>
          <w:rtl/>
          <w:lang w:bidi="he-IL"/>
        </w:rPr>
        <w:t>, ו</w:t>
      </w:r>
      <w:r w:rsidR="007E7997">
        <w:rPr>
          <w:rFonts w:eastAsiaTheme="minorEastAsia" w:hint="cs"/>
          <w:color w:val="156082" w:themeColor="accent1"/>
          <w:sz w:val="24"/>
          <w:szCs w:val="24"/>
          <w:rtl/>
          <w:lang w:bidi="he-IL"/>
        </w:rPr>
        <w:t>נסמן ב-</w:t>
      </w:r>
      <m:oMath>
        <m:r>
          <w:rPr>
            <w:rFonts w:ascii="Cambria Math" w:eastAsiaTheme="minorEastAsia" w:hAnsi="Cambria Math"/>
            <w:color w:val="156082" w:themeColor="accent1"/>
            <w:sz w:val="24"/>
            <w:szCs w:val="24"/>
            <w:lang w:bidi="he-IL"/>
          </w:rPr>
          <m:t>man</m:t>
        </m:r>
      </m:oMath>
      <w:r w:rsidR="007E7997">
        <w:rPr>
          <w:rFonts w:eastAsiaTheme="minorEastAsia" w:hint="cs"/>
          <w:color w:val="156082" w:themeColor="accent1"/>
          <w:sz w:val="24"/>
          <w:szCs w:val="24"/>
          <w:rtl/>
          <w:lang w:bidi="he-IL"/>
        </w:rPr>
        <w:t xml:space="preserve"> את מרחק מנהטן.</w:t>
      </w:r>
      <w:r w:rsidR="00C033EE">
        <w:rPr>
          <w:rFonts w:eastAsiaTheme="minorEastAsia"/>
          <w:color w:val="156082" w:themeColor="accent1"/>
          <w:sz w:val="24"/>
          <w:szCs w:val="24"/>
          <w:lang w:bidi="he-IL"/>
        </w:rPr>
        <w:br/>
      </w:r>
      <w:r w:rsidR="009A5EAC">
        <w:rPr>
          <w:rFonts w:eastAsiaTheme="minorEastAsia"/>
          <w:color w:val="156082" w:themeColor="accent1"/>
          <w:sz w:val="24"/>
          <w:szCs w:val="24"/>
          <w:lang w:bidi="he-IL"/>
        </w:rPr>
        <w:br/>
      </w:r>
      <w:r w:rsidR="009A5EAC">
        <w:rPr>
          <w:rFonts w:eastAsiaTheme="minorEastAsia" w:hint="cs"/>
          <w:color w:val="156082" w:themeColor="accent1"/>
          <w:sz w:val="24"/>
          <w:szCs w:val="24"/>
          <w:rtl/>
          <w:lang w:bidi="he-IL"/>
        </w:rPr>
        <w:t xml:space="preserve">ראשית נגדיר פונקציית מרחק היוריסטית </w:t>
      </w:r>
      <w:r w:rsidR="00C033EE">
        <w:rPr>
          <w:rFonts w:eastAsiaTheme="minorEastAsia" w:hint="cs"/>
          <w:color w:val="156082" w:themeColor="accent1"/>
          <w:sz w:val="24"/>
          <w:szCs w:val="24"/>
          <w:rtl/>
          <w:lang w:bidi="he-IL"/>
        </w:rPr>
        <w:t>הלוקחת בחשבון את הצורך בתדלוק:</w:t>
      </w:r>
      <w:r w:rsidR="00C033EE">
        <w:rPr>
          <w:rFonts w:eastAsiaTheme="minorEastAsia"/>
          <w:color w:val="156082" w:themeColor="accent1"/>
          <w:sz w:val="24"/>
          <w:szCs w:val="24"/>
          <w:lang w:bidi="he-IL"/>
        </w:rPr>
        <w:br/>
      </w:r>
      <w:r w:rsidR="00C033EE">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DistHuer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dest</m:t>
              </m:r>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.P,   dest</m:t>
                        </m:r>
                      </m:e>
                    </m:d>
                    <m:r>
                      <w:rPr>
                        <w:rFonts w:ascii="Cambria Math" w:eastAsiaTheme="minorEastAsia" w:hAnsi="Cambria Math"/>
                        <w:color w:val="156082" w:themeColor="accent1"/>
                        <w:sz w:val="24"/>
                        <w:szCs w:val="24"/>
                        <w:lang w:bidi="he-IL"/>
                      </w:rPr>
                      <m:t>,</m:t>
                    </m:r>
                  </m:e>
                  <m:e>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&gt;man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.P,   dest</m:t>
                        </m:r>
                      </m:e>
                    </m:d>
                  </m:e>
                </m:mr>
                <m:mr>
                  <m:e>
                    <m:r>
                      <w:rPr>
                        <w:rFonts w:ascii="Cambria Math" w:eastAsiaTheme="minorEastAsia" w:hAnsi="Cambria Math"/>
                        <w:color w:val="156082" w:themeColor="accent1"/>
                        <w:sz w:val="24"/>
                        <w:szCs w:val="24"/>
                        <w:lang w:bidi="he-IL"/>
                      </w:rPr>
                      <m:t>FuelHuer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dest</m:t>
                        </m:r>
                      </m:e>
                    </m:d>
                    <m:r>
                      <w:rPr>
                        <w:rFonts w:ascii="Cambria Math" w:eastAsiaTheme="minorEastAsia" w:hAnsi="Cambria Math"/>
                        <w:color w:val="156082" w:themeColor="accent1"/>
                        <w:sz w:val="24"/>
                        <w:szCs w:val="24"/>
                        <w:lang w:bidi="he-IL"/>
                      </w:rPr>
                      <m:t>,</m:t>
                    </m:r>
                  </m:e>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.P,   dest</m:t>
                        </m:r>
                      </m:e>
                    </m:d>
                  </m:e>
                </m:mr>
              </m:m>
            </m:e>
          </m:d>
          <m:r>
            <m:rPr>
              <m:sty m:val="p"/>
            </m:rPr>
            <w:rPr>
              <w:rFonts w:ascii="Cambria Math" w:eastAsiaTheme="minorEastAsia" w:hAnsi="Cambria Math"/>
              <w:color w:val="156082" w:themeColor="accent1"/>
              <w:sz w:val="24"/>
              <w:szCs w:val="24"/>
              <w:rtl/>
              <w:lang w:bidi="he-IL"/>
            </w:rPr>
            <w:br/>
          </m:r>
        </m:oMath>
      </m:oMathPara>
      <w:r w:rsidR="007E7997">
        <w:rPr>
          <w:rFonts w:eastAsiaTheme="minorEastAsia" w:hint="cs"/>
          <w:color w:val="156082" w:themeColor="accent1"/>
          <w:sz w:val="24"/>
          <w:szCs w:val="24"/>
          <w:rtl/>
          <w:lang w:bidi="he-IL"/>
        </w:rPr>
        <w:t>כאשר:</w:t>
      </w:r>
      <w:r w:rsidR="007E7997">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w:lastRenderedPageBreak/>
            <m:t>FuelHuer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dest</m:t>
              </m:r>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0</m:t>
                            </m:r>
                          </m:sub>
                        </m:sSub>
                      </m:e>
                    </m:d>
                    <m:r>
                      <w:rPr>
                        <w:rFonts w:ascii="Cambria Math" w:eastAsiaTheme="minorEastAsia" w:hAnsi="Cambria Math"/>
                        <w:color w:val="156082" w:themeColor="accent1"/>
                        <w:sz w:val="24"/>
                        <w:szCs w:val="24"/>
                        <w:lang w:bidi="he-IL"/>
                      </w:rPr>
                      <m:t>,</m:t>
                    </m:r>
                  </m:e>
                  <m:e>
                    <m:r>
                      <w:rPr>
                        <w:rFonts w:ascii="Cambria Math" w:eastAsiaTheme="minorEastAsia" w:hAnsi="Cambria Math"/>
                        <w:color w:val="156082" w:themeColor="accent1"/>
                        <w:sz w:val="24"/>
                        <w:szCs w:val="24"/>
                        <w:lang w:bidi="he-IL"/>
                      </w:rPr>
                      <m:t xml:space="preserve">cond1 </m:t>
                    </m:r>
                  </m:e>
                </m:mr>
                <m:mr>
                  <m:e>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1</m:t>
                            </m:r>
                          </m:sub>
                        </m:sSub>
                      </m:e>
                    </m:d>
                    <m:r>
                      <w:rPr>
                        <w:rFonts w:ascii="Cambria Math" w:eastAsiaTheme="minorEastAsia" w:hAnsi="Cambria Math"/>
                        <w:color w:val="156082" w:themeColor="accent1"/>
                        <w:sz w:val="24"/>
                        <w:szCs w:val="24"/>
                        <w:lang w:bidi="he-IL"/>
                      </w:rPr>
                      <m:t>,</m:t>
                    </m:r>
                  </m:e>
                  <m:e>
                    <m:r>
                      <w:rPr>
                        <w:rFonts w:ascii="Cambria Math" w:eastAsiaTheme="minorEastAsia" w:hAnsi="Cambria Math"/>
                        <w:color w:val="156082" w:themeColor="accent1"/>
                        <w:sz w:val="24"/>
                        <w:szCs w:val="24"/>
                        <w:lang w:bidi="he-IL"/>
                      </w:rPr>
                      <m:t xml:space="preserve">otherwise  </m:t>
                    </m:r>
                  </m:e>
                </m:mr>
              </m:m>
            </m:e>
          </m:d>
          <m:r>
            <m:rPr>
              <m:sty m:val="p"/>
            </m:rPr>
            <w:rPr>
              <w:rFonts w:ascii="Cambria Math" w:eastAsiaTheme="minorEastAsia" w:hAnsi="Cambria Math"/>
              <w:color w:val="156082" w:themeColor="accent1"/>
              <w:sz w:val="24"/>
              <w:szCs w:val="24"/>
              <w:lang w:bidi="he-IL"/>
            </w:rPr>
            <w:br/>
          </m:r>
        </m:oMath>
        <m:oMath>
          <m:r>
            <m:rPr>
              <m:sty m:val="p"/>
            </m:rPr>
            <w:rPr>
              <w:rFonts w:ascii="Cambria Math" w:eastAsiaTheme="minorEastAsia" w:hAnsi="Cambria Math"/>
              <w:color w:val="156082" w:themeColor="accent1"/>
              <w:sz w:val="24"/>
              <w:szCs w:val="24"/>
              <w:lang w:bidi="he-IL"/>
            </w:rPr>
            <w:br/>
          </m:r>
        </m:oMath>
        <m:oMath>
          <m:r>
            <w:rPr>
              <w:rFonts w:ascii="Cambria Math" w:eastAsiaTheme="minorEastAsia" w:hAnsi="Cambria Math"/>
              <w:color w:val="156082" w:themeColor="accent1"/>
              <w:sz w:val="24"/>
              <w:szCs w:val="24"/>
              <w:lang w:bidi="he-IL"/>
            </w:rPr>
            <m:t>cond1= 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0</m:t>
                  </m:r>
                </m:sub>
              </m:sSub>
            </m:e>
          </m:d>
          <m:r>
            <w:rPr>
              <w:rFonts w:ascii="Cambria Math" w:eastAsiaTheme="minorEastAsia" w:hAnsi="Cambria Math"/>
              <w:color w:val="156082" w:themeColor="accent1"/>
              <w:sz w:val="24"/>
              <w:szCs w:val="24"/>
              <w:lang w:bidi="he-IL"/>
            </w:rPr>
            <m:t>+ 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0</m:t>
                  </m:r>
                </m:sub>
              </m:sSub>
              <m:r>
                <w:rPr>
                  <w:rFonts w:ascii="Cambria Math" w:eastAsiaTheme="minorEastAsia" w:hAnsi="Cambria Math"/>
                  <w:color w:val="156082" w:themeColor="accent1"/>
                  <w:sz w:val="24"/>
                  <w:szCs w:val="24"/>
                  <w:lang w:bidi="he-IL"/>
                </w:rPr>
                <m:t>, dest</m:t>
              </m:r>
            </m:e>
          </m:d>
          <m:r>
            <w:rPr>
              <w:rFonts w:ascii="Cambria Math" w:eastAsiaTheme="minorEastAsia" w:hAnsi="Cambria Math"/>
              <w:color w:val="156082" w:themeColor="accent1"/>
              <w:sz w:val="24"/>
              <w:szCs w:val="24"/>
              <w:lang w:bidi="he-IL"/>
            </w:rPr>
            <m:t>&lt;man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1</m:t>
                  </m:r>
                </m:sub>
              </m:sSub>
            </m:e>
          </m:d>
          <m:r>
            <w:rPr>
              <w:rFonts w:ascii="Cambria Math" w:eastAsiaTheme="minorEastAsia" w:hAnsi="Cambria Math"/>
              <w:color w:val="156082" w:themeColor="accent1"/>
              <w:sz w:val="24"/>
              <w:szCs w:val="24"/>
              <w:lang w:bidi="he-IL"/>
            </w:rPr>
            <m:t>+ 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 dest</m:t>
              </m:r>
            </m:e>
          </m:d>
          <m:r>
            <m:rPr>
              <m:sty m:val="p"/>
            </m:rPr>
            <w:rPr>
              <w:rFonts w:ascii="Cambria Math" w:eastAsiaTheme="minorEastAsia" w:hAnsi="Cambria Math"/>
              <w:color w:val="156082" w:themeColor="accent1"/>
              <w:sz w:val="24"/>
              <w:szCs w:val="24"/>
              <w:lang w:bidi="he-IL"/>
            </w:rPr>
            <w:br/>
          </m:r>
        </m:oMath>
      </m:oMathPara>
      <w:r w:rsidR="00B119C7" w:rsidRPr="00F06E1D">
        <w:rPr>
          <w:rFonts w:eastAsiaTheme="minorEastAsia" w:hint="cs"/>
          <w:color w:val="156082" w:themeColor="accent1"/>
          <w:sz w:val="24"/>
          <w:szCs w:val="24"/>
          <w:rtl/>
          <w:lang w:bidi="he-IL"/>
        </w:rPr>
        <w:t xml:space="preserve">נפצל לשני מקרים </w:t>
      </w:r>
      <w:r w:rsidR="00B119C7" w:rsidRPr="00F06E1D">
        <w:rPr>
          <w:rFonts w:eastAsiaTheme="minorEastAsia"/>
          <w:color w:val="156082" w:themeColor="accent1"/>
          <w:sz w:val="24"/>
          <w:szCs w:val="24"/>
          <w:rtl/>
          <w:lang w:bidi="he-IL"/>
        </w:rPr>
        <w:t>–</w:t>
      </w:r>
      <w:r w:rsidR="00B119C7" w:rsidRPr="00F06E1D">
        <w:rPr>
          <w:rFonts w:eastAsiaTheme="minorEastAsia" w:hint="cs"/>
          <w:color w:val="156082" w:themeColor="accent1"/>
          <w:sz w:val="24"/>
          <w:szCs w:val="24"/>
          <w:rtl/>
          <w:lang w:bidi="he-IL"/>
        </w:rPr>
        <w:t xml:space="preserve"> האם הרובוט </w:t>
      </w:r>
      <m:oMath>
        <m:r>
          <w:rPr>
            <w:rFonts w:ascii="Cambria Math" w:eastAsiaTheme="minorEastAsia" w:hAnsi="Cambria Math"/>
            <w:color w:val="156082" w:themeColor="accent1"/>
            <w:sz w:val="24"/>
            <w:szCs w:val="24"/>
            <w:lang w:bidi="he-IL"/>
          </w:rPr>
          <m:t>i</m:t>
        </m:r>
      </m:oMath>
      <w:r w:rsidR="00B119C7" w:rsidRPr="00F06E1D">
        <w:rPr>
          <w:rFonts w:eastAsiaTheme="minorEastAsia" w:hint="cs"/>
          <w:color w:val="156082" w:themeColor="accent1"/>
          <w:sz w:val="24"/>
          <w:szCs w:val="24"/>
          <w:rtl/>
          <w:lang w:bidi="he-IL"/>
        </w:rPr>
        <w:t xml:space="preserve"> מחזיק חבילה או לא:</w:t>
      </w:r>
    </w:p>
    <w:p w14:paraId="1849725E" w14:textId="77777777" w:rsidR="00B119C7" w:rsidRPr="00B119C7" w:rsidRDefault="00B119C7" w:rsidP="00B119C7">
      <w:pPr>
        <w:pStyle w:val="ListParagraph"/>
        <w:rPr>
          <w:rFonts w:eastAsiaTheme="minorEastAsia"/>
          <w:color w:val="156082" w:themeColor="accent1"/>
          <w:sz w:val="24"/>
          <w:szCs w:val="24"/>
          <w:rtl/>
          <w:lang w:bidi="he-IL"/>
        </w:rPr>
      </w:pPr>
    </w:p>
    <w:p w14:paraId="4222E322" w14:textId="77777777" w:rsidR="00ED5ACD" w:rsidRPr="00ED5ACD" w:rsidRDefault="00B119C7" w:rsidP="00B119C7">
      <w:pPr>
        <w:pStyle w:val="ListParagraph"/>
        <w:numPr>
          <w:ilvl w:val="1"/>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אם לרובוט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 xml:space="preserve"> יש חבילה, נגדיר את היוריסטיקה הבאה:</w:t>
      </w:r>
      <w:r>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Hueristic= DistHueristic</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.H.dest</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i+1</m:t>
                  </m:r>
                </m:e>
              </m:d>
              <m:r>
                <w:rPr>
                  <w:rFonts w:ascii="Cambria Math" w:eastAsiaTheme="minorEastAsia" w:hAnsi="Cambria Math"/>
                  <w:color w:val="156082" w:themeColor="accent1"/>
                  <w:sz w:val="24"/>
                  <w:szCs w:val="24"/>
                  <w:lang w:bidi="he-IL"/>
                </w:rPr>
                <m:t>mod2</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oMath>
      </m:oMathPara>
    </w:p>
    <w:p w14:paraId="4049C91D" w14:textId="4268769D" w:rsidR="00ED5ACD" w:rsidRPr="004F138F" w:rsidRDefault="00ED5ACD" w:rsidP="00ED5ACD">
      <w:pPr>
        <w:pStyle w:val="ListParagraph"/>
        <w:numPr>
          <w:ilvl w:val="1"/>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אם לרובוט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 xml:space="preserve"> אין חבילה :</w:t>
      </w:r>
      <w:r w:rsidR="004F138F">
        <w:rPr>
          <w:rFonts w:eastAsiaTheme="minorEastAsia"/>
          <w:color w:val="156082" w:themeColor="accent1"/>
          <w:sz w:val="24"/>
          <w:szCs w:val="24"/>
          <w:rtl/>
          <w:lang w:bidi="he-IL"/>
        </w:rPr>
        <w:br/>
      </w:r>
      <w:r w:rsidR="004F138F">
        <w:rPr>
          <w:rFonts w:eastAsiaTheme="minorEastAsia"/>
          <w:color w:val="156082" w:themeColor="accent1"/>
          <w:sz w:val="24"/>
          <w:szCs w:val="24"/>
          <w:rtl/>
          <w:lang w:bidi="he-IL"/>
        </w:rPr>
        <w:br/>
      </w:r>
      <w:r w:rsidR="004F138F">
        <w:rPr>
          <w:rFonts w:eastAsiaTheme="minorEastAsia" w:hint="cs"/>
          <w:color w:val="156082" w:themeColor="accent1"/>
          <w:sz w:val="24"/>
          <w:szCs w:val="24"/>
          <w:rtl/>
          <w:lang w:bidi="he-IL"/>
        </w:rPr>
        <w:t xml:space="preserve">נגדיר </w:t>
      </w:r>
      <w:proofErr w:type="spellStart"/>
      <w:r w:rsidR="004F138F">
        <w:rPr>
          <w:rFonts w:eastAsiaTheme="minorEastAsia" w:hint="cs"/>
          <w:color w:val="156082" w:themeColor="accent1"/>
          <w:sz w:val="24"/>
          <w:szCs w:val="24"/>
          <w:rtl/>
          <w:lang w:bidi="he-IL"/>
        </w:rPr>
        <w:t>יוריסטיק</w:t>
      </w:r>
      <w:r w:rsidR="004F138F">
        <w:rPr>
          <w:rFonts w:ascii="Arial" w:eastAsiaTheme="minorEastAsia" w:hAnsi="Arial" w:cs="Arial" w:hint="cs"/>
          <w:color w:val="156082" w:themeColor="accent1"/>
          <w:sz w:val="24"/>
          <w:szCs w:val="24"/>
          <w:rtl/>
          <w:lang w:bidi="he-IL"/>
        </w:rPr>
        <w:t>ת</w:t>
      </w:r>
      <w:proofErr w:type="spellEnd"/>
      <w:r w:rsidR="004F138F">
        <w:rPr>
          <w:rFonts w:ascii="Arial" w:eastAsiaTheme="minorEastAsia" w:hAnsi="Arial" w:cs="Arial" w:hint="cs"/>
          <w:color w:val="156082" w:themeColor="accent1"/>
          <w:sz w:val="24"/>
          <w:szCs w:val="24"/>
          <w:rtl/>
          <w:lang w:bidi="he-IL"/>
        </w:rPr>
        <w:t xml:space="preserve"> </w:t>
      </w:r>
      <w:r w:rsidR="004F138F">
        <w:rPr>
          <w:rFonts w:eastAsiaTheme="minorEastAsia" w:hint="cs"/>
          <w:color w:val="156082" w:themeColor="accent1"/>
          <w:sz w:val="24"/>
          <w:szCs w:val="24"/>
          <w:rtl/>
          <w:lang w:bidi="he-IL"/>
        </w:rPr>
        <w:t>בחיר</w:t>
      </w:r>
      <w:r w:rsidR="004F138F">
        <w:rPr>
          <w:rFonts w:ascii="Arial" w:eastAsiaTheme="minorEastAsia" w:hAnsi="Arial" w:cs="Arial" w:hint="cs"/>
          <w:color w:val="156082" w:themeColor="accent1"/>
          <w:sz w:val="24"/>
          <w:szCs w:val="24"/>
          <w:rtl/>
          <w:lang w:bidi="he-IL"/>
        </w:rPr>
        <w:t>ת</w:t>
      </w:r>
      <w:r w:rsidR="004F138F">
        <w:rPr>
          <w:rFonts w:eastAsiaTheme="minorEastAsia" w:hint="cs"/>
          <w:color w:val="156082" w:themeColor="accent1"/>
          <w:sz w:val="24"/>
          <w:szCs w:val="24"/>
          <w:rtl/>
          <w:lang w:bidi="he-IL"/>
        </w:rPr>
        <w:t xml:space="preserve"> חבילה:</w:t>
      </w:r>
      <w:r w:rsidR="004F138F">
        <w:rPr>
          <w:rFonts w:eastAsiaTheme="minorEastAsia"/>
          <w:color w:val="156082" w:themeColor="accent1"/>
          <w:sz w:val="24"/>
          <w:szCs w:val="24"/>
          <w:rtl/>
          <w:lang w:bidi="he-IL"/>
        </w:rPr>
        <w:br/>
      </w:r>
      <w:r w:rsidR="004F138F">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PackHuer</m:t>
          </m:r>
          <m:r>
            <w:rPr>
              <w:rFonts w:ascii="Cambria Math" w:eastAsiaTheme="minorEastAsia" w:hAnsi="Cambria Math" w:cs="Times New Roman"/>
              <w:color w:val="156082" w:themeColor="accent1"/>
              <w:sz w:val="24"/>
              <w:szCs w:val="24"/>
              <w:lang w:bidi="he-IL"/>
            </w:rPr>
            <m:t xml:space="preserve">= </m:t>
          </m:r>
          <m:d>
            <m:dPr>
              <m:begChr m:val="{"/>
              <m:endChr m:val=""/>
              <m:ctrlPr>
                <w:rPr>
                  <w:rFonts w:ascii="Cambria Math" w:eastAsiaTheme="minorEastAsia" w:hAnsi="Cambria Math" w:cs="Times New Roman"/>
                  <w:i/>
                  <w:color w:val="156082" w:themeColor="accent1"/>
                  <w:sz w:val="24"/>
                  <w:szCs w:val="24"/>
                  <w:lang w:bidi="he-IL"/>
                </w:rPr>
              </m:ctrlPr>
            </m:dPr>
            <m:e>
              <m:m>
                <m:mPr>
                  <m:mcs>
                    <m:mc>
                      <m:mcPr>
                        <m:count m:val="2"/>
                        <m:mcJc m:val="center"/>
                      </m:mcPr>
                    </m:mc>
                  </m:mcs>
                  <m:ctrlPr>
                    <w:rPr>
                      <w:rFonts w:ascii="Cambria Math" w:eastAsiaTheme="minorEastAsia" w:hAnsi="Cambria Math" w:cs="Times New Roman"/>
                      <w:i/>
                      <w:color w:val="156082" w:themeColor="accent1"/>
                      <w:sz w:val="24"/>
                      <w:szCs w:val="24"/>
                      <w:lang w:bidi="he-IL"/>
                    </w:rPr>
                  </m:ctrlPr>
                </m:mPr>
                <m:mr>
                  <m:e>
                    <m:r>
                      <w:rPr>
                        <w:rFonts w:ascii="Cambria Math" w:eastAsiaTheme="minorEastAsia" w:hAnsi="Cambria Math" w:cs="Times New Roman"/>
                        <w:color w:val="156082" w:themeColor="accent1"/>
                        <w:sz w:val="24"/>
                        <w:szCs w:val="24"/>
                        <w:lang w:bidi="he-IL"/>
                      </w:rPr>
                      <m:t>DistHuer(other_package.P),</m:t>
                    </m:r>
                  </m:e>
                  <m:e>
                    <m:sSub>
                      <m:sSubPr>
                        <m:ctrlPr>
                          <w:rPr>
                            <w:rFonts w:ascii="Cambria Math" w:eastAsiaTheme="minorEastAsia" w:hAnsi="Cambria Math" w:cs="Times New Roman"/>
                            <w:i/>
                            <w:color w:val="156082" w:themeColor="accent1"/>
                            <w:sz w:val="24"/>
                            <w:szCs w:val="24"/>
                            <w:lang w:bidi="he-IL"/>
                          </w:rPr>
                        </m:ctrlPr>
                      </m:sSubPr>
                      <m:e>
                        <m:r>
                          <w:rPr>
                            <w:rFonts w:ascii="Cambria Math" w:eastAsiaTheme="minorEastAsia" w:hAnsi="Cambria Math" w:cs="Times New Roman"/>
                            <w:color w:val="156082" w:themeColor="accent1"/>
                            <w:sz w:val="24"/>
                            <w:szCs w:val="24"/>
                            <w:lang w:bidi="he-IL"/>
                          </w:rPr>
                          <m:t>R</m:t>
                        </m:r>
                      </m:e>
                      <m:sub>
                        <m:d>
                          <m:dPr>
                            <m:ctrlPr>
                              <w:rPr>
                                <w:rFonts w:ascii="Cambria Math" w:eastAsiaTheme="minorEastAsia" w:hAnsi="Cambria Math" w:cs="Times New Roman"/>
                                <w:i/>
                                <w:color w:val="156082" w:themeColor="accent1"/>
                                <w:sz w:val="24"/>
                                <w:szCs w:val="24"/>
                                <w:lang w:bidi="he-IL"/>
                              </w:rPr>
                            </m:ctrlPr>
                          </m:dPr>
                          <m:e>
                            <m:r>
                              <w:rPr>
                                <w:rFonts w:ascii="Cambria Math" w:eastAsiaTheme="minorEastAsia" w:hAnsi="Cambria Math" w:cs="Times New Roman"/>
                                <w:color w:val="156082" w:themeColor="accent1"/>
                                <w:sz w:val="24"/>
                                <w:szCs w:val="24"/>
                                <w:lang w:bidi="he-IL"/>
                              </w:rPr>
                              <m:t>i+1</m:t>
                            </m:r>
                          </m:e>
                        </m:d>
                        <m:r>
                          <w:rPr>
                            <w:rFonts w:ascii="Cambria Math" w:eastAsiaTheme="minorEastAsia" w:hAnsi="Cambria Math" w:cs="Times New Roman"/>
                            <w:color w:val="156082" w:themeColor="accent1"/>
                            <w:sz w:val="24"/>
                            <w:szCs w:val="24"/>
                            <w:lang w:bidi="he-IL"/>
                          </w:rPr>
                          <m:t>mod2</m:t>
                        </m:r>
                      </m:sub>
                    </m:sSub>
                    <m:r>
                      <w:rPr>
                        <w:rFonts w:ascii="Cambria Math" w:eastAsiaTheme="minorEastAsia" w:hAnsi="Cambria Math" w:cs="Times New Roman"/>
                        <w:color w:val="156082" w:themeColor="accent1"/>
                        <w:sz w:val="24"/>
                        <w:szCs w:val="24"/>
                        <w:lang w:bidi="he-IL"/>
                      </w:rPr>
                      <m:t>.H!=none</m:t>
                    </m:r>
                  </m:e>
                </m:mr>
                <m:mr>
                  <m:e>
                    <m:r>
                      <w:rPr>
                        <w:rFonts w:ascii="Cambria Math" w:eastAsiaTheme="minorEastAsia" w:hAnsi="Cambria Math" w:cs="Times New Roman"/>
                        <w:color w:val="156082" w:themeColor="accent1"/>
                        <w:sz w:val="24"/>
                        <w:szCs w:val="24"/>
                        <w:lang w:bidi="he-IL"/>
                      </w:rPr>
                      <m:t>DistHuer(higher_score_package.P),</m:t>
                    </m:r>
                  </m:e>
                  <m:e>
                    <m:r>
                      <w:rPr>
                        <w:rFonts w:ascii="Cambria Math" w:eastAsiaTheme="minorEastAsia" w:hAnsi="Cambria Math" w:cs="Times New Roman"/>
                        <w:color w:val="156082" w:themeColor="accent1"/>
                        <w:sz w:val="24"/>
                        <w:szCs w:val="24"/>
                        <w:lang w:bidi="he-IL"/>
                      </w:rPr>
                      <m:t>cond2</m:t>
                    </m:r>
                  </m:e>
                </m:mr>
                <m:mr>
                  <m:e>
                    <m:r>
                      <w:rPr>
                        <w:rFonts w:ascii="Cambria Math" w:eastAsiaTheme="minorEastAsia" w:hAnsi="Cambria Math" w:cs="Times New Roman"/>
                        <w:color w:val="156082" w:themeColor="accent1"/>
                        <w:sz w:val="24"/>
                        <w:szCs w:val="24"/>
                        <w:lang w:bidi="he-IL"/>
                      </w:rPr>
                      <m:t>DistHuer(lower_score_package.P),</m:t>
                    </m:r>
                  </m:e>
                  <m:e>
                    <m:r>
                      <w:rPr>
                        <w:rFonts w:ascii="Cambria Math" w:eastAsiaTheme="minorEastAsia" w:hAnsi="Cambria Math" w:cs="Times New Roman"/>
                        <w:color w:val="156082" w:themeColor="accent1"/>
                        <w:sz w:val="24"/>
                        <w:szCs w:val="24"/>
                        <w:lang w:bidi="he-IL"/>
                      </w:rPr>
                      <m:t>otherwise</m:t>
                    </m:r>
                  </m:e>
                </m:mr>
              </m:m>
            </m:e>
          </m:d>
        </m:oMath>
      </m:oMathPara>
    </w:p>
    <w:p w14:paraId="0A24A5B3" w14:textId="7D01847D" w:rsidR="004F138F" w:rsidRDefault="004F138F" w:rsidP="004F138F">
      <w:pPr>
        <w:pStyle w:val="ListParagraph"/>
        <w:bidi/>
        <w:ind w:left="360"/>
        <w:rPr>
          <w:rFonts w:eastAsiaTheme="minorEastAsia"/>
          <w:color w:val="156082" w:themeColor="accent1"/>
          <w:sz w:val="24"/>
          <w:szCs w:val="24"/>
          <w:lang w:bidi="he-IL"/>
        </w:rPr>
      </w:pPr>
    </w:p>
    <w:p w14:paraId="6BCA0F16" w14:textId="11269018" w:rsidR="004F138F" w:rsidRPr="00264646" w:rsidRDefault="00264646" w:rsidP="00264646">
      <w:pPr>
        <w:pStyle w:val="ListParagraph"/>
        <w:bidi/>
        <w:ind w:left="360"/>
        <w:rPr>
          <w:rFonts w:eastAsiaTheme="minorEastAsia"/>
          <w:color w:val="156082" w:themeColor="accent1"/>
          <w:sz w:val="24"/>
          <w:szCs w:val="24"/>
          <w:lang w:bidi="he-IL"/>
        </w:rPr>
      </w:pPr>
      <m:oMathPara>
        <m:oMathParaPr>
          <m:jc m:val="left"/>
        </m:oMathParaPr>
        <m:oMath>
          <m:r>
            <w:rPr>
              <w:rFonts w:ascii="Cambria Math" w:eastAsiaTheme="minorEastAsia" w:hAnsi="Cambria Math"/>
              <w:color w:val="156082" w:themeColor="accent1"/>
              <w:sz w:val="24"/>
              <w:szCs w:val="24"/>
              <w:lang w:bidi="he-IL"/>
            </w:rPr>
            <m:t>cond2= DistHuer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HSP,</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e>
          </m:d>
          <m:r>
            <w:rPr>
              <w:rFonts w:ascii="Cambria Math" w:eastAsiaTheme="minorEastAsia" w:hAnsi="Cambria Math"/>
              <w:color w:val="156082" w:themeColor="accent1"/>
              <w:sz w:val="24"/>
              <w:szCs w:val="24"/>
              <w:lang w:bidi="he-IL"/>
            </w:rPr>
            <m:t>&gt;DistHuer(HSP,</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i+1</m:t>
                  </m:r>
                </m:e>
              </m:d>
              <m:r>
                <w:rPr>
                  <w:rFonts w:ascii="Cambria Math" w:eastAsiaTheme="minorEastAsia" w:hAnsi="Cambria Math"/>
                  <w:color w:val="156082" w:themeColor="accent1"/>
                  <w:sz w:val="24"/>
                  <w:szCs w:val="24"/>
                  <w:lang w:bidi="he-IL"/>
                </w:rPr>
                <m:t>mod2</m:t>
              </m:r>
            </m:sub>
          </m:sSub>
          <m:r>
            <w:rPr>
              <w:rFonts w:ascii="Cambria Math" w:eastAsiaTheme="minorEastAsia" w:hAnsi="Cambria Math"/>
              <w:color w:val="156082" w:themeColor="accent1"/>
              <w:sz w:val="24"/>
              <w:szCs w:val="24"/>
              <w:lang w:bidi="he-IL"/>
            </w:rPr>
            <m:t>)</m:t>
          </m:r>
        </m:oMath>
      </m:oMathPara>
    </w:p>
    <w:p w14:paraId="11B9205F" w14:textId="77777777" w:rsidR="007E2494" w:rsidRPr="007E2494" w:rsidRDefault="00264646" w:rsidP="00ED5ACD">
      <w:pPr>
        <w:pStyle w:val="ListParagraph"/>
        <w:bidi/>
        <w:ind w:left="108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Where HSP stands for Higher Score Package</m:t>
          </m:r>
        </m:oMath>
      </m:oMathPara>
    </w:p>
    <w:p w14:paraId="68B7F95F" w14:textId="77777777" w:rsidR="007E2494" w:rsidRDefault="007E2494" w:rsidP="007E2494">
      <w:pPr>
        <w:pStyle w:val="ListParagraph"/>
        <w:bidi/>
        <w:ind w:left="1080"/>
        <w:rPr>
          <w:rFonts w:eastAsiaTheme="minorEastAsia"/>
          <w:color w:val="156082" w:themeColor="accent1"/>
          <w:sz w:val="24"/>
          <w:szCs w:val="24"/>
          <w:lang w:bidi="he-IL"/>
        </w:rPr>
      </w:pPr>
    </w:p>
    <w:p w14:paraId="3EDF0B5E" w14:textId="16596CD5" w:rsidR="007E2494" w:rsidRDefault="007E2494" w:rsidP="007E2494">
      <w:pPr>
        <w:pStyle w:val="ListParagraph"/>
        <w:bidi/>
        <w:ind w:left="1080"/>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נגדיר את היוריסטיקה במקרה בו לרובוט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 xml:space="preserve"> אין חבילה על פי:</w:t>
      </w:r>
    </w:p>
    <w:p w14:paraId="30BFB111" w14:textId="77777777" w:rsidR="007E2494" w:rsidRDefault="007E2494" w:rsidP="007E2494">
      <w:pPr>
        <w:pStyle w:val="ListParagraph"/>
        <w:bidi/>
        <w:ind w:left="1080"/>
        <w:rPr>
          <w:rFonts w:eastAsiaTheme="minorEastAsia"/>
          <w:color w:val="156082" w:themeColor="accent1"/>
          <w:sz w:val="24"/>
          <w:szCs w:val="24"/>
          <w:lang w:bidi="he-IL"/>
        </w:rPr>
      </w:pPr>
    </w:p>
    <w:p w14:paraId="037E2A8C" w14:textId="1A11BDBA" w:rsidR="006C5FA9" w:rsidRPr="007E2494" w:rsidRDefault="007E2494" w:rsidP="007E2494">
      <w:pPr>
        <w:pStyle w:val="ListParagraph"/>
        <w:bidi/>
        <w:ind w:left="1080"/>
        <w:rPr>
          <w:rFonts w:eastAsiaTheme="minorEastAsia"/>
          <w:color w:val="156082" w:themeColor="accent1"/>
          <w:sz w:val="24"/>
          <w:szCs w:val="24"/>
          <w:rtl/>
          <w:lang w:bidi="he-IL"/>
        </w:rPr>
      </w:pPr>
      <m:oMathPara>
        <m:oMath>
          <m:r>
            <w:rPr>
              <w:rFonts w:ascii="Cambria Math" w:eastAsiaTheme="minorEastAsia" w:hAnsi="Cambria Math"/>
              <w:color w:val="156082" w:themeColor="accent1"/>
              <w:sz w:val="24"/>
              <w:szCs w:val="24"/>
              <w:lang w:bidi="he-IL"/>
            </w:rPr>
            <m:t>Hueristic=PackHuer+</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i+1</m:t>
                  </m:r>
                </m:e>
              </m:d>
              <m:r>
                <w:rPr>
                  <w:rFonts w:ascii="Cambria Math" w:eastAsiaTheme="minorEastAsia" w:hAnsi="Cambria Math"/>
                  <w:color w:val="156082" w:themeColor="accent1"/>
                  <w:sz w:val="24"/>
                  <w:szCs w:val="24"/>
                  <w:lang w:bidi="he-IL"/>
                </w:rPr>
                <m:t>mod2</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oMath>
      </m:oMathPara>
    </w:p>
    <w:p w14:paraId="6B6751CB" w14:textId="77777777" w:rsidR="007E2494" w:rsidRPr="00B119C7" w:rsidRDefault="007E2494" w:rsidP="007E2494">
      <w:pPr>
        <w:pStyle w:val="ListParagraph"/>
        <w:bidi/>
        <w:ind w:left="1080"/>
        <w:rPr>
          <w:rFonts w:eastAsiaTheme="minorEastAsia"/>
          <w:color w:val="156082" w:themeColor="accent1"/>
          <w:sz w:val="24"/>
          <w:szCs w:val="24"/>
          <w:rtl/>
          <w:lang w:bidi="he-IL"/>
        </w:rPr>
      </w:pPr>
    </w:p>
    <w:p w14:paraId="436EA098" w14:textId="77777777" w:rsidR="0038402A" w:rsidRPr="0038402A" w:rsidRDefault="0038402A" w:rsidP="006F6B04">
      <w:pPr>
        <w:jc w:val="right"/>
        <w:rPr>
          <w:color w:val="156082" w:themeColor="accent1"/>
          <w:sz w:val="28"/>
          <w:szCs w:val="28"/>
          <w:lang w:bidi="he-IL"/>
        </w:rPr>
      </w:pPr>
      <w:r w:rsidRPr="0038402A">
        <w:rPr>
          <w:color w:val="156082" w:themeColor="accent1"/>
          <w:sz w:val="28"/>
          <w:szCs w:val="28"/>
          <w:rtl/>
          <w:lang w:bidi="he-IL"/>
        </w:rPr>
        <w:br w:type="page"/>
      </w:r>
    </w:p>
    <w:p w14:paraId="6F406C6E" w14:textId="1F17B447" w:rsidR="00961BEC" w:rsidRPr="00BE0295" w:rsidRDefault="00EB5563" w:rsidP="00BE0295">
      <w:pPr>
        <w:bidi/>
        <w:rPr>
          <w:rFonts w:eastAsiaTheme="minorEastAsia"/>
          <w:color w:val="156082" w:themeColor="accent1"/>
          <w:sz w:val="24"/>
          <w:szCs w:val="24"/>
          <w:lang w:bidi="he-IL"/>
        </w:rPr>
      </w:pPr>
      <w:r>
        <w:rPr>
          <w:rFonts w:hint="cs"/>
          <w:b/>
          <w:bCs/>
          <w:color w:val="156082" w:themeColor="accent1"/>
          <w:sz w:val="28"/>
          <w:szCs w:val="28"/>
          <w:u w:val="single"/>
          <w:rtl/>
          <w:lang w:bidi="he-IL"/>
        </w:rPr>
        <w:lastRenderedPageBreak/>
        <w:t>חלק</w:t>
      </w:r>
      <w:r w:rsidR="002F05F3" w:rsidRPr="002F05F3">
        <w:rPr>
          <w:rFonts w:hint="cs"/>
          <w:b/>
          <w:bCs/>
          <w:color w:val="156082" w:themeColor="accent1"/>
          <w:sz w:val="28"/>
          <w:szCs w:val="28"/>
          <w:u w:val="single"/>
          <w:rtl/>
          <w:lang w:bidi="he-IL"/>
        </w:rPr>
        <w:t xml:space="preserve"> 2</w:t>
      </w:r>
    </w:p>
    <w:p w14:paraId="75F2E2AF" w14:textId="3020E0C4" w:rsidR="00FB5350" w:rsidRDefault="00D746DB" w:rsidP="00FB5350">
      <w:pPr>
        <w:pStyle w:val="ListParagraph"/>
        <w:numPr>
          <w:ilvl w:val="0"/>
          <w:numId w:val="50"/>
        </w:numPr>
        <w:bidi/>
        <w:rPr>
          <w:rFonts w:eastAsiaTheme="minorEastAsia"/>
          <w:color w:val="156082" w:themeColor="accent1"/>
          <w:sz w:val="24"/>
          <w:szCs w:val="24"/>
          <w:lang w:bidi="he-IL"/>
        </w:rPr>
      </w:pPr>
      <w:r>
        <w:rPr>
          <w:rFonts w:hint="cs"/>
          <w:color w:val="156082" w:themeColor="accent1"/>
          <w:sz w:val="24"/>
          <w:szCs w:val="24"/>
          <w:rtl/>
          <w:lang w:bidi="he-IL"/>
        </w:rPr>
        <w:t xml:space="preserve">בשימוש באלגוריתם </w:t>
      </w:r>
      <m:oMath>
        <m:r>
          <w:rPr>
            <w:rFonts w:ascii="Cambria Math" w:hAnsi="Cambria Math"/>
            <w:color w:val="156082" w:themeColor="accent1"/>
            <w:sz w:val="24"/>
            <w:szCs w:val="24"/>
            <w:lang w:bidi="he-IL"/>
          </w:rPr>
          <m:t>Minimax</m:t>
        </m:r>
      </m:oMath>
      <w:r>
        <w:rPr>
          <w:rFonts w:eastAsiaTheme="minorEastAsia" w:hint="cs"/>
          <w:color w:val="156082" w:themeColor="accent1"/>
          <w:sz w:val="24"/>
          <w:szCs w:val="24"/>
          <w:rtl/>
          <w:lang w:bidi="he-IL"/>
        </w:rPr>
        <w:t xml:space="preserve"> מוגבל משאבים, היתרונות לשימוש ביוריסטיקה שהיא קלה לחישוב (אם כי פחות מיודעת) הם שכך נאפשר לאלגוריתם לרוץ לעומק ארוך יותר בזמן העומד לרשותו, מה שיאפשר לאלגוריתם להתקרב יותר לעלים של מרחב החיפוש ובכך להתקרב לתוצאה "אמיתית" במקום הסתמכות על היוריסטיקה. החסרונות הם שבמקרים בהם לא נצליח להגיע לעלים, נסתמך על ערכי יוריסטיקה פחות מיודעים ובכך נחזיר בחירות פחות אופטימליות בכל פעולה.</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לעומת זאת, שימוש ביוריסטיקה מיודעת יותר אך יותר כבדה לחישוב יאפשר לנו פחות להתקרב לפתרונות ה"אמיתיים" בעלים, אך במקרים בהם לא נגיע לעלים נחזיר פתרונות יותר מיודעים שייגרמו לנו לבחור בפעולה יותר אופטימלית בכל שלב.</w:t>
      </w:r>
    </w:p>
    <w:p w14:paraId="6C55F4D0" w14:textId="77777777" w:rsidR="00FB5350" w:rsidRPr="00FB5350" w:rsidRDefault="00FB5350" w:rsidP="00FB5350">
      <w:pPr>
        <w:pStyle w:val="ListParagraph"/>
        <w:bidi/>
        <w:rPr>
          <w:rFonts w:eastAsiaTheme="minorEastAsia"/>
          <w:color w:val="156082" w:themeColor="accent1"/>
          <w:sz w:val="24"/>
          <w:szCs w:val="24"/>
          <w:lang w:bidi="he-IL"/>
        </w:rPr>
      </w:pPr>
    </w:p>
    <w:p w14:paraId="562281C4" w14:textId="43D32645" w:rsidR="00A129F6" w:rsidRDefault="00FB5350" w:rsidP="00FB5350">
      <w:pPr>
        <w:pStyle w:val="ListParagraph"/>
        <w:numPr>
          <w:ilvl w:val="0"/>
          <w:numId w:val="50"/>
        </w:numPr>
        <w:bidi/>
        <w:rPr>
          <w:rFonts w:eastAsiaTheme="minorEastAsia"/>
          <w:color w:val="156082" w:themeColor="accent1"/>
          <w:sz w:val="24"/>
          <w:szCs w:val="24"/>
          <w:lang w:bidi="he-IL"/>
        </w:rPr>
      </w:pPr>
      <w:r w:rsidRPr="00FB5350">
        <w:rPr>
          <w:rFonts w:eastAsiaTheme="minorEastAsia" w:cs="Arial"/>
          <w:noProof/>
          <w:color w:val="156082" w:themeColor="accent1"/>
          <w:sz w:val="24"/>
          <w:szCs w:val="24"/>
          <w:rtl/>
          <w:lang w:bidi="he-IL"/>
        </w:rPr>
        <w:drawing>
          <wp:anchor distT="0" distB="0" distL="114300" distR="114300" simplePos="0" relativeHeight="251658240" behindDoc="0" locked="0" layoutInCell="1" allowOverlap="1" wp14:anchorId="566BCDA7" wp14:editId="5FEC4EF6">
            <wp:simplePos x="0" y="0"/>
            <wp:positionH relativeFrom="column">
              <wp:posOffset>-78724</wp:posOffset>
            </wp:positionH>
            <wp:positionV relativeFrom="paragraph">
              <wp:posOffset>194310</wp:posOffset>
            </wp:positionV>
            <wp:extent cx="1590040" cy="1778000"/>
            <wp:effectExtent l="0" t="0" r="0" b="0"/>
            <wp:wrapSquare wrapText="bothSides"/>
            <wp:docPr id="132458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8230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0040" cy="1778000"/>
                    </a:xfrm>
                    <a:prstGeom prst="rect">
                      <a:avLst/>
                    </a:prstGeom>
                  </pic:spPr>
                </pic:pic>
              </a:graphicData>
            </a:graphic>
            <wp14:sizeRelH relativeFrom="margin">
              <wp14:pctWidth>0</wp14:pctWidth>
            </wp14:sizeRelH>
            <wp14:sizeRelV relativeFrom="margin">
              <wp14:pctHeight>0</wp14:pctHeight>
            </wp14:sizeRelV>
          </wp:anchor>
        </w:drawing>
      </w:r>
      <w:r w:rsidR="00D746DB">
        <w:rPr>
          <w:rFonts w:hint="cs"/>
          <w:color w:val="156082" w:themeColor="accent1"/>
          <w:sz w:val="24"/>
          <w:szCs w:val="24"/>
          <w:rtl/>
          <w:lang w:bidi="he-IL"/>
        </w:rPr>
        <w:t>ד</w:t>
      </w:r>
      <w:r>
        <w:rPr>
          <w:rFonts w:hint="cs"/>
          <w:color w:val="156082" w:themeColor="accent1"/>
          <w:sz w:val="24"/>
          <w:szCs w:val="24"/>
          <w:rtl/>
          <w:lang w:bidi="he-IL"/>
        </w:rPr>
        <w:t xml:space="preserve">נה טועה. אלגוריתם </w:t>
      </w:r>
      <m:oMath>
        <m:r>
          <w:rPr>
            <w:rFonts w:ascii="Cambria Math" w:hAnsi="Cambria Math"/>
            <w:color w:val="156082" w:themeColor="accent1"/>
            <w:sz w:val="24"/>
            <w:szCs w:val="24"/>
            <w:lang w:bidi="he-IL"/>
          </w:rPr>
          <m:t>Minimax</m:t>
        </m:r>
      </m:oMath>
      <w:r>
        <w:rPr>
          <w:rFonts w:eastAsiaTheme="minorEastAsia" w:hint="cs"/>
          <w:color w:val="156082" w:themeColor="accent1"/>
          <w:sz w:val="24"/>
          <w:szCs w:val="24"/>
          <w:rtl/>
          <w:lang w:bidi="he-IL"/>
        </w:rPr>
        <w:t xml:space="preserve"> אמנם יחזיר פתרון אופטימלי</w:t>
      </w:r>
      <w:r w:rsidR="00584D2D">
        <w:rPr>
          <w:rFonts w:eastAsiaTheme="minorEastAsia" w:hint="cs"/>
          <w:color w:val="156082" w:themeColor="accent1"/>
          <w:sz w:val="24"/>
          <w:szCs w:val="24"/>
          <w:rtl/>
          <w:lang w:bidi="he-IL"/>
        </w:rPr>
        <w:t xml:space="preserve"> בהנחת יריב אופטימלי</w:t>
      </w:r>
      <w:r>
        <w:rPr>
          <w:rFonts w:eastAsiaTheme="minorEastAsia" w:hint="cs"/>
          <w:color w:val="156082" w:themeColor="accent1"/>
          <w:sz w:val="24"/>
          <w:szCs w:val="24"/>
          <w:rtl/>
          <w:lang w:bidi="he-IL"/>
        </w:rPr>
        <w:t>, אך לא מובטח כי זה הפתרון בעל מספר הצעדים הקטן ביותר.</w:t>
      </w:r>
      <w:r>
        <w:rPr>
          <w:rFonts w:eastAsiaTheme="minorEastAsia"/>
          <w:color w:val="156082" w:themeColor="accent1"/>
          <w:sz w:val="24"/>
          <w:szCs w:val="24"/>
          <w:lang w:bidi="he-IL"/>
        </w:rPr>
        <w:br/>
      </w:r>
      <w:r>
        <w:rPr>
          <w:rFonts w:eastAsiaTheme="minorEastAsia" w:hint="cs"/>
          <w:color w:val="156082" w:themeColor="accent1"/>
          <w:sz w:val="24"/>
          <w:szCs w:val="24"/>
          <w:rtl/>
          <w:lang w:bidi="he-IL"/>
        </w:rPr>
        <w:t xml:space="preserve">למשל, בהינתן עץ החיפוש הבא (בהינתן שאם מספר בנים בעלי אותו ערך, נבחר בשמאלי </w:t>
      </w:r>
      <w:proofErr w:type="spellStart"/>
      <w:r>
        <w:rPr>
          <w:rFonts w:eastAsiaTheme="minorEastAsia" w:hint="cs"/>
          <w:color w:val="156082" w:themeColor="accent1"/>
          <w:sz w:val="24"/>
          <w:szCs w:val="24"/>
          <w:rtl/>
          <w:lang w:bidi="he-IL"/>
        </w:rPr>
        <w:t>מביניהם</w:t>
      </w:r>
      <w:proofErr w:type="spellEnd"/>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צומת ה-</w:t>
      </w:r>
      <m:oMath>
        <m:r>
          <w:rPr>
            <w:rFonts w:ascii="Cambria Math" w:eastAsiaTheme="minorEastAsia" w:hAnsi="Cambria Math"/>
            <w:color w:val="156082" w:themeColor="accent1"/>
            <w:sz w:val="24"/>
            <w:szCs w:val="24"/>
            <w:lang w:bidi="he-IL"/>
          </w:rPr>
          <m:t>min</m:t>
        </m:r>
      </m:oMath>
      <w:r>
        <w:rPr>
          <w:rFonts w:eastAsiaTheme="minorEastAsia" w:hint="cs"/>
          <w:color w:val="156082" w:themeColor="accent1"/>
          <w:sz w:val="24"/>
          <w:szCs w:val="24"/>
          <w:rtl/>
          <w:lang w:bidi="he-IL"/>
        </w:rPr>
        <w:t xml:space="preserve"> תבחר בערך 5, ואז צומת ה-</w:t>
      </w:r>
      <m:oMath>
        <m:r>
          <w:rPr>
            <w:rFonts w:ascii="Cambria Math" w:eastAsiaTheme="minorEastAsia" w:hAnsi="Cambria Math"/>
            <w:color w:val="156082" w:themeColor="accent1"/>
            <w:sz w:val="24"/>
            <w:szCs w:val="24"/>
            <w:lang w:bidi="he-IL"/>
          </w:rPr>
          <m:t>max</m:t>
        </m:r>
      </m:oMath>
      <w:r>
        <w:rPr>
          <w:rFonts w:eastAsiaTheme="minorEastAsia" w:hint="cs"/>
          <w:color w:val="156082" w:themeColor="accent1"/>
          <w:sz w:val="24"/>
          <w:szCs w:val="24"/>
          <w:rtl/>
          <w:lang w:bidi="he-IL"/>
        </w:rPr>
        <w:t xml:space="preserve"> תבחר גם כן בערך 5, אך הפעולה שתחזיר עבור המצב הנוכחי יגרום לנו להמשיך לשחק עוד תור, למרות שכבר יכולנו לסיים בתור הקודם עם אותו ערך תועלת.</w:t>
      </w:r>
      <w:r w:rsidR="00A129F6">
        <w:rPr>
          <w:rFonts w:eastAsiaTheme="minorEastAsia"/>
          <w:color w:val="156082" w:themeColor="accent1"/>
          <w:sz w:val="24"/>
          <w:szCs w:val="24"/>
          <w:rtl/>
          <w:lang w:bidi="he-IL"/>
        </w:rPr>
        <w:br/>
      </w:r>
    </w:p>
    <w:p w14:paraId="04D90D5B" w14:textId="77777777" w:rsidR="00A129F6" w:rsidRPr="00A129F6" w:rsidRDefault="00A129F6" w:rsidP="00A129F6">
      <w:pPr>
        <w:pStyle w:val="ListParagraph"/>
        <w:rPr>
          <w:color w:val="156082" w:themeColor="accent1"/>
          <w:sz w:val="24"/>
          <w:szCs w:val="24"/>
          <w:rtl/>
          <w:lang w:bidi="he-IL"/>
        </w:rPr>
      </w:pPr>
    </w:p>
    <w:p w14:paraId="215F2085" w14:textId="5E569D35" w:rsidR="00BF51F4" w:rsidRDefault="00A129F6" w:rsidP="00A129F6">
      <w:pPr>
        <w:pStyle w:val="ListParagraph"/>
        <w:numPr>
          <w:ilvl w:val="0"/>
          <w:numId w:val="50"/>
        </w:numPr>
        <w:bidi/>
        <w:rPr>
          <w:rFonts w:eastAsiaTheme="minorEastAsia"/>
          <w:color w:val="156082" w:themeColor="accent1"/>
          <w:sz w:val="24"/>
          <w:szCs w:val="24"/>
          <w:lang w:bidi="he-IL"/>
        </w:rPr>
      </w:pPr>
      <w:r>
        <w:rPr>
          <w:rFonts w:hint="cs"/>
          <w:color w:val="156082" w:themeColor="accent1"/>
          <w:sz w:val="24"/>
          <w:szCs w:val="24"/>
          <w:rtl/>
          <w:lang w:bidi="he-IL"/>
        </w:rPr>
        <w:t xml:space="preserve">במקרה שבו המשאבים שמגבילים אותנו הוא זמן ריצת האלגוריתם, נריץ את האלגוריתם המוגבל עומק: </w:t>
      </w:r>
      <m:oMath>
        <m:r>
          <w:rPr>
            <w:rFonts w:ascii="Cambria Math" w:hAnsi="Cambria Math"/>
            <w:color w:val="156082" w:themeColor="accent1"/>
            <w:sz w:val="24"/>
            <w:szCs w:val="24"/>
            <w:lang w:bidi="he-IL"/>
          </w:rPr>
          <m:t>RB-Minimax</m:t>
        </m:r>
      </m:oMath>
      <w:r>
        <w:rPr>
          <w:rFonts w:eastAsiaTheme="minorEastAsia" w:hint="cs"/>
          <w:color w:val="156082" w:themeColor="accent1"/>
          <w:sz w:val="24"/>
          <w:szCs w:val="24"/>
          <w:rtl/>
          <w:lang w:bidi="he-IL"/>
        </w:rPr>
        <w:t xml:space="preserve"> באופן איטרטיבי שבו בכל איטרציה נגדיל את עומק ההגבלה על החיפוש. כל עוד יש לנו זמן לריצת האלגוריתם ננסה להריץ את </w:t>
      </w:r>
      <m:oMath>
        <m:r>
          <w:rPr>
            <w:rFonts w:ascii="Cambria Math" w:hAnsi="Cambria Math"/>
            <w:color w:val="156082" w:themeColor="accent1"/>
            <w:sz w:val="24"/>
            <w:szCs w:val="24"/>
            <w:lang w:bidi="he-IL"/>
          </w:rPr>
          <m:t>RB-Minimax</m:t>
        </m:r>
      </m:oMath>
      <w:r w:rsidRPr="00FB5350">
        <w:rPr>
          <w:color w:val="156082" w:themeColor="accent1"/>
          <w:sz w:val="24"/>
          <w:szCs w:val="24"/>
          <w:rtl/>
          <w:lang w:bidi="he-IL"/>
        </w:rPr>
        <w:t xml:space="preserve"> </w:t>
      </w:r>
      <w:r>
        <w:rPr>
          <w:rFonts w:hint="cs"/>
          <w:color w:val="156082" w:themeColor="accent1"/>
          <w:sz w:val="24"/>
          <w:szCs w:val="24"/>
          <w:rtl/>
          <w:lang w:bidi="he-IL"/>
        </w:rPr>
        <w:t>בעומק עמוק יותר. ברגע שנגמר הזמן, נחזיר את הפתרון הטוב ביותר שמצאנו עד לעומק הנוכחי.</w:t>
      </w:r>
      <w:r>
        <w:rPr>
          <w:color w:val="156082" w:themeColor="accent1"/>
          <w:sz w:val="24"/>
          <w:szCs w:val="24"/>
          <w:rtl/>
          <w:lang w:bidi="he-IL"/>
        </w:rPr>
        <w:br/>
      </w:r>
      <w:r>
        <w:rPr>
          <w:rFonts w:hint="cs"/>
          <w:color w:val="156082" w:themeColor="accent1"/>
          <w:sz w:val="24"/>
          <w:szCs w:val="24"/>
          <w:rtl/>
          <w:lang w:bidi="he-IL"/>
        </w:rPr>
        <w:t xml:space="preserve">אלגוריתם כפי שתיארנו שמשפר את ביצועיו ככל שיש לו יותר זמן נקרא: </w:t>
      </w:r>
      <m:oMath>
        <m:r>
          <w:rPr>
            <w:rFonts w:ascii="Cambria Math" w:eastAsiaTheme="minorEastAsia" w:hAnsi="Cambria Math"/>
            <w:color w:val="156082" w:themeColor="accent1"/>
            <w:sz w:val="24"/>
            <w:szCs w:val="24"/>
            <w:lang w:bidi="he-IL"/>
          </w:rPr>
          <m:t>A</m:t>
        </m:r>
        <m:r>
          <w:rPr>
            <w:rFonts w:ascii="Cambria Math" w:eastAsiaTheme="minorEastAsia" w:hAnsi="Cambria Math"/>
            <w:color w:val="156082" w:themeColor="accent1"/>
            <w:sz w:val="24"/>
            <w:szCs w:val="24"/>
            <w:lang w:bidi="he-IL"/>
          </w:rPr>
          <m:t xml:space="preserve">nytime </m:t>
        </m:r>
        <m:r>
          <w:rPr>
            <w:rFonts w:ascii="Cambria Math" w:eastAsiaTheme="minorEastAsia" w:hAnsi="Cambria Math"/>
            <w:color w:val="156082" w:themeColor="accent1"/>
            <w:sz w:val="24"/>
            <w:szCs w:val="24"/>
            <w:lang w:bidi="he-IL"/>
          </w:rPr>
          <m:t>C</m:t>
        </m:r>
        <m:r>
          <w:rPr>
            <w:rFonts w:ascii="Cambria Math" w:eastAsiaTheme="minorEastAsia" w:hAnsi="Cambria Math"/>
            <w:color w:val="156082" w:themeColor="accent1"/>
            <w:sz w:val="24"/>
            <w:szCs w:val="24"/>
            <w:lang w:bidi="he-IL"/>
          </w:rPr>
          <m:t xml:space="preserve">ontract </m:t>
        </m:r>
        <m:r>
          <w:rPr>
            <w:rFonts w:ascii="Cambria Math" w:eastAsiaTheme="minorEastAsia" w:hAnsi="Cambria Math"/>
            <w:color w:val="156082" w:themeColor="accent1"/>
            <w:sz w:val="24"/>
            <w:szCs w:val="24"/>
            <w:lang w:bidi="he-IL"/>
          </w:rPr>
          <m:t>A</m:t>
        </m:r>
        <m:r>
          <w:rPr>
            <w:rFonts w:ascii="Cambria Math" w:eastAsiaTheme="minorEastAsia" w:hAnsi="Cambria Math"/>
            <w:color w:val="156082" w:themeColor="accent1"/>
            <w:sz w:val="24"/>
            <w:szCs w:val="24"/>
            <w:lang w:bidi="he-IL"/>
          </w:rPr>
          <m:t>lgorithms</m:t>
        </m:r>
      </m:oMath>
      <w:r w:rsidR="00924767">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אלגוריתם דומה שלמדנו עליו בקורס הוא למשל </w:t>
      </w:r>
      <m:oMath>
        <m:r>
          <w:rPr>
            <w:rFonts w:ascii="Cambria Math" w:eastAsiaTheme="minorEastAsia" w:hAnsi="Cambria Math"/>
            <w:color w:val="156082" w:themeColor="accent1"/>
            <w:sz w:val="24"/>
            <w:szCs w:val="24"/>
            <w:lang w:bidi="he-IL"/>
          </w:rPr>
          <m:t>αβ-Anytime</m:t>
        </m:r>
      </m:oMath>
      <w:r w:rsidR="00BF51F4">
        <w:rPr>
          <w:rFonts w:eastAsiaTheme="minorEastAsia" w:hint="cs"/>
          <w:color w:val="156082" w:themeColor="accent1"/>
          <w:sz w:val="24"/>
          <w:szCs w:val="24"/>
          <w:rtl/>
          <w:lang w:bidi="he-IL"/>
        </w:rPr>
        <w:t>.</w:t>
      </w:r>
    </w:p>
    <w:p w14:paraId="596F5233" w14:textId="3887E7F9" w:rsidR="00BF51F4" w:rsidRPr="00BF51F4" w:rsidRDefault="00AD1C99" w:rsidP="00BF51F4">
      <w:pPr>
        <w:pStyle w:val="ListParagraph"/>
        <w:rPr>
          <w:rFonts w:hint="cs"/>
          <w:color w:val="156082" w:themeColor="accent1"/>
          <w:sz w:val="24"/>
          <w:szCs w:val="24"/>
          <w:rtl/>
          <w:lang w:bidi="he-IL"/>
        </w:rPr>
      </w:pPr>
      <w:r w:rsidRPr="00BF51F4">
        <w:rPr>
          <w:rFonts w:cs="Arial"/>
          <w:color w:val="156082" w:themeColor="accent1"/>
          <w:sz w:val="24"/>
          <w:szCs w:val="24"/>
          <w:rtl/>
          <w:lang w:bidi="he-IL"/>
        </w:rPr>
        <w:drawing>
          <wp:anchor distT="0" distB="0" distL="114300" distR="114300" simplePos="0" relativeHeight="251659264" behindDoc="0" locked="0" layoutInCell="1" allowOverlap="1" wp14:anchorId="72B6CB91" wp14:editId="0FA61FD6">
            <wp:simplePos x="0" y="0"/>
            <wp:positionH relativeFrom="column">
              <wp:posOffset>-252095</wp:posOffset>
            </wp:positionH>
            <wp:positionV relativeFrom="paragraph">
              <wp:posOffset>236220</wp:posOffset>
            </wp:positionV>
            <wp:extent cx="2379345" cy="2121535"/>
            <wp:effectExtent l="0" t="0" r="1905" b="0"/>
            <wp:wrapSquare wrapText="bothSides"/>
            <wp:docPr id="206844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43588" name=""/>
                    <pic:cNvPicPr/>
                  </pic:nvPicPr>
                  <pic:blipFill>
                    <a:blip r:embed="rId7">
                      <a:extLst>
                        <a:ext uri="{28A0092B-C50C-407E-A947-70E740481C1C}">
                          <a14:useLocalDpi xmlns:a14="http://schemas.microsoft.com/office/drawing/2010/main" val="0"/>
                        </a:ext>
                      </a:extLst>
                    </a:blip>
                    <a:stretch>
                      <a:fillRect/>
                    </a:stretch>
                  </pic:blipFill>
                  <pic:spPr>
                    <a:xfrm>
                      <a:off x="0" y="0"/>
                      <a:ext cx="2379345" cy="2121535"/>
                    </a:xfrm>
                    <a:prstGeom prst="rect">
                      <a:avLst/>
                    </a:prstGeom>
                  </pic:spPr>
                </pic:pic>
              </a:graphicData>
            </a:graphic>
            <wp14:sizeRelH relativeFrom="margin">
              <wp14:pctWidth>0</wp14:pctWidth>
            </wp14:sizeRelH>
            <wp14:sizeRelV relativeFrom="margin">
              <wp14:pctHeight>0</wp14:pctHeight>
            </wp14:sizeRelV>
          </wp:anchor>
        </w:drawing>
      </w:r>
    </w:p>
    <w:p w14:paraId="0344EC7E" w14:textId="0B97DA6C" w:rsidR="00BF51F4" w:rsidRDefault="00BF51F4" w:rsidP="00BF51F4">
      <w:pPr>
        <w:pStyle w:val="ListParagraph"/>
        <w:numPr>
          <w:ilvl w:val="0"/>
          <w:numId w:val="51"/>
        </w:numPr>
        <w:bidi/>
        <w:rPr>
          <w:rFonts w:eastAsiaTheme="minorEastAsia"/>
          <w:color w:val="156082" w:themeColor="accent1"/>
          <w:sz w:val="24"/>
          <w:szCs w:val="24"/>
          <w:lang w:bidi="he-IL"/>
        </w:rPr>
      </w:pPr>
      <w:r>
        <w:rPr>
          <w:rFonts w:hint="cs"/>
          <w:color w:val="156082" w:themeColor="accent1"/>
          <w:sz w:val="24"/>
          <w:szCs w:val="24"/>
          <w:rtl/>
          <w:lang w:bidi="he-IL"/>
        </w:rPr>
        <w:t xml:space="preserve">בהנחה שיש </w:t>
      </w:r>
      <m:oMath>
        <m:r>
          <w:rPr>
            <w:rFonts w:ascii="Cambria Math" w:hAnsi="Cambria Math"/>
            <w:color w:val="156082" w:themeColor="accent1"/>
            <w:sz w:val="24"/>
            <w:szCs w:val="24"/>
            <w:lang w:bidi="he-IL"/>
          </w:rPr>
          <m:t>K</m:t>
        </m:r>
      </m:oMath>
      <w:r>
        <w:rPr>
          <w:rFonts w:eastAsiaTheme="minorEastAsia" w:hint="cs"/>
          <w:color w:val="156082" w:themeColor="accent1"/>
          <w:sz w:val="24"/>
          <w:szCs w:val="24"/>
          <w:rtl/>
          <w:lang w:bidi="he-IL"/>
        </w:rPr>
        <w:t xml:space="preserve"> סוכנים ולא 2, נערוך את השינויים הבאים:</w:t>
      </w:r>
    </w:p>
    <w:p w14:paraId="2827FDE3" w14:textId="4FF28F46" w:rsidR="00BF51F4" w:rsidRDefault="00BF51F4" w:rsidP="00BF51F4">
      <w:pPr>
        <w:pStyle w:val="ListParagraph"/>
        <w:numPr>
          <w:ilvl w:val="1"/>
          <w:numId w:val="51"/>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בהינתן שכל סוכן רוצה לנצח ולא מעניין אותו תועלת של סוכנים אחרים, נבצע פעולות דומות למימוש שראינו עבור 2 סוכנים עם התייחסות לתור כל הסוכנים.</w:t>
      </w:r>
    </w:p>
    <w:p w14:paraId="129A777C" w14:textId="43ABFFFA" w:rsidR="00960E56" w:rsidRPr="00BF51F4" w:rsidRDefault="00960E56" w:rsidP="00BF51F4">
      <w:pPr>
        <w:bidi/>
        <w:rPr>
          <w:rFonts w:eastAsiaTheme="minorEastAsia" w:hint="cs"/>
          <w:color w:val="156082" w:themeColor="accent1"/>
          <w:sz w:val="24"/>
          <w:szCs w:val="24"/>
          <w:rtl/>
          <w:lang w:bidi="he-IL"/>
        </w:rPr>
      </w:pPr>
      <w:r w:rsidRPr="00BF51F4">
        <w:rPr>
          <w:color w:val="156082" w:themeColor="accent1"/>
          <w:sz w:val="24"/>
          <w:szCs w:val="24"/>
          <w:rtl/>
          <w:lang w:bidi="he-IL"/>
        </w:rPr>
        <w:br w:type="page"/>
      </w:r>
    </w:p>
    <w:p w14:paraId="6004FC9C" w14:textId="3655A248" w:rsidR="00BF51F4" w:rsidRPr="00BF51F4" w:rsidRDefault="00BF51F4">
      <w:pPr>
        <w:rPr>
          <w:color w:val="156082" w:themeColor="accent1"/>
          <w:sz w:val="28"/>
          <w:szCs w:val="28"/>
          <w:rtl/>
          <w:lang w:bidi="he-IL"/>
        </w:rPr>
      </w:pPr>
      <w:r w:rsidRPr="00BF51F4">
        <w:rPr>
          <w:color w:val="156082" w:themeColor="accent1"/>
          <w:sz w:val="28"/>
          <w:szCs w:val="28"/>
          <w:rtl/>
          <w:lang w:bidi="he-IL"/>
        </w:rPr>
        <w:lastRenderedPageBreak/>
        <w:br w:type="page"/>
      </w:r>
    </w:p>
    <w:p w14:paraId="35E8C7CA" w14:textId="4A214987" w:rsidR="00255637" w:rsidRDefault="00EB5563" w:rsidP="00255637">
      <w:pPr>
        <w:bidi/>
        <w:rPr>
          <w:b/>
          <w:bCs/>
          <w:color w:val="156082" w:themeColor="accent1"/>
          <w:sz w:val="28"/>
          <w:szCs w:val="28"/>
          <w:u w:val="single"/>
          <w:rtl/>
          <w:lang w:bidi="he-IL"/>
        </w:rPr>
      </w:pPr>
      <w:r>
        <w:rPr>
          <w:rFonts w:hint="cs"/>
          <w:b/>
          <w:bCs/>
          <w:color w:val="156082" w:themeColor="accent1"/>
          <w:sz w:val="28"/>
          <w:szCs w:val="28"/>
          <w:u w:val="single"/>
          <w:rtl/>
          <w:lang w:bidi="he-IL"/>
        </w:rPr>
        <w:lastRenderedPageBreak/>
        <w:t>חלק</w:t>
      </w:r>
      <w:r w:rsidR="00255637" w:rsidRPr="002F05F3">
        <w:rPr>
          <w:rFonts w:hint="cs"/>
          <w:b/>
          <w:bCs/>
          <w:color w:val="156082" w:themeColor="accent1"/>
          <w:sz w:val="28"/>
          <w:szCs w:val="28"/>
          <w:u w:val="single"/>
          <w:rtl/>
          <w:lang w:bidi="he-IL"/>
        </w:rPr>
        <w:t xml:space="preserve"> </w:t>
      </w:r>
      <w:r w:rsidR="000863DC">
        <w:rPr>
          <w:b/>
          <w:bCs/>
          <w:color w:val="156082" w:themeColor="accent1"/>
          <w:sz w:val="28"/>
          <w:szCs w:val="28"/>
          <w:u w:val="single"/>
          <w:lang w:bidi="he-IL"/>
        </w:rPr>
        <w:t>3</w:t>
      </w:r>
    </w:p>
    <w:p w14:paraId="370F0B64" w14:textId="261CEB1B" w:rsidR="000863DC" w:rsidRPr="00327451" w:rsidRDefault="00327451" w:rsidP="00327451">
      <w:pPr>
        <w:pStyle w:val="ListParagraph"/>
        <w:numPr>
          <w:ilvl w:val="0"/>
          <w:numId w:val="52"/>
        </w:numPr>
        <w:bidi/>
        <w:rPr>
          <w:color w:val="156082" w:themeColor="accent1"/>
          <w:sz w:val="24"/>
          <w:szCs w:val="24"/>
          <w:lang w:bidi="he-IL"/>
        </w:rPr>
      </w:pPr>
      <w:r>
        <w:rPr>
          <w:rFonts w:hint="cs"/>
          <w:color w:val="156082" w:themeColor="accent1"/>
          <w:sz w:val="24"/>
          <w:szCs w:val="24"/>
          <w:rtl/>
          <w:lang w:bidi="he-IL"/>
        </w:rPr>
        <w:t>מבחינת זמן ריצה, לשני הסוכנים יש אותה הגבלת זמן לתור ולכן שניהם ינצלו את כל הזמן העומד לרשותם לבחירת המהלך הבא.</w:t>
      </w:r>
      <w:r>
        <w:rPr>
          <w:color w:val="156082" w:themeColor="accent1"/>
          <w:sz w:val="24"/>
          <w:szCs w:val="24"/>
          <w:rtl/>
          <w:lang w:bidi="he-IL"/>
        </w:rPr>
        <w:br/>
      </w:r>
      <w:r>
        <w:rPr>
          <w:rFonts w:hint="cs"/>
          <w:color w:val="156082" w:themeColor="accent1"/>
          <w:sz w:val="24"/>
          <w:szCs w:val="24"/>
          <w:rtl/>
          <w:lang w:bidi="he-IL"/>
        </w:rPr>
        <w:t xml:space="preserve">מבחינת בחירת המהלך הבא לבצע, ייתכן שהסוכן </w:t>
      </w:r>
      <m:oMath>
        <m:r>
          <w:rPr>
            <w:rFonts w:ascii="Cambria Math" w:hAnsi="Cambria Math"/>
            <w:color w:val="156082" w:themeColor="accent1"/>
            <w:sz w:val="24"/>
            <w:szCs w:val="24"/>
            <w:lang w:bidi="he-IL"/>
          </w:rPr>
          <m:t>AlphaBeta</m:t>
        </m:r>
      </m:oMath>
      <w:r>
        <w:rPr>
          <w:rFonts w:eastAsiaTheme="minorEastAsia" w:hint="cs"/>
          <w:color w:val="156082" w:themeColor="accent1"/>
          <w:sz w:val="24"/>
          <w:szCs w:val="24"/>
          <w:rtl/>
          <w:lang w:bidi="he-IL"/>
        </w:rPr>
        <w:t xml:space="preserve"> יבחר במהלך אחר מכיוון והיה לו יותר זמן להעמיק בעץ (זאת כיוון והוא חוסך בדיקות מיותרות ולכן נשאר לו זמן רב יותר להעמיק בעץ) ולכן יוכל אולי למצוא מהלך טוב יותר ש-</w:t>
      </w:r>
      <m:oMath>
        <m:r>
          <w:rPr>
            <w:rFonts w:ascii="Cambria Math" w:eastAsiaTheme="minorEastAsia" w:hAnsi="Cambria Math"/>
            <w:color w:val="156082" w:themeColor="accent1"/>
            <w:sz w:val="24"/>
            <w:szCs w:val="24"/>
            <w:lang w:bidi="he-IL"/>
          </w:rPr>
          <m:t>Minimax</m:t>
        </m:r>
      </m:oMath>
      <w:r>
        <w:rPr>
          <w:rFonts w:eastAsiaTheme="minorEastAsia" w:hint="cs"/>
          <w:color w:val="156082" w:themeColor="accent1"/>
          <w:sz w:val="24"/>
          <w:szCs w:val="24"/>
          <w:rtl/>
          <w:lang w:bidi="he-IL"/>
        </w:rPr>
        <w:t xml:space="preserve"> לא מצא.</w:t>
      </w:r>
      <w:r w:rsidR="000863DC" w:rsidRPr="00327451">
        <w:rPr>
          <w:color w:val="156082" w:themeColor="accent1"/>
          <w:sz w:val="24"/>
          <w:szCs w:val="24"/>
          <w:rtl/>
          <w:lang w:bidi="he-IL"/>
        </w:rPr>
        <w:br w:type="page"/>
      </w:r>
    </w:p>
    <w:p w14:paraId="66B4C9E4" w14:textId="141AC296" w:rsidR="00960E56" w:rsidRDefault="00EB5563" w:rsidP="00960E56">
      <w:pPr>
        <w:bidi/>
        <w:rPr>
          <w:b/>
          <w:bCs/>
          <w:color w:val="156082" w:themeColor="accent1"/>
          <w:sz w:val="28"/>
          <w:szCs w:val="28"/>
          <w:u w:val="single"/>
          <w:lang w:bidi="he-IL"/>
        </w:rPr>
      </w:pPr>
      <w:r>
        <w:rPr>
          <w:rFonts w:hint="cs"/>
          <w:b/>
          <w:bCs/>
          <w:color w:val="156082" w:themeColor="accent1"/>
          <w:sz w:val="28"/>
          <w:szCs w:val="28"/>
          <w:u w:val="single"/>
          <w:rtl/>
          <w:lang w:bidi="he-IL"/>
        </w:rPr>
        <w:lastRenderedPageBreak/>
        <w:t>חלק</w:t>
      </w:r>
      <w:r w:rsidR="000863DC" w:rsidRPr="002F05F3">
        <w:rPr>
          <w:rFonts w:hint="cs"/>
          <w:b/>
          <w:bCs/>
          <w:color w:val="156082" w:themeColor="accent1"/>
          <w:sz w:val="28"/>
          <w:szCs w:val="28"/>
          <w:u w:val="single"/>
          <w:rtl/>
          <w:lang w:bidi="he-IL"/>
        </w:rPr>
        <w:t xml:space="preserve"> </w:t>
      </w:r>
      <w:r w:rsidR="00C936AD">
        <w:rPr>
          <w:b/>
          <w:bCs/>
          <w:color w:val="156082" w:themeColor="accent1"/>
          <w:sz w:val="28"/>
          <w:szCs w:val="28"/>
          <w:u w:val="single"/>
          <w:lang w:bidi="he-IL"/>
        </w:rPr>
        <w:t>4</w:t>
      </w:r>
    </w:p>
    <w:p w14:paraId="733108CD" w14:textId="3B2B8C98" w:rsidR="004E44FD" w:rsidRDefault="001E0304" w:rsidP="004E44FD">
      <w:pPr>
        <w:pStyle w:val="ListParagraph"/>
        <w:numPr>
          <w:ilvl w:val="0"/>
          <w:numId w:val="53"/>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בהנחה שאנו משתמשים ב-</w:t>
      </w:r>
      <m:oMath>
        <m:r>
          <w:rPr>
            <w:rFonts w:ascii="Cambria Math" w:eastAsiaTheme="minorEastAsia" w:hAnsi="Cambria Math"/>
            <w:color w:val="156082" w:themeColor="accent1"/>
            <w:sz w:val="24"/>
            <w:szCs w:val="24"/>
            <w:lang w:bidi="he-IL"/>
          </w:rPr>
          <m:t>Expectimax</m:t>
        </m:r>
      </m:oMath>
      <w:r>
        <w:rPr>
          <w:rFonts w:eastAsiaTheme="minorEastAsia" w:hint="cs"/>
          <w:color w:val="156082" w:themeColor="accent1"/>
          <w:sz w:val="24"/>
          <w:szCs w:val="24"/>
          <w:rtl/>
          <w:lang w:bidi="he-IL"/>
        </w:rPr>
        <w:t xml:space="preserve"> כנגד סוכן רנדומלי לחלוטין, נבחר בהסתברות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#operations</m:t>
            </m:r>
          </m:den>
        </m:f>
      </m:oMath>
      <w:r>
        <w:rPr>
          <w:rFonts w:eastAsiaTheme="minorEastAsia" w:hint="cs"/>
          <w:color w:val="156082" w:themeColor="accent1"/>
          <w:sz w:val="24"/>
          <w:szCs w:val="24"/>
          <w:rtl/>
          <w:lang w:bidi="he-IL"/>
        </w:rPr>
        <w:t xml:space="preserve"> לכל אחד מהפעולות של הריב. זאת מכיוון שהיריב בוחר באחת מהן באופן אחיד, לכן נרצה לקרב את הפעולות שלו.</w:t>
      </w:r>
      <w:r w:rsidR="004E44FD">
        <w:rPr>
          <w:rFonts w:eastAsiaTheme="minorEastAsia"/>
          <w:color w:val="156082" w:themeColor="accent1"/>
          <w:sz w:val="24"/>
          <w:szCs w:val="24"/>
          <w:rtl/>
          <w:lang w:bidi="he-IL"/>
        </w:rPr>
        <w:br/>
      </w:r>
    </w:p>
    <w:p w14:paraId="5393E384" w14:textId="1887FA88" w:rsidR="006D0AB5" w:rsidRPr="004E44FD" w:rsidRDefault="004E44FD" w:rsidP="004E44FD">
      <w:pPr>
        <w:pStyle w:val="ListParagraph"/>
        <w:numPr>
          <w:ilvl w:val="0"/>
          <w:numId w:val="53"/>
        </w:num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גדש</w:t>
      </w:r>
      <w:r w:rsidR="006D0AB5" w:rsidRPr="004E44FD">
        <w:rPr>
          <w:rFonts w:eastAsiaTheme="minorEastAsia"/>
          <w:color w:val="156082" w:themeColor="accent1"/>
          <w:sz w:val="24"/>
          <w:szCs w:val="24"/>
          <w:rtl/>
          <w:lang w:bidi="he-IL"/>
        </w:rPr>
        <w:br w:type="page"/>
      </w:r>
    </w:p>
    <w:p w14:paraId="1754FC29" w14:textId="40901B01" w:rsidR="00A81005" w:rsidRPr="0038402A" w:rsidRDefault="00EB5563" w:rsidP="0038402A">
      <w:pPr>
        <w:bidi/>
        <w:rPr>
          <w:b/>
          <w:bCs/>
          <w:color w:val="156082" w:themeColor="accent1"/>
          <w:sz w:val="28"/>
          <w:szCs w:val="28"/>
          <w:u w:val="single"/>
          <w:rtl/>
          <w:lang w:bidi="he-IL"/>
        </w:rPr>
      </w:pPr>
      <w:r>
        <w:rPr>
          <w:rFonts w:hint="cs"/>
          <w:b/>
          <w:bCs/>
          <w:color w:val="156082" w:themeColor="accent1"/>
          <w:sz w:val="28"/>
          <w:szCs w:val="28"/>
          <w:u w:val="single"/>
          <w:rtl/>
          <w:lang w:bidi="he-IL"/>
        </w:rPr>
        <w:lastRenderedPageBreak/>
        <w:t>חלק</w:t>
      </w:r>
      <w:r w:rsidR="006D0AB5" w:rsidRPr="002F05F3">
        <w:rPr>
          <w:rFonts w:hint="cs"/>
          <w:b/>
          <w:bCs/>
          <w:color w:val="156082" w:themeColor="accent1"/>
          <w:sz w:val="28"/>
          <w:szCs w:val="28"/>
          <w:u w:val="single"/>
          <w:rtl/>
          <w:lang w:bidi="he-IL"/>
        </w:rPr>
        <w:t xml:space="preserve"> </w:t>
      </w:r>
      <w:r w:rsidR="006D0AB5">
        <w:rPr>
          <w:rFonts w:hint="cs"/>
          <w:b/>
          <w:bCs/>
          <w:color w:val="156082" w:themeColor="accent1"/>
          <w:sz w:val="28"/>
          <w:szCs w:val="28"/>
          <w:u w:val="single"/>
          <w:rtl/>
          <w:lang w:bidi="he-IL"/>
        </w:rPr>
        <w:t>5</w:t>
      </w:r>
    </w:p>
    <w:p w14:paraId="0B4C0F86" w14:textId="1E366076" w:rsidR="00A81005" w:rsidRPr="0038402A" w:rsidRDefault="00A81005" w:rsidP="0038402A">
      <w:pPr>
        <w:bidi/>
        <w:rPr>
          <w:color w:val="156082" w:themeColor="accent1"/>
          <w:sz w:val="28"/>
          <w:szCs w:val="28"/>
          <w:lang w:bidi="he-IL"/>
        </w:rPr>
      </w:pPr>
    </w:p>
    <w:p w14:paraId="330F402F" w14:textId="77777777" w:rsidR="00A81005" w:rsidRDefault="00A81005" w:rsidP="00454EA0">
      <w:pPr>
        <w:bidi/>
        <w:rPr>
          <w:b/>
          <w:bCs/>
          <w:color w:val="156082" w:themeColor="accent1"/>
          <w:sz w:val="28"/>
          <w:szCs w:val="28"/>
          <w:u w:val="single"/>
          <w:rtl/>
          <w:lang w:bidi="he-IL"/>
        </w:rPr>
      </w:pPr>
    </w:p>
    <w:p w14:paraId="7AFA1F07" w14:textId="77777777" w:rsidR="00A81005" w:rsidRDefault="00A81005" w:rsidP="00A81005">
      <w:pPr>
        <w:bidi/>
        <w:rPr>
          <w:b/>
          <w:bCs/>
          <w:color w:val="156082" w:themeColor="accent1"/>
          <w:sz w:val="28"/>
          <w:szCs w:val="28"/>
          <w:u w:val="single"/>
          <w:rtl/>
          <w:lang w:bidi="he-IL"/>
        </w:rPr>
      </w:pPr>
    </w:p>
    <w:p w14:paraId="5A7CC4B9" w14:textId="77777777" w:rsidR="00A81005" w:rsidRDefault="00A81005" w:rsidP="00A81005">
      <w:pPr>
        <w:bidi/>
        <w:rPr>
          <w:b/>
          <w:bCs/>
          <w:color w:val="156082" w:themeColor="accent1"/>
          <w:sz w:val="28"/>
          <w:szCs w:val="28"/>
          <w:u w:val="single"/>
          <w:rtl/>
          <w:lang w:bidi="he-IL"/>
        </w:rPr>
      </w:pPr>
    </w:p>
    <w:p w14:paraId="64A9791F" w14:textId="77777777" w:rsidR="00A81005" w:rsidRDefault="00A81005" w:rsidP="00A81005">
      <w:pPr>
        <w:bidi/>
        <w:rPr>
          <w:b/>
          <w:bCs/>
          <w:color w:val="156082" w:themeColor="accent1"/>
          <w:sz w:val="28"/>
          <w:szCs w:val="28"/>
          <w:u w:val="single"/>
          <w:rtl/>
          <w:lang w:bidi="he-IL"/>
        </w:rPr>
      </w:pPr>
    </w:p>
    <w:p w14:paraId="7C22E7A4" w14:textId="77777777" w:rsidR="00A81005" w:rsidRDefault="00A81005" w:rsidP="00A81005">
      <w:pPr>
        <w:bidi/>
        <w:rPr>
          <w:b/>
          <w:bCs/>
          <w:color w:val="156082" w:themeColor="accent1"/>
          <w:sz w:val="28"/>
          <w:szCs w:val="28"/>
          <w:u w:val="single"/>
          <w:rtl/>
          <w:lang w:bidi="he-IL"/>
        </w:rPr>
      </w:pPr>
    </w:p>
    <w:p w14:paraId="21EE80E3" w14:textId="77777777" w:rsidR="00A81005" w:rsidRDefault="00A81005" w:rsidP="00A81005">
      <w:pPr>
        <w:bidi/>
        <w:rPr>
          <w:b/>
          <w:bCs/>
          <w:color w:val="156082" w:themeColor="accent1"/>
          <w:sz w:val="28"/>
          <w:szCs w:val="28"/>
          <w:u w:val="single"/>
          <w:rtl/>
          <w:lang w:bidi="he-IL"/>
        </w:rPr>
      </w:pPr>
    </w:p>
    <w:p w14:paraId="24B0F7BB" w14:textId="77777777" w:rsidR="00A81005" w:rsidRDefault="00A81005" w:rsidP="00A81005">
      <w:pPr>
        <w:bidi/>
        <w:rPr>
          <w:b/>
          <w:bCs/>
          <w:color w:val="156082" w:themeColor="accent1"/>
          <w:sz w:val="28"/>
          <w:szCs w:val="28"/>
          <w:u w:val="single"/>
          <w:rtl/>
          <w:lang w:bidi="he-IL"/>
        </w:rPr>
      </w:pPr>
    </w:p>
    <w:p w14:paraId="4645684D" w14:textId="77777777" w:rsidR="00A81005" w:rsidRDefault="00A81005" w:rsidP="00A81005">
      <w:pPr>
        <w:bidi/>
        <w:rPr>
          <w:b/>
          <w:bCs/>
          <w:color w:val="156082" w:themeColor="accent1"/>
          <w:sz w:val="28"/>
          <w:szCs w:val="28"/>
          <w:u w:val="single"/>
          <w:rtl/>
          <w:lang w:bidi="he-IL"/>
        </w:rPr>
      </w:pPr>
    </w:p>
    <w:p w14:paraId="16E91ABE" w14:textId="77777777" w:rsidR="00A81005" w:rsidRDefault="00A81005" w:rsidP="00A81005">
      <w:pPr>
        <w:bidi/>
        <w:rPr>
          <w:b/>
          <w:bCs/>
          <w:color w:val="156082" w:themeColor="accent1"/>
          <w:sz w:val="28"/>
          <w:szCs w:val="28"/>
          <w:u w:val="single"/>
          <w:rtl/>
          <w:lang w:bidi="he-IL"/>
        </w:rPr>
      </w:pPr>
    </w:p>
    <w:p w14:paraId="11CB9B0E" w14:textId="77777777" w:rsidR="00A81005" w:rsidRDefault="00A81005" w:rsidP="00A81005">
      <w:pPr>
        <w:bidi/>
        <w:rPr>
          <w:b/>
          <w:bCs/>
          <w:color w:val="156082" w:themeColor="accent1"/>
          <w:sz w:val="28"/>
          <w:szCs w:val="28"/>
          <w:u w:val="single"/>
          <w:rtl/>
          <w:lang w:bidi="he-IL"/>
        </w:rPr>
      </w:pPr>
    </w:p>
    <w:p w14:paraId="0FA6458B" w14:textId="77777777" w:rsidR="00A81005" w:rsidRDefault="00A81005" w:rsidP="00A81005">
      <w:pPr>
        <w:bidi/>
        <w:rPr>
          <w:b/>
          <w:bCs/>
          <w:color w:val="156082" w:themeColor="accent1"/>
          <w:sz w:val="28"/>
          <w:szCs w:val="28"/>
          <w:u w:val="single"/>
          <w:rtl/>
          <w:lang w:bidi="he-IL"/>
        </w:rPr>
      </w:pPr>
    </w:p>
    <w:p w14:paraId="74662B75" w14:textId="77777777" w:rsidR="00A81005" w:rsidRDefault="00A81005" w:rsidP="00A81005">
      <w:pPr>
        <w:bidi/>
        <w:rPr>
          <w:b/>
          <w:bCs/>
          <w:color w:val="156082" w:themeColor="accent1"/>
          <w:sz w:val="28"/>
          <w:szCs w:val="28"/>
          <w:u w:val="single"/>
          <w:rtl/>
          <w:lang w:bidi="he-IL"/>
        </w:rPr>
      </w:pPr>
    </w:p>
    <w:p w14:paraId="60D9C55E" w14:textId="77777777" w:rsidR="00A81005" w:rsidRDefault="00A81005" w:rsidP="00A81005">
      <w:pPr>
        <w:bidi/>
        <w:rPr>
          <w:b/>
          <w:bCs/>
          <w:color w:val="156082" w:themeColor="accent1"/>
          <w:sz w:val="28"/>
          <w:szCs w:val="28"/>
          <w:u w:val="single"/>
          <w:rtl/>
          <w:lang w:bidi="he-IL"/>
        </w:rPr>
      </w:pPr>
    </w:p>
    <w:p w14:paraId="408BD3F4" w14:textId="77777777" w:rsidR="00A81005" w:rsidRDefault="00A81005" w:rsidP="00A81005">
      <w:pPr>
        <w:bidi/>
        <w:rPr>
          <w:b/>
          <w:bCs/>
          <w:color w:val="156082" w:themeColor="accent1"/>
          <w:sz w:val="28"/>
          <w:szCs w:val="28"/>
          <w:u w:val="single"/>
          <w:rtl/>
          <w:lang w:bidi="he-IL"/>
        </w:rPr>
      </w:pPr>
    </w:p>
    <w:p w14:paraId="255BE482" w14:textId="77777777" w:rsidR="00A81005" w:rsidRDefault="00A81005" w:rsidP="00A81005">
      <w:pPr>
        <w:bidi/>
        <w:rPr>
          <w:b/>
          <w:bCs/>
          <w:color w:val="156082" w:themeColor="accent1"/>
          <w:sz w:val="28"/>
          <w:szCs w:val="28"/>
          <w:u w:val="single"/>
          <w:rtl/>
          <w:lang w:bidi="he-IL"/>
        </w:rPr>
      </w:pPr>
    </w:p>
    <w:p w14:paraId="066596B6" w14:textId="77777777" w:rsidR="00A81005" w:rsidRDefault="00A81005" w:rsidP="00A81005">
      <w:pPr>
        <w:bidi/>
        <w:rPr>
          <w:b/>
          <w:bCs/>
          <w:color w:val="156082" w:themeColor="accent1"/>
          <w:sz w:val="28"/>
          <w:szCs w:val="28"/>
          <w:u w:val="single"/>
          <w:rtl/>
          <w:lang w:bidi="he-IL"/>
        </w:rPr>
      </w:pPr>
    </w:p>
    <w:p w14:paraId="577EAF9F" w14:textId="77777777" w:rsidR="00A81005" w:rsidRDefault="00A81005" w:rsidP="00A81005">
      <w:pPr>
        <w:bidi/>
        <w:rPr>
          <w:b/>
          <w:bCs/>
          <w:color w:val="156082" w:themeColor="accent1"/>
          <w:sz w:val="28"/>
          <w:szCs w:val="28"/>
          <w:u w:val="single"/>
          <w:rtl/>
          <w:lang w:bidi="he-IL"/>
        </w:rPr>
      </w:pPr>
    </w:p>
    <w:p w14:paraId="365BBF44" w14:textId="77777777" w:rsidR="00A81005" w:rsidRDefault="00A81005" w:rsidP="00A81005">
      <w:pPr>
        <w:bidi/>
        <w:rPr>
          <w:b/>
          <w:bCs/>
          <w:color w:val="156082" w:themeColor="accent1"/>
          <w:sz w:val="28"/>
          <w:szCs w:val="28"/>
          <w:u w:val="single"/>
          <w:rtl/>
          <w:lang w:bidi="he-IL"/>
        </w:rPr>
      </w:pPr>
    </w:p>
    <w:p w14:paraId="4564E912" w14:textId="77777777" w:rsidR="00A81005" w:rsidRDefault="00A81005" w:rsidP="00A81005">
      <w:pPr>
        <w:bidi/>
        <w:rPr>
          <w:b/>
          <w:bCs/>
          <w:color w:val="156082" w:themeColor="accent1"/>
          <w:sz w:val="28"/>
          <w:szCs w:val="28"/>
          <w:u w:val="single"/>
          <w:rtl/>
          <w:lang w:bidi="he-IL"/>
        </w:rPr>
      </w:pPr>
    </w:p>
    <w:p w14:paraId="109E355D" w14:textId="77777777" w:rsidR="00A81005" w:rsidRDefault="00A81005" w:rsidP="00A81005">
      <w:pPr>
        <w:bidi/>
        <w:rPr>
          <w:b/>
          <w:bCs/>
          <w:color w:val="156082" w:themeColor="accent1"/>
          <w:sz w:val="28"/>
          <w:szCs w:val="28"/>
          <w:u w:val="single"/>
          <w:rtl/>
          <w:lang w:bidi="he-IL"/>
        </w:rPr>
      </w:pPr>
    </w:p>
    <w:p w14:paraId="4D3A6568" w14:textId="77777777" w:rsidR="00A81005" w:rsidRDefault="00A81005" w:rsidP="00A81005">
      <w:pPr>
        <w:bidi/>
        <w:rPr>
          <w:b/>
          <w:bCs/>
          <w:color w:val="156082" w:themeColor="accent1"/>
          <w:sz w:val="28"/>
          <w:szCs w:val="28"/>
          <w:u w:val="single"/>
          <w:rtl/>
          <w:lang w:bidi="he-IL"/>
        </w:rPr>
      </w:pPr>
    </w:p>
    <w:p w14:paraId="4865B989" w14:textId="77777777" w:rsidR="00A81005" w:rsidRDefault="00A81005" w:rsidP="00A81005">
      <w:pPr>
        <w:bidi/>
        <w:rPr>
          <w:b/>
          <w:bCs/>
          <w:color w:val="156082" w:themeColor="accent1"/>
          <w:sz w:val="28"/>
          <w:szCs w:val="28"/>
          <w:u w:val="single"/>
          <w:rtl/>
          <w:lang w:bidi="he-IL"/>
        </w:rPr>
      </w:pPr>
    </w:p>
    <w:p w14:paraId="63B8E95C" w14:textId="77777777" w:rsidR="00A81005" w:rsidRDefault="00A81005" w:rsidP="00A81005">
      <w:pPr>
        <w:bidi/>
        <w:rPr>
          <w:b/>
          <w:bCs/>
          <w:color w:val="156082" w:themeColor="accent1"/>
          <w:sz w:val="28"/>
          <w:szCs w:val="28"/>
          <w:u w:val="single"/>
          <w:rtl/>
          <w:lang w:bidi="he-IL"/>
        </w:rPr>
      </w:pPr>
    </w:p>
    <w:p w14:paraId="3DC8462C" w14:textId="0397D539" w:rsidR="0038402A" w:rsidRPr="0038402A" w:rsidRDefault="00EB5563" w:rsidP="0038402A">
      <w:pPr>
        <w:bidi/>
        <w:rPr>
          <w:b/>
          <w:bCs/>
          <w:color w:val="156082" w:themeColor="accent1"/>
          <w:sz w:val="28"/>
          <w:szCs w:val="28"/>
          <w:u w:val="single"/>
          <w:lang w:bidi="he-IL"/>
        </w:rPr>
      </w:pPr>
      <w:r>
        <w:rPr>
          <w:rFonts w:hint="cs"/>
          <w:b/>
          <w:bCs/>
          <w:color w:val="156082" w:themeColor="accent1"/>
          <w:sz w:val="28"/>
          <w:szCs w:val="28"/>
          <w:u w:val="single"/>
          <w:rtl/>
          <w:lang w:bidi="he-IL"/>
        </w:rPr>
        <w:lastRenderedPageBreak/>
        <w:t>חלק</w:t>
      </w:r>
      <w:r w:rsidR="00454EA0" w:rsidRPr="002F05F3">
        <w:rPr>
          <w:rFonts w:hint="cs"/>
          <w:b/>
          <w:bCs/>
          <w:color w:val="156082" w:themeColor="accent1"/>
          <w:sz w:val="28"/>
          <w:szCs w:val="28"/>
          <w:u w:val="single"/>
          <w:rtl/>
          <w:lang w:bidi="he-IL"/>
        </w:rPr>
        <w:t xml:space="preserve"> </w:t>
      </w:r>
      <w:r w:rsidR="00454EA0">
        <w:rPr>
          <w:rFonts w:hint="cs"/>
          <w:b/>
          <w:bCs/>
          <w:color w:val="156082" w:themeColor="accent1"/>
          <w:sz w:val="28"/>
          <w:szCs w:val="28"/>
          <w:u w:val="single"/>
          <w:rtl/>
          <w:lang w:bidi="he-IL"/>
        </w:rPr>
        <w:t>6</w:t>
      </w:r>
    </w:p>
    <w:p w14:paraId="184A81FB" w14:textId="488A3FB1" w:rsidR="00EA3869" w:rsidRPr="0038402A" w:rsidRDefault="00EA3869" w:rsidP="0038402A">
      <w:pPr>
        <w:bidi/>
        <w:rPr>
          <w:rFonts w:eastAsiaTheme="minorEastAsia"/>
          <w:i/>
          <w:color w:val="156082" w:themeColor="accent1"/>
          <w:sz w:val="24"/>
          <w:szCs w:val="24"/>
          <w:rtl/>
          <w:lang w:val="en-GB" w:bidi="he-IL"/>
        </w:rPr>
      </w:pPr>
    </w:p>
    <w:p w14:paraId="7D9782C2" w14:textId="118FD964" w:rsidR="00454EA0" w:rsidRPr="002B10AD" w:rsidRDefault="00454EA0" w:rsidP="002B10AD">
      <w:pPr>
        <w:pStyle w:val="ListParagraph"/>
        <w:bidi/>
        <w:ind w:left="360"/>
        <w:rPr>
          <w:rFonts w:eastAsiaTheme="minorEastAsia"/>
          <w:color w:val="156082" w:themeColor="accent1"/>
          <w:sz w:val="24"/>
          <w:szCs w:val="24"/>
          <w:rtl/>
          <w:lang w:bidi="he-IL"/>
        </w:rPr>
      </w:pPr>
      <w:r w:rsidRPr="002B10AD">
        <w:rPr>
          <w:rFonts w:eastAsiaTheme="minorEastAsia"/>
          <w:color w:val="156082" w:themeColor="accent1"/>
          <w:sz w:val="24"/>
          <w:szCs w:val="24"/>
          <w:rtl/>
          <w:lang w:bidi="he-IL"/>
        </w:rPr>
        <w:br/>
      </w:r>
    </w:p>
    <w:p w14:paraId="62455012" w14:textId="77777777"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0B4EB576" w14:textId="528D1364" w:rsidR="005A61EB" w:rsidRDefault="00EB5563" w:rsidP="005A61EB">
      <w:pPr>
        <w:bidi/>
        <w:rPr>
          <w:b/>
          <w:bCs/>
          <w:color w:val="156082" w:themeColor="accent1"/>
          <w:sz w:val="28"/>
          <w:szCs w:val="28"/>
          <w:u w:val="single"/>
          <w:lang w:bidi="he-IL"/>
        </w:rPr>
      </w:pPr>
      <w:r>
        <w:rPr>
          <w:rFonts w:hint="cs"/>
          <w:b/>
          <w:bCs/>
          <w:color w:val="156082" w:themeColor="accent1"/>
          <w:sz w:val="28"/>
          <w:szCs w:val="28"/>
          <w:u w:val="single"/>
          <w:rtl/>
          <w:lang w:bidi="he-IL"/>
        </w:rPr>
        <w:lastRenderedPageBreak/>
        <w:t>חלק</w:t>
      </w:r>
      <w:r w:rsidR="005A61EB" w:rsidRPr="002F05F3">
        <w:rPr>
          <w:rFonts w:hint="cs"/>
          <w:b/>
          <w:bCs/>
          <w:color w:val="156082" w:themeColor="accent1"/>
          <w:sz w:val="28"/>
          <w:szCs w:val="28"/>
          <w:u w:val="single"/>
          <w:rtl/>
          <w:lang w:bidi="he-IL"/>
        </w:rPr>
        <w:t xml:space="preserve"> </w:t>
      </w:r>
      <w:r w:rsidR="005A61EB">
        <w:rPr>
          <w:rFonts w:hint="cs"/>
          <w:b/>
          <w:bCs/>
          <w:color w:val="156082" w:themeColor="accent1"/>
          <w:sz w:val="28"/>
          <w:szCs w:val="28"/>
          <w:u w:val="single"/>
          <w:rtl/>
          <w:lang w:bidi="he-IL"/>
        </w:rPr>
        <w:t>7</w:t>
      </w:r>
    </w:p>
    <w:p w14:paraId="47B8BDF8" w14:textId="4C37ACAC" w:rsidR="004C18CB" w:rsidRPr="00B609DA" w:rsidRDefault="004C18CB" w:rsidP="00B609DA">
      <w:pPr>
        <w:bidi/>
        <w:rPr>
          <w:rFonts w:eastAsiaTheme="minorEastAsia"/>
          <w:color w:val="156082" w:themeColor="accent1"/>
          <w:sz w:val="24"/>
          <w:szCs w:val="24"/>
          <w:rtl/>
          <w:lang w:val="en-GB" w:bidi="he-IL"/>
        </w:rPr>
      </w:pPr>
    </w:p>
    <w:sectPr w:rsidR="004C18CB" w:rsidRPr="00B60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AE"/>
    <w:multiLevelType w:val="hybridMultilevel"/>
    <w:tmpl w:val="3ECA5336"/>
    <w:lvl w:ilvl="0" w:tplc="9FD66B30">
      <w:start w:val="4"/>
      <w:numFmt w:val="decimal"/>
      <w:lvlText w:val="%1."/>
      <w:lvlJc w:val="left"/>
      <w:pPr>
        <w:ind w:left="360" w:hanging="360"/>
      </w:pPr>
      <w:rPr>
        <w:rFonts w:eastAsiaTheme="minorEastAs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38E7"/>
    <w:multiLevelType w:val="hybridMultilevel"/>
    <w:tmpl w:val="37181F80"/>
    <w:lvl w:ilvl="0" w:tplc="03C6FAA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5537"/>
    <w:multiLevelType w:val="hybridMultilevel"/>
    <w:tmpl w:val="DCAEBF84"/>
    <w:lvl w:ilvl="0" w:tplc="A370893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64A3B"/>
    <w:multiLevelType w:val="hybridMultilevel"/>
    <w:tmpl w:val="DCBA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F6BE2"/>
    <w:multiLevelType w:val="hybridMultilevel"/>
    <w:tmpl w:val="3CD40C76"/>
    <w:lvl w:ilvl="0" w:tplc="ECEEF060">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87C5A"/>
    <w:multiLevelType w:val="hybridMultilevel"/>
    <w:tmpl w:val="B0FE89F6"/>
    <w:lvl w:ilvl="0" w:tplc="89DAD49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E21DD"/>
    <w:multiLevelType w:val="hybridMultilevel"/>
    <w:tmpl w:val="6EA4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7CFB"/>
    <w:multiLevelType w:val="hybridMultilevel"/>
    <w:tmpl w:val="B0321098"/>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D85468"/>
    <w:multiLevelType w:val="hybridMultilevel"/>
    <w:tmpl w:val="8E6E8F18"/>
    <w:lvl w:ilvl="0" w:tplc="D97AE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D52AAD"/>
    <w:multiLevelType w:val="hybridMultilevel"/>
    <w:tmpl w:val="AF5E1488"/>
    <w:lvl w:ilvl="0" w:tplc="324007C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B5C38"/>
    <w:multiLevelType w:val="hybridMultilevel"/>
    <w:tmpl w:val="359037D4"/>
    <w:lvl w:ilvl="0" w:tplc="6652C5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A3C24"/>
    <w:multiLevelType w:val="hybridMultilevel"/>
    <w:tmpl w:val="D71CFBE6"/>
    <w:lvl w:ilvl="0" w:tplc="21FE8E18">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1781B"/>
    <w:multiLevelType w:val="hybridMultilevel"/>
    <w:tmpl w:val="797852F4"/>
    <w:lvl w:ilvl="0" w:tplc="DBE45A2A">
      <w:start w:val="1"/>
      <w:numFmt w:val="decimal"/>
      <w:lvlText w:val="%1."/>
      <w:lvlJc w:val="left"/>
      <w:pPr>
        <w:ind w:left="360" w:hanging="360"/>
      </w:pPr>
      <w:rPr>
        <w:rFonts w:eastAsiaTheme="minorEastAsia" w:hint="default"/>
        <w:b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B75140"/>
    <w:multiLevelType w:val="hybridMultilevel"/>
    <w:tmpl w:val="B6323F02"/>
    <w:lvl w:ilvl="0" w:tplc="C2D2AC6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34E40"/>
    <w:multiLevelType w:val="hybridMultilevel"/>
    <w:tmpl w:val="17C2AE14"/>
    <w:lvl w:ilvl="0" w:tplc="D684044A">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145EC0"/>
    <w:multiLevelType w:val="hybridMultilevel"/>
    <w:tmpl w:val="5CF23B8A"/>
    <w:lvl w:ilvl="0" w:tplc="ABF67A4C">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580691"/>
    <w:multiLevelType w:val="hybridMultilevel"/>
    <w:tmpl w:val="E912073A"/>
    <w:lvl w:ilvl="0" w:tplc="EF123A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405D32"/>
    <w:multiLevelType w:val="hybridMultilevel"/>
    <w:tmpl w:val="3B6294E4"/>
    <w:lvl w:ilvl="0" w:tplc="359058B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7B7F61"/>
    <w:multiLevelType w:val="hybridMultilevel"/>
    <w:tmpl w:val="00807728"/>
    <w:lvl w:ilvl="0" w:tplc="FA2AE1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3075F50"/>
    <w:multiLevelType w:val="hybridMultilevel"/>
    <w:tmpl w:val="89CE3960"/>
    <w:lvl w:ilvl="0" w:tplc="4492F260">
      <w:start w:val="2"/>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9021B"/>
    <w:multiLevelType w:val="hybridMultilevel"/>
    <w:tmpl w:val="E188D196"/>
    <w:lvl w:ilvl="0" w:tplc="FD380B5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A47F8"/>
    <w:multiLevelType w:val="hybridMultilevel"/>
    <w:tmpl w:val="9E384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74E0D"/>
    <w:multiLevelType w:val="hybridMultilevel"/>
    <w:tmpl w:val="4304408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C77ABC"/>
    <w:multiLevelType w:val="hybridMultilevel"/>
    <w:tmpl w:val="0FB6293E"/>
    <w:lvl w:ilvl="0" w:tplc="06F43A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D50B58"/>
    <w:multiLevelType w:val="hybridMultilevel"/>
    <w:tmpl w:val="3AE828C0"/>
    <w:lvl w:ilvl="0" w:tplc="CEE013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8556E5"/>
    <w:multiLevelType w:val="hybridMultilevel"/>
    <w:tmpl w:val="06BE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2147F7"/>
    <w:multiLevelType w:val="multilevel"/>
    <w:tmpl w:val="1D80FC9E"/>
    <w:styleLink w:val="1"/>
    <w:lvl w:ilvl="0">
      <w:start w:val="1"/>
      <w:numFmt w:val="decimal"/>
      <w:lvlText w:val="%1."/>
      <w:lvlJc w:val="left"/>
      <w:pPr>
        <w:ind w:left="360" w:hanging="360"/>
      </w:pPr>
      <w:rPr>
        <w:rFonts w:eastAsiaTheme="minorEastAsi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FD51A82"/>
    <w:multiLevelType w:val="hybridMultilevel"/>
    <w:tmpl w:val="5C9C327A"/>
    <w:lvl w:ilvl="0" w:tplc="DEC49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094336"/>
    <w:multiLevelType w:val="hybridMultilevel"/>
    <w:tmpl w:val="21DE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723F5C"/>
    <w:multiLevelType w:val="hybridMultilevel"/>
    <w:tmpl w:val="8C5C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616EF9"/>
    <w:multiLevelType w:val="hybridMultilevel"/>
    <w:tmpl w:val="8DB272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7E64F1"/>
    <w:multiLevelType w:val="hybridMultilevel"/>
    <w:tmpl w:val="6352CA6C"/>
    <w:lvl w:ilvl="0" w:tplc="F95A9D98">
      <w:start w:val="3"/>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9D74F8"/>
    <w:multiLevelType w:val="hybridMultilevel"/>
    <w:tmpl w:val="84DED0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E3878C4"/>
    <w:multiLevelType w:val="hybridMultilevel"/>
    <w:tmpl w:val="1362EE4C"/>
    <w:lvl w:ilvl="0" w:tplc="D686496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F40FAD"/>
    <w:multiLevelType w:val="hybridMultilevel"/>
    <w:tmpl w:val="68D06050"/>
    <w:lvl w:ilvl="0" w:tplc="612EAE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A92A7A"/>
    <w:multiLevelType w:val="hybridMultilevel"/>
    <w:tmpl w:val="0758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502546"/>
    <w:multiLevelType w:val="hybridMultilevel"/>
    <w:tmpl w:val="9346724C"/>
    <w:lvl w:ilvl="0" w:tplc="098244F4">
      <w:start w:val="1"/>
      <w:numFmt w:val="lowerLetter"/>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FA19CC"/>
    <w:multiLevelType w:val="hybridMultilevel"/>
    <w:tmpl w:val="CEC86FBA"/>
    <w:lvl w:ilvl="0" w:tplc="9AA4F4F2">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BA55B1"/>
    <w:multiLevelType w:val="hybridMultilevel"/>
    <w:tmpl w:val="4A60D622"/>
    <w:lvl w:ilvl="0" w:tplc="8F9008FE">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2F58DD"/>
    <w:multiLevelType w:val="hybridMultilevel"/>
    <w:tmpl w:val="2FE6E4E8"/>
    <w:lvl w:ilvl="0" w:tplc="FD56748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BC7A74"/>
    <w:multiLevelType w:val="hybridMultilevel"/>
    <w:tmpl w:val="20C20000"/>
    <w:lvl w:ilvl="0" w:tplc="9032374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D80101"/>
    <w:multiLevelType w:val="hybridMultilevel"/>
    <w:tmpl w:val="5A865444"/>
    <w:lvl w:ilvl="0" w:tplc="25D49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1861D1D"/>
    <w:multiLevelType w:val="hybridMultilevel"/>
    <w:tmpl w:val="5530947A"/>
    <w:lvl w:ilvl="0" w:tplc="A6AC95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F71AF5"/>
    <w:multiLevelType w:val="hybridMultilevel"/>
    <w:tmpl w:val="C552671E"/>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D00CAB"/>
    <w:multiLevelType w:val="hybridMultilevel"/>
    <w:tmpl w:val="43DE090C"/>
    <w:lvl w:ilvl="0" w:tplc="325AF4F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ED51AC"/>
    <w:multiLevelType w:val="multilevel"/>
    <w:tmpl w:val="54B07E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6" w15:restartNumberingAfterBreak="0">
    <w:nsid w:val="6ECC4D99"/>
    <w:multiLevelType w:val="hybridMultilevel"/>
    <w:tmpl w:val="57141E34"/>
    <w:lvl w:ilvl="0" w:tplc="CF100EE6">
      <w:start w:val="5"/>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6E0E56"/>
    <w:multiLevelType w:val="hybridMultilevel"/>
    <w:tmpl w:val="E5B88B4E"/>
    <w:lvl w:ilvl="0" w:tplc="3FCE1B92">
      <w:start w:val="1"/>
      <w:numFmt w:val="decimal"/>
      <w:lvlText w:val="%1."/>
      <w:lvlJc w:val="left"/>
      <w:pPr>
        <w:ind w:left="360" w:hanging="360"/>
      </w:pPr>
      <w:rPr>
        <w:rFonts w:hint="default"/>
        <w:lang w:val="en-G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17904F7"/>
    <w:multiLevelType w:val="hybridMultilevel"/>
    <w:tmpl w:val="455E8260"/>
    <w:lvl w:ilvl="0" w:tplc="30DCEC5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3433173"/>
    <w:multiLevelType w:val="hybridMultilevel"/>
    <w:tmpl w:val="EBDE39AA"/>
    <w:lvl w:ilvl="0" w:tplc="1DEA08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5050F3B"/>
    <w:multiLevelType w:val="hybridMultilevel"/>
    <w:tmpl w:val="B1F217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B3F6FA6"/>
    <w:multiLevelType w:val="hybridMultilevel"/>
    <w:tmpl w:val="E3061934"/>
    <w:lvl w:ilvl="0" w:tplc="CBC024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3B3670"/>
    <w:multiLevelType w:val="hybridMultilevel"/>
    <w:tmpl w:val="DE04F018"/>
    <w:lvl w:ilvl="0" w:tplc="DCDEF30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56615">
    <w:abstractNumId w:val="29"/>
  </w:num>
  <w:num w:numId="2" w16cid:durableId="1990162410">
    <w:abstractNumId w:val="41"/>
  </w:num>
  <w:num w:numId="3" w16cid:durableId="1735735963">
    <w:abstractNumId w:val="35"/>
  </w:num>
  <w:num w:numId="4" w16cid:durableId="1833712263">
    <w:abstractNumId w:val="39"/>
  </w:num>
  <w:num w:numId="5" w16cid:durableId="892305156">
    <w:abstractNumId w:val="28"/>
  </w:num>
  <w:num w:numId="6" w16cid:durableId="181088237">
    <w:abstractNumId w:val="50"/>
  </w:num>
  <w:num w:numId="7" w16cid:durableId="604194830">
    <w:abstractNumId w:val="36"/>
  </w:num>
  <w:num w:numId="8" w16cid:durableId="279266169">
    <w:abstractNumId w:val="30"/>
  </w:num>
  <w:num w:numId="9" w16cid:durableId="1087770928">
    <w:abstractNumId w:val="22"/>
  </w:num>
  <w:num w:numId="10" w16cid:durableId="1957637277">
    <w:abstractNumId w:val="6"/>
  </w:num>
  <w:num w:numId="11" w16cid:durableId="746457748">
    <w:abstractNumId w:val="31"/>
  </w:num>
  <w:num w:numId="12" w16cid:durableId="475492776">
    <w:abstractNumId w:val="5"/>
  </w:num>
  <w:num w:numId="13" w16cid:durableId="581375321">
    <w:abstractNumId w:val="13"/>
  </w:num>
  <w:num w:numId="14" w16cid:durableId="1338460077">
    <w:abstractNumId w:val="2"/>
  </w:num>
  <w:num w:numId="15" w16cid:durableId="18436390">
    <w:abstractNumId w:val="44"/>
  </w:num>
  <w:num w:numId="16" w16cid:durableId="320037870">
    <w:abstractNumId w:val="14"/>
  </w:num>
  <w:num w:numId="17" w16cid:durableId="1002776483">
    <w:abstractNumId w:val="42"/>
  </w:num>
  <w:num w:numId="18" w16cid:durableId="1164472723">
    <w:abstractNumId w:val="37"/>
  </w:num>
  <w:num w:numId="19" w16cid:durableId="828138037">
    <w:abstractNumId w:val="40"/>
  </w:num>
  <w:num w:numId="20" w16cid:durableId="1189686624">
    <w:abstractNumId w:val="1"/>
  </w:num>
  <w:num w:numId="21" w16cid:durableId="879896503">
    <w:abstractNumId w:val="45"/>
  </w:num>
  <w:num w:numId="22" w16cid:durableId="1292252919">
    <w:abstractNumId w:val="24"/>
  </w:num>
  <w:num w:numId="23" w16cid:durableId="1508520236">
    <w:abstractNumId w:val="49"/>
  </w:num>
  <w:num w:numId="24" w16cid:durableId="1868903962">
    <w:abstractNumId w:val="19"/>
  </w:num>
  <w:num w:numId="25" w16cid:durableId="1427271192">
    <w:abstractNumId w:val="8"/>
  </w:num>
  <w:num w:numId="26" w16cid:durableId="2046056288">
    <w:abstractNumId w:val="27"/>
  </w:num>
  <w:num w:numId="27" w16cid:durableId="559756158">
    <w:abstractNumId w:val="34"/>
  </w:num>
  <w:num w:numId="28" w16cid:durableId="889270477">
    <w:abstractNumId w:val="12"/>
  </w:num>
  <w:num w:numId="29" w16cid:durableId="1944678466">
    <w:abstractNumId w:val="48"/>
  </w:num>
  <w:num w:numId="30" w16cid:durableId="35397579">
    <w:abstractNumId w:val="52"/>
  </w:num>
  <w:num w:numId="31" w16cid:durableId="1962959050">
    <w:abstractNumId w:val="4"/>
  </w:num>
  <w:num w:numId="32" w16cid:durableId="243027649">
    <w:abstractNumId w:val="10"/>
  </w:num>
  <w:num w:numId="33" w16cid:durableId="1541430228">
    <w:abstractNumId w:val="9"/>
  </w:num>
  <w:num w:numId="34" w16cid:durableId="767694898">
    <w:abstractNumId w:val="43"/>
  </w:num>
  <w:num w:numId="35" w16cid:durableId="1429816621">
    <w:abstractNumId w:val="11"/>
  </w:num>
  <w:num w:numId="36" w16cid:durableId="1144931850">
    <w:abstractNumId w:val="17"/>
  </w:num>
  <w:num w:numId="37" w16cid:durableId="392504413">
    <w:abstractNumId w:val="15"/>
  </w:num>
  <w:num w:numId="38" w16cid:durableId="1848133022">
    <w:abstractNumId w:val="0"/>
  </w:num>
  <w:num w:numId="39" w16cid:durableId="2011104498">
    <w:abstractNumId w:val="7"/>
  </w:num>
  <w:num w:numId="40" w16cid:durableId="208615561">
    <w:abstractNumId w:val="47"/>
  </w:num>
  <w:num w:numId="41" w16cid:durableId="1132289346">
    <w:abstractNumId w:val="23"/>
  </w:num>
  <w:num w:numId="42" w16cid:durableId="1971588483">
    <w:abstractNumId w:val="18"/>
  </w:num>
  <w:num w:numId="43" w16cid:durableId="852956106">
    <w:abstractNumId w:val="38"/>
  </w:num>
  <w:num w:numId="44" w16cid:durableId="1148935647">
    <w:abstractNumId w:val="25"/>
  </w:num>
  <w:num w:numId="45" w16cid:durableId="484278113">
    <w:abstractNumId w:val="26"/>
  </w:num>
  <w:num w:numId="46" w16cid:durableId="1762525359">
    <w:abstractNumId w:val="3"/>
  </w:num>
  <w:num w:numId="47" w16cid:durableId="1466657500">
    <w:abstractNumId w:val="21"/>
  </w:num>
  <w:num w:numId="48" w16cid:durableId="1135608060">
    <w:abstractNumId w:val="51"/>
  </w:num>
  <w:num w:numId="49" w16cid:durableId="1895893510">
    <w:abstractNumId w:val="32"/>
  </w:num>
  <w:num w:numId="50" w16cid:durableId="2057701081">
    <w:abstractNumId w:val="33"/>
  </w:num>
  <w:num w:numId="51" w16cid:durableId="1750809723">
    <w:abstractNumId w:val="46"/>
  </w:num>
  <w:num w:numId="52" w16cid:durableId="363214882">
    <w:abstractNumId w:val="20"/>
  </w:num>
  <w:num w:numId="53" w16cid:durableId="13030773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17E8A"/>
    <w:rsid w:val="00022B65"/>
    <w:rsid w:val="000265E5"/>
    <w:rsid w:val="00027ED5"/>
    <w:rsid w:val="0004198E"/>
    <w:rsid w:val="00045533"/>
    <w:rsid w:val="00066F43"/>
    <w:rsid w:val="000767DA"/>
    <w:rsid w:val="000863DC"/>
    <w:rsid w:val="000A6813"/>
    <w:rsid w:val="000A6859"/>
    <w:rsid w:val="000B61FF"/>
    <w:rsid w:val="000C3A17"/>
    <w:rsid w:val="000D1655"/>
    <w:rsid w:val="000E0F86"/>
    <w:rsid w:val="000F1A2C"/>
    <w:rsid w:val="00112913"/>
    <w:rsid w:val="001208D0"/>
    <w:rsid w:val="00136044"/>
    <w:rsid w:val="00156C5A"/>
    <w:rsid w:val="00163057"/>
    <w:rsid w:val="001668F5"/>
    <w:rsid w:val="00175A1B"/>
    <w:rsid w:val="00175C5B"/>
    <w:rsid w:val="001A350E"/>
    <w:rsid w:val="001A6302"/>
    <w:rsid w:val="001B31DB"/>
    <w:rsid w:val="001D19A5"/>
    <w:rsid w:val="001E0304"/>
    <w:rsid w:val="001F5549"/>
    <w:rsid w:val="00203129"/>
    <w:rsid w:val="00211F76"/>
    <w:rsid w:val="0022158B"/>
    <w:rsid w:val="00226AFC"/>
    <w:rsid w:val="00255637"/>
    <w:rsid w:val="002603F4"/>
    <w:rsid w:val="00264646"/>
    <w:rsid w:val="00286090"/>
    <w:rsid w:val="00286C09"/>
    <w:rsid w:val="00287FC0"/>
    <w:rsid w:val="002B10AD"/>
    <w:rsid w:val="002E0F09"/>
    <w:rsid w:val="002F05F3"/>
    <w:rsid w:val="002F5439"/>
    <w:rsid w:val="00324A04"/>
    <w:rsid w:val="00327451"/>
    <w:rsid w:val="00340AF3"/>
    <w:rsid w:val="003467EC"/>
    <w:rsid w:val="00361178"/>
    <w:rsid w:val="00365100"/>
    <w:rsid w:val="00380CA5"/>
    <w:rsid w:val="0038402A"/>
    <w:rsid w:val="0039305C"/>
    <w:rsid w:val="003B3E84"/>
    <w:rsid w:val="003C57B0"/>
    <w:rsid w:val="003D1F20"/>
    <w:rsid w:val="003D3B3F"/>
    <w:rsid w:val="003D4803"/>
    <w:rsid w:val="004134EF"/>
    <w:rsid w:val="00415EA3"/>
    <w:rsid w:val="004206CA"/>
    <w:rsid w:val="00421494"/>
    <w:rsid w:val="00423447"/>
    <w:rsid w:val="00423851"/>
    <w:rsid w:val="00425729"/>
    <w:rsid w:val="004520F7"/>
    <w:rsid w:val="00454EA0"/>
    <w:rsid w:val="0046192C"/>
    <w:rsid w:val="004622CB"/>
    <w:rsid w:val="00475420"/>
    <w:rsid w:val="00477806"/>
    <w:rsid w:val="004C18CB"/>
    <w:rsid w:val="004C1B59"/>
    <w:rsid w:val="004C7F50"/>
    <w:rsid w:val="004E3390"/>
    <w:rsid w:val="004E44FD"/>
    <w:rsid w:val="004F138F"/>
    <w:rsid w:val="004F44CE"/>
    <w:rsid w:val="004F6203"/>
    <w:rsid w:val="00523B33"/>
    <w:rsid w:val="00584D2D"/>
    <w:rsid w:val="005A2175"/>
    <w:rsid w:val="005A61EB"/>
    <w:rsid w:val="005C4796"/>
    <w:rsid w:val="005D2F0E"/>
    <w:rsid w:val="005D4E81"/>
    <w:rsid w:val="005E2D3E"/>
    <w:rsid w:val="00605304"/>
    <w:rsid w:val="006129AA"/>
    <w:rsid w:val="00613916"/>
    <w:rsid w:val="00647D57"/>
    <w:rsid w:val="006575F1"/>
    <w:rsid w:val="006741D7"/>
    <w:rsid w:val="00697A86"/>
    <w:rsid w:val="006A18D4"/>
    <w:rsid w:val="006A4EF0"/>
    <w:rsid w:val="006B135D"/>
    <w:rsid w:val="006C5FA9"/>
    <w:rsid w:val="006D0AB5"/>
    <w:rsid w:val="006D1B29"/>
    <w:rsid w:val="006D5ABE"/>
    <w:rsid w:val="006D68E5"/>
    <w:rsid w:val="006F6B04"/>
    <w:rsid w:val="007258BB"/>
    <w:rsid w:val="00754477"/>
    <w:rsid w:val="00797F0E"/>
    <w:rsid w:val="007A4D3D"/>
    <w:rsid w:val="007C0C4D"/>
    <w:rsid w:val="007C78D2"/>
    <w:rsid w:val="007E2494"/>
    <w:rsid w:val="007E306E"/>
    <w:rsid w:val="007E7997"/>
    <w:rsid w:val="00822AEF"/>
    <w:rsid w:val="008330C8"/>
    <w:rsid w:val="00833457"/>
    <w:rsid w:val="008435C2"/>
    <w:rsid w:val="00855D74"/>
    <w:rsid w:val="008745AF"/>
    <w:rsid w:val="00875CFD"/>
    <w:rsid w:val="00875F1B"/>
    <w:rsid w:val="00877DF2"/>
    <w:rsid w:val="00890593"/>
    <w:rsid w:val="0089510C"/>
    <w:rsid w:val="008A7DD0"/>
    <w:rsid w:val="008B2D57"/>
    <w:rsid w:val="008B66C6"/>
    <w:rsid w:val="008D0022"/>
    <w:rsid w:val="008D7D41"/>
    <w:rsid w:val="008F6EE3"/>
    <w:rsid w:val="009204D8"/>
    <w:rsid w:val="00921F98"/>
    <w:rsid w:val="00924767"/>
    <w:rsid w:val="0095623A"/>
    <w:rsid w:val="00960E56"/>
    <w:rsid w:val="00961BEC"/>
    <w:rsid w:val="009A5EAC"/>
    <w:rsid w:val="009B5FD7"/>
    <w:rsid w:val="009C0F08"/>
    <w:rsid w:val="009C341E"/>
    <w:rsid w:val="009D5859"/>
    <w:rsid w:val="009E50F5"/>
    <w:rsid w:val="009F397A"/>
    <w:rsid w:val="009F74DC"/>
    <w:rsid w:val="00A020C1"/>
    <w:rsid w:val="00A129F6"/>
    <w:rsid w:val="00A24FBE"/>
    <w:rsid w:val="00A31AF0"/>
    <w:rsid w:val="00A4376E"/>
    <w:rsid w:val="00A44E50"/>
    <w:rsid w:val="00A46341"/>
    <w:rsid w:val="00A72F2E"/>
    <w:rsid w:val="00A74D3A"/>
    <w:rsid w:val="00A81005"/>
    <w:rsid w:val="00A90360"/>
    <w:rsid w:val="00A91420"/>
    <w:rsid w:val="00A96608"/>
    <w:rsid w:val="00A97CA8"/>
    <w:rsid w:val="00AA33DD"/>
    <w:rsid w:val="00AB3BEC"/>
    <w:rsid w:val="00AD1C99"/>
    <w:rsid w:val="00AE7683"/>
    <w:rsid w:val="00B05A34"/>
    <w:rsid w:val="00B119C7"/>
    <w:rsid w:val="00B31D0C"/>
    <w:rsid w:val="00B3547D"/>
    <w:rsid w:val="00B4000D"/>
    <w:rsid w:val="00B54E39"/>
    <w:rsid w:val="00B609DA"/>
    <w:rsid w:val="00B67D8A"/>
    <w:rsid w:val="00B72467"/>
    <w:rsid w:val="00B77C33"/>
    <w:rsid w:val="00B95416"/>
    <w:rsid w:val="00B968AA"/>
    <w:rsid w:val="00BA1422"/>
    <w:rsid w:val="00BB660B"/>
    <w:rsid w:val="00BC5D0D"/>
    <w:rsid w:val="00BC7702"/>
    <w:rsid w:val="00BE0295"/>
    <w:rsid w:val="00BF1FED"/>
    <w:rsid w:val="00BF51F4"/>
    <w:rsid w:val="00C033EE"/>
    <w:rsid w:val="00C15464"/>
    <w:rsid w:val="00C25DD0"/>
    <w:rsid w:val="00C25E65"/>
    <w:rsid w:val="00C43CCB"/>
    <w:rsid w:val="00C6235B"/>
    <w:rsid w:val="00C659F3"/>
    <w:rsid w:val="00C7467B"/>
    <w:rsid w:val="00C77A90"/>
    <w:rsid w:val="00C82460"/>
    <w:rsid w:val="00C936AD"/>
    <w:rsid w:val="00CB1E11"/>
    <w:rsid w:val="00CB2837"/>
    <w:rsid w:val="00CB378C"/>
    <w:rsid w:val="00CB5983"/>
    <w:rsid w:val="00CD1673"/>
    <w:rsid w:val="00CE66BA"/>
    <w:rsid w:val="00CF4005"/>
    <w:rsid w:val="00D1281C"/>
    <w:rsid w:val="00D12F1B"/>
    <w:rsid w:val="00D31A5B"/>
    <w:rsid w:val="00D34A84"/>
    <w:rsid w:val="00D356AC"/>
    <w:rsid w:val="00D52CA0"/>
    <w:rsid w:val="00D56517"/>
    <w:rsid w:val="00D746DB"/>
    <w:rsid w:val="00DB39B8"/>
    <w:rsid w:val="00DC0BBF"/>
    <w:rsid w:val="00DC50ED"/>
    <w:rsid w:val="00DD6311"/>
    <w:rsid w:val="00DF5FC4"/>
    <w:rsid w:val="00E20E80"/>
    <w:rsid w:val="00E2683B"/>
    <w:rsid w:val="00E301EA"/>
    <w:rsid w:val="00E51145"/>
    <w:rsid w:val="00E66439"/>
    <w:rsid w:val="00E72B30"/>
    <w:rsid w:val="00E74FDD"/>
    <w:rsid w:val="00E818CF"/>
    <w:rsid w:val="00E9470F"/>
    <w:rsid w:val="00E97BB6"/>
    <w:rsid w:val="00EA3869"/>
    <w:rsid w:val="00EB1CFC"/>
    <w:rsid w:val="00EB5010"/>
    <w:rsid w:val="00EB5563"/>
    <w:rsid w:val="00EC6EF1"/>
    <w:rsid w:val="00ED5ACD"/>
    <w:rsid w:val="00EE4FE3"/>
    <w:rsid w:val="00EE6664"/>
    <w:rsid w:val="00EF0020"/>
    <w:rsid w:val="00F06E1D"/>
    <w:rsid w:val="00F123F2"/>
    <w:rsid w:val="00F16985"/>
    <w:rsid w:val="00F57868"/>
    <w:rsid w:val="00F6691B"/>
    <w:rsid w:val="00F67C6C"/>
    <w:rsid w:val="00F854B5"/>
    <w:rsid w:val="00FB5350"/>
    <w:rsid w:val="00FC4040"/>
    <w:rsid w:val="00FC472B"/>
    <w:rsid w:val="00FE0038"/>
    <w:rsid w:val="00FE4E21"/>
    <w:rsid w:val="00FF5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BA"/>
    <w:rPr>
      <w:rFonts w:eastAsiaTheme="majorEastAsia" w:cstheme="majorBidi"/>
      <w:color w:val="272727" w:themeColor="text1" w:themeTint="D8"/>
    </w:rPr>
  </w:style>
  <w:style w:type="paragraph" w:styleId="Title">
    <w:name w:val="Title"/>
    <w:basedOn w:val="Normal"/>
    <w:next w:val="Normal"/>
    <w:link w:val="TitleChar"/>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BA"/>
    <w:pPr>
      <w:spacing w:before="160"/>
      <w:jc w:val="center"/>
    </w:pPr>
    <w:rPr>
      <w:i/>
      <w:iCs/>
      <w:color w:val="404040" w:themeColor="text1" w:themeTint="BF"/>
    </w:rPr>
  </w:style>
  <w:style w:type="character" w:customStyle="1" w:styleId="QuoteChar">
    <w:name w:val="Quote Char"/>
    <w:basedOn w:val="DefaultParagraphFont"/>
    <w:link w:val="Quote"/>
    <w:uiPriority w:val="29"/>
    <w:rsid w:val="00CE66BA"/>
    <w:rPr>
      <w:i/>
      <w:iCs/>
      <w:color w:val="404040" w:themeColor="text1" w:themeTint="BF"/>
    </w:rPr>
  </w:style>
  <w:style w:type="paragraph" w:styleId="ListParagraph">
    <w:name w:val="List Paragraph"/>
    <w:basedOn w:val="Normal"/>
    <w:uiPriority w:val="34"/>
    <w:qFormat/>
    <w:rsid w:val="00CE66BA"/>
    <w:pPr>
      <w:ind w:left="720"/>
      <w:contextualSpacing/>
    </w:pPr>
  </w:style>
  <w:style w:type="character" w:styleId="IntenseEmphasis">
    <w:name w:val="Intense Emphasis"/>
    <w:basedOn w:val="DefaultParagraphFont"/>
    <w:uiPriority w:val="21"/>
    <w:qFormat/>
    <w:rsid w:val="00CE66BA"/>
    <w:rPr>
      <w:i/>
      <w:iCs/>
      <w:color w:val="0F4761" w:themeColor="accent1" w:themeShade="BF"/>
    </w:rPr>
  </w:style>
  <w:style w:type="paragraph" w:styleId="IntenseQuote">
    <w:name w:val="Intense Quote"/>
    <w:basedOn w:val="Normal"/>
    <w:next w:val="Normal"/>
    <w:link w:val="IntenseQuoteChar"/>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BA"/>
    <w:rPr>
      <w:i/>
      <w:iCs/>
      <w:color w:val="0F4761" w:themeColor="accent1" w:themeShade="BF"/>
    </w:rPr>
  </w:style>
  <w:style w:type="character" w:styleId="IntenseReference">
    <w:name w:val="Intense Reference"/>
    <w:basedOn w:val="DefaultParagraphFont"/>
    <w:uiPriority w:val="32"/>
    <w:qFormat/>
    <w:rsid w:val="00CE66BA"/>
    <w:rPr>
      <w:b/>
      <w:bCs/>
      <w:smallCaps/>
      <w:color w:val="0F4761" w:themeColor="accent1" w:themeShade="BF"/>
      <w:spacing w:val="5"/>
    </w:rPr>
  </w:style>
  <w:style w:type="character" w:styleId="PlaceholderText">
    <w:name w:val="Placeholder Text"/>
    <w:basedOn w:val="DefaultParagraphFont"/>
    <w:uiPriority w:val="99"/>
    <w:semiHidden/>
    <w:rsid w:val="00A74D3A"/>
    <w:rPr>
      <w:color w:val="666666"/>
    </w:rPr>
  </w:style>
  <w:style w:type="table" w:styleId="TableGrid">
    <w:name w:val="Table Grid"/>
    <w:basedOn w:val="TableNormal"/>
    <w:uiPriority w:val="39"/>
    <w:rsid w:val="001A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רשימה נוכחית1"/>
    <w:uiPriority w:val="99"/>
    <w:rsid w:val="00AB3BEC"/>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53F0-1342-4BDB-BD81-40E5AB32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5760</TotalTime>
  <Pages>10</Pages>
  <Words>789</Words>
  <Characters>4500</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Matan Tzhori</cp:lastModifiedBy>
  <cp:revision>133</cp:revision>
  <dcterms:created xsi:type="dcterms:W3CDTF">2024-01-26T13:26:00Z</dcterms:created>
  <dcterms:modified xsi:type="dcterms:W3CDTF">2024-07-22T18:19:00Z</dcterms:modified>
</cp:coreProperties>
</file>