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73E2" w14:textId="77777777" w:rsidR="005F6EAA" w:rsidRPr="000631EF" w:rsidRDefault="005F6EAA" w:rsidP="005F6EAA">
      <w:pPr>
        <w:rPr>
          <w:b/>
          <w:bCs/>
          <w:color w:val="156082" w:themeColor="accent1"/>
          <w:sz w:val="36"/>
          <w:szCs w:val="36"/>
          <w:u w:val="single"/>
          <w:lang w:bidi="he-IL"/>
        </w:rPr>
      </w:pPr>
      <w:r w:rsidRPr="000631EF">
        <w:rPr>
          <w:b/>
          <w:bCs/>
          <w:color w:val="156082" w:themeColor="accent1"/>
          <w:sz w:val="36"/>
          <w:szCs w:val="36"/>
          <w:u w:val="single"/>
          <w:lang w:bidi="he-IL"/>
        </w:rPr>
        <w:t>Library Management System Requirement Document</w:t>
      </w:r>
    </w:p>
    <w:p w14:paraId="52A49996" w14:textId="2D2A0BAC" w:rsidR="005F6EAA" w:rsidRPr="00C0559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C0559B">
        <w:rPr>
          <w:b/>
          <w:bCs/>
          <w:color w:val="156082" w:themeColor="accent1"/>
          <w:sz w:val="24"/>
          <w:szCs w:val="24"/>
          <w:lang w:bidi="he-IL"/>
        </w:rPr>
        <w:t>Preface / Introduction</w:t>
      </w:r>
    </w:p>
    <w:p w14:paraId="68D766B5" w14:textId="77777777" w:rsid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Overview of the Library Management System</w:t>
      </w:r>
    </w:p>
    <w:p w14:paraId="29C18532" w14:textId="0E9062AF" w:rsidR="008A4D14" w:rsidRPr="008A4D14" w:rsidRDefault="005F6EAA" w:rsidP="008A4D14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"Library Manager Pro" system (referred to as “the system”) is designed to </w:t>
      </w:r>
      <w:r w:rsidR="008A4D14">
        <w:rPr>
          <w:color w:val="156082" w:themeColor="accent1"/>
          <w:sz w:val="24"/>
          <w:szCs w:val="24"/>
          <w:lang w:bidi="he-IL"/>
        </w:rPr>
        <w:t>simplify</w:t>
      </w:r>
      <w:r w:rsidRPr="00C0559B">
        <w:rPr>
          <w:color w:val="156082" w:themeColor="accent1"/>
          <w:sz w:val="24"/>
          <w:szCs w:val="24"/>
          <w:lang w:bidi="he-IL"/>
        </w:rPr>
        <w:t xml:space="preserve"> and enhance the management of library operations. It is intended to assist library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managers,</w:t>
      </w:r>
      <w:proofErr w:type="gramEnd"/>
      <w:r w:rsidRPr="00C0559B">
        <w:rPr>
          <w:color w:val="156082" w:themeColor="accent1"/>
          <w:sz w:val="24"/>
          <w:szCs w:val="24"/>
          <w:lang w:bidi="he-IL"/>
        </w:rPr>
        <w:t xml:space="preserve"> in efficiently managing the library’s collection, handling book borrowings, and interacting with external suppliers and libraries.</w:t>
      </w:r>
      <w:r w:rsidR="008A4D14">
        <w:rPr>
          <w:color w:val="156082" w:themeColor="accent1"/>
          <w:sz w:val="24"/>
          <w:szCs w:val="24"/>
          <w:lang w:bidi="he-IL"/>
        </w:rPr>
        <w:t xml:space="preserve"> </w:t>
      </w:r>
    </w:p>
    <w:p w14:paraId="2F20C4B4" w14:textId="358625A7" w:rsidR="005F6EAA" w:rsidRPr="008A4D14" w:rsidRDefault="005F6EAA" w:rsidP="008A4D14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Purpose </w:t>
      </w:r>
      <w:r w:rsidR="008A4D14">
        <w:rPr>
          <w:color w:val="156082" w:themeColor="accent1"/>
          <w:sz w:val="24"/>
          <w:szCs w:val="24"/>
          <w:lang w:bidi="he-IL"/>
        </w:rPr>
        <w:t xml:space="preserve">- </w:t>
      </w:r>
      <w:r w:rsidRPr="008A4D14">
        <w:rPr>
          <w:color w:val="156082" w:themeColor="accent1"/>
          <w:sz w:val="24"/>
          <w:szCs w:val="24"/>
          <w:lang w:bidi="he-IL"/>
        </w:rPr>
        <w:t>The system aims to achieve the following objectives:</w:t>
      </w:r>
    </w:p>
    <w:p w14:paraId="1726E9D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Simplify the process of managing a diverse collection of books.</w:t>
      </w:r>
    </w:p>
    <w:p w14:paraId="4AE666CD" w14:textId="7E77B5B3" w:rsidR="005F6EAA" w:rsidRPr="00C0559B" w:rsidRDefault="00C946F6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Enables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remote access and secure browsing for library </w:t>
      </w:r>
      <w:r w:rsidR="008A4D14">
        <w:rPr>
          <w:color w:val="156082" w:themeColor="accent1"/>
          <w:sz w:val="24"/>
          <w:szCs w:val="24"/>
          <w:lang w:bidi="he-IL"/>
        </w:rPr>
        <w:t>customers</w:t>
      </w:r>
      <w:r w:rsidR="005F6EAA" w:rsidRPr="00C0559B">
        <w:rPr>
          <w:color w:val="156082" w:themeColor="accent1"/>
          <w:sz w:val="24"/>
          <w:szCs w:val="24"/>
          <w:lang w:bidi="he-IL"/>
        </w:rPr>
        <w:t>.</w:t>
      </w:r>
    </w:p>
    <w:p w14:paraId="0402A410" w14:textId="0D018E30" w:rsidR="005F6EAA" w:rsidRPr="00C0559B" w:rsidRDefault="00C946F6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Provide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borrowing </w:t>
      </w:r>
      <w:r>
        <w:rPr>
          <w:color w:val="156082" w:themeColor="accent1"/>
          <w:sz w:val="24"/>
          <w:szCs w:val="24"/>
          <w:lang w:bidi="he-IL"/>
        </w:rPr>
        <w:t>capabilities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for book</w:t>
      </w:r>
      <w:r w:rsidR="00DB7357">
        <w:rPr>
          <w:color w:val="156082" w:themeColor="accent1"/>
          <w:sz w:val="24"/>
          <w:szCs w:val="24"/>
          <w:lang w:bidi="he-IL"/>
        </w:rPr>
        <w:t>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loan management.</w:t>
      </w:r>
    </w:p>
    <w:p w14:paraId="745CA844" w14:textId="073D4F68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Enable</w:t>
      </w:r>
      <w:r w:rsidR="00DB7357">
        <w:rPr>
          <w:color w:val="156082" w:themeColor="accent1"/>
          <w:sz w:val="24"/>
          <w:szCs w:val="24"/>
          <w:lang w:bidi="he-IL"/>
        </w:rPr>
        <w:t>s</w:t>
      </w:r>
      <w:r w:rsidRPr="00C0559B">
        <w:rPr>
          <w:color w:val="156082" w:themeColor="accent1"/>
          <w:sz w:val="24"/>
          <w:szCs w:val="24"/>
          <w:lang w:bidi="he-IL"/>
        </w:rPr>
        <w:t xml:space="preserve"> efficient tracking and communication of book borrowings and returns.</w:t>
      </w:r>
    </w:p>
    <w:p w14:paraId="7E120D69" w14:textId="01720851" w:rsid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Support inter-library book loans and supplier management.</w:t>
      </w:r>
    </w:p>
    <w:p w14:paraId="6EB6E696" w14:textId="77777777" w:rsidR="00C0559B" w:rsidRPr="00C0559B" w:rsidRDefault="00C0559B" w:rsidP="00C0559B">
      <w:pPr>
        <w:pStyle w:val="ListParagraph"/>
        <w:ind w:left="360"/>
        <w:rPr>
          <w:color w:val="156082" w:themeColor="accent1"/>
          <w:sz w:val="24"/>
          <w:szCs w:val="24"/>
          <w:lang w:bidi="he-IL"/>
        </w:rPr>
      </w:pPr>
    </w:p>
    <w:p w14:paraId="7E50875F" w14:textId="502C0DBC" w:rsidR="005F6EAA" w:rsidRPr="00C0559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C0559B">
        <w:rPr>
          <w:b/>
          <w:bCs/>
          <w:color w:val="156082" w:themeColor="accent1"/>
          <w:sz w:val="24"/>
          <w:szCs w:val="24"/>
          <w:lang w:bidi="he-IL"/>
        </w:rPr>
        <w:t>Key Features and Functionality - Functional Requirements</w:t>
      </w:r>
    </w:p>
    <w:p w14:paraId="72665054" w14:textId="7661E23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Management</w:t>
      </w:r>
    </w:p>
    <w:p w14:paraId="33592AA2" w14:textId="510196BA" w:rsidR="005F6EAA" w:rsidRDefault="009204EA" w:rsidP="00F12AE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When a user adds a book to the system, the system shall require the following information: Title, Author's name, Publication year, Category (e.g., reference, textbook, reading book, children's book), Brief description, Number of available copies, Publisher's details, and Book's genre.</w:t>
      </w:r>
    </w:p>
    <w:p w14:paraId="36BBED66" w14:textId="2CFAFD59" w:rsidR="009204EA" w:rsidRPr="00C0559B" w:rsidRDefault="009204EA" w:rsidP="00F12AE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The system shall validate the provided information for completeness and correctness before accepting the book entry.</w:t>
      </w:r>
    </w:p>
    <w:p w14:paraId="7EC55832" w14:textId="1543007E" w:rsidR="005F6EAA" w:rsidRDefault="009204E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The system shall provide an option for library management to mark a book as rare.</w:t>
      </w:r>
    </w:p>
    <w:p w14:paraId="4D9931CF" w14:textId="59B60CB6" w:rsidR="009204EA" w:rsidRPr="00C0559B" w:rsidRDefault="009204E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For rare books, the system shall implement a special borrowing management process, which includes different handling rules and conditions compared to regular books.</w:t>
      </w:r>
    </w:p>
    <w:p w14:paraId="73D58413" w14:textId="2D20A898" w:rsidR="005F6EAA" w:rsidRPr="00C0559B" w:rsidRDefault="00C946F6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Access and Registration</w:t>
      </w:r>
    </w:p>
    <w:p w14:paraId="16DD22CF" w14:textId="77777777" w:rsidR="00F12AEB" w:rsidRDefault="00F12AEB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 of the library will be able to r</w:t>
      </w:r>
      <w:r w:rsidRPr="00C0559B">
        <w:rPr>
          <w:color w:val="156082" w:themeColor="accent1"/>
          <w:sz w:val="24"/>
          <w:szCs w:val="24"/>
          <w:lang w:bidi="he-IL"/>
        </w:rPr>
        <w:t>egist</w:t>
      </w:r>
      <w:r>
        <w:rPr>
          <w:color w:val="156082" w:themeColor="accent1"/>
          <w:sz w:val="24"/>
          <w:szCs w:val="24"/>
          <w:lang w:bidi="he-IL"/>
        </w:rPr>
        <w:t>er to the system by providing their details.</w:t>
      </w:r>
    </w:p>
    <w:p w14:paraId="65F0B0DF" w14:textId="58DE3CB4" w:rsidR="005F6EAA" w:rsidRPr="00C0559B" w:rsidRDefault="008A4D14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5F6EAA" w:rsidRPr="00C0559B">
        <w:rPr>
          <w:color w:val="156082" w:themeColor="accent1"/>
          <w:sz w:val="24"/>
          <w:szCs w:val="24"/>
          <w:lang w:bidi="he-IL"/>
        </w:rPr>
        <w:t>must be able to browse the book catalog securely after registration.</w:t>
      </w:r>
    </w:p>
    <w:p w14:paraId="5DBE4542" w14:textId="27B121E1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Borrowing and Return</w:t>
      </w:r>
    </w:p>
    <w:p w14:paraId="65CB604E" w14:textId="063A00AC" w:rsidR="005F6EAA" w:rsidRDefault="00DB7357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T</w:t>
      </w:r>
      <w:r w:rsidR="005F6EAA" w:rsidRPr="00DB7357">
        <w:rPr>
          <w:color w:val="156082" w:themeColor="accent1"/>
          <w:sz w:val="24"/>
          <w:szCs w:val="24"/>
          <w:lang w:bidi="he-IL"/>
        </w:rPr>
        <w:t xml:space="preserve">he system must </w:t>
      </w:r>
      <w:r w:rsidR="007319D3" w:rsidRPr="00DB7357">
        <w:rPr>
          <w:color w:val="156082" w:themeColor="accent1"/>
          <w:sz w:val="24"/>
          <w:szCs w:val="24"/>
          <w:lang w:bidi="he-IL"/>
        </w:rPr>
        <w:t xml:space="preserve">be able to </w:t>
      </w:r>
      <w:r w:rsidR="005F6EAA" w:rsidRPr="00DB7357">
        <w:rPr>
          <w:color w:val="156082" w:themeColor="accent1"/>
          <w:sz w:val="24"/>
          <w:szCs w:val="24"/>
          <w:lang w:bidi="he-IL"/>
        </w:rPr>
        <w:t>integrate with an external software system for handling book borrowings.</w:t>
      </w:r>
    </w:p>
    <w:p w14:paraId="5C1E6449" w14:textId="7A38874B" w:rsidR="00F12AEB" w:rsidRDefault="00F12AEB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The system must be able to integrate with an external software system for handling e-mails.</w:t>
      </w:r>
    </w:p>
    <w:p w14:paraId="0254BCAA" w14:textId="354B48A3" w:rsidR="006C7226" w:rsidRPr="00DB7357" w:rsidRDefault="006C7226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 xml:space="preserve">A customer should be able to use the borrowing capabilities through a clear and easy to use User-Interface. </w:t>
      </w:r>
    </w:p>
    <w:p w14:paraId="463A7989" w14:textId="07179A5E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After borrowing a book, a reminder must be sent to the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’s email address </w:t>
      </w:r>
      <w:r w:rsidR="007319D3">
        <w:rPr>
          <w:color w:val="156082" w:themeColor="accent1"/>
          <w:sz w:val="24"/>
          <w:szCs w:val="24"/>
          <w:lang w:bidi="he-IL"/>
        </w:rPr>
        <w:t>using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F12AEB">
        <w:rPr>
          <w:color w:val="156082" w:themeColor="accent1"/>
          <w:sz w:val="24"/>
          <w:szCs w:val="24"/>
          <w:lang w:bidi="he-IL"/>
        </w:rPr>
        <w:t>the</w:t>
      </w:r>
      <w:r w:rsidRPr="00C0559B">
        <w:rPr>
          <w:color w:val="156082" w:themeColor="accent1"/>
          <w:sz w:val="24"/>
          <w:szCs w:val="24"/>
          <w:lang w:bidi="he-IL"/>
        </w:rPr>
        <w:t xml:space="preserve"> external email system.</w:t>
      </w:r>
    </w:p>
    <w:p w14:paraId="4C555782" w14:textId="17267313" w:rsidR="005F6EAA" w:rsidRPr="00C0559B" w:rsidRDefault="008A4D14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5F6EAA" w:rsidRPr="00C0559B">
        <w:rPr>
          <w:color w:val="156082" w:themeColor="accent1"/>
          <w:sz w:val="24"/>
          <w:szCs w:val="24"/>
          <w:lang w:bidi="he-IL"/>
        </w:rPr>
        <w:t>must be able to cancel their borrowings at any time.</w:t>
      </w:r>
    </w:p>
    <w:p w14:paraId="010AEEC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lastRenderedPageBreak/>
        <w:t>Upon return, the system must record the return, ensuring the book is unavailable for borrowing until the return is properly registered.</w:t>
      </w:r>
    </w:p>
    <w:p w14:paraId="59A98F15" w14:textId="40FFCEF5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Borrowing Tracking and Notifications</w:t>
      </w:r>
    </w:p>
    <w:p w14:paraId="58E2EBF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real-time tracking of book borrowing status.</w:t>
      </w:r>
    </w:p>
    <w:p w14:paraId="1484127E" w14:textId="1FF8EFDD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facilitate sending email notifications to </w:t>
      </w:r>
      <w:r w:rsidR="008A4D14">
        <w:rPr>
          <w:color w:val="156082" w:themeColor="accent1"/>
          <w:sz w:val="24"/>
          <w:szCs w:val="24"/>
          <w:lang w:bidi="he-IL"/>
        </w:rPr>
        <w:t>customers</w:t>
      </w:r>
      <w:r w:rsidR="008A4D14"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Pr="00C0559B">
        <w:rPr>
          <w:color w:val="156082" w:themeColor="accent1"/>
          <w:sz w:val="24"/>
          <w:szCs w:val="24"/>
          <w:lang w:bidi="he-IL"/>
        </w:rPr>
        <w:t>regarding updates and reminders about return dates.</w:t>
      </w:r>
    </w:p>
    <w:p w14:paraId="32CBD35A" w14:textId="75F1B3C8" w:rsidR="005F6EAA" w:rsidRPr="000E301B" w:rsidRDefault="00F12AEB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 xml:space="preserve">Cross </w:t>
      </w:r>
      <w:r w:rsidR="005F6EAA" w:rsidRPr="000E301B">
        <w:rPr>
          <w:color w:val="156082" w:themeColor="accent1"/>
          <w:sz w:val="24"/>
          <w:szCs w:val="24"/>
          <w:lang w:bidi="he-IL"/>
        </w:rPr>
        <w:t>Librar</w:t>
      </w:r>
      <w:r>
        <w:rPr>
          <w:color w:val="156082" w:themeColor="accent1"/>
          <w:sz w:val="24"/>
          <w:szCs w:val="24"/>
          <w:lang w:bidi="he-IL"/>
        </w:rPr>
        <w:t>ies</w:t>
      </w:r>
      <w:r w:rsidR="005F6EAA" w:rsidRPr="000E301B">
        <w:rPr>
          <w:color w:val="156082" w:themeColor="accent1"/>
          <w:sz w:val="24"/>
          <w:szCs w:val="24"/>
          <w:lang w:bidi="he-IL"/>
        </w:rPr>
        <w:t xml:space="preserve"> Book Loans</w:t>
      </w:r>
    </w:p>
    <w:p w14:paraId="5077ED59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support the registration of participating libraries and manage book loans between libraries.</w:t>
      </w:r>
    </w:p>
    <w:p w14:paraId="23D95E6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Each library must be able to borrow and return books to other libraries according to agreed conditions.</w:t>
      </w:r>
    </w:p>
    <w:p w14:paraId="65066A0E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tracking of books borrowed from and to other libraries.</w:t>
      </w:r>
    </w:p>
    <w:p w14:paraId="4F36B2D8" w14:textId="172AEDB0" w:rsidR="005F6EAA" w:rsidRPr="00C0559B" w:rsidRDefault="005F6EAA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Supplier Management</w:t>
      </w:r>
    </w:p>
    <w:p w14:paraId="5B4B5941" w14:textId="170C9EA4" w:rsidR="005F6EAA" w:rsidRPr="000E301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enable the management of external book suppliers,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including:</w:t>
      </w:r>
      <w:proofErr w:type="gramEnd"/>
      <w:r w:rsidR="000E301B">
        <w:rPr>
          <w:color w:val="156082" w:themeColor="accent1"/>
          <w:sz w:val="24"/>
          <w:szCs w:val="24"/>
          <w:lang w:bidi="he-IL"/>
        </w:rPr>
        <w:t xml:space="preserve"> </w:t>
      </w:r>
      <w:r w:rsidRPr="000E301B">
        <w:rPr>
          <w:color w:val="156082" w:themeColor="accent1"/>
          <w:sz w:val="24"/>
          <w:szCs w:val="24"/>
          <w:lang w:bidi="he-IL"/>
        </w:rPr>
        <w:t>Supplier’s name</w:t>
      </w:r>
      <w:r w:rsidR="000E301B">
        <w:rPr>
          <w:color w:val="156082" w:themeColor="accent1"/>
          <w:sz w:val="24"/>
          <w:szCs w:val="24"/>
          <w:lang w:bidi="he-IL"/>
        </w:rPr>
        <w:t xml:space="preserve">, </w:t>
      </w:r>
      <w:r w:rsidRPr="000E301B">
        <w:rPr>
          <w:color w:val="156082" w:themeColor="accent1"/>
          <w:sz w:val="24"/>
          <w:szCs w:val="24"/>
          <w:lang w:bidi="he-IL"/>
        </w:rPr>
        <w:t>Contact details</w:t>
      </w:r>
    </w:p>
    <w:p w14:paraId="74ABF6C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the entry of data about books received from suppliers.</w:t>
      </w:r>
    </w:p>
    <w:p w14:paraId="5A05538E" w14:textId="3F5D8BB0" w:rsidR="000F2A03" w:rsidRDefault="005F6EAA" w:rsidP="000F2A03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If suppliers offer additional services such as lectures or workshops, the system must support managing these interactions.</w:t>
      </w:r>
    </w:p>
    <w:p w14:paraId="4D92F741" w14:textId="77777777" w:rsidR="000F2A03" w:rsidRPr="000F2A03" w:rsidRDefault="000F2A03" w:rsidP="000F2A03">
      <w:pPr>
        <w:pStyle w:val="ListParagraph"/>
        <w:ind w:left="792"/>
        <w:rPr>
          <w:color w:val="156082" w:themeColor="accent1"/>
          <w:sz w:val="24"/>
          <w:szCs w:val="24"/>
          <w:lang w:bidi="he-IL"/>
        </w:rPr>
      </w:pPr>
    </w:p>
    <w:p w14:paraId="47C22801" w14:textId="6209B3F3" w:rsidR="005F6EAA" w:rsidRPr="000E301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0E301B">
        <w:rPr>
          <w:b/>
          <w:bCs/>
          <w:color w:val="156082" w:themeColor="accent1"/>
          <w:sz w:val="24"/>
          <w:szCs w:val="24"/>
          <w:lang w:bidi="he-IL"/>
        </w:rPr>
        <w:t>Non-Functional Requirements</w:t>
      </w:r>
    </w:p>
    <w:p w14:paraId="7E85826E" w14:textId="0BA793B5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User Interface</w:t>
      </w:r>
    </w:p>
    <w:p w14:paraId="62E9AE85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should feature a simple, user-friendly interface to ensure ease of operation.</w:t>
      </w:r>
    </w:p>
    <w:p w14:paraId="39D90832" w14:textId="52D9E7B0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Performance</w:t>
      </w:r>
    </w:p>
    <w:p w14:paraId="561C44DF" w14:textId="46EC1E6D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provide fast, responsive access to book information and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 records.</w:t>
      </w:r>
    </w:p>
    <w:p w14:paraId="158B0FA2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It should handle simultaneous access by multiple users without significant performance degradation.</w:t>
      </w:r>
    </w:p>
    <w:p w14:paraId="12E36D8E" w14:textId="5EEEF1C9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Security</w:t>
      </w:r>
    </w:p>
    <w:p w14:paraId="39EEA0CD" w14:textId="09DFE4EC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ensure secure transmission of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 data and book information.</w:t>
      </w:r>
    </w:p>
    <w:p w14:paraId="129BA58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It should protect against unauthorized access and data breaches.</w:t>
      </w:r>
    </w:p>
    <w:p w14:paraId="7828EED9" w14:textId="65088D2C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Integration</w:t>
      </w:r>
    </w:p>
    <w:p w14:paraId="555FE262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integrate seamlessly with external borrowing and email systems.</w:t>
      </w:r>
    </w:p>
    <w:p w14:paraId="5A7CA4A3" w14:textId="77777777" w:rsidR="005F6EAA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It should support the integration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with</w:t>
      </w:r>
      <w:proofErr w:type="gramEnd"/>
      <w:r w:rsidRPr="00C0559B">
        <w:rPr>
          <w:color w:val="156082" w:themeColor="accent1"/>
          <w:sz w:val="24"/>
          <w:szCs w:val="24"/>
          <w:lang w:bidi="he-IL"/>
        </w:rPr>
        <w:t xml:space="preserve"> multiple external systems for managing book loans and supplier interactions.</w:t>
      </w:r>
    </w:p>
    <w:p w14:paraId="7C7F4BB4" w14:textId="77777777" w:rsidR="000F2A03" w:rsidRPr="00C0559B" w:rsidRDefault="000F2A03" w:rsidP="000F2A03">
      <w:pPr>
        <w:pStyle w:val="ListParagraph"/>
        <w:ind w:left="792"/>
        <w:rPr>
          <w:color w:val="156082" w:themeColor="accent1"/>
          <w:sz w:val="24"/>
          <w:szCs w:val="24"/>
          <w:lang w:bidi="he-IL"/>
        </w:rPr>
      </w:pPr>
    </w:p>
    <w:p w14:paraId="7AC4F5A6" w14:textId="57D2DD46" w:rsidR="005F6EAA" w:rsidRPr="000E301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0E301B">
        <w:rPr>
          <w:b/>
          <w:bCs/>
          <w:color w:val="156082" w:themeColor="accent1"/>
          <w:sz w:val="24"/>
          <w:szCs w:val="24"/>
          <w:lang w:bidi="he-IL"/>
        </w:rPr>
        <w:t>System Evolution (Anticipated Future Changes)</w:t>
      </w:r>
    </w:p>
    <w:p w14:paraId="7110EBD8" w14:textId="356A058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Mobile Application Development</w:t>
      </w:r>
    </w:p>
    <w:p w14:paraId="3134B82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Development of a mobile app for improved access and management.</w:t>
      </w:r>
    </w:p>
    <w:p w14:paraId="4E888ACD" w14:textId="42FA8D9B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Enhanced Integration</w:t>
      </w:r>
    </w:p>
    <w:p w14:paraId="6741B8E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lastRenderedPageBreak/>
        <w:t>Integration with additional external systems, such as online cataloging services or advanced supplier management tools.</w:t>
      </w:r>
    </w:p>
    <w:p w14:paraId="5F5E8AD8" w14:textId="4AFCCB88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Advanced Reporting</w:t>
      </w:r>
    </w:p>
    <w:p w14:paraId="49016B04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Implementation of detailed reporting and analytics features for tracking book borrowings, supplier interactions, and library performance.</w:t>
      </w:r>
    </w:p>
    <w:p w14:paraId="56735D88" w14:textId="1D1F024A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Internationalization</w:t>
      </w:r>
    </w:p>
    <w:p w14:paraId="22D80585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Support for multiple languages and localization of currency and date/time formats.</w:t>
      </w:r>
    </w:p>
    <w:p w14:paraId="5458945C" w14:textId="569D963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Scalability</w:t>
      </w:r>
    </w:p>
    <w:p w14:paraId="65406D7A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Infrastructure enhancements to accommodate growing user loads and expanding library collections.</w:t>
      </w:r>
    </w:p>
    <w:p w14:paraId="1A10FF45" w14:textId="77777777" w:rsidR="000E301B" w:rsidRDefault="005F6EAA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User Feedback</w:t>
      </w:r>
    </w:p>
    <w:p w14:paraId="2A623309" w14:textId="64AB48B4" w:rsidR="004F0847" w:rsidRPr="000E301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0E301B">
        <w:rPr>
          <w:color w:val="156082" w:themeColor="accent1"/>
          <w:sz w:val="24"/>
          <w:szCs w:val="24"/>
          <w:lang w:bidi="he-IL"/>
        </w:rPr>
        <w:t>Mechanisms for collecting user feedback and implementing iterative improvements based on input.</w:t>
      </w:r>
    </w:p>
    <w:sectPr w:rsidR="004F0847" w:rsidRPr="000E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91D32"/>
    <w:multiLevelType w:val="multilevel"/>
    <w:tmpl w:val="FAD6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5C7933"/>
    <w:multiLevelType w:val="multilevel"/>
    <w:tmpl w:val="752A6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430C5"/>
    <w:multiLevelType w:val="multilevel"/>
    <w:tmpl w:val="49C0A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E0F83"/>
    <w:multiLevelType w:val="multilevel"/>
    <w:tmpl w:val="E1C4D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9"/>
  </w:num>
  <w:num w:numId="2" w16cid:durableId="1990162410">
    <w:abstractNumId w:val="30"/>
  </w:num>
  <w:num w:numId="3" w16cid:durableId="1735735963">
    <w:abstractNumId w:val="24"/>
  </w:num>
  <w:num w:numId="4" w16cid:durableId="1833712263">
    <w:abstractNumId w:val="27"/>
  </w:num>
  <w:num w:numId="5" w16cid:durableId="892305156">
    <w:abstractNumId w:val="18"/>
  </w:num>
  <w:num w:numId="6" w16cid:durableId="181088237">
    <w:abstractNumId w:val="35"/>
  </w:num>
  <w:num w:numId="7" w16cid:durableId="604194830">
    <w:abstractNumId w:val="25"/>
  </w:num>
  <w:num w:numId="8" w16cid:durableId="279266169">
    <w:abstractNumId w:val="21"/>
  </w:num>
  <w:num w:numId="9" w16cid:durableId="1087770928">
    <w:abstractNumId w:val="15"/>
  </w:num>
  <w:num w:numId="10" w16cid:durableId="1957637277">
    <w:abstractNumId w:val="5"/>
  </w:num>
  <w:num w:numId="11" w16cid:durableId="746457748">
    <w:abstractNumId w:val="22"/>
  </w:num>
  <w:num w:numId="12" w16cid:durableId="475492776">
    <w:abstractNumId w:val="4"/>
  </w:num>
  <w:num w:numId="13" w16cid:durableId="581375321">
    <w:abstractNumId w:val="9"/>
  </w:num>
  <w:num w:numId="14" w16cid:durableId="1338460077">
    <w:abstractNumId w:val="2"/>
  </w:num>
  <w:num w:numId="15" w16cid:durableId="18436390">
    <w:abstractNumId w:val="32"/>
  </w:num>
  <w:num w:numId="16" w16cid:durableId="320037870">
    <w:abstractNumId w:val="11"/>
  </w:num>
  <w:num w:numId="17" w16cid:durableId="1002776483">
    <w:abstractNumId w:val="31"/>
  </w:num>
  <w:num w:numId="18" w16cid:durableId="1164472723">
    <w:abstractNumId w:val="26"/>
  </w:num>
  <w:num w:numId="19" w16cid:durableId="828138037">
    <w:abstractNumId w:val="28"/>
  </w:num>
  <w:num w:numId="20" w16cid:durableId="1189686624">
    <w:abstractNumId w:val="1"/>
  </w:num>
  <w:num w:numId="21" w16cid:durableId="879896503">
    <w:abstractNumId w:val="33"/>
  </w:num>
  <w:num w:numId="22" w16cid:durableId="1292252919">
    <w:abstractNumId w:val="16"/>
  </w:num>
  <w:num w:numId="23" w16cid:durableId="1508520236">
    <w:abstractNumId w:val="34"/>
  </w:num>
  <w:num w:numId="24" w16cid:durableId="1868903962">
    <w:abstractNumId w:val="13"/>
  </w:num>
  <w:num w:numId="25" w16cid:durableId="1427271192">
    <w:abstractNumId w:val="6"/>
  </w:num>
  <w:num w:numId="26" w16cid:durableId="2046056288">
    <w:abstractNumId w:val="17"/>
  </w:num>
  <w:num w:numId="27" w16cid:durableId="559756158">
    <w:abstractNumId w:val="23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0"/>
  </w:num>
  <w:num w:numId="31" w16cid:durableId="455950678">
    <w:abstractNumId w:val="14"/>
  </w:num>
  <w:num w:numId="32" w16cid:durableId="601912890">
    <w:abstractNumId w:val="3"/>
  </w:num>
  <w:num w:numId="33" w16cid:durableId="2051027119">
    <w:abstractNumId w:val="29"/>
  </w:num>
  <w:num w:numId="34" w16cid:durableId="1571578906">
    <w:abstractNumId w:val="12"/>
  </w:num>
  <w:num w:numId="35" w16cid:durableId="1661232693">
    <w:abstractNumId w:val="20"/>
  </w:num>
  <w:num w:numId="36" w16cid:durableId="1585407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582B"/>
    <w:rsid w:val="000265E5"/>
    <w:rsid w:val="00046E65"/>
    <w:rsid w:val="00057298"/>
    <w:rsid w:val="000619C1"/>
    <w:rsid w:val="000631EF"/>
    <w:rsid w:val="00066F43"/>
    <w:rsid w:val="000767DA"/>
    <w:rsid w:val="000863DC"/>
    <w:rsid w:val="000A6813"/>
    <w:rsid w:val="000B61FF"/>
    <w:rsid w:val="000C3A17"/>
    <w:rsid w:val="000E0F86"/>
    <w:rsid w:val="000E301B"/>
    <w:rsid w:val="000F2A03"/>
    <w:rsid w:val="00112913"/>
    <w:rsid w:val="001208D0"/>
    <w:rsid w:val="001217B5"/>
    <w:rsid w:val="00136044"/>
    <w:rsid w:val="00154090"/>
    <w:rsid w:val="00154B55"/>
    <w:rsid w:val="001676F0"/>
    <w:rsid w:val="00175C5B"/>
    <w:rsid w:val="001F0CDA"/>
    <w:rsid w:val="0020137D"/>
    <w:rsid w:val="00203129"/>
    <w:rsid w:val="0021745D"/>
    <w:rsid w:val="0022158B"/>
    <w:rsid w:val="00255637"/>
    <w:rsid w:val="002603F4"/>
    <w:rsid w:val="00265B4B"/>
    <w:rsid w:val="00280753"/>
    <w:rsid w:val="00286C09"/>
    <w:rsid w:val="00287FC0"/>
    <w:rsid w:val="002F05F3"/>
    <w:rsid w:val="002F07C5"/>
    <w:rsid w:val="002F5439"/>
    <w:rsid w:val="003262C9"/>
    <w:rsid w:val="003937A0"/>
    <w:rsid w:val="003A3458"/>
    <w:rsid w:val="003D1F20"/>
    <w:rsid w:val="003D3B3F"/>
    <w:rsid w:val="003D4803"/>
    <w:rsid w:val="00415EA3"/>
    <w:rsid w:val="00445FC8"/>
    <w:rsid w:val="0046192C"/>
    <w:rsid w:val="004622CB"/>
    <w:rsid w:val="00475420"/>
    <w:rsid w:val="00477806"/>
    <w:rsid w:val="004C1B59"/>
    <w:rsid w:val="004F0847"/>
    <w:rsid w:val="004F6203"/>
    <w:rsid w:val="005169A0"/>
    <w:rsid w:val="00517AD9"/>
    <w:rsid w:val="00523B33"/>
    <w:rsid w:val="005469E6"/>
    <w:rsid w:val="00552416"/>
    <w:rsid w:val="00560C55"/>
    <w:rsid w:val="005663E4"/>
    <w:rsid w:val="00586695"/>
    <w:rsid w:val="005A3825"/>
    <w:rsid w:val="005B4840"/>
    <w:rsid w:val="005C6B91"/>
    <w:rsid w:val="005D24AF"/>
    <w:rsid w:val="005D2F0E"/>
    <w:rsid w:val="005D4E81"/>
    <w:rsid w:val="005E2D3E"/>
    <w:rsid w:val="005F6EAA"/>
    <w:rsid w:val="00607186"/>
    <w:rsid w:val="006132F2"/>
    <w:rsid w:val="00613916"/>
    <w:rsid w:val="00647D57"/>
    <w:rsid w:val="00653E44"/>
    <w:rsid w:val="00657863"/>
    <w:rsid w:val="00693E62"/>
    <w:rsid w:val="0069534C"/>
    <w:rsid w:val="006A18D4"/>
    <w:rsid w:val="006A30A7"/>
    <w:rsid w:val="006A4EF0"/>
    <w:rsid w:val="006B0FD4"/>
    <w:rsid w:val="006B135D"/>
    <w:rsid w:val="006C7226"/>
    <w:rsid w:val="006D5ABE"/>
    <w:rsid w:val="006D681D"/>
    <w:rsid w:val="006F07C4"/>
    <w:rsid w:val="007319D3"/>
    <w:rsid w:val="00742948"/>
    <w:rsid w:val="007627F6"/>
    <w:rsid w:val="007860BD"/>
    <w:rsid w:val="00797F0E"/>
    <w:rsid w:val="007A4D3D"/>
    <w:rsid w:val="007B279B"/>
    <w:rsid w:val="007C0C4D"/>
    <w:rsid w:val="007D00E8"/>
    <w:rsid w:val="007D5BE3"/>
    <w:rsid w:val="007E306E"/>
    <w:rsid w:val="00823ACA"/>
    <w:rsid w:val="00855D74"/>
    <w:rsid w:val="008745AF"/>
    <w:rsid w:val="00875F1B"/>
    <w:rsid w:val="008A4D14"/>
    <w:rsid w:val="008A5DAE"/>
    <w:rsid w:val="008A6491"/>
    <w:rsid w:val="008A7BC5"/>
    <w:rsid w:val="008B2D57"/>
    <w:rsid w:val="008D6891"/>
    <w:rsid w:val="008D7D41"/>
    <w:rsid w:val="009204D8"/>
    <w:rsid w:val="009204EA"/>
    <w:rsid w:val="00933F5A"/>
    <w:rsid w:val="00945852"/>
    <w:rsid w:val="0095623A"/>
    <w:rsid w:val="00960E56"/>
    <w:rsid w:val="00961BEC"/>
    <w:rsid w:val="00970EF6"/>
    <w:rsid w:val="00985F2F"/>
    <w:rsid w:val="009B2181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74D3A"/>
    <w:rsid w:val="00A91420"/>
    <w:rsid w:val="00AC5476"/>
    <w:rsid w:val="00AE59F6"/>
    <w:rsid w:val="00AF1E32"/>
    <w:rsid w:val="00AF5AD7"/>
    <w:rsid w:val="00B27FA1"/>
    <w:rsid w:val="00B31D0C"/>
    <w:rsid w:val="00B4000D"/>
    <w:rsid w:val="00B54E39"/>
    <w:rsid w:val="00B72467"/>
    <w:rsid w:val="00B74A72"/>
    <w:rsid w:val="00B8435B"/>
    <w:rsid w:val="00B86A25"/>
    <w:rsid w:val="00B95416"/>
    <w:rsid w:val="00B95C46"/>
    <w:rsid w:val="00B968AA"/>
    <w:rsid w:val="00B97DAA"/>
    <w:rsid w:val="00BA1422"/>
    <w:rsid w:val="00BA2965"/>
    <w:rsid w:val="00BE1478"/>
    <w:rsid w:val="00C0559B"/>
    <w:rsid w:val="00C140AD"/>
    <w:rsid w:val="00C25755"/>
    <w:rsid w:val="00C25E65"/>
    <w:rsid w:val="00C302FE"/>
    <w:rsid w:val="00C6235B"/>
    <w:rsid w:val="00C63404"/>
    <w:rsid w:val="00C9341B"/>
    <w:rsid w:val="00C946F6"/>
    <w:rsid w:val="00CB378C"/>
    <w:rsid w:val="00CB5983"/>
    <w:rsid w:val="00CC3AEC"/>
    <w:rsid w:val="00CD1673"/>
    <w:rsid w:val="00CE66BA"/>
    <w:rsid w:val="00D1281C"/>
    <w:rsid w:val="00D52CA0"/>
    <w:rsid w:val="00D53DAC"/>
    <w:rsid w:val="00D56517"/>
    <w:rsid w:val="00D72D5E"/>
    <w:rsid w:val="00DB39B8"/>
    <w:rsid w:val="00DB7357"/>
    <w:rsid w:val="00DC0BBF"/>
    <w:rsid w:val="00DC50ED"/>
    <w:rsid w:val="00DE1444"/>
    <w:rsid w:val="00E01505"/>
    <w:rsid w:val="00E51145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123F2"/>
    <w:rsid w:val="00F12AEB"/>
    <w:rsid w:val="00F16985"/>
    <w:rsid w:val="00F37635"/>
    <w:rsid w:val="00F57868"/>
    <w:rsid w:val="00F62748"/>
    <w:rsid w:val="00F6691B"/>
    <w:rsid w:val="00F67C6C"/>
    <w:rsid w:val="00F854B5"/>
    <w:rsid w:val="00FC0BE9"/>
    <w:rsid w:val="00FC2CF6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5116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125</cp:revision>
  <dcterms:created xsi:type="dcterms:W3CDTF">2024-01-26T13:26:00Z</dcterms:created>
  <dcterms:modified xsi:type="dcterms:W3CDTF">2024-08-03T08:56:00Z</dcterms:modified>
</cp:coreProperties>
</file>