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3E" w:rsidRDefault="00D46F3E" w:rsidP="00D46F3E"/>
    <w:p w:rsidR="00D46F3E" w:rsidRDefault="00D46F3E" w:rsidP="00D46F3E"/>
    <w:p w:rsidR="00D46F3E" w:rsidRDefault="00D46F3E" w:rsidP="00D46F3E">
      <w:r>
        <w:rPr>
          <w:rFonts w:hint="eastAsia"/>
        </w:rPr>
        <w:t>登陆操作流程：</w:t>
      </w:r>
    </w:p>
    <w:p w:rsidR="00D46F3E" w:rsidRDefault="00D46F3E" w:rsidP="00D46F3E">
      <w:r>
        <w:tab/>
      </w:r>
      <w:r>
        <w:t>1.用户访问业务断，判断是否已登陆，若已登录则进行相关业务处理，否则，跳转到SSO端进行验证。</w:t>
      </w:r>
    </w:p>
    <w:p w:rsidR="00D46F3E" w:rsidRDefault="00D46F3E" w:rsidP="00D46F3E">
      <w:r>
        <w:tab/>
      </w:r>
      <w:r>
        <w:t>2.SSO端判断是否已登陆，若已登陆则传token到业务端，然后进行步骤</w:t>
      </w:r>
      <w:r>
        <w:rPr>
          <w:rFonts w:hint="eastAsia"/>
        </w:rPr>
        <w:t>3，</w:t>
      </w:r>
      <w:r>
        <w:t xml:space="preserve">否则跳转到sso的登陆页面，用户进行登陆，校验用户名和密码， 校验成功，生成Session(保存用户的IP及用户名)和token，然后传token到业务端，进行步骤3. </w:t>
      </w:r>
    </w:p>
    <w:p w:rsidR="00D46F3E" w:rsidRDefault="00D46F3E" w:rsidP="00D46F3E">
      <w:r>
        <w:tab/>
      </w:r>
      <w:r>
        <w:t>3.业务端接收到sso端传来的token，然后校验该token(将token转发到sso端（再次包括用户的IP)，校验token 和 IP是否是上次登陆的</w:t>
      </w:r>
      <w:r>
        <w:rPr>
          <w:rFonts w:hint="eastAsia"/>
        </w:rPr>
        <w:t>账号，</w:t>
      </w:r>
      <w:r>
        <w:t xml:space="preserve"> 若是则校验通过，传输username到业务端，否则重新返回到SSO端进行验证)。校验成功传输username到业务端。 </w:t>
      </w:r>
    </w:p>
    <w:p w:rsidR="00D46F3E" w:rsidRDefault="00D46F3E" w:rsidP="00D46F3E">
      <w:r>
        <w:tab/>
      </w:r>
      <w:r>
        <w:t>4.业务端根据sso端传来的ussername生成session，然后进行相关业务处理。</w:t>
      </w:r>
    </w:p>
    <w:p w:rsidR="00D46F3E" w:rsidRDefault="00B66DCF" w:rsidP="00D46F3E">
      <w:r w:rsidRPr="00B66DCF">
        <w:drawing>
          <wp:inline distT="0" distB="0" distL="0" distR="0" wp14:anchorId="5F844972" wp14:editId="71028DE0">
            <wp:extent cx="5274310" cy="4518660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3E" w:rsidRDefault="00D46F3E" w:rsidP="00D46F3E">
      <w:r>
        <w:rPr>
          <w:rFonts w:hint="eastAsia"/>
        </w:rPr>
        <w:t>注销操作流程：</w:t>
      </w:r>
      <w:r>
        <w:t xml:space="preserve"> </w:t>
      </w:r>
    </w:p>
    <w:p w:rsidR="00D46F3E" w:rsidRDefault="00D46F3E" w:rsidP="00D46F3E">
      <w:r>
        <w:tab/>
      </w:r>
      <w:r>
        <w:t xml:space="preserve">1.业务端点击注销按钮，则清除业务端登陆的session返回登陆页面，同时重定向到sso端进行注销操作。 </w:t>
      </w:r>
    </w:p>
    <w:p w:rsidR="00A91DD2" w:rsidRDefault="00D46F3E" w:rsidP="00D46F3E">
      <w:r>
        <w:tab/>
      </w:r>
      <w:r>
        <w:t>2.sso端清除登陆的session，同时清除其他业务端的session。</w:t>
      </w:r>
    </w:p>
    <w:p w:rsidR="00B66DCF" w:rsidRDefault="00B66DCF" w:rsidP="00D46F3E">
      <w:pPr>
        <w:rPr>
          <w:rFonts w:hint="eastAsia"/>
        </w:rPr>
      </w:pPr>
    </w:p>
    <w:p w:rsidR="008E3BAA" w:rsidRDefault="008E3BAA" w:rsidP="00D46F3E"/>
    <w:p w:rsidR="008E3BAA" w:rsidRDefault="00B66DCF" w:rsidP="00D46F3E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7CCB330" wp14:editId="6860B829">
            <wp:extent cx="5139159" cy="1814112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159" cy="181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3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72E" w:rsidRDefault="0085672E" w:rsidP="00D46F3E">
      <w:r>
        <w:separator/>
      </w:r>
    </w:p>
  </w:endnote>
  <w:endnote w:type="continuationSeparator" w:id="0">
    <w:p w:rsidR="0085672E" w:rsidRDefault="0085672E" w:rsidP="00D46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72E" w:rsidRDefault="0085672E" w:rsidP="00D46F3E">
      <w:r>
        <w:separator/>
      </w:r>
    </w:p>
  </w:footnote>
  <w:footnote w:type="continuationSeparator" w:id="0">
    <w:p w:rsidR="0085672E" w:rsidRDefault="0085672E" w:rsidP="00D46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EC"/>
    <w:rsid w:val="005D63EC"/>
    <w:rsid w:val="0085672E"/>
    <w:rsid w:val="008E3BAA"/>
    <w:rsid w:val="00A91DD2"/>
    <w:rsid w:val="00B66DCF"/>
    <w:rsid w:val="00D4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66BC2"/>
  <w15:chartTrackingRefBased/>
  <w15:docId w15:val="{CE3A092A-127D-4081-A208-E0EB382A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F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Matania.Kuai 蒯美冬</dc:creator>
  <cp:keywords/>
  <dc:description/>
  <cp:lastModifiedBy>Matania.Kuai 蒯美冬</cp:lastModifiedBy>
  <cp:revision>5</cp:revision>
  <dcterms:created xsi:type="dcterms:W3CDTF">2019-12-24T09:20:00Z</dcterms:created>
  <dcterms:modified xsi:type="dcterms:W3CDTF">2019-12-24T09:22:00Z</dcterms:modified>
</cp:coreProperties>
</file>