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1: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Signal1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Window size =3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2: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 Signal2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Window size =5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sz w:val="28"/>
          <w:szCs w:val="28"/>
          <w:rtl w:val="0"/>
        </w:rPr>
        <w:t xml:space="preserve">CompareSignals function</w:t>
      </w:r>
      <w:r w:rsidDel="00000000" w:rsidR="00000000" w:rsidRPr="00000000">
        <w:rPr>
          <w:sz w:val="28"/>
          <w:szCs w:val="28"/>
          <w:rtl w:val="0"/>
        </w:rPr>
        <w:t xml:space="preserve"> to test your code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