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E211E" w14:textId="77777777" w:rsidR="00325CFD" w:rsidRPr="00361BE5" w:rsidRDefault="00000000">
      <w:pPr>
        <w:spacing w:after="0"/>
        <w:rPr>
          <w:lang w:val="lt-LT"/>
        </w:rPr>
      </w:pPr>
      <w:r w:rsidRPr="00361BE5">
        <w:rPr>
          <w:color w:val="2F5496"/>
          <w:sz w:val="32"/>
          <w:lang w:val="lt-LT"/>
        </w:rPr>
        <w:t xml:space="preserve">Egzamino uždavinių pavyzdžiai </w:t>
      </w:r>
    </w:p>
    <w:p w14:paraId="05E940E9" w14:textId="77777777" w:rsidR="00325CFD" w:rsidRPr="00361BE5" w:rsidRDefault="00000000">
      <w:pPr>
        <w:numPr>
          <w:ilvl w:val="0"/>
          <w:numId w:val="1"/>
        </w:numPr>
        <w:spacing w:after="167" w:line="250" w:lineRule="auto"/>
        <w:ind w:hanging="360"/>
        <w:rPr>
          <w:lang w:val="lt-LT"/>
        </w:rPr>
      </w:pPr>
      <w:r w:rsidRPr="00361BE5">
        <w:rPr>
          <w:sz w:val="24"/>
          <w:lang w:val="lt-LT"/>
        </w:rPr>
        <w:t xml:space="preserve">Taikant dviejų simbolių sekų ilgiausio bendro posekio radimui dinaminio programavimo algoritmą, buvo sugaišta </w:t>
      </w:r>
      <w:r w:rsidRPr="00361BE5">
        <w:rPr>
          <w:rFonts w:ascii="Cambria Math" w:eastAsia="Cambria Math" w:hAnsi="Cambria Math" w:cs="Cambria Math"/>
          <w:sz w:val="24"/>
          <w:lang w:val="lt-LT"/>
        </w:rPr>
        <w:t>𝑡 = 𝑡</w:t>
      </w:r>
      <w:r w:rsidRPr="00361BE5">
        <w:rPr>
          <w:rFonts w:ascii="Cambria Math" w:eastAsia="Cambria Math" w:hAnsi="Cambria Math" w:cs="Cambria Math"/>
          <w:sz w:val="24"/>
          <w:vertAlign w:val="subscript"/>
          <w:lang w:val="lt-LT"/>
        </w:rPr>
        <w:t>1</w:t>
      </w:r>
      <w:r w:rsidRPr="00361BE5">
        <w:rPr>
          <w:rFonts w:ascii="Cambria Math" w:eastAsia="Cambria Math" w:hAnsi="Cambria Math" w:cs="Cambria Math"/>
          <w:sz w:val="24"/>
          <w:lang w:val="lt-LT"/>
        </w:rPr>
        <w:t>+𝑡</w:t>
      </w:r>
      <w:r w:rsidRPr="00361BE5">
        <w:rPr>
          <w:rFonts w:ascii="Cambria Math" w:eastAsia="Cambria Math" w:hAnsi="Cambria Math" w:cs="Cambria Math"/>
          <w:sz w:val="24"/>
          <w:vertAlign w:val="subscript"/>
          <w:lang w:val="lt-LT"/>
        </w:rPr>
        <w:t>2</w:t>
      </w:r>
      <w:r w:rsidRPr="00361BE5">
        <w:rPr>
          <w:sz w:val="24"/>
          <w:lang w:val="lt-LT"/>
        </w:rPr>
        <w:t xml:space="preserve"> laiko, čia </w:t>
      </w:r>
      <w:r w:rsidRPr="00361BE5">
        <w:rPr>
          <w:rFonts w:ascii="Cambria Math" w:eastAsia="Cambria Math" w:hAnsi="Cambria Math" w:cs="Cambria Math"/>
          <w:sz w:val="24"/>
          <w:lang w:val="lt-LT"/>
        </w:rPr>
        <w:t>𝑡</w:t>
      </w:r>
      <w:r w:rsidRPr="00361BE5">
        <w:rPr>
          <w:rFonts w:ascii="Cambria Math" w:eastAsia="Cambria Math" w:hAnsi="Cambria Math" w:cs="Cambria Math"/>
          <w:sz w:val="24"/>
          <w:vertAlign w:val="subscript"/>
          <w:lang w:val="lt-LT"/>
        </w:rPr>
        <w:t>1</w:t>
      </w:r>
      <w:r w:rsidRPr="00361BE5">
        <w:rPr>
          <w:sz w:val="24"/>
          <w:lang w:val="lt-LT"/>
        </w:rPr>
        <w:t xml:space="preserve"> laiko – ilgiausios bendros sekos ilgio radimo laikas, o </w:t>
      </w:r>
      <w:r w:rsidRPr="00361BE5">
        <w:rPr>
          <w:rFonts w:ascii="Cambria Math" w:eastAsia="Cambria Math" w:hAnsi="Cambria Math" w:cs="Cambria Math"/>
          <w:sz w:val="24"/>
          <w:lang w:val="lt-LT"/>
        </w:rPr>
        <w:t>𝑡</w:t>
      </w:r>
      <w:r w:rsidRPr="00361BE5">
        <w:rPr>
          <w:rFonts w:ascii="Cambria Math" w:eastAsia="Cambria Math" w:hAnsi="Cambria Math" w:cs="Cambria Math"/>
          <w:sz w:val="24"/>
          <w:vertAlign w:val="subscript"/>
          <w:lang w:val="lt-LT"/>
        </w:rPr>
        <w:t>2</w:t>
      </w:r>
      <w:r w:rsidRPr="00361BE5">
        <w:rPr>
          <w:sz w:val="24"/>
          <w:lang w:val="lt-LT"/>
        </w:rPr>
        <w:t xml:space="preserve"> laiko truko rasti pačią seką (optimalaus sprendinio struktūrą).  Abi sekos buvo to pačio ilgio. </w:t>
      </w:r>
    </w:p>
    <w:p w14:paraId="606BE948" w14:textId="77777777" w:rsidR="00325CFD" w:rsidRPr="00361BE5" w:rsidRDefault="00000000">
      <w:pPr>
        <w:numPr>
          <w:ilvl w:val="1"/>
          <w:numId w:val="1"/>
        </w:numPr>
        <w:spacing w:after="271" w:line="250" w:lineRule="auto"/>
        <w:ind w:hanging="360"/>
        <w:rPr>
          <w:lang w:val="lt-LT"/>
        </w:rPr>
      </w:pPr>
      <w:r w:rsidRPr="00361BE5">
        <w:rPr>
          <w:sz w:val="24"/>
          <w:lang w:val="lt-LT"/>
        </w:rPr>
        <w:t>Nustatykite kiek laiko truks jei sekų ilgiai padvigubės.</w:t>
      </w:r>
      <w:r w:rsidRPr="00361BE5">
        <w:rPr>
          <w:lang w:val="lt-LT"/>
        </w:rPr>
        <w:t xml:space="preserve"> </w:t>
      </w:r>
    </w:p>
    <w:p w14:paraId="26E169AA" w14:textId="77777777" w:rsidR="00325CFD" w:rsidRPr="00361BE5" w:rsidRDefault="00000000">
      <w:pPr>
        <w:numPr>
          <w:ilvl w:val="1"/>
          <w:numId w:val="1"/>
        </w:numPr>
        <w:spacing w:after="287" w:line="250" w:lineRule="auto"/>
        <w:ind w:hanging="360"/>
        <w:rPr>
          <w:lang w:val="lt-LT"/>
        </w:rPr>
      </w:pPr>
      <w:r w:rsidRPr="00361BE5">
        <w:rPr>
          <w:sz w:val="24"/>
          <w:lang w:val="lt-LT"/>
        </w:rPr>
        <w:t>Nustatykite kiek laiko truks jei tik vienos iš sekų ilgis padvigubės.</w:t>
      </w:r>
      <w:r w:rsidRPr="00361BE5">
        <w:rPr>
          <w:lang w:val="lt-LT"/>
        </w:rPr>
        <w:t xml:space="preserve"> </w:t>
      </w:r>
    </w:p>
    <w:p w14:paraId="309F77EC" w14:textId="77777777" w:rsidR="00325CFD" w:rsidRPr="00361BE5" w:rsidRDefault="00000000">
      <w:pPr>
        <w:numPr>
          <w:ilvl w:val="0"/>
          <w:numId w:val="1"/>
        </w:numPr>
        <w:spacing w:after="167" w:line="250" w:lineRule="auto"/>
        <w:ind w:hanging="360"/>
        <w:rPr>
          <w:lang w:val="lt-LT"/>
        </w:rPr>
      </w:pPr>
      <w:r w:rsidRPr="00361BE5">
        <w:rPr>
          <w:sz w:val="24"/>
          <w:lang w:val="lt-LT"/>
        </w:rPr>
        <w:t xml:space="preserve">Laiptai sudėti iš kubelių. Du vaikai šokinėje nuo viršutinio kubelio žemyn. Gali šokti tik į sekantį lygį tiesiai ar per vieną į šoną. Kiekvienas kubelis turi savo vertę. Prasilenkti vaikai negali. Raskite, kokią bendrą sumą maksimaliai gali surinkti vaikai kol pasieks apatinį laiptelį. </w:t>
      </w:r>
    </w:p>
    <w:p w14:paraId="70C8786A" w14:textId="77777777" w:rsidR="00325CFD" w:rsidRDefault="00000000">
      <w:pPr>
        <w:spacing w:after="0" w:line="417" w:lineRule="auto"/>
        <w:ind w:right="2020"/>
      </w:pPr>
      <w:r>
        <w:rPr>
          <w:noProof/>
        </w:rPr>
        <w:drawing>
          <wp:inline distT="0" distB="0" distL="0" distR="0" wp14:anchorId="2DA40DF1" wp14:editId="09B7951F">
            <wp:extent cx="4629150" cy="4667250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5C078FC" w14:textId="77777777" w:rsidR="00325CFD" w:rsidRDefault="00000000">
      <w:pPr>
        <w:numPr>
          <w:ilvl w:val="0"/>
          <w:numId w:val="1"/>
        </w:numPr>
        <w:spacing w:after="224" w:line="250" w:lineRule="auto"/>
        <w:ind w:hanging="360"/>
      </w:pPr>
      <w:proofErr w:type="spellStart"/>
      <w:r>
        <w:rPr>
          <w:sz w:val="24"/>
        </w:rPr>
        <w:lastRenderedPageBreak/>
        <w:t>Išlygiagretinti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naudojant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operatorius</w:t>
      </w:r>
      <w:proofErr w:type="spellEnd"/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parallel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</w:rPr>
        <w:t>spawn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</w:rPr>
        <w:t xml:space="preserve">sync </w:t>
      </w:r>
      <w:proofErr w:type="spellStart"/>
      <w:r>
        <w:rPr>
          <w:sz w:val="24"/>
        </w:rPr>
        <w:t>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suskaiciuoti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sudėtinguną</w:t>
      </w:r>
      <w:proofErr w:type="spellEnd"/>
      <w:r>
        <w:rPr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𝑇𝑃1</w:t>
      </w:r>
      <w:r>
        <w:rPr>
          <w:sz w:val="24"/>
        </w:rPr>
        <w:t xml:space="preserve"> </w:t>
      </w:r>
      <w:proofErr w:type="spellStart"/>
      <w:r>
        <w:rPr>
          <w:sz w:val="24"/>
        </w:rPr>
        <w:t>procedūros</w:t>
      </w:r>
      <w:proofErr w:type="spellEnd"/>
      <w:r>
        <w:rPr>
          <w:sz w:val="24"/>
        </w:rPr>
        <w:t xml:space="preserve">. </w:t>
      </w:r>
    </w:p>
    <w:p w14:paraId="53EE4CC3" w14:textId="77777777" w:rsidR="00325CFD" w:rsidRDefault="00000000">
      <w:pPr>
        <w:spacing w:after="0"/>
        <w:ind w:left="720"/>
      </w:pP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rFonts w:ascii="Consolas" w:eastAsia="Consolas" w:hAnsi="Consolas" w:cs="Consolas"/>
          <w:sz w:val="24"/>
        </w:rPr>
        <w:t xml:space="preserve"> TK1(</w:t>
      </w:r>
      <w:r>
        <w:rPr>
          <w:rFonts w:ascii="Consolas" w:eastAsia="Consolas" w:hAnsi="Consolas" w:cs="Consolas"/>
          <w:color w:val="0000FF"/>
          <w:sz w:val="24"/>
        </w:rPr>
        <w:t>int</w:t>
      </w:r>
      <w:r>
        <w:rPr>
          <w:rFonts w:ascii="Consolas" w:eastAsia="Consolas" w:hAnsi="Consolas" w:cs="Consolas"/>
          <w:sz w:val="24"/>
        </w:rPr>
        <w:t xml:space="preserve"> x, </w:t>
      </w:r>
      <w:r>
        <w:rPr>
          <w:rFonts w:ascii="Consolas" w:eastAsia="Consolas" w:hAnsi="Consolas" w:cs="Consolas"/>
          <w:color w:val="0000FF"/>
          <w:sz w:val="24"/>
        </w:rPr>
        <w:t>int</w:t>
      </w:r>
      <w:r>
        <w:rPr>
          <w:rFonts w:ascii="Consolas" w:eastAsia="Consolas" w:hAnsi="Consolas" w:cs="Consolas"/>
          <w:sz w:val="24"/>
        </w:rPr>
        <w:t xml:space="preserve"> y) </w:t>
      </w:r>
    </w:p>
    <w:p w14:paraId="7803C049" w14:textId="77777777" w:rsidR="00325CFD" w:rsidRDefault="00000000">
      <w:pPr>
        <w:spacing w:after="10" w:line="248" w:lineRule="auto"/>
        <w:ind w:left="1075" w:hanging="10"/>
      </w:pPr>
      <w:r>
        <w:rPr>
          <w:rFonts w:ascii="Consolas" w:eastAsia="Consolas" w:hAnsi="Consolas" w:cs="Consolas"/>
        </w:rPr>
        <w:t xml:space="preserve">{ </w:t>
      </w:r>
    </w:p>
    <w:p w14:paraId="42F49C7E" w14:textId="77777777" w:rsidR="00325CFD" w:rsidRDefault="00000000">
      <w:pPr>
        <w:spacing w:after="10" w:line="248" w:lineRule="auto"/>
        <w:ind w:left="1075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FF"/>
        </w:rPr>
        <w:t>int</w:t>
      </w:r>
      <w:r>
        <w:rPr>
          <w:rFonts w:ascii="Consolas" w:eastAsia="Consolas" w:hAnsi="Consolas" w:cs="Consolas"/>
        </w:rPr>
        <w:t xml:space="preserve"> sum = </w:t>
      </w:r>
      <w:proofErr w:type="gramStart"/>
      <w:r>
        <w:rPr>
          <w:rFonts w:ascii="Consolas" w:eastAsia="Consolas" w:hAnsi="Consolas" w:cs="Consolas"/>
        </w:rPr>
        <w:t>0;</w:t>
      </w:r>
      <w:proofErr w:type="gramEnd"/>
      <w:r>
        <w:rPr>
          <w:rFonts w:ascii="Consolas" w:eastAsia="Consolas" w:hAnsi="Consolas" w:cs="Consolas"/>
        </w:rPr>
        <w:t xml:space="preserve"> </w:t>
      </w:r>
    </w:p>
    <w:p w14:paraId="3D245DDF" w14:textId="77777777" w:rsidR="00325CFD" w:rsidRDefault="00000000">
      <w:pPr>
        <w:spacing w:after="10" w:line="248" w:lineRule="auto"/>
        <w:ind w:left="1075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FF"/>
        </w:rPr>
        <w:t>for</w:t>
      </w:r>
      <w:r>
        <w:rPr>
          <w:rFonts w:ascii="Consolas" w:eastAsia="Consolas" w:hAnsi="Consolas" w:cs="Consolas"/>
        </w:rPr>
        <w:t xml:space="preserve"> (</w:t>
      </w:r>
      <w:r>
        <w:rPr>
          <w:rFonts w:ascii="Consolas" w:eastAsia="Consolas" w:hAnsi="Consolas" w:cs="Consolas"/>
          <w:color w:val="0000FF"/>
        </w:rPr>
        <w:t>int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= x;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&lt; y;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++) </w:t>
      </w:r>
    </w:p>
    <w:p w14:paraId="37321485" w14:textId="77777777" w:rsidR="00325CFD" w:rsidRDefault="00000000">
      <w:pPr>
        <w:spacing w:after="10" w:line="248" w:lineRule="auto"/>
        <w:ind w:left="1075" w:hanging="10"/>
      </w:pPr>
      <w:r>
        <w:rPr>
          <w:rFonts w:ascii="Consolas" w:eastAsia="Consolas" w:hAnsi="Consolas" w:cs="Consolas"/>
        </w:rPr>
        <w:t xml:space="preserve">    { </w:t>
      </w:r>
    </w:p>
    <w:p w14:paraId="174A0A5C" w14:textId="77777777" w:rsidR="00325CFD" w:rsidRDefault="00000000">
      <w:pPr>
        <w:spacing w:after="10" w:line="248" w:lineRule="auto"/>
        <w:ind w:left="1075" w:hanging="10"/>
      </w:pPr>
      <w:r>
        <w:rPr>
          <w:rFonts w:ascii="Consolas" w:eastAsia="Consolas" w:hAnsi="Consolas" w:cs="Consolas"/>
        </w:rPr>
        <w:t xml:space="preserve">        sum += TK2(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, y) + TK2(y,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proofErr w:type="gramStart"/>
      <w:r>
        <w:rPr>
          <w:rFonts w:ascii="Consolas" w:eastAsia="Consolas" w:hAnsi="Consolas" w:cs="Consolas"/>
        </w:rPr>
        <w:t>);</w:t>
      </w:r>
      <w:proofErr w:type="gramEnd"/>
      <w:r>
        <w:rPr>
          <w:rFonts w:ascii="Consolas" w:eastAsia="Consolas" w:hAnsi="Consolas" w:cs="Consolas"/>
        </w:rPr>
        <w:t xml:space="preserve"> </w:t>
      </w:r>
    </w:p>
    <w:p w14:paraId="0E7C2F4F" w14:textId="77777777" w:rsidR="00325CFD" w:rsidRDefault="00000000">
      <w:pPr>
        <w:spacing w:after="10" w:line="248" w:lineRule="auto"/>
        <w:ind w:left="1075" w:hanging="10"/>
      </w:pPr>
      <w:r>
        <w:rPr>
          <w:rFonts w:ascii="Consolas" w:eastAsia="Consolas" w:hAnsi="Consolas" w:cs="Consolas"/>
        </w:rPr>
        <w:t xml:space="preserve">    } </w:t>
      </w:r>
    </w:p>
    <w:p w14:paraId="4D2FB2E7" w14:textId="77777777" w:rsidR="00325CFD" w:rsidRDefault="00000000">
      <w:pPr>
        <w:spacing w:after="10" w:line="248" w:lineRule="auto"/>
        <w:ind w:left="1075" w:hanging="10"/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Console.WriteLine</w:t>
      </w:r>
      <w:proofErr w:type="spell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A31515"/>
        </w:rPr>
        <w:t xml:space="preserve">$"TK1 = </w:t>
      </w:r>
      <w:r>
        <w:rPr>
          <w:rFonts w:ascii="Consolas" w:eastAsia="Consolas" w:hAnsi="Consolas" w:cs="Consolas"/>
        </w:rPr>
        <w:t>{sum}</w:t>
      </w:r>
      <w:r>
        <w:rPr>
          <w:rFonts w:ascii="Consolas" w:eastAsia="Consolas" w:hAnsi="Consolas" w:cs="Consolas"/>
          <w:color w:val="A31515"/>
        </w:rPr>
        <w:t>"</w:t>
      </w:r>
      <w:proofErr w:type="gramStart"/>
      <w:r>
        <w:rPr>
          <w:rFonts w:ascii="Consolas" w:eastAsia="Consolas" w:hAnsi="Consolas" w:cs="Consolas"/>
        </w:rPr>
        <w:t>);</w:t>
      </w:r>
      <w:proofErr w:type="gramEnd"/>
      <w:r>
        <w:rPr>
          <w:rFonts w:ascii="Consolas" w:eastAsia="Consolas" w:hAnsi="Consolas" w:cs="Consolas"/>
        </w:rPr>
        <w:t xml:space="preserve"> </w:t>
      </w:r>
    </w:p>
    <w:p w14:paraId="39EF3384" w14:textId="77777777" w:rsidR="00325CFD" w:rsidRDefault="00000000">
      <w:pPr>
        <w:spacing w:after="10" w:line="248" w:lineRule="auto"/>
        <w:ind w:left="1075" w:right="8038" w:hanging="10"/>
      </w:pPr>
      <w:r>
        <w:rPr>
          <w:rFonts w:ascii="Consolas" w:eastAsia="Consolas" w:hAnsi="Consolas" w:cs="Consolas"/>
        </w:rPr>
        <w:t xml:space="preserve">}  </w:t>
      </w:r>
    </w:p>
    <w:p w14:paraId="28982280" w14:textId="77777777" w:rsidR="00325CFD" w:rsidRDefault="00000000">
      <w:pPr>
        <w:spacing w:after="10" w:line="248" w:lineRule="auto"/>
        <w:ind w:left="1075" w:hanging="10"/>
      </w:pPr>
      <w:r>
        <w:rPr>
          <w:rFonts w:ascii="Consolas" w:eastAsia="Consolas" w:hAnsi="Consolas" w:cs="Consolas"/>
          <w:color w:val="0000FF"/>
        </w:rPr>
        <w:t>int</w:t>
      </w:r>
      <w:r>
        <w:rPr>
          <w:rFonts w:ascii="Consolas" w:eastAsia="Consolas" w:hAnsi="Consolas" w:cs="Consolas"/>
        </w:rPr>
        <w:t xml:space="preserve"> TK2(</w:t>
      </w:r>
      <w:r>
        <w:rPr>
          <w:rFonts w:ascii="Consolas" w:eastAsia="Consolas" w:hAnsi="Consolas" w:cs="Consolas"/>
          <w:color w:val="0000FF"/>
        </w:rPr>
        <w:t>int</w:t>
      </w:r>
      <w:r>
        <w:rPr>
          <w:rFonts w:ascii="Consolas" w:eastAsia="Consolas" w:hAnsi="Consolas" w:cs="Consolas"/>
        </w:rPr>
        <w:t xml:space="preserve"> z, </w:t>
      </w:r>
      <w:r>
        <w:rPr>
          <w:rFonts w:ascii="Consolas" w:eastAsia="Consolas" w:hAnsi="Consolas" w:cs="Consolas"/>
          <w:color w:val="0000FF"/>
        </w:rPr>
        <w:t>int</w:t>
      </w:r>
      <w:r>
        <w:rPr>
          <w:rFonts w:ascii="Consolas" w:eastAsia="Consolas" w:hAnsi="Consolas" w:cs="Consolas"/>
        </w:rPr>
        <w:t xml:space="preserve"> k) </w:t>
      </w:r>
    </w:p>
    <w:p w14:paraId="6F705047" w14:textId="77777777" w:rsidR="00325CFD" w:rsidRDefault="00000000">
      <w:pPr>
        <w:spacing w:after="10" w:line="248" w:lineRule="auto"/>
        <w:ind w:left="1075" w:hanging="10"/>
      </w:pPr>
      <w:r>
        <w:rPr>
          <w:rFonts w:ascii="Consolas" w:eastAsia="Consolas" w:hAnsi="Consolas" w:cs="Consolas"/>
        </w:rPr>
        <w:t xml:space="preserve">{ </w:t>
      </w:r>
    </w:p>
    <w:p w14:paraId="42C4B472" w14:textId="77777777" w:rsidR="00325CFD" w:rsidRDefault="00000000">
      <w:pPr>
        <w:spacing w:after="10" w:line="248" w:lineRule="auto"/>
        <w:ind w:left="1075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FF"/>
        </w:rPr>
        <w:t>int</w:t>
      </w:r>
      <w:r>
        <w:rPr>
          <w:rFonts w:ascii="Consolas" w:eastAsia="Consolas" w:hAnsi="Consolas" w:cs="Consolas"/>
        </w:rPr>
        <w:t xml:space="preserve"> sum = </w:t>
      </w:r>
      <w:proofErr w:type="gramStart"/>
      <w:r>
        <w:rPr>
          <w:rFonts w:ascii="Consolas" w:eastAsia="Consolas" w:hAnsi="Consolas" w:cs="Consolas"/>
        </w:rPr>
        <w:t>0;</w:t>
      </w:r>
      <w:proofErr w:type="gramEnd"/>
      <w:r>
        <w:rPr>
          <w:rFonts w:ascii="Consolas" w:eastAsia="Consolas" w:hAnsi="Consolas" w:cs="Consolas"/>
        </w:rPr>
        <w:t xml:space="preserve"> </w:t>
      </w:r>
    </w:p>
    <w:p w14:paraId="0F4B4E9C" w14:textId="77777777" w:rsidR="00325CFD" w:rsidRDefault="00000000">
      <w:pPr>
        <w:spacing w:after="10" w:line="248" w:lineRule="auto"/>
        <w:ind w:left="1075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FF"/>
        </w:rPr>
        <w:t>for</w:t>
      </w:r>
      <w:r>
        <w:rPr>
          <w:rFonts w:ascii="Consolas" w:eastAsia="Consolas" w:hAnsi="Consolas" w:cs="Consolas"/>
        </w:rPr>
        <w:t xml:space="preserve"> (</w:t>
      </w:r>
      <w:r>
        <w:rPr>
          <w:rFonts w:ascii="Consolas" w:eastAsia="Consolas" w:hAnsi="Consolas" w:cs="Consolas"/>
          <w:color w:val="0000FF"/>
        </w:rPr>
        <w:t>int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= z;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&lt; k;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++) </w:t>
      </w:r>
    </w:p>
    <w:p w14:paraId="57137E4D" w14:textId="77777777" w:rsidR="00325CFD" w:rsidRDefault="00000000">
      <w:pPr>
        <w:spacing w:after="10" w:line="248" w:lineRule="auto"/>
        <w:ind w:left="1075" w:right="5885" w:hanging="10"/>
      </w:pPr>
      <w:r>
        <w:rPr>
          <w:rFonts w:ascii="Consolas" w:eastAsia="Consolas" w:hAnsi="Consolas" w:cs="Consolas"/>
        </w:rPr>
        <w:t xml:space="preserve">    </w:t>
      </w:r>
      <w:proofErr w:type="gramStart"/>
      <w:r>
        <w:rPr>
          <w:rFonts w:ascii="Consolas" w:eastAsia="Consolas" w:hAnsi="Consolas" w:cs="Consolas"/>
        </w:rPr>
        <w:t xml:space="preserve">{  </w:t>
      </w:r>
      <w:proofErr w:type="gramEnd"/>
      <w:r>
        <w:rPr>
          <w:rFonts w:ascii="Consolas" w:eastAsia="Consolas" w:hAnsi="Consolas" w:cs="Consolas"/>
        </w:rPr>
        <w:t xml:space="preserve">      </w:t>
      </w:r>
      <w:r>
        <w:rPr>
          <w:rFonts w:ascii="Consolas" w:eastAsia="Consolas" w:hAnsi="Consolas" w:cs="Consolas"/>
          <w:color w:val="0000FF"/>
        </w:rPr>
        <w:t>int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tmp</w:t>
      </w:r>
      <w:proofErr w:type="spellEnd"/>
      <w:r>
        <w:rPr>
          <w:rFonts w:ascii="Consolas" w:eastAsia="Consolas" w:hAnsi="Consolas" w:cs="Consolas"/>
        </w:rPr>
        <w:t xml:space="preserve"> = 0; </w:t>
      </w:r>
    </w:p>
    <w:p w14:paraId="21E142B1" w14:textId="77777777" w:rsidR="00325CFD" w:rsidRDefault="00000000">
      <w:pPr>
        <w:spacing w:after="10" w:line="248" w:lineRule="auto"/>
        <w:ind w:left="107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0000FF"/>
        </w:rPr>
        <w:t>for</w:t>
      </w:r>
      <w:r>
        <w:rPr>
          <w:rFonts w:ascii="Consolas" w:eastAsia="Consolas" w:hAnsi="Consolas" w:cs="Consolas"/>
        </w:rPr>
        <w:t xml:space="preserve"> (</w:t>
      </w:r>
      <w:r>
        <w:rPr>
          <w:rFonts w:ascii="Consolas" w:eastAsia="Consolas" w:hAnsi="Consolas" w:cs="Consolas"/>
          <w:color w:val="0000FF"/>
        </w:rPr>
        <w:t>int</w:t>
      </w:r>
      <w:r>
        <w:rPr>
          <w:rFonts w:ascii="Consolas" w:eastAsia="Consolas" w:hAnsi="Consolas" w:cs="Consolas"/>
        </w:rPr>
        <w:t xml:space="preserve"> j =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- 3; j &lt;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; </w:t>
      </w:r>
      <w:proofErr w:type="spellStart"/>
      <w:r>
        <w:rPr>
          <w:rFonts w:ascii="Consolas" w:eastAsia="Consolas" w:hAnsi="Consolas" w:cs="Consolas"/>
        </w:rPr>
        <w:t>j++</w:t>
      </w:r>
      <w:proofErr w:type="spellEnd"/>
      <w:r>
        <w:rPr>
          <w:rFonts w:ascii="Consolas" w:eastAsia="Consolas" w:hAnsi="Consolas" w:cs="Consolas"/>
        </w:rPr>
        <w:t xml:space="preserve">) </w:t>
      </w:r>
    </w:p>
    <w:p w14:paraId="59C8374C" w14:textId="77777777" w:rsidR="00325CFD" w:rsidRDefault="00000000">
      <w:pPr>
        <w:spacing w:after="10" w:line="248" w:lineRule="auto"/>
        <w:ind w:left="1075" w:hanging="10"/>
      </w:pPr>
      <w:r>
        <w:rPr>
          <w:rFonts w:ascii="Consolas" w:eastAsia="Consolas" w:hAnsi="Consolas" w:cs="Consolas"/>
        </w:rPr>
        <w:t xml:space="preserve">        { </w:t>
      </w:r>
    </w:p>
    <w:p w14:paraId="70FE44E2" w14:textId="77777777" w:rsidR="00325CFD" w:rsidRDefault="00000000">
      <w:pPr>
        <w:spacing w:after="10" w:line="248" w:lineRule="auto"/>
        <w:ind w:left="1075" w:hanging="10"/>
      </w:pPr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tmp</w:t>
      </w:r>
      <w:proofErr w:type="spellEnd"/>
      <w:r>
        <w:rPr>
          <w:rFonts w:ascii="Consolas" w:eastAsia="Consolas" w:hAnsi="Consolas" w:cs="Consolas"/>
        </w:rPr>
        <w:t xml:space="preserve"> += </w:t>
      </w:r>
      <w:proofErr w:type="gramStart"/>
      <w:r>
        <w:rPr>
          <w:rFonts w:ascii="Consolas" w:eastAsia="Consolas" w:hAnsi="Consolas" w:cs="Consolas"/>
        </w:rPr>
        <w:t>j;</w:t>
      </w:r>
      <w:proofErr w:type="gramEnd"/>
      <w:r>
        <w:rPr>
          <w:rFonts w:ascii="Consolas" w:eastAsia="Consolas" w:hAnsi="Consolas" w:cs="Consolas"/>
        </w:rPr>
        <w:t xml:space="preserve"> </w:t>
      </w:r>
    </w:p>
    <w:p w14:paraId="65A58FFB" w14:textId="77777777" w:rsidR="00325CFD" w:rsidRDefault="00000000">
      <w:pPr>
        <w:spacing w:after="10" w:line="248" w:lineRule="auto"/>
        <w:ind w:left="1075" w:right="6005" w:hanging="10"/>
      </w:pPr>
      <w:r>
        <w:rPr>
          <w:rFonts w:ascii="Consolas" w:eastAsia="Consolas" w:hAnsi="Consolas" w:cs="Consolas"/>
        </w:rPr>
        <w:t xml:space="preserve">        </w:t>
      </w:r>
      <w:proofErr w:type="gramStart"/>
      <w:r>
        <w:rPr>
          <w:rFonts w:ascii="Consolas" w:eastAsia="Consolas" w:hAnsi="Consolas" w:cs="Consolas"/>
        </w:rPr>
        <w:t xml:space="preserve">}   </w:t>
      </w:r>
      <w:proofErr w:type="gramEnd"/>
      <w:r>
        <w:rPr>
          <w:rFonts w:ascii="Consolas" w:eastAsia="Consolas" w:hAnsi="Consolas" w:cs="Consolas"/>
        </w:rPr>
        <w:t xml:space="preserve">     sum += </w:t>
      </w:r>
      <w:proofErr w:type="spellStart"/>
      <w:r>
        <w:rPr>
          <w:rFonts w:ascii="Consolas" w:eastAsia="Consolas" w:hAnsi="Consolas" w:cs="Consolas"/>
        </w:rPr>
        <w:t>tmp</w:t>
      </w:r>
      <w:proofErr w:type="spellEnd"/>
      <w:r>
        <w:rPr>
          <w:rFonts w:ascii="Consolas" w:eastAsia="Consolas" w:hAnsi="Consolas" w:cs="Consolas"/>
        </w:rPr>
        <w:t xml:space="preserve">; </w:t>
      </w:r>
    </w:p>
    <w:p w14:paraId="1B917005" w14:textId="77777777" w:rsidR="00325CFD" w:rsidRDefault="00000000">
      <w:pPr>
        <w:spacing w:after="4" w:line="236" w:lineRule="auto"/>
        <w:ind w:left="1080" w:right="6464"/>
      </w:pPr>
      <w:r>
        <w:rPr>
          <w:rFonts w:ascii="Consolas" w:eastAsia="Consolas" w:hAnsi="Consolas" w:cs="Consolas"/>
        </w:rPr>
        <w:t xml:space="preserve">    </w:t>
      </w:r>
      <w:proofErr w:type="gramStart"/>
      <w:r>
        <w:rPr>
          <w:rFonts w:ascii="Consolas" w:eastAsia="Consolas" w:hAnsi="Consolas" w:cs="Consolas"/>
        </w:rPr>
        <w:t xml:space="preserve">}   </w:t>
      </w:r>
      <w:proofErr w:type="gramEnd"/>
      <w:r>
        <w:rPr>
          <w:rFonts w:ascii="Consolas" w:eastAsia="Consolas" w:hAnsi="Consolas" w:cs="Consolas"/>
        </w:rPr>
        <w:t xml:space="preserve">  </w:t>
      </w:r>
      <w:r>
        <w:rPr>
          <w:rFonts w:ascii="Consolas" w:eastAsia="Consolas" w:hAnsi="Consolas" w:cs="Consolas"/>
          <w:color w:val="0000FF"/>
        </w:rPr>
        <w:t>return</w:t>
      </w:r>
      <w:r>
        <w:rPr>
          <w:rFonts w:ascii="Consolas" w:eastAsia="Consolas" w:hAnsi="Consolas" w:cs="Consolas"/>
        </w:rPr>
        <w:t xml:space="preserve"> sum; </w:t>
      </w:r>
    </w:p>
    <w:p w14:paraId="35832F82" w14:textId="77777777" w:rsidR="00325CFD" w:rsidRDefault="00000000">
      <w:pPr>
        <w:spacing w:after="10" w:line="248" w:lineRule="auto"/>
        <w:ind w:left="1075" w:hanging="10"/>
      </w:pPr>
      <w:r>
        <w:rPr>
          <w:rFonts w:ascii="Consolas" w:eastAsia="Consolas" w:hAnsi="Consolas" w:cs="Consolas"/>
        </w:rPr>
        <w:t>}</w:t>
      </w:r>
      <w:r>
        <w:t xml:space="preserve"> </w:t>
      </w:r>
    </w:p>
    <w:p w14:paraId="04C250D7" w14:textId="77777777" w:rsidR="00325CFD" w:rsidRDefault="00000000">
      <w:pPr>
        <w:spacing w:after="0"/>
      </w:pPr>
      <w:r>
        <w:t xml:space="preserve"> </w:t>
      </w:r>
    </w:p>
    <w:p w14:paraId="2FC7019E" w14:textId="77777777" w:rsidR="00EB578C" w:rsidRDefault="00EB578C">
      <w:pPr>
        <w:spacing w:after="0"/>
      </w:pPr>
    </w:p>
    <w:p w14:paraId="107EB40D" w14:textId="77777777" w:rsidR="00EB578C" w:rsidRDefault="00EB578C">
      <w:pPr>
        <w:spacing w:after="0"/>
      </w:pPr>
    </w:p>
    <w:p w14:paraId="6924A446" w14:textId="77777777" w:rsidR="00EB578C" w:rsidRDefault="00EB578C">
      <w:pPr>
        <w:spacing w:after="0"/>
      </w:pPr>
    </w:p>
    <w:p w14:paraId="61DE5605" w14:textId="77777777" w:rsidR="00EB578C" w:rsidRDefault="00EB578C">
      <w:pPr>
        <w:spacing w:after="0"/>
      </w:pPr>
    </w:p>
    <w:p w14:paraId="1C6BA7BB" w14:textId="77777777" w:rsidR="00EB578C" w:rsidRDefault="00EB578C">
      <w:pPr>
        <w:spacing w:after="0"/>
      </w:pPr>
    </w:p>
    <w:p w14:paraId="68823E10" w14:textId="77777777" w:rsidR="00EB578C" w:rsidRDefault="00EB578C">
      <w:pPr>
        <w:spacing w:after="0"/>
      </w:pPr>
    </w:p>
    <w:p w14:paraId="30174F88" w14:textId="77777777" w:rsidR="00EB578C" w:rsidRDefault="00EB578C">
      <w:pPr>
        <w:spacing w:after="0"/>
      </w:pPr>
    </w:p>
    <w:p w14:paraId="4D5F9A7F" w14:textId="77777777" w:rsidR="00EB578C" w:rsidRDefault="00EB578C">
      <w:pPr>
        <w:spacing w:after="0"/>
      </w:pPr>
    </w:p>
    <w:p w14:paraId="6F6167C9" w14:textId="77777777" w:rsidR="00EB578C" w:rsidRDefault="00EB578C">
      <w:pPr>
        <w:spacing w:after="0"/>
      </w:pPr>
    </w:p>
    <w:p w14:paraId="7EECA8E2" w14:textId="0EBD994E" w:rsidR="00EB578C" w:rsidRDefault="00EB578C">
      <w:pPr>
        <w:spacing w:after="0"/>
      </w:pPr>
      <w:r>
        <w:t>SPRENDIMAS:</w:t>
      </w:r>
    </w:p>
    <w:p w14:paraId="4380ECC6" w14:textId="77777777" w:rsidR="00EB578C" w:rsidRDefault="00EB578C">
      <w:pPr>
        <w:spacing w:after="0"/>
      </w:pPr>
    </w:p>
    <w:p w14:paraId="02CE0675" w14:textId="77777777" w:rsidR="00EB578C" w:rsidRDefault="00EB578C" w:rsidP="00EB578C">
      <w:pPr>
        <w:pStyle w:val="Sraopastraipa"/>
        <w:numPr>
          <w:ilvl w:val="0"/>
          <w:numId w:val="2"/>
        </w:numPr>
        <w:spacing w:after="0"/>
      </w:pPr>
    </w:p>
    <w:p w14:paraId="092992C3" w14:textId="4CB87F85" w:rsidR="00EB578C" w:rsidRDefault="00EB578C">
      <w:pPr>
        <w:spacing w:after="0"/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m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yra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pirmos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sekos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ilgis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, n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yra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antros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sekos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ilgis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Jei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abu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padvigubiname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,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gauname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2*m*2*n =&gt; 4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kartus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padid</w:t>
      </w:r>
      <w:r>
        <w:rPr>
          <w:color w:val="050505"/>
          <w:sz w:val="23"/>
          <w:szCs w:val="23"/>
          <w:shd w:val="clear" w:color="auto" w:fill="E4E6EB"/>
        </w:rPr>
        <w:t>ė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jus</w:t>
      </w:r>
      <w:r>
        <w:rPr>
          <w:color w:val="050505"/>
          <w:sz w:val="23"/>
          <w:szCs w:val="23"/>
          <w:shd w:val="clear" w:color="auto" w:fill="E4E6EB"/>
        </w:rPr>
        <w:t>į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sud</w:t>
      </w:r>
      <w:r>
        <w:rPr>
          <w:color w:val="050505"/>
          <w:sz w:val="23"/>
          <w:szCs w:val="23"/>
          <w:shd w:val="clear" w:color="auto" w:fill="E4E6EB"/>
        </w:rPr>
        <w:t>ė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tingum</w:t>
      </w:r>
      <w:r>
        <w:rPr>
          <w:color w:val="050505"/>
          <w:sz w:val="23"/>
          <w:szCs w:val="23"/>
          <w:shd w:val="clear" w:color="auto" w:fill="E4E6EB"/>
        </w:rPr>
        <w:t>ą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Tai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reiškia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,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kad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padid</w:t>
      </w:r>
      <w:r>
        <w:rPr>
          <w:color w:val="050505"/>
          <w:sz w:val="23"/>
          <w:szCs w:val="23"/>
          <w:shd w:val="clear" w:color="auto" w:fill="E4E6EB"/>
        </w:rPr>
        <w:t>ė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4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kartus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b) ten pats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macackas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nelabai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žinojo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, bet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kažk</w:t>
      </w:r>
      <w:r>
        <w:rPr>
          <w:color w:val="050505"/>
          <w:sz w:val="23"/>
          <w:szCs w:val="23"/>
          <w:shd w:val="clear" w:color="auto" w:fill="E4E6EB"/>
        </w:rPr>
        <w:t>ą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ten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assumino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ir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gavo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3/2</w:t>
      </w:r>
    </w:p>
    <w:sectPr w:rsidR="00EB578C">
      <w:pgSz w:w="12240" w:h="15840"/>
      <w:pgMar w:top="1480" w:right="1440" w:bottom="19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55B2"/>
    <w:multiLevelType w:val="hybridMultilevel"/>
    <w:tmpl w:val="C57CB00C"/>
    <w:lvl w:ilvl="0" w:tplc="6A86F8C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38BAF0">
      <w:start w:val="1"/>
      <w:numFmt w:val="lowerLetter"/>
      <w:lvlText w:val="%2)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6271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7628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0A641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00BE5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425FD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0409A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82677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225C26"/>
    <w:multiLevelType w:val="hybridMultilevel"/>
    <w:tmpl w:val="AE4404E6"/>
    <w:lvl w:ilvl="0" w:tplc="1B1C4A24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212025">
    <w:abstractNumId w:val="0"/>
  </w:num>
  <w:num w:numId="2" w16cid:durableId="1606495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CFD"/>
    <w:rsid w:val="00325CFD"/>
    <w:rsid w:val="00361BE5"/>
    <w:rsid w:val="00EB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54F30"/>
  <w15:docId w15:val="{04817F3A-93F7-4D33-A4F7-7DF1C1A8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Pr>
      <w:rFonts w:ascii="Calibri" w:eastAsia="Calibri" w:hAnsi="Calibri" w:cs="Calibri"/>
      <w:color w:val="00000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EB5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Makackas Dalius</dc:creator>
  <cp:keywords/>
  <cp:lastModifiedBy>Matas Palujanskas</cp:lastModifiedBy>
  <cp:revision>3</cp:revision>
  <dcterms:created xsi:type="dcterms:W3CDTF">2023-06-06T20:20:00Z</dcterms:created>
  <dcterms:modified xsi:type="dcterms:W3CDTF">2023-06-07T19:36:00Z</dcterms:modified>
</cp:coreProperties>
</file>