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rsidR="00171E80" w:rsidRPr="00D66054" w:rsidRDefault="00171E80">
      <w:pPr>
        <w:rPr>
          <w:rFonts w:ascii="Times New Roman" w:hAnsi="Times New Roman" w:cs="Times New Roman"/>
        </w:rPr>
      </w:pPr>
    </w:p>
    <w:p w:rsidR="00171E80" w:rsidRPr="00D66054" w:rsidRDefault="00171E80">
      <w:pPr>
        <w:rPr>
          <w:rFonts w:ascii="Times New Roman" w:hAnsi="Times New Roman" w:cs="Times New Roman"/>
          <w:i/>
        </w:rPr>
      </w:pPr>
      <w:r w:rsidRPr="00D66054">
        <w:rPr>
          <w:rFonts w:ascii="Times New Roman" w:hAnsi="Times New Roman" w:cs="Times New Roman"/>
          <w:i/>
        </w:rPr>
        <w:t>Notes</w:t>
      </w:r>
    </w:p>
    <w:p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rsidR="00171E80" w:rsidRPr="00D66054" w:rsidRDefault="00171E80">
      <w:pPr>
        <w:rPr>
          <w:rFonts w:ascii="Times New Roman" w:hAnsi="Times New Roman" w:cs="Times New Roman"/>
        </w:rPr>
      </w:pPr>
    </w:p>
    <w:p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rsidR="0063580D" w:rsidRDefault="00D66054" w:rsidP="0063580D">
      <w:pPr>
        <w:rPr>
          <w:rFonts w:ascii="Times New Roman" w:hAnsi="Times New Roman" w:cs="Times New Roman" w:hint="eastAsia"/>
          <w:sz w:val="28"/>
        </w:rPr>
      </w:pPr>
      <w:r>
        <w:rPr>
          <w:rFonts w:ascii="Times New Roman" w:hAnsi="Times New Roman" w:cs="Times New Roman" w:hint="eastAsia"/>
          <w:sz w:val="28"/>
        </w:rPr>
        <w:t>Understanding the Japanese language</w:t>
      </w:r>
    </w:p>
    <w:p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This is because the writing system is very complex </w:t>
      </w:r>
      <w:r w:rsidR="00875783">
        <w:rPr>
          <w:rFonts w:ascii="Times New Roman" w:hAnsi="Times New Roman" w:cs="Times New Roman"/>
          <w:sz w:val="24"/>
        </w:rPr>
        <w:t>with around 2000 common use Kanji characters being used in printed texts</w:t>
      </w:r>
      <w:bookmarkStart w:id="0" w:name="_GoBack"/>
      <w:bookmarkEnd w:id="0"/>
      <w:r w:rsidR="00875783">
        <w:rPr>
          <w:rFonts w:ascii="Times New Roman" w:hAnsi="Times New Roman" w:cs="Times New Roman"/>
          <w:sz w:val="24"/>
        </w:rPr>
        <w:t>.</w:t>
      </w:r>
    </w:p>
    <w:p w:rsidR="00280CFB" w:rsidRDefault="00280CFB" w:rsidP="00D66054">
      <w:pPr>
        <w:jc w:val="left"/>
        <w:rPr>
          <w:rFonts w:ascii="Times New Roman" w:hAnsi="Times New Roman" w:cs="Times New Roman"/>
          <w:sz w:val="24"/>
        </w:rPr>
      </w:pPr>
    </w:p>
    <w:p w:rsidR="00875783" w:rsidRDefault="00875783" w:rsidP="00D66054">
      <w:pPr>
        <w:jc w:val="left"/>
        <w:rPr>
          <w:rFonts w:ascii="Times New Roman" w:hAnsi="Times New Roman" w:cs="Times New Roman" w:hint="eastAsia"/>
          <w:sz w:val="24"/>
        </w:rPr>
      </w:pPr>
      <w:r>
        <w:rPr>
          <w:rFonts w:ascii="Times New Roman" w:hAnsi="Times New Roman" w:cs="Times New Roman" w:hint="eastAsia"/>
          <w:sz w:val="24"/>
        </w:rPr>
        <w:t xml:space="preserve">Japanese Kanji are often what learners of Japanese find the most difficult when it comes to learning the language. </w:t>
      </w:r>
      <w:r>
        <w:rPr>
          <w:rFonts w:ascii="Times New Roman" w:hAnsi="Times New Roman" w:cs="Times New Roman"/>
          <w:sz w:val="24"/>
        </w:rPr>
        <w:t>While the most commonly used kanji consist of around 2000 to 30</w:t>
      </w:r>
      <w:r w:rsidR="007A5776">
        <w:rPr>
          <w:rFonts w:ascii="Times New Roman" w:hAnsi="Times New Roman" w:cs="Times New Roman"/>
          <w:sz w:val="24"/>
        </w:rPr>
        <w:t xml:space="preserve">00 characters, the actual amount of characters in the language is unknown. Each 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Pr>
          <w:rFonts w:ascii="Times New Roman" w:hAnsi="Times New Roman" w:cs="Times New Roman" w:hint="eastAsia"/>
          <w:sz w:val="24"/>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Pr>
          <w:rFonts w:ascii="Times New Roman" w:hAnsi="Times New Roman" w:cs="Times New Roman" w:hint="eastAsia"/>
          <w:sz w:val="24"/>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Pr>
          <w:rFonts w:ascii="Times New Roman" w:hAnsi="Times New Roman" w:cs="Times New Roman" w:hint="eastAsia"/>
          <w:sz w:val="24"/>
        </w:rPr>
        <w:t xml:space="preserve">　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C00846">
        <w:rPr>
          <w:rFonts w:ascii="Times New Roman" w:hAnsi="Times New Roman" w:cs="Times New Roman"/>
          <w:sz w:val="24"/>
        </w:rPr>
        <w:t xml:space="preserve">, </w:t>
      </w:r>
      <w:r w:rsidR="00C00846">
        <w:rPr>
          <w:rFonts w:ascii="Times New Roman" w:hAnsi="Times New Roman" w:cs="Times New Roman"/>
          <w:kern w:val="0"/>
          <w:sz w:val="24"/>
          <w:szCs w:val="24"/>
        </w:rPr>
        <w:t>通報</w:t>
      </w:r>
      <w:r w:rsidR="00C00846">
        <w:rPr>
          <w:rFonts w:ascii="Times New Roman" w:hAnsi="Times New Roman" w:cs="Times New Roman"/>
          <w:kern w:val="0"/>
          <w:sz w:val="24"/>
          <w:szCs w:val="24"/>
        </w:rPr>
        <w:t xml:space="preserve"> - Jisho.org. (n.d.)</w:t>
      </w:r>
      <w:r w:rsidR="00C00846">
        <w:rPr>
          <w:rFonts w:ascii="Times New Roman" w:hAnsi="Times New Roman" w:cs="Times New Roman"/>
          <w:sz w:val="24"/>
        </w:rPr>
        <w:t xml:space="preserve">. </w:t>
      </w:r>
    </w:p>
    <w:p w:rsidR="00C75FC1" w:rsidRDefault="00280CFB" w:rsidP="00D66054">
      <w:pPr>
        <w:jc w:val="left"/>
        <w:rPr>
          <w:rFonts w:ascii="Times New Roman" w:hAnsi="Times New Roman" w:cs="Times New Roman"/>
          <w:sz w:val="24"/>
        </w:rPr>
      </w:pPr>
      <w:r>
        <w:rPr>
          <w:rFonts w:ascii="Times New Roman" w:hAnsi="Times New Roman" w:cs="Times New Roman"/>
          <w:sz w:val="24"/>
        </w:rPr>
        <w:lastRenderedPageBreak/>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Pr>
          <w:rFonts w:ascii="Times New Roman" w:hAnsi="Times New Roman" w:cs="Times New Roman" w:hint="eastAsia"/>
          <w:sz w:val="24"/>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rsidR="007506CF" w:rsidRDefault="007506CF" w:rsidP="00D66054">
      <w:pPr>
        <w:jc w:val="left"/>
        <w:rPr>
          <w:rFonts w:ascii="Times New Roman" w:hAnsi="Times New Roman" w:cs="Times New Roman"/>
          <w:sz w:val="24"/>
        </w:rPr>
      </w:pPr>
    </w:p>
    <w:p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Pr>
          <w:rFonts w:ascii="Times New Roman" w:hAnsi="Times New Roman" w:cs="Times New Roman"/>
          <w:sz w:val="24"/>
        </w:rPr>
        <w:t xml:space="preserve"> or for furigana/pronunciation.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Pr>
          <w:rFonts w:ascii="Times New Roman" w:hAnsi="Times New Roman" w:cs="Times New Roman" w:hint="eastAsia"/>
          <w:sz w:val="24"/>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tsuuhou</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Pr>
          <w:rFonts w:ascii="Times New Roman" w:hAnsi="Times New Roman" w:cs="Times New Roman" w:hint="eastAsia"/>
          <w:sz w:val="24"/>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1E60EC">
        <w:rPr>
          <w:rFonts w:ascii="Times New Roman" w:hAnsi="Times New Roman" w:cs="Times New Roman"/>
          <w:sz w:val="24"/>
        </w:rPr>
        <w:t xml:space="preserve"> </w:t>
      </w:r>
      <w:r w:rsidR="0057015E" w:rsidRPr="001E60EC">
        <w:rPr>
          <w:rFonts w:ascii="Times New Roman" w:hAnsi="Times New Roman" w:cs="Times New Roman"/>
          <w:sz w:val="24"/>
        </w:rPr>
        <w:ruby>
          <w:rubyPr>
            <w:rubyAlign w:val="distributeSpace"/>
            <w:hps w:val="12"/>
            <w:hpsRaise w:val="22"/>
            <w:hpsBaseText w:val="24"/>
            <w:lid w:val="ja-JP"/>
          </w:rubyPr>
          <w:rt>
            <w:r w:rsidR="0057015E" w:rsidRPr="001E60EC">
              <w:rPr>
                <w:rFonts w:ascii="游明朝" w:eastAsia="游明朝" w:hAnsi="游明朝" w:cs="Times New Roman" w:hint="eastAsia"/>
                <w:sz w:val="12"/>
              </w:rPr>
              <w:t>つうほう</w:t>
            </w:r>
          </w:rt>
          <w:rubyBase>
            <w:r w:rsidR="0057015E" w:rsidRPr="001E60EC">
              <w:rPr>
                <w:rFonts w:ascii="Times New Roman" w:hAnsi="Times New Roman" w:cs="Times New Roman" w:hint="eastAsia"/>
                <w:sz w:val="24"/>
              </w:rPr>
              <w:t>通報</w:t>
            </w:r>
          </w:rubyBase>
        </w:ruby>
      </w:r>
      <w:r w:rsidR="0057015E" w:rsidRPr="001E60EC">
        <w:rPr>
          <w:rFonts w:ascii="Times New Roman" w:hAnsi="Times New Roman" w:cs="Times New Roman"/>
          <w:sz w:val="24"/>
        </w:rPr>
        <w:t xml:space="preserve"> </w:t>
      </w:r>
    </w:p>
    <w:p w:rsidR="0057015E" w:rsidRDefault="0057015E" w:rsidP="00D66054">
      <w:pPr>
        <w:jc w:val="left"/>
        <w:rPr>
          <w:rFonts w:ascii="Times New Roman" w:hAnsi="Times New Roman" w:cs="Times New Roman"/>
          <w:sz w:val="24"/>
        </w:rPr>
      </w:pPr>
    </w:p>
    <w:p w:rsidR="0057015E" w:rsidRDefault="0057015E" w:rsidP="00D66054">
      <w:pPr>
        <w:jc w:val="left"/>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the</w:t>
      </w:r>
      <w:r>
        <w:rPr>
          <w:rFonts w:ascii="Times New Roman" w:hAnsi="Times New Roman" w:cs="Times New Roman"/>
          <w:sz w:val="24"/>
        </w:rPr>
        <w:t xml:space="preserve"> Japanese from other languages</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in essence </w:t>
      </w:r>
      <w:proofErr w:type="gramStart"/>
      <w:r w:rsidR="007506CF">
        <w:rPr>
          <w:rFonts w:ascii="Times New Roman" w:hAnsi="Times New Roman" w:cs="Times New Roman"/>
          <w:sz w:val="24"/>
        </w:rPr>
        <w:t>exactly the same</w:t>
      </w:r>
      <w:proofErr w:type="gramEnd"/>
      <w:r w:rsidR="007506CF">
        <w:rPr>
          <w:rFonts w:ascii="Times New Roman" w:hAnsi="Times New Roman" w:cs="Times New Roman"/>
          <w:sz w:val="24"/>
        </w:rPr>
        <w:t xml:space="preserve"> as Hiragana in terms of pronunciation, but each character is written differently. This means that each Hiragana has a counterpart Katakana</w:t>
      </w:r>
      <w:r>
        <w:rPr>
          <w:rFonts w:ascii="Times New Roman" w:hAnsi="Times New Roman" w:cs="Times New Roman"/>
          <w:sz w:val="24"/>
        </w:rPr>
        <w:t xml:space="preserve">. For example </w:t>
      </w:r>
      <w:r>
        <w:rPr>
          <w:rFonts w:ascii="Times New Roman" w:hAnsi="Times New Roman" w:cs="Times New Roman" w:hint="eastAsia"/>
          <w:sz w:val="24"/>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Pr>
          <w:rFonts w:ascii="Times New Roman" w:hAnsi="Times New Roman" w:cs="Times New Roman" w:hint="eastAsia"/>
          <w:sz w:val="24"/>
        </w:rPr>
        <w:t>あ</w:t>
      </w:r>
      <w:r>
        <w:rPr>
          <w:rFonts w:ascii="Times New Roman" w:hAnsi="Times New Roman" w:cs="Times New Roman"/>
          <w:sz w:val="24"/>
        </w:rPr>
        <w:t>.</w:t>
      </w:r>
    </w:p>
    <w:p w:rsidR="00D66054" w:rsidRPr="00D66054" w:rsidRDefault="00D66054" w:rsidP="0063580D">
      <w:pPr>
        <w:rPr>
          <w:rFonts w:ascii="Times New Roman" w:hAnsi="Times New Roman" w:cs="Times New Roman"/>
        </w:rPr>
      </w:pPr>
    </w:p>
    <w:p w:rsidR="007C2B21" w:rsidRPr="00D66054" w:rsidRDefault="007C2B21">
      <w:pPr>
        <w:rPr>
          <w:rFonts w:ascii="Times New Roman" w:hAnsi="Times New Roman" w:cs="Times New Roman"/>
        </w:rPr>
      </w:pPr>
    </w:p>
    <w:p w:rsidR="007C2B21" w:rsidRPr="00D66054" w:rsidRDefault="00782E36" w:rsidP="007C2B21">
      <w:pPr>
        <w:rPr>
          <w:rFonts w:ascii="Times New Roman" w:hAnsi="Times New Roman" w:cs="Times New Roman"/>
        </w:rPr>
      </w:pPr>
      <w:r w:rsidRPr="00D66054">
        <w:rPr>
          <w:rFonts w:ascii="Times New Roman" w:hAnsi="Times New Roman" w:cs="Times New Roman"/>
        </w:rPr>
        <w:t>Literature review</w:t>
      </w:r>
    </w:p>
    <w:p w:rsidR="007C2B21" w:rsidRPr="00D66054" w:rsidRDefault="007C2B21">
      <w:pPr>
        <w:rPr>
          <w:rFonts w:ascii="Times New Roman" w:hAnsi="Times New Roman" w:cs="Times New Roman"/>
        </w:rPr>
      </w:pPr>
    </w:p>
    <w:p w:rsidR="00782E36" w:rsidRPr="00D66054" w:rsidRDefault="00782E36">
      <w:pPr>
        <w:rPr>
          <w:rFonts w:ascii="Times New Roman" w:hAnsi="Times New Roman" w:cs="Times New Roman"/>
        </w:rPr>
      </w:pPr>
    </w:p>
    <w:p w:rsidR="007C2B21" w:rsidRPr="00D66054" w:rsidRDefault="007C2B21">
      <w:pPr>
        <w:rPr>
          <w:rFonts w:ascii="Times New Roman" w:hAnsi="Times New Roman" w:cs="Times New Roman"/>
        </w:rPr>
      </w:pPr>
      <w:r w:rsidRPr="00D66054">
        <w:rPr>
          <w:rFonts w:ascii="Times New Roman" w:hAnsi="Times New Roman" w:cs="Times New Roman"/>
        </w:rPr>
        <w:t>Methodology</w:t>
      </w:r>
    </w:p>
    <w:p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progress web app</w:t>
      </w:r>
      <w:r w:rsidR="00E1358B" w:rsidRPr="00D66054">
        <w:rPr>
          <w:rFonts w:ascii="Times New Roman" w:hAnsi="Times New Roman" w:cs="Times New Roman"/>
        </w:rPr>
        <w:t xml:space="preserve"> </w:t>
      </w:r>
    </w:p>
    <w:p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rsidR="0063580D" w:rsidRPr="00D66054" w:rsidRDefault="0063580D" w:rsidP="0063580D">
      <w:pPr>
        <w:rPr>
          <w:rFonts w:ascii="Times New Roman" w:hAnsi="Times New Roman" w:cs="Times New Roman"/>
        </w:rPr>
      </w:pPr>
    </w:p>
    <w:p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Ask if they have used similar apps before – then separate those who have used and haven’t used similar apps before as those who have used them are biased</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rsidR="00171E80" w:rsidRPr="00D66054" w:rsidRDefault="00171E80">
      <w:pPr>
        <w:rPr>
          <w:rFonts w:ascii="Times New Roman" w:hAnsi="Times New Roman" w:cs="Times New Roman"/>
        </w:rPr>
      </w:pPr>
    </w:p>
    <w:p w:rsidR="00171E80" w:rsidRPr="00D66054" w:rsidRDefault="009733A9">
      <w:pPr>
        <w:rPr>
          <w:rFonts w:ascii="Times New Roman" w:hAnsi="Times New Roman" w:cs="Times New Roman"/>
        </w:rPr>
      </w:pPr>
      <w:r w:rsidRPr="00D66054">
        <w:rPr>
          <w:rFonts w:ascii="Times New Roman" w:hAnsi="Times New Roman" w:cs="Times New Roman"/>
        </w:rPr>
        <w:t>Requirements</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rsidR="009733A9" w:rsidRPr="00D66054" w:rsidRDefault="009733A9" w:rsidP="009733A9">
      <w:pPr>
        <w:rPr>
          <w:rFonts w:ascii="Times New Roman" w:hAnsi="Times New Roman" w:cs="Times New Roman"/>
        </w:rPr>
      </w:pPr>
    </w:p>
    <w:p w:rsidR="009733A9" w:rsidRPr="00D66054" w:rsidRDefault="009733A9" w:rsidP="009733A9">
      <w:pPr>
        <w:rPr>
          <w:rFonts w:ascii="Times New Roman" w:hAnsi="Times New Roman" w:cs="Times New Roman"/>
        </w:rPr>
      </w:pPr>
    </w:p>
    <w:p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rsidR="00D22A7E" w:rsidRPr="00D66054" w:rsidRDefault="00D22A7E" w:rsidP="00D22A7E">
      <w:pPr>
        <w:rPr>
          <w:rFonts w:ascii="Times New Roman" w:hAnsi="Times New Roman" w:cs="Times New Roman"/>
        </w:rPr>
      </w:pPr>
    </w:p>
    <w:p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rsidR="0038312C" w:rsidRPr="00D66054" w:rsidRDefault="0038312C" w:rsidP="0038312C">
      <w:pPr>
        <w:rPr>
          <w:rFonts w:ascii="Times New Roman" w:hAnsi="Times New Roman" w:cs="Times New Roman"/>
        </w:rPr>
      </w:pPr>
    </w:p>
    <w:p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rsidR="0038312C" w:rsidRPr="00D66054" w:rsidRDefault="0038312C" w:rsidP="0038312C">
      <w:pPr>
        <w:rPr>
          <w:rFonts w:ascii="Times New Roman" w:hAnsi="Times New Roman" w:cs="Times New Roman"/>
        </w:rPr>
      </w:pPr>
    </w:p>
    <w:p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rsidR="003F74F3" w:rsidRPr="00D66054" w:rsidRDefault="003F74F3" w:rsidP="003F74F3">
      <w:pPr>
        <w:rPr>
          <w:rFonts w:ascii="Times New Roman" w:hAnsi="Times New Roman" w:cs="Times New Roman"/>
        </w:rPr>
      </w:pPr>
    </w:p>
    <w:p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rsidR="0038312C" w:rsidRPr="00D66054" w:rsidRDefault="0038312C" w:rsidP="0038312C">
      <w:pPr>
        <w:rPr>
          <w:rFonts w:ascii="Times New Roman" w:hAnsi="Times New Roman" w:cs="Times New Roman"/>
        </w:rPr>
      </w:pPr>
    </w:p>
    <w:p w:rsidR="00171E80" w:rsidRPr="00D66054" w:rsidRDefault="00171E80">
      <w:pPr>
        <w:rPr>
          <w:rFonts w:ascii="Times New Roman" w:hAnsi="Times New Roman" w:cs="Times New Roman"/>
        </w:rPr>
      </w:pPr>
      <w:r w:rsidRPr="00D66054">
        <w:rPr>
          <w:rFonts w:ascii="Times New Roman" w:hAnsi="Times New Roman" w:cs="Times New Roman"/>
        </w:rPr>
        <w:t>Appendix</w:t>
      </w:r>
    </w:p>
    <w:p w:rsidR="00171E80" w:rsidRDefault="00171E80">
      <w:pPr>
        <w:rPr>
          <w:rFonts w:ascii="Times New Roman" w:hAnsi="Times New Roman" w:cs="Times New Roman"/>
        </w:rPr>
      </w:pPr>
    </w:p>
    <w:p w:rsidR="00C00846" w:rsidRDefault="00C00846" w:rsidP="00C0084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通報</w:t>
      </w:r>
      <w:r>
        <w:rPr>
          <w:rFonts w:ascii="Times New Roman" w:hAnsi="Times New Roman" w:cs="Times New Roman"/>
          <w:kern w:val="0"/>
          <w:sz w:val="24"/>
          <w:szCs w:val="24"/>
        </w:rPr>
        <w:t xml:space="preserve"> - Jisho.org. (n.d.). Retrieved 1 November 2018, from </w:t>
      </w:r>
      <w:hyperlink r:id="rId5" w:history="1">
        <w:r w:rsidRPr="008A6A3A">
          <w:rPr>
            <w:rStyle w:val="Hyperlink"/>
            <w:rFonts w:ascii="Times New Roman" w:hAnsi="Times New Roman" w:cs="Times New Roman"/>
            <w:kern w:val="0"/>
            <w:sz w:val="24"/>
            <w:szCs w:val="24"/>
          </w:rPr>
          <w:t>https://jisho.org/search/%E9%80%9A%E5%A0%B1</w:t>
        </w:r>
      </w:hyperlink>
    </w:p>
    <w:p w:rsidR="00C00846" w:rsidRDefault="00C00846" w:rsidP="00C00846">
      <w:pPr>
        <w:autoSpaceDE w:val="0"/>
        <w:autoSpaceDN w:val="0"/>
        <w:adjustRightInd w:val="0"/>
        <w:spacing w:line="480" w:lineRule="auto"/>
        <w:ind w:left="720" w:hanging="720"/>
        <w:jc w:val="left"/>
        <w:rPr>
          <w:rFonts w:ascii="Times New Roman" w:hAnsi="Times New Roman" w:cs="Times New Roman"/>
          <w:kern w:val="0"/>
          <w:sz w:val="24"/>
          <w:szCs w:val="24"/>
        </w:rPr>
      </w:pPr>
    </w:p>
    <w:p w:rsidR="00C00846" w:rsidRPr="00C00846" w:rsidRDefault="00C00846">
      <w:pPr>
        <w:rPr>
          <w:rFonts w:ascii="Times New Roman" w:hAnsi="Times New Roman" w:cs="Times New Roman" w:hint="eastAsia"/>
        </w:rPr>
      </w:pPr>
    </w:p>
    <w:sectPr w:rsidR="00C00846" w:rsidRPr="00C008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171E80"/>
    <w:rsid w:val="001E60EC"/>
    <w:rsid w:val="00280CFB"/>
    <w:rsid w:val="00291077"/>
    <w:rsid w:val="0038312C"/>
    <w:rsid w:val="003E2A5E"/>
    <w:rsid w:val="003F74F3"/>
    <w:rsid w:val="0057015E"/>
    <w:rsid w:val="0063580D"/>
    <w:rsid w:val="007506CF"/>
    <w:rsid w:val="00782E36"/>
    <w:rsid w:val="007A5776"/>
    <w:rsid w:val="007C2B21"/>
    <w:rsid w:val="00875783"/>
    <w:rsid w:val="009733A9"/>
    <w:rsid w:val="00A407EF"/>
    <w:rsid w:val="00B1054D"/>
    <w:rsid w:val="00C00846"/>
    <w:rsid w:val="00C57809"/>
    <w:rsid w:val="00C75FC1"/>
    <w:rsid w:val="00D22A7E"/>
    <w:rsid w:val="00D66054"/>
    <w:rsid w:val="00E1358B"/>
    <w:rsid w:val="00F82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B3B1E"/>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sho.org/search/%E9%80%9A%E5%A0%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11</cp:revision>
  <dcterms:created xsi:type="dcterms:W3CDTF">2018-10-19T08:02:00Z</dcterms:created>
  <dcterms:modified xsi:type="dcterms:W3CDTF">2018-11-01T15:45:00Z</dcterms:modified>
</cp:coreProperties>
</file>