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D76808" w:rsidRPr="00D76808" w:rsidRDefault="00D76808" w:rsidP="00D76808">
      <w:pPr>
        <w:pStyle w:val="ListParagraph"/>
        <w:numPr>
          <w:ilvl w:val="0"/>
          <w:numId w:val="1"/>
        </w:numPr>
        <w:rPr>
          <w:b/>
          <w:sz w:val="32"/>
        </w:rPr>
      </w:pPr>
      <w:r>
        <w:rPr>
          <w:rFonts w:ascii="Arial" w:hAnsi="Arial" w:cs="Arial"/>
          <w:color w:val="006621"/>
          <w:sz w:val="20"/>
          <w:szCs w:val="20"/>
          <w:shd w:val="clear" w:color="auto" w:fill="FFFFFF"/>
        </w:rPr>
        <w:t xml:space="preserve">The </w:t>
      </w:r>
      <w:proofErr w:type="spellStart"/>
      <w:r>
        <w:rPr>
          <w:rFonts w:ascii="Arial" w:hAnsi="Arial" w:cs="Arial"/>
          <w:color w:val="006621"/>
          <w:sz w:val="20"/>
          <w:szCs w:val="20"/>
          <w:shd w:val="clear" w:color="auto" w:fill="FFFFFF"/>
        </w:rPr>
        <w:t>Encyclopedia</w:t>
      </w:r>
      <w:proofErr w:type="spellEnd"/>
      <w:r>
        <w:rPr>
          <w:rFonts w:ascii="Arial" w:hAnsi="Arial" w:cs="Arial"/>
          <w:color w:val="006621"/>
          <w:sz w:val="20"/>
          <w:szCs w:val="20"/>
          <w:shd w:val="clear" w:color="auto" w:fill="FFFFFF"/>
        </w:rPr>
        <w:t xml:space="preserve"> of Applied Linguistics</w:t>
      </w:r>
    </w:p>
    <w:p w:rsidR="00D76808"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 Multimedia-Assisted </w:t>
      </w:r>
      <w:r>
        <w:rPr>
          <w:rFonts w:ascii="Arial" w:hAnsi="Arial" w:cs="Arial"/>
          <w:b/>
          <w:bCs/>
          <w:color w:val="006621"/>
          <w:sz w:val="20"/>
          <w:szCs w:val="20"/>
          <w:shd w:val="clear" w:color="auto" w:fill="FFFFFF"/>
        </w:rPr>
        <w:t>Language Learning</w:t>
      </w:r>
    </w:p>
    <w:p w:rsidR="00792CE3"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Research Foundation for English </w:t>
      </w:r>
      <w:r>
        <w:rPr>
          <w:rFonts w:ascii="Arial" w:hAnsi="Arial" w:cs="Arial"/>
          <w:b/>
          <w:bCs/>
          <w:color w:val="006621"/>
          <w:sz w:val="20"/>
          <w:szCs w:val="20"/>
          <w:shd w:val="clear" w:color="auto" w:fill="FFFFFF"/>
        </w:rPr>
        <w:t>Language</w:t>
      </w:r>
    </w:p>
    <w:p w:rsidR="00792CE3" w:rsidRPr="00792CE3" w:rsidRDefault="00792CE3" w:rsidP="00D76808">
      <w:pPr>
        <w:pStyle w:val="ListParagraph"/>
        <w:numPr>
          <w:ilvl w:val="0"/>
          <w:numId w:val="1"/>
        </w:numPr>
        <w:rPr>
          <w:b/>
          <w:sz w:val="32"/>
        </w:rPr>
      </w:pPr>
      <w:r>
        <w:rPr>
          <w:rFonts w:ascii="Arial" w:hAnsi="Arial" w:cs="Arial"/>
          <w:b/>
          <w:bCs/>
          <w:color w:val="006621"/>
          <w:sz w:val="20"/>
          <w:szCs w:val="20"/>
          <w:shd w:val="clear" w:color="auto" w:fill="FFFFFF"/>
        </w:rPr>
        <w:t>Language Learning </w:t>
      </w:r>
      <w:r>
        <w:rPr>
          <w:rFonts w:ascii="Arial" w:hAnsi="Arial" w:cs="Arial"/>
          <w:color w:val="006621"/>
          <w:sz w:val="20"/>
          <w:szCs w:val="20"/>
          <w:shd w:val="clear" w:color="auto" w:fill="FFFFFF"/>
        </w:rPr>
        <w:t>&amp; Technology</w:t>
      </w:r>
    </w:p>
    <w:bookmarkEnd w:id="1"/>
    <w:p w:rsidR="00792CE3" w:rsidRDefault="00792CE3" w:rsidP="00792CE3">
      <w:pPr>
        <w:rPr>
          <w:b/>
          <w:sz w:val="32"/>
        </w:rPr>
      </w:pPr>
      <w:r w:rsidRPr="00792CE3">
        <w:rPr>
          <w:b/>
          <w:sz w:val="32"/>
        </w:rPr>
        <w:t>Papers</w:t>
      </w:r>
    </w:p>
    <w:p w:rsidR="00792CE3" w:rsidRDefault="00792CE3" w:rsidP="00792CE3">
      <w:bookmarkStart w:id="2" w:name="_Hlk527544132"/>
      <w:bookmarkStart w:id="3" w:name="_GoBack"/>
      <w:r w:rsidRPr="00792CE3">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t>Exploring Smartphone Applications for Effective Mobile-Assisted Language Learning</w:t>
      </w:r>
      <w:r>
        <w:cr/>
      </w:r>
      <w:r w:rsidRPr="005A1E2C">
        <w:t>http://kmjournal.bada.cc/wp-content/uploads/2013/05/15-1-2Kim.pdf</w:t>
      </w:r>
    </w:p>
    <w:p w:rsidR="0028671B" w:rsidRDefault="0028671B" w:rsidP="005A1E2C">
      <w:r>
        <w:t>Some Emerging Principles for Mobile-assisted Language Learning</w:t>
      </w:r>
    </w:p>
    <w:p w:rsidR="0028671B" w:rsidRDefault="006A1CC8" w:rsidP="005A1E2C">
      <w:hyperlink r:id="rId7" w:history="1">
        <w:r w:rsidR="0028671B"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6A1CC8" w:rsidP="005A1E2C">
      <w:hyperlink r:id="rId8" w:history="1">
        <w:r w:rsidR="0028671B"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6A1CC8" w:rsidP="005A1E2C">
      <w:hyperlink r:id="rId9"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6A1CC8" w:rsidP="005A1E2C">
      <w:hyperlink r:id="rId10"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6A1CC8" w:rsidP="0028671B">
      <w:hyperlink r:id="rId11"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4"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5" w:history="1">
        <w:r w:rsidRPr="00D059FD">
          <w:rPr>
            <w:rStyle w:val="Hyperlink"/>
          </w:rPr>
          <w:t>https://www.tandfonline.com/doi/pdf/10.1080/09588221.2010.520675?needAccess=true</w:t>
        </w:r>
      </w:hyperlink>
    </w:p>
    <w:bookmarkEnd w:id="2"/>
    <w:bookmarkEnd w:id="3"/>
    <w:p w:rsidR="00856C83" w:rsidRPr="00856C83" w:rsidRDefault="00856C83" w:rsidP="0028671B"/>
    <w:p w:rsidR="00D43A9A" w:rsidRPr="00D43A9A" w:rsidRDefault="00D43A9A" w:rsidP="0028671B">
      <w:pPr>
        <w:rPr>
          <w:b/>
          <w:sz w:val="32"/>
        </w:rPr>
      </w:pPr>
      <w:r w:rsidRPr="00D43A9A">
        <w:rPr>
          <w:b/>
          <w:sz w:val="32"/>
        </w:rPr>
        <w:t>Technologies</w:t>
      </w:r>
    </w:p>
    <w:p w:rsidR="0028671B" w:rsidRDefault="00D43A9A" w:rsidP="00D43A9A">
      <w:pPr>
        <w:pStyle w:val="ListParagraph"/>
        <w:numPr>
          <w:ilvl w:val="0"/>
          <w:numId w:val="1"/>
        </w:numPr>
      </w:pPr>
      <w:proofErr w:type="spellStart"/>
      <w:r>
        <w:t>Rikaichan</w:t>
      </w:r>
      <w:proofErr w:type="spellEnd"/>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Pr="00D43A9A" w:rsidRDefault="00D43A9A" w:rsidP="00D43A9A">
      <w:pPr>
        <w:pStyle w:val="ListParagraph"/>
        <w:numPr>
          <w:ilvl w:val="0"/>
          <w:numId w:val="1"/>
        </w:numPr>
      </w:pPr>
      <w:r>
        <w:t>Mnemonic elaboration</w:t>
      </w:r>
    </w:p>
    <w:sectPr w:rsidR="00D43A9A"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28671B"/>
    <w:rsid w:val="00485E51"/>
    <w:rsid w:val="005A1E2C"/>
    <w:rsid w:val="006A1CC8"/>
    <w:rsid w:val="00792CE3"/>
    <w:rsid w:val="00856C83"/>
    <w:rsid w:val="00B958DB"/>
    <w:rsid w:val="00C41322"/>
    <w:rsid w:val="00CC31A7"/>
    <w:rsid w:val="00D43A9A"/>
    <w:rsid w:val="00D76808"/>
    <w:rsid w:val="00E11D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889BF2"/>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5495904" TargetMode="External"/><Relationship Id="rId13" Type="http://schemas.openxmlformats.org/officeDocument/2006/relationships/hyperlink" Target="https://www.agulin.aoyama.ac.jp/opac/repository/1000/12507/" TargetMode="External"/><Relationship Id="rId3" Type="http://schemas.openxmlformats.org/officeDocument/2006/relationships/settings" Target="settings.xm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10" Type="http://schemas.openxmlformats.org/officeDocument/2006/relationships/hyperlink" Target="http://www.aclweb.org/anthology/P16-1174" TargetMode="Externa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Hawkins</cp:lastModifiedBy>
  <cp:revision>6</cp:revision>
  <dcterms:created xsi:type="dcterms:W3CDTF">2018-10-12T09:58:00Z</dcterms:created>
  <dcterms:modified xsi:type="dcterms:W3CDTF">2018-10-17T11:59:00Z</dcterms:modified>
</cp:coreProperties>
</file>