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A7D7E" w14:textId="77777777" w:rsidR="0078602D" w:rsidRDefault="00D249E2">
      <w:pPr>
        <w:jc w:val="center"/>
        <w:rPr>
          <w:b/>
          <w:sz w:val="28"/>
          <w:szCs w:val="28"/>
          <w:u w:val="single"/>
        </w:rPr>
      </w:pPr>
      <w:r>
        <w:rPr>
          <w:b/>
          <w:sz w:val="28"/>
          <w:szCs w:val="28"/>
          <w:u w:val="single"/>
        </w:rPr>
        <w:t>GUDE Assessment</w:t>
      </w:r>
    </w:p>
    <w:p w14:paraId="68FD41FB" w14:textId="77777777" w:rsidR="0078602D" w:rsidRDefault="00D249E2">
      <w:pPr>
        <w:spacing w:after="160"/>
        <w:rPr>
          <w:sz w:val="21"/>
          <w:szCs w:val="21"/>
        </w:rPr>
      </w:pPr>
      <w:r>
        <w:rPr>
          <w:sz w:val="21"/>
          <w:szCs w:val="21"/>
        </w:rPr>
        <w:t>Section 1 35%</w:t>
      </w:r>
    </w:p>
    <w:p w14:paraId="56D93A16" w14:textId="77777777" w:rsidR="0078602D" w:rsidRDefault="00D249E2">
      <w:pPr>
        <w:spacing w:after="160"/>
        <w:rPr>
          <w:b/>
          <w:sz w:val="21"/>
          <w:szCs w:val="21"/>
        </w:rPr>
      </w:pPr>
      <w:r>
        <w:rPr>
          <w:b/>
          <w:sz w:val="21"/>
          <w:szCs w:val="21"/>
        </w:rPr>
        <w:t>1)</w:t>
      </w:r>
      <w:r>
        <w:rPr>
          <w:b/>
          <w:sz w:val="21"/>
          <w:szCs w:val="21"/>
        </w:rPr>
        <w:tab/>
        <w:t>Explain concept model for the application, explicitly describing how the domain and the locational/geocaching model is used</w:t>
      </w:r>
    </w:p>
    <w:p w14:paraId="66963A27" w14:textId="77777777" w:rsidR="0078602D" w:rsidRDefault="00D249E2">
      <w:pPr>
        <w:spacing w:after="160"/>
        <w:rPr>
          <w:b/>
          <w:sz w:val="21"/>
          <w:szCs w:val="21"/>
        </w:rPr>
      </w:pPr>
      <w:commentRangeStart w:id="0"/>
      <w:r>
        <w:rPr>
          <w:sz w:val="21"/>
          <w:szCs w:val="21"/>
        </w:rPr>
        <w:t>2)</w:t>
      </w:r>
      <w:r>
        <w:rPr>
          <w:sz w:val="21"/>
          <w:szCs w:val="21"/>
        </w:rPr>
        <w:tab/>
      </w:r>
      <w:r>
        <w:rPr>
          <w:b/>
          <w:sz w:val="21"/>
          <w:szCs w:val="21"/>
        </w:rPr>
        <w:t>Identify usability concepts</w:t>
      </w:r>
      <w:commentRangeEnd w:id="0"/>
      <w:r>
        <w:commentReference w:id="0"/>
      </w:r>
    </w:p>
    <w:p w14:paraId="2C41D40B" w14:textId="77777777" w:rsidR="0078602D" w:rsidRDefault="00D249E2">
      <w:pPr>
        <w:spacing w:after="160"/>
        <w:rPr>
          <w:b/>
          <w:sz w:val="21"/>
          <w:szCs w:val="21"/>
        </w:rPr>
      </w:pPr>
      <w:commentRangeStart w:id="1"/>
      <w:r>
        <w:rPr>
          <w:b/>
          <w:sz w:val="21"/>
          <w:szCs w:val="21"/>
        </w:rPr>
        <w:t>3)</w:t>
      </w:r>
      <w:r w:rsidRPr="00BD24E4">
        <w:rPr>
          <w:b/>
          <w:sz w:val="21"/>
          <w:szCs w:val="21"/>
          <w:lang w:val="en-GB"/>
        </w:rPr>
        <w:tab/>
        <w:t>Operationalise</w:t>
      </w:r>
      <w:r>
        <w:rPr>
          <w:b/>
          <w:sz w:val="21"/>
          <w:szCs w:val="21"/>
        </w:rPr>
        <w:t xml:space="preserve"> usability concepts - how to measure these concepts</w:t>
      </w:r>
      <w:commentRangeEnd w:id="1"/>
      <w:r>
        <w:commentReference w:id="1"/>
      </w:r>
    </w:p>
    <w:p w14:paraId="1987710C" w14:textId="5DB4352B" w:rsidR="0078602D" w:rsidRPr="003A374E" w:rsidRDefault="00D249E2">
      <w:pPr>
        <w:spacing w:after="160"/>
        <w:rPr>
          <w:b/>
          <w:sz w:val="21"/>
          <w:szCs w:val="21"/>
        </w:rPr>
      </w:pPr>
      <w:r>
        <w:rPr>
          <w:sz w:val="21"/>
          <w:szCs w:val="21"/>
        </w:rPr>
        <w:t>4)</w:t>
      </w:r>
      <w:r>
        <w:rPr>
          <w:sz w:val="21"/>
          <w:szCs w:val="21"/>
        </w:rPr>
        <w:tab/>
      </w:r>
      <w:r>
        <w:rPr>
          <w:b/>
          <w:sz w:val="21"/>
          <w:szCs w:val="21"/>
        </w:rPr>
        <w:t>Define task allocation across the systems</w:t>
      </w:r>
    </w:p>
    <w:p w14:paraId="73990B2A" w14:textId="66DC7D4C" w:rsidR="0078602D" w:rsidRDefault="00D249E2">
      <w:pPr>
        <w:spacing w:after="160"/>
        <w:rPr>
          <w:b/>
          <w:sz w:val="28"/>
          <w:szCs w:val="28"/>
        </w:rPr>
      </w:pPr>
      <w:commentRangeStart w:id="2"/>
      <w:commentRangeStart w:id="3"/>
      <w:commentRangeStart w:id="4"/>
      <w:r>
        <w:rPr>
          <w:b/>
          <w:sz w:val="28"/>
          <w:szCs w:val="28"/>
        </w:rPr>
        <w:t xml:space="preserve">Write in 3rd person / we actively </w:t>
      </w:r>
      <w:commentRangeEnd w:id="2"/>
      <w:r>
        <w:commentReference w:id="2"/>
      </w:r>
      <w:commentRangeEnd w:id="3"/>
      <w:r>
        <w:commentReference w:id="3"/>
      </w:r>
      <w:commentRangeEnd w:id="4"/>
      <w:r>
        <w:commentReference w:id="4"/>
      </w:r>
    </w:p>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41357D84" w14:textId="77777777" w:rsidR="0078602D" w:rsidRDefault="00D249E2">
      <w:pPr>
        <w:spacing w:after="160"/>
        <w:rPr>
          <w:b/>
        </w:rPr>
      </w:pPr>
      <w:r>
        <w:rPr>
          <w:b/>
        </w:rPr>
        <w:t>Section 1</w:t>
      </w:r>
    </w:p>
    <w:p w14:paraId="3C1CF823" w14:textId="77777777"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27E43F6C" w14:textId="77777777" w:rsidR="0078602D" w:rsidRDefault="00D249E2">
      <w:pPr>
        <w:numPr>
          <w:ilvl w:val="0"/>
          <w:numId w:val="2"/>
        </w:numPr>
        <w:spacing w:after="320"/>
        <w:ind w:hanging="360"/>
        <w:contextualSpacing/>
      </w:pPr>
      <w:r>
        <w:rPr>
          <w:sz w:val="21"/>
          <w:szCs w:val="21"/>
        </w:rPr>
        <w:t>View their progress, level and experience points.</w:t>
      </w:r>
    </w:p>
    <w:p w14:paraId="737E3E55" w14:textId="77777777" w:rsidR="00CB1ABB" w:rsidRDefault="00D249E2">
      <w:pPr>
        <w:spacing w:after="160"/>
      </w:pPr>
      <w:r>
        <w:tab/>
        <w:t xml:space="preserve">The target users could be anyone who wants to learn a language and as </w:t>
      </w:r>
    </w:p>
    <w:p w14:paraId="7A61D691" w14:textId="3BCAF0A2" w:rsidR="0078602D" w:rsidRDefault="00D249E2">
      <w:pPr>
        <w:spacing w:after="160"/>
        <w:rPr>
          <w:sz w:val="21"/>
          <w:szCs w:val="21"/>
        </w:rPr>
      </w:pPr>
      <w:r>
        <w:t xml:space="preserve">such could be of any age. For usability testing purposes people between the ages of 18-50 will be selected for prototype testing. </w:t>
      </w:r>
    </w:p>
    <w:p w14:paraId="16716BB2" w14:textId="77777777" w:rsidR="0078602D" w:rsidRDefault="0078602D">
      <w:pPr>
        <w:spacing w:after="160"/>
        <w:rPr>
          <w:b/>
        </w:rPr>
      </w:pPr>
    </w:p>
    <w:p w14:paraId="183D3840" w14:textId="77777777" w:rsidR="0078602D" w:rsidRDefault="00D249E2">
      <w:pPr>
        <w:spacing w:after="160"/>
        <w:rPr>
          <w:b/>
          <w:sz w:val="24"/>
          <w:szCs w:val="24"/>
        </w:rPr>
      </w:pPr>
      <w:r>
        <w:rPr>
          <w:b/>
          <w:sz w:val="24"/>
          <w:szCs w:val="24"/>
        </w:rPr>
        <w:t>How Caching is Used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4416A633" w14:textId="77777777" w:rsidR="0078602D" w:rsidRDefault="0078602D">
      <w:pPr>
        <w:rPr>
          <w:b/>
          <w:sz w:val="24"/>
          <w:szCs w:val="24"/>
          <w:highlight w:val="white"/>
        </w:rPr>
      </w:pPr>
    </w:p>
    <w:p w14:paraId="33F2C4BA" w14:textId="77777777" w:rsidR="0078602D" w:rsidRDefault="00D249E2">
      <w:pPr>
        <w:rPr>
          <w:b/>
          <w:sz w:val="24"/>
          <w:szCs w:val="24"/>
          <w:highlight w:val="white"/>
        </w:rPr>
      </w:pPr>
      <w:commentRangeStart w:id="5"/>
      <w:r>
        <w:rPr>
          <w:b/>
          <w:sz w:val="24"/>
          <w:szCs w:val="24"/>
          <w:highlight w:val="white"/>
        </w:rPr>
        <w:t>Usability Concepts</w:t>
      </w:r>
      <w:commentRangeEnd w:id="5"/>
      <w:r>
        <w:commentReference w:id="5"/>
      </w:r>
    </w:p>
    <w:p w14:paraId="0371D104" w14:textId="77777777" w:rsidR="0078602D" w:rsidRDefault="0078602D">
      <w:pPr>
        <w:rPr>
          <w:highlight w:val="white"/>
        </w:rPr>
      </w:pPr>
    </w:p>
    <w:p w14:paraId="406C37D5" w14:textId="0F0746BF" w:rsidR="0078602D" w:rsidRDefault="00D249E2">
      <w:pPr>
        <w:rPr>
          <w:sz w:val="21"/>
          <w:szCs w:val="21"/>
        </w:rPr>
      </w:pPr>
      <w:r>
        <w:rPr>
          <w:highlight w:val="white"/>
        </w:rPr>
        <w:lastRenderedPageBreak/>
        <w:tab/>
      </w:r>
      <w:r>
        <w:rPr>
          <w:sz w:val="21"/>
          <w:szCs w:val="21"/>
        </w:rPr>
        <w:t xml:space="preserve">Usability needs to be a high priority as users are expected to be of varying ages and will be using a variety of different devices.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6"/>
      <w:commentRangeStart w:id="7"/>
      <w:r>
        <w:rPr>
          <w:highlight w:val="white"/>
        </w:rPr>
        <w:t xml:space="preserve">, para 2) </w:t>
      </w:r>
      <w:commentRangeEnd w:id="6"/>
      <w:r>
        <w:commentReference w:id="6"/>
      </w:r>
      <w:commentRangeEnd w:id="7"/>
      <w:r>
        <w:commentReference w:id="7"/>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8"/>
      <w:commentRangeStart w:id="9"/>
      <w:r>
        <w:rPr>
          <w:highlight w:val="white"/>
        </w:rPr>
        <w:t>, para 11)</w:t>
      </w:r>
      <w:commentRangeEnd w:id="8"/>
      <w:r>
        <w:commentReference w:id="8"/>
      </w:r>
      <w:commentRangeEnd w:id="9"/>
      <w:r>
        <w:commentReference w:id="9"/>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10"/>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10"/>
      <w:r>
        <w:commentReference w:id="10"/>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11"/>
      <w:r>
        <w:rPr>
          <w:highlight w:val="white"/>
        </w:rPr>
        <w:t xml:space="preserve"> Nielsen (1995, para 5) s</w:t>
      </w:r>
      <w:commentRangeEnd w:id="11"/>
      <w:r>
        <w:commentReference w:id="11"/>
      </w:r>
      <w:r>
        <w:rPr>
          <w:highlight w:val="white"/>
        </w:rPr>
        <w:t xml:space="preserve">ays in “Consistency and standards”, you should not confuse users by using different terminology, situations or actions when they actually mean the same thing. This is also suggested by the </w:t>
      </w:r>
      <w:commentRangeStart w:id="12"/>
      <w:commentRangeStart w:id="13"/>
      <w:r>
        <w:rPr>
          <w:highlight w:val="white"/>
        </w:rPr>
        <w:t xml:space="preserve">Android User Experience Team (n.d., para 13) </w:t>
      </w:r>
      <w:commentRangeEnd w:id="12"/>
      <w:r>
        <w:commentReference w:id="12"/>
      </w:r>
      <w:commentRangeEnd w:id="13"/>
      <w:r>
        <w:commentReference w:id="13"/>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14"/>
      <w:r>
        <w:rPr>
          <w:sz w:val="21"/>
          <w:szCs w:val="21"/>
        </w:rPr>
        <w:t xml:space="preserve">Shneiderman (n.d., para 10,11) </w:t>
      </w:r>
      <w:commentRangeEnd w:id="14"/>
      <w:r>
        <w:commentReference w:id="14"/>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77777777" w:rsidR="0078602D" w:rsidRDefault="00D249E2">
      <w:pPr>
        <w:spacing w:after="160"/>
        <w:rPr>
          <w:b/>
          <w:i/>
          <w:sz w:val="24"/>
          <w:szCs w:val="24"/>
          <w:highlight w:val="white"/>
        </w:rPr>
      </w:pPr>
      <w:r>
        <w:rPr>
          <w:b/>
          <w:sz w:val="24"/>
          <w:szCs w:val="24"/>
        </w:rPr>
        <w:t>Operationalise usability concepts</w:t>
      </w:r>
    </w:p>
    <w:p w14:paraId="070D17DF" w14:textId="32300E45" w:rsidR="0078602D" w:rsidRDefault="00D249E2">
      <w:pPr>
        <w:rPr>
          <w:highlight w:val="white"/>
        </w:rPr>
      </w:pPr>
      <w:r>
        <w:rPr>
          <w:i/>
          <w:highlight w:val="white"/>
        </w:rPr>
        <w:tab/>
      </w:r>
      <w:r>
        <w:rPr>
          <w:highlight w:val="white"/>
        </w:rPr>
        <w:t xml:space="preserve">In </w:t>
      </w:r>
      <w:commentRangeStart w:id="15"/>
      <w:r>
        <w:rPr>
          <w:highlight w:val="white"/>
        </w:rPr>
        <w:t xml:space="preserve">Usability </w:t>
      </w:r>
      <w:r w:rsidR="00BD24E4">
        <w:rPr>
          <w:highlight w:val="white"/>
        </w:rPr>
        <w:t>Metrics</w:t>
      </w:r>
      <w:r>
        <w:rPr>
          <w:highlight w:val="white"/>
        </w:rPr>
        <w:t xml:space="preserve"> (2001, para 5) </w:t>
      </w:r>
      <w:commentRangeEnd w:id="15"/>
      <w:r>
        <w:commentReference w:id="15"/>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77777777" w:rsidR="0078602D" w:rsidRDefault="00D249E2">
      <w:pPr>
        <w:ind w:firstLine="720"/>
        <w:rPr>
          <w:highlight w:val="white"/>
        </w:rPr>
      </w:pPr>
      <w:commentRangeStart w:id="16"/>
      <w:r>
        <w:rPr>
          <w:highlight w:val="white"/>
        </w:rPr>
        <w:lastRenderedPageBreak/>
        <w:t xml:space="preserve">To do this you would gather the data for each design first then, for each one, add up the time taken so you get what he calls a “how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6"/>
      <w:r>
        <w:commentReference w:id="16"/>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lastRenderedPageBreak/>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138C5967" w14:textId="77777777" w:rsidR="000260C0" w:rsidRDefault="000260C0" w:rsidP="000260C0">
      <w:pPr>
        <w:spacing w:after="160"/>
        <w:rPr>
          <w:sz w:val="20"/>
          <w:szCs w:val="20"/>
        </w:rPr>
      </w:pPr>
    </w:p>
    <w:p w14:paraId="0284F966" w14:textId="6D971294" w:rsidR="000260C0" w:rsidRDefault="000260C0" w:rsidP="000260C0">
      <w:pPr>
        <w:spacing w:after="160"/>
        <w:rPr>
          <w:sz w:val="20"/>
          <w:szCs w:val="20"/>
        </w:rPr>
      </w:pPr>
      <w:r>
        <w:rPr>
          <w:b/>
          <w:sz w:val="24"/>
          <w:szCs w:val="24"/>
        </w:rPr>
        <w:t>Potential Issues</w:t>
      </w:r>
    </w:p>
    <w:p w14:paraId="62BD107A" w14:textId="0A4E8D07" w:rsidR="000260C0" w:rsidRPr="000260C0" w:rsidRDefault="000260C0" w:rsidP="000260C0">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p>
    <w:p w14:paraId="0A2DF6CF" w14:textId="77777777" w:rsidR="000260C0" w:rsidRPr="000260C0" w:rsidRDefault="000260C0" w:rsidP="000260C0">
      <w:pPr>
        <w:spacing w:after="160"/>
        <w:ind w:firstLine="720"/>
        <w:rPr>
          <w:sz w:val="20"/>
          <w:szCs w:val="20"/>
        </w:rPr>
      </w:pPr>
      <w:r w:rsidRPr="000260C0">
        <w:rPr>
          <w:sz w:val="20"/>
          <w:szCs w:val="20"/>
        </w:rPr>
        <w:t xml:space="preserve">I don't think the app will have any environmental </w:t>
      </w:r>
      <w:commentRangeStart w:id="17"/>
      <w:r w:rsidRPr="000260C0">
        <w:rPr>
          <w:sz w:val="20"/>
          <w:szCs w:val="20"/>
        </w:rPr>
        <w:t>issues</w:t>
      </w:r>
      <w:commentRangeEnd w:id="17"/>
      <w:r w:rsidRPr="000260C0">
        <w:rPr>
          <w:rStyle w:val="a8"/>
          <w:sz w:val="20"/>
          <w:szCs w:val="20"/>
        </w:rPr>
        <w:commentReference w:id="17"/>
      </w:r>
      <w:r w:rsidRPr="000260C0">
        <w:rPr>
          <w:sz w:val="20"/>
          <w:szCs w:val="20"/>
        </w:rPr>
        <w:t>.</w:t>
      </w:r>
      <w:r w:rsidRPr="000260C0">
        <w:rPr>
          <w:rFonts w:hint="eastAsia"/>
          <w:sz w:val="20"/>
          <w:szCs w:val="20"/>
        </w:rPr>
        <w:t xml:space="preserve"> </w:t>
      </w:r>
    </w:p>
    <w:p w14:paraId="77B1969D" w14:textId="77777777" w:rsidR="000260C0" w:rsidRDefault="000260C0">
      <w:pPr>
        <w:spacing w:after="160"/>
        <w:rPr>
          <w:sz w:val="21"/>
          <w:szCs w:val="21"/>
        </w:rPr>
      </w:pP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8"/>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9"/>
      <w:r w:rsidRPr="000F1EA5">
        <w:rPr>
          <w:b/>
          <w:sz w:val="21"/>
          <w:szCs w:val="21"/>
        </w:rPr>
        <w:t>2)</w:t>
      </w:r>
      <w:r w:rsidRPr="000F1EA5">
        <w:rPr>
          <w:b/>
          <w:sz w:val="21"/>
          <w:szCs w:val="21"/>
        </w:rPr>
        <w:tab/>
        <w:t>Low fidelity prototypes for both Mobile and Desktop applications</w:t>
      </w:r>
      <w:commentRangeEnd w:id="18"/>
      <w:r w:rsidRPr="000F1EA5">
        <w:rPr>
          <w:b/>
        </w:rPr>
        <w:commentReference w:id="18"/>
      </w:r>
      <w:commentRangeEnd w:id="19"/>
      <w:r w:rsidR="000F1EA5">
        <w:rPr>
          <w:rStyle w:val="a8"/>
        </w:rPr>
        <w:commentReference w:id="19"/>
      </w:r>
    </w:p>
    <w:p w14:paraId="1C876924" w14:textId="77777777" w:rsidR="0078602D" w:rsidRDefault="00D249E2">
      <w:pPr>
        <w:spacing w:after="160"/>
        <w:rPr>
          <w:sz w:val="21"/>
          <w:szCs w:val="21"/>
        </w:rPr>
      </w:pPr>
      <w:commentRangeStart w:id="20"/>
      <w:r>
        <w:rPr>
          <w:sz w:val="21"/>
          <w:szCs w:val="21"/>
        </w:rPr>
        <w:t>3)</w:t>
      </w:r>
      <w:r>
        <w:rPr>
          <w:sz w:val="21"/>
          <w:szCs w:val="21"/>
        </w:rPr>
        <w:tab/>
        <w:t>Quick and dirty initial empirical evaluation</w:t>
      </w:r>
      <w:commentRangeEnd w:id="20"/>
      <w:r>
        <w:commentReference w:id="20"/>
      </w:r>
    </w:p>
    <w:p w14:paraId="11D95888" w14:textId="77777777" w:rsidR="0078602D" w:rsidRDefault="00D249E2">
      <w:pPr>
        <w:spacing w:after="160"/>
        <w:rPr>
          <w:sz w:val="21"/>
          <w:szCs w:val="21"/>
        </w:rPr>
      </w:pPr>
      <w:commentRangeStart w:id="21"/>
      <w:r>
        <w:rPr>
          <w:sz w:val="21"/>
          <w:szCs w:val="21"/>
        </w:rPr>
        <w:t>4)</w:t>
      </w:r>
      <w:r>
        <w:rPr>
          <w:sz w:val="21"/>
          <w:szCs w:val="21"/>
        </w:rPr>
        <w:tab/>
        <w:t>Interface Specification modification</w:t>
      </w:r>
      <w:commentRangeEnd w:id="21"/>
      <w:r>
        <w:commentReference w:id="21"/>
      </w:r>
    </w:p>
    <w:p w14:paraId="5A2613B3" w14:textId="77777777" w:rsidR="0078602D" w:rsidRDefault="00D249E2">
      <w:pPr>
        <w:spacing w:after="160"/>
        <w:rPr>
          <w:sz w:val="21"/>
          <w:szCs w:val="21"/>
        </w:rPr>
      </w:pPr>
      <w:commentRangeStart w:id="22"/>
      <w:r>
        <w:rPr>
          <w:sz w:val="21"/>
          <w:szCs w:val="21"/>
        </w:rPr>
        <w:t>5)</w:t>
      </w:r>
      <w:r>
        <w:rPr>
          <w:sz w:val="21"/>
          <w:szCs w:val="21"/>
        </w:rPr>
        <w:tab/>
        <w:t>High fidelity prototypes for both Mobile and Desktop applications (must use Visual Basic for the Desktop prototype)</w:t>
      </w:r>
      <w:commentRangeEnd w:id="22"/>
      <w:r>
        <w:commentReference w:id="22"/>
      </w:r>
    </w:p>
    <w:p w14:paraId="01CEA002" w14:textId="77777777" w:rsidR="0078602D" w:rsidRDefault="00D249E2">
      <w:pPr>
        <w:spacing w:after="160"/>
        <w:rPr>
          <w:sz w:val="21"/>
          <w:szCs w:val="21"/>
        </w:rPr>
      </w:pPr>
      <w:commentRangeStart w:id="23"/>
      <w:r>
        <w:rPr>
          <w:sz w:val="21"/>
          <w:szCs w:val="21"/>
        </w:rPr>
        <w:t>6)</w:t>
      </w:r>
      <w:r>
        <w:rPr>
          <w:sz w:val="21"/>
          <w:szCs w:val="21"/>
        </w:rPr>
        <w:tab/>
        <w:t>Quick and dirty empirical re-evaluation</w:t>
      </w:r>
      <w:commentRangeEnd w:id="23"/>
      <w:r>
        <w:commentReference w:id="23"/>
      </w:r>
    </w:p>
    <w:p w14:paraId="6EDD285E" w14:textId="77777777" w:rsidR="0078602D" w:rsidRDefault="00D249E2">
      <w:pPr>
        <w:spacing w:after="160"/>
        <w:rPr>
          <w:sz w:val="21"/>
          <w:szCs w:val="21"/>
        </w:rPr>
      </w:pPr>
      <w:commentRangeStart w:id="24"/>
      <w:r>
        <w:rPr>
          <w:sz w:val="21"/>
          <w:szCs w:val="21"/>
        </w:rPr>
        <w:t>7)</w:t>
      </w:r>
      <w:r>
        <w:rPr>
          <w:sz w:val="21"/>
          <w:szCs w:val="21"/>
        </w:rPr>
        <w:tab/>
        <w:t>Interface Specification modification</w:t>
      </w:r>
      <w:commentRangeEnd w:id="24"/>
      <w:r>
        <w:commentReference w:id="24"/>
      </w:r>
    </w:p>
    <w:p w14:paraId="27741B04" w14:textId="77777777" w:rsidR="0078602D" w:rsidRDefault="00D249E2">
      <w:pPr>
        <w:rPr>
          <w:b/>
          <w:sz w:val="24"/>
          <w:szCs w:val="24"/>
        </w:rPr>
      </w:pPr>
      <w:r>
        <w:rPr>
          <w:b/>
          <w:sz w:val="24"/>
          <w:szCs w:val="24"/>
        </w:rPr>
        <w:lastRenderedPageBreak/>
        <w:t>Section 2</w:t>
      </w:r>
    </w:p>
    <w:p w14:paraId="6552BA91" w14:textId="77777777" w:rsidR="0078602D" w:rsidRDefault="00D249E2">
      <w:pPr>
        <w:spacing w:after="160"/>
        <w:rPr>
          <w:b/>
          <w:sz w:val="24"/>
          <w:szCs w:val="24"/>
        </w:rPr>
      </w:pPr>
      <w:r>
        <w:rPr>
          <w:b/>
          <w:sz w:val="24"/>
          <w:szCs w:val="24"/>
        </w:rPr>
        <w:t>Initial Interface Specification</w:t>
      </w:r>
    </w:p>
    <w:p w14:paraId="31CC2C83" w14:textId="560AAB66" w:rsidR="0078602D" w:rsidRDefault="00D249E2">
      <w:pPr>
        <w:spacing w:after="160"/>
      </w:pPr>
      <w:r>
        <w:tab/>
        <w:t xml:space="preserve">The below site map gives a brief overview as to how each page is connected via each other. Each page on the 3rd layer can be accessed by each other on the desktop version </w:t>
      </w:r>
      <w:r w:rsidR="00BD24E4">
        <w:t>whereas</w:t>
      </w:r>
      <w:r>
        <w:t xml:space="preserve"> the mobile version just makes use of the </w:t>
      </w:r>
      <w:r w:rsidR="00BD24E4">
        <w:t>built-in</w:t>
      </w:r>
      <w:r>
        <w:t xml:space="preserve"> Android “back” button to go back to the previous page.</w:t>
      </w: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505AF37" w:rsidR="0078602D" w:rsidRDefault="00FB6F8C">
      <w:pPr>
        <w:spacing w:after="160"/>
        <w:rPr>
          <w:sz w:val="20"/>
          <w:szCs w:val="20"/>
        </w:rPr>
      </w:pPr>
      <w:r w:rsidRPr="00FB6F8C">
        <w:rPr>
          <w:sz w:val="20"/>
          <w:szCs w:val="20"/>
        </w:rPr>
        <mc:AlternateContent>
          <mc:Choice Requires="wps">
            <w:drawing>
              <wp:anchor distT="0" distB="0" distL="114300" distR="114300" simplePos="0" relativeHeight="251264512" behindDoc="0" locked="0" layoutInCell="1" allowOverlap="1" wp14:anchorId="6A0C6FE5" wp14:editId="3FEE3E54">
                <wp:simplePos x="0" y="0"/>
                <wp:positionH relativeFrom="column">
                  <wp:posOffset>3787288</wp:posOffset>
                </wp:positionH>
                <wp:positionV relativeFrom="paragraph">
                  <wp:posOffset>235910</wp:posOffset>
                </wp:positionV>
                <wp:extent cx="3327990" cy="3827721"/>
                <wp:effectExtent l="0" t="0" r="25400" b="20955"/>
                <wp:wrapNone/>
                <wp:docPr id="10" name="テキスト ボックス 10"/>
                <wp:cNvGraphicFramePr/>
                <a:graphic xmlns:a="http://schemas.openxmlformats.org/drawingml/2006/main">
                  <a:graphicData uri="http://schemas.microsoft.com/office/word/2010/wordprocessingShape">
                    <wps:wsp>
                      <wps:cNvSpPr txBox="1"/>
                      <wps:spPr>
                        <a:xfrm>
                          <a:off x="0" y="0"/>
                          <a:ext cx="3327990" cy="3827721"/>
                        </a:xfrm>
                        <a:prstGeom prst="rect">
                          <a:avLst/>
                        </a:prstGeom>
                        <a:solidFill>
                          <a:schemeClr val="lt1"/>
                        </a:solidFill>
                        <a:ln w="6350">
                          <a:solidFill>
                            <a:prstClr val="black"/>
                          </a:solidFill>
                        </a:ln>
                      </wps:spPr>
                      <wps:txbx>
                        <w:txbxContent>
                          <w:p w14:paraId="256EFB2C" w14:textId="67C5E640" w:rsidR="005C51DA" w:rsidRPr="005C51DA" w:rsidRDefault="00FB6F8C" w:rsidP="00FB6F8C">
                            <w:pPr>
                              <w:rPr>
                                <w:rFonts w:eastAsia="ＭＳ Ｐゴシック" w:hint="eastAsia"/>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ＭＳ Ｐゴシック"/>
                                <w:shd w:val="clear" w:color="auto" w:fill="FFFFFF"/>
                              </w:rPr>
                              <w:t>will</w:t>
                            </w:r>
                            <w:r w:rsidRPr="001C7231">
                              <w:rPr>
                                <w:rFonts w:eastAsia="ＭＳ Ｐゴシック"/>
                                <w:shd w:val="clear" w:color="auto" w:fill="FFFFFF"/>
                              </w:rPr>
                              <w:t xml:space="preserve"> implement</w:t>
                            </w:r>
                            <w:r w:rsidR="00013A25">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ＭＳ Ｐゴシック"/>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8.2pt;margin-top:18.6pt;width:262.05pt;height:301.4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" fillcolor="white [3201]" strokeweight=".5pt">
                <v:textbox>
                  <w:txbxContent>
                    <w:p w14:paraId="256EFB2C" w14:textId="67C5E640" w:rsidR="005C51DA" w:rsidRPr="005C51DA" w:rsidRDefault="00FB6F8C" w:rsidP="00FB6F8C">
                      <w:pPr>
                        <w:rPr>
                          <w:rFonts w:eastAsia="ＭＳ Ｐゴシック" w:hint="eastAsia"/>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ＭＳ Ｐゴシック"/>
                          <w:shd w:val="clear" w:color="auto" w:fill="FFFFFF"/>
                        </w:rPr>
                        <w:t>will</w:t>
                      </w:r>
                      <w:r w:rsidRPr="001C7231">
                        <w:rPr>
                          <w:rFonts w:eastAsia="ＭＳ Ｐゴシック"/>
                          <w:shd w:val="clear" w:color="auto" w:fill="FFFFFF"/>
                        </w:rPr>
                        <w:t xml:space="preserve"> implement</w:t>
                      </w:r>
                      <w:r w:rsidR="00013A25">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ＭＳ Ｐゴシック"/>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D249E2">
        <w:rPr>
          <w:sz w:val="20"/>
          <w:szCs w:val="20"/>
        </w:rPr>
        <w:t>Figure 1 - Site map of both systems (check description above for details)</w:t>
      </w:r>
    </w:p>
    <w:p w14:paraId="2DBA4C93" w14:textId="310752CC" w:rsidR="00706837" w:rsidRPr="00FB6F8C" w:rsidRDefault="00FB6F8C">
      <w:pPr>
        <w:spacing w:after="160"/>
        <w:rPr>
          <w:rFonts w:hint="eastAsia"/>
          <w:b/>
          <w:sz w:val="24"/>
          <w:szCs w:val="24"/>
        </w:rPr>
      </w:pPr>
      <w:r w:rsidRPr="00FB6F8C">
        <w:rPr>
          <w:sz w:val="20"/>
          <w:szCs w:val="20"/>
        </w:rPr>
        <mc:AlternateContent>
          <mc:Choice Requires="wps">
            <w:drawing>
              <wp:anchor distT="0" distB="0" distL="114300" distR="114300" simplePos="0" relativeHeight="251205120"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723062" id="_x0000_t32" coordsize="21600,21600" o:spt="32" o:oned="t" path="m,l21600,21600e" filled="f">
                <v:path arrowok="t" fillok="f" o:connecttype="none"/>
                <o:lock v:ext="edit" shapetype="t"/>
              </v:shapetype>
              <v:shape id="直線矢印コネクタ 8" o:spid="_x0000_s1026" type="#_x0000_t32" style="position:absolute;left:0;text-align:left;margin-left:69.2pt;margin-top:4.05pt;width:229.5pt;height:52.5pt;flip:x;z-index:2512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Pr="00FB6F8C">
        <w:rPr>
          <w:sz w:val="20"/>
          <w:szCs w:val="20"/>
        </w:rPr>
        <mc:AlternateContent>
          <mc:Choice Requires="wps">
            <w:drawing>
              <wp:anchor distT="0" distB="0" distL="114300" distR="114300" simplePos="0" relativeHeight="25100646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097F8" id="直線矢印コネクタ 6" o:spid="_x0000_s1026" type="#_x0000_t32" style="position:absolute;left:0;text-align:left;margin-left:221.45pt;margin-top:4.05pt;width:77.25pt;height:48.75pt;flip:x;z-index:2510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Pr="00FB6F8C">
        <w:rPr>
          <w:sz w:val="20"/>
          <w:szCs w:val="20"/>
        </w:rPr>
        <mc:AlternateContent>
          <mc:Choice Requires="wps">
            <w:drawing>
              <wp:anchor distT="0" distB="0" distL="114300" distR="114300" simplePos="0" relativeHeight="251107840"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BA45F" id="直線矢印コネクタ 7" o:spid="_x0000_s1026" type="#_x0000_t32" style="position:absolute;left:0;text-align:left;margin-left:271.7pt;margin-top:4.05pt;width:27pt;height:49.5pt;flip:x;z-index:2511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Pr="00FB6F8C">
        <w:rPr>
          <w:b/>
          <w:sz w:val="24"/>
          <w:szCs w:val="24"/>
        </w:rPr>
        <w:t>Wireframe of Main Components</w:t>
      </w:r>
    </w:p>
    <w:p w14:paraId="46422AF5" w14:textId="1819B35B" w:rsidR="00706837" w:rsidRPr="00FB6F8C" w:rsidRDefault="00FB6F8C">
      <w:pPr>
        <w:spacing w:after="160"/>
        <w:rPr>
          <w:rFonts w:hint="eastAsia"/>
          <w:b/>
          <w:sz w:val="20"/>
          <w:szCs w:val="20"/>
          <w:u w:val="single"/>
        </w:rPr>
      </w:pPr>
      <w:r w:rsidRPr="00FB6F8C">
        <w:rPr>
          <w:rFonts w:hint="eastAsia"/>
          <w:b/>
          <w:sz w:val="20"/>
          <w:szCs w:val="20"/>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306496"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D3B1E" id="直線矢印コネクタ 17" o:spid="_x0000_s1026" type="#_x0000_t32" style="position:absolute;left:0;text-align:left;margin-left:176pt;margin-top:101pt;width:114.25pt;height:156.35pt;flip:x y;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525632"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CD7D9" id="直線矢印コネクタ 20" o:spid="_x0000_s1026" type="#_x0000_t32" style="position:absolute;left:0;text-align:left;margin-left:139.15pt;margin-top:284.35pt;width:54.4pt;height:36.85pt;flip:y;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450880"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7B0E" id="直線矢印コネクタ 19" o:spid="_x0000_s1026" type="#_x0000_t32" style="position:absolute;left:0;text-align:left;margin-left:139.4pt;margin-top:284.35pt;width:3.6pt;height:34.3pt;flip:y;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345408"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FB6F8C" w:rsidRDefault="00FB6F8C"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w:t>
                            </w:r>
                            <w:r>
                              <w:rPr>
                                <w:shd w:val="clear" w:color="auto" w:fill="FFFFFF"/>
                              </w:rPr>
                              <w:t>should also be</w:t>
                            </w:r>
                            <w:r>
                              <w:rPr>
                                <w:shd w:val="clear" w:color="auto" w:fill="FFFFFF"/>
                              </w:rPr>
                              <w:t xml:space="preserv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FB6F8C" w:rsidRDefault="00FB6F8C" w:rsidP="00FB6F8C">
                      <w:r>
                        <w:rPr>
                          <w:shd w:val="clear" w:color="auto" w:fill="FFFFFF"/>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w:t>
                      </w:r>
                      <w:r>
                        <w:rPr>
                          <w:shd w:val="clear" w:color="auto" w:fill="FFFFFF"/>
                        </w:rPr>
                        <w:t>should also be</w:t>
                      </w:r>
                      <w:r>
                        <w:rPr>
                          <w:shd w:val="clear" w:color="auto" w:fill="FFFFFF"/>
                        </w:rPr>
                        <w:t xml:space="preserv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380224"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31890D3C" w:rsidR="005C51DA" w:rsidRDefault="005C51DA">
      <w:pPr>
        <w:spacing w:after="160"/>
        <w:rPr>
          <w:rFonts w:hint="eastAsia"/>
          <w:sz w:val="20"/>
          <w:szCs w:val="20"/>
        </w:rPr>
      </w:pPr>
      <w:r>
        <w:rPr>
          <w:b/>
          <w:sz w:val="20"/>
          <w:szCs w:val="20"/>
          <w:u w:val="single"/>
        </w:rPr>
        <w:t>Studying a Card (Front and Back)</w:t>
      </w:r>
    </w:p>
    <w:p w14:paraId="2497BAD2" w14:textId="1B054A8A" w:rsidR="00955B66" w:rsidRDefault="00374B49">
      <w:pPr>
        <w:spacing w:after="160"/>
        <w:rPr>
          <w:sz w:val="20"/>
          <w:szCs w:val="20"/>
        </w:rPr>
      </w:pPr>
      <w:r w:rsidRPr="00374B49">
        <w:rPr>
          <w:sz w:val="20"/>
          <w:szCs w:val="20"/>
        </w:rPr>
        <w:lastRenderedPageBreak/>
        <mc:AlternateContent>
          <mc:Choice Requires="wps">
            <w:drawing>
              <wp:anchor distT="0" distB="0" distL="114300" distR="114300" simplePos="0" relativeHeight="251594240"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374B49" w:rsidRPr="00D02EC0" w:rsidRDefault="00374B49" w:rsidP="00374B49">
                            <w:pPr>
                              <w:rPr>
                                <w:lang w:val="en-GB"/>
                              </w:rPr>
                            </w:pPr>
                            <w:r>
                              <w:rPr>
                                <w:shd w:val="clear" w:color="auto" w:fill="FFFFFF"/>
                                <w:lang w:val="en-GB"/>
                              </w:rPr>
                              <w:t>As mentioned before, use of simple sentences to make learning easier is essential. The top line is how the sentence is pronounced and the bottom line is the main sentence. Each language has methods for explaining its pronunciation</w:t>
                            </w:r>
                            <w:r>
                              <w:rPr>
                                <w:shd w:val="clear" w:color="auto" w:fill="FFFFFF"/>
                                <w:lang w:val="en-GB"/>
                              </w:rPr>
                              <w:t xml:space="preserve"> so this will be included to aid users</w:t>
                            </w:r>
                            <w:r>
                              <w:rPr>
                                <w:shd w:val="clear" w:color="auto" w:fill="FFFFFF"/>
                                <w:lang w:val="en-GB"/>
                              </w:rPr>
                              <w:t xml:space="preserve">. This is more of a content choice than anything but it does influence usability. </w:t>
                            </w:r>
                            <w:r>
                              <w:rPr>
                                <w:shd w:val="clear" w:color="auto" w:fill="FFFFFF"/>
                                <w:lang w:val="en-GB"/>
                              </w:rPr>
                              <w:t xml:space="preserve">Including this </w:t>
                            </w:r>
                            <w:r>
                              <w:rPr>
                                <w:shd w:val="clear" w:color="auto" w:fill="FFFFFF"/>
                                <w:lang w:val="en-GB"/>
                              </w:rPr>
                              <w:t>makes it easier for beginners to learn how words are read and pronounced</w:t>
                            </w:r>
                            <w:r>
                              <w:rPr>
                                <w:shd w:val="clear" w:color="auto" w:fill="FFFFFF"/>
                                <w:lang w:val="en-GB"/>
                              </w:rPr>
                              <w:t>, reducing cognitive strain</w:t>
                            </w:r>
                            <w:r>
                              <w:rPr>
                                <w:shd w:val="clear" w:color="auto" w:fill="FFFFFF"/>
                                <w:lang w:val="en-GB"/>
                              </w:rPr>
                              <w:t xml:space="preserve">.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374B49" w:rsidRPr="00D02EC0" w:rsidRDefault="00374B49" w:rsidP="00374B49">
                      <w:pPr>
                        <w:rPr>
                          <w:lang w:val="en-GB"/>
                        </w:rPr>
                      </w:pPr>
                      <w:r>
                        <w:rPr>
                          <w:shd w:val="clear" w:color="auto" w:fill="FFFFFF"/>
                          <w:lang w:val="en-GB"/>
                        </w:rPr>
                        <w:t>As mentioned before, use of simple sentences to make learning easier is essential. The top line is how the sentence is pronounced and the bottom line is the main sentence. Each language has methods for explaining its pronunciation</w:t>
                      </w:r>
                      <w:r>
                        <w:rPr>
                          <w:shd w:val="clear" w:color="auto" w:fill="FFFFFF"/>
                          <w:lang w:val="en-GB"/>
                        </w:rPr>
                        <w:t xml:space="preserve"> so this will be included to aid users</w:t>
                      </w:r>
                      <w:r>
                        <w:rPr>
                          <w:shd w:val="clear" w:color="auto" w:fill="FFFFFF"/>
                          <w:lang w:val="en-GB"/>
                        </w:rPr>
                        <w:t xml:space="preserve">. This is more of a content choice than anything but it does influence usability. </w:t>
                      </w:r>
                      <w:r>
                        <w:rPr>
                          <w:shd w:val="clear" w:color="auto" w:fill="FFFFFF"/>
                          <w:lang w:val="en-GB"/>
                        </w:rPr>
                        <w:t xml:space="preserve">Including this </w:t>
                      </w:r>
                      <w:r>
                        <w:rPr>
                          <w:shd w:val="clear" w:color="auto" w:fill="FFFFFF"/>
                          <w:lang w:val="en-GB"/>
                        </w:rPr>
                        <w:t>makes it easier for beginners to learn how words are read and pronounced</w:t>
                      </w:r>
                      <w:r>
                        <w:rPr>
                          <w:shd w:val="clear" w:color="auto" w:fill="FFFFFF"/>
                          <w:lang w:val="en-GB"/>
                        </w:rPr>
                        <w:t>, reducing cognitive strain</w:t>
                      </w:r>
                      <w:r>
                        <w:rPr>
                          <w:shd w:val="clear" w:color="auto" w:fill="FFFFFF"/>
                          <w:lang w:val="en-GB"/>
                        </w:rPr>
                        <w:t xml:space="preserve">.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35200"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sz w:val="20"/>
          <w:szCs w:val="20"/>
        </w:rPr>
        <mc:AlternateContent>
          <mc:Choice Requires="wps">
            <w:drawing>
              <wp:anchor distT="0" distB="0" distL="114300" distR="114300" simplePos="0" relativeHeight="2516270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CC53C" id="直線矢印コネクタ 25" o:spid="_x0000_s1026" type="#_x0000_t32" style="position:absolute;left:0;text-align:left;margin-left:190.85pt;margin-top:-318.75pt;width:83.25pt;height:71.2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sz w:val="20"/>
          <w:szCs w:val="20"/>
        </w:rPr>
        <mc:AlternateContent>
          <mc:Choice Requires="wps">
            <w:drawing>
              <wp:anchor distT="0" distB="0" distL="114300" distR="114300" simplePos="0" relativeHeight="25155840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AF6E4" id="直線矢印コネクタ 23" o:spid="_x0000_s1026" type="#_x0000_t32" style="position:absolute;left:0;text-align:left;margin-left:205.2pt;margin-top:-324.85pt;width:74.25pt;height:88.5pt;flip:x;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737600"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5A949" id="直線矢印コネクタ 69" o:spid="_x0000_s1026" type="#_x0000_t32" style="position:absolute;left:0;text-align:left;margin-left:203.6pt;margin-top:4.6pt;width:118.9pt;height:231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42368"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2E676" id="直線矢印コネクタ 67" o:spid="_x0000_s1026" type="#_x0000_t32" style="position:absolute;left:0;text-align:left;margin-left:201.1pt;margin-top:14.65pt;width:116.35pt;height:45.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40320"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3AED" id="直線矢印コネクタ 66" o:spid="_x0000_s1026" type="#_x0000_t32" style="position:absolute;left:0;text-align:left;margin-left:204.45pt;margin-top:1.25pt;width:95.4pt;height:41.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740672"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w:t>
                            </w:r>
                            <w:r>
                              <w:rPr>
                                <w:shd w:val="clear" w:color="auto" w:fill="FFFFFF"/>
                              </w:rPr>
                              <w:t xml:space="preserve"> and they always appear at the top of the application</w:t>
                            </w:r>
                            <w:r>
                              <w:rPr>
                                <w:shd w:val="clear" w:color="auto" w:fill="FFFFFF"/>
                              </w:rPr>
                              <w:t>. This will prevent confusion for users that will use both versions of the system.</w:t>
                            </w:r>
                          </w:p>
                          <w:p w14:paraId="0EA612AB" w14:textId="61C4BD19" w:rsidR="005C51DA" w:rsidRPr="005C51DA" w:rsidRDefault="005C51DA"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w:t>
                      </w:r>
                      <w:r>
                        <w:rPr>
                          <w:shd w:val="clear" w:color="auto" w:fill="FFFFFF"/>
                        </w:rPr>
                        <w:t xml:space="preserve"> and they always appear at the top of the application</w:t>
                      </w:r>
                      <w:r>
                        <w:rPr>
                          <w:shd w:val="clear" w:color="auto" w:fill="FFFFFF"/>
                        </w:rPr>
                        <w:t>. This will prevent confusion for users that will use both versions of the system.</w:t>
                      </w:r>
                    </w:p>
                    <w:p w14:paraId="0EA612AB" w14:textId="61C4BD19" w:rsidR="005C51DA" w:rsidRPr="005C51DA" w:rsidRDefault="005C51DA"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4646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8844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E06E" id="直線矢印コネクタ 27" o:spid="_x0000_s1026" type="#_x0000_t32" style="position:absolute;left:0;text-align:left;margin-left:344.25pt;margin-top:-71.8pt;width:29.7pt;height:36.8pt;flip:x 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732480"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CFFD8" id="直線矢印コネクタ 28" o:spid="_x0000_s1026" type="#_x0000_t32" style="position:absolute;left:0;text-align:left;margin-left:373.55pt;margin-top:-75.1pt;width:25.95pt;height:40.2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6E29E698" w14:textId="7F85E355" w:rsidR="00955B66" w:rsidRDefault="00955B66">
      <w:pPr>
        <w:spacing w:after="160"/>
        <w:rPr>
          <w:sz w:val="20"/>
          <w:szCs w:val="20"/>
        </w:rPr>
      </w:pPr>
    </w:p>
    <w:p w14:paraId="499CD88E" w14:textId="64D91ED0" w:rsidR="00955B66" w:rsidRDefault="00955B66">
      <w:pPr>
        <w:spacing w:after="160"/>
        <w:rPr>
          <w:sz w:val="20"/>
          <w:szCs w:val="20"/>
        </w:rPr>
      </w:pPr>
    </w:p>
    <w:p w14:paraId="49E97B08" w14:textId="325BA3CF" w:rsidR="00955B66" w:rsidRDefault="00736FD2">
      <w:pPr>
        <w:spacing w:after="160"/>
        <w:rPr>
          <w:sz w:val="20"/>
          <w:szCs w:val="20"/>
        </w:rPr>
      </w:pPr>
      <w:r>
        <w:rPr>
          <w:noProof/>
        </w:rPr>
        <w:pict w14:anchorId="54502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7.95pt;margin-top:3.1pt;width:330.05pt;height:292.15pt;z-index:-250957312;mso-position-horizontal-relative:text;mso-position-vertical-relative:text;mso-width-relative:page;mso-height-relative:page" wrapcoords="-46 0 -46 21548 21600 21548 21600 0 -46 0">
            <v:imagedata r:id="rId13" o:title="chrome_2017-03-12_19-49-28"/>
            <w10:wrap type="through"/>
          </v:shape>
        </w:pict>
      </w:r>
      <w:r w:rsidRPr="00EB3EB3">
        <w:rPr>
          <w:b/>
          <w:noProof/>
        </w:rPr>
        <mc:AlternateContent>
          <mc:Choice Requires="wps">
            <w:drawing>
              <wp:anchor distT="0" distB="0" distL="114300" distR="114300" simplePos="0" relativeHeight="252003840"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rFonts w:hint="eastAsia"/>
          <w:sz w:val="20"/>
          <w:szCs w:val="20"/>
        </w:rPr>
      </w:pPr>
    </w:p>
    <w:p w14:paraId="328EA29B" w14:textId="55BE0AD4" w:rsidR="00706837" w:rsidRDefault="00736FD2">
      <w:pPr>
        <w:spacing w:after="160"/>
        <w:rPr>
          <w:sz w:val="20"/>
          <w:szCs w:val="20"/>
        </w:rPr>
      </w:pPr>
      <w:r w:rsidRPr="00EB3EB3">
        <w:rPr>
          <w:b/>
          <w:noProof/>
        </w:rPr>
        <mc:AlternateContent>
          <mc:Choice Requires="wps">
            <w:drawing>
              <wp:anchor distT="0" distB="0" distL="114300" distR="114300" simplePos="0" relativeHeight="251950592" behindDoc="0" locked="0" layoutInCell="1" allowOverlap="1" wp14:anchorId="7FDDF5B0" wp14:editId="75100FC6">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38C92" id="直線矢印コネクタ 41" o:spid="_x0000_s1026" type="#_x0000_t32" style="position:absolute;left:0;text-align:left;margin-left:196.05pt;margin-top:.9pt;width:108.85pt;height:85.4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207C2BE1" w:rsidR="00706837" w:rsidRDefault="00706837">
      <w:pPr>
        <w:spacing w:after="160"/>
        <w:rPr>
          <w:sz w:val="20"/>
          <w:szCs w:val="20"/>
        </w:rPr>
      </w:pPr>
    </w:p>
    <w:p w14:paraId="33416782" w14:textId="5D005BC7" w:rsidR="00374B49" w:rsidRDefault="00374B49">
      <w:pPr>
        <w:spacing w:after="160"/>
        <w:rPr>
          <w:sz w:val="20"/>
          <w:szCs w:val="20"/>
        </w:rPr>
      </w:pPr>
    </w:p>
    <w:p w14:paraId="227AE1BB" w14:textId="43F2DAE3" w:rsidR="00374B49" w:rsidRDefault="00374B49">
      <w:pPr>
        <w:spacing w:after="160"/>
        <w:rPr>
          <w:sz w:val="20"/>
          <w:szCs w:val="20"/>
        </w:rPr>
      </w:pPr>
    </w:p>
    <w:p w14:paraId="2F2BDDDA" w14:textId="3C39657C" w:rsidR="00374B49" w:rsidRDefault="00736FD2">
      <w:pPr>
        <w:spacing w:after="160"/>
        <w:rPr>
          <w:sz w:val="20"/>
          <w:szCs w:val="20"/>
        </w:rPr>
      </w:pPr>
      <w:r w:rsidRPr="00EB3EB3">
        <w:rPr>
          <w:b/>
          <w:noProof/>
        </w:rPr>
        <mc:AlternateContent>
          <mc:Choice Requires="wps">
            <w:drawing>
              <wp:anchor distT="0" distB="0" distL="114300" distR="114300" simplePos="0" relativeHeight="252117504" behindDoc="0" locked="0" layoutInCell="1" allowOverlap="1" wp14:anchorId="2009ECC9" wp14:editId="361754B7">
                <wp:simplePos x="0" y="0"/>
                <wp:positionH relativeFrom="column">
                  <wp:posOffset>278543</wp:posOffset>
                </wp:positionH>
                <wp:positionV relativeFrom="paragraph">
                  <wp:posOffset>145607</wp:posOffset>
                </wp:positionV>
                <wp:extent cx="2710815" cy="1031358"/>
                <wp:effectExtent l="0" t="0" r="13335" b="16510"/>
                <wp:wrapNone/>
                <wp:docPr id="29" name="テキスト ボックス 29"/>
                <wp:cNvGraphicFramePr/>
                <a:graphic xmlns:a="http://schemas.openxmlformats.org/drawingml/2006/main">
                  <a:graphicData uri="http://schemas.microsoft.com/office/word/2010/wordprocessingShape">
                    <wps:wsp>
                      <wps:cNvSpPr txBox="1"/>
                      <wps:spPr>
                        <a:xfrm>
                          <a:off x="0" y="0"/>
                          <a:ext cx="2710815" cy="1031358"/>
                        </a:xfrm>
                        <a:prstGeom prst="rect">
                          <a:avLst/>
                        </a:prstGeom>
                        <a:solidFill>
                          <a:schemeClr val="lt1"/>
                        </a:solidFill>
                        <a:ln w="6350">
                          <a:solidFill>
                            <a:prstClr val="black"/>
                          </a:solidFill>
                        </a:ln>
                      </wps:spPr>
                      <wps:txb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21.95pt;margin-top:11.45pt;width:213.45pt;height:81.2pt;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" fillcolor="white [3201]" strokeweight=".5pt">
                <v:textbo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v:textbox>
              </v:shape>
            </w:pict>
          </mc:Fallback>
        </mc:AlternateContent>
      </w:r>
    </w:p>
    <w:p w14:paraId="0768698E" w14:textId="0CF20869" w:rsidR="00374B49" w:rsidRDefault="00374B49">
      <w:pPr>
        <w:spacing w:after="160"/>
        <w:rPr>
          <w:sz w:val="20"/>
          <w:szCs w:val="20"/>
        </w:rPr>
      </w:pPr>
    </w:p>
    <w:p w14:paraId="3D8AEA1C" w14:textId="63467E24" w:rsidR="00374B49" w:rsidRDefault="00736FD2">
      <w:pPr>
        <w:spacing w:after="160"/>
        <w:rPr>
          <w:sz w:val="20"/>
          <w:szCs w:val="20"/>
        </w:rPr>
      </w:pPr>
      <w:r w:rsidRPr="00EB3EB3">
        <w:rPr>
          <w:b/>
          <w:noProof/>
        </w:rPr>
        <mc:AlternateContent>
          <mc:Choice Requires="wps">
            <w:drawing>
              <wp:anchor distT="0" distB="0" distL="114300" distR="114300" simplePos="0" relativeHeight="252061184"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C22D1" id="直線矢印コネクタ 70" o:spid="_x0000_s1026" type="#_x0000_t32" style="position:absolute;left:0;text-align:left;margin-left:205.5pt;margin-top:15.3pt;width:109.65pt;height:17.6pt;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205811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1675E" id="直線矢印コネクタ 42" o:spid="_x0000_s1026" type="#_x0000_t32" style="position:absolute;left:0;text-align:left;margin-left:215.35pt;margin-top:.5pt;width:79.5pt;height:52.7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65B3D8A5" w:rsidR="00374B49" w:rsidRDefault="00C946B2">
      <w:pPr>
        <w:spacing w:after="160"/>
        <w:rPr>
          <w:sz w:val="20"/>
          <w:szCs w:val="20"/>
        </w:rPr>
      </w:pPr>
      <w:r w:rsidRPr="00C946B2">
        <w:rPr>
          <w:sz w:val="20"/>
          <w:szCs w:val="20"/>
        </w:rPr>
        <w:lastRenderedPageBreak/>
        <mc:AlternateContent>
          <mc:Choice Requires="wps">
            <w:drawing>
              <wp:anchor distT="0" distB="0" distL="114300" distR="114300" simplePos="0" relativeHeight="25258649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52595" id="直線矢印コネクタ 48" o:spid="_x0000_s1026" type="#_x0000_t32" style="position:absolute;left:0;text-align:left;margin-left:345.35pt;margin-top:244.8pt;width:43.2pt;height:33.5pt;flip:x;z-index:2525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sz w:val="20"/>
          <w:szCs w:val="20"/>
        </w:rPr>
        <mc:AlternateContent>
          <mc:Choice Requires="wps">
            <w:drawing>
              <wp:anchor distT="0" distB="0" distL="114300" distR="114300" simplePos="0" relativeHeight="25262336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C946B2" w:rsidRDefault="00C946B2" w:rsidP="00C946B2">
                            <w:pPr>
                              <w:rPr>
                                <w:rFonts w:hint="eastAsia"/>
                              </w:rPr>
                            </w:pPr>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262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C946B2" w:rsidRDefault="00C946B2" w:rsidP="00C946B2">
                      <w:pPr>
                        <w:rPr>
                          <w:rFonts w:hint="eastAsia"/>
                        </w:rPr>
                      </w:pPr>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382ED7">
        <w:rPr>
          <w:sz w:val="20"/>
          <w:szCs w:val="20"/>
        </w:rPr>
        <w:pict w14:anchorId="6C3E35DB">
          <v:shape id="_x0000_i1049" type="#_x0000_t75" style="width:360.7pt;height:355.25pt">
            <v:imagedata r:id="rId14" o:title="chrome_2017-03-12_20-34-44"/>
          </v:shape>
        </w:pict>
      </w:r>
    </w:p>
    <w:p w14:paraId="1FFEA214" w14:textId="67429B04" w:rsidR="00C946B2" w:rsidRDefault="00C946B2" w:rsidP="00C946B2">
      <w:pPr>
        <w:ind w:firstLine="720"/>
        <w:rPr>
          <w:rFonts w:hint="eastAsia"/>
        </w:rPr>
      </w:pPr>
      <w:r>
        <w:rPr>
          <w:rFonts w:hint="eastAsia"/>
        </w:rPr>
        <w:t>Nielsen</w:t>
      </w:r>
      <w:r>
        <w:t xml:space="preserve"> </w:t>
      </w:r>
      <w:r>
        <w:rPr>
          <w:shd w:val="clear" w:color="auto" w:fill="FFFFFF"/>
        </w:rPr>
        <w:t xml:space="preserve">(1995, para 6)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rFonts w:hint="eastAsia"/>
          <w:sz w:val="20"/>
          <w:szCs w:val="20"/>
        </w:rPr>
      </w:pPr>
      <w:r w:rsidRPr="00382ED7">
        <w:rPr>
          <w:sz w:val="20"/>
          <w:szCs w:val="20"/>
        </w:rPr>
        <mc:AlternateContent>
          <mc:Choice Requires="wps">
            <w:drawing>
              <wp:anchor distT="0" distB="0" distL="114300" distR="114300" simplePos="0" relativeHeight="252730880"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273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pPr>
                        <w:rPr>
                          <w:rFonts w:hint="eastAsia"/>
                        </w:rPr>
                      </w:pPr>
                    </w:p>
                  </w:txbxContent>
                </v:textbox>
              </v:shape>
            </w:pict>
          </mc:Fallback>
        </mc:AlternateContent>
      </w:r>
      <w:r>
        <w:rPr>
          <w:noProof/>
          <w:sz w:val="20"/>
          <w:szCs w:val="20"/>
        </w:rPr>
        <mc:AlternateContent>
          <mc:Choice Requires="wps">
            <w:drawing>
              <wp:anchor distT="0" distB="0" distL="114300" distR="114300" simplePos="0" relativeHeight="252732928"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41F20" id="直線矢印コネクタ 85" o:spid="_x0000_s1026" type="#_x0000_t32" style="position:absolute;left:0;text-align:left;margin-left:215.55pt;margin-top:116.25pt;width:93.05pt;height:12.9pt;flip:x y;z-index:2527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sz w:val="20"/>
          <w:szCs w:val="20"/>
        </w:rPr>
        <mc:AlternateContent>
          <mc:Choice Requires="wps">
            <w:drawing>
              <wp:anchor distT="0" distB="0" distL="114300" distR="114300" simplePos="0" relativeHeight="252680704"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382ED7" w:rsidRDefault="00C61687" w:rsidP="00382ED7">
                            <w:pPr>
                              <w:rPr>
                                <w:rFonts w:hint="eastAsia"/>
                              </w:rPr>
                            </w:pPr>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26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382ED7" w:rsidRDefault="00C61687" w:rsidP="00382ED7">
                      <w:pPr>
                        <w:rPr>
                          <w:rFonts w:hint="eastAsia"/>
                        </w:rPr>
                      </w:pPr>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27278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AA184" id="直線矢印コネクタ 83" o:spid="_x0000_s1026" type="#_x0000_t32" style="position:absolute;left:0;text-align:left;margin-left:231.6pt;margin-top:234.45pt;width:3.6pt;height:45.45pt;flip:x y;z-index:25272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272166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E1361" id="直線矢印コネクタ 82" o:spid="_x0000_s1026" type="#_x0000_t32" style="position:absolute;left:0;text-align:left;margin-left:212.85pt;margin-top:166.3pt;width:98.45pt;height:3.6pt;flip:x y;z-index:2527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sz w:val="20"/>
          <w:szCs w:val="20"/>
        </w:rPr>
        <mc:AlternateContent>
          <mc:Choice Requires="wps">
            <w:drawing>
              <wp:anchor distT="0" distB="0" distL="114300" distR="114300" simplePos="0" relativeHeight="252698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382ED7" w:rsidRDefault="00382ED7" w:rsidP="00382ED7">
                            <w:pPr>
                              <w:rPr>
                                <w:rFonts w:hint="eastAsia"/>
                              </w:rPr>
                            </w:pPr>
                            <w:r>
                              <w:t xml:space="preserve">For the desktop version, </w:t>
                            </w:r>
                            <w:r>
                              <w:rPr>
                                <w:rFonts w:hint="eastAsia"/>
                              </w:rPr>
                              <w:t xml:space="preserve">this </w:t>
                            </w:r>
                            <w:r>
                              <w:t>“navigation bar” appears on every window</w:t>
                            </w:r>
                            <w:r>
                              <w:t xml:space="preserve">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26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382ED7" w:rsidRDefault="00382ED7" w:rsidP="00382ED7">
                      <w:pPr>
                        <w:rPr>
                          <w:rFonts w:hint="eastAsia"/>
                        </w:rPr>
                      </w:pPr>
                      <w:r>
                        <w:t xml:space="preserve">For the desktop version, </w:t>
                      </w:r>
                      <w:r>
                        <w:rPr>
                          <w:rFonts w:hint="eastAsia"/>
                        </w:rPr>
                        <w:t xml:space="preserve">this </w:t>
                      </w:r>
                      <w:r>
                        <w:t>“navigation bar” appears on every window</w:t>
                      </w:r>
                      <w:r>
                        <w:t xml:space="preserve">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2708352"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64E71" id="直線矢印コネクタ 79" o:spid="_x0000_s1026" type="#_x0000_t32" style="position:absolute;left:0;text-align:left;margin-left:265.15pt;margin-top:26.45pt;width:31.9pt;height:3.4pt;flip:x y;z-index:25270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sz w:val="20"/>
          <w:szCs w:val="20"/>
        </w:rPr>
        <mc:AlternateContent>
          <mc:Choice Requires="wps">
            <w:drawing>
              <wp:anchor distT="0" distB="0" distL="114300" distR="114300" simplePos="0" relativeHeight="252714496"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C61687" w:rsidRDefault="00C61687" w:rsidP="00C61687">
                            <w:pPr>
                              <w:spacing w:after="160"/>
                              <w:rPr>
                                <w:sz w:val="20"/>
                                <w:szCs w:val="20"/>
                              </w:rPr>
                            </w:pPr>
                            <w:r>
                              <w:t>These will be small magnifying glass “zoom in” and “zoom out” images.</w:t>
                            </w:r>
                            <w:r>
                              <w:t xml:space="preserve"> </w:t>
                            </w:r>
                            <w:r>
                              <w:t xml:space="preserve">The </w:t>
                            </w:r>
                            <w:r>
                              <w:t>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27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C61687" w:rsidRDefault="00C61687" w:rsidP="00C61687">
                      <w:pPr>
                        <w:spacing w:after="160"/>
                        <w:rPr>
                          <w:sz w:val="20"/>
                          <w:szCs w:val="20"/>
                        </w:rPr>
                      </w:pPr>
                      <w:r>
                        <w:t>These will be small magnifying glass “zoom in” and “zoom out” images.</w:t>
                      </w:r>
                      <w:r>
                        <w:t xml:space="preserve"> </w:t>
                      </w:r>
                      <w:r>
                        <w:t xml:space="preserve">The </w:t>
                      </w:r>
                      <w:r>
                        <w:t>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pPr>
                        <w:rPr>
                          <w:rFonts w:hint="eastAsia"/>
                        </w:rPr>
                      </w:pPr>
                    </w:p>
                  </w:txbxContent>
                </v:textbox>
              </v:shape>
            </w:pict>
          </mc:Fallback>
        </mc:AlternateContent>
      </w:r>
    </w:p>
    <w:p w14:paraId="1C27F646" w14:textId="0CDA138D" w:rsidR="00374B49" w:rsidRDefault="00194C94">
      <w:pPr>
        <w:spacing w:after="160"/>
        <w:rPr>
          <w:sz w:val="20"/>
          <w:szCs w:val="20"/>
        </w:rPr>
      </w:pPr>
      <w:r>
        <w:rPr>
          <w:rStyle w:val="a8"/>
        </w:rPr>
        <w:commentReference w:id="25"/>
      </w:r>
    </w:p>
    <w:p w14:paraId="0B6F184D" w14:textId="22E847DE" w:rsidR="00374B49" w:rsidRDefault="00374B49">
      <w:pPr>
        <w:spacing w:after="160"/>
        <w:rPr>
          <w:sz w:val="20"/>
          <w:szCs w:val="20"/>
        </w:rPr>
      </w:pPr>
    </w:p>
    <w:p w14:paraId="668BA8C0" w14:textId="77777777" w:rsidR="0078602D" w:rsidRDefault="00D249E2">
      <w:pPr>
        <w:spacing w:after="160"/>
        <w:rPr>
          <w:b/>
          <w:sz w:val="24"/>
          <w:szCs w:val="24"/>
        </w:rPr>
      </w:pPr>
      <w:r>
        <w:rPr>
          <w:b/>
          <w:sz w:val="24"/>
          <w:szCs w:val="24"/>
        </w:rPr>
        <w:lastRenderedPageBreak/>
        <w:t>Low Fidelity Prototypes</w:t>
      </w:r>
    </w:p>
    <w:p w14:paraId="1CFE44DB" w14:textId="2335A5A8" w:rsidR="00384668" w:rsidRDefault="00D249E2" w:rsidP="00384668">
      <w:pPr>
        <w:spacing w:after="160"/>
      </w:pPr>
      <w:r>
        <w:rPr>
          <w:b/>
          <w:sz w:val="24"/>
          <w:szCs w:val="24"/>
        </w:rPr>
        <w:tab/>
      </w:r>
      <w:r>
        <w:t>The</w:t>
      </w:r>
      <w:r w:rsidR="00306E80">
        <w:t xml:space="preserve"> mobile</w:t>
      </w:r>
      <w:r>
        <w:t xml:space="preserve"> designs are meant for Android devices and </w:t>
      </w:r>
      <w:r w:rsidR="00BD24E4">
        <w:t xml:space="preserve">we </w:t>
      </w:r>
      <w:r>
        <w:t>are assuming that the user has access to the back, escape and switch app buttons that comes with the Android OS</w:t>
      </w:r>
      <w:r w:rsidR="00306E80">
        <w:t xml:space="preserve"> so that they can navigate the application</w:t>
      </w:r>
      <w:r>
        <w:t>.</w:t>
      </w:r>
      <w:r w:rsidR="00384668">
        <w:t xml:space="preserve"> Here is a quick description of both the mobile and desktop versions. </w:t>
      </w:r>
    </w:p>
    <w:p w14:paraId="4369C6F4" w14:textId="2BC1426F" w:rsidR="00DB5D72" w:rsidRDefault="00DB5D72" w:rsidP="00384668">
      <w:pPr>
        <w:spacing w:after="160"/>
        <w:rPr>
          <w:b/>
        </w:rPr>
      </w:pPr>
      <w:r>
        <w:tab/>
        <w:t xml:space="preserve">The first thing the user </w:t>
      </w:r>
      <w:r w:rsidR="00BD24E4">
        <w:t>must</w:t>
      </w:r>
      <w:r>
        <w:t xml:space="preserve"> do on either version is to register an account (if they don’t yet have one) or sign in. Once they have signed in they will be either taken to the home page (mobile) or to the find decks page (desktop).</w:t>
      </w:r>
    </w:p>
    <w:p w14:paraId="61A454C2" w14:textId="1E43E7A6" w:rsidR="00384668" w:rsidRDefault="00384668" w:rsidP="00384668">
      <w:pPr>
        <w:spacing w:after="160"/>
      </w:pPr>
      <w:r>
        <w:rPr>
          <w:b/>
        </w:rPr>
        <w:tab/>
      </w:r>
      <w:r>
        <w:t>For the home page on the mobile version, we have a simplistic layout that gives the user everything they need to know in one small place. They have three main options here. To study or find decks and to view a map. If the user clicks on the study option, then they will be taken to a page that has a list of decks that they have already found. An example of this page can be found in the appendix below (</w:t>
      </w:r>
      <w:commentRangeStart w:id="26"/>
      <w:commentRangeStart w:id="27"/>
      <w:r>
        <w:t>Figure</w:t>
      </w:r>
      <w:commentRangeEnd w:id="26"/>
      <w:r>
        <w:rPr>
          <w:rStyle w:val="a8"/>
        </w:rPr>
        <w:commentReference w:id="26"/>
      </w:r>
      <w:commentRangeEnd w:id="27"/>
      <w:r>
        <w:rPr>
          <w:rStyle w:val="a8"/>
        </w:rPr>
        <w:commentReference w:id="27"/>
      </w:r>
      <w:r>
        <w:t xml:space="preserve"> _). Instead of a “home page” for the desktop version, we have a simple toolbar at the top where the user can access the three main features of the system.</w:t>
      </w:r>
    </w:p>
    <w:p w14:paraId="78547016" w14:textId="77777777" w:rsidR="00384668" w:rsidRPr="00995882" w:rsidRDefault="00384668" w:rsidP="00384668">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8"/>
      <w:r>
        <w:t>Repetition</w:t>
      </w:r>
      <w:commentRangeEnd w:id="28"/>
      <w:r>
        <w:rPr>
          <w:rStyle w:val="a8"/>
        </w:rPr>
        <w:commentReference w:id="28"/>
      </w:r>
      <w:r>
        <w:t xml:space="preserve"> technique for optimal learning efficiency.</w:t>
      </w:r>
    </w:p>
    <w:p w14:paraId="5A5D057C" w14:textId="77777777" w:rsidR="00384668" w:rsidRPr="00CC0D16" w:rsidRDefault="00384668" w:rsidP="00384668">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9"/>
      <w:r w:rsidRPr="00CC0D16">
        <w:t>Figure</w:t>
      </w:r>
      <w:commentRangeEnd w:id="29"/>
      <w:r w:rsidRPr="00CC0D16">
        <w:rPr>
          <w:rStyle w:val="a8"/>
        </w:rPr>
        <w:commentReference w:id="29"/>
      </w:r>
      <w:r w:rsidRPr="00CC0D16">
        <w:t xml:space="preserve"> _). </w:t>
      </w:r>
    </w:p>
    <w:p w14:paraId="3DA84BE0" w14:textId="77777777" w:rsidR="00384668" w:rsidRDefault="00384668" w:rsidP="00384668">
      <w:pPr>
        <w:spacing w:after="160"/>
      </w:pPr>
      <w:r>
        <w:rPr>
          <w:b/>
        </w:rPr>
        <w:tab/>
      </w:r>
      <w:r>
        <w:t>If the user clicks the “View Map” option, then they will be taken straight to the map so that they can view the locations of any flashcard decks.</w:t>
      </w:r>
    </w:p>
    <w:p w14:paraId="6BBC8A6E" w14:textId="3295D8A5" w:rsidR="00D75C45" w:rsidRDefault="00384668">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30"/>
      <w:r>
        <w:t>to</w:t>
      </w:r>
      <w:commentRangeEnd w:id="30"/>
      <w:r>
        <w:rPr>
          <w:rStyle w:val="a8"/>
        </w:rPr>
        <w:commentReference w:id="30"/>
      </w:r>
      <w:r>
        <w:t xml:space="preserve"> _).</w:t>
      </w:r>
    </w:p>
    <w:p w14:paraId="2495F25E" w14:textId="77777777" w:rsidR="00605060" w:rsidRDefault="00605060">
      <w:pPr>
        <w:spacing w:after="160"/>
        <w:rPr>
          <w:b/>
          <w:sz w:val="24"/>
          <w:szCs w:val="24"/>
        </w:rPr>
      </w:pPr>
    </w:p>
    <w:p w14:paraId="6DB55DC5" w14:textId="77777777" w:rsidR="00605060" w:rsidRDefault="00605060">
      <w:pPr>
        <w:spacing w:after="160"/>
        <w:rPr>
          <w:b/>
          <w:sz w:val="24"/>
          <w:szCs w:val="24"/>
        </w:rPr>
      </w:pPr>
    </w:p>
    <w:p w14:paraId="351930EF" w14:textId="77777777" w:rsidR="00605060" w:rsidRDefault="00605060">
      <w:pPr>
        <w:spacing w:after="160"/>
        <w:rPr>
          <w:b/>
          <w:sz w:val="24"/>
          <w:szCs w:val="24"/>
        </w:rPr>
      </w:pPr>
    </w:p>
    <w:p w14:paraId="4F4C51A9" w14:textId="77777777" w:rsidR="00605060" w:rsidRDefault="00605060">
      <w:pPr>
        <w:spacing w:after="160"/>
        <w:rPr>
          <w:b/>
          <w:sz w:val="24"/>
          <w:szCs w:val="24"/>
        </w:rPr>
      </w:pPr>
    </w:p>
    <w:p w14:paraId="2D941360" w14:textId="77777777" w:rsidR="00605060" w:rsidRDefault="00605060">
      <w:pPr>
        <w:spacing w:after="160"/>
        <w:rPr>
          <w:b/>
          <w:sz w:val="24"/>
          <w:szCs w:val="24"/>
        </w:rPr>
      </w:pPr>
    </w:p>
    <w:p w14:paraId="431A44E0" w14:textId="77777777" w:rsidR="00605060" w:rsidRDefault="00605060">
      <w:pPr>
        <w:spacing w:after="160"/>
        <w:rPr>
          <w:b/>
          <w:sz w:val="24"/>
          <w:szCs w:val="24"/>
        </w:rPr>
      </w:pPr>
    </w:p>
    <w:p w14:paraId="2C824B5B" w14:textId="77777777" w:rsidR="00605060" w:rsidRDefault="00605060">
      <w:pPr>
        <w:spacing w:after="160"/>
        <w:rPr>
          <w:b/>
          <w:sz w:val="24"/>
          <w:szCs w:val="24"/>
        </w:rPr>
      </w:pPr>
    </w:p>
    <w:p w14:paraId="780AF8F1" w14:textId="77777777" w:rsidR="00605060" w:rsidRDefault="00605060">
      <w:pPr>
        <w:spacing w:after="160"/>
        <w:rPr>
          <w:b/>
          <w:sz w:val="24"/>
          <w:szCs w:val="24"/>
        </w:rPr>
      </w:pPr>
    </w:p>
    <w:p w14:paraId="28F853CB" w14:textId="77777777" w:rsidR="00605060" w:rsidRDefault="00605060">
      <w:pPr>
        <w:spacing w:after="160"/>
        <w:rPr>
          <w:b/>
          <w:sz w:val="24"/>
          <w:szCs w:val="24"/>
        </w:rPr>
      </w:pPr>
    </w:p>
    <w:p w14:paraId="5287B19B" w14:textId="77777777" w:rsidR="00605060" w:rsidRDefault="00605060">
      <w:pPr>
        <w:spacing w:after="160"/>
        <w:rPr>
          <w:b/>
          <w:sz w:val="24"/>
          <w:szCs w:val="24"/>
        </w:rPr>
      </w:pPr>
    </w:p>
    <w:p w14:paraId="5A62ABBA" w14:textId="77777777" w:rsidR="00605060" w:rsidRDefault="00605060">
      <w:pPr>
        <w:spacing w:after="160"/>
        <w:rPr>
          <w:b/>
          <w:sz w:val="24"/>
          <w:szCs w:val="24"/>
        </w:rPr>
      </w:pPr>
    </w:p>
    <w:p w14:paraId="3B178A02" w14:textId="3AB55AA1" w:rsidR="0078602D" w:rsidRDefault="00D249E2">
      <w:pPr>
        <w:spacing w:after="160"/>
        <w:rPr>
          <w:b/>
          <w:sz w:val="24"/>
          <w:szCs w:val="24"/>
        </w:rPr>
      </w:pPr>
      <w:r>
        <w:rPr>
          <w:b/>
          <w:sz w:val="24"/>
          <w:szCs w:val="24"/>
        </w:rPr>
        <w:lastRenderedPageBreak/>
        <w:t>Mobile</w:t>
      </w:r>
      <w:r w:rsidR="0045032B">
        <w:rPr>
          <w:b/>
          <w:sz w:val="24"/>
          <w:szCs w:val="24"/>
        </w:rPr>
        <w:t xml:space="preserve"> </w:t>
      </w:r>
      <w:r w:rsidR="0045032B">
        <w:rPr>
          <w:b/>
          <w:sz w:val="24"/>
          <w:szCs w:val="24"/>
        </w:rPr>
        <w:t>Low Fidelity</w:t>
      </w:r>
    </w:p>
    <w:tbl>
      <w:tblPr>
        <w:tblStyle w:val="af0"/>
        <w:tblW w:w="0" w:type="auto"/>
        <w:tblLook w:val="04A0" w:firstRow="1" w:lastRow="0" w:firstColumn="1" w:lastColumn="0" w:noHBand="0" w:noVBand="1"/>
      </w:tblPr>
      <w:tblGrid>
        <w:gridCol w:w="2873"/>
        <w:gridCol w:w="4002"/>
        <w:gridCol w:w="4115"/>
      </w:tblGrid>
      <w:tr w:rsidR="0045032B" w14:paraId="206F63EA" w14:textId="77777777" w:rsidTr="0045032B">
        <w:tc>
          <w:tcPr>
            <w:tcW w:w="2873"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2" w:type="dxa"/>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6B40A79E">
                  <wp:extent cx="1690577" cy="3422549"/>
                  <wp:effectExtent l="0" t="0" r="5080" b="698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705422" cy="3452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5"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2662272"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45032B">
        <w:tc>
          <w:tcPr>
            <w:tcW w:w="2873" w:type="dxa"/>
          </w:tcPr>
          <w:p w14:paraId="06E24EED" w14:textId="120B4A5E" w:rsidR="007F570A" w:rsidRDefault="007F570A" w:rsidP="007F570A">
            <w:pPr>
              <w:spacing w:after="160"/>
              <w:rPr>
                <w:b/>
                <w:bCs/>
                <w:u w:val="single"/>
              </w:rPr>
            </w:pPr>
            <w:r>
              <w:rPr>
                <w:b/>
                <w:bCs/>
                <w:u w:val="single"/>
              </w:rPr>
              <w:t>Map view</w:t>
            </w:r>
          </w:p>
          <w:p w14:paraId="5630C014" w14:textId="77777777" w:rsidR="007F570A" w:rsidRDefault="007F570A" w:rsidP="007F570A">
            <w:pPr>
              <w:spacing w:after="160"/>
              <w:rPr>
                <w:b/>
                <w:bCs/>
                <w:noProof/>
              </w:rPr>
            </w:pPr>
          </w:p>
          <w:p w14:paraId="2C56F651" w14:textId="5900E2D7" w:rsidR="00600AEA" w:rsidRDefault="007F570A" w:rsidP="007F570A">
            <w:pPr>
              <w:spacing w:after="160"/>
              <w:rPr>
                <w:b/>
                <w:bCs/>
                <w:sz w:val="28"/>
                <w:szCs w:val="28"/>
                <w:u w:val="single"/>
              </w:rPr>
            </w:pPr>
            <w:r>
              <w:rPr>
                <w:b/>
                <w:bCs/>
                <w:noProof/>
              </w:rPr>
              <w:drawing>
                <wp:inline distT="0" distB="0" distL="0" distR="0" wp14:anchorId="0F5D3C63" wp14:editId="1CB14DC3">
                  <wp:extent cx="1743710" cy="3348990"/>
                  <wp:effectExtent l="0" t="0" r="8890" b="3810"/>
                  <wp:docPr id="74" name="図 74"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710" cy="3348990"/>
                          </a:xfrm>
                          <a:prstGeom prst="rect">
                            <a:avLst/>
                          </a:prstGeom>
                          <a:noFill/>
                          <a:ln>
                            <a:noFill/>
                          </a:ln>
                        </pic:spPr>
                      </pic:pic>
                    </a:graphicData>
                  </a:graphic>
                </wp:inline>
              </w:drawing>
            </w:r>
          </w:p>
          <w:p w14:paraId="35CCCC30" w14:textId="0B03D033" w:rsidR="00600AEA" w:rsidRDefault="00600AEA">
            <w:pPr>
              <w:spacing w:after="160"/>
              <w:rPr>
                <w:b/>
                <w:sz w:val="24"/>
                <w:szCs w:val="24"/>
              </w:rPr>
            </w:pPr>
          </w:p>
        </w:tc>
        <w:tc>
          <w:tcPr>
            <w:tcW w:w="4002" w:type="dxa"/>
          </w:tcPr>
          <w:p w14:paraId="787304AE" w14:textId="3BADD2EA" w:rsidR="007C5A1F" w:rsidRPr="007C5A1F" w:rsidRDefault="00600AEA">
            <w:pPr>
              <w:spacing w:after="160"/>
              <w:rPr>
                <w:rFonts w:hint="eastAsia"/>
                <w:b/>
                <w:bCs/>
                <w:u w:val="single"/>
              </w:rPr>
            </w:pPr>
            <w:r>
              <w:rPr>
                <w:b/>
                <w:bCs/>
                <w:u w:val="single"/>
              </w:rPr>
              <w:t>Find decks page</w:t>
            </w:r>
          </w:p>
          <w:p w14:paraId="0CC23059" w14:textId="2FE7D8A1" w:rsidR="00600AEA" w:rsidRDefault="00600AEA">
            <w:pPr>
              <w:spacing w:after="160"/>
              <w:rPr>
                <w:rFonts w:hint="eastAsia"/>
                <w:b/>
                <w:sz w:val="24"/>
                <w:szCs w:val="24"/>
              </w:rPr>
            </w:pPr>
            <w:r>
              <w:rPr>
                <w:b/>
                <w:bCs/>
                <w:noProof/>
              </w:rPr>
              <w:drawing>
                <wp:anchor distT="0" distB="0" distL="114300" distR="114300" simplePos="0" relativeHeight="252186112" behindDoc="0" locked="0" layoutInCell="1" allowOverlap="1" wp14:anchorId="78044D6E" wp14:editId="27954170">
                  <wp:simplePos x="0" y="0"/>
                  <wp:positionH relativeFrom="column">
                    <wp:posOffset>-79670</wp:posOffset>
                  </wp:positionH>
                  <wp:positionV relativeFrom="paragraph">
                    <wp:posOffset>204958</wp:posOffset>
                  </wp:positionV>
                  <wp:extent cx="1729740" cy="3391535"/>
                  <wp:effectExtent l="0" t="0" r="3810" b="0"/>
                  <wp:wrapThrough wrapText="bothSides">
                    <wp:wrapPolygon edited="0">
                      <wp:start x="0" y="0"/>
                      <wp:lineTo x="0" y="21475"/>
                      <wp:lineTo x="21410" y="21475"/>
                      <wp:lineTo x="21410" y="0"/>
                      <wp:lineTo x="0" y="0"/>
                    </wp:wrapPolygon>
                  </wp:wrapThrough>
                  <wp:docPr id="15" name="図 15" descr="https://lh5.googleusercontent.com/NtgJlvtBHvq1yCL-_wG6qo0j_a25EOSTSPL0xTeuVkEKV_Pru2DmaelkbCQAywQtypW5eFK4ZgakHGfOgqN5JJVNf4Re0kxkYd2UT9WHilqiodTRW0-xLoa6OlhWYS1XMYPrd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tgJlvtBHvq1yCL-_wG6qo0j_a25EOSTSPL0xTeuVkEKV_Pru2DmaelkbCQAywQtypW5eFK4ZgakHGfOgqN5JJVNf4Re0kxkYd2UT9WHilqiodTRW0-xLoa6OlhWYS1XMYPrdP0"/>
                          <pic:cNvPicPr>
                            <a:picLocks noChangeAspect="1" noChangeArrowheads="1"/>
                          </pic:cNvPicPr>
                        </pic:nvPicPr>
                        <pic:blipFill rotWithShape="1">
                          <a:blip r:embed="rId19">
                            <a:extLst>
                              <a:ext uri="{28A0092B-C50C-407E-A947-70E740481C1C}">
                                <a14:useLocalDpi xmlns:a14="http://schemas.microsoft.com/office/drawing/2010/main" val="0"/>
                              </a:ext>
                            </a:extLst>
                          </a:blip>
                          <a:srcRect r="5138"/>
                          <a:stretch/>
                        </pic:blipFill>
                        <pic:spPr bwMode="auto">
                          <a:xfrm>
                            <a:off x="0" y="0"/>
                            <a:ext cx="1729740" cy="3391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115" w:type="dxa"/>
          </w:tcPr>
          <w:p w14:paraId="7B035DE2" w14:textId="2FA7B9A8" w:rsidR="007C5A1F" w:rsidRDefault="007C5A1F" w:rsidP="007C5A1F">
            <w:pPr>
              <w:spacing w:after="160"/>
              <w:rPr>
                <w:b/>
                <w:bCs/>
                <w:u w:val="single"/>
              </w:rPr>
            </w:pPr>
            <w:r>
              <w:rPr>
                <w:b/>
                <w:bCs/>
                <w:u w:val="single"/>
              </w:rPr>
              <w:t>Study decks page</w:t>
            </w:r>
          </w:p>
          <w:p w14:paraId="537503F2" w14:textId="77777777" w:rsidR="007C5A1F" w:rsidRDefault="007C5A1F" w:rsidP="007C5A1F">
            <w:pPr>
              <w:spacing w:after="160"/>
              <w:rPr>
                <w:b/>
                <w:sz w:val="24"/>
                <w:szCs w:val="24"/>
              </w:rPr>
            </w:pPr>
          </w:p>
          <w:p w14:paraId="2D057976" w14:textId="49A860BC" w:rsidR="00600AEA" w:rsidRDefault="007C5A1F">
            <w:pPr>
              <w:spacing w:after="160"/>
              <w:rPr>
                <w:b/>
                <w:bCs/>
                <w:u w:val="single"/>
              </w:rPr>
            </w:pPr>
            <w:r>
              <w:rPr>
                <w:b/>
                <w:bCs/>
                <w:u w:val="single"/>
              </w:rPr>
              <w:pict w14:anchorId="22A20161">
                <v:shape id="_x0000_i1700" type="#_x0000_t75" style="width:137.2pt;height:265.6pt">
                  <v:imagedata r:id="rId20" o:title="Studying flashcards screen"/>
                </v:shape>
              </w:pict>
            </w:r>
          </w:p>
        </w:tc>
      </w:tr>
      <w:tr w:rsidR="007F570A" w14:paraId="7F09BC4F" w14:textId="46117BC2" w:rsidTr="0045032B">
        <w:tc>
          <w:tcPr>
            <w:tcW w:w="2873" w:type="dxa"/>
          </w:tcPr>
          <w:p w14:paraId="19BAC015" w14:textId="76E3D014" w:rsidR="00600AEA" w:rsidRPr="005C51DA" w:rsidRDefault="00600AEA">
            <w:pPr>
              <w:spacing w:after="160"/>
              <w:rPr>
                <w:rFonts w:hint="eastAsia"/>
                <w:b/>
                <w:sz w:val="24"/>
                <w:szCs w:val="24"/>
              </w:rPr>
            </w:pPr>
            <w:r>
              <w:rPr>
                <w:b/>
                <w:bCs/>
                <w:u w:val="single"/>
              </w:rPr>
              <w:lastRenderedPageBreak/>
              <w:t>Studying a Card (Front)</w:t>
            </w:r>
          </w:p>
          <w:p w14:paraId="0185DB65" w14:textId="6252B370" w:rsidR="00600AEA" w:rsidRDefault="00600AEA">
            <w:pPr>
              <w:spacing w:after="160"/>
              <w:rPr>
                <w:b/>
                <w:sz w:val="24"/>
                <w:szCs w:val="24"/>
              </w:rPr>
            </w:pPr>
            <w:r w:rsidRPr="00D02EC0">
              <w:rPr>
                <w:b/>
                <w:bCs/>
                <w:noProof/>
                <w:u w:val="single"/>
              </w:rPr>
              <w:drawing>
                <wp:anchor distT="0" distB="0" distL="114300" distR="114300" simplePos="0" relativeHeight="252238336"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02" w:type="dxa"/>
          </w:tcPr>
          <w:p w14:paraId="08426B69" w14:textId="06F0B48B" w:rsidR="00600AEA" w:rsidRPr="005C51DA" w:rsidRDefault="00600AEA" w:rsidP="005C51DA">
            <w:pPr>
              <w:spacing w:after="160"/>
              <w:rPr>
                <w:rFonts w:hint="eastAsia"/>
                <w:b/>
                <w:sz w:val="24"/>
                <w:szCs w:val="24"/>
              </w:rPr>
            </w:pPr>
            <w:r>
              <w:rPr>
                <w:b/>
                <w:bCs/>
                <w:noProof/>
              </w:rPr>
              <w:drawing>
                <wp:anchor distT="0" distB="0" distL="114300" distR="114300" simplePos="0" relativeHeight="252290560"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w:t>
            </w:r>
            <w:r>
              <w:rPr>
                <w:b/>
                <w:bCs/>
                <w:u w:val="single"/>
              </w:rPr>
              <w:t>Back</w:t>
            </w:r>
            <w:r>
              <w:rPr>
                <w:b/>
                <w:bCs/>
                <w:u w:val="single"/>
              </w:rPr>
              <w:t>)</w:t>
            </w:r>
          </w:p>
          <w:p w14:paraId="073E6086" w14:textId="3D419A5D" w:rsidR="00600AEA" w:rsidRDefault="00600AEA">
            <w:pPr>
              <w:spacing w:after="160"/>
              <w:rPr>
                <w:b/>
                <w:sz w:val="24"/>
                <w:szCs w:val="24"/>
              </w:rPr>
            </w:pPr>
          </w:p>
        </w:tc>
        <w:tc>
          <w:tcPr>
            <w:tcW w:w="4115"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45032B">
        <w:tc>
          <w:tcPr>
            <w:tcW w:w="2873" w:type="dxa"/>
          </w:tcPr>
          <w:p w14:paraId="1DEF1715" w14:textId="77777777" w:rsidR="007F570A" w:rsidRDefault="007F570A" w:rsidP="007F570A">
            <w:pPr>
              <w:spacing w:after="160"/>
              <w:rPr>
                <w:b/>
                <w:bCs/>
                <w:u w:val="single"/>
              </w:rPr>
            </w:pPr>
            <w:r>
              <w:rPr>
                <w:b/>
                <w:bCs/>
                <w:u w:val="single"/>
              </w:rPr>
              <w:t>Information about a Deck</w:t>
            </w:r>
          </w:p>
          <w:p w14:paraId="338A20EB" w14:textId="08C997FF" w:rsidR="00600AEA" w:rsidRDefault="007F570A">
            <w:pPr>
              <w:spacing w:after="160"/>
              <w:rPr>
                <w:b/>
                <w:sz w:val="24"/>
                <w:szCs w:val="24"/>
              </w:rPr>
            </w:pPr>
            <w:r>
              <w:rPr>
                <w:b/>
                <w:noProof/>
                <w:sz w:val="24"/>
                <w:szCs w:val="24"/>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4002" w:type="dxa"/>
          </w:tcPr>
          <w:p w14:paraId="4A195F71" w14:textId="6A170D57" w:rsidR="007F570A" w:rsidRDefault="007F570A" w:rsidP="007F570A">
            <w:pPr>
              <w:spacing w:after="160"/>
              <w:rPr>
                <w:b/>
                <w:bCs/>
                <w:u w:val="single"/>
              </w:rPr>
            </w:pPr>
            <w:r>
              <w:rPr>
                <w:b/>
                <w:bCs/>
                <w:u w:val="single"/>
              </w:rPr>
              <w:t>Progress Page</w:t>
            </w:r>
          </w:p>
          <w:p w14:paraId="551D9D21" w14:textId="7FE051E9" w:rsidR="00600AEA" w:rsidRDefault="007F570A">
            <w:pPr>
              <w:spacing w:after="160"/>
              <w:rPr>
                <w:b/>
                <w:sz w:val="24"/>
                <w:szCs w:val="24"/>
              </w:rPr>
            </w:pPr>
            <w:r>
              <w:rPr>
                <w:b/>
                <w:sz w:val="24"/>
                <w:szCs w:val="24"/>
              </w:rPr>
              <w:pict w14:anchorId="2E50E048">
                <v:shape id="_x0000_i1701" type="#_x0000_t75" style="width:129.05pt;height:249.95pt">
                  <v:imagedata r:id="rId23" o:title="Progress and Statistics" cropright="33870f"/>
                </v:shape>
              </w:pict>
            </w:r>
          </w:p>
        </w:tc>
        <w:tc>
          <w:tcPr>
            <w:tcW w:w="4115" w:type="dxa"/>
          </w:tcPr>
          <w:p w14:paraId="320ED814" w14:textId="7866BCBD" w:rsidR="007F570A" w:rsidRDefault="007F570A">
            <w:pPr>
              <w:spacing w:after="160"/>
              <w:rPr>
                <w:rFonts w:hint="eastAsia"/>
                <w:b/>
                <w:sz w:val="24"/>
                <w:szCs w:val="24"/>
              </w:rPr>
            </w:pPr>
            <w:r>
              <w:rPr>
                <w:b/>
                <w:bCs/>
                <w:u w:val="single"/>
              </w:rPr>
              <w:t>Progr</w:t>
            </w:r>
            <w:r>
              <w:rPr>
                <w:b/>
                <w:bCs/>
                <w:u w:val="single"/>
              </w:rPr>
              <w:t>ess Page</w:t>
            </w:r>
          </w:p>
          <w:p w14:paraId="2128F2DE" w14:textId="3106AD39" w:rsidR="00600AEA" w:rsidRDefault="007F570A">
            <w:pPr>
              <w:spacing w:after="160"/>
              <w:rPr>
                <w:b/>
                <w:sz w:val="24"/>
                <w:szCs w:val="24"/>
              </w:rPr>
            </w:pPr>
            <w:r>
              <w:rPr>
                <w:b/>
                <w:sz w:val="24"/>
                <w:szCs w:val="24"/>
              </w:rPr>
              <w:pict w14:anchorId="45E16B39">
                <v:shape id="_x0000_i1702" type="#_x0000_t75" style="width:128.4pt;height:249.95pt">
                  <v:imagedata r:id="rId23" o:title="Progress and Statistics" croptop="-289f" cropleft="33695f"/>
                </v:shape>
              </w:pict>
            </w:r>
          </w:p>
        </w:tc>
      </w:tr>
      <w:tr w:rsidR="0045032B" w14:paraId="45452D5E" w14:textId="77777777" w:rsidTr="00272F7F">
        <w:trPr>
          <w:trHeight w:val="2269"/>
        </w:trPr>
        <w:tc>
          <w:tcPr>
            <w:tcW w:w="2873" w:type="dxa"/>
            <w:vMerge w:val="restart"/>
            <w:tcBorders>
              <w:bottom w:val="single" w:sz="4" w:space="0" w:color="auto"/>
            </w:tcBorders>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272F7F">
            <w:pPr>
              <w:spacing w:after="160"/>
              <w:rPr>
                <w:b/>
                <w:bCs/>
                <w:u w:val="single"/>
              </w:rPr>
            </w:pPr>
            <w:r>
              <w:rPr>
                <w:b/>
                <w:noProof/>
                <w:sz w:val="24"/>
                <w:szCs w:val="24"/>
              </w:rPr>
              <w:lastRenderedPageBreak/>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4002" w:type="dxa"/>
            <w:tcBorders>
              <w:bottom w:val="single" w:sz="4" w:space="0" w:color="auto"/>
            </w:tcBorders>
          </w:tcPr>
          <w:p w14:paraId="4692C723" w14:textId="77777777" w:rsidR="0045032B" w:rsidRDefault="0045032B" w:rsidP="007F570A">
            <w:pPr>
              <w:spacing w:after="160"/>
              <w:rPr>
                <w:b/>
                <w:bCs/>
                <w:u w:val="single"/>
              </w:rPr>
            </w:pPr>
            <w:r>
              <w:rPr>
                <w:b/>
                <w:bCs/>
                <w:u w:val="single"/>
              </w:rPr>
              <w:lastRenderedPageBreak/>
              <w:t>Changed Details</w:t>
            </w:r>
          </w:p>
          <w:p w14:paraId="164265B6" w14:textId="5DDE823C" w:rsidR="0045032B" w:rsidRDefault="0045032B" w:rsidP="00926E76">
            <w:pPr>
              <w:spacing w:after="160"/>
              <w:rPr>
                <w:b/>
                <w:bCs/>
                <w:u w:val="single"/>
              </w:rPr>
            </w:pPr>
            <w:r>
              <w:rPr>
                <w:b/>
                <w:sz w:val="24"/>
                <w:szCs w:val="24"/>
              </w:rPr>
              <w:pict w14:anchorId="07EE5925">
                <v:shape id="_x0000_i1732" type="#_x0000_t75" style="width:196.3pt;height:82.2pt">
                  <v:imagedata r:id="rId25" o:title="Changed Details"/>
                </v:shape>
              </w:pict>
            </w:r>
          </w:p>
        </w:tc>
        <w:tc>
          <w:tcPr>
            <w:tcW w:w="4115" w:type="dxa"/>
            <w:tcBorders>
              <w:bottom w:val="single" w:sz="4" w:space="0" w:color="auto"/>
            </w:tcBorders>
          </w:tcPr>
          <w:p w14:paraId="1789DCB7" w14:textId="77777777" w:rsidR="0045032B" w:rsidRDefault="0045032B">
            <w:pPr>
              <w:spacing w:after="160"/>
              <w:rPr>
                <w:b/>
                <w:bCs/>
                <w:u w:val="single"/>
              </w:rPr>
            </w:pPr>
            <w:r>
              <w:rPr>
                <w:rFonts w:hint="eastAsia"/>
                <w:b/>
                <w:bCs/>
                <w:u w:val="single"/>
              </w:rPr>
              <w:t>Obtain new deck?</w:t>
            </w:r>
          </w:p>
          <w:p w14:paraId="0C44C4F9" w14:textId="56D72758" w:rsidR="0045032B" w:rsidRDefault="0045032B" w:rsidP="005B4E93">
            <w:pPr>
              <w:spacing w:after="160"/>
              <w:rPr>
                <w:rFonts w:hint="eastAsia"/>
                <w:b/>
                <w:bCs/>
                <w:u w:val="single"/>
              </w:rPr>
            </w:pPr>
            <w:r>
              <w:rPr>
                <w:b/>
                <w:sz w:val="24"/>
                <w:szCs w:val="24"/>
              </w:rPr>
              <w:pict w14:anchorId="1EE51EB1">
                <v:shape id="_x0000_i1731" type="#_x0000_t75" style="width:159.6pt;height:64.55pt">
                  <v:imagedata r:id="rId26" o:title="Obtain new flashcard deck_"/>
                </v:shape>
              </w:pict>
            </w:r>
          </w:p>
        </w:tc>
      </w:tr>
      <w:tr w:rsidR="00794D4D" w14:paraId="324A10AF" w14:textId="4498DAE8" w:rsidTr="00341E77">
        <w:trPr>
          <w:trHeight w:val="3352"/>
        </w:trPr>
        <w:tc>
          <w:tcPr>
            <w:tcW w:w="2873" w:type="dxa"/>
            <w:vMerge/>
          </w:tcPr>
          <w:p w14:paraId="43E90AF6" w14:textId="01EF770B" w:rsidR="00794D4D" w:rsidRDefault="00794D4D">
            <w:pPr>
              <w:spacing w:after="160"/>
              <w:rPr>
                <w:b/>
                <w:sz w:val="24"/>
                <w:szCs w:val="24"/>
              </w:rPr>
            </w:pPr>
          </w:p>
        </w:tc>
        <w:tc>
          <w:tcPr>
            <w:tcW w:w="4002" w:type="dxa"/>
          </w:tcPr>
          <w:p w14:paraId="34EE36F2" w14:textId="77777777" w:rsidR="00794D4D" w:rsidRDefault="00794D4D">
            <w:pPr>
              <w:spacing w:after="160"/>
              <w:rPr>
                <w:b/>
                <w:sz w:val="24"/>
                <w:szCs w:val="24"/>
              </w:rPr>
            </w:pPr>
            <w:r>
              <w:rPr>
                <w:b/>
                <w:bCs/>
                <w:u w:val="single"/>
              </w:rPr>
              <w:t>Sync</w:t>
            </w:r>
          </w:p>
          <w:p w14:paraId="5E565D67" w14:textId="7A6CCCDB" w:rsidR="00794D4D" w:rsidRDefault="00794D4D" w:rsidP="00564FAA">
            <w:pPr>
              <w:spacing w:after="160"/>
              <w:rPr>
                <w:b/>
                <w:sz w:val="24"/>
                <w:szCs w:val="24"/>
              </w:rPr>
            </w:pPr>
            <w:r>
              <w:rPr>
                <w:b/>
                <w:sz w:val="24"/>
                <w:szCs w:val="24"/>
              </w:rPr>
              <w:pict w14:anchorId="31BEA92C">
                <v:shape id="_x0000_i1768" type="#_x0000_t75" style="width:188.15pt;height:71.3pt">
                  <v:imagedata r:id="rId27" o:title="Sync"/>
                </v:shape>
              </w:pict>
            </w:r>
          </w:p>
        </w:tc>
        <w:tc>
          <w:tcPr>
            <w:tcW w:w="4115"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341E77">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5446B8B" w14:textId="41E76855" w:rsidR="0078602D" w:rsidRDefault="00D249E2">
      <w:pPr>
        <w:spacing w:after="160"/>
        <w:rPr>
          <w:b/>
        </w:rPr>
      </w:pPr>
      <w:r>
        <w:rPr>
          <w:b/>
        </w:rPr>
        <w:t>Desktop</w:t>
      </w:r>
      <w:r w:rsidR="00FC4DE1">
        <w:rPr>
          <w:b/>
        </w:rPr>
        <w:t xml:space="preserve"> Low Fidelity</w:t>
      </w:r>
    </w:p>
    <w:p w14:paraId="267F8FB4" w14:textId="764F5CFF" w:rsidR="00EC30B0" w:rsidRDefault="00EC30B0" w:rsidP="00EC30B0">
      <w:pPr>
        <w:spacing w:after="160"/>
        <w:ind w:firstLine="720"/>
      </w:pPr>
      <w:r w:rsidRPr="008C1672">
        <w:t>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cards.</w:t>
      </w:r>
    </w:p>
    <w:p w14:paraId="6974970C" w14:textId="641DA415" w:rsidR="00EC30B0" w:rsidRPr="00EC30B0" w:rsidRDefault="00EC30B0" w:rsidP="00EC30B0">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w:t>
      </w:r>
    </w:p>
    <w:p w14:paraId="71DA7841" w14:textId="0F14A76C" w:rsidR="00162DE7" w:rsidRDefault="00162DE7">
      <w:pPr>
        <w:spacing w:after="160"/>
        <w:rPr>
          <w:b/>
        </w:rPr>
      </w:pPr>
      <w:r>
        <w:rPr>
          <w:b/>
          <w:u w:val="single"/>
        </w:rPr>
        <w:t>Sign in or Register</w:t>
      </w:r>
    </w:p>
    <w:p w14:paraId="5345FE3A" w14:textId="26679235" w:rsidR="00CC0D16" w:rsidRDefault="00B5589B">
      <w:pPr>
        <w:spacing w:after="160"/>
        <w:rPr>
          <w:b/>
        </w:rPr>
      </w:pPr>
      <w:r>
        <w:rPr>
          <w:noProof/>
        </w:rPr>
        <w:drawing>
          <wp:anchor distT="0" distB="0" distL="114300" distR="114300" simplePos="0" relativeHeight="25065113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p>
    <w:p w14:paraId="36FEB50A" w14:textId="58481673" w:rsidR="00CC0D16" w:rsidRDefault="00CC0D16">
      <w:pPr>
        <w:spacing w:after="160"/>
        <w:rPr>
          <w:b/>
        </w:rPr>
      </w:pPr>
    </w:p>
    <w:p w14:paraId="5328BCA6" w14:textId="09868BB4" w:rsidR="00CC0D16" w:rsidRDefault="00CC0D16">
      <w:pPr>
        <w:spacing w:after="160"/>
        <w:rPr>
          <w:b/>
        </w:rPr>
      </w:pPr>
    </w:p>
    <w:p w14:paraId="33CB83DF" w14:textId="62CCCB6D" w:rsidR="00CC0D16" w:rsidRDefault="00CC0D16">
      <w:pPr>
        <w:spacing w:after="160"/>
        <w:rPr>
          <w:b/>
        </w:rPr>
      </w:pPr>
    </w:p>
    <w:p w14:paraId="006CCDAF" w14:textId="09FB1FAD" w:rsidR="00CC0D16" w:rsidRDefault="00CC0D16">
      <w:pPr>
        <w:spacing w:after="160"/>
        <w:rPr>
          <w:b/>
        </w:rPr>
      </w:pPr>
    </w:p>
    <w:p w14:paraId="583B7405" w14:textId="72E58162" w:rsidR="00CC0D16" w:rsidRDefault="00CC0D16">
      <w:pPr>
        <w:spacing w:after="160"/>
        <w:rPr>
          <w:b/>
        </w:rPr>
      </w:pPr>
    </w:p>
    <w:p w14:paraId="2C5DB959" w14:textId="1E0D32CB" w:rsidR="00CC0D16" w:rsidRDefault="00CC0D16">
      <w:pPr>
        <w:spacing w:after="160"/>
        <w:rPr>
          <w:b/>
        </w:rPr>
      </w:pPr>
    </w:p>
    <w:p w14:paraId="6543D642" w14:textId="4E6CFB1F" w:rsidR="00CC0D16" w:rsidRDefault="00CC0D16">
      <w:pPr>
        <w:spacing w:after="160"/>
        <w:rPr>
          <w:b/>
        </w:rPr>
      </w:pPr>
    </w:p>
    <w:p w14:paraId="15AC3C5B" w14:textId="4BEF7A4E" w:rsidR="00CC0D16" w:rsidRDefault="00CC0D16">
      <w:pPr>
        <w:spacing w:after="160"/>
        <w:rPr>
          <w:b/>
        </w:rPr>
      </w:pPr>
    </w:p>
    <w:p w14:paraId="4FF4914C" w14:textId="38048A39" w:rsidR="00CC0D16" w:rsidRDefault="00CC0D16">
      <w:pPr>
        <w:spacing w:after="160"/>
        <w:rPr>
          <w:b/>
        </w:rPr>
      </w:pPr>
    </w:p>
    <w:p w14:paraId="14AAA5CF" w14:textId="6D842C74" w:rsidR="00CC0D16" w:rsidRDefault="00CC0D16">
      <w:pPr>
        <w:spacing w:after="160"/>
        <w:rPr>
          <w:b/>
        </w:rPr>
      </w:pPr>
    </w:p>
    <w:p w14:paraId="4A6F8923" w14:textId="2561E1BA" w:rsidR="00CC0D16" w:rsidRDefault="00CC0D16">
      <w:pPr>
        <w:spacing w:after="160"/>
        <w:rPr>
          <w:b/>
        </w:rPr>
      </w:pPr>
    </w:p>
    <w:p w14:paraId="216F5D16" w14:textId="3F13F7C0" w:rsidR="00CC0D16" w:rsidRDefault="00CC0D16">
      <w:pPr>
        <w:spacing w:after="160"/>
        <w:rPr>
          <w:b/>
        </w:rPr>
      </w:pPr>
    </w:p>
    <w:p w14:paraId="2EDB077C" w14:textId="609C5883" w:rsidR="00CC0D16" w:rsidRDefault="00CC0D16">
      <w:pPr>
        <w:spacing w:after="160"/>
        <w:rPr>
          <w:b/>
        </w:rPr>
      </w:pPr>
    </w:p>
    <w:p w14:paraId="56D7CDB9" w14:textId="64DA0A2D" w:rsidR="00CC0D16" w:rsidRDefault="00CC0D16">
      <w:pPr>
        <w:spacing w:after="160"/>
        <w:rPr>
          <w:b/>
        </w:rPr>
      </w:pPr>
    </w:p>
    <w:p w14:paraId="0323F640" w14:textId="7FF9F734" w:rsidR="00CC0D16" w:rsidRPr="00162DE7" w:rsidRDefault="00162DE7">
      <w:pPr>
        <w:spacing w:after="160"/>
        <w:rPr>
          <w:b/>
        </w:rPr>
      </w:pPr>
      <w:r>
        <w:rPr>
          <w:b/>
          <w:u w:val="single"/>
        </w:rPr>
        <w:lastRenderedPageBreak/>
        <w:t xml:space="preserve">Information about a Card </w:t>
      </w:r>
    </w:p>
    <w:p w14:paraId="513420EE" w14:textId="6C360864"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07CA1088" w14:textId="6A09F877" w:rsidR="0078602D" w:rsidRDefault="00162DE7">
      <w:pPr>
        <w:spacing w:after="160"/>
        <w:rPr>
          <w:rFonts w:hint="eastAsia"/>
          <w:b/>
          <w:sz w:val="28"/>
          <w:szCs w:val="28"/>
        </w:rPr>
      </w:pPr>
      <w:r w:rsidRPr="00EB3EB3">
        <w:rPr>
          <w:b/>
          <w:noProof/>
        </w:rPr>
        <mc:AlternateContent>
          <mc:Choice Requires="wps">
            <w:drawing>
              <wp:anchor distT="0" distB="0" distL="114300" distR="114300" simplePos="0" relativeHeight="250759680"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C50" id="直線矢印コネクタ 50" o:spid="_x0000_s1026" type="#_x0000_t32" style="position:absolute;left:0;text-align:left;margin-left:-408pt;margin-top:11.1pt;width:123.75pt;height:192.75pt;flip:y;z-index:2507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0747392"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D73C6" id="直線矢印コネクタ 51" o:spid="_x0000_s1026" type="#_x0000_t32" style="position:absolute;left:0;text-align:left;margin-left:-231.75pt;margin-top:3.4pt;width:95.25pt;height:98.25pt;flip:y;z-index:2507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0753536"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C6A3A" id="直線矢印コネクタ 52" o:spid="_x0000_s1026" type="#_x0000_t32" style="position:absolute;left:0;text-align:left;margin-left:-232.5pt;margin-top:4.9pt;width:60.75pt;height:97.5pt;flip:y;z-index:2507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0777088"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78530" id="直線矢印コネクタ 53" o:spid="_x0000_s1026" type="#_x0000_t32" style="position:absolute;left:0;text-align:left;margin-left:-42.95pt;margin-top:4.1pt;width:3.6pt;height:78pt;flip:y;z-index:2507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0770944"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B94E0" id="直線矢印コネクタ 54" o:spid="_x0000_s1026" type="#_x0000_t32" style="position:absolute;left:0;text-align:left;margin-left:-65.9pt;margin-top:20.25pt;width:24.45pt;height:63.15pt;flip:x y;z-index:2507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0764800"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07A3B" id="直線矢印コネクタ 55" o:spid="_x0000_s1026" type="#_x0000_t32" style="position:absolute;left:0;text-align:left;margin-left:-408.75pt;margin-top:18.3pt;width:125.25pt;height:49.5pt;flip:y;z-index:2507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r>
        <w:rPr>
          <w:b/>
          <w:u w:val="single"/>
        </w:rPr>
        <w:t>Interactive Map</w:t>
      </w:r>
      <w:r>
        <w:rPr>
          <w:b/>
          <w:sz w:val="28"/>
          <w:szCs w:val="28"/>
        </w:rPr>
        <w:pict w14:anchorId="781728CF">
          <v:shape id="_x0000_i1028" type="#_x0000_t75" style="width:538.65pt;height:364.75pt">
            <v:imagedata r:id="rId31" o:title="Map"/>
          </v:shape>
        </w:pict>
      </w:r>
    </w:p>
    <w:p w14:paraId="1D7BA2ED" w14:textId="6F27EF6F" w:rsidR="0078602D" w:rsidRDefault="00FC4DE1">
      <w:pPr>
        <w:spacing w:after="160"/>
        <w:rPr>
          <w:sz w:val="21"/>
          <w:szCs w:val="21"/>
        </w:rPr>
      </w:pPr>
      <w:r>
        <w:rPr>
          <w:b/>
        </w:rPr>
        <w:lastRenderedPageBreak/>
        <w:t>Empirical Evaluation</w:t>
      </w:r>
    </w:p>
    <w:p w14:paraId="05641A8E" w14:textId="355D3E42" w:rsidR="00CA06A3" w:rsidRDefault="00CA06A3">
      <w:pPr>
        <w:spacing w:after="160"/>
        <w:rPr>
          <w:rFonts w:hint="eastAsia"/>
          <w:sz w:val="21"/>
          <w:szCs w:val="21"/>
        </w:rPr>
      </w:pPr>
      <w:bookmarkStart w:id="31" w:name="_GoBack"/>
      <w:bookmarkEnd w:id="31"/>
      <w:r>
        <w:rPr>
          <w:sz w:val="21"/>
          <w:szCs w:val="21"/>
        </w:rPr>
        <w:pict w14:anchorId="1924BE22">
          <v:shape id="_x0000_i1770" type="#_x0000_t75" style="width:537.95pt;height:308.4pt">
            <v:imagedata r:id="rId32" o:title="chrome_2017-03-12_21-50-09"/>
          </v:shape>
        </w:pict>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rFonts w:hint="eastAsia"/>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2"/>
      <w:r>
        <w:rPr>
          <w:sz w:val="21"/>
          <w:szCs w:val="21"/>
        </w:rPr>
        <w:t>evaluation</w:t>
      </w:r>
      <w:commentRangeEnd w:id="32"/>
      <w:r w:rsidR="00FC4DE1">
        <w:rPr>
          <w:rStyle w:val="a8"/>
        </w:rPr>
        <w:commentReference w:id="32"/>
      </w:r>
    </w:p>
    <w:p w14:paraId="08379FE1" w14:textId="4709F211" w:rsidR="0078602D" w:rsidRDefault="0078602D">
      <w:pPr>
        <w:widowControl w:val="0"/>
      </w:pPr>
    </w:p>
    <w:p w14:paraId="63984F90" w14:textId="079F1FA7" w:rsidR="008E79D6" w:rsidRDefault="008E79D6">
      <w:pPr>
        <w:widowControl w:val="0"/>
        <w:rPr>
          <w:b/>
          <w:sz w:val="52"/>
          <w:szCs w:val="52"/>
        </w:rPr>
      </w:pPr>
      <w:r w:rsidRPr="008E79D6">
        <w:rPr>
          <w:rFonts w:hint="eastAsia"/>
          <w:b/>
          <w:sz w:val="52"/>
          <w:szCs w:val="52"/>
        </w:rPr>
        <w:t>CHECK ALL YOUR REFERENCES</w:t>
      </w:r>
    </w:p>
    <w:p w14:paraId="7E8DFFD6" w14:textId="08B42EEB" w:rsidR="000C6DC6" w:rsidRPr="008E79D6" w:rsidRDefault="000C6DC6">
      <w:pPr>
        <w:widowControl w:val="0"/>
        <w:rPr>
          <w:b/>
          <w:sz w:val="52"/>
          <w:szCs w:val="52"/>
        </w:rPr>
      </w:pPr>
      <w:r>
        <w:rPr>
          <w:b/>
          <w:sz w:val="52"/>
          <w:szCs w:val="52"/>
        </w:rPr>
        <w:lastRenderedPageBreak/>
        <w:t>CHECK FOR DUPLICATE TEXT</w:t>
      </w:r>
    </w:p>
    <w:p w14:paraId="20736745" w14:textId="77777777" w:rsidR="008E79D6" w:rsidRDefault="008E79D6">
      <w:pPr>
        <w:widowControl w:val="0"/>
        <w:rPr>
          <w:rFonts w:hint="eastAsia"/>
        </w:rPr>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FB6F8C" w:rsidRDefault="00D249E2">
      <w:pPr>
        <w:widowControl w:val="0"/>
        <w:spacing w:line="480" w:lineRule="auto"/>
        <w:ind w:left="600" w:hanging="600"/>
        <w:rPr>
          <w:lang w:val="de-DE"/>
        </w:rPr>
      </w:pPr>
      <w:r>
        <w:t xml:space="preserve">"Android Design Principles." </w:t>
      </w:r>
      <w:r>
        <w:rPr>
          <w:i/>
        </w:rPr>
        <w:t>Android Developers</w:t>
      </w:r>
      <w:r>
        <w:t xml:space="preserve">. </w:t>
      </w:r>
      <w:r w:rsidRPr="00FB6F8C">
        <w:rPr>
          <w:lang w:val="de-DE"/>
        </w:rPr>
        <w:t>Web. 27 Feb. 2017.</w:t>
      </w:r>
    </w:p>
    <w:p w14:paraId="53BE370B" w14:textId="77777777" w:rsidR="0078602D" w:rsidRPr="00D75C45" w:rsidRDefault="00D249E2">
      <w:pPr>
        <w:widowControl w:val="0"/>
        <w:spacing w:line="480" w:lineRule="auto"/>
        <w:ind w:left="600" w:hanging="600"/>
        <w:rPr>
          <w:lang w:val="de-DE"/>
        </w:rPr>
      </w:pPr>
      <w:r w:rsidRPr="00FB6F8C">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Default="00D249E2">
      <w:pPr>
        <w:widowControl w:val="0"/>
        <w:spacing w:line="480" w:lineRule="auto"/>
        <w:ind w:left="600" w:hanging="600"/>
      </w:pPr>
      <w:r>
        <w:t>Appendix</w:t>
      </w:r>
    </w:p>
    <w:p w14:paraId="1325D60E" w14:textId="77777777" w:rsidR="0078602D" w:rsidRDefault="00D249E2">
      <w:pPr>
        <w:widowControl w:val="0"/>
        <w:spacing w:line="480" w:lineRule="auto"/>
        <w:ind w:left="600"/>
        <w:rPr>
          <w:b/>
        </w:rPr>
      </w:pPr>
      <w:r>
        <w:rPr>
          <w:b/>
        </w:rPr>
        <w:t>All Pages Mobile Low Fidelity</w:t>
      </w:r>
    </w:p>
    <w:p w14:paraId="2D918970" w14:textId="77777777" w:rsidR="0078602D" w:rsidRDefault="0078602D">
      <w:pPr>
        <w:widowControl w:val="0"/>
        <w:spacing w:line="480" w:lineRule="auto"/>
        <w:ind w:left="600"/>
        <w:rPr>
          <w:b/>
        </w:rPr>
      </w:pPr>
    </w:p>
    <w:p w14:paraId="435269ED" w14:textId="77777777" w:rsidR="0078602D" w:rsidRDefault="0078602D">
      <w:pPr>
        <w:widowControl w:val="0"/>
        <w:spacing w:line="480" w:lineRule="auto"/>
        <w:ind w:left="600"/>
        <w:rPr>
          <w:b/>
        </w:rPr>
      </w:pPr>
    </w:p>
    <w:p w14:paraId="4BB67393" w14:textId="77777777" w:rsidR="0078602D" w:rsidRDefault="00D249E2">
      <w:pPr>
        <w:widowControl w:val="0"/>
        <w:spacing w:line="480" w:lineRule="auto"/>
        <w:ind w:left="600" w:hanging="600"/>
        <w:rPr>
          <w:b/>
        </w:rPr>
      </w:pPr>
      <w:r>
        <w:rPr>
          <w:b/>
        </w:rPr>
        <w:t>All Pages Desktop Low Fidelity</w: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3-05T06:38:00Z" w:initials="">
    <w:p w14:paraId="3FBA8F4B" w14:textId="77777777" w:rsidR="0078602D" w:rsidRDefault="00D249E2">
      <w:pPr>
        <w:widowControl w:val="0"/>
        <w:spacing w:line="240" w:lineRule="auto"/>
      </w:pPr>
      <w:r>
        <w:rPr>
          <w:rFonts w:eastAsia="Arial"/>
        </w:rPr>
        <w:t>DONE (GET CHECKED)</w:t>
      </w:r>
    </w:p>
  </w:comment>
  <w:comment w:id="1" w:author="Matthew Anthony James Hawkins" w:date="2017-03-05T06:29:00Z" w:initials="">
    <w:p w14:paraId="7317FE9E" w14:textId="77777777" w:rsidR="0078602D" w:rsidRDefault="00D249E2">
      <w:pPr>
        <w:widowControl w:val="0"/>
        <w:spacing w:line="240" w:lineRule="auto"/>
      </w:pPr>
      <w:r>
        <w:rPr>
          <w:rFonts w:eastAsia="Arial"/>
        </w:rPr>
        <w:t>DONE (GET CHECKED)</w:t>
      </w:r>
    </w:p>
  </w:comment>
  <w:comment w:id="2" w:author="Matthew Anthony James Hawkins" w:date="2017-03-11T04:50:00Z" w:initials="">
    <w:p w14:paraId="7A8FF373" w14:textId="77777777" w:rsidR="0078602D" w:rsidRDefault="00D249E2">
      <w:pPr>
        <w:widowControl w:val="0"/>
        <w:spacing w:line="240" w:lineRule="auto"/>
      </w:pPr>
      <w:r>
        <w:rPr>
          <w:rFonts w:eastAsia="Arial"/>
        </w:rPr>
        <w:t>CHECK AND REWRITE AT END IF NEEDED</w:t>
      </w:r>
    </w:p>
  </w:comment>
  <w:comment w:id="3" w:author="Matthew Anthony James Hawkins" w:date="2017-03-11T04:50:00Z" w:initials="">
    <w:p w14:paraId="7F7B6CF2" w14:textId="77777777" w:rsidR="0078602D" w:rsidRDefault="00D249E2">
      <w:pPr>
        <w:widowControl w:val="0"/>
        <w:spacing w:line="240" w:lineRule="auto"/>
      </w:pPr>
      <w:r>
        <w:rPr>
          <w:rFonts w:ascii="Arial Unicode MS" w:eastAsia="Arial Unicode MS" w:hAnsi="Arial Unicode MS" w:cs="Arial Unicode MS"/>
        </w:rPr>
        <w:t>_解決済みマークを付けました_</w:t>
      </w:r>
    </w:p>
  </w:comment>
  <w:comment w:id="4" w:author="Matthew Anthony James Hawkins" w:date="2017-03-11T04:50:00Z" w:initials="">
    <w:p w14:paraId="3D0F8EF4" w14:textId="77777777" w:rsidR="0078602D" w:rsidRDefault="00D249E2">
      <w:pPr>
        <w:widowControl w:val="0"/>
        <w:spacing w:line="240" w:lineRule="auto"/>
      </w:pPr>
      <w:r>
        <w:rPr>
          <w:rFonts w:ascii="Arial Unicode MS" w:eastAsia="Arial Unicode MS" w:hAnsi="Arial Unicode MS" w:cs="Arial Unicode MS"/>
        </w:rPr>
        <w:t>_再び開きました_</w:t>
      </w:r>
    </w:p>
  </w:comment>
  <w:comment w:id="5" w:author="Matthew Anthony James Hawkins" w:date="2017-02-24T21:08:00Z" w:initials="">
    <w:p w14:paraId="18EBF70B" w14:textId="77777777" w:rsidR="0078602D" w:rsidRDefault="00D249E2">
      <w:pPr>
        <w:widowControl w:val="0"/>
        <w:spacing w:line="240" w:lineRule="auto"/>
      </w:pPr>
      <w:r>
        <w:rPr>
          <w:rFonts w:eastAsia="Arial"/>
        </w:rPr>
        <w:t>Do research and finish</w:t>
      </w:r>
    </w:p>
  </w:comment>
  <w:comment w:id="6" w:author="Matthew Anthony James Hawkins" w:date="2017-03-01T23:48:00Z" w:initials="">
    <w:p w14:paraId="2F7110A7" w14:textId="77777777" w:rsidR="0078602D" w:rsidRDefault="00D249E2">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1F989E3A" w14:textId="77777777" w:rsidR="0078602D" w:rsidRDefault="00D249E2">
      <w:pPr>
        <w:widowControl w:val="0"/>
        <w:spacing w:line="240" w:lineRule="auto"/>
      </w:pPr>
      <w:r>
        <w:rPr>
          <w:rFonts w:eastAsia="Arial"/>
        </w:rPr>
        <w:t>use this in interface spec</w:t>
      </w:r>
    </w:p>
  </w:comment>
  <w:comment w:id="8" w:author="Matthew Anthony James Hawkins" w:date="2017-03-01T23:48:00Z" w:initials="">
    <w:p w14:paraId="3CFADC74" w14:textId="77777777" w:rsidR="0078602D" w:rsidRDefault="00D249E2">
      <w:pPr>
        <w:widowControl w:val="0"/>
        <w:spacing w:line="240" w:lineRule="auto"/>
      </w:pPr>
      <w:r>
        <w:rPr>
          <w:rFonts w:eastAsia="Arial"/>
        </w:rPr>
        <w:t>check referencing format because this format is currently incorrect</w:t>
      </w:r>
    </w:p>
  </w:comment>
  <w:comment w:id="9" w:author="Matthew Anthony James Hawkins" w:date="2017-03-01T23:47:00Z" w:initials="">
    <w:p w14:paraId="7EE82F9E" w14:textId="77777777" w:rsidR="0078602D" w:rsidRDefault="00D249E2">
      <w:pPr>
        <w:widowControl w:val="0"/>
        <w:spacing w:line="240" w:lineRule="auto"/>
      </w:pPr>
      <w:r>
        <w:rPr>
          <w:rFonts w:eastAsia="Arial"/>
        </w:rPr>
        <w:t>use this in interface spec</w:t>
      </w:r>
    </w:p>
  </w:comment>
  <w:comment w:id="10" w:author="Matthew Anthony James Hawkins" w:date="2017-03-04T03:50:00Z" w:initials="">
    <w:p w14:paraId="2C77CCAA" w14:textId="77777777" w:rsidR="0078602D" w:rsidRDefault="00D249E2">
      <w:pPr>
        <w:widowControl w:val="0"/>
        <w:spacing w:line="240" w:lineRule="auto"/>
      </w:pPr>
      <w:r>
        <w:rPr>
          <w:rFonts w:eastAsia="Arial"/>
        </w:rPr>
        <w:t>check ref layout</w:t>
      </w:r>
    </w:p>
  </w:comment>
  <w:comment w:id="11" w:author="Matthew Anthony James Hawkins" w:date="2017-03-04T05:59:00Z" w:initials="">
    <w:p w14:paraId="0AF370CD" w14:textId="77777777" w:rsidR="0078602D" w:rsidRDefault="00D249E2">
      <w:pPr>
        <w:widowControl w:val="0"/>
        <w:spacing w:line="240" w:lineRule="auto"/>
      </w:pPr>
      <w:r>
        <w:rPr>
          <w:rFonts w:eastAsia="Arial"/>
        </w:rPr>
        <w:t>check reference</w:t>
      </w:r>
    </w:p>
  </w:comment>
  <w:comment w:id="12" w:author="Matthew Anthony James Hawkins" w:date="2017-03-01T23:48:00Z" w:initials="">
    <w:p w14:paraId="383B102F" w14:textId="77777777" w:rsidR="0078602D" w:rsidRDefault="00D249E2">
      <w:pPr>
        <w:widowControl w:val="0"/>
        <w:spacing w:line="240" w:lineRule="auto"/>
      </w:pPr>
      <w:r>
        <w:rPr>
          <w:rFonts w:eastAsia="Arial"/>
        </w:rPr>
        <w:t>check referencing format because this format is currently incorrect</w:t>
      </w:r>
    </w:p>
  </w:comment>
  <w:comment w:id="13" w:author="Matthew Anthony James Hawkins" w:date="2017-03-01T23:47:00Z" w:initials="">
    <w:p w14:paraId="4CE8BF41" w14:textId="77777777" w:rsidR="0078602D" w:rsidRDefault="00D249E2">
      <w:pPr>
        <w:widowControl w:val="0"/>
        <w:spacing w:line="240" w:lineRule="auto"/>
      </w:pPr>
      <w:r>
        <w:rPr>
          <w:rFonts w:eastAsia="Arial"/>
        </w:rPr>
        <w:t>use this in interface spec</w:t>
      </w:r>
    </w:p>
  </w:comment>
  <w:comment w:id="14" w:author="Matthew Anthony James Hawkins" w:date="2017-03-04T05:59:00Z" w:initials="">
    <w:p w14:paraId="17FDF4D6" w14:textId="77777777" w:rsidR="0078602D" w:rsidRDefault="00D249E2">
      <w:pPr>
        <w:widowControl w:val="0"/>
        <w:spacing w:line="240" w:lineRule="auto"/>
      </w:pPr>
      <w:r>
        <w:rPr>
          <w:rFonts w:eastAsia="Arial"/>
        </w:rPr>
        <w:t>check reference</w:t>
      </w:r>
    </w:p>
  </w:comment>
  <w:comment w:id="15" w:author="Matthew Anthony James Hawkins" w:date="2017-03-04T06:04:00Z" w:initials="">
    <w:p w14:paraId="04A66F84" w14:textId="77777777" w:rsidR="0078602D" w:rsidRDefault="00D249E2">
      <w:pPr>
        <w:widowControl w:val="0"/>
        <w:spacing w:line="240" w:lineRule="auto"/>
      </w:pPr>
      <w:r>
        <w:rPr>
          <w:rFonts w:eastAsia="Arial"/>
        </w:rPr>
        <w:t>check reference</w:t>
      </w:r>
    </w:p>
  </w:comment>
  <w:comment w:id="16" w:author="Matthew Anthony James Hawkins" w:date="2017-03-05T06:11:00Z" w:initials="">
    <w:p w14:paraId="0010D028" w14:textId="77777777" w:rsidR="0078602D" w:rsidRDefault="00D249E2">
      <w:pPr>
        <w:widowControl w:val="0"/>
        <w:spacing w:line="240" w:lineRule="auto"/>
      </w:pPr>
      <w:r>
        <w:rPr>
          <w:rFonts w:eastAsia="Arial"/>
        </w:rPr>
        <w:t>include more references</w:t>
      </w:r>
    </w:p>
  </w:comment>
  <w:comment w:id="17" w:author="マット" w:date="2017-03-12T16:59:00Z" w:initials="マ">
    <w:p w14:paraId="3E896AF9" w14:textId="1A7484EA" w:rsidR="000260C0" w:rsidRDefault="000260C0">
      <w:pPr>
        <w:pStyle w:val="a6"/>
        <w:rPr>
          <w:rFonts w:hint="eastAsia"/>
        </w:rPr>
      </w:pPr>
      <w:r>
        <w:rPr>
          <w:rStyle w:val="a8"/>
        </w:rPr>
        <w:annotationRef/>
      </w:r>
      <w:r>
        <w:rPr>
          <w:rFonts w:hint="eastAsia"/>
        </w:rPr>
        <w:t>g</w:t>
      </w:r>
      <w:r>
        <w:t>ive this a check</w:t>
      </w:r>
    </w:p>
  </w:comment>
  <w:comment w:id="18" w:author="Matthew Anthony James Hawkins" w:date="2017-03-11T04:58:00Z" w:initials="">
    <w:p w14:paraId="200E40A9" w14:textId="77777777" w:rsidR="0078602D" w:rsidRDefault="00D249E2">
      <w:pPr>
        <w:widowControl w:val="0"/>
        <w:spacing w:line="240" w:lineRule="auto"/>
      </w:pPr>
      <w:r>
        <w:rPr>
          <w:rFonts w:eastAsia="Arial"/>
        </w:rPr>
        <w:t>same thing</w:t>
      </w:r>
    </w:p>
  </w:comment>
  <w:comment w:id="19" w:author="マット" w:date="2017-03-12T17:00:00Z" w:initials="マ">
    <w:p w14:paraId="1BE3009A" w14:textId="439943A1" w:rsidR="000F1EA5" w:rsidRDefault="000F1EA5">
      <w:pPr>
        <w:pStyle w:val="a6"/>
        <w:rPr>
          <w:rFonts w:hint="eastAsia"/>
        </w:rPr>
      </w:pPr>
      <w:r>
        <w:rPr>
          <w:rStyle w:val="a8"/>
        </w:rPr>
        <w:annotationRef/>
      </w:r>
      <w:r>
        <w:t>Done, check how to lay this section out</w:t>
      </w:r>
    </w:p>
  </w:comment>
  <w:comment w:id="20" w:author="Matthew Anthony James Hawkins" w:date="2017-03-11T04:58:00Z" w:initials="">
    <w:p w14:paraId="5DD35ABA" w14:textId="77777777" w:rsidR="0078602D" w:rsidRDefault="00D249E2">
      <w:pPr>
        <w:widowControl w:val="0"/>
        <w:spacing w:line="240" w:lineRule="auto"/>
      </w:pPr>
      <w:r>
        <w:rPr>
          <w:rFonts w:eastAsia="Arial"/>
        </w:rPr>
        <w:t>tests and results</w:t>
      </w:r>
    </w:p>
  </w:comment>
  <w:comment w:id="21" w:author="Matthew Anthony James Hawkins" w:date="2017-03-11T04:58:00Z" w:initials="">
    <w:p w14:paraId="104C760D" w14:textId="77777777" w:rsidR="0078602D" w:rsidRDefault="00D249E2">
      <w:pPr>
        <w:widowControl w:val="0"/>
        <w:spacing w:line="240" w:lineRule="auto"/>
      </w:pPr>
      <w:r>
        <w:rPr>
          <w:rFonts w:eastAsia="Arial"/>
        </w:rPr>
        <w:t>changes made to UI</w:t>
      </w:r>
    </w:p>
  </w:comment>
  <w:comment w:id="22" w:author="Matthew Anthony James Hawkins" w:date="2017-03-11T04:59:00Z" w:initials="">
    <w:p w14:paraId="60599A73" w14:textId="77777777" w:rsidR="0078602D" w:rsidRDefault="00D249E2">
      <w:pPr>
        <w:widowControl w:val="0"/>
        <w:spacing w:line="240" w:lineRule="auto"/>
      </w:pPr>
      <w:r>
        <w:rPr>
          <w:rFonts w:eastAsia="Arial"/>
        </w:rPr>
        <w:t>vb mockups</w:t>
      </w:r>
    </w:p>
  </w:comment>
  <w:comment w:id="23" w:author="Matthew Anthony James Hawkins" w:date="2017-03-11T04:59:00Z" w:initials="">
    <w:p w14:paraId="688723CA" w14:textId="77777777" w:rsidR="0078602D" w:rsidRDefault="00D249E2">
      <w:pPr>
        <w:widowControl w:val="0"/>
        <w:spacing w:line="240" w:lineRule="auto"/>
      </w:pPr>
      <w:r>
        <w:rPr>
          <w:rFonts w:eastAsia="Arial"/>
        </w:rPr>
        <w:t>re test</w:t>
      </w:r>
    </w:p>
  </w:comment>
  <w:comment w:id="24" w:author="Matthew Anthony James Hawkins" w:date="2017-03-11T04:59:00Z" w:initials="">
    <w:p w14:paraId="2374D972" w14:textId="77777777" w:rsidR="0078602D" w:rsidRDefault="00D249E2">
      <w:pPr>
        <w:widowControl w:val="0"/>
        <w:spacing w:line="240" w:lineRule="auto"/>
      </w:pPr>
      <w:r>
        <w:rPr>
          <w:rFonts w:eastAsia="Arial"/>
        </w:rPr>
        <w:t>final mockups in vb</w:t>
      </w:r>
    </w:p>
  </w:comment>
  <w:comment w:id="25" w:author="マット" w:date="2017-03-12T21:27:00Z" w:initials="マ">
    <w:p w14:paraId="709559B9" w14:textId="77ADFD73" w:rsidR="00194C94" w:rsidRDefault="00194C94">
      <w:pPr>
        <w:pStyle w:val="a6"/>
      </w:pPr>
      <w:r>
        <w:rPr>
          <w:rStyle w:val="a8"/>
        </w:rPr>
        <w:annotationRef/>
      </w:r>
      <w:r>
        <w:rPr>
          <w:rFonts w:hint="eastAsia"/>
        </w:rPr>
        <w:t>D</w:t>
      </w:r>
      <w:r>
        <w:t>o I need to do this for every single page or not?</w:t>
      </w:r>
    </w:p>
    <w:p w14:paraId="68E12A09" w14:textId="77777777" w:rsidR="00194C94" w:rsidRDefault="00194C94">
      <w:pPr>
        <w:pStyle w:val="a6"/>
        <w:rPr>
          <w:rFonts w:hint="eastAsia"/>
        </w:rPr>
      </w:pPr>
    </w:p>
  </w:comment>
  <w:comment w:id="26" w:author="マット" w:date="2017-03-12T12:46:00Z" w:initials="マ">
    <w:p w14:paraId="7B787B9B" w14:textId="77777777" w:rsidR="00384668" w:rsidRDefault="00384668" w:rsidP="00384668">
      <w:pPr>
        <w:pStyle w:val="a6"/>
      </w:pPr>
      <w:r>
        <w:rPr>
          <w:rStyle w:val="a8"/>
        </w:rPr>
        <w:annotationRef/>
      </w:r>
      <w:r>
        <w:t>Add figure no</w:t>
      </w:r>
      <w:r>
        <w:rPr>
          <w:rFonts w:hint="eastAsia"/>
        </w:rPr>
        <w:t>.</w:t>
      </w:r>
    </w:p>
  </w:comment>
  <w:comment w:id="27" w:author="マット" w:date="2017-03-12T12:46:00Z" w:initials="マ">
    <w:p w14:paraId="582AF38D" w14:textId="77777777" w:rsidR="00384668" w:rsidRDefault="00384668" w:rsidP="00384668">
      <w:pPr>
        <w:pStyle w:val="a6"/>
      </w:pPr>
      <w:r>
        <w:rPr>
          <w:rStyle w:val="a8"/>
        </w:rPr>
        <w:annotationRef/>
      </w:r>
    </w:p>
  </w:comment>
  <w:comment w:id="28" w:author="マット" w:date="2017-03-12T12:52:00Z" w:initials="マ">
    <w:p w14:paraId="02CE4703" w14:textId="77777777" w:rsidR="00384668" w:rsidRDefault="00384668" w:rsidP="00384668">
      <w:pPr>
        <w:pStyle w:val="a6"/>
      </w:pPr>
      <w:r>
        <w:rPr>
          <w:rStyle w:val="a8"/>
        </w:rPr>
        <w:annotationRef/>
      </w:r>
      <w:r>
        <w:t>Include a reference?</w:t>
      </w:r>
    </w:p>
    <w:p w14:paraId="3E86E8F3" w14:textId="77777777" w:rsidR="00384668" w:rsidRDefault="00384668" w:rsidP="00384668">
      <w:pPr>
        <w:pStyle w:val="a6"/>
      </w:pPr>
    </w:p>
  </w:comment>
  <w:comment w:id="29" w:author="マット" w:date="2017-03-12T13:07:00Z" w:initials="マ">
    <w:p w14:paraId="58A38839" w14:textId="77777777" w:rsidR="00384668" w:rsidRDefault="00384668" w:rsidP="00384668">
      <w:pPr>
        <w:pStyle w:val="a6"/>
      </w:pPr>
      <w:r>
        <w:rPr>
          <w:rStyle w:val="a8"/>
        </w:rPr>
        <w:annotationRef/>
      </w:r>
      <w:r>
        <w:t>Insert figure no.</w:t>
      </w:r>
    </w:p>
    <w:p w14:paraId="14ADCA4D" w14:textId="77777777" w:rsidR="00384668" w:rsidRDefault="00384668" w:rsidP="00384668">
      <w:pPr>
        <w:pStyle w:val="a6"/>
      </w:pPr>
    </w:p>
  </w:comment>
  <w:comment w:id="30" w:author="マット" w:date="2017-03-12T13:13:00Z" w:initials="マ">
    <w:p w14:paraId="6A36AC69" w14:textId="77777777" w:rsidR="00384668" w:rsidRDefault="00384668" w:rsidP="00384668">
      <w:pPr>
        <w:pStyle w:val="a6"/>
      </w:pPr>
      <w:r>
        <w:rPr>
          <w:rStyle w:val="a8"/>
        </w:rPr>
        <w:annotationRef/>
      </w:r>
      <w:r>
        <w:t>Add figure no.</w:t>
      </w:r>
    </w:p>
    <w:p w14:paraId="4E811A13" w14:textId="77777777" w:rsidR="00384668" w:rsidRDefault="00384668" w:rsidP="00384668">
      <w:pPr>
        <w:pStyle w:val="a6"/>
      </w:pPr>
    </w:p>
  </w:comment>
  <w:comment w:id="32" w:author="マット" w:date="2017-03-12T21:37:00Z" w:initials="マ">
    <w:p w14:paraId="73E5FFA6" w14:textId="2CA9694C" w:rsidR="00FC4DE1" w:rsidRDefault="00FC4DE1">
      <w:pPr>
        <w:pStyle w:val="a6"/>
        <w:rPr>
          <w:rFonts w:hint="eastAsia"/>
        </w:rPr>
      </w:pPr>
      <w:r>
        <w:rPr>
          <w:rStyle w:val="a8"/>
        </w:rPr>
        <w:annotationRef/>
      </w:r>
      <w:r>
        <w:rPr>
          <w:rFonts w:hint="eastAsia"/>
        </w:rPr>
        <w:t>D</w:t>
      </w:r>
      <w:r>
        <w:t>o they have to be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BA8F4B" w15:done="0"/>
  <w15:commentEx w15:paraId="7317FE9E" w15:done="0"/>
  <w15:commentEx w15:paraId="7A8FF373" w15:done="0"/>
  <w15:commentEx w15:paraId="7F7B6CF2" w15:done="0"/>
  <w15:commentEx w15:paraId="3D0F8EF4" w15:done="0"/>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3E896AF9"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68E12A09" w15:done="0"/>
  <w15:commentEx w15:paraId="7B787B9B" w15:done="0"/>
  <w15:commentEx w15:paraId="582AF38D" w15:paraIdParent="7B787B9B" w15:done="0"/>
  <w15:commentEx w15:paraId="3E86E8F3" w15:done="0"/>
  <w15:commentEx w15:paraId="14ADCA4D" w15:done="0"/>
  <w15:commentEx w15:paraId="4E811A13" w15:done="0"/>
  <w15:commentEx w15:paraId="73E5FFA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FF289" w14:textId="77777777" w:rsidR="004941E8" w:rsidRDefault="004941E8" w:rsidP="00995882">
      <w:pPr>
        <w:spacing w:line="240" w:lineRule="auto"/>
      </w:pPr>
      <w:r>
        <w:separator/>
      </w:r>
    </w:p>
  </w:endnote>
  <w:endnote w:type="continuationSeparator" w:id="0">
    <w:p w14:paraId="4F21CC64" w14:textId="77777777" w:rsidR="004941E8" w:rsidRDefault="004941E8"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C3529" w14:textId="77777777" w:rsidR="004941E8" w:rsidRDefault="004941E8" w:rsidP="00995882">
      <w:pPr>
        <w:spacing w:line="240" w:lineRule="auto"/>
      </w:pPr>
      <w:r>
        <w:separator/>
      </w:r>
    </w:p>
  </w:footnote>
  <w:footnote w:type="continuationSeparator" w:id="0">
    <w:p w14:paraId="21A67A52" w14:textId="77777777" w:rsidR="004941E8" w:rsidRDefault="004941E8"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8602D"/>
    <w:rsid w:val="00013A25"/>
    <w:rsid w:val="000260C0"/>
    <w:rsid w:val="000C6DC6"/>
    <w:rsid w:val="000E2B12"/>
    <w:rsid w:val="000E6860"/>
    <w:rsid w:val="000F1EA5"/>
    <w:rsid w:val="000F64E5"/>
    <w:rsid w:val="00162DE7"/>
    <w:rsid w:val="00194C94"/>
    <w:rsid w:val="00255E7F"/>
    <w:rsid w:val="00306E80"/>
    <w:rsid w:val="00374B49"/>
    <w:rsid w:val="00382ED7"/>
    <w:rsid w:val="00384668"/>
    <w:rsid w:val="003A374E"/>
    <w:rsid w:val="00422735"/>
    <w:rsid w:val="0045032B"/>
    <w:rsid w:val="004941E8"/>
    <w:rsid w:val="004B6F14"/>
    <w:rsid w:val="004C74A0"/>
    <w:rsid w:val="0059476D"/>
    <w:rsid w:val="005A5526"/>
    <w:rsid w:val="005B3688"/>
    <w:rsid w:val="005C51DA"/>
    <w:rsid w:val="005F47E6"/>
    <w:rsid w:val="00600AEA"/>
    <w:rsid w:val="00605060"/>
    <w:rsid w:val="006F3A1F"/>
    <w:rsid w:val="00705185"/>
    <w:rsid w:val="00706837"/>
    <w:rsid w:val="0071033A"/>
    <w:rsid w:val="00736FD2"/>
    <w:rsid w:val="0078602D"/>
    <w:rsid w:val="00794D4D"/>
    <w:rsid w:val="007C5A1F"/>
    <w:rsid w:val="007F570A"/>
    <w:rsid w:val="00807493"/>
    <w:rsid w:val="0082587D"/>
    <w:rsid w:val="008C1672"/>
    <w:rsid w:val="008E79D6"/>
    <w:rsid w:val="00955B66"/>
    <w:rsid w:val="00995882"/>
    <w:rsid w:val="009A5B29"/>
    <w:rsid w:val="009C0BD0"/>
    <w:rsid w:val="00AA6761"/>
    <w:rsid w:val="00B5589B"/>
    <w:rsid w:val="00BD24E4"/>
    <w:rsid w:val="00BD71AF"/>
    <w:rsid w:val="00BF5929"/>
    <w:rsid w:val="00C15EBD"/>
    <w:rsid w:val="00C45B2D"/>
    <w:rsid w:val="00C61687"/>
    <w:rsid w:val="00C624E9"/>
    <w:rsid w:val="00C946B2"/>
    <w:rsid w:val="00CA06A3"/>
    <w:rsid w:val="00CB1ABB"/>
    <w:rsid w:val="00CC0D16"/>
    <w:rsid w:val="00D02EC0"/>
    <w:rsid w:val="00D03C85"/>
    <w:rsid w:val="00D249E2"/>
    <w:rsid w:val="00D75C45"/>
    <w:rsid w:val="00DB5D72"/>
    <w:rsid w:val="00DE4858"/>
    <w:rsid w:val="00EB3EB3"/>
    <w:rsid w:val="00EC30B0"/>
    <w:rsid w:val="00EC3EB9"/>
    <w:rsid w:val="00FB6F8C"/>
    <w:rsid w:val="00FC4D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69AD-504D-419D-937F-DF03F22B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14</Pages>
  <Words>2508</Words>
  <Characters>14302</Characters>
  <Application>Microsoft Office Word</Application>
  <DocSecurity>0</DocSecurity>
  <Lines>119</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マット</cp:lastModifiedBy>
  <cp:revision>38</cp:revision>
  <dcterms:created xsi:type="dcterms:W3CDTF">2017-03-12T11:35:00Z</dcterms:created>
  <dcterms:modified xsi:type="dcterms:W3CDTF">2017-03-12T21:50:00Z</dcterms:modified>
</cp:coreProperties>
</file>