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86" w:rsidRDefault="00435586" w:rsidP="0043558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Network Fundamentals Lecture </w:t>
      </w:r>
      <w:r w:rsidR="00647542">
        <w:rPr>
          <w:rFonts w:hint="eastAsia"/>
          <w:b/>
          <w:sz w:val="32"/>
          <w:u w:val="single"/>
        </w:rPr>
        <w:t>11</w:t>
      </w:r>
      <w:r>
        <w:rPr>
          <w:b/>
          <w:sz w:val="32"/>
          <w:u w:val="single"/>
        </w:rPr>
        <w:t xml:space="preserve"> Notes</w:t>
      </w:r>
    </w:p>
    <w:p w:rsidR="00647542" w:rsidRDefault="00673D94" w:rsidP="0064754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Characteristics of Value-Added WAN’s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Unlimited distance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sz w:val="28"/>
        </w:rPr>
        <w:t>- Interconnection is by means of public carriers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sz w:val="28"/>
        </w:rPr>
        <w:t>Only the interface and network services are of concern to the user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sz w:val="28"/>
        </w:rPr>
        <w:t>- The internals of the “network cloud” are not an issue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sz w:val="28"/>
        </w:rPr>
        <w:t>Usually lower data rate and higher cost than LAN’s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sz w:val="28"/>
        </w:rPr>
        <w:t>- But some evolving WAN services have comparable data rates with those of LAN’s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sz w:val="28"/>
        </w:rPr>
        <w:t>Value-added WAN’s add features beyond those of dedicated, point-to-point links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sz w:val="28"/>
        </w:rPr>
        <w:t>Transparent LAN services (TLS) hide the complexities of the WAN from the LAN administrator</w:t>
      </w:r>
    </w:p>
    <w:p w:rsidR="00673D94" w:rsidRPr="00673D94" w:rsidRDefault="00673D94" w:rsidP="00673D94">
      <w:pPr>
        <w:rPr>
          <w:rFonts w:hint="eastAsia"/>
          <w:sz w:val="28"/>
        </w:rPr>
      </w:pPr>
    </w:p>
    <w:p w:rsidR="00673D94" w:rsidRDefault="00673D94" w:rsidP="00673D9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Switched Public Network Options</w:t>
      </w:r>
    </w:p>
    <w:p w:rsidR="00673D94" w:rsidRDefault="00673D94" w:rsidP="00673D94">
      <w:pPr>
        <w:rPr>
          <w:sz w:val="28"/>
        </w:rPr>
      </w:pPr>
      <w:r>
        <w:rPr>
          <w:noProof/>
        </w:rPr>
        <w:drawing>
          <wp:inline distT="0" distB="0" distL="0" distR="0">
            <wp:extent cx="5286375" cy="3228975"/>
            <wp:effectExtent l="0" t="0" r="9525" b="9525"/>
            <wp:docPr id="1" name="図 1" descr="https://i.gyazo.com/e6db6333bf859f81cdf16e9a699deb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6db6333bf859f81cdf16e9a699deb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94" w:rsidRDefault="00673D94" w:rsidP="00673D94">
      <w:pPr>
        <w:rPr>
          <w:sz w:val="28"/>
        </w:rPr>
      </w:pPr>
    </w:p>
    <w:p w:rsidR="00673D94" w:rsidRDefault="00673D94" w:rsidP="00673D94">
      <w:pPr>
        <w:rPr>
          <w:sz w:val="28"/>
        </w:rPr>
      </w:pPr>
    </w:p>
    <w:p w:rsidR="00673D94" w:rsidRDefault="00673D94" w:rsidP="00673D94">
      <w:pPr>
        <w:rPr>
          <w:sz w:val="28"/>
        </w:rPr>
      </w:pPr>
    </w:p>
    <w:p w:rsidR="00673D94" w:rsidRDefault="00673D94" w:rsidP="00673D94">
      <w:pPr>
        <w:rPr>
          <w:sz w:val="28"/>
        </w:rPr>
      </w:pPr>
    </w:p>
    <w:p w:rsidR="00673D94" w:rsidRDefault="00673D94" w:rsidP="00673D94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Packet/Frame/Cell-Switched WAN Links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Individual data units may be called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Packets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Frames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Cells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The principal distinction is that packets and frames are of variable length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They usually require software processing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This limits the data processing rate (X.25, frame relay and TLS are examples)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In contrast, cells are fixed length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A 5-byte header and a 48-byte data content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They can be processed in hardware</w:t>
      </w:r>
    </w:p>
    <w:p w:rsidR="00673D94" w:rsidRDefault="00673D94" w:rsidP="00673D94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This results in much higher data rates (ATM is an example)</w:t>
      </w:r>
    </w:p>
    <w:p w:rsidR="00474AEE" w:rsidRDefault="00474AEE" w:rsidP="00474AEE">
      <w:pPr>
        <w:rPr>
          <w:sz w:val="24"/>
        </w:rPr>
      </w:pPr>
      <w:r>
        <w:rPr>
          <w:noProof/>
        </w:rPr>
        <w:drawing>
          <wp:inline distT="0" distB="0" distL="0" distR="0">
            <wp:extent cx="3505200" cy="638175"/>
            <wp:effectExtent l="0" t="0" r="0" b="9525"/>
            <wp:docPr id="3" name="図 3" descr="https://i.gyazo.com/22b994e80fa6e7066e7a093f15543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22b994e80fa6e7066e7a093f155437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EE" w:rsidRDefault="00474AEE" w:rsidP="00474AEE">
      <w:pPr>
        <w:rPr>
          <w:sz w:val="24"/>
        </w:rPr>
      </w:pPr>
    </w:p>
    <w:p w:rsidR="00474AEE" w:rsidRDefault="00474AEE" w:rsidP="00474AE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Switched and Permanent Virtual Circuits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Some packet/frame/cell WAN alternatives may be available in one or each of two forms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Switched virtual circuits – SVC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Permanent virtual circuits – PVC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Switched circuits are like dial-up links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Permanent circuits are always connected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Dedicated circuit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Not all WAN technologies support both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 xml:space="preserve">- Some have a preferred approach in terms of usage 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- X.25 VCs are usually SVCs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- Frame-relay VCs are normally PVCs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- ATM VCs may be either PVCs or SVCs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TLS is more like a “best efforts” services</w:t>
      </w:r>
    </w:p>
    <w:p w:rsidR="00474AEE" w:rsidRDefault="00474AEE" w:rsidP="00474AEE">
      <w:pPr>
        <w:rPr>
          <w:sz w:val="24"/>
        </w:rPr>
      </w:pPr>
    </w:p>
    <w:p w:rsidR="00474AEE" w:rsidRDefault="00474AEE" w:rsidP="00474AEE">
      <w:pPr>
        <w:rPr>
          <w:b/>
          <w:sz w:val="28"/>
          <w:u w:val="single"/>
        </w:rPr>
      </w:pPr>
    </w:p>
    <w:p w:rsidR="00474AEE" w:rsidRDefault="00474AEE" w:rsidP="00474AEE">
      <w:pPr>
        <w:rPr>
          <w:b/>
          <w:sz w:val="28"/>
          <w:u w:val="single"/>
        </w:rPr>
      </w:pPr>
    </w:p>
    <w:p w:rsidR="00474AEE" w:rsidRDefault="00474AEE" w:rsidP="00474AEE">
      <w:pPr>
        <w:rPr>
          <w:b/>
          <w:sz w:val="28"/>
          <w:u w:val="single"/>
        </w:rPr>
      </w:pPr>
    </w:p>
    <w:p w:rsidR="00474AEE" w:rsidRDefault="00474AEE" w:rsidP="00474AEE">
      <w:pPr>
        <w:rPr>
          <w:b/>
          <w:sz w:val="28"/>
          <w:u w:val="single"/>
        </w:rPr>
      </w:pPr>
    </w:p>
    <w:p w:rsidR="00474AEE" w:rsidRDefault="00474AEE" w:rsidP="00474AEE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Objectives and Services for Value-Added WANs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rFonts w:hint="eastAsia"/>
          <w:sz w:val="24"/>
        </w:rPr>
        <w:t>To provide an appropriate topology</w:t>
      </w:r>
    </w:p>
    <w:p w:rsidR="00474AEE" w:rsidRDefault="00474AEE" w:rsidP="00474AEE">
      <w:pPr>
        <w:rPr>
          <w:sz w:val="24"/>
        </w:rPr>
      </w:pPr>
      <w:r>
        <w:rPr>
          <w:noProof/>
        </w:rPr>
        <w:drawing>
          <wp:inline distT="0" distB="0" distL="0" distR="0">
            <wp:extent cx="5257800" cy="2409825"/>
            <wp:effectExtent l="0" t="0" r="0" b="9525"/>
            <wp:docPr id="4" name="図 4" descr="https://i.gyazo.com/07ecd6498d02e57221af3173f1b47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07ecd6498d02e57221af3173f1b473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rFonts w:hint="eastAsia"/>
          <w:sz w:val="24"/>
        </w:rPr>
        <w:t>To provide a path (route) across the network</w:t>
      </w:r>
    </w:p>
    <w:p w:rsidR="00474AEE" w:rsidRDefault="00474AEE" w:rsidP="00474AEE">
      <w:pPr>
        <w:rPr>
          <w:sz w:val="24"/>
        </w:rPr>
      </w:pPr>
      <w:r>
        <w:rPr>
          <w:noProof/>
        </w:rPr>
        <w:drawing>
          <wp:inline distT="0" distB="0" distL="0" distR="0">
            <wp:extent cx="5143500" cy="2371725"/>
            <wp:effectExtent l="0" t="0" r="0" b="9525"/>
            <wp:docPr id="5" name="図 5" descr="https://i.gyazo.com/63e0012d6236f74ee734a103dc91e4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63e0012d6236f74ee734a103dc91e4e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rFonts w:hint="eastAsia"/>
          <w:sz w:val="24"/>
        </w:rPr>
        <w:t>To divide (segment data as required and to reassemble the segment)</w:t>
      </w:r>
    </w:p>
    <w:p w:rsidR="00474AEE" w:rsidRDefault="00474AEE" w:rsidP="00474AEE">
      <w:pPr>
        <w:rPr>
          <w:sz w:val="24"/>
        </w:rPr>
      </w:pPr>
      <w:r>
        <w:rPr>
          <w:noProof/>
        </w:rPr>
        <w:drawing>
          <wp:inline distT="0" distB="0" distL="0" distR="0">
            <wp:extent cx="4438650" cy="2038350"/>
            <wp:effectExtent l="0" t="0" r="0" b="0"/>
            <wp:docPr id="6" name="図 6" descr="https://i.gyazo.com/1029b6b5c21272a01779fa484f1a40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1029b6b5c21272a01779fa484f1a407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EE" w:rsidRDefault="00474AEE" w:rsidP="00474AEE">
      <w:pPr>
        <w:rPr>
          <w:sz w:val="24"/>
        </w:rPr>
      </w:pP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>To limit the network traffic to that which can be handled effectively (congestion control)</w:t>
      </w:r>
    </w:p>
    <w:p w:rsidR="00474AEE" w:rsidRDefault="00474AEE" w:rsidP="00474AEE">
      <w:pPr>
        <w:rPr>
          <w:sz w:val="24"/>
        </w:rPr>
      </w:pPr>
      <w:r>
        <w:rPr>
          <w:noProof/>
        </w:rPr>
        <w:drawing>
          <wp:inline distT="0" distB="0" distL="0" distR="0">
            <wp:extent cx="5143500" cy="2419350"/>
            <wp:effectExtent l="0" t="0" r="0" b="0"/>
            <wp:docPr id="7" name="図 7" descr="https://i.gyazo.com/01111680bec5439a7373fd0fcf7dff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01111680bec5439a7373fd0fcf7dffc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EE" w:rsidRDefault="00474AEE" w:rsidP="00474AEE">
      <w:pPr>
        <w:rPr>
          <w:b/>
          <w:sz w:val="28"/>
          <w:u w:val="single"/>
        </w:rPr>
      </w:pPr>
    </w:p>
    <w:p w:rsidR="00474AEE" w:rsidRDefault="00474AEE" w:rsidP="00474AE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X.25 Interface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X.25 is a WAN interface standard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To connect to a public packet-switching network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With physical, data link and network layer standards</w:t>
      </w:r>
    </w:p>
    <w:p w:rsidR="00474AEE" w:rsidRDefault="00474AEE" w:rsidP="00474AEE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May be used with a variety of network-attached devices</w:t>
      </w:r>
    </w:p>
    <w:p w:rsidR="00F355A1" w:rsidRDefault="00F355A1" w:rsidP="00F355A1">
      <w:pPr>
        <w:rPr>
          <w:sz w:val="24"/>
        </w:rPr>
      </w:pPr>
      <w:r>
        <w:rPr>
          <w:noProof/>
        </w:rPr>
        <w:drawing>
          <wp:inline distT="0" distB="0" distL="0" distR="0">
            <wp:extent cx="5086350" cy="2867025"/>
            <wp:effectExtent l="0" t="0" r="0" b="9525"/>
            <wp:docPr id="8" name="図 8" descr="https://i.gyazo.com/fe3a185ee726ab211ae334d8034c33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fe3a185ee726ab211ae334d8034c33a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rFonts w:hint="eastAsia"/>
          <w:sz w:val="24"/>
        </w:rPr>
        <w:t>X.25</w:t>
      </w:r>
      <w:r>
        <w:rPr>
          <w:sz w:val="24"/>
        </w:rPr>
        <w:t xml:space="preserve"> is the legacy packet-switching WAN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Ubiquitous availability worldwide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Originally intended for terminal-to-host connectivity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X.25 provides reliable transfer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lastRenderedPageBreak/>
        <w:t>Marginally adequate for LAN-to-LAN connectivity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Typically, X.25 bandwidth is about 64kbit/s</w:t>
      </w:r>
    </w:p>
    <w:p w:rsidR="00242E2A" w:rsidRDefault="00242E2A" w:rsidP="00242E2A">
      <w:pPr>
        <w:rPr>
          <w:sz w:val="24"/>
        </w:rPr>
      </w:pPr>
    </w:p>
    <w:p w:rsidR="00242E2A" w:rsidRDefault="00242E2A" w:rsidP="00242E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Summary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WAN Links are usually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Provided by public carriers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Lower data and higher cost than LANs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X.25 Networks also include a network layer Protocol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Frame relay offers an alternative to X.25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Frame relay operates at the data link layer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WAN links are becoming available with higher data rate]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Frame relay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ATM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Key network concepts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Virtual Circuits (SVC and PVC)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>- Packet, frame and cell-switching concepts</w:t>
      </w:r>
    </w:p>
    <w:p w:rsidR="00242E2A" w:rsidRDefault="00242E2A" w:rsidP="00242E2A">
      <w:pPr>
        <w:pStyle w:val="a3"/>
        <w:numPr>
          <w:ilvl w:val="0"/>
          <w:numId w:val="15"/>
        </w:numPr>
        <w:ind w:leftChars="0"/>
        <w:rPr>
          <w:sz w:val="24"/>
        </w:rPr>
      </w:pPr>
      <w:r>
        <w:rPr>
          <w:sz w:val="24"/>
        </w:rPr>
        <w:t xml:space="preserve">- ATM as an alternative networking approach (ATM adaptation for voice, video, data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and ATM segmentation (into cells) and reassembly)</w:t>
      </w:r>
    </w:p>
    <w:p w:rsidR="00242E2A" w:rsidRPr="00242E2A" w:rsidRDefault="00242E2A" w:rsidP="00242E2A">
      <w:pPr>
        <w:pStyle w:val="a3"/>
        <w:numPr>
          <w:ilvl w:val="0"/>
          <w:numId w:val="15"/>
        </w:numPr>
        <w:ind w:leftChars="0"/>
        <w:rPr>
          <w:rFonts w:hint="eastAsia"/>
          <w:sz w:val="24"/>
        </w:rPr>
      </w:pPr>
      <w:r>
        <w:rPr>
          <w:sz w:val="24"/>
        </w:rPr>
        <w:t>- Transparent LAN service</w:t>
      </w:r>
      <w:bookmarkStart w:id="0" w:name="_GoBack"/>
      <w:bookmarkEnd w:id="0"/>
    </w:p>
    <w:sectPr w:rsidR="00242E2A" w:rsidRPr="00242E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044"/>
    <w:multiLevelType w:val="hybridMultilevel"/>
    <w:tmpl w:val="C204AD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DF7BD5"/>
    <w:multiLevelType w:val="hybridMultilevel"/>
    <w:tmpl w:val="C4D475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E6D2A9C"/>
    <w:multiLevelType w:val="hybridMultilevel"/>
    <w:tmpl w:val="7BA4B3FE"/>
    <w:lvl w:ilvl="0" w:tplc="E2FC9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2B27565"/>
    <w:multiLevelType w:val="hybridMultilevel"/>
    <w:tmpl w:val="A95E1CA6"/>
    <w:lvl w:ilvl="0" w:tplc="7FEC0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15D96CD8"/>
    <w:multiLevelType w:val="hybridMultilevel"/>
    <w:tmpl w:val="B336D2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EB52DC0"/>
    <w:multiLevelType w:val="hybridMultilevel"/>
    <w:tmpl w:val="A0C65616"/>
    <w:lvl w:ilvl="0" w:tplc="570280C6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245A8A"/>
    <w:multiLevelType w:val="hybridMultilevel"/>
    <w:tmpl w:val="92149A74"/>
    <w:lvl w:ilvl="0" w:tplc="5BB4945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252A92"/>
    <w:multiLevelType w:val="hybridMultilevel"/>
    <w:tmpl w:val="9A80C8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3FA444FE"/>
    <w:multiLevelType w:val="hybridMultilevel"/>
    <w:tmpl w:val="5AE0A3D2"/>
    <w:lvl w:ilvl="0" w:tplc="B97421E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092584"/>
    <w:multiLevelType w:val="hybridMultilevel"/>
    <w:tmpl w:val="79AE8C56"/>
    <w:lvl w:ilvl="0" w:tplc="17823A2E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BA590B"/>
    <w:multiLevelType w:val="hybridMultilevel"/>
    <w:tmpl w:val="E72E628E"/>
    <w:lvl w:ilvl="0" w:tplc="80A6D528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6F463D"/>
    <w:multiLevelType w:val="hybridMultilevel"/>
    <w:tmpl w:val="A8B487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69997274"/>
    <w:multiLevelType w:val="hybridMultilevel"/>
    <w:tmpl w:val="C74C418C"/>
    <w:lvl w:ilvl="0" w:tplc="959C1B8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232F73"/>
    <w:multiLevelType w:val="hybridMultilevel"/>
    <w:tmpl w:val="FBB844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7DF20CD1"/>
    <w:multiLevelType w:val="hybridMultilevel"/>
    <w:tmpl w:val="862CEDFE"/>
    <w:lvl w:ilvl="0" w:tplc="BCEC1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2"/>
  </w:num>
  <w:num w:numId="5">
    <w:abstractNumId w:val="13"/>
  </w:num>
  <w:num w:numId="6">
    <w:abstractNumId w:val="7"/>
  </w:num>
  <w:num w:numId="7">
    <w:abstractNumId w:val="1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86"/>
    <w:rsid w:val="00051884"/>
    <w:rsid w:val="0006522E"/>
    <w:rsid w:val="000D2532"/>
    <w:rsid w:val="001B4D51"/>
    <w:rsid w:val="00222BC2"/>
    <w:rsid w:val="00242E2A"/>
    <w:rsid w:val="00260A69"/>
    <w:rsid w:val="00266023"/>
    <w:rsid w:val="002A3255"/>
    <w:rsid w:val="003D1D78"/>
    <w:rsid w:val="00435586"/>
    <w:rsid w:val="00474AEE"/>
    <w:rsid w:val="004C2787"/>
    <w:rsid w:val="004D0219"/>
    <w:rsid w:val="005274CB"/>
    <w:rsid w:val="00607BA0"/>
    <w:rsid w:val="00635D38"/>
    <w:rsid w:val="00643321"/>
    <w:rsid w:val="00647542"/>
    <w:rsid w:val="00673D94"/>
    <w:rsid w:val="006773F6"/>
    <w:rsid w:val="007668C6"/>
    <w:rsid w:val="0088284B"/>
    <w:rsid w:val="008A7786"/>
    <w:rsid w:val="00910676"/>
    <w:rsid w:val="00A508B3"/>
    <w:rsid w:val="00B672F9"/>
    <w:rsid w:val="00BC1AD6"/>
    <w:rsid w:val="00C12E71"/>
    <w:rsid w:val="00C51983"/>
    <w:rsid w:val="00D73BCB"/>
    <w:rsid w:val="00DE7E3D"/>
    <w:rsid w:val="00E10197"/>
    <w:rsid w:val="00E91D75"/>
    <w:rsid w:val="00EA089A"/>
    <w:rsid w:val="00EB650F"/>
    <w:rsid w:val="00F34AF1"/>
    <w:rsid w:val="00F355A1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0B7535-EF34-45CC-B429-C2BDEB74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586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0D25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マット</cp:lastModifiedBy>
  <cp:revision>11</cp:revision>
  <dcterms:created xsi:type="dcterms:W3CDTF">2016-01-06T20:19:00Z</dcterms:created>
  <dcterms:modified xsi:type="dcterms:W3CDTF">2016-01-12T18:58:00Z</dcterms:modified>
</cp:coreProperties>
</file>