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1971" w:rsidRDefault="00000000">
      <w:pPr>
        <w:spacing w:before="240" w:after="240"/>
        <w:jc w:val="center"/>
      </w:pPr>
      <w:r>
        <w:rPr>
          <w:b/>
        </w:rPr>
        <w:t>NON-DISCLOSURE AND NON-USE AGREEMENT</w:t>
      </w:r>
    </w:p>
    <w:p w14:paraId="00000002" w14:textId="5762DE6F" w:rsidR="00B31971" w:rsidRDefault="00000000">
      <w:pPr>
        <w:spacing w:before="240" w:after="240"/>
        <w:jc w:val="both"/>
      </w:pPr>
      <w:r>
        <w:t>This Non-Disclosure and Non-Use Agreement (“</w:t>
      </w:r>
      <w:r>
        <w:rPr>
          <w:b/>
        </w:rPr>
        <w:t>Agreement</w:t>
      </w:r>
      <w:r>
        <w:t>”) is made and entered into as of</w:t>
      </w:r>
      <w:r w:rsidR="00C97620">
        <w:t xml:space="preserve"> XX December </w:t>
      </w:r>
      <w:r w:rsidR="001A244C">
        <w:t>2025</w:t>
      </w:r>
      <w:r>
        <w:t xml:space="preserve"> by and between:</w:t>
      </w:r>
    </w:p>
    <w:p w14:paraId="00000003" w14:textId="77777777" w:rsidR="00B31971" w:rsidRDefault="00000000">
      <w:pPr>
        <w:spacing w:before="240" w:after="240"/>
        <w:jc w:val="both"/>
      </w:pPr>
      <w:proofErr w:type="spellStart"/>
      <w:r>
        <w:rPr>
          <w:b/>
        </w:rPr>
        <w:t>InvoiceMate</w:t>
      </w:r>
      <w:proofErr w:type="spellEnd"/>
      <w:r>
        <w:rPr>
          <w:b/>
        </w:rPr>
        <w:t xml:space="preserve"> Holding Co</w:t>
      </w:r>
      <w:r>
        <w:t xml:space="preserve">, a company incorporated and existing under the laws of the United Arab Emirates, having its principal office at </w:t>
      </w:r>
      <w:r>
        <w:rPr>
          <w:b/>
        </w:rPr>
        <w:t xml:space="preserve">DD-16-109-022, Level 16, Al </w:t>
      </w:r>
      <w:proofErr w:type="spellStart"/>
      <w:r>
        <w:rPr>
          <w:b/>
        </w:rPr>
        <w:t>Khatem</w:t>
      </w:r>
      <w:proofErr w:type="spellEnd"/>
      <w:r>
        <w:rPr>
          <w:b/>
        </w:rPr>
        <w:t xml:space="preserve"> Tower, WeWork Hub71, Abu Dhabi Global Market Square, Al Maryah Island, Abu Dhabi, United Arab Emirates</w:t>
      </w:r>
      <w:r>
        <w:t xml:space="preserve"> (hereinafter referred to as the "</w:t>
      </w:r>
      <w:r>
        <w:rPr>
          <w:b/>
        </w:rPr>
        <w:t>Disclosing Party</w:t>
      </w:r>
      <w:r>
        <w:t>" or "</w:t>
      </w:r>
      <w:proofErr w:type="spellStart"/>
      <w:r>
        <w:rPr>
          <w:b/>
        </w:rPr>
        <w:t>InvoiceMate</w:t>
      </w:r>
      <w:proofErr w:type="spellEnd"/>
      <w:r>
        <w:t>"),</w:t>
      </w:r>
    </w:p>
    <w:p w14:paraId="00000004" w14:textId="77777777" w:rsidR="00B31971" w:rsidRDefault="00000000">
      <w:pPr>
        <w:spacing w:before="240" w:after="240"/>
        <w:jc w:val="both"/>
        <w:rPr>
          <w:b/>
        </w:rPr>
      </w:pPr>
      <w:r>
        <w:rPr>
          <w:b/>
        </w:rPr>
        <w:t>AND</w:t>
      </w:r>
    </w:p>
    <w:p w14:paraId="00000005" w14:textId="5B547420" w:rsidR="00B31971" w:rsidRDefault="00C97620">
      <w:pPr>
        <w:spacing w:before="240" w:after="240"/>
        <w:jc w:val="both"/>
      </w:pPr>
      <w:r>
        <w:rPr>
          <w:b/>
        </w:rPr>
        <w:t>(Name of the company)</w:t>
      </w:r>
      <w:r w:rsidR="001A244C">
        <w:t xml:space="preserve">, a company incorporated and existing under the laws of United </w:t>
      </w:r>
      <w:proofErr w:type="gramStart"/>
      <w:r w:rsidR="001A244C">
        <w:t>Arab  Emirates</w:t>
      </w:r>
      <w:proofErr w:type="gramEnd"/>
      <w:r w:rsidR="001A244C">
        <w:t>, with its principal place of business at</w:t>
      </w:r>
      <w:r w:rsidR="001A244C">
        <w:rPr>
          <w:sz w:val="24"/>
          <w:szCs w:val="24"/>
        </w:rPr>
        <w:t xml:space="preserve"> </w:t>
      </w:r>
      <w:r>
        <w:rPr>
          <w:b/>
        </w:rPr>
        <w:t>(Registered address</w:t>
      </w:r>
      <w:r w:rsidR="001A244C">
        <w:t xml:space="preserve"> (hereinafter referred to as the "</w:t>
      </w:r>
      <w:r w:rsidR="001A244C">
        <w:rPr>
          <w:b/>
        </w:rPr>
        <w:t>Recipient</w:t>
      </w:r>
      <w:r w:rsidR="001A244C">
        <w:t>" or "</w:t>
      </w:r>
      <w:r>
        <w:rPr>
          <w:b/>
        </w:rPr>
        <w:t>Squat Wolf</w:t>
      </w:r>
      <w:r w:rsidR="001A244C">
        <w:t>").</w:t>
      </w:r>
    </w:p>
    <w:p w14:paraId="00000006" w14:textId="77777777" w:rsidR="00B31971" w:rsidRDefault="00721109">
      <w:r>
        <w:rPr>
          <w:noProof/>
        </w:rPr>
        <w:pict w14:anchorId="447AB112">
          <v:rect id="_x0000_i1039" alt="" style="width:451.3pt;height:.05pt;mso-width-percent:0;mso-height-percent:0;mso-width-percent:0;mso-height-percent:0" o:hralign="center" o:hrstd="t" o:hr="t" fillcolor="#a0a0a0" stroked="f"/>
        </w:pict>
      </w:r>
    </w:p>
    <w:p w14:paraId="00000007" w14:textId="77777777" w:rsidR="00B31971" w:rsidRDefault="00000000">
      <w:pPr>
        <w:pStyle w:val="Heading3"/>
        <w:keepNext w:val="0"/>
        <w:keepLines w:val="0"/>
        <w:spacing w:before="280"/>
        <w:rPr>
          <w:b/>
          <w:color w:val="000000"/>
          <w:sz w:val="26"/>
          <w:szCs w:val="26"/>
        </w:rPr>
      </w:pPr>
      <w:bookmarkStart w:id="0" w:name="_1nyd2t9r8awu" w:colFirst="0" w:colLast="0"/>
      <w:bookmarkEnd w:id="0"/>
      <w:r>
        <w:rPr>
          <w:b/>
          <w:color w:val="000000"/>
          <w:sz w:val="26"/>
          <w:szCs w:val="26"/>
        </w:rPr>
        <w:t>1. Purpose</w:t>
      </w:r>
    </w:p>
    <w:p w14:paraId="00000008" w14:textId="77777777" w:rsidR="00B31971" w:rsidRDefault="00000000">
      <w:pPr>
        <w:spacing w:before="240" w:after="240"/>
        <w:jc w:val="both"/>
      </w:pPr>
      <w:r>
        <w:t>The Disclosing Party agrees to disclose, and the Recipient agrees to receive, certain confidential, proprietary, and sensitive information solely for the limited purpose of evaluating potential collaboration, integration, or partnership opportunities between the two parties (the “</w:t>
      </w:r>
      <w:r>
        <w:rPr>
          <w:b/>
        </w:rPr>
        <w:t>Permitted Purpose</w:t>
      </w:r>
      <w:r>
        <w:t>”).</w:t>
      </w:r>
    </w:p>
    <w:p w14:paraId="00000009" w14:textId="77777777" w:rsidR="00B31971" w:rsidRDefault="00000000">
      <w:pPr>
        <w:spacing w:before="240" w:after="240"/>
        <w:jc w:val="both"/>
        <w:rPr>
          <w:b/>
        </w:rPr>
      </w:pPr>
      <w:r>
        <w:rPr>
          <w:b/>
        </w:rPr>
        <w:t>Under no circumstances shall the Recipient use such information to build, replicate, enhance, or otherwise develop any competing or derivative product, platform, or service.</w:t>
      </w:r>
    </w:p>
    <w:p w14:paraId="0000000A" w14:textId="77777777" w:rsidR="00B31971" w:rsidRDefault="00721109">
      <w:r>
        <w:rPr>
          <w:noProof/>
        </w:rPr>
        <w:pict w14:anchorId="0257A098">
          <v:rect id="_x0000_i1038" alt="" style="width:451.3pt;height:.05pt;mso-width-percent:0;mso-height-percent:0;mso-width-percent:0;mso-height-percent:0" o:hralign="center" o:hrstd="t" o:hr="t" fillcolor="#a0a0a0" stroked="f"/>
        </w:pict>
      </w:r>
    </w:p>
    <w:p w14:paraId="0000000B" w14:textId="77777777" w:rsidR="00B31971" w:rsidRDefault="00000000">
      <w:pPr>
        <w:pStyle w:val="Heading3"/>
        <w:keepNext w:val="0"/>
        <w:keepLines w:val="0"/>
        <w:spacing w:before="280"/>
        <w:rPr>
          <w:b/>
          <w:color w:val="000000"/>
          <w:sz w:val="26"/>
          <w:szCs w:val="26"/>
        </w:rPr>
      </w:pPr>
      <w:bookmarkStart w:id="1" w:name="_cutg80jrm6nv" w:colFirst="0" w:colLast="0"/>
      <w:bookmarkEnd w:id="1"/>
      <w:r>
        <w:rPr>
          <w:b/>
          <w:color w:val="000000"/>
          <w:sz w:val="26"/>
          <w:szCs w:val="26"/>
        </w:rPr>
        <w:t>2. Definition of Confidential Information</w:t>
      </w:r>
    </w:p>
    <w:p w14:paraId="0000000C" w14:textId="77777777" w:rsidR="00B31971" w:rsidRDefault="00000000">
      <w:pPr>
        <w:spacing w:before="240" w:after="240"/>
        <w:jc w:val="both"/>
      </w:pPr>
      <w:r>
        <w:t>"</w:t>
      </w:r>
      <w:r>
        <w:rPr>
          <w:b/>
        </w:rPr>
        <w:t>Confidential Information</w:t>
      </w:r>
      <w:r>
        <w:t>" means any and all data or information, whether written, oral, electronic, visual, or in any other form, that is disclosed by the Disclosing Party to the Recipient, including but not limited to:</w:t>
      </w:r>
    </w:p>
    <w:p w14:paraId="0000000D" w14:textId="77777777" w:rsidR="00B31971" w:rsidRDefault="00000000">
      <w:pPr>
        <w:numPr>
          <w:ilvl w:val="0"/>
          <w:numId w:val="1"/>
        </w:numPr>
        <w:spacing w:before="240"/>
      </w:pPr>
      <w:r>
        <w:t>Source code, architecture, algorithms, and system designs;</w:t>
      </w:r>
      <w:r>
        <w:br/>
      </w:r>
    </w:p>
    <w:p w14:paraId="0000000E" w14:textId="77777777" w:rsidR="00B31971" w:rsidRDefault="00000000">
      <w:pPr>
        <w:numPr>
          <w:ilvl w:val="0"/>
          <w:numId w:val="1"/>
        </w:numPr>
      </w:pPr>
      <w:r>
        <w:t>Product features, development roadmaps, business models, financial data;</w:t>
      </w:r>
      <w:r>
        <w:br/>
      </w:r>
    </w:p>
    <w:p w14:paraId="0000000F" w14:textId="77777777" w:rsidR="00B31971" w:rsidRDefault="00000000">
      <w:pPr>
        <w:numPr>
          <w:ilvl w:val="0"/>
          <w:numId w:val="1"/>
        </w:numPr>
      </w:pPr>
      <w:r>
        <w:t>API documentation, software environments, technical infrastructure;</w:t>
      </w:r>
      <w:r>
        <w:br/>
      </w:r>
    </w:p>
    <w:p w14:paraId="00000010" w14:textId="77777777" w:rsidR="00B31971" w:rsidRDefault="00000000">
      <w:pPr>
        <w:numPr>
          <w:ilvl w:val="0"/>
          <w:numId w:val="1"/>
        </w:numPr>
      </w:pPr>
      <w:r>
        <w:t>Client data, contracts, and strategic plans;</w:t>
      </w:r>
      <w:r>
        <w:br/>
      </w:r>
    </w:p>
    <w:p w14:paraId="00000011" w14:textId="77777777" w:rsidR="00B31971" w:rsidRDefault="00000000">
      <w:pPr>
        <w:numPr>
          <w:ilvl w:val="0"/>
          <w:numId w:val="1"/>
        </w:numPr>
        <w:spacing w:after="240"/>
      </w:pPr>
      <w:r>
        <w:lastRenderedPageBreak/>
        <w:t>Any other proprietary or trade secret information, whether labeled as confidential or not.</w:t>
      </w:r>
      <w:r>
        <w:br/>
      </w:r>
      <w:r w:rsidR="00721109">
        <w:rPr>
          <w:noProof/>
        </w:rPr>
        <w:pict w14:anchorId="000402F8">
          <v:rect id="_x0000_i1037" alt="" style="width:413.4pt;height:.05pt;mso-width-percent:0;mso-height-percent:0;mso-width-percent:0;mso-height-percent:0" o:hrpct="916" o:hralign="center" o:hrstd="t" o:hr="t" fillcolor="#a0a0a0" stroked="f"/>
        </w:pict>
      </w:r>
    </w:p>
    <w:p w14:paraId="00000012" w14:textId="77777777" w:rsidR="00B31971" w:rsidRDefault="00000000">
      <w:pPr>
        <w:pStyle w:val="Heading3"/>
        <w:keepNext w:val="0"/>
        <w:keepLines w:val="0"/>
        <w:spacing w:before="280"/>
        <w:rPr>
          <w:b/>
          <w:color w:val="000000"/>
          <w:sz w:val="26"/>
          <w:szCs w:val="26"/>
        </w:rPr>
      </w:pPr>
      <w:bookmarkStart w:id="2" w:name="_wti573dxuf3v" w:colFirst="0" w:colLast="0"/>
      <w:bookmarkEnd w:id="2"/>
      <w:r>
        <w:rPr>
          <w:b/>
          <w:color w:val="000000"/>
          <w:sz w:val="26"/>
          <w:szCs w:val="26"/>
        </w:rPr>
        <w:t>3. Obligations of the Recipient</w:t>
      </w:r>
    </w:p>
    <w:p w14:paraId="00000013" w14:textId="77777777" w:rsidR="00B31971" w:rsidRDefault="00000000">
      <w:pPr>
        <w:spacing w:before="240" w:after="240"/>
      </w:pPr>
      <w:r>
        <w:t>The Recipient agrees to:</w:t>
      </w:r>
    </w:p>
    <w:p w14:paraId="00000014" w14:textId="77777777" w:rsidR="00B31971" w:rsidRDefault="00000000">
      <w:pPr>
        <w:spacing w:before="240" w:after="240"/>
        <w:jc w:val="both"/>
      </w:pPr>
      <w:r>
        <w:t xml:space="preserve">a. </w:t>
      </w:r>
      <w:r>
        <w:rPr>
          <w:b/>
        </w:rPr>
        <w:t>Use Restriction</w:t>
      </w:r>
      <w:r>
        <w:t xml:space="preserve">: Use the Confidential Information </w:t>
      </w:r>
      <w:r>
        <w:rPr>
          <w:b/>
        </w:rPr>
        <w:t>strictly</w:t>
      </w:r>
      <w:r>
        <w:t xml:space="preserve"> for the Permitted Purpose and for no other purpose whatsoever.</w:t>
      </w:r>
    </w:p>
    <w:p w14:paraId="00000015" w14:textId="77777777" w:rsidR="00B31971" w:rsidRDefault="00000000">
      <w:pPr>
        <w:spacing w:before="240" w:after="240"/>
        <w:jc w:val="both"/>
      </w:pPr>
      <w:r>
        <w:t xml:space="preserve">b. </w:t>
      </w:r>
      <w:r>
        <w:rPr>
          <w:b/>
        </w:rPr>
        <w:t>Non-Disclosure</w:t>
      </w:r>
      <w:r>
        <w:t>: Not disclose, transfer, or permit access to the Confidential Information to any third party without prior written consent of the Disclosing Party.</w:t>
      </w:r>
    </w:p>
    <w:p w14:paraId="00000016" w14:textId="77777777" w:rsidR="00B31971" w:rsidRDefault="00000000">
      <w:pPr>
        <w:spacing w:before="240" w:after="240"/>
        <w:jc w:val="both"/>
      </w:pPr>
      <w:r>
        <w:t xml:space="preserve">c. </w:t>
      </w:r>
      <w:r>
        <w:rPr>
          <w:b/>
        </w:rPr>
        <w:t>Non-Use for Competitive Purposes</w:t>
      </w:r>
      <w:r>
        <w:t xml:space="preserve">: Not directly or indirectly use any Confidential Information to replicate, reverse engineer, decompile, disassemble, or create any product, platform, or service that is identical to, similar to, or competes with </w:t>
      </w:r>
      <w:proofErr w:type="spellStart"/>
      <w:r>
        <w:t>InvoiceMate’s</w:t>
      </w:r>
      <w:proofErr w:type="spellEnd"/>
      <w:r>
        <w:t xml:space="preserve"> offerings.</w:t>
      </w:r>
    </w:p>
    <w:p w14:paraId="00000017" w14:textId="77777777" w:rsidR="00B31971" w:rsidRDefault="00000000">
      <w:pPr>
        <w:spacing w:before="240" w:after="240"/>
        <w:jc w:val="both"/>
      </w:pPr>
      <w:r>
        <w:t xml:space="preserve">d. </w:t>
      </w:r>
      <w:r>
        <w:rPr>
          <w:b/>
        </w:rPr>
        <w:t>Internal Access Controls</w:t>
      </w:r>
      <w:r>
        <w:t>: Restrict access to Confidential Information within its organization strictly to those employees, officers, or consultants who have a need to know for the Permitted Purpose and who are bound by similar confidentiality obligations.</w:t>
      </w:r>
    </w:p>
    <w:p w14:paraId="00000018" w14:textId="77777777" w:rsidR="00B31971" w:rsidRDefault="00000000">
      <w:pPr>
        <w:spacing w:before="240" w:after="240"/>
        <w:jc w:val="both"/>
      </w:pPr>
      <w:r>
        <w:t xml:space="preserve">e. </w:t>
      </w:r>
      <w:r>
        <w:rPr>
          <w:b/>
        </w:rPr>
        <w:t>Safeguarding Measures</w:t>
      </w:r>
      <w:r>
        <w:t>: Employ at least the same degree of care in protecting the Confidential Information as it uses to protect its own confidential and proprietary information, and in no case less than reasonable care.</w:t>
      </w:r>
    </w:p>
    <w:p w14:paraId="00000019" w14:textId="77777777" w:rsidR="00B31971" w:rsidRDefault="00721109">
      <w:r>
        <w:rPr>
          <w:noProof/>
        </w:rPr>
        <w:pict w14:anchorId="033E7956">
          <v:rect id="_x0000_i1036" alt="" style="width:451.3pt;height:.05pt;mso-width-percent:0;mso-height-percent:0;mso-width-percent:0;mso-height-percent:0" o:hralign="center" o:hrstd="t" o:hr="t" fillcolor="#a0a0a0" stroked="f"/>
        </w:pict>
      </w:r>
    </w:p>
    <w:p w14:paraId="0000001A" w14:textId="77777777" w:rsidR="00B31971" w:rsidRDefault="00000000">
      <w:pPr>
        <w:pStyle w:val="Heading3"/>
        <w:keepNext w:val="0"/>
        <w:keepLines w:val="0"/>
        <w:spacing w:before="280"/>
        <w:rPr>
          <w:b/>
          <w:color w:val="000000"/>
          <w:sz w:val="26"/>
          <w:szCs w:val="26"/>
        </w:rPr>
      </w:pPr>
      <w:bookmarkStart w:id="3" w:name="_ugqt5xyysr8" w:colFirst="0" w:colLast="0"/>
      <w:bookmarkEnd w:id="3"/>
      <w:r>
        <w:rPr>
          <w:b/>
          <w:color w:val="000000"/>
          <w:sz w:val="26"/>
          <w:szCs w:val="26"/>
        </w:rPr>
        <w:t>4. Intellectual Property</w:t>
      </w:r>
    </w:p>
    <w:p w14:paraId="0000001B" w14:textId="77777777" w:rsidR="00B31971" w:rsidRDefault="00000000">
      <w:pPr>
        <w:spacing w:before="240" w:after="240"/>
        <w:jc w:val="both"/>
      </w:pPr>
      <w:r>
        <w:t>All Confidential Information, including improvements or enhancements thereof, shall remain the sole and exclusive property of the Disclosing Party. Nothing in this Agreement shall be construed as granting, either expressly or by implication, any license or ownership rights in or to any intellectual property, patents, trademarks, copyrights, or trade secrets of the Disclosing Party.</w:t>
      </w:r>
    </w:p>
    <w:p w14:paraId="0000001C" w14:textId="77777777" w:rsidR="00B31971" w:rsidRDefault="00721109">
      <w:r>
        <w:rPr>
          <w:noProof/>
        </w:rPr>
        <w:pict w14:anchorId="0B364882">
          <v:rect id="_x0000_i1035" alt="" style="width:451.3pt;height:.05pt;mso-width-percent:0;mso-height-percent:0;mso-width-percent:0;mso-height-percent:0" o:hralign="center" o:hrstd="t" o:hr="t" fillcolor="#a0a0a0" stroked="f"/>
        </w:pict>
      </w:r>
    </w:p>
    <w:p w14:paraId="0000001D" w14:textId="77777777" w:rsidR="00B31971" w:rsidRDefault="00000000">
      <w:pPr>
        <w:pStyle w:val="Heading3"/>
        <w:keepNext w:val="0"/>
        <w:keepLines w:val="0"/>
        <w:spacing w:before="280"/>
        <w:rPr>
          <w:b/>
          <w:color w:val="000000"/>
          <w:sz w:val="26"/>
          <w:szCs w:val="26"/>
        </w:rPr>
      </w:pPr>
      <w:bookmarkStart w:id="4" w:name="_7jcdy46voiaz" w:colFirst="0" w:colLast="0"/>
      <w:bookmarkEnd w:id="4"/>
      <w:r>
        <w:rPr>
          <w:b/>
          <w:color w:val="000000"/>
          <w:sz w:val="26"/>
          <w:szCs w:val="26"/>
        </w:rPr>
        <w:t>5. Term and Duration</w:t>
      </w:r>
    </w:p>
    <w:p w14:paraId="0000001E" w14:textId="77777777" w:rsidR="00B31971" w:rsidRDefault="00000000">
      <w:pPr>
        <w:spacing w:before="240" w:after="240"/>
        <w:jc w:val="both"/>
      </w:pPr>
      <w:r>
        <w:t xml:space="preserve">This Agreement shall remain in effect for a period of </w:t>
      </w:r>
      <w:proofErr w:type="gramStart"/>
      <w:r>
        <w:rPr>
          <w:b/>
        </w:rPr>
        <w:t>two(</w:t>
      </w:r>
      <w:proofErr w:type="gramEnd"/>
      <w:r>
        <w:rPr>
          <w:b/>
        </w:rPr>
        <w:t>2) years</w:t>
      </w:r>
      <w:r>
        <w:t xml:space="preserve"> from the date of last disclosure. The Recipient’s obligations with respect to Confidential Information shall survive for </w:t>
      </w:r>
      <w:r>
        <w:rPr>
          <w:b/>
        </w:rPr>
        <w:t>five (5) years</w:t>
      </w:r>
      <w:r>
        <w:t xml:space="preserve"> from the termination of this Agreement, or indefinitely with respect to trade secrets. Either party may terminate this Agreement by giving the other party at least thirty (30) days written notice.</w:t>
      </w:r>
    </w:p>
    <w:p w14:paraId="0000001F" w14:textId="77777777" w:rsidR="00B31971" w:rsidRDefault="00721109">
      <w:r>
        <w:rPr>
          <w:noProof/>
        </w:rPr>
        <w:pict w14:anchorId="4B3AC540">
          <v:rect id="_x0000_i1034" alt="" style="width:451.3pt;height:.05pt;mso-width-percent:0;mso-height-percent:0;mso-width-percent:0;mso-height-percent:0" o:hralign="center" o:hrstd="t" o:hr="t" fillcolor="#a0a0a0" stroked="f"/>
        </w:pict>
      </w:r>
    </w:p>
    <w:p w14:paraId="2E1D707F" w14:textId="77777777" w:rsidR="001A244C" w:rsidRDefault="001A244C">
      <w:pPr>
        <w:pStyle w:val="Heading3"/>
        <w:keepNext w:val="0"/>
        <w:keepLines w:val="0"/>
        <w:spacing w:before="280"/>
        <w:rPr>
          <w:b/>
          <w:color w:val="000000"/>
          <w:sz w:val="26"/>
          <w:szCs w:val="26"/>
        </w:rPr>
      </w:pPr>
      <w:bookmarkStart w:id="5" w:name="_kfamlek5hkm2" w:colFirst="0" w:colLast="0"/>
      <w:bookmarkEnd w:id="5"/>
    </w:p>
    <w:p w14:paraId="00000020" w14:textId="253645B8" w:rsidR="00B31971" w:rsidRDefault="00000000">
      <w:pPr>
        <w:pStyle w:val="Heading3"/>
        <w:keepNext w:val="0"/>
        <w:keepLines w:val="0"/>
        <w:spacing w:before="280"/>
        <w:rPr>
          <w:b/>
          <w:color w:val="000000"/>
          <w:sz w:val="26"/>
          <w:szCs w:val="26"/>
        </w:rPr>
      </w:pPr>
      <w:r>
        <w:rPr>
          <w:b/>
          <w:color w:val="000000"/>
          <w:sz w:val="26"/>
          <w:szCs w:val="26"/>
        </w:rPr>
        <w:lastRenderedPageBreak/>
        <w:t>6. Return or Destruction of Materials</w:t>
      </w:r>
    </w:p>
    <w:p w14:paraId="00000021" w14:textId="77777777" w:rsidR="00B31971" w:rsidRDefault="00000000">
      <w:pPr>
        <w:spacing w:before="240" w:after="240"/>
      </w:pPr>
      <w:r>
        <w:t>Upon request or upon termination of discussions, the Recipient shall promptly return or destroy all documents, materials, code, data, and other media containing Confidential Information, and certify in writing to the Disclosing Party that it has done so.</w:t>
      </w:r>
    </w:p>
    <w:p w14:paraId="00000022" w14:textId="77777777" w:rsidR="00B31971" w:rsidRDefault="00721109">
      <w:r>
        <w:rPr>
          <w:noProof/>
        </w:rPr>
        <w:pict w14:anchorId="36B0EAE2">
          <v:rect id="_x0000_i1033" alt="" style="width:451.3pt;height:.05pt;mso-width-percent:0;mso-height-percent:0;mso-width-percent:0;mso-height-percent:0" o:hralign="center" o:hrstd="t" o:hr="t" fillcolor="#a0a0a0" stroked="f"/>
        </w:pict>
      </w:r>
    </w:p>
    <w:p w14:paraId="00000023" w14:textId="77777777" w:rsidR="00B31971" w:rsidRDefault="00000000">
      <w:pPr>
        <w:pStyle w:val="Heading3"/>
        <w:keepNext w:val="0"/>
        <w:keepLines w:val="0"/>
        <w:spacing w:before="280"/>
        <w:rPr>
          <w:b/>
          <w:color w:val="000000"/>
          <w:sz w:val="26"/>
          <w:szCs w:val="26"/>
        </w:rPr>
      </w:pPr>
      <w:bookmarkStart w:id="6" w:name="_2g3uxxmcx3f0" w:colFirst="0" w:colLast="0"/>
      <w:bookmarkEnd w:id="6"/>
      <w:r>
        <w:rPr>
          <w:b/>
          <w:color w:val="000000"/>
          <w:sz w:val="26"/>
          <w:szCs w:val="26"/>
        </w:rPr>
        <w:t>7. Remedies</w:t>
      </w:r>
    </w:p>
    <w:p w14:paraId="00000024" w14:textId="77777777" w:rsidR="00B31971" w:rsidRDefault="00000000">
      <w:pPr>
        <w:spacing w:before="240" w:after="240"/>
        <w:jc w:val="both"/>
      </w:pPr>
      <w:r>
        <w:t xml:space="preserve">The Recipient acknowledges that any violation of this Agreement may cause </w:t>
      </w:r>
      <w:r>
        <w:rPr>
          <w:b/>
        </w:rPr>
        <w:t>irreparable harm</w:t>
      </w:r>
      <w:r>
        <w:t xml:space="preserve"> to the Disclosing Party, entitling the Disclosing Party to seek injunctive relief, specific performance, and other equitable remedies, </w:t>
      </w:r>
      <w:r>
        <w:rPr>
          <w:b/>
        </w:rPr>
        <w:t>in addition to any legal and monetary damages</w:t>
      </w:r>
      <w:r>
        <w:t>, without the need to post a bond.</w:t>
      </w:r>
    </w:p>
    <w:p w14:paraId="00000025" w14:textId="77777777" w:rsidR="00B31971" w:rsidRDefault="00721109">
      <w:r>
        <w:rPr>
          <w:noProof/>
        </w:rPr>
        <w:pict w14:anchorId="063DE012">
          <v:rect id="_x0000_i1032" alt="" style="width:451.3pt;height:.05pt;mso-width-percent:0;mso-height-percent:0;mso-width-percent:0;mso-height-percent:0" o:hralign="center" o:hrstd="t" o:hr="t" fillcolor="#a0a0a0" stroked="f"/>
        </w:pict>
      </w:r>
    </w:p>
    <w:p w14:paraId="00000026" w14:textId="77777777" w:rsidR="00B31971" w:rsidRDefault="00000000">
      <w:pPr>
        <w:pStyle w:val="Heading3"/>
        <w:keepNext w:val="0"/>
        <w:keepLines w:val="0"/>
        <w:spacing w:before="280"/>
        <w:rPr>
          <w:b/>
          <w:color w:val="000000"/>
          <w:sz w:val="26"/>
          <w:szCs w:val="26"/>
        </w:rPr>
      </w:pPr>
      <w:bookmarkStart w:id="7" w:name="_23c9mxwu8rft" w:colFirst="0" w:colLast="0"/>
      <w:bookmarkEnd w:id="7"/>
      <w:r>
        <w:rPr>
          <w:b/>
          <w:color w:val="000000"/>
          <w:sz w:val="26"/>
          <w:szCs w:val="26"/>
        </w:rPr>
        <w:t>8. No Warranties</w:t>
      </w:r>
    </w:p>
    <w:p w14:paraId="00000027" w14:textId="77777777" w:rsidR="00B31971" w:rsidRDefault="00000000">
      <w:pPr>
        <w:spacing w:before="240" w:after="240"/>
        <w:jc w:val="both"/>
      </w:pPr>
      <w:r>
        <w:t>The Confidential Information is provided “as-is” without any warranty, express or implied, including but not limited to its accuracy, completeness, or fitness for a particular purpose.</w:t>
      </w:r>
    </w:p>
    <w:p w14:paraId="00000028" w14:textId="77777777" w:rsidR="00B31971" w:rsidRDefault="00721109">
      <w:r>
        <w:rPr>
          <w:noProof/>
        </w:rPr>
        <w:pict w14:anchorId="71D29850">
          <v:rect id="_x0000_i1031" alt="" style="width:451.3pt;height:.05pt;mso-width-percent:0;mso-height-percent:0;mso-width-percent:0;mso-height-percent:0" o:hralign="center" o:hrstd="t" o:hr="t" fillcolor="#a0a0a0" stroked="f"/>
        </w:pict>
      </w:r>
    </w:p>
    <w:p w14:paraId="00000029" w14:textId="77777777" w:rsidR="00B31971" w:rsidRDefault="00000000">
      <w:pPr>
        <w:pStyle w:val="Heading3"/>
        <w:keepNext w:val="0"/>
        <w:keepLines w:val="0"/>
        <w:spacing w:before="280"/>
        <w:rPr>
          <w:b/>
          <w:color w:val="000000"/>
          <w:sz w:val="26"/>
          <w:szCs w:val="26"/>
        </w:rPr>
      </w:pPr>
      <w:bookmarkStart w:id="8" w:name="_xlr4vbcxerca" w:colFirst="0" w:colLast="0"/>
      <w:bookmarkEnd w:id="8"/>
      <w:r>
        <w:rPr>
          <w:b/>
          <w:color w:val="000000"/>
          <w:sz w:val="26"/>
          <w:szCs w:val="26"/>
        </w:rPr>
        <w:t>9. Jurisdiction and Governing Law</w:t>
      </w:r>
    </w:p>
    <w:p w14:paraId="0000002A" w14:textId="77777777" w:rsidR="00B31971" w:rsidRDefault="00000000">
      <w:pPr>
        <w:spacing w:before="240" w:after="240"/>
        <w:jc w:val="both"/>
      </w:pPr>
      <w:r>
        <w:t xml:space="preserve">This Agreement shall be governed by and construed in accordance with the laws of the </w:t>
      </w:r>
      <w:r>
        <w:rPr>
          <w:b/>
        </w:rPr>
        <w:t>English Law</w:t>
      </w:r>
      <w:r>
        <w:t>, and any disputes arising under or in connection with this Agreement shall be subject to the exclusive jurisdiction of the courts of the DIFC.</w:t>
      </w:r>
    </w:p>
    <w:p w14:paraId="0000002B" w14:textId="77777777" w:rsidR="00B31971" w:rsidRDefault="00721109">
      <w:r>
        <w:rPr>
          <w:noProof/>
        </w:rPr>
        <w:pict w14:anchorId="50F1182D">
          <v:rect id="_x0000_i1030" alt="" style="width:451.3pt;height:.05pt;mso-width-percent:0;mso-height-percent:0;mso-width-percent:0;mso-height-percent:0" o:hralign="center" o:hrstd="t" o:hr="t" fillcolor="#a0a0a0" stroked="f"/>
        </w:pict>
      </w:r>
    </w:p>
    <w:p w14:paraId="0000002C" w14:textId="77777777" w:rsidR="00B31971" w:rsidRDefault="00000000">
      <w:pPr>
        <w:pStyle w:val="Heading3"/>
        <w:keepNext w:val="0"/>
        <w:keepLines w:val="0"/>
        <w:spacing w:before="280"/>
        <w:rPr>
          <w:b/>
          <w:color w:val="000000"/>
          <w:sz w:val="26"/>
          <w:szCs w:val="26"/>
        </w:rPr>
      </w:pPr>
      <w:bookmarkStart w:id="9" w:name="_gi3iy7pe77sm" w:colFirst="0" w:colLast="0"/>
      <w:bookmarkEnd w:id="9"/>
      <w:r>
        <w:rPr>
          <w:b/>
          <w:color w:val="000000"/>
          <w:sz w:val="26"/>
          <w:szCs w:val="26"/>
        </w:rPr>
        <w:t>10. Entire Agreement</w:t>
      </w:r>
    </w:p>
    <w:p w14:paraId="0000002D" w14:textId="77777777" w:rsidR="00B31971" w:rsidRDefault="00000000">
      <w:pPr>
        <w:spacing w:before="240" w:after="240"/>
        <w:jc w:val="both"/>
      </w:pPr>
      <w:r>
        <w:t>This Agreement constitutes the entire agreement between the parties concerning the subject matter hereof and supersedes all prior or contemporaneous communications and proposals, whether oral or written.</w:t>
      </w:r>
    </w:p>
    <w:p w14:paraId="0000002E" w14:textId="77777777" w:rsidR="00B31971" w:rsidRDefault="00721109">
      <w:r>
        <w:rPr>
          <w:noProof/>
        </w:rPr>
        <w:pict w14:anchorId="5BED924E">
          <v:rect id="_x0000_i1029" alt="" style="width:451.3pt;height:.05pt;mso-width-percent:0;mso-height-percent:0;mso-width-percent:0;mso-height-percent:0" o:hralign="center" o:hrstd="t" o:hr="t" fillcolor="#a0a0a0" stroked="f"/>
        </w:pict>
      </w:r>
    </w:p>
    <w:p w14:paraId="0000002F" w14:textId="77777777" w:rsidR="00B31971" w:rsidRDefault="00000000">
      <w:pPr>
        <w:pStyle w:val="Heading3"/>
        <w:keepNext w:val="0"/>
        <w:keepLines w:val="0"/>
        <w:spacing w:before="280"/>
        <w:rPr>
          <w:b/>
          <w:color w:val="000000"/>
          <w:sz w:val="26"/>
          <w:szCs w:val="26"/>
        </w:rPr>
      </w:pPr>
      <w:bookmarkStart w:id="10" w:name="_cn3wtoc9thr2" w:colFirst="0" w:colLast="0"/>
      <w:bookmarkEnd w:id="10"/>
      <w:r>
        <w:rPr>
          <w:b/>
          <w:color w:val="000000"/>
          <w:sz w:val="26"/>
          <w:szCs w:val="26"/>
        </w:rPr>
        <w:t>11. No Obligation to Proceed</w:t>
      </w:r>
    </w:p>
    <w:p w14:paraId="00000030" w14:textId="77777777" w:rsidR="00B31971" w:rsidRDefault="00000000">
      <w:pPr>
        <w:spacing w:before="240" w:after="240"/>
        <w:jc w:val="both"/>
      </w:pPr>
      <w:r>
        <w:t>Nothing in this Agreement obligates either party to proceed with any further discussions, collaboration, or engagement.</w:t>
      </w:r>
    </w:p>
    <w:p w14:paraId="00000031" w14:textId="77777777" w:rsidR="00B31971" w:rsidRDefault="00721109">
      <w:r>
        <w:rPr>
          <w:noProof/>
        </w:rPr>
        <w:lastRenderedPageBreak/>
        <w:pict w14:anchorId="0349BF01">
          <v:rect id="_x0000_i1028" alt="" style="width:451.3pt;height:.05pt;mso-width-percent:0;mso-height-percent:0;mso-width-percent:0;mso-height-percent:0" o:hralign="center" o:hrstd="t" o:hr="t" fillcolor="#a0a0a0" stroked="f"/>
        </w:pict>
      </w:r>
    </w:p>
    <w:p w14:paraId="00000032" w14:textId="77777777" w:rsidR="00B31971" w:rsidRDefault="00000000">
      <w:pPr>
        <w:pStyle w:val="Heading3"/>
        <w:keepNext w:val="0"/>
        <w:keepLines w:val="0"/>
        <w:spacing w:before="280"/>
        <w:rPr>
          <w:b/>
          <w:color w:val="000000"/>
          <w:sz w:val="26"/>
          <w:szCs w:val="26"/>
        </w:rPr>
      </w:pPr>
      <w:bookmarkStart w:id="11" w:name="_n0bvtcxzr6b" w:colFirst="0" w:colLast="0"/>
      <w:bookmarkEnd w:id="11"/>
      <w:r>
        <w:rPr>
          <w:b/>
          <w:color w:val="000000"/>
          <w:sz w:val="26"/>
          <w:szCs w:val="26"/>
        </w:rPr>
        <w:t>12. Severability</w:t>
      </w:r>
    </w:p>
    <w:p w14:paraId="00000033" w14:textId="77777777" w:rsidR="00B31971" w:rsidRDefault="00000000">
      <w:pPr>
        <w:spacing w:before="240" w:after="240"/>
      </w:pPr>
      <w:r>
        <w:t>If any provision of this Agreement is held to be invalid or unenforceable, such provision shall be enforced to the maximum extent possible and the remaining provisions shall remain in full force and effect.</w:t>
      </w:r>
    </w:p>
    <w:p w14:paraId="00000034" w14:textId="77777777" w:rsidR="00B31971" w:rsidRDefault="00721109">
      <w:r>
        <w:rPr>
          <w:noProof/>
        </w:rPr>
        <w:pict w14:anchorId="70AB8D3A">
          <v:rect id="_x0000_i1027" alt="" style="width:451.3pt;height:.05pt;mso-width-percent:0;mso-height-percent:0;mso-width-percent:0;mso-height-percent:0" o:hralign="center" o:hrstd="t" o:hr="t" fillcolor="#a0a0a0" stroked="f"/>
        </w:pict>
      </w:r>
    </w:p>
    <w:p w14:paraId="00000035" w14:textId="77777777" w:rsidR="00B31971" w:rsidRDefault="00000000">
      <w:pPr>
        <w:pStyle w:val="Heading3"/>
        <w:keepNext w:val="0"/>
        <w:keepLines w:val="0"/>
        <w:spacing w:before="280"/>
        <w:rPr>
          <w:b/>
          <w:color w:val="000000"/>
          <w:sz w:val="26"/>
          <w:szCs w:val="26"/>
        </w:rPr>
      </w:pPr>
      <w:bookmarkStart w:id="12" w:name="_nhcc02ng6wbq" w:colFirst="0" w:colLast="0"/>
      <w:bookmarkEnd w:id="12"/>
      <w:r>
        <w:rPr>
          <w:b/>
          <w:color w:val="000000"/>
          <w:sz w:val="26"/>
          <w:szCs w:val="26"/>
        </w:rPr>
        <w:t>13. Notice</w:t>
      </w:r>
    </w:p>
    <w:p w14:paraId="00000036" w14:textId="77777777" w:rsidR="00B31971" w:rsidRDefault="00000000">
      <w:pPr>
        <w:jc w:val="both"/>
      </w:pPr>
      <w:r>
        <w:t xml:space="preserve">Any notice under this Agreement shall be in writing and shall be served by email to the address mentioned below or any such other email address either party notifies the other from time to time. Any such notice shall be deemed to have been received at the time of delivery, unless a failure notification is received. </w:t>
      </w:r>
    </w:p>
    <w:p w14:paraId="00000037" w14:textId="77777777" w:rsidR="00B31971" w:rsidRDefault="00000000">
      <w:pPr>
        <w:numPr>
          <w:ilvl w:val="0"/>
          <w:numId w:val="2"/>
        </w:numPr>
        <w:jc w:val="both"/>
      </w:pPr>
      <w:r>
        <w:t xml:space="preserve">If to </w:t>
      </w:r>
      <w:proofErr w:type="spellStart"/>
      <w:r>
        <w:t>InvoiceMate</w:t>
      </w:r>
      <w:proofErr w:type="spellEnd"/>
      <w:r>
        <w:t>: ibrahim@invoicemate.net</w:t>
      </w:r>
    </w:p>
    <w:p w14:paraId="00000038" w14:textId="4A612B34" w:rsidR="00B31971" w:rsidRDefault="00000000">
      <w:pPr>
        <w:numPr>
          <w:ilvl w:val="0"/>
          <w:numId w:val="2"/>
        </w:numPr>
        <w:jc w:val="both"/>
      </w:pPr>
      <w:r>
        <w:t xml:space="preserve">If to </w:t>
      </w:r>
      <w:r w:rsidR="00C97620">
        <w:t>Squat Wolf</w:t>
      </w:r>
      <w:r>
        <w:t xml:space="preserve">: </w:t>
      </w:r>
      <w:r w:rsidR="00C97620">
        <w:t>(Mention the email id)</w:t>
      </w:r>
    </w:p>
    <w:p w14:paraId="00000039" w14:textId="77777777" w:rsidR="00B31971" w:rsidRDefault="00B31971"/>
    <w:p w14:paraId="0000003A" w14:textId="77777777" w:rsidR="00B31971" w:rsidRDefault="00721109">
      <w:r>
        <w:rPr>
          <w:noProof/>
        </w:rPr>
        <w:pict w14:anchorId="6ECDDB36">
          <v:rect id="_x0000_i1026" alt="" style="width:451.3pt;height:.05pt;mso-width-percent:0;mso-height-percent:0;mso-width-percent:0;mso-height-percent:0" o:hralign="center" o:hrstd="t" o:hr="t" fillcolor="#a0a0a0" stroked="f"/>
        </w:pict>
      </w:r>
    </w:p>
    <w:p w14:paraId="0000003B" w14:textId="77777777" w:rsidR="00B31971" w:rsidRDefault="00000000">
      <w:pPr>
        <w:spacing w:before="240" w:after="240"/>
      </w:pPr>
      <w:r>
        <w:rPr>
          <w:b/>
        </w:rPr>
        <w:t>IN WITNESS WHEREOF</w:t>
      </w:r>
      <w:r>
        <w:t>, the parties hereto have executed this Agreement as of the date first above written.</w:t>
      </w:r>
    </w:p>
    <w:p w14:paraId="0000003C" w14:textId="77777777" w:rsidR="00B31971" w:rsidRDefault="00721109">
      <w:r>
        <w:rPr>
          <w:noProof/>
        </w:rPr>
        <w:pict w14:anchorId="49648EC2">
          <v:rect id="_x0000_i1025" alt="" style="width:451.3pt;height:.05pt;mso-width-percent:0;mso-height-percent:0;mso-width-percent:0;mso-height-percent:0" o:hralign="center" o:hrstd="t" o:hr="t" fillcolor="#a0a0a0" stroked="f"/>
        </w:pict>
      </w:r>
    </w:p>
    <w:p w14:paraId="0000003D" w14:textId="76B1119B" w:rsidR="00B31971" w:rsidRDefault="00000000">
      <w:pPr>
        <w:spacing w:before="240" w:after="240"/>
      </w:pPr>
      <w:r>
        <w:rPr>
          <w:b/>
        </w:rPr>
        <w:t>DISCLOSING PARTY</w:t>
      </w:r>
    </w:p>
    <w:p w14:paraId="0000003F" w14:textId="15B16465" w:rsidR="00B31971" w:rsidRPr="001A244C" w:rsidRDefault="00000000">
      <w:pPr>
        <w:spacing w:before="240" w:after="240"/>
        <w:rPr>
          <w:b/>
        </w:rPr>
      </w:pPr>
      <w:proofErr w:type="spellStart"/>
      <w:r>
        <w:rPr>
          <w:b/>
        </w:rPr>
        <w:t>InvoiceMate</w:t>
      </w:r>
      <w:proofErr w:type="spellEnd"/>
      <w:r>
        <w:rPr>
          <w:b/>
        </w:rPr>
        <w:t xml:space="preserve"> Holding Co</w:t>
      </w:r>
      <w:r>
        <w:rPr>
          <w:b/>
        </w:rPr>
        <w:br/>
      </w:r>
    </w:p>
    <w:p w14:paraId="00000042" w14:textId="0CC339B1" w:rsidR="00B31971" w:rsidRDefault="00000000">
      <w:pPr>
        <w:spacing w:before="240" w:after="240"/>
      </w:pPr>
      <w:r>
        <w:t>By: ____________________________</w:t>
      </w:r>
      <w:r>
        <w:br/>
        <w:t>Name: Muhammad Ibrahim</w:t>
      </w:r>
      <w:r>
        <w:br/>
        <w:t>Title: COO</w:t>
      </w:r>
      <w:r>
        <w:br/>
        <w:t>Date:</w:t>
      </w:r>
      <w:r w:rsidR="001A244C">
        <w:t xml:space="preserve"> </w:t>
      </w:r>
    </w:p>
    <w:p w14:paraId="0B8C6CCA" w14:textId="77777777" w:rsidR="001A244C" w:rsidRPr="001A244C" w:rsidRDefault="001A244C">
      <w:pPr>
        <w:spacing w:before="240" w:after="240"/>
      </w:pPr>
    </w:p>
    <w:p w14:paraId="00000043" w14:textId="6EA19EFB" w:rsidR="00B31971" w:rsidRDefault="00000000">
      <w:pPr>
        <w:spacing w:before="240" w:after="240"/>
      </w:pPr>
      <w:r>
        <w:rPr>
          <w:b/>
        </w:rPr>
        <w:t>RECIPIENT</w:t>
      </w:r>
    </w:p>
    <w:p w14:paraId="00000045" w14:textId="2E560176" w:rsidR="00B31971" w:rsidRDefault="00C97620">
      <w:pPr>
        <w:spacing w:before="240" w:after="240"/>
      </w:pPr>
      <w:r>
        <w:rPr>
          <w:b/>
        </w:rPr>
        <w:t>(Name of the company)</w:t>
      </w:r>
      <w:r w:rsidR="001A244C">
        <w:rPr>
          <w:b/>
        </w:rPr>
        <w:br/>
      </w:r>
    </w:p>
    <w:p w14:paraId="00000046" w14:textId="50D9BD67" w:rsidR="00B31971" w:rsidRDefault="00000000">
      <w:pPr>
        <w:spacing w:before="240" w:after="240"/>
      </w:pPr>
      <w:r>
        <w:t>By: ____________________________</w:t>
      </w:r>
      <w:r>
        <w:br/>
        <w:t xml:space="preserve">Name: </w:t>
      </w:r>
      <w:r>
        <w:br/>
        <w:t xml:space="preserve">Title: </w:t>
      </w:r>
      <w:r>
        <w:br/>
        <w:t>Date:</w:t>
      </w:r>
    </w:p>
    <w:sectPr w:rsidR="00B319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A0FAB"/>
    <w:multiLevelType w:val="multilevel"/>
    <w:tmpl w:val="B1DA7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835D6E"/>
    <w:multiLevelType w:val="multilevel"/>
    <w:tmpl w:val="1F36C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5951856">
    <w:abstractNumId w:val="1"/>
  </w:num>
  <w:num w:numId="2" w16cid:durableId="20907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971"/>
    <w:rsid w:val="0019267E"/>
    <w:rsid w:val="001A244C"/>
    <w:rsid w:val="0028689E"/>
    <w:rsid w:val="00721109"/>
    <w:rsid w:val="00B31971"/>
    <w:rsid w:val="00C97620"/>
    <w:rsid w:val="00F96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0533"/>
  <w15:docId w15:val="{38579744-1DB9-7E42-A041-E99255AD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Faraz Wadhwania</cp:lastModifiedBy>
  <cp:revision>2</cp:revision>
  <dcterms:created xsi:type="dcterms:W3CDTF">2025-12-26T07:07:00Z</dcterms:created>
  <dcterms:modified xsi:type="dcterms:W3CDTF">2025-12-26T07:07:00Z</dcterms:modified>
</cp:coreProperties>
</file>