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58" w:rsidRDefault="007D7658">
      <w:r>
        <w:t>Aluno: João Luiz Grave Gross</w:t>
      </w:r>
    </w:p>
    <w:p w:rsidR="007D7658" w:rsidRDefault="007D7658">
      <w:r>
        <w:t>Data: 08/12/2012</w:t>
      </w:r>
    </w:p>
    <w:p w:rsidR="007D7658" w:rsidRDefault="007D7658">
      <w:r>
        <w:t>Disciplina: Economia A</w:t>
      </w:r>
    </w:p>
    <w:p w:rsidR="007D7658" w:rsidRDefault="007D7658"/>
    <w:p w:rsidR="007D7658" w:rsidRDefault="007D7658" w:rsidP="007D7658">
      <w:pPr>
        <w:jc w:val="center"/>
      </w:pPr>
      <w:r>
        <w:t>Trabalho Individual 2: Resumo crítico do capítulo 2: Sistemas de Ely (1992)</w:t>
      </w:r>
    </w:p>
    <w:p w:rsidR="007D7658" w:rsidRDefault="007D7658" w:rsidP="007D7658">
      <w:pPr>
        <w:jc w:val="center"/>
      </w:pPr>
    </w:p>
    <w:p w:rsidR="007D7658" w:rsidRDefault="007D7658" w:rsidP="007D7658">
      <w:pPr>
        <w:jc w:val="both"/>
      </w:pPr>
      <w:r>
        <w:tab/>
        <w:t>O capítulo 2: Sistemas de Ely, A. (1992) apresenta conceitos bastante interessantes com grande aplicação no mundo moderno atual. Para se ter um sistema, seja ele natural ou social, é necessário que o sistema global, no qual estes sistemas menores estão inseridos, também esteja íntegro e consistente, pois caso o sistema macro esteja prejudicado, todos os demais sistemas menores também estarão.</w:t>
      </w:r>
    </w:p>
    <w:p w:rsidR="007D7658" w:rsidRDefault="007D7658" w:rsidP="007D7658">
      <w:pPr>
        <w:jc w:val="both"/>
      </w:pPr>
      <w:r>
        <w:tab/>
      </w:r>
      <w:r w:rsidR="005F24C9">
        <w:t>O sistema natural é de grande importância à economia de todo o tipo, seja ela de uma entidade, empresa, cidade ou nação. É necessário que o meio ambiente e as matérias primas sejam preservadas e gerenciadas de modo a causar o menor impacto ambiental possível, pois caso a exploração de recursos naturais for feita sem planejamento pode-se colocar em risco os ecossistemas, ou seja, toda a funa e flora de uma determinada localidade e também causar a extinção das materias primas.</w:t>
      </w:r>
    </w:p>
    <w:p w:rsidR="007D7658" w:rsidRDefault="005F24C9" w:rsidP="005F24C9">
      <w:pPr>
        <w:jc w:val="both"/>
      </w:pPr>
      <w:r>
        <w:tab/>
        <w:t>O sistema social é mais complexo e interdepende da sociedade, polític</w:t>
      </w:r>
      <w:r w:rsidR="00426C0B">
        <w:t>a</w:t>
      </w:r>
      <w:r>
        <w:t xml:space="preserve">, economia e natureza. </w:t>
      </w:r>
      <w:r w:rsidR="00426C0B">
        <w:t>Como exemplo, temos o socialismo, que nada mais é do que um sistema social, político e econômico que predominou em diversos países até meados dos anos 80, estabelecendo regras para comercialização e produção de mercadorias pelo estado e visando distribuir a renda de forma mais igualitária para todos os membros da sociedade.</w:t>
      </w:r>
    </w:p>
    <w:p w:rsidR="00426C0B" w:rsidRPr="00426C0B" w:rsidRDefault="00426C0B" w:rsidP="005F24C9">
      <w:pPr>
        <w:jc w:val="both"/>
      </w:pPr>
      <w:r>
        <w:tab/>
        <w:t>Esses conceitos são de extrema valia, pois nos ajudam a entender o sistema político e econômico no qual estamos inseridos hoje em dia e este conhecimento é um belo aporte para desenvolver o pensamento crítico e estimula a participação da população nas decisões do governo por meio do questionamento e cobrança.</w:t>
      </w:r>
      <w:bookmarkStart w:id="0" w:name="_GoBack"/>
      <w:bookmarkEnd w:id="0"/>
    </w:p>
    <w:sectPr w:rsidR="00426C0B" w:rsidRPr="00426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58"/>
    <w:rsid w:val="00307372"/>
    <w:rsid w:val="00426C0B"/>
    <w:rsid w:val="00480828"/>
    <w:rsid w:val="005F24C9"/>
    <w:rsid w:val="007A4C51"/>
    <w:rsid w:val="007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1</cp:revision>
  <dcterms:created xsi:type="dcterms:W3CDTF">2012-12-06T00:06:00Z</dcterms:created>
  <dcterms:modified xsi:type="dcterms:W3CDTF">2012-12-06T00:41:00Z</dcterms:modified>
</cp:coreProperties>
</file>