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TAD </w:t>
            </w: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tl w:val="0"/>
              </w:rPr>
              <w:t xml:space="preserve"> =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Size = &lt;size&gt;, Table = &lt;table&gt;,  Default_Capacity = &lt;16&gt;, Load_Factor = &lt;0.75&gt;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inv: CustomHashMap.size &gt;= 0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Operaciones Primitivas: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</w:t>
              <w:tab/>
              <w:tab/>
              <w:tab/>
              <w:tab/>
              <w:tab/>
              <w:tab/>
              <w:t xml:space="preserve">→ HashTable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Put: </w:t>
              <w:tab/>
              <w:tab/>
              <w:tab/>
              <w:tab/>
              <w:t xml:space="preserve">Key x Value </w:t>
              <w:tab/>
              <w:tab/>
              <w:tab/>
              <w:t xml:space="preserve">→ HashTable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Get: </w:t>
              <w:tab/>
              <w:tab/>
              <w:tab/>
              <w:tab/>
              <w:t xml:space="preserve">Key </w:t>
              <w:tab/>
              <w:tab/>
              <w:tab/>
              <w:tab/>
              <w:t xml:space="preserve">→ Value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Remove: </w:t>
              <w:tab/>
              <w:tab/>
              <w:tab/>
              <w:t xml:space="preserve">Key </w:t>
              <w:tab/>
              <w:tab/>
              <w:tab/>
              <w:tab/>
              <w:t xml:space="preserve">→ Value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Size: </w:t>
              <w:tab/>
              <w:tab/>
              <w:tab/>
              <w:tab/>
              <w:tab/>
              <w:tab/>
              <w:tab/>
              <w:tab/>
              <w:t xml:space="preserve">→ Integer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Hash: </w:t>
              <w:tab/>
              <w:tab/>
              <w:tab/>
              <w:tab/>
              <w:t xml:space="preserve">Key </w:t>
              <w:tab/>
              <w:tab/>
              <w:tab/>
              <w:tab/>
              <w:t xml:space="preserve">→ Integer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GetIndex: </w:t>
              <w:tab/>
              <w:tab/>
              <w:tab/>
              <w:t xml:space="preserve">Hash </w:t>
              <w:tab/>
              <w:tab/>
              <w:tab/>
              <w:tab/>
              <w:t xml:space="preserve">→ Integer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Resize: </w:t>
              <w:tab/>
              <w:tab/>
              <w:tab/>
              <w:tab/>
              <w:tab/>
              <w:tab/>
              <w:tab/>
              <w:t xml:space="preserve">→HashTable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KeySet:</w:t>
              <w:tab/>
              <w:tab/>
              <w:tab/>
              <w:tab/>
              <w:tab/>
              <w:tab/>
              <w:tab/>
              <w:t xml:space="preserve">→</w:t>
            </w:r>
            <w:r w:rsidDel="00000000" w:rsidR="00000000" w:rsidRPr="00000000">
              <w:rPr>
                <w:rtl w:val="0"/>
              </w:rPr>
              <w:t xml:space="preserve">CustomLinkedList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