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Medium" w:cs="Montserrat Medium" w:eastAsia="Montserrat Medium" w:hAnsi="Montserrat Medium"/>
          <w:sz w:val="48"/>
          <w:szCs w:val="4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48"/>
          <w:szCs w:val="48"/>
          <w:rtl w:val="0"/>
        </w:rPr>
        <w:t xml:space="preserve">Data Mining Lab-1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MohitKumar-23IT3028</w:t>
      </w:r>
    </w:p>
    <w:p w:rsidR="00000000" w:rsidDel="00000000" w:rsidP="00000000" w:rsidRDefault="00000000" w:rsidRPr="00000000" w14:paraId="00000003">
      <w:pPr>
        <w:jc w:val="left"/>
        <w:rPr>
          <w:rFonts w:ascii="Montserrat Medium" w:cs="Montserrat Medium" w:eastAsia="Montserrat Medium" w:hAnsi="Montserrat Medium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Question-1:</w:t>
      </w:r>
    </w:p>
    <w:p w:rsidR="00000000" w:rsidDel="00000000" w:rsidP="00000000" w:rsidRDefault="00000000" w:rsidRPr="00000000" w14:paraId="00000005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"mean:"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#2nd task for median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#means our array has even number of records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"Median: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#task 3 is for mode calculation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most_common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#code for range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range_val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range_val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#calcuation for variance: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"Variance: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#calcualtion for standard deviation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std_dev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"Standard Deviation: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std_dev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#calculation for IQ: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iqr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q1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"IQR: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iqr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Question-2: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covariance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"Covariance: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covariance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mean_scores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pearson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covariance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std_scores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"Pearson correlation: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pearson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Question3: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'Histogram of Monthly Sales (in 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'Monthly Sales ($1000)'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'Number of Months (Frequency)'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Question-4:</w:t>
      </w:r>
    </w:p>
    <w:p w:rsidR="00000000" w:rsidDel="00000000" w:rsidP="00000000" w:rsidRDefault="00000000" w:rsidRPr="00000000" w14:paraId="00000072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'Relationship between House Size and Price'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'House Size (square feet)'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'House Price ($)'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1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Question-5:</w:t>
      </w:r>
    </w:p>
    <w:p w:rsidR="00000000" w:rsidDel="00000000" w:rsidP="00000000" w:rsidRDefault="00000000" w:rsidRPr="00000000" w14:paraId="00000086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177.3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207.6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156.0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231.1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192.2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'cornflowerblue'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 Weekly Sales by Store (in 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 Sales ($1000)'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value labels on top of bars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.get_height()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.get_x()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.get_width()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yval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A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Question-5-b:</w:t>
      </w:r>
    </w:p>
    <w:p w:rsidR="00000000" w:rsidDel="00000000" w:rsidP="00000000" w:rsidRDefault="00000000" w:rsidRPr="00000000" w14:paraId="0000009E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'Wednesday'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'mediumseagreen'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'Saturday'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'tomato'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'Wednesday vs Saturday Sales Comparison Across Stores'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 ($1000)'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set_xticklabels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 of Week'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BC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Question-5-c:</w:t>
      </w:r>
    </w:p>
    <w:p w:rsidR="00000000" w:rsidDel="00000000" w:rsidP="00000000" w:rsidRDefault="00000000" w:rsidRPr="00000000" w14:paraId="000000BF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wed_sales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'Wednesday'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'mediumseagreen'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'Saturday'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'tomato'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'Wednesday vs Saturday Sales Comparison Across Stores'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'Sales ($1000)'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set_xticklabels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 of Week'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'Grocery'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'Dairy'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'Meat &amp; Poultry'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'Bakery'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'Beverages'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'#4e79a7'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'#f28e2b'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'#e15759'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'#76b7b2'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'#59a14f'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'#edc948'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 Category Distribution by Store (Percentage)'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'Percentage of Total Sales (%)'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set_xticklabels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 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 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'Store 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bbox_to_anchor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F8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Question-6:</w:t>
      </w:r>
    </w:p>
    <w:p w:rsidR="00000000" w:rsidDel="00000000" w:rsidP="00000000" w:rsidRDefault="00000000" w:rsidRPr="00000000" w14:paraId="000000FB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platforms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'TikTok'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'Instagram'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'YouTube'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'Facebook'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'Twitter/X'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'#ff0050'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'#e1306c'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'#ff0000'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'#1877f2'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'#1da1f2'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'#aaaaaa'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platforms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%2.5f%%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'Market Share of Social Media Platforms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(Among 1,000 Internet Users Aged 18–35)'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'equal'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0B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Question-6-b:</w:t>
      </w:r>
    </w:p>
    <w:p w:rsidR="00000000" w:rsidDel="00000000" w:rsidP="00000000" w:rsidRDefault="00000000" w:rsidRPr="00000000" w14:paraId="0000010E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 Videos'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'Creating Content'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'Messaging'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'Shopping'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'#ff6b6b'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'#4ecdc4'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'#45b7d1'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'#96c93d'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autotexts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autopct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%1.1f%%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pctdistance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centre_circle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add_artist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centre_circle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'How Typical TikTok Users Spend Their Daily Time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(108 minutes total per day)'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'equal'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Output:</w:t>
        <w:br w:type="textWrapping"/>
      </w:r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