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00" w:after="200"/>
        <w:jc w:val="center"/>
        <w:outlineLvl w:val="1"/>
        <w:rPr>
          <w:rFonts w:ascii="Courier" w:cs="Courier" w:hAnsi="Courier" w:eastAsia="Courier"/>
          <w:b w:val="0"/>
          <w:bCs w:val="0"/>
          <w:sz w:val="36"/>
          <w:szCs w:val="36"/>
        </w:rPr>
      </w:pPr>
      <w:r>
        <w:rPr>
          <w:rFonts w:ascii="Courier" w:hAnsi="Courier"/>
          <w:b w:val="0"/>
          <w:bCs w:val="0"/>
          <w:sz w:val="36"/>
          <w:szCs w:val="36"/>
          <w:rtl w:val="0"/>
          <w:lang w:val="en-US"/>
        </w:rPr>
        <w:t>Coding Questions</w:t>
      </w:r>
    </w:p>
    <w:p>
      <w:pPr>
        <w:pStyle w:val="Default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outlineLvl w:val="2"/>
        <w:rPr>
          <w:rFonts w:ascii="Courier" w:cs="Courier" w:hAnsi="Courier" w:eastAsia="Courier"/>
          <w:b w:val="1"/>
          <w:bCs w:val="1"/>
          <w:spacing w:val="5"/>
          <w:sz w:val="28"/>
          <w:szCs w:val="28"/>
        </w:rPr>
      </w:pPr>
      <w:r>
        <w:rPr>
          <w:rFonts w:ascii="Courier" w:hAnsi="Courier"/>
          <w:b w:val="0"/>
          <w:bCs w:val="0"/>
          <w:spacing w:val="5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is the value of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foo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ru-RU"/>
          <w14:textFill>
            <w14:solidFill>
              <w14:srgbClr w14:val="032F62"/>
            </w14:solidFill>
          </w14:textFill>
        </w:rPr>
        <w:t>'20'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'1020'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, because of type coercion from Number to String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How would you make this work?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A general solution for any number of parameters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032F62"/>
            </w14:solidFill>
          </w14:textFill>
        </w:rPr>
        <w:t>'use strict'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let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sum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(arr)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arr.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14:textFill>
            <w14:solidFill>
              <w14:srgbClr w14:val="6F42C1"/>
            </w14:solidFill>
          </w14:textFill>
        </w:rPr>
        <w:t>reduce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((a, b)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a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b);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let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addGenerator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(numArgs, prevArgs)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() 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let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totalArgs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prevArgs.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005CC5"/>
            </w14:solidFill>
          </w14:textFill>
        </w:rPr>
        <w:t>concat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s-ES_tradnl"/>
          <w14:textFill>
            <w14:solidFill>
              <w14:srgbClr w14:val="005CC5"/>
            </w14:solidFill>
          </w14:textFill>
        </w:rPr>
        <w:t>Array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from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arguments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(totalArgs.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length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===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numArgs) 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sum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nl-NL"/>
          <w14:textFill>
            <w14:solidFill>
              <w14:srgbClr w14:val="24292E"/>
            </w14:solidFill>
          </w14:textFill>
        </w:rPr>
        <w:t>(totalArgs);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addGenerator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nl-NL"/>
          <w14:textFill>
            <w14:solidFill>
              <w14:srgbClr w14:val="24292E"/>
            </w14:solidFill>
          </w14:textFill>
        </w:rPr>
        <w:t>(numArgs, totalArgs);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};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let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add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addGenerator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>, []);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add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()()(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737d"/>
          <w:sz w:val="27"/>
          <w:szCs w:val="27"/>
          <w:shd w:val="clear" w:color="auto" w:fill="f6f8fa"/>
          <w:rtl w:val="0"/>
          <w14:textFill>
            <w14:solidFill>
              <w14:srgbClr w14:val="6A737D"/>
            </w14:solidFill>
          </w14:textFill>
        </w:rPr>
        <w:t>// 7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value is returned from the following statement?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"i'm a lasagna hog"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split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ru-RU"/>
          <w14:textFill>
            <w14:solidFill>
              <w14:srgbClr w14:val="032F62"/>
            </w14:solidFill>
          </w14:textFill>
        </w:rPr>
        <w:t>""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reverse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ru-RU"/>
          <w14:textFill>
            <w14:solidFill>
              <w14:srgbClr w14:val="032F62"/>
            </w14:solidFill>
          </w14:textFill>
        </w:rPr>
        <w:t>""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It's actually a reverse method for a string -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pt-PT"/>
          <w14:textFill>
            <w14:solidFill>
              <w14:srgbClr w14:val="24292E"/>
            </w14:solidFill>
          </w14:textFill>
        </w:rPr>
        <w:t>'goh angasal a m\'i'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is the value of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window.foo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(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window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.foo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||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(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window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.foo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ru-RU"/>
          <w14:textFill>
            <w14:solidFill>
              <w14:srgbClr w14:val="032F62"/>
            </w14:solidFill>
          </w14:textFill>
        </w:rPr>
        <w:t>"bar"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) );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Always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nl-NL"/>
          <w14:textFill>
            <w14:solidFill>
              <w14:srgbClr w14:val="24292E"/>
            </w14:solidFill>
          </w14:textFill>
        </w:rPr>
        <w:t>'bar'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is the outcome of the two alerts below?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032F62"/>
            </w14:solidFill>
          </w14:textFill>
        </w:rPr>
        <w:t>"Hello"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 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bar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" World"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6F42C1"/>
            </w14:solidFill>
          </w14:textFill>
        </w:rPr>
        <w:t>alert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(foo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bar);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})();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6F42C1"/>
            </w14:solidFill>
          </w14:textFill>
        </w:rPr>
        <w:t>alert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(foo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bar);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Menlo Regular" w:hAnsi="Menlo Regular"/>
          <w:outline w:val="0"/>
          <w:color w:val="24292e"/>
          <w:sz w:val="32"/>
          <w:szCs w:val="32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First: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it-IT"/>
          <w14:textFill>
            <w14:solidFill>
              <w14:srgbClr w14:val="24292E"/>
            </w14:solidFill>
          </w14:textFill>
        </w:rPr>
        <w:t>Hello World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Menlo Regular" w:hAnsi="Menlo Regular"/>
          <w:outline w:val="0"/>
          <w:color w:val="24292e"/>
          <w:sz w:val="32"/>
          <w:szCs w:val="32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Second: Throws an exception,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ReferenceError: bar is not defined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is the value of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foo.length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[];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foo.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push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foo.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push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.push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is mutable -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2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is the value of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1b1f23"/>
          <w:rtl w:val="0"/>
          <w:lang w:val="it-IT"/>
          <w14:textFill>
            <w14:solidFill>
              <w14:srgbClr w14:val="24292E"/>
            </w14:solidFill>
          </w14:textFill>
        </w:rPr>
        <w:t>foo.x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{n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: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bar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foo.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x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foo 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{n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: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};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undefined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 Rather,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bar.x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is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{n: 2}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foo.x = foo = {n: 2}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is the same as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nl-NL"/>
          <w14:textFill>
            <w14:solidFill>
              <w14:srgbClr w14:val="24292E"/>
            </w14:solidFill>
          </w14:textFill>
        </w:rPr>
        <w:t>foo.x = (foo = {n: 2})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 It is because a left term is first referenced and then a right term is evaluated when an assignment is performed in JavaScript. When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it-IT"/>
          <w14:textFill>
            <w14:solidFill>
              <w14:srgbClr w14:val="24292E"/>
            </w14:solidFill>
          </w14:textFill>
        </w:rPr>
        <w:t>foo.x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is referenced, it refers to an original object,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de-DE"/>
          <w14:textFill>
            <w14:solidFill>
              <w14:srgbClr w14:val="24292E"/>
            </w14:solidFill>
          </w14:textFill>
        </w:rPr>
        <w:t>{n: 1}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 So, when the result of the right term,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{n: 2}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, is evaluated, it will assigned to the original object, which is at the moment referenced by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bar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3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</w:pPr>
    </w:p>
    <w:p>
      <w:pPr>
        <w:pStyle w:val="Default"/>
        <w:bidi w:val="0"/>
        <w:spacing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Question: What does the following code print?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nl-NL"/>
          <w14:textFill>
            <w14:solidFill>
              <w14:srgbClr w14:val="032F62"/>
            </w14:solidFill>
          </w14:textFill>
        </w:rPr>
        <w:t>'one'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5CC5"/>
            </w14:solidFill>
          </w14:textFill>
        </w:rPr>
        <w:t>setTimeout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d73a49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() 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'two'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}, 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f42c1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Menlo Regular" w:hAnsi="Menlo Regular"/>
          <w:outline w:val="0"/>
          <w:color w:val="005cc5"/>
          <w:sz w:val="27"/>
          <w:szCs w:val="27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32f62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'three'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Answer: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it-IT"/>
          <w14:textFill>
            <w14:solidFill>
              <w14:srgbClr w14:val="24292E"/>
            </w14:solidFill>
          </w14:textFill>
        </w:rPr>
        <w:t>one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three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and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>two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 It's because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console.log('two');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will be invoked in the next event loop.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4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6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0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2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4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8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05" w:hanging="42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