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3FE0" w14:textId="77777777" w:rsidR="002B4190" w:rsidRDefault="003A79E6">
      <w:pPr>
        <w:pBdr>
          <w:bottom w:val="single" w:sz="24" w:space="0" w:color="00ACC1"/>
        </w:pBdr>
        <w:shd w:val="clear" w:color="auto" w:fill="0A1628"/>
      </w:pPr>
      <w:r>
        <w:rPr>
          <w:b/>
          <w:bCs/>
          <w:color w:val="FFFFFF"/>
          <w:sz w:val="36"/>
          <w:szCs w:val="36"/>
        </w:rPr>
        <w:t xml:space="preserve">  Educational PWA App Documentation</w:t>
      </w:r>
    </w:p>
    <w:p w14:paraId="58625C86" w14:textId="77777777" w:rsidR="002B4190" w:rsidRDefault="002B4190">
      <w:pPr>
        <w:spacing w:after="200"/>
      </w:pPr>
    </w:p>
    <w:p w14:paraId="50846CF3" w14:textId="77777777" w:rsidR="002B4190" w:rsidRDefault="003A79E6">
      <w:pPr>
        <w:spacing w:before="80" w:after="100"/>
        <w:jc w:val="center"/>
      </w:pPr>
      <w:r>
        <w:rPr>
          <w:noProof/>
        </w:rPr>
        <w:drawing>
          <wp:inline distT="0" distB="0" distL="0" distR="0" wp14:anchorId="3848DC0A" wp14:editId="5E2E48EB">
            <wp:extent cx="1524000" cy="1524000"/>
            <wp:effectExtent l="0" t="0" r="0" b="0"/>
            <wp:docPr id="1" name="author" descr="Dr. Mateen Yousuf" title="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1524000"/>
                    </a:xfrm>
                    <a:prstGeom prst="rect">
                      <a:avLst/>
                    </a:prstGeom>
                  </pic:spPr>
                </pic:pic>
              </a:graphicData>
            </a:graphic>
          </wp:inline>
        </w:drawing>
      </w:r>
    </w:p>
    <w:p w14:paraId="0354922E" w14:textId="77777777" w:rsidR="002B4190" w:rsidRDefault="003A79E6">
      <w:pPr>
        <w:spacing w:before="60" w:after="20"/>
        <w:jc w:val="center"/>
      </w:pPr>
      <w:r>
        <w:rPr>
          <w:b/>
          <w:bCs/>
          <w:color w:val="0A1628"/>
          <w:sz w:val="34"/>
          <w:szCs w:val="34"/>
        </w:rPr>
        <w:t>Dr. Mateen Yousuf</w:t>
      </w:r>
    </w:p>
    <w:p w14:paraId="5E789167" w14:textId="77777777" w:rsidR="002B4190" w:rsidRDefault="003A79E6">
      <w:pPr>
        <w:spacing w:after="10"/>
        <w:jc w:val="center"/>
      </w:pPr>
      <w:r>
        <w:rPr>
          <w:color w:val="1565C0"/>
          <w:sz w:val="24"/>
          <w:szCs w:val="24"/>
        </w:rPr>
        <w:t>Teacher  |  School Education Department</w:t>
      </w:r>
    </w:p>
    <w:p w14:paraId="526EFA14" w14:textId="77777777" w:rsidR="002B4190" w:rsidRDefault="003A79E6">
      <w:pPr>
        <w:jc w:val="center"/>
      </w:pPr>
      <w:r>
        <w:rPr>
          <w:color w:val="37474F"/>
          <w:sz w:val="22"/>
          <w:szCs w:val="22"/>
        </w:rPr>
        <w:t>Jammu &amp; Kashmir</w:t>
      </w:r>
    </w:p>
    <w:p w14:paraId="067CC40F" w14:textId="77777777" w:rsidR="002B4190" w:rsidRDefault="002B4190">
      <w:pPr>
        <w:spacing w:after="320"/>
      </w:pPr>
    </w:p>
    <w:p w14:paraId="7B7A3169" w14:textId="77777777" w:rsidR="002B4190" w:rsidRDefault="003A79E6">
      <w:pPr>
        <w:pBdr>
          <w:top w:val="single" w:sz="6" w:space="4" w:color="00ACC1"/>
          <w:bottom w:val="single" w:sz="6" w:space="4" w:color="00ACC1"/>
        </w:pBdr>
        <w:shd w:val="clear" w:color="auto" w:fill="0D2044"/>
        <w:spacing w:before="60" w:after="60"/>
        <w:jc w:val="center"/>
      </w:pPr>
      <w:r>
        <w:rPr>
          <w:b/>
          <w:bCs/>
          <w:color w:val="00D4FF"/>
          <w:sz w:val="52"/>
          <w:szCs w:val="52"/>
        </w:rPr>
        <w:t>🌍</w:t>
      </w:r>
      <w:r>
        <w:rPr>
          <w:b/>
          <w:bCs/>
          <w:color w:val="00D4FF"/>
          <w:sz w:val="52"/>
          <w:szCs w:val="52"/>
        </w:rPr>
        <w:t xml:space="preserve">  CAPITAL CATCH</w:t>
      </w:r>
    </w:p>
    <w:p w14:paraId="19C691AB" w14:textId="77777777" w:rsidR="002B4190" w:rsidRDefault="003A79E6">
      <w:pPr>
        <w:spacing w:before="20" w:after="20"/>
        <w:jc w:val="center"/>
      </w:pPr>
      <w:r>
        <w:rPr>
          <w:b/>
          <w:bCs/>
          <w:color w:val="0A1628"/>
          <w:sz w:val="26"/>
          <w:szCs w:val="26"/>
        </w:rPr>
        <w:t>World Geography Quiz – Progressive Web App</w:t>
      </w:r>
    </w:p>
    <w:p w14:paraId="71CEFECC" w14:textId="77777777" w:rsidR="002B4190" w:rsidRDefault="002B4190">
      <w:pPr>
        <w:spacing w:after="160"/>
      </w:pPr>
    </w:p>
    <w:p w14:paraId="2D11C25C" w14:textId="77777777" w:rsidR="002B4190" w:rsidRDefault="003A79E6">
      <w:pPr>
        <w:spacing w:before="40" w:after="40"/>
        <w:jc w:val="center"/>
      </w:pPr>
      <w:r>
        <w:rPr>
          <w:b/>
          <w:bCs/>
          <w:color w:val="F57F17"/>
          <w:sz w:val="24"/>
          <w:szCs w:val="24"/>
        </w:rPr>
        <w:t>LEARN  •  PLAY  •  GROW  •  SUCCEED</w:t>
      </w:r>
    </w:p>
    <w:p w14:paraId="1D5A0CC7" w14:textId="77777777" w:rsidR="002B4190" w:rsidRDefault="003A79E6">
      <w:pPr>
        <w:spacing w:after="80"/>
        <w:jc w:val="center"/>
      </w:pPr>
      <w:r>
        <w:rPr>
          <w:i/>
          <w:iCs/>
          <w:color w:val="37474F"/>
          <w:sz w:val="22"/>
          <w:szCs w:val="22"/>
        </w:rPr>
        <w:t>A Smart Digital Learning Companion for Every Learner</w:t>
      </w:r>
    </w:p>
    <w:p w14:paraId="22A90177" w14:textId="77777777" w:rsidR="002B4190" w:rsidRDefault="002B4190">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4190" w14:paraId="764C5F1F"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0F4F8"/>
            <w:tcMar>
              <w:top w:w="100" w:type="dxa"/>
              <w:left w:w="160" w:type="dxa"/>
              <w:bottom w:w="100" w:type="dxa"/>
              <w:right w:w="160" w:type="dxa"/>
            </w:tcMar>
          </w:tcPr>
          <w:p w14:paraId="48A9FD88" w14:textId="77777777" w:rsidR="002B4190" w:rsidRDefault="003A79E6">
            <w:pPr>
              <w:jc w:val="center"/>
            </w:pPr>
            <w:r>
              <w:rPr>
                <w:sz w:val="28"/>
                <w:szCs w:val="28"/>
              </w:rPr>
              <w:t>📅</w:t>
            </w:r>
          </w:p>
          <w:p w14:paraId="3C70394D" w14:textId="77777777" w:rsidR="002B4190" w:rsidRDefault="003A79E6">
            <w:pPr>
              <w:jc w:val="center"/>
            </w:pPr>
            <w:r>
              <w:rPr>
                <w:b/>
                <w:bCs/>
                <w:color w:val="0A1628"/>
                <w:sz w:val="18"/>
                <w:szCs w:val="18"/>
              </w:rPr>
              <w:t>Version 1.0</w:t>
            </w:r>
          </w:p>
          <w:p w14:paraId="38531238" w14:textId="77777777" w:rsidR="002B4190" w:rsidRDefault="003A79E6">
            <w:pPr>
              <w:jc w:val="center"/>
            </w:pPr>
            <w:r>
              <w:rPr>
                <w:color w:val="37474F"/>
                <w:sz w:val="18"/>
                <w:szCs w:val="18"/>
              </w:rPr>
              <w:t>2025</w:t>
            </w:r>
          </w:p>
        </w:tc>
        <w:tc>
          <w:tcPr>
            <w:tcW w:w="3120" w:type="dxa"/>
            <w:tcBorders>
              <w:top w:val="none" w:sz="0" w:space="0" w:color="FFFFFF"/>
              <w:left w:val="none" w:sz="0" w:space="0" w:color="FFFFFF"/>
              <w:bottom w:val="none" w:sz="0" w:space="0" w:color="FFFFFF"/>
              <w:right w:val="none" w:sz="0" w:space="0" w:color="FFFFFF"/>
            </w:tcBorders>
            <w:shd w:val="clear" w:color="auto" w:fill="F0F4F8"/>
            <w:tcMar>
              <w:top w:w="100" w:type="dxa"/>
              <w:left w:w="160" w:type="dxa"/>
              <w:bottom w:w="100" w:type="dxa"/>
              <w:right w:w="160" w:type="dxa"/>
            </w:tcMar>
          </w:tcPr>
          <w:p w14:paraId="65EEC09D" w14:textId="77777777" w:rsidR="002B4190" w:rsidRDefault="003A79E6">
            <w:pPr>
              <w:jc w:val="center"/>
            </w:pPr>
            <w:r>
              <w:rPr>
                <w:sz w:val="28"/>
                <w:szCs w:val="28"/>
              </w:rPr>
              <w:t>🌍</w:t>
            </w:r>
          </w:p>
          <w:p w14:paraId="136031D0" w14:textId="77777777" w:rsidR="002B4190" w:rsidRDefault="003A79E6">
            <w:pPr>
              <w:jc w:val="center"/>
            </w:pPr>
            <w:r>
              <w:rPr>
                <w:b/>
                <w:bCs/>
                <w:color w:val="0A1628"/>
                <w:sz w:val="18"/>
                <w:szCs w:val="18"/>
              </w:rPr>
              <w:t>200+ Questions</w:t>
            </w:r>
          </w:p>
          <w:p w14:paraId="6C63A5D1" w14:textId="77777777" w:rsidR="002B4190" w:rsidRDefault="003A79E6">
            <w:pPr>
              <w:jc w:val="center"/>
            </w:pPr>
            <w:r>
              <w:rPr>
                <w:color w:val="37474F"/>
                <w:sz w:val="18"/>
                <w:szCs w:val="18"/>
              </w:rPr>
              <w:t>5 Continents</w:t>
            </w:r>
          </w:p>
        </w:tc>
        <w:tc>
          <w:tcPr>
            <w:tcW w:w="3120" w:type="dxa"/>
            <w:tcBorders>
              <w:top w:val="none" w:sz="0" w:space="0" w:color="FFFFFF"/>
              <w:left w:val="none" w:sz="0" w:space="0" w:color="FFFFFF"/>
              <w:bottom w:val="none" w:sz="0" w:space="0" w:color="FFFFFF"/>
              <w:right w:val="none" w:sz="0" w:space="0" w:color="FFFFFF"/>
            </w:tcBorders>
            <w:shd w:val="clear" w:color="auto" w:fill="F0F4F8"/>
            <w:tcMar>
              <w:top w:w="100" w:type="dxa"/>
              <w:left w:w="160" w:type="dxa"/>
              <w:bottom w:w="100" w:type="dxa"/>
              <w:right w:w="160" w:type="dxa"/>
            </w:tcMar>
          </w:tcPr>
          <w:p w14:paraId="45DD380A" w14:textId="77777777" w:rsidR="002B4190" w:rsidRDefault="003A79E6">
            <w:pPr>
              <w:jc w:val="center"/>
            </w:pPr>
            <w:r>
              <w:rPr>
                <w:sz w:val="28"/>
                <w:szCs w:val="28"/>
              </w:rPr>
              <w:t>📱</w:t>
            </w:r>
          </w:p>
          <w:p w14:paraId="52BBADE0" w14:textId="77777777" w:rsidR="002B4190" w:rsidRDefault="003A79E6">
            <w:pPr>
              <w:jc w:val="center"/>
            </w:pPr>
            <w:r>
              <w:rPr>
                <w:b/>
                <w:bCs/>
                <w:color w:val="0A1628"/>
                <w:sz w:val="18"/>
                <w:szCs w:val="18"/>
              </w:rPr>
              <w:t>PWA / Offline</w:t>
            </w:r>
          </w:p>
          <w:p w14:paraId="050A46D7" w14:textId="77777777" w:rsidR="002B4190" w:rsidRDefault="003A79E6">
            <w:pPr>
              <w:jc w:val="center"/>
            </w:pPr>
            <w:r>
              <w:rPr>
                <w:color w:val="37474F"/>
                <w:sz w:val="18"/>
                <w:szCs w:val="18"/>
              </w:rPr>
              <w:t>Works Anywhere</w:t>
            </w:r>
          </w:p>
        </w:tc>
      </w:tr>
    </w:tbl>
    <w:p w14:paraId="6AEA313A" w14:textId="77777777" w:rsidR="002B4190" w:rsidRDefault="002B4190">
      <w:pPr>
        <w:spacing w:after="400"/>
      </w:pPr>
    </w:p>
    <w:p w14:paraId="356F7FC6" w14:textId="77777777" w:rsidR="002B4190" w:rsidRDefault="003A79E6">
      <w:pPr>
        <w:pBdr>
          <w:top w:val="single" w:sz="2" w:space="4" w:color="CFD8DC"/>
        </w:pBdr>
        <w:spacing w:before="40" w:after="40"/>
        <w:jc w:val="center"/>
      </w:pPr>
      <w:r>
        <w:rPr>
          <w:b/>
          <w:bCs/>
          <w:color w:val="0A1628"/>
          <w:sz w:val="20"/>
          <w:szCs w:val="20"/>
        </w:rPr>
        <w:t xml:space="preserve">Contact: </w:t>
      </w:r>
      <w:r>
        <w:rPr>
          <w:color w:val="1565C0"/>
          <w:sz w:val="20"/>
          <w:szCs w:val="20"/>
        </w:rPr>
        <w:t>mateenyousuf.edu@gmail.com</w:t>
      </w:r>
      <w:r>
        <w:rPr>
          <w:color w:val="37474F"/>
          <w:sz w:val="20"/>
          <w:szCs w:val="20"/>
        </w:rPr>
        <w:t xml:space="preserve">   |   Jammu &amp; Kashmir, India</w:t>
      </w:r>
    </w:p>
    <w:p w14:paraId="11859298" w14:textId="77777777" w:rsidR="002B4190" w:rsidRDefault="003A79E6">
      <w:pPr>
        <w:spacing w:before="10" w:after="10"/>
        <w:jc w:val="center"/>
      </w:pPr>
      <w:r>
        <w:rPr>
          <w:i/>
          <w:iCs/>
          <w:color w:val="F57F17"/>
          <w:sz w:val="20"/>
          <w:szCs w:val="20"/>
        </w:rPr>
        <w:t>Dedicated to Quality Education &amp; Innovation</w:t>
      </w:r>
    </w:p>
    <w:p w14:paraId="4C558585" w14:textId="77777777" w:rsidR="002B4190" w:rsidRDefault="003A79E6">
      <w:r>
        <w:br w:type="page"/>
      </w:r>
    </w:p>
    <w:p w14:paraId="07F010EB" w14:textId="77777777" w:rsidR="002B4190" w:rsidRDefault="002B4190">
      <w:pPr>
        <w:sectPr w:rsidR="002B4190">
          <w:pgSz w:w="12240" w:h="15840"/>
          <w:pgMar w:top="1080" w:right="1080" w:bottom="1080" w:left="1080" w:header="708" w:footer="708" w:gutter="0"/>
          <w:cols w:space="720"/>
          <w:docGrid w:linePitch="360"/>
        </w:sectPr>
      </w:pPr>
    </w:p>
    <w:p w14:paraId="1FC5B36E" w14:textId="77777777" w:rsidR="002B4190" w:rsidRDefault="003A79E6">
      <w:pPr>
        <w:pBdr>
          <w:bottom w:val="single" w:sz="4" w:space="4" w:color="00ACC1"/>
        </w:pBdr>
        <w:spacing w:before="280" w:after="140"/>
      </w:pPr>
      <w:r>
        <w:rPr>
          <w:b/>
          <w:bCs/>
          <w:color w:val="00ACC1"/>
          <w:sz w:val="26"/>
          <w:szCs w:val="26"/>
        </w:rPr>
        <w:lastRenderedPageBreak/>
        <w:t xml:space="preserve">1  </w:t>
      </w:r>
      <w:r>
        <w:rPr>
          <w:b/>
          <w:bCs/>
          <w:color w:val="0A1628"/>
          <w:sz w:val="26"/>
          <w:szCs w:val="26"/>
        </w:rPr>
        <w:t>App Overview</w:t>
      </w:r>
    </w:p>
    <w:p w14:paraId="7E81554E" w14:textId="77777777" w:rsidR="002B4190" w:rsidRDefault="002B419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2B4190" w14:paraId="2E619F12" w14:textId="77777777">
        <w:tblPrEx>
          <w:tblCellMar>
            <w:top w:w="0" w:type="dxa"/>
            <w:bottom w:w="0" w:type="dxa"/>
          </w:tblCellMar>
        </w:tblPrEx>
        <w:trPr>
          <w:tblHeader/>
        </w:trPr>
        <w:tc>
          <w:tcPr>
            <w:tcW w:w="432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40" w:type="dxa"/>
              <w:bottom w:w="80" w:type="dxa"/>
              <w:right w:w="140" w:type="dxa"/>
            </w:tcMar>
            <w:vAlign w:val="center"/>
          </w:tcPr>
          <w:p w14:paraId="42B28314" w14:textId="77777777" w:rsidR="002B4190" w:rsidRDefault="003A79E6">
            <w:r>
              <w:rPr>
                <w:b/>
                <w:bCs/>
                <w:color w:val="FFFFFF"/>
                <w:sz w:val="20"/>
                <w:szCs w:val="20"/>
              </w:rPr>
              <w:t>Field</w:t>
            </w:r>
          </w:p>
        </w:tc>
        <w:tc>
          <w:tcPr>
            <w:tcW w:w="504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40" w:type="dxa"/>
              <w:bottom w:w="80" w:type="dxa"/>
              <w:right w:w="140" w:type="dxa"/>
            </w:tcMar>
            <w:vAlign w:val="center"/>
          </w:tcPr>
          <w:p w14:paraId="555B65EA" w14:textId="77777777" w:rsidR="002B4190" w:rsidRDefault="003A79E6">
            <w:r>
              <w:rPr>
                <w:b/>
                <w:bCs/>
                <w:color w:val="FFFFFF"/>
                <w:sz w:val="20"/>
                <w:szCs w:val="20"/>
              </w:rPr>
              <w:t>Details</w:t>
            </w:r>
          </w:p>
        </w:tc>
      </w:tr>
      <w:tr w:rsidR="002B4190" w14:paraId="2D83478F"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72203FF1" w14:textId="77777777" w:rsidR="002B4190" w:rsidRDefault="003A79E6">
            <w:r>
              <w:rPr>
                <w:color w:val="0A1628"/>
                <w:sz w:val="20"/>
                <w:szCs w:val="20"/>
              </w:rPr>
              <w:t>App Name</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5A41E88D" w14:textId="77777777" w:rsidR="002B4190" w:rsidRDefault="003A79E6">
            <w:r>
              <w:rPr>
                <w:color w:val="37474F"/>
                <w:sz w:val="20"/>
                <w:szCs w:val="20"/>
              </w:rPr>
              <w:t>Capital Catch – World Geography Quiz</w:t>
            </w:r>
          </w:p>
        </w:tc>
      </w:tr>
      <w:tr w:rsidR="002B4190" w14:paraId="1234D715"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205D06BA" w14:textId="77777777" w:rsidR="002B4190" w:rsidRDefault="003A79E6">
            <w:r>
              <w:rPr>
                <w:color w:val="0A1628"/>
                <w:sz w:val="20"/>
                <w:szCs w:val="20"/>
              </w:rPr>
              <w:t>Short Name</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2BD7D5E1" w14:textId="77777777" w:rsidR="002B4190" w:rsidRDefault="003A79E6">
            <w:r>
              <w:rPr>
                <w:color w:val="37474F"/>
                <w:sz w:val="20"/>
                <w:szCs w:val="20"/>
              </w:rPr>
              <w:t>Capital Catch</w:t>
            </w:r>
          </w:p>
        </w:tc>
      </w:tr>
      <w:tr w:rsidR="002B4190" w14:paraId="344E9E14"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102BF8E7" w14:textId="77777777" w:rsidR="002B4190" w:rsidRDefault="003A79E6">
            <w:r>
              <w:rPr>
                <w:color w:val="0A1628"/>
                <w:sz w:val="20"/>
                <w:szCs w:val="20"/>
              </w:rPr>
              <w:t>Type</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01F87935" w14:textId="77777777" w:rsidR="002B4190" w:rsidRDefault="003A79E6">
            <w:r>
              <w:rPr>
                <w:color w:val="37474F"/>
                <w:sz w:val="20"/>
                <w:szCs w:val="20"/>
              </w:rPr>
              <w:t>Progressive Web App (PWA)</w:t>
            </w:r>
          </w:p>
        </w:tc>
      </w:tr>
      <w:tr w:rsidR="002B4190" w14:paraId="7FADF84E"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4713251B" w14:textId="77777777" w:rsidR="002B4190" w:rsidRDefault="003A79E6">
            <w:r>
              <w:rPr>
                <w:color w:val="0A1628"/>
                <w:sz w:val="20"/>
                <w:szCs w:val="20"/>
              </w:rPr>
              <w:t>Purpose</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4483645C" w14:textId="77777777" w:rsidR="002B4190" w:rsidRDefault="003A79E6">
            <w:r>
              <w:rPr>
                <w:color w:val="37474F"/>
                <w:sz w:val="20"/>
                <w:szCs w:val="20"/>
              </w:rPr>
              <w:t>To provide an engaging, interactive student-centric digital geography learning experience</w:t>
            </w:r>
          </w:p>
        </w:tc>
      </w:tr>
      <w:tr w:rsidR="002B4190" w14:paraId="5C24CABF"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501BD533" w14:textId="77777777" w:rsidR="002B4190" w:rsidRDefault="003A79E6">
            <w:r>
              <w:rPr>
                <w:color w:val="0A1628"/>
                <w:sz w:val="20"/>
                <w:szCs w:val="20"/>
              </w:rPr>
              <w:t>Target Users</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56CEF1F3" w14:textId="77777777" w:rsidR="002B4190" w:rsidRDefault="003A79E6">
            <w:r>
              <w:rPr>
                <w:color w:val="37474F"/>
                <w:sz w:val="20"/>
                <w:szCs w:val="20"/>
              </w:rPr>
              <w:t>Students, Teachers, Parents, Schools</w:t>
            </w:r>
          </w:p>
        </w:tc>
      </w:tr>
      <w:tr w:rsidR="002B4190" w14:paraId="11A81FF4"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0A82E891" w14:textId="77777777" w:rsidR="002B4190" w:rsidRDefault="003A79E6">
            <w:r>
              <w:rPr>
                <w:color w:val="0A1628"/>
                <w:sz w:val="20"/>
                <w:szCs w:val="20"/>
              </w:rPr>
              <w:t>Classes / Age Group</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5B20BAB9" w14:textId="77777777" w:rsidR="002B4190" w:rsidRDefault="003A79E6">
            <w:r>
              <w:rPr>
                <w:color w:val="37474F"/>
                <w:sz w:val="20"/>
                <w:szCs w:val="20"/>
              </w:rPr>
              <w:t>Primary to Secondary (Customisable)</w:t>
            </w:r>
          </w:p>
        </w:tc>
      </w:tr>
      <w:tr w:rsidR="002B4190" w14:paraId="4406071F"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79DE97D2" w14:textId="77777777" w:rsidR="002B4190" w:rsidRDefault="003A79E6">
            <w:r>
              <w:rPr>
                <w:color w:val="0A1628"/>
                <w:sz w:val="20"/>
                <w:szCs w:val="20"/>
              </w:rPr>
              <w:t>Subject Area</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6B735EBA" w14:textId="77777777" w:rsidR="002B4190" w:rsidRDefault="003A79E6">
            <w:r>
              <w:rPr>
                <w:color w:val="37474F"/>
                <w:sz w:val="20"/>
                <w:szCs w:val="20"/>
              </w:rPr>
              <w:t>World Geography – Country Capitals</w:t>
            </w:r>
          </w:p>
        </w:tc>
      </w:tr>
      <w:tr w:rsidR="002B4190" w14:paraId="12A41603"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364C0C59" w14:textId="77777777" w:rsidR="002B4190" w:rsidRDefault="003A79E6">
            <w:r>
              <w:rPr>
                <w:color w:val="0A1628"/>
                <w:sz w:val="20"/>
                <w:szCs w:val="20"/>
              </w:rPr>
              <w:t>Total Questions</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1E82953D" w14:textId="77777777" w:rsidR="002B4190" w:rsidRDefault="003A79E6">
            <w:r>
              <w:rPr>
                <w:color w:val="37474F"/>
                <w:sz w:val="20"/>
                <w:szCs w:val="20"/>
              </w:rPr>
              <w:t>200+ questions covering all continents</w:t>
            </w:r>
          </w:p>
        </w:tc>
      </w:tr>
      <w:tr w:rsidR="002B4190" w14:paraId="6CD43E44"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3BED2431" w14:textId="77777777" w:rsidR="002B4190" w:rsidRDefault="003A79E6">
            <w:r>
              <w:rPr>
                <w:color w:val="0A1628"/>
                <w:sz w:val="20"/>
                <w:szCs w:val="20"/>
              </w:rPr>
              <w:t>Regions Covered</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139240FF" w14:textId="77777777" w:rsidR="002B4190" w:rsidRDefault="003A79E6">
            <w:r>
              <w:rPr>
                <w:color w:val="37474F"/>
                <w:sz w:val="20"/>
                <w:szCs w:val="20"/>
              </w:rPr>
              <w:t>Asia, Europe, Africa, Americas, Oceania</w:t>
            </w:r>
          </w:p>
        </w:tc>
      </w:tr>
      <w:tr w:rsidR="002B4190" w14:paraId="4052DC95"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2565A96C" w14:textId="77777777" w:rsidR="002B4190" w:rsidRDefault="003A79E6">
            <w:r>
              <w:rPr>
                <w:color w:val="0A1628"/>
                <w:sz w:val="20"/>
                <w:szCs w:val="20"/>
              </w:rPr>
              <w:t>Platform</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48214B4E" w14:textId="77777777" w:rsidR="002B4190" w:rsidRDefault="003A79E6">
            <w:r>
              <w:rPr>
                <w:color w:val="37474F"/>
                <w:sz w:val="20"/>
                <w:szCs w:val="20"/>
              </w:rPr>
              <w:t>Browser-based PWA – Android, iOS, Desktop</w:t>
            </w:r>
          </w:p>
        </w:tc>
      </w:tr>
      <w:tr w:rsidR="002B4190" w14:paraId="07427600"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45E51386" w14:textId="77777777" w:rsidR="002B4190" w:rsidRDefault="003A79E6">
            <w:r>
              <w:rPr>
                <w:color w:val="0A1628"/>
                <w:sz w:val="20"/>
                <w:szCs w:val="20"/>
              </w:rPr>
              <w:t>Offline Support</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002ADBE4" w14:textId="77777777" w:rsidR="002B4190" w:rsidRDefault="003A79E6">
            <w:r>
              <w:rPr>
                <w:color w:val="37474F"/>
                <w:sz w:val="20"/>
                <w:szCs w:val="20"/>
              </w:rPr>
              <w:t>Yes – Service Worker Cache-First strategy</w:t>
            </w:r>
          </w:p>
        </w:tc>
      </w:tr>
      <w:tr w:rsidR="002B4190" w14:paraId="1FE430D7"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1BB58C03" w14:textId="77777777" w:rsidR="002B4190" w:rsidRDefault="003A79E6">
            <w:r>
              <w:rPr>
                <w:color w:val="0A1628"/>
                <w:sz w:val="20"/>
                <w:szCs w:val="20"/>
              </w:rPr>
              <w:t>Version</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1EC8FED0" w14:textId="77777777" w:rsidR="002B4190" w:rsidRDefault="003A79E6">
            <w:r>
              <w:rPr>
                <w:color w:val="37474F"/>
                <w:sz w:val="20"/>
                <w:szCs w:val="20"/>
              </w:rPr>
              <w:t>1.0</w:t>
            </w:r>
          </w:p>
        </w:tc>
      </w:tr>
    </w:tbl>
    <w:p w14:paraId="10327DF0" w14:textId="77777777" w:rsidR="002B4190" w:rsidRDefault="002B4190">
      <w:pPr>
        <w:spacing w:after="120"/>
      </w:pPr>
    </w:p>
    <w:p w14:paraId="7C162980" w14:textId="77777777" w:rsidR="002B4190" w:rsidRDefault="003A79E6">
      <w:pPr>
        <w:spacing w:before="160" w:after="80"/>
      </w:pPr>
      <w:r>
        <w:rPr>
          <w:b/>
          <w:bCs/>
          <w:color w:val="1976D2"/>
          <w:sz w:val="22"/>
          <w:szCs w:val="22"/>
        </w:rPr>
        <w:t>Key Learning Objectives</w:t>
      </w:r>
    </w:p>
    <w:p w14:paraId="79431CBA"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Conceptual Understanding: </w:t>
      </w:r>
      <w:r>
        <w:rPr>
          <w:color w:val="37474F"/>
          <w:sz w:val="20"/>
          <w:szCs w:val="20"/>
        </w:rPr>
        <w:t>Build lasting knowledge of world capitals across all continents.</w:t>
      </w:r>
    </w:p>
    <w:p w14:paraId="1EB21285"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Active Participation: </w:t>
      </w:r>
      <w:r>
        <w:rPr>
          <w:color w:val="37474F"/>
          <w:sz w:val="20"/>
          <w:szCs w:val="20"/>
        </w:rPr>
        <w:t>Gamified quiz format keeps students engaged and motivated.</w:t>
      </w:r>
    </w:p>
    <w:p w14:paraId="307D310A" w14:textId="77777777" w:rsidR="002B4190" w:rsidRDefault="003A79E6">
      <w:pPr>
        <w:spacing w:before="50" w:after="50"/>
        <w:ind w:left="360"/>
      </w:pPr>
      <w:r>
        <w:rPr>
          <w:sz w:val="20"/>
          <w:szCs w:val="20"/>
        </w:rPr>
        <w:t>🛠</w:t>
      </w:r>
      <w:r>
        <w:rPr>
          <w:sz w:val="20"/>
          <w:szCs w:val="20"/>
        </w:rPr>
        <w:t>️</w:t>
      </w:r>
      <w:r>
        <w:rPr>
          <w:sz w:val="20"/>
          <w:szCs w:val="20"/>
        </w:rPr>
        <w:t xml:space="preserve">  </w:t>
      </w:r>
      <w:r>
        <w:rPr>
          <w:b/>
          <w:bCs/>
          <w:color w:val="0A1628"/>
          <w:sz w:val="20"/>
          <w:szCs w:val="20"/>
        </w:rPr>
        <w:t xml:space="preserve">Skill Development: </w:t>
      </w:r>
      <w:r>
        <w:rPr>
          <w:color w:val="37474F"/>
          <w:sz w:val="20"/>
          <w:szCs w:val="20"/>
        </w:rPr>
        <w:t>Enhances memory, pattern recognition, and geographical awareness.</w:t>
      </w:r>
    </w:p>
    <w:p w14:paraId="4DCF135D"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Self-Paced Learning: </w:t>
      </w:r>
      <w:r>
        <w:rPr>
          <w:color w:val="37474F"/>
          <w:sz w:val="20"/>
          <w:szCs w:val="20"/>
        </w:rPr>
        <w:t>Students choose their region and progress at their own pace.</w:t>
      </w:r>
    </w:p>
    <w:p w14:paraId="1C26C29C"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Continuous Assessment: </w:t>
      </w:r>
      <w:r>
        <w:rPr>
          <w:color w:val="37474F"/>
          <w:sz w:val="20"/>
          <w:szCs w:val="20"/>
        </w:rPr>
        <w:t>Instant feedback with score, streak, and accuracy tracking.</w:t>
      </w:r>
    </w:p>
    <w:p w14:paraId="16049CC3" w14:textId="77777777" w:rsidR="002B4190" w:rsidRDefault="003A79E6">
      <w:r>
        <w:br w:type="page"/>
      </w:r>
    </w:p>
    <w:p w14:paraId="49FEA042" w14:textId="77777777" w:rsidR="002B4190" w:rsidRDefault="003A79E6">
      <w:pPr>
        <w:pBdr>
          <w:bottom w:val="single" w:sz="4" w:space="4" w:color="00ACC1"/>
        </w:pBdr>
        <w:spacing w:before="280" w:after="140"/>
      </w:pPr>
      <w:r>
        <w:rPr>
          <w:b/>
          <w:bCs/>
          <w:color w:val="00ACC1"/>
          <w:sz w:val="26"/>
          <w:szCs w:val="26"/>
        </w:rPr>
        <w:lastRenderedPageBreak/>
        <w:t xml:space="preserve">2  </w:t>
      </w:r>
      <w:r>
        <w:rPr>
          <w:b/>
          <w:bCs/>
          <w:color w:val="0A1628"/>
          <w:sz w:val="26"/>
          <w:szCs w:val="26"/>
        </w:rPr>
        <w:t>Features of the App</w:t>
      </w:r>
    </w:p>
    <w:p w14:paraId="4856DF64" w14:textId="77777777" w:rsidR="002B4190" w:rsidRDefault="002B419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4190" w14:paraId="68502813" w14:textId="77777777">
        <w:tblPrEx>
          <w:tblCellMar>
            <w:top w:w="0" w:type="dxa"/>
            <w:bottom w:w="0" w:type="dxa"/>
          </w:tblCellMar>
        </w:tblPrEx>
        <w:trPr>
          <w:tblHeader/>
        </w:trPr>
        <w:tc>
          <w:tcPr>
            <w:tcW w:w="312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20" w:type="dxa"/>
              <w:bottom w:w="80" w:type="dxa"/>
              <w:right w:w="120" w:type="dxa"/>
            </w:tcMar>
            <w:vAlign w:val="center"/>
          </w:tcPr>
          <w:p w14:paraId="47C4C9E2" w14:textId="77777777" w:rsidR="002B4190" w:rsidRDefault="003A79E6">
            <w:r>
              <w:rPr>
                <w:b/>
                <w:bCs/>
                <w:color w:val="FFFFFF"/>
                <w:sz w:val="20"/>
                <w:szCs w:val="20"/>
              </w:rPr>
              <w:t>Feature</w:t>
            </w:r>
          </w:p>
        </w:tc>
        <w:tc>
          <w:tcPr>
            <w:tcW w:w="312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20" w:type="dxa"/>
              <w:bottom w:w="80" w:type="dxa"/>
              <w:right w:w="120" w:type="dxa"/>
            </w:tcMar>
            <w:vAlign w:val="center"/>
          </w:tcPr>
          <w:p w14:paraId="6381B2AC" w14:textId="77777777" w:rsidR="002B4190" w:rsidRDefault="003A79E6">
            <w:r>
              <w:rPr>
                <w:b/>
                <w:bCs/>
                <w:color w:val="FFFFFF"/>
                <w:sz w:val="20"/>
                <w:szCs w:val="20"/>
              </w:rPr>
              <w:t>What It Does</w:t>
            </w:r>
          </w:p>
        </w:tc>
        <w:tc>
          <w:tcPr>
            <w:tcW w:w="312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20" w:type="dxa"/>
              <w:bottom w:w="80" w:type="dxa"/>
              <w:right w:w="120" w:type="dxa"/>
            </w:tcMar>
            <w:vAlign w:val="center"/>
          </w:tcPr>
          <w:p w14:paraId="01B06CF2" w14:textId="77777777" w:rsidR="002B4190" w:rsidRDefault="003A79E6">
            <w:r>
              <w:rPr>
                <w:b/>
                <w:bCs/>
                <w:color w:val="FFFFFF"/>
                <w:sz w:val="20"/>
                <w:szCs w:val="20"/>
              </w:rPr>
              <w:t>Benefit / Skill</w:t>
            </w:r>
          </w:p>
        </w:tc>
      </w:tr>
      <w:tr w:rsidR="002B4190" w14:paraId="628D730D" w14:textId="77777777">
        <w:tblPrEx>
          <w:tblCellMar>
            <w:top w:w="0" w:type="dxa"/>
            <w:bottom w:w="0" w:type="dxa"/>
          </w:tblCellMar>
        </w:tblPrEx>
        <w:tc>
          <w:tcPr>
            <w:tcW w:w="31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20" w:type="dxa"/>
              <w:bottom w:w="80" w:type="dxa"/>
              <w:right w:w="120" w:type="dxa"/>
            </w:tcMar>
            <w:vAlign w:val="center"/>
          </w:tcPr>
          <w:p w14:paraId="661E4887" w14:textId="77777777" w:rsidR="002B4190" w:rsidRDefault="003A79E6">
            <w:r>
              <w:rPr>
                <w:color w:val="0A1628"/>
                <w:sz w:val="20"/>
                <w:szCs w:val="20"/>
              </w:rPr>
              <w:t>Interactive Quiz Cards</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32D15BE7" w14:textId="77777777" w:rsidR="002B4190" w:rsidRDefault="003A79E6">
            <w:r>
              <w:rPr>
                <w:color w:val="37474F"/>
                <w:sz w:val="20"/>
                <w:szCs w:val="20"/>
              </w:rPr>
              <w:t>Animated question cards with flag emoji, region badge, and 4-option MCQ format</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24BF863C" w14:textId="77777777" w:rsidR="002B4190" w:rsidRDefault="003A79E6">
            <w:r>
              <w:rPr>
                <w:color w:val="37474F"/>
                <w:sz w:val="20"/>
                <w:szCs w:val="20"/>
              </w:rPr>
              <w:t>Visual engagement, concept clarity</w:t>
            </w:r>
          </w:p>
        </w:tc>
      </w:tr>
      <w:tr w:rsidR="002B4190" w14:paraId="68B25A42" w14:textId="77777777">
        <w:tblPrEx>
          <w:tblCellMar>
            <w:top w:w="0" w:type="dxa"/>
            <w:bottom w:w="0" w:type="dxa"/>
          </w:tblCellMar>
        </w:tblPrEx>
        <w:tc>
          <w:tcPr>
            <w:tcW w:w="31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20" w:type="dxa"/>
              <w:bottom w:w="80" w:type="dxa"/>
              <w:right w:w="120" w:type="dxa"/>
            </w:tcMar>
            <w:vAlign w:val="center"/>
          </w:tcPr>
          <w:p w14:paraId="6783AFF5" w14:textId="77777777" w:rsidR="002B4190" w:rsidRDefault="003A79E6">
            <w:r>
              <w:rPr>
                <w:color w:val="0A1628"/>
                <w:sz w:val="20"/>
                <w:szCs w:val="20"/>
              </w:rPr>
              <w:t>Region Filter</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42023BF8" w14:textId="77777777" w:rsidR="002B4190" w:rsidRDefault="003A79E6">
            <w:r>
              <w:rPr>
                <w:color w:val="37474F"/>
                <w:sz w:val="20"/>
                <w:szCs w:val="20"/>
              </w:rPr>
              <w:t>Students choose from Asia, Europe, Africa, Americas, Oceania, or All Regions</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6AC37D7F" w14:textId="77777777" w:rsidR="002B4190" w:rsidRDefault="003A79E6">
            <w:r>
              <w:rPr>
                <w:color w:val="37474F"/>
                <w:sz w:val="20"/>
                <w:szCs w:val="20"/>
              </w:rPr>
              <w:t>Focused learning, self-paced</w:t>
            </w:r>
          </w:p>
        </w:tc>
      </w:tr>
      <w:tr w:rsidR="002B4190" w14:paraId="6A79BA12" w14:textId="77777777">
        <w:tblPrEx>
          <w:tblCellMar>
            <w:top w:w="0" w:type="dxa"/>
            <w:bottom w:w="0" w:type="dxa"/>
          </w:tblCellMar>
        </w:tblPrEx>
        <w:tc>
          <w:tcPr>
            <w:tcW w:w="31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20" w:type="dxa"/>
              <w:bottom w:w="80" w:type="dxa"/>
              <w:right w:w="120" w:type="dxa"/>
            </w:tcMar>
            <w:vAlign w:val="center"/>
          </w:tcPr>
          <w:p w14:paraId="1D3D901D" w14:textId="77777777" w:rsidR="002B4190" w:rsidRDefault="003A79E6">
            <w:r>
              <w:rPr>
                <w:color w:val="0A1628"/>
                <w:sz w:val="20"/>
                <w:szCs w:val="20"/>
              </w:rPr>
              <w:t>Score Tracker</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5DCE5EDB" w14:textId="77777777" w:rsidR="002B4190" w:rsidRDefault="003A79E6">
            <w:r>
              <w:rPr>
                <w:color w:val="37474F"/>
                <w:sz w:val="20"/>
                <w:szCs w:val="20"/>
              </w:rPr>
              <w:t>Real-time score, streak counter, accuracy %, and question progress bar</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5119EBD9" w14:textId="77777777" w:rsidR="002B4190" w:rsidRDefault="003A79E6">
            <w:r>
              <w:rPr>
                <w:color w:val="37474F"/>
                <w:sz w:val="20"/>
                <w:szCs w:val="20"/>
              </w:rPr>
              <w:t>Self-monitoring, motivation</w:t>
            </w:r>
          </w:p>
        </w:tc>
      </w:tr>
      <w:tr w:rsidR="002B4190" w14:paraId="765FFA68" w14:textId="77777777">
        <w:tblPrEx>
          <w:tblCellMar>
            <w:top w:w="0" w:type="dxa"/>
            <w:bottom w:w="0" w:type="dxa"/>
          </w:tblCellMar>
        </w:tblPrEx>
        <w:tc>
          <w:tcPr>
            <w:tcW w:w="31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20" w:type="dxa"/>
              <w:bottom w:w="80" w:type="dxa"/>
              <w:right w:w="120" w:type="dxa"/>
            </w:tcMar>
            <w:vAlign w:val="center"/>
          </w:tcPr>
          <w:p w14:paraId="5AE4475D" w14:textId="77777777" w:rsidR="002B4190" w:rsidRDefault="003A79E6">
            <w:r>
              <w:rPr>
                <w:color w:val="0A1628"/>
                <w:sz w:val="20"/>
                <w:szCs w:val="20"/>
              </w:rPr>
              <w:t>Instant Feedback</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02929A2C" w14:textId="77777777" w:rsidR="002B4190" w:rsidRDefault="003A79E6">
            <w:r>
              <w:rPr>
                <w:color w:val="37474F"/>
                <w:sz w:val="20"/>
                <w:szCs w:val="20"/>
              </w:rPr>
              <w:t>Correct/wrong highlighted immediately with sound feedback via Web Audio API</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4D31463A" w14:textId="77777777" w:rsidR="002B4190" w:rsidRDefault="003A79E6">
            <w:r>
              <w:rPr>
                <w:color w:val="37474F"/>
                <w:sz w:val="20"/>
                <w:szCs w:val="20"/>
              </w:rPr>
              <w:t>Practice, retention, reinforcement</w:t>
            </w:r>
          </w:p>
        </w:tc>
      </w:tr>
      <w:tr w:rsidR="002B4190" w14:paraId="32CFAF71" w14:textId="77777777">
        <w:tblPrEx>
          <w:tblCellMar>
            <w:top w:w="0" w:type="dxa"/>
            <w:bottom w:w="0" w:type="dxa"/>
          </w:tblCellMar>
        </w:tblPrEx>
        <w:tc>
          <w:tcPr>
            <w:tcW w:w="31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20" w:type="dxa"/>
              <w:bottom w:w="80" w:type="dxa"/>
              <w:right w:w="120" w:type="dxa"/>
            </w:tcMar>
            <w:vAlign w:val="center"/>
          </w:tcPr>
          <w:p w14:paraId="5B1668BB" w14:textId="77777777" w:rsidR="002B4190" w:rsidRDefault="003A79E6">
            <w:r>
              <w:rPr>
                <w:color w:val="0A1628"/>
                <w:sz w:val="20"/>
                <w:szCs w:val="20"/>
              </w:rPr>
              <w:t>Leaderboard</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05BCBF01" w14:textId="77777777" w:rsidR="002B4190" w:rsidRDefault="003A79E6">
            <w:r>
              <w:rPr>
                <w:color w:val="37474F"/>
                <w:sz w:val="20"/>
                <w:szCs w:val="20"/>
              </w:rPr>
              <w:t>Session-based leaderboard showing personal best scores per region</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34F84083" w14:textId="77777777" w:rsidR="002B4190" w:rsidRDefault="003A79E6">
            <w:r>
              <w:rPr>
                <w:color w:val="37474F"/>
                <w:sz w:val="20"/>
                <w:szCs w:val="20"/>
              </w:rPr>
              <w:t>Healthy competition, goal setting</w:t>
            </w:r>
          </w:p>
        </w:tc>
      </w:tr>
      <w:tr w:rsidR="002B4190" w14:paraId="008EFA78" w14:textId="77777777">
        <w:tblPrEx>
          <w:tblCellMar>
            <w:top w:w="0" w:type="dxa"/>
            <w:bottom w:w="0" w:type="dxa"/>
          </w:tblCellMar>
        </w:tblPrEx>
        <w:tc>
          <w:tcPr>
            <w:tcW w:w="31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20" w:type="dxa"/>
              <w:bottom w:w="80" w:type="dxa"/>
              <w:right w:w="120" w:type="dxa"/>
            </w:tcMar>
            <w:vAlign w:val="center"/>
          </w:tcPr>
          <w:p w14:paraId="648A5153" w14:textId="77777777" w:rsidR="002B4190" w:rsidRDefault="003A79E6">
            <w:r>
              <w:rPr>
                <w:color w:val="0A1628"/>
                <w:sz w:val="20"/>
                <w:szCs w:val="20"/>
              </w:rPr>
              <w:t>PWA / Offline Mode</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295EBDBD" w14:textId="77777777" w:rsidR="002B4190" w:rsidRDefault="003A79E6">
            <w:r>
              <w:rPr>
                <w:color w:val="37474F"/>
                <w:sz w:val="20"/>
                <w:szCs w:val="20"/>
              </w:rPr>
              <w:t>Full offline support via Service Worker; installable on any device home screen</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32A1B44F" w14:textId="77777777" w:rsidR="002B4190" w:rsidRDefault="003A79E6">
            <w:r>
              <w:rPr>
                <w:color w:val="37474F"/>
                <w:sz w:val="20"/>
                <w:szCs w:val="20"/>
              </w:rPr>
              <w:t>Learn anytime, anywhere</w:t>
            </w:r>
          </w:p>
        </w:tc>
      </w:tr>
      <w:tr w:rsidR="002B4190" w14:paraId="6BBC1119" w14:textId="77777777">
        <w:tblPrEx>
          <w:tblCellMar>
            <w:top w:w="0" w:type="dxa"/>
            <w:bottom w:w="0" w:type="dxa"/>
          </w:tblCellMar>
        </w:tblPrEx>
        <w:tc>
          <w:tcPr>
            <w:tcW w:w="31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20" w:type="dxa"/>
              <w:bottom w:w="80" w:type="dxa"/>
              <w:right w:w="120" w:type="dxa"/>
            </w:tcMar>
            <w:vAlign w:val="center"/>
          </w:tcPr>
          <w:p w14:paraId="082B70D0" w14:textId="77777777" w:rsidR="002B4190" w:rsidRDefault="003A79E6">
            <w:r>
              <w:rPr>
                <w:color w:val="0A1628"/>
                <w:sz w:val="20"/>
                <w:szCs w:val="20"/>
              </w:rPr>
              <w:t>Animated UI</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05939D48" w14:textId="77777777" w:rsidR="002B4190" w:rsidRDefault="003A79E6">
            <w:r>
              <w:rPr>
                <w:color w:val="37474F"/>
                <w:sz w:val="20"/>
                <w:szCs w:val="20"/>
              </w:rPr>
              <w:t>Floating particles, globe animation, gradient backgrounds for immersive experience</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0B05773D" w14:textId="77777777" w:rsidR="002B4190" w:rsidRDefault="003A79E6">
            <w:r>
              <w:rPr>
                <w:color w:val="37474F"/>
                <w:sz w:val="20"/>
                <w:szCs w:val="20"/>
              </w:rPr>
              <w:t>Engagement, fun factor</w:t>
            </w:r>
          </w:p>
        </w:tc>
      </w:tr>
      <w:tr w:rsidR="002B4190" w14:paraId="5D8110A7" w14:textId="77777777">
        <w:tblPrEx>
          <w:tblCellMar>
            <w:top w:w="0" w:type="dxa"/>
            <w:bottom w:w="0" w:type="dxa"/>
          </w:tblCellMar>
        </w:tblPrEx>
        <w:tc>
          <w:tcPr>
            <w:tcW w:w="31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20" w:type="dxa"/>
              <w:bottom w:w="80" w:type="dxa"/>
              <w:right w:w="120" w:type="dxa"/>
            </w:tcMar>
            <w:vAlign w:val="center"/>
          </w:tcPr>
          <w:p w14:paraId="28E8DB8A" w14:textId="77777777" w:rsidR="002B4190" w:rsidRDefault="003A79E6">
            <w:r>
              <w:rPr>
                <w:color w:val="0A1628"/>
                <w:sz w:val="20"/>
                <w:szCs w:val="20"/>
              </w:rPr>
              <w:t>No External Dependencies</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083B0B23" w14:textId="77777777" w:rsidR="002B4190" w:rsidRDefault="003A79E6">
            <w:r>
              <w:rPr>
                <w:color w:val="37474F"/>
                <w:sz w:val="20"/>
                <w:szCs w:val="20"/>
              </w:rPr>
              <w:t>Fully self-contained – no CDN, no login, no data collection</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5C26F490" w14:textId="77777777" w:rsidR="002B4190" w:rsidRDefault="003A79E6">
            <w:r>
              <w:rPr>
                <w:color w:val="37474F"/>
                <w:sz w:val="20"/>
                <w:szCs w:val="20"/>
              </w:rPr>
              <w:t>Privacy, reliability, speed</w:t>
            </w:r>
          </w:p>
        </w:tc>
      </w:tr>
    </w:tbl>
    <w:p w14:paraId="3B68B66D" w14:textId="77777777" w:rsidR="002B4190" w:rsidRDefault="003A79E6">
      <w:r>
        <w:br w:type="page"/>
      </w:r>
    </w:p>
    <w:p w14:paraId="3B2B52AF" w14:textId="77777777" w:rsidR="002B4190" w:rsidRDefault="003A79E6">
      <w:pPr>
        <w:pBdr>
          <w:bottom w:val="single" w:sz="4" w:space="4" w:color="00ACC1"/>
        </w:pBdr>
        <w:spacing w:before="280" w:after="140"/>
      </w:pPr>
      <w:r>
        <w:rPr>
          <w:b/>
          <w:bCs/>
          <w:color w:val="00ACC1"/>
          <w:sz w:val="26"/>
          <w:szCs w:val="26"/>
        </w:rPr>
        <w:lastRenderedPageBreak/>
        <w:t xml:space="preserve">3  </w:t>
      </w:r>
      <w:r>
        <w:rPr>
          <w:b/>
          <w:bCs/>
          <w:color w:val="0A1628"/>
          <w:sz w:val="26"/>
          <w:szCs w:val="26"/>
        </w:rPr>
        <w:t>How to Play / How to Use</w:t>
      </w:r>
    </w:p>
    <w:p w14:paraId="080FCA4F" w14:textId="77777777" w:rsidR="002B4190" w:rsidRDefault="002B419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2B4190" w14:paraId="10D17AF8" w14:textId="77777777">
        <w:tblPrEx>
          <w:tblCellMar>
            <w:top w:w="0" w:type="dxa"/>
            <w:bottom w:w="0" w:type="dxa"/>
          </w:tblCellMar>
        </w:tblPrEx>
        <w:trPr>
          <w:tblHeader/>
        </w:trPr>
        <w:tc>
          <w:tcPr>
            <w:tcW w:w="432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40" w:type="dxa"/>
              <w:bottom w:w="80" w:type="dxa"/>
              <w:right w:w="140" w:type="dxa"/>
            </w:tcMar>
            <w:vAlign w:val="center"/>
          </w:tcPr>
          <w:p w14:paraId="60D0FE28" w14:textId="77777777" w:rsidR="002B4190" w:rsidRDefault="003A79E6">
            <w:r>
              <w:rPr>
                <w:b/>
                <w:bCs/>
                <w:color w:val="FFFFFF"/>
                <w:sz w:val="20"/>
                <w:szCs w:val="20"/>
              </w:rPr>
              <w:t>Step</w:t>
            </w:r>
          </w:p>
        </w:tc>
        <w:tc>
          <w:tcPr>
            <w:tcW w:w="504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40" w:type="dxa"/>
              <w:bottom w:w="80" w:type="dxa"/>
              <w:right w:w="140" w:type="dxa"/>
            </w:tcMar>
            <w:vAlign w:val="center"/>
          </w:tcPr>
          <w:p w14:paraId="4CB32CFB" w14:textId="77777777" w:rsidR="002B4190" w:rsidRDefault="003A79E6">
            <w:r>
              <w:rPr>
                <w:b/>
                <w:bCs/>
                <w:color w:val="FFFFFF"/>
                <w:sz w:val="20"/>
                <w:szCs w:val="20"/>
              </w:rPr>
              <w:t>Instructions</w:t>
            </w:r>
          </w:p>
        </w:tc>
      </w:tr>
      <w:tr w:rsidR="002B4190" w14:paraId="3FAC6036"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4F673124" w14:textId="77777777" w:rsidR="002B4190" w:rsidRDefault="003A79E6">
            <w:r>
              <w:rPr>
                <w:color w:val="0A1628"/>
                <w:sz w:val="20"/>
                <w:szCs w:val="20"/>
              </w:rPr>
              <w:t>1. Install / Open</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44D522FF" w14:textId="77777777" w:rsidR="002B4190" w:rsidRDefault="003A79E6">
            <w:r>
              <w:rPr>
                <w:color w:val="37474F"/>
                <w:sz w:val="20"/>
                <w:szCs w:val="20"/>
              </w:rPr>
              <w:t>Open the app in any modern browser or install it as a PWA on your device home screen. No app store required.</w:t>
            </w:r>
          </w:p>
        </w:tc>
      </w:tr>
      <w:tr w:rsidR="002B4190" w14:paraId="7E71B433"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52F3CDB5" w14:textId="77777777" w:rsidR="002B4190" w:rsidRDefault="003A79E6">
            <w:r>
              <w:rPr>
                <w:color w:val="0A1628"/>
                <w:sz w:val="20"/>
                <w:szCs w:val="20"/>
              </w:rPr>
              <w:t>2. Select Region</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6E278DA4" w14:textId="77777777" w:rsidR="002B4190" w:rsidRDefault="003A79E6">
            <w:r>
              <w:rPr>
                <w:color w:val="37474F"/>
                <w:sz w:val="20"/>
                <w:szCs w:val="20"/>
              </w:rPr>
              <w:t>On the Welcome screen, choose a continent (Asia, Europe, Africa, Americas, Oceania) or select "All Regions" for a mixed challenge.</w:t>
            </w:r>
          </w:p>
        </w:tc>
      </w:tr>
      <w:tr w:rsidR="002B4190" w14:paraId="13BD02D7"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6B1B10D2" w14:textId="77777777" w:rsidR="002B4190" w:rsidRDefault="003A79E6">
            <w:r>
              <w:rPr>
                <w:color w:val="0A1628"/>
                <w:sz w:val="20"/>
                <w:szCs w:val="20"/>
              </w:rPr>
              <w:t>3. Start Quiz</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086131B8" w14:textId="77777777" w:rsidR="002B4190" w:rsidRDefault="003A79E6">
            <w:r>
              <w:rPr>
                <w:color w:val="37474F"/>
                <w:sz w:val="20"/>
                <w:szCs w:val="20"/>
              </w:rPr>
              <w:t>Tap "START QUIZ". 20 questions are selected randomly from your chosen region.</w:t>
            </w:r>
          </w:p>
        </w:tc>
      </w:tr>
      <w:tr w:rsidR="002B4190" w14:paraId="5EF7BF97"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55229EE9" w14:textId="77777777" w:rsidR="002B4190" w:rsidRDefault="003A79E6">
            <w:r>
              <w:rPr>
                <w:color w:val="0A1628"/>
                <w:sz w:val="20"/>
                <w:szCs w:val="20"/>
              </w:rPr>
              <w:t>4. Answer Questions</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2C374250" w14:textId="77777777" w:rsidR="002B4190" w:rsidRDefault="003A79E6">
            <w:r>
              <w:rPr>
                <w:color w:val="37474F"/>
                <w:sz w:val="20"/>
                <w:szCs w:val="20"/>
              </w:rPr>
              <w:t>Read the country name and tap the correct capital city from four choices. Instant colour feedback is provided.</w:t>
            </w:r>
          </w:p>
        </w:tc>
      </w:tr>
      <w:tr w:rsidR="002B4190" w14:paraId="54C16946"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617DFD76" w14:textId="77777777" w:rsidR="002B4190" w:rsidRDefault="003A79E6">
            <w:r>
              <w:rPr>
                <w:color w:val="0A1628"/>
                <w:sz w:val="20"/>
                <w:szCs w:val="20"/>
              </w:rPr>
              <w:t>5. Track Your Score</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39719081" w14:textId="77777777" w:rsidR="002B4190" w:rsidRDefault="003A79E6">
            <w:r>
              <w:rPr>
                <w:color w:val="37474F"/>
                <w:sz w:val="20"/>
                <w:szCs w:val="20"/>
              </w:rPr>
              <w:t>Watch your score, streak, accuracy, and progress bar update in real time at the top of the screen.</w:t>
            </w:r>
          </w:p>
        </w:tc>
      </w:tr>
      <w:tr w:rsidR="002B4190" w14:paraId="580BBB20"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1AF0760D" w14:textId="77777777" w:rsidR="002B4190" w:rsidRDefault="003A79E6">
            <w:r>
              <w:rPr>
                <w:color w:val="0A1628"/>
                <w:sz w:val="20"/>
                <w:szCs w:val="20"/>
              </w:rPr>
              <w:t>6. View Results</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15ED9F7A" w14:textId="77777777" w:rsidR="002B4190" w:rsidRDefault="003A79E6">
            <w:r>
              <w:rPr>
                <w:color w:val="37474F"/>
                <w:sz w:val="20"/>
                <w:szCs w:val="20"/>
              </w:rPr>
              <w:t>After 20 questions, your result screen shows total score, accuracy %, stars earned, and a performance message.</w:t>
            </w:r>
          </w:p>
        </w:tc>
      </w:tr>
      <w:tr w:rsidR="002B4190" w14:paraId="6BFFFBA6"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5516901E" w14:textId="77777777" w:rsidR="002B4190" w:rsidRDefault="003A79E6">
            <w:r>
              <w:rPr>
                <w:color w:val="0A1628"/>
                <w:sz w:val="20"/>
                <w:szCs w:val="20"/>
              </w:rPr>
              <w:t>7. Leaderboard</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5DA3B267" w14:textId="77777777" w:rsidR="002B4190" w:rsidRDefault="003A79E6">
            <w:r>
              <w:rPr>
                <w:color w:val="37474F"/>
                <w:sz w:val="20"/>
                <w:szCs w:val="20"/>
              </w:rPr>
              <w:t>Check the Leaderboard tab to see your personal best scores per region across sessions.</w:t>
            </w:r>
          </w:p>
        </w:tc>
      </w:tr>
      <w:tr w:rsidR="002B4190" w14:paraId="71076256"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5665EE2A" w14:textId="77777777" w:rsidR="002B4190" w:rsidRDefault="003A79E6">
            <w:r>
              <w:rPr>
                <w:color w:val="0A1628"/>
                <w:sz w:val="20"/>
                <w:szCs w:val="20"/>
              </w:rPr>
              <w:t>8. Replay / Improve</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1F6E999A" w14:textId="77777777" w:rsidR="002B4190" w:rsidRDefault="003A79E6">
            <w:r>
              <w:rPr>
                <w:color w:val="37474F"/>
                <w:sz w:val="20"/>
                <w:szCs w:val="20"/>
              </w:rPr>
              <w:t>Tap "PLAY AGAIN" to retry the same region, or "HOME" to pick a different continent and keep improving.</w:t>
            </w:r>
          </w:p>
        </w:tc>
      </w:tr>
    </w:tbl>
    <w:p w14:paraId="435482B1" w14:textId="77777777" w:rsidR="002B4190" w:rsidRDefault="003A79E6">
      <w:r>
        <w:br w:type="page"/>
      </w:r>
    </w:p>
    <w:p w14:paraId="1C26871C" w14:textId="77777777" w:rsidR="002B4190" w:rsidRDefault="003A79E6">
      <w:pPr>
        <w:pBdr>
          <w:bottom w:val="single" w:sz="4" w:space="4" w:color="00ACC1"/>
        </w:pBdr>
        <w:spacing w:before="280" w:after="140"/>
      </w:pPr>
      <w:r>
        <w:rPr>
          <w:b/>
          <w:bCs/>
          <w:color w:val="00ACC1"/>
          <w:sz w:val="26"/>
          <w:szCs w:val="26"/>
        </w:rPr>
        <w:lastRenderedPageBreak/>
        <w:t xml:space="preserve">4  </w:t>
      </w:r>
      <w:r>
        <w:rPr>
          <w:b/>
          <w:bCs/>
          <w:color w:val="0A1628"/>
          <w:sz w:val="26"/>
          <w:szCs w:val="26"/>
        </w:rPr>
        <w:t>Educational Value</w:t>
      </w:r>
    </w:p>
    <w:p w14:paraId="0D1A099A" w14:textId="77777777" w:rsidR="002B4190" w:rsidRDefault="002B4190">
      <w:pPr>
        <w:spacing w:after="80"/>
      </w:pPr>
    </w:p>
    <w:p w14:paraId="3AEF16E9" w14:textId="77777777" w:rsidR="002B4190" w:rsidRDefault="003A79E6">
      <w:pPr>
        <w:spacing w:before="40" w:after="60"/>
      </w:pPr>
      <w:r>
        <w:rPr>
          <w:color w:val="37474F"/>
        </w:rPr>
        <w:t>Capital Catch transforms rote geographical memorisation into an active, enjoyable learning experience. Key educational values include:</w:t>
      </w:r>
    </w:p>
    <w:p w14:paraId="014ECACE" w14:textId="77777777" w:rsidR="002B4190" w:rsidRDefault="002B4190">
      <w:pPr>
        <w:spacing w:after="80"/>
      </w:pPr>
    </w:p>
    <w:p w14:paraId="46C6F25D"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Promotes Active &amp; Experiential Learning: </w:t>
      </w:r>
      <w:r>
        <w:rPr>
          <w:color w:val="37474F"/>
          <w:sz w:val="20"/>
          <w:szCs w:val="20"/>
        </w:rPr>
        <w:t>Students learn by doing rather than passive reading.</w:t>
      </w:r>
    </w:p>
    <w:p w14:paraId="594CB619"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Supports Competency-Based Education: </w:t>
      </w:r>
      <w:r>
        <w:rPr>
          <w:color w:val="37474F"/>
          <w:sz w:val="20"/>
          <w:szCs w:val="20"/>
        </w:rPr>
        <w:t>Focuses on demonstrated knowledge, not just attendance.</w:t>
      </w:r>
    </w:p>
    <w:p w14:paraId="6EF2B9FE"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Develops Problem Solving &amp; Critical Thinking: </w:t>
      </w:r>
      <w:r>
        <w:rPr>
          <w:color w:val="37474F"/>
          <w:sz w:val="20"/>
          <w:szCs w:val="20"/>
        </w:rPr>
        <w:t>Multiple-choice distractors are carefully chosen to challenge reasoning.</w:t>
      </w:r>
    </w:p>
    <w:p w14:paraId="70D6281A"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Encourages Creativity &amp; Innovation: </w:t>
      </w:r>
      <w:r>
        <w:rPr>
          <w:color w:val="37474F"/>
          <w:sz w:val="20"/>
          <w:szCs w:val="20"/>
        </w:rPr>
        <w:t>Gamified environment stimulates curiosity and exploration.</w:t>
      </w:r>
    </w:p>
    <w:p w14:paraId="62CD5DC3"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Builds Digital Literacy &amp; 21st Century Skills: </w:t>
      </w:r>
      <w:r>
        <w:rPr>
          <w:color w:val="37474F"/>
          <w:sz w:val="20"/>
          <w:szCs w:val="20"/>
        </w:rPr>
        <w:t>Students engage with technology in a meaningful educational context.</w:t>
      </w:r>
    </w:p>
    <w:p w14:paraId="7B92E677"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Enables Self-Paced &amp; Personalised Learning: </w:t>
      </w:r>
      <w:r>
        <w:rPr>
          <w:color w:val="37474F"/>
          <w:sz w:val="20"/>
          <w:szCs w:val="20"/>
        </w:rPr>
        <w:t>Region selection and replay allow students to focus on weak areas.</w:t>
      </w:r>
    </w:p>
    <w:p w14:paraId="4DA06142"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Strengthens Conceptual Understanding: </w:t>
      </w:r>
      <w:r>
        <w:rPr>
          <w:color w:val="37474F"/>
          <w:sz w:val="20"/>
          <w:szCs w:val="20"/>
        </w:rPr>
        <w:t>Repeated exposure through varied question sets builds durable memory.</w:t>
      </w:r>
    </w:p>
    <w:p w14:paraId="1CC00EE6"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Enhances Confidence &amp; Motivation: </w:t>
      </w:r>
      <w:r>
        <w:rPr>
          <w:color w:val="37474F"/>
          <w:sz w:val="20"/>
          <w:szCs w:val="20"/>
        </w:rPr>
        <w:t>Instant positive feedback, streak rewards, and star ratings boost learner confidence.</w:t>
      </w:r>
    </w:p>
    <w:p w14:paraId="0F0852F1" w14:textId="77777777" w:rsidR="002B4190" w:rsidRDefault="002B4190">
      <w:pPr>
        <w:spacing w:after="120"/>
      </w:pPr>
    </w:p>
    <w:p w14:paraId="4D62A2AB" w14:textId="77777777" w:rsidR="002B4190" w:rsidRDefault="003A79E6">
      <w:pPr>
        <w:pBdr>
          <w:bottom w:val="single" w:sz="4" w:space="4" w:color="00ACC1"/>
        </w:pBdr>
        <w:spacing w:before="280" w:after="140"/>
      </w:pPr>
      <w:r>
        <w:rPr>
          <w:b/>
          <w:bCs/>
          <w:color w:val="00ACC1"/>
          <w:sz w:val="26"/>
          <w:szCs w:val="26"/>
        </w:rPr>
        <w:t xml:space="preserve">5  </w:t>
      </w:r>
      <w:r>
        <w:rPr>
          <w:b/>
          <w:bCs/>
          <w:color w:val="0A1628"/>
          <w:sz w:val="26"/>
          <w:szCs w:val="26"/>
        </w:rPr>
        <w:t>Alignment with NEP 2020</w:t>
      </w:r>
    </w:p>
    <w:p w14:paraId="5C076006" w14:textId="77777777" w:rsidR="002B4190" w:rsidRDefault="002B419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2B4190" w14:paraId="2AAA800D" w14:textId="77777777">
        <w:tblPrEx>
          <w:tblCellMar>
            <w:top w:w="0" w:type="dxa"/>
            <w:bottom w:w="0" w:type="dxa"/>
          </w:tblCellMar>
        </w:tblPrEx>
        <w:trPr>
          <w:tblHeader/>
        </w:trPr>
        <w:tc>
          <w:tcPr>
            <w:tcW w:w="432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40" w:type="dxa"/>
              <w:bottom w:w="80" w:type="dxa"/>
              <w:right w:w="140" w:type="dxa"/>
            </w:tcMar>
            <w:vAlign w:val="center"/>
          </w:tcPr>
          <w:p w14:paraId="21FBA138" w14:textId="77777777" w:rsidR="002B4190" w:rsidRDefault="003A79E6">
            <w:r>
              <w:rPr>
                <w:b/>
                <w:bCs/>
                <w:color w:val="FFFFFF"/>
                <w:sz w:val="20"/>
                <w:szCs w:val="20"/>
              </w:rPr>
              <w:t>NEP 2020 Principle</w:t>
            </w:r>
          </w:p>
        </w:tc>
        <w:tc>
          <w:tcPr>
            <w:tcW w:w="504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40" w:type="dxa"/>
              <w:bottom w:w="80" w:type="dxa"/>
              <w:right w:w="140" w:type="dxa"/>
            </w:tcMar>
            <w:vAlign w:val="center"/>
          </w:tcPr>
          <w:p w14:paraId="4D64AF6B" w14:textId="77777777" w:rsidR="002B4190" w:rsidRDefault="003A79E6">
            <w:r>
              <w:rPr>
                <w:b/>
                <w:bCs/>
                <w:color w:val="FFFFFF"/>
                <w:sz w:val="20"/>
                <w:szCs w:val="20"/>
              </w:rPr>
              <w:t>How the App Supports It</w:t>
            </w:r>
          </w:p>
        </w:tc>
      </w:tr>
      <w:tr w:rsidR="002B4190" w14:paraId="2B9CF423"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69FF46F1" w14:textId="77777777" w:rsidR="002B4190" w:rsidRDefault="003A79E6">
            <w:r>
              <w:rPr>
                <w:color w:val="0A1628"/>
                <w:sz w:val="20"/>
                <w:szCs w:val="20"/>
              </w:rPr>
              <w:t>Learner-Centred Education</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01516BB0" w14:textId="77777777" w:rsidR="002B4190" w:rsidRDefault="003A79E6">
            <w:r>
              <w:rPr>
                <w:color w:val="37474F"/>
                <w:sz w:val="20"/>
                <w:szCs w:val="20"/>
              </w:rPr>
              <w:t>Students choose region, pace, and difficulty; they are in control of their own learning journey.</w:t>
            </w:r>
          </w:p>
        </w:tc>
      </w:tr>
      <w:tr w:rsidR="002B4190" w14:paraId="60933872"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3F4EBB35" w14:textId="77777777" w:rsidR="002B4190" w:rsidRDefault="003A79E6">
            <w:r>
              <w:rPr>
                <w:color w:val="0A1628"/>
                <w:sz w:val="20"/>
                <w:szCs w:val="20"/>
              </w:rPr>
              <w:t>Experiential Learning</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4A70B316" w14:textId="77777777" w:rsidR="002B4190" w:rsidRDefault="003A79E6">
            <w:r>
              <w:rPr>
                <w:color w:val="37474F"/>
                <w:sz w:val="20"/>
                <w:szCs w:val="20"/>
              </w:rPr>
              <w:t>Interactive quiz with real country flags and capital cities provides authentic learning context.</w:t>
            </w:r>
          </w:p>
        </w:tc>
      </w:tr>
      <w:tr w:rsidR="002B4190" w14:paraId="22D71331"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0AE94502" w14:textId="77777777" w:rsidR="002B4190" w:rsidRDefault="003A79E6">
            <w:r>
              <w:rPr>
                <w:color w:val="0A1628"/>
                <w:sz w:val="20"/>
                <w:szCs w:val="20"/>
              </w:rPr>
              <w:t>Competency-Based Learning</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32091E2B" w14:textId="77777777" w:rsidR="002B4190" w:rsidRDefault="003A79E6">
            <w:r>
              <w:rPr>
                <w:color w:val="37474F"/>
                <w:sz w:val="20"/>
                <w:szCs w:val="20"/>
              </w:rPr>
              <w:t>Focus on demonstrated skill – answering correctly, not just exposure.</w:t>
            </w:r>
          </w:p>
        </w:tc>
      </w:tr>
      <w:tr w:rsidR="002B4190" w14:paraId="3AD8D0FD"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300801CA" w14:textId="77777777" w:rsidR="002B4190" w:rsidRDefault="003A79E6">
            <w:r>
              <w:rPr>
                <w:color w:val="0A1628"/>
                <w:sz w:val="20"/>
                <w:szCs w:val="20"/>
              </w:rPr>
              <w:t>Technology Integration</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3E3964B2" w14:textId="77777777" w:rsidR="002B4190" w:rsidRDefault="003A79E6">
            <w:r>
              <w:rPr>
                <w:color w:val="37474F"/>
                <w:sz w:val="20"/>
                <w:szCs w:val="20"/>
              </w:rPr>
              <w:t>Digital-first, offline-capable PWA accessible on any device.</w:t>
            </w:r>
          </w:p>
        </w:tc>
      </w:tr>
      <w:tr w:rsidR="002B4190" w14:paraId="68957E5E"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2AD648F6" w14:textId="77777777" w:rsidR="002B4190" w:rsidRDefault="003A79E6">
            <w:r>
              <w:rPr>
                <w:color w:val="0A1628"/>
                <w:sz w:val="20"/>
                <w:szCs w:val="20"/>
              </w:rPr>
              <w:t>21st Century Skills</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79B9D10B" w14:textId="77777777" w:rsidR="002B4190" w:rsidRDefault="003A79E6">
            <w:r>
              <w:rPr>
                <w:color w:val="37474F"/>
                <w:sz w:val="20"/>
                <w:szCs w:val="20"/>
              </w:rPr>
              <w:t>Develops critical thinking, creativity, communication, and digital collaboration.</w:t>
            </w:r>
          </w:p>
        </w:tc>
      </w:tr>
      <w:tr w:rsidR="002B4190" w14:paraId="4C89451E"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4A1DC13A" w14:textId="77777777" w:rsidR="002B4190" w:rsidRDefault="003A79E6">
            <w:r>
              <w:rPr>
                <w:color w:val="0A1628"/>
                <w:sz w:val="20"/>
                <w:szCs w:val="20"/>
              </w:rPr>
              <w:t>Holistic Development</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728AA92E" w14:textId="77777777" w:rsidR="002B4190" w:rsidRDefault="003A79E6">
            <w:r>
              <w:rPr>
                <w:color w:val="37474F"/>
                <w:sz w:val="20"/>
                <w:szCs w:val="20"/>
              </w:rPr>
              <w:t>Cognitive, social-emotional engagement via gamified reward systems.</w:t>
            </w:r>
          </w:p>
        </w:tc>
      </w:tr>
      <w:tr w:rsidR="002B4190" w14:paraId="15AADA16"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492D7008" w14:textId="77777777" w:rsidR="002B4190" w:rsidRDefault="003A79E6">
            <w:r>
              <w:rPr>
                <w:color w:val="0A1628"/>
                <w:sz w:val="20"/>
                <w:szCs w:val="20"/>
              </w:rPr>
              <w:t>Inclusive Education</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6F2FBE77" w14:textId="77777777" w:rsidR="002B4190" w:rsidRDefault="003A79E6">
            <w:r>
              <w:rPr>
                <w:color w:val="37474F"/>
                <w:sz w:val="20"/>
                <w:szCs w:val="20"/>
              </w:rPr>
              <w:t>Accessible anytime, anywhere, on any device – no cost or login barrier.</w:t>
            </w:r>
          </w:p>
        </w:tc>
      </w:tr>
      <w:tr w:rsidR="002B4190" w14:paraId="01580303"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567D4566" w14:textId="77777777" w:rsidR="002B4190" w:rsidRDefault="003A79E6">
            <w:r>
              <w:rPr>
                <w:color w:val="0A1628"/>
                <w:sz w:val="20"/>
                <w:szCs w:val="20"/>
              </w:rPr>
              <w:t>Skill Development</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1EDC37DE" w14:textId="77777777" w:rsidR="002B4190" w:rsidRDefault="003A79E6">
            <w:r>
              <w:rPr>
                <w:color w:val="37474F"/>
                <w:sz w:val="20"/>
                <w:szCs w:val="20"/>
              </w:rPr>
              <w:t>Builds geography knowledge alongside life and academic readiness skills.</w:t>
            </w:r>
          </w:p>
        </w:tc>
      </w:tr>
    </w:tbl>
    <w:p w14:paraId="287848E2" w14:textId="77777777" w:rsidR="002B4190" w:rsidRDefault="003A79E6">
      <w:r>
        <w:br w:type="page"/>
      </w:r>
    </w:p>
    <w:p w14:paraId="2990C1D3" w14:textId="77777777" w:rsidR="002B4190" w:rsidRDefault="003A79E6">
      <w:pPr>
        <w:pBdr>
          <w:bottom w:val="single" w:sz="4" w:space="4" w:color="00ACC1"/>
        </w:pBdr>
        <w:spacing w:before="280" w:after="140"/>
      </w:pPr>
      <w:r>
        <w:rPr>
          <w:b/>
          <w:bCs/>
          <w:color w:val="00ACC1"/>
          <w:sz w:val="26"/>
          <w:szCs w:val="26"/>
        </w:rPr>
        <w:lastRenderedPageBreak/>
        <w:t xml:space="preserve">6  </w:t>
      </w:r>
      <w:r>
        <w:rPr>
          <w:b/>
          <w:bCs/>
          <w:color w:val="0A1628"/>
          <w:sz w:val="26"/>
          <w:szCs w:val="26"/>
        </w:rPr>
        <w:t>Alignment with NCF (National Curriculum Framework)</w:t>
      </w:r>
    </w:p>
    <w:p w14:paraId="316871B7" w14:textId="77777777" w:rsidR="002B4190" w:rsidRDefault="002B419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2B4190" w14:paraId="3A04FE3E" w14:textId="77777777">
        <w:tblPrEx>
          <w:tblCellMar>
            <w:top w:w="0" w:type="dxa"/>
            <w:bottom w:w="0" w:type="dxa"/>
          </w:tblCellMar>
        </w:tblPrEx>
        <w:trPr>
          <w:tblHeader/>
        </w:trPr>
        <w:tc>
          <w:tcPr>
            <w:tcW w:w="432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40" w:type="dxa"/>
              <w:bottom w:w="80" w:type="dxa"/>
              <w:right w:w="140" w:type="dxa"/>
            </w:tcMar>
            <w:vAlign w:val="center"/>
          </w:tcPr>
          <w:p w14:paraId="0EDF4234" w14:textId="77777777" w:rsidR="002B4190" w:rsidRDefault="003A79E6">
            <w:r>
              <w:rPr>
                <w:b/>
                <w:bCs/>
                <w:color w:val="FFFFFF"/>
                <w:sz w:val="20"/>
                <w:szCs w:val="20"/>
              </w:rPr>
              <w:t>NCF Aspect</w:t>
            </w:r>
          </w:p>
        </w:tc>
        <w:tc>
          <w:tcPr>
            <w:tcW w:w="504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40" w:type="dxa"/>
              <w:bottom w:w="80" w:type="dxa"/>
              <w:right w:w="140" w:type="dxa"/>
            </w:tcMar>
            <w:vAlign w:val="center"/>
          </w:tcPr>
          <w:p w14:paraId="25FB7004" w14:textId="77777777" w:rsidR="002B4190" w:rsidRDefault="003A79E6">
            <w:r>
              <w:rPr>
                <w:b/>
                <w:bCs/>
                <w:color w:val="FFFFFF"/>
                <w:sz w:val="20"/>
                <w:szCs w:val="20"/>
              </w:rPr>
              <w:t>App Connection</w:t>
            </w:r>
          </w:p>
        </w:tc>
      </w:tr>
      <w:tr w:rsidR="002B4190" w14:paraId="77C02802"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6C9A55DE" w14:textId="77777777" w:rsidR="002B4190" w:rsidRDefault="003A79E6">
            <w:r>
              <w:rPr>
                <w:color w:val="0A1628"/>
                <w:sz w:val="20"/>
                <w:szCs w:val="20"/>
              </w:rPr>
              <w:t>Learning Outcomes</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77DD16C9" w14:textId="77777777" w:rsidR="002B4190" w:rsidRDefault="003A79E6">
            <w:r>
              <w:rPr>
                <w:color w:val="37474F"/>
                <w:sz w:val="20"/>
                <w:szCs w:val="20"/>
              </w:rPr>
              <w:t>Designed to achieve clearly defined measurable outcomes – correct capital identification.</w:t>
            </w:r>
          </w:p>
        </w:tc>
      </w:tr>
      <w:tr w:rsidR="002B4190" w14:paraId="4EF3BCAC"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21CBD2D5" w14:textId="77777777" w:rsidR="002B4190" w:rsidRDefault="003A79E6">
            <w:r>
              <w:rPr>
                <w:color w:val="0A1628"/>
                <w:sz w:val="20"/>
                <w:szCs w:val="20"/>
              </w:rPr>
              <w:t>Competencies</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236403D5" w14:textId="77777777" w:rsidR="002B4190" w:rsidRDefault="003A79E6">
            <w:r>
              <w:rPr>
                <w:color w:val="37474F"/>
                <w:sz w:val="20"/>
                <w:szCs w:val="20"/>
              </w:rPr>
              <w:t>Builds subject-specific (geography) and life-skills (digital fluency) competencies.</w:t>
            </w:r>
          </w:p>
        </w:tc>
      </w:tr>
      <w:tr w:rsidR="002B4190" w14:paraId="1AA46355"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7799F875" w14:textId="77777777" w:rsidR="002B4190" w:rsidRDefault="003A79E6">
            <w:r>
              <w:rPr>
                <w:color w:val="0A1628"/>
                <w:sz w:val="20"/>
                <w:szCs w:val="20"/>
              </w:rPr>
              <w:t>Pedagogical Practices</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68DDA8DF" w14:textId="77777777" w:rsidR="002B4190" w:rsidRDefault="003A79E6">
            <w:r>
              <w:rPr>
                <w:color w:val="37474F"/>
                <w:sz w:val="20"/>
                <w:szCs w:val="20"/>
              </w:rPr>
              <w:t>Activity-based, learner-centric, interactive teaching methodology.</w:t>
            </w:r>
          </w:p>
        </w:tc>
      </w:tr>
      <w:tr w:rsidR="002B4190" w14:paraId="248908B1"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2F837212" w14:textId="77777777" w:rsidR="002B4190" w:rsidRDefault="003A79E6">
            <w:r>
              <w:rPr>
                <w:color w:val="0A1628"/>
                <w:sz w:val="20"/>
                <w:szCs w:val="20"/>
              </w:rPr>
              <w:t>Assessment for Learning</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60BBED3C" w14:textId="77777777" w:rsidR="002B4190" w:rsidRDefault="003A79E6">
            <w:r>
              <w:rPr>
                <w:color w:val="37474F"/>
                <w:sz w:val="20"/>
                <w:szCs w:val="20"/>
              </w:rPr>
              <w:t>Continuous formative assessment with instant feedback and performance analytics.</w:t>
            </w:r>
          </w:p>
        </w:tc>
      </w:tr>
      <w:tr w:rsidR="002B4190" w14:paraId="25E2D7E0"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381F2560" w14:textId="77777777" w:rsidR="002B4190" w:rsidRDefault="003A79E6">
            <w:r>
              <w:rPr>
                <w:color w:val="0A1628"/>
                <w:sz w:val="20"/>
                <w:szCs w:val="20"/>
              </w:rPr>
              <w:t>Collaborative Learning</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1DE99AC2" w14:textId="77777777" w:rsidR="002B4190" w:rsidRDefault="003A79E6">
            <w:r>
              <w:rPr>
                <w:color w:val="37474F"/>
                <w:sz w:val="20"/>
                <w:szCs w:val="20"/>
              </w:rPr>
              <w:t>Leaderboard encourages peer comparison and healthy academic competition.</w:t>
            </w:r>
          </w:p>
        </w:tc>
      </w:tr>
      <w:tr w:rsidR="002B4190" w14:paraId="3E6AE9BF"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0A806639" w14:textId="77777777" w:rsidR="002B4190" w:rsidRDefault="003A79E6">
            <w:r>
              <w:rPr>
                <w:color w:val="0A1628"/>
                <w:sz w:val="20"/>
                <w:szCs w:val="20"/>
              </w:rPr>
              <w:t>Reflection &amp; Self-Learning</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7ADE54DF" w14:textId="77777777" w:rsidR="002B4190" w:rsidRDefault="003A79E6">
            <w:r>
              <w:rPr>
                <w:color w:val="37474F"/>
                <w:sz w:val="20"/>
                <w:szCs w:val="20"/>
              </w:rPr>
              <w:t>Progress tracking and replay features support self-reflection and improvement.</w:t>
            </w:r>
          </w:p>
        </w:tc>
      </w:tr>
    </w:tbl>
    <w:p w14:paraId="26960C3F" w14:textId="77777777" w:rsidR="002B4190" w:rsidRDefault="002B4190">
      <w:pPr>
        <w:spacing w:after="120"/>
      </w:pPr>
    </w:p>
    <w:p w14:paraId="656087C7" w14:textId="77777777" w:rsidR="002B4190" w:rsidRDefault="003A79E6">
      <w:pPr>
        <w:pBdr>
          <w:bottom w:val="single" w:sz="4" w:space="4" w:color="00ACC1"/>
        </w:pBdr>
        <w:spacing w:before="280" w:after="140"/>
      </w:pPr>
      <w:r>
        <w:rPr>
          <w:b/>
          <w:bCs/>
          <w:color w:val="00ACC1"/>
          <w:sz w:val="26"/>
          <w:szCs w:val="26"/>
        </w:rPr>
        <w:t xml:space="preserve">7  </w:t>
      </w:r>
      <w:r>
        <w:rPr>
          <w:b/>
          <w:bCs/>
          <w:color w:val="0A1628"/>
          <w:sz w:val="26"/>
          <w:szCs w:val="26"/>
        </w:rPr>
        <w:t>Benefits for Stakeholders</w:t>
      </w:r>
    </w:p>
    <w:p w14:paraId="4345D4A7" w14:textId="77777777" w:rsidR="002B4190" w:rsidRDefault="002B4190">
      <w:pPr>
        <w:spacing w:after="120"/>
      </w:pPr>
    </w:p>
    <w:p w14:paraId="68FBF211" w14:textId="77777777" w:rsidR="002B4190" w:rsidRDefault="003A79E6">
      <w:pPr>
        <w:spacing w:before="160" w:after="80"/>
      </w:pPr>
      <w:r>
        <w:rPr>
          <w:b/>
          <w:bCs/>
          <w:color w:val="1976D2"/>
          <w:sz w:val="22"/>
          <w:szCs w:val="22"/>
        </w:rPr>
        <w:t>👨</w:t>
      </w:r>
      <w:r>
        <w:rPr>
          <w:b/>
          <w:bCs/>
          <w:color w:val="1976D2"/>
          <w:sz w:val="22"/>
          <w:szCs w:val="22"/>
        </w:rPr>
        <w:t>‍</w:t>
      </w:r>
      <w:r>
        <w:rPr>
          <w:b/>
          <w:bCs/>
          <w:color w:val="1976D2"/>
          <w:sz w:val="22"/>
          <w:szCs w:val="22"/>
        </w:rPr>
        <w:t>🎓</w:t>
      </w:r>
      <w:r>
        <w:rPr>
          <w:b/>
          <w:bCs/>
          <w:color w:val="1976D2"/>
          <w:sz w:val="22"/>
          <w:szCs w:val="22"/>
        </w:rPr>
        <w:t xml:space="preserve"> Students</w:t>
      </w:r>
    </w:p>
    <w:p w14:paraId="2482697E" w14:textId="77777777" w:rsidR="002B4190" w:rsidRDefault="003A79E6">
      <w:pPr>
        <w:pStyle w:val="ListParagraph"/>
        <w:numPr>
          <w:ilvl w:val="0"/>
          <w:numId w:val="2"/>
        </w:numPr>
        <w:spacing w:before="30" w:after="30"/>
      </w:pPr>
      <w:r>
        <w:rPr>
          <w:color w:val="37474F"/>
          <w:sz w:val="20"/>
          <w:szCs w:val="20"/>
        </w:rPr>
        <w:t>Engaging and fun learning experience through gamification</w:t>
      </w:r>
    </w:p>
    <w:p w14:paraId="3A15CF28" w14:textId="77777777" w:rsidR="002B4190" w:rsidRDefault="003A79E6">
      <w:pPr>
        <w:pStyle w:val="ListParagraph"/>
        <w:numPr>
          <w:ilvl w:val="0"/>
          <w:numId w:val="2"/>
        </w:numPr>
        <w:spacing w:before="30" w:after="30"/>
      </w:pPr>
      <w:r>
        <w:rPr>
          <w:color w:val="37474F"/>
          <w:sz w:val="20"/>
          <w:szCs w:val="20"/>
        </w:rPr>
        <w:t>Builds confidence through instant positive reinforcement</w:t>
      </w:r>
    </w:p>
    <w:p w14:paraId="71B8F6D6" w14:textId="77777777" w:rsidR="002B4190" w:rsidRDefault="003A79E6">
      <w:pPr>
        <w:pStyle w:val="ListParagraph"/>
        <w:numPr>
          <w:ilvl w:val="0"/>
          <w:numId w:val="2"/>
        </w:numPr>
        <w:spacing w:before="30" w:after="30"/>
      </w:pPr>
      <w:r>
        <w:rPr>
          <w:color w:val="37474F"/>
          <w:sz w:val="20"/>
          <w:szCs w:val="20"/>
        </w:rPr>
        <w:t>Improves geography performance with targeted practice</w:t>
      </w:r>
    </w:p>
    <w:p w14:paraId="5FE2709E" w14:textId="77777777" w:rsidR="002B4190" w:rsidRDefault="003A79E6">
      <w:pPr>
        <w:pStyle w:val="ListParagraph"/>
        <w:numPr>
          <w:ilvl w:val="0"/>
          <w:numId w:val="2"/>
        </w:numPr>
        <w:spacing w:before="30" w:after="30"/>
      </w:pPr>
      <w:r>
        <w:rPr>
          <w:color w:val="37474F"/>
          <w:sz w:val="20"/>
          <w:szCs w:val="20"/>
        </w:rPr>
        <w:t>Learn anytime, anywhere – even without internet access</w:t>
      </w:r>
    </w:p>
    <w:p w14:paraId="0D07476D" w14:textId="77777777" w:rsidR="002B4190" w:rsidRDefault="003A79E6">
      <w:pPr>
        <w:pStyle w:val="ListParagraph"/>
        <w:numPr>
          <w:ilvl w:val="0"/>
          <w:numId w:val="2"/>
        </w:numPr>
        <w:spacing w:before="30" w:after="30"/>
      </w:pPr>
      <w:r>
        <w:rPr>
          <w:color w:val="37474F"/>
          <w:sz w:val="20"/>
          <w:szCs w:val="20"/>
        </w:rPr>
        <w:t>Track personal progress and compete on the leaderboard</w:t>
      </w:r>
    </w:p>
    <w:p w14:paraId="6B4BD4E5" w14:textId="77777777" w:rsidR="002B4190" w:rsidRDefault="002B4190">
      <w:pPr>
        <w:spacing w:after="80"/>
      </w:pPr>
    </w:p>
    <w:p w14:paraId="57334D27" w14:textId="77777777" w:rsidR="002B4190" w:rsidRDefault="003A79E6">
      <w:pPr>
        <w:spacing w:before="160" w:after="80"/>
      </w:pPr>
      <w:r>
        <w:rPr>
          <w:b/>
          <w:bCs/>
          <w:color w:val="1976D2"/>
          <w:sz w:val="22"/>
          <w:szCs w:val="22"/>
        </w:rPr>
        <w:t>👨</w:t>
      </w:r>
      <w:r>
        <w:rPr>
          <w:b/>
          <w:bCs/>
          <w:color w:val="1976D2"/>
          <w:sz w:val="22"/>
          <w:szCs w:val="22"/>
        </w:rPr>
        <w:t>‍</w:t>
      </w:r>
      <w:r>
        <w:rPr>
          <w:b/>
          <w:bCs/>
          <w:color w:val="1976D2"/>
          <w:sz w:val="22"/>
          <w:szCs w:val="22"/>
        </w:rPr>
        <w:t>🏫</w:t>
      </w:r>
      <w:r>
        <w:rPr>
          <w:b/>
          <w:bCs/>
          <w:color w:val="1976D2"/>
          <w:sz w:val="22"/>
          <w:szCs w:val="22"/>
        </w:rPr>
        <w:t xml:space="preserve"> Teachers</w:t>
      </w:r>
    </w:p>
    <w:p w14:paraId="6623A3A9" w14:textId="77777777" w:rsidR="002B4190" w:rsidRDefault="003A79E6">
      <w:pPr>
        <w:pStyle w:val="ListParagraph"/>
        <w:numPr>
          <w:ilvl w:val="0"/>
          <w:numId w:val="2"/>
        </w:numPr>
        <w:spacing w:before="30" w:after="30"/>
      </w:pPr>
      <w:r>
        <w:rPr>
          <w:color w:val="37474F"/>
          <w:sz w:val="20"/>
          <w:szCs w:val="20"/>
        </w:rPr>
        <w:t>Ready-to-use digital resource requiring zero setup or accounts</w:t>
      </w:r>
    </w:p>
    <w:p w14:paraId="004A8A14" w14:textId="77777777" w:rsidR="002B4190" w:rsidRDefault="003A79E6">
      <w:pPr>
        <w:pStyle w:val="ListParagraph"/>
        <w:numPr>
          <w:ilvl w:val="0"/>
          <w:numId w:val="2"/>
        </w:numPr>
        <w:spacing w:before="30" w:after="30"/>
      </w:pPr>
      <w:r>
        <w:rPr>
          <w:color w:val="37474F"/>
          <w:sz w:val="20"/>
          <w:szCs w:val="20"/>
        </w:rPr>
        <w:t>Track student progress through session-based performance data</w:t>
      </w:r>
    </w:p>
    <w:p w14:paraId="469FC229" w14:textId="77777777" w:rsidR="002B4190" w:rsidRDefault="003A79E6">
      <w:pPr>
        <w:pStyle w:val="ListParagraph"/>
        <w:numPr>
          <w:ilvl w:val="0"/>
          <w:numId w:val="2"/>
        </w:numPr>
        <w:spacing w:before="30" w:after="30"/>
      </w:pPr>
      <w:r>
        <w:rPr>
          <w:color w:val="37474F"/>
          <w:sz w:val="20"/>
          <w:szCs w:val="20"/>
        </w:rPr>
        <w:t>Plan better lessons by identifying student knowledge gaps</w:t>
      </w:r>
    </w:p>
    <w:p w14:paraId="79E86EC4" w14:textId="77777777" w:rsidR="002B4190" w:rsidRDefault="003A79E6">
      <w:pPr>
        <w:pStyle w:val="ListParagraph"/>
        <w:numPr>
          <w:ilvl w:val="0"/>
          <w:numId w:val="2"/>
        </w:numPr>
        <w:spacing w:before="30" w:after="30"/>
      </w:pPr>
      <w:r>
        <w:rPr>
          <w:color w:val="37474F"/>
          <w:sz w:val="20"/>
          <w:szCs w:val="20"/>
        </w:rPr>
        <w:t>Supports data-driven, evidence-based teaching practice</w:t>
      </w:r>
    </w:p>
    <w:p w14:paraId="64EE558E" w14:textId="77777777" w:rsidR="002B4190" w:rsidRDefault="002B4190">
      <w:pPr>
        <w:spacing w:after="80"/>
      </w:pPr>
    </w:p>
    <w:p w14:paraId="26550845" w14:textId="77777777" w:rsidR="002B4190" w:rsidRDefault="003A79E6">
      <w:pPr>
        <w:spacing w:before="160" w:after="80"/>
      </w:pPr>
      <w:r>
        <w:rPr>
          <w:b/>
          <w:bCs/>
          <w:color w:val="1976D2"/>
          <w:sz w:val="22"/>
          <w:szCs w:val="22"/>
        </w:rPr>
        <w:t>👪</w:t>
      </w:r>
      <w:r>
        <w:rPr>
          <w:b/>
          <w:bCs/>
          <w:color w:val="1976D2"/>
          <w:sz w:val="22"/>
          <w:szCs w:val="22"/>
        </w:rPr>
        <w:t xml:space="preserve"> Parents</w:t>
      </w:r>
    </w:p>
    <w:p w14:paraId="272B172F" w14:textId="77777777" w:rsidR="002B4190" w:rsidRDefault="003A79E6">
      <w:pPr>
        <w:pStyle w:val="ListParagraph"/>
        <w:numPr>
          <w:ilvl w:val="0"/>
          <w:numId w:val="2"/>
        </w:numPr>
        <w:spacing w:before="30" w:after="30"/>
      </w:pPr>
      <w:r>
        <w:rPr>
          <w:color w:val="37474F"/>
          <w:sz w:val="20"/>
          <w:szCs w:val="20"/>
        </w:rPr>
        <w:t>Monitor child learning in a safe, ad-free digital environment</w:t>
      </w:r>
    </w:p>
    <w:p w14:paraId="3B2530EE" w14:textId="77777777" w:rsidR="002B4190" w:rsidRDefault="003A79E6">
      <w:pPr>
        <w:pStyle w:val="ListParagraph"/>
        <w:numPr>
          <w:ilvl w:val="0"/>
          <w:numId w:val="2"/>
        </w:numPr>
        <w:spacing w:before="30" w:after="30"/>
      </w:pPr>
      <w:r>
        <w:rPr>
          <w:color w:val="37474F"/>
          <w:sz w:val="20"/>
          <w:szCs w:val="20"/>
        </w:rPr>
        <w:t>Receive indirect performance insights through child-reported scores</w:t>
      </w:r>
    </w:p>
    <w:p w14:paraId="1CD2DF8C" w14:textId="77777777" w:rsidR="002B4190" w:rsidRDefault="003A79E6">
      <w:pPr>
        <w:pStyle w:val="ListParagraph"/>
        <w:numPr>
          <w:ilvl w:val="0"/>
          <w:numId w:val="2"/>
        </w:numPr>
        <w:spacing w:before="30" w:after="30"/>
      </w:pPr>
      <w:r>
        <w:rPr>
          <w:color w:val="37474F"/>
          <w:sz w:val="20"/>
          <w:szCs w:val="20"/>
        </w:rPr>
        <w:t>Support home learning with a structured, curriculum-aligned tool</w:t>
      </w:r>
    </w:p>
    <w:p w14:paraId="60D6C377" w14:textId="77777777" w:rsidR="002B4190" w:rsidRDefault="003A79E6">
      <w:pPr>
        <w:pStyle w:val="ListParagraph"/>
        <w:numPr>
          <w:ilvl w:val="0"/>
          <w:numId w:val="2"/>
        </w:numPr>
        <w:spacing w:before="30" w:after="30"/>
      </w:pPr>
      <w:r>
        <w:rPr>
          <w:color w:val="37474F"/>
          <w:sz w:val="20"/>
          <w:szCs w:val="20"/>
        </w:rPr>
        <w:t>Stay connected with school education goals and standards</w:t>
      </w:r>
    </w:p>
    <w:p w14:paraId="2A15A29E" w14:textId="77777777" w:rsidR="002B4190" w:rsidRDefault="002B4190">
      <w:pPr>
        <w:spacing w:after="80"/>
      </w:pPr>
    </w:p>
    <w:p w14:paraId="1B0C60F1" w14:textId="77777777" w:rsidR="002B4190" w:rsidRDefault="003A79E6">
      <w:pPr>
        <w:spacing w:before="160" w:after="80"/>
      </w:pPr>
      <w:r>
        <w:rPr>
          <w:b/>
          <w:bCs/>
          <w:color w:val="1976D2"/>
          <w:sz w:val="22"/>
          <w:szCs w:val="22"/>
        </w:rPr>
        <w:t>🏫</w:t>
      </w:r>
      <w:r>
        <w:rPr>
          <w:b/>
          <w:bCs/>
          <w:color w:val="1976D2"/>
          <w:sz w:val="22"/>
          <w:szCs w:val="22"/>
        </w:rPr>
        <w:t xml:space="preserve"> Schools</w:t>
      </w:r>
    </w:p>
    <w:p w14:paraId="44EFB359" w14:textId="77777777" w:rsidR="002B4190" w:rsidRDefault="003A79E6">
      <w:pPr>
        <w:pStyle w:val="ListParagraph"/>
        <w:numPr>
          <w:ilvl w:val="0"/>
          <w:numId w:val="2"/>
        </w:numPr>
        <w:spacing w:before="30" w:after="30"/>
      </w:pPr>
      <w:r>
        <w:rPr>
          <w:color w:val="37474F"/>
          <w:sz w:val="20"/>
          <w:szCs w:val="20"/>
        </w:rPr>
        <w:t>Improves student learning outcomes in geography across grades</w:t>
      </w:r>
    </w:p>
    <w:p w14:paraId="3AC04735" w14:textId="77777777" w:rsidR="002B4190" w:rsidRDefault="003A79E6">
      <w:pPr>
        <w:pStyle w:val="ListParagraph"/>
        <w:numPr>
          <w:ilvl w:val="0"/>
          <w:numId w:val="2"/>
        </w:numPr>
        <w:spacing w:before="30" w:after="30"/>
      </w:pPr>
      <w:r>
        <w:rPr>
          <w:color w:val="37474F"/>
          <w:sz w:val="20"/>
          <w:szCs w:val="20"/>
        </w:rPr>
        <w:t>Provides digital documentation of educational technology integration</w:t>
      </w:r>
    </w:p>
    <w:p w14:paraId="7D7888FA" w14:textId="77777777" w:rsidR="002B4190" w:rsidRDefault="003A79E6">
      <w:pPr>
        <w:pStyle w:val="ListParagraph"/>
        <w:numPr>
          <w:ilvl w:val="0"/>
          <w:numId w:val="2"/>
        </w:numPr>
        <w:spacing w:before="30" w:after="30"/>
      </w:pPr>
      <w:r>
        <w:rPr>
          <w:color w:val="37474F"/>
          <w:sz w:val="20"/>
          <w:szCs w:val="20"/>
        </w:rPr>
        <w:t>Supports NEP 2020 goals for technology-enhanced education</w:t>
      </w:r>
    </w:p>
    <w:p w14:paraId="142BDF07" w14:textId="77777777" w:rsidR="002B4190" w:rsidRDefault="003A79E6">
      <w:pPr>
        <w:pStyle w:val="ListParagraph"/>
        <w:numPr>
          <w:ilvl w:val="0"/>
          <w:numId w:val="2"/>
        </w:numPr>
        <w:spacing w:before="30" w:after="30"/>
      </w:pPr>
      <w:r>
        <w:rPr>
          <w:color w:val="37474F"/>
          <w:sz w:val="20"/>
          <w:szCs w:val="20"/>
        </w:rPr>
        <w:lastRenderedPageBreak/>
        <w:t>Enhances overall school quality metrics and digital readiness</w:t>
      </w:r>
    </w:p>
    <w:p w14:paraId="7217BAEC" w14:textId="77777777" w:rsidR="002B4190" w:rsidRDefault="003A79E6">
      <w:r>
        <w:br w:type="page"/>
      </w:r>
    </w:p>
    <w:p w14:paraId="136AF675" w14:textId="77777777" w:rsidR="002B4190" w:rsidRDefault="003A79E6">
      <w:pPr>
        <w:pBdr>
          <w:bottom w:val="single" w:sz="4" w:space="4" w:color="00ACC1"/>
        </w:pBdr>
        <w:spacing w:before="280" w:after="140"/>
      </w:pPr>
      <w:r>
        <w:rPr>
          <w:b/>
          <w:bCs/>
          <w:color w:val="00ACC1"/>
          <w:sz w:val="26"/>
          <w:szCs w:val="26"/>
        </w:rPr>
        <w:lastRenderedPageBreak/>
        <w:t xml:space="preserve">8  </w:t>
      </w:r>
      <w:r>
        <w:rPr>
          <w:b/>
          <w:bCs/>
          <w:color w:val="0A1628"/>
          <w:sz w:val="26"/>
          <w:szCs w:val="26"/>
        </w:rPr>
        <w:t>Assessment &amp; Progress Tracking</w:t>
      </w:r>
    </w:p>
    <w:p w14:paraId="097DB0C3" w14:textId="77777777" w:rsidR="002B4190" w:rsidRDefault="002B4190">
      <w:pPr>
        <w:spacing w:after="80"/>
      </w:pPr>
    </w:p>
    <w:p w14:paraId="35F2DC8B" w14:textId="77777777" w:rsidR="002B4190" w:rsidRDefault="003A79E6">
      <w:pPr>
        <w:spacing w:before="40" w:after="60"/>
      </w:pPr>
      <w:r>
        <w:rPr>
          <w:color w:val="37474F"/>
        </w:rPr>
        <w:t>Capital Catch provides robust, real-time assessment tools built directly into the app:</w:t>
      </w:r>
    </w:p>
    <w:p w14:paraId="410380B6" w14:textId="77777777" w:rsidR="002B4190" w:rsidRDefault="002B419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2B4190" w14:paraId="40C149EF" w14:textId="77777777">
        <w:tblPrEx>
          <w:tblCellMar>
            <w:top w:w="0" w:type="dxa"/>
            <w:bottom w:w="0" w:type="dxa"/>
          </w:tblCellMar>
        </w:tblPrEx>
        <w:trPr>
          <w:tblHeader/>
        </w:trPr>
        <w:tc>
          <w:tcPr>
            <w:tcW w:w="432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40" w:type="dxa"/>
              <w:bottom w:w="80" w:type="dxa"/>
              <w:right w:w="140" w:type="dxa"/>
            </w:tcMar>
            <w:vAlign w:val="center"/>
          </w:tcPr>
          <w:p w14:paraId="3E6D9325" w14:textId="77777777" w:rsidR="002B4190" w:rsidRDefault="003A79E6">
            <w:r>
              <w:rPr>
                <w:b/>
                <w:bCs/>
                <w:color w:val="FFFFFF"/>
                <w:sz w:val="20"/>
                <w:szCs w:val="20"/>
              </w:rPr>
              <w:t>Assessment Feature</w:t>
            </w:r>
          </w:p>
        </w:tc>
        <w:tc>
          <w:tcPr>
            <w:tcW w:w="504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40" w:type="dxa"/>
              <w:bottom w:w="80" w:type="dxa"/>
              <w:right w:w="140" w:type="dxa"/>
            </w:tcMar>
            <w:vAlign w:val="center"/>
          </w:tcPr>
          <w:p w14:paraId="0CB2C1CB" w14:textId="77777777" w:rsidR="002B4190" w:rsidRDefault="003A79E6">
            <w:r>
              <w:rPr>
                <w:b/>
                <w:bCs/>
                <w:color w:val="FFFFFF"/>
                <w:sz w:val="20"/>
                <w:szCs w:val="20"/>
              </w:rPr>
              <w:t>Description</w:t>
            </w:r>
          </w:p>
        </w:tc>
      </w:tr>
      <w:tr w:rsidR="002B4190" w14:paraId="3B8845D2"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523E30B6" w14:textId="77777777" w:rsidR="002B4190" w:rsidRDefault="003A79E6">
            <w:r>
              <w:rPr>
                <w:color w:val="0A1628"/>
                <w:sz w:val="20"/>
                <w:szCs w:val="20"/>
              </w:rPr>
              <w:t>Instant Scoring</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36DF9C9F" w14:textId="77777777" w:rsidR="002B4190" w:rsidRDefault="003A79E6">
            <w:r>
              <w:rPr>
                <w:color w:val="37474F"/>
                <w:sz w:val="20"/>
                <w:szCs w:val="20"/>
              </w:rPr>
              <w:t>Every answer is scored immediately; correct = +5 points; running total displayed prominently.</w:t>
            </w:r>
          </w:p>
        </w:tc>
      </w:tr>
      <w:tr w:rsidR="002B4190" w14:paraId="31129627"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75EB5CC2" w14:textId="77777777" w:rsidR="002B4190" w:rsidRDefault="003A79E6">
            <w:r>
              <w:rPr>
                <w:color w:val="0A1628"/>
                <w:sz w:val="20"/>
                <w:szCs w:val="20"/>
              </w:rPr>
              <w:t>Accuracy Percentage</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615265A7" w14:textId="77777777" w:rsidR="002B4190" w:rsidRDefault="003A79E6">
            <w:r>
              <w:rPr>
                <w:color w:val="37474F"/>
                <w:sz w:val="20"/>
                <w:szCs w:val="20"/>
              </w:rPr>
              <w:t>Calculated live as (correct answers / questions answered) × 100, shown as a percentage.</w:t>
            </w:r>
          </w:p>
        </w:tc>
      </w:tr>
      <w:tr w:rsidR="002B4190" w14:paraId="1FD90FB7"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311731E2" w14:textId="77777777" w:rsidR="002B4190" w:rsidRDefault="003A79E6">
            <w:r>
              <w:rPr>
                <w:color w:val="0A1628"/>
                <w:sz w:val="20"/>
                <w:szCs w:val="20"/>
              </w:rPr>
              <w:t>Streak Counter</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61E16B2A" w14:textId="77777777" w:rsidR="002B4190" w:rsidRDefault="003A79E6">
            <w:r>
              <w:rPr>
                <w:color w:val="37474F"/>
                <w:sz w:val="20"/>
                <w:szCs w:val="20"/>
              </w:rPr>
              <w:t>Consecutive correct answers tracked; longer streaks earn bonus encouragement messages.</w:t>
            </w:r>
          </w:p>
        </w:tc>
      </w:tr>
      <w:tr w:rsidR="002B4190" w14:paraId="0C6D6785"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653C90B5" w14:textId="77777777" w:rsidR="002B4190" w:rsidRDefault="003A79E6">
            <w:r>
              <w:rPr>
                <w:color w:val="0A1628"/>
                <w:sz w:val="20"/>
                <w:szCs w:val="20"/>
              </w:rPr>
              <w:t>Progress Bar</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5F88568E" w14:textId="77777777" w:rsidR="002B4190" w:rsidRDefault="003A79E6">
            <w:r>
              <w:rPr>
                <w:color w:val="37474F"/>
                <w:sz w:val="20"/>
                <w:szCs w:val="20"/>
              </w:rPr>
              <w:t>Visual indicator showing completion percentage within the current 20-question session.</w:t>
            </w:r>
          </w:p>
        </w:tc>
      </w:tr>
      <w:tr w:rsidR="002B4190" w14:paraId="2DE616A1"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5C291C4D" w14:textId="77777777" w:rsidR="002B4190" w:rsidRDefault="003A79E6">
            <w:r>
              <w:rPr>
                <w:color w:val="0A1628"/>
                <w:sz w:val="20"/>
                <w:szCs w:val="20"/>
              </w:rPr>
              <w:t>Session Results</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302F9EA6" w14:textId="77777777" w:rsidR="002B4190" w:rsidRDefault="003A79E6">
            <w:r>
              <w:rPr>
                <w:color w:val="37474F"/>
                <w:sz w:val="20"/>
                <w:szCs w:val="20"/>
              </w:rPr>
              <w:t>End-of-quiz screen shows total score, accuracy, star rating (1–3), and a performance message.</w:t>
            </w:r>
          </w:p>
        </w:tc>
      </w:tr>
      <w:tr w:rsidR="002B4190" w14:paraId="1C6BFAB9"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6EFEED89" w14:textId="77777777" w:rsidR="002B4190" w:rsidRDefault="003A79E6">
            <w:r>
              <w:rPr>
                <w:color w:val="0A1628"/>
                <w:sz w:val="20"/>
                <w:szCs w:val="20"/>
              </w:rPr>
              <w:t>Personal Leaderboard</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44EB92CF" w14:textId="77777777" w:rsidR="002B4190" w:rsidRDefault="003A79E6">
            <w:r>
              <w:rPr>
                <w:color w:val="37474F"/>
                <w:sz w:val="20"/>
                <w:szCs w:val="20"/>
              </w:rPr>
              <w:t>Best scores per region stored locally; students can see their all-time best performance.</w:t>
            </w:r>
          </w:p>
        </w:tc>
      </w:tr>
      <w:tr w:rsidR="002B4190" w14:paraId="47F088B9"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757E57C8" w14:textId="77777777" w:rsidR="002B4190" w:rsidRDefault="003A79E6">
            <w:r>
              <w:rPr>
                <w:color w:val="0A1628"/>
                <w:sz w:val="20"/>
                <w:szCs w:val="20"/>
              </w:rPr>
              <w:t>Competency Tracking</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0AFA85ED" w14:textId="77777777" w:rsidR="002B4190" w:rsidRDefault="003A79E6">
            <w:r>
              <w:rPr>
                <w:color w:val="37474F"/>
                <w:sz w:val="20"/>
                <w:szCs w:val="20"/>
              </w:rPr>
              <w:t>Region-specific scores help identify strong and weak geographical knowledge areas.</w:t>
            </w:r>
          </w:p>
        </w:tc>
      </w:tr>
      <w:tr w:rsidR="002B4190" w14:paraId="24545EF4"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71BA00D0" w14:textId="77777777" w:rsidR="002B4190" w:rsidRDefault="003A79E6">
            <w:r>
              <w:rPr>
                <w:color w:val="0A1628"/>
                <w:sz w:val="20"/>
                <w:szCs w:val="20"/>
              </w:rPr>
              <w:t>Remediation Support</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07BE2314" w14:textId="77777777" w:rsidR="002B4190" w:rsidRDefault="003A79E6">
            <w:r>
              <w:rPr>
                <w:color w:val="37474F"/>
                <w:sz w:val="20"/>
                <w:szCs w:val="20"/>
              </w:rPr>
              <w:t>Low scores encourage immediate replay to reinforce learning through spaced repetition.</w:t>
            </w:r>
          </w:p>
        </w:tc>
      </w:tr>
    </w:tbl>
    <w:p w14:paraId="53CB8251" w14:textId="77777777" w:rsidR="002B4190" w:rsidRDefault="002B4190">
      <w:pPr>
        <w:spacing w:after="120"/>
      </w:pPr>
    </w:p>
    <w:p w14:paraId="415348CC" w14:textId="77777777" w:rsidR="002B4190" w:rsidRDefault="003A79E6">
      <w:pPr>
        <w:pBdr>
          <w:bottom w:val="single" w:sz="4" w:space="4" w:color="00ACC1"/>
        </w:pBdr>
        <w:spacing w:before="280" w:after="140"/>
      </w:pPr>
      <w:r>
        <w:rPr>
          <w:b/>
          <w:bCs/>
          <w:color w:val="00ACC1"/>
          <w:sz w:val="26"/>
          <w:szCs w:val="26"/>
        </w:rPr>
        <w:t xml:space="preserve">9  </w:t>
      </w:r>
      <w:r>
        <w:rPr>
          <w:b/>
          <w:bCs/>
          <w:color w:val="0A1628"/>
          <w:sz w:val="26"/>
          <w:szCs w:val="26"/>
        </w:rPr>
        <w:t>Technical Specifications</w:t>
      </w:r>
    </w:p>
    <w:p w14:paraId="331C9F1D" w14:textId="77777777" w:rsidR="002B4190" w:rsidRDefault="002B419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2B4190" w14:paraId="6A05A5B5" w14:textId="77777777">
        <w:tblPrEx>
          <w:tblCellMar>
            <w:top w:w="0" w:type="dxa"/>
            <w:bottom w:w="0" w:type="dxa"/>
          </w:tblCellMar>
        </w:tblPrEx>
        <w:trPr>
          <w:tblHeader/>
        </w:trPr>
        <w:tc>
          <w:tcPr>
            <w:tcW w:w="432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40" w:type="dxa"/>
              <w:bottom w:w="80" w:type="dxa"/>
              <w:right w:w="140" w:type="dxa"/>
            </w:tcMar>
            <w:vAlign w:val="center"/>
          </w:tcPr>
          <w:p w14:paraId="6C10EFAD" w14:textId="77777777" w:rsidR="002B4190" w:rsidRDefault="003A79E6">
            <w:r>
              <w:rPr>
                <w:b/>
                <w:bCs/>
                <w:color w:val="FFFFFF"/>
                <w:sz w:val="20"/>
                <w:szCs w:val="20"/>
              </w:rPr>
              <w:t>Technical Aspect</w:t>
            </w:r>
          </w:p>
        </w:tc>
        <w:tc>
          <w:tcPr>
            <w:tcW w:w="504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40" w:type="dxa"/>
              <w:bottom w:w="80" w:type="dxa"/>
              <w:right w:w="140" w:type="dxa"/>
            </w:tcMar>
            <w:vAlign w:val="center"/>
          </w:tcPr>
          <w:p w14:paraId="60C7BF60" w14:textId="77777777" w:rsidR="002B4190" w:rsidRDefault="003A79E6">
            <w:r>
              <w:rPr>
                <w:b/>
                <w:bCs/>
                <w:color w:val="FFFFFF"/>
                <w:sz w:val="20"/>
                <w:szCs w:val="20"/>
              </w:rPr>
              <w:t>Details</w:t>
            </w:r>
          </w:p>
        </w:tc>
      </w:tr>
      <w:tr w:rsidR="002B4190" w14:paraId="0CBE6279"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75B2F6CE" w14:textId="77777777" w:rsidR="002B4190" w:rsidRDefault="003A79E6">
            <w:r>
              <w:rPr>
                <w:color w:val="0A1628"/>
                <w:sz w:val="20"/>
                <w:szCs w:val="20"/>
              </w:rPr>
              <w:t>App Type</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6DB325CF" w14:textId="77777777" w:rsidR="002B4190" w:rsidRDefault="003A79E6">
            <w:r>
              <w:rPr>
                <w:color w:val="37474F"/>
                <w:sz w:val="20"/>
                <w:szCs w:val="20"/>
              </w:rPr>
              <w:t>Progressive Web App (PWA)</w:t>
            </w:r>
          </w:p>
        </w:tc>
      </w:tr>
      <w:tr w:rsidR="002B4190" w14:paraId="4E461791"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7ED48190" w14:textId="77777777" w:rsidR="002B4190" w:rsidRDefault="003A79E6">
            <w:r>
              <w:rPr>
                <w:color w:val="0A1628"/>
                <w:sz w:val="20"/>
                <w:szCs w:val="20"/>
              </w:rPr>
              <w:t>Technologies</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397B67B3" w14:textId="77777777" w:rsidR="002B4190" w:rsidRDefault="003A79E6">
            <w:r>
              <w:rPr>
                <w:color w:val="37474F"/>
                <w:sz w:val="20"/>
                <w:szCs w:val="20"/>
              </w:rPr>
              <w:t>HTML5, CSS3, Vanilla JavaScript (ES6+)</w:t>
            </w:r>
          </w:p>
        </w:tc>
      </w:tr>
      <w:tr w:rsidR="002B4190" w14:paraId="26F9E234"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7202F1D6" w14:textId="77777777" w:rsidR="002B4190" w:rsidRDefault="003A79E6">
            <w:r>
              <w:rPr>
                <w:color w:val="0A1628"/>
                <w:sz w:val="20"/>
                <w:szCs w:val="20"/>
              </w:rPr>
              <w:t>External Dependencies</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7604889D" w14:textId="77777777" w:rsidR="002B4190" w:rsidRDefault="003A79E6">
            <w:r>
              <w:rPr>
                <w:color w:val="37474F"/>
                <w:sz w:val="20"/>
                <w:szCs w:val="20"/>
              </w:rPr>
              <w:t>None – fully self-contained single file</w:t>
            </w:r>
          </w:p>
        </w:tc>
      </w:tr>
      <w:tr w:rsidR="002B4190" w14:paraId="17A57667"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5B679F69" w14:textId="77777777" w:rsidR="002B4190" w:rsidRDefault="003A79E6">
            <w:r>
              <w:rPr>
                <w:color w:val="0A1628"/>
                <w:sz w:val="20"/>
                <w:szCs w:val="20"/>
              </w:rPr>
              <w:t>Fonts</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315B53AA" w14:textId="77777777" w:rsidR="002B4190" w:rsidRDefault="003A79E6">
            <w:r>
              <w:rPr>
                <w:color w:val="37474F"/>
                <w:sz w:val="20"/>
                <w:szCs w:val="20"/>
              </w:rPr>
              <w:t>Google Fonts: Orbitron (headings), Exo 2 (body)</w:t>
            </w:r>
          </w:p>
        </w:tc>
      </w:tr>
      <w:tr w:rsidR="002B4190" w14:paraId="13999D3D"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41BC187F" w14:textId="77777777" w:rsidR="002B4190" w:rsidRDefault="003A79E6">
            <w:r>
              <w:rPr>
                <w:color w:val="0A1628"/>
                <w:sz w:val="20"/>
                <w:szCs w:val="20"/>
              </w:rPr>
              <w:t>Audio</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68049A20" w14:textId="77777777" w:rsidR="002B4190" w:rsidRDefault="003A79E6">
            <w:r>
              <w:rPr>
                <w:color w:val="37474F"/>
                <w:sz w:val="20"/>
                <w:szCs w:val="20"/>
              </w:rPr>
              <w:t>Web Audio API – synthesised tones, no audio files required</w:t>
            </w:r>
          </w:p>
        </w:tc>
      </w:tr>
      <w:tr w:rsidR="002B4190" w14:paraId="1F8B488A"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0731D7F3" w14:textId="77777777" w:rsidR="002B4190" w:rsidRDefault="003A79E6">
            <w:r>
              <w:rPr>
                <w:color w:val="0A1628"/>
                <w:sz w:val="20"/>
                <w:szCs w:val="20"/>
              </w:rPr>
              <w:t>Storage</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1E362DE4" w14:textId="77777777" w:rsidR="002B4190" w:rsidRDefault="003A79E6">
            <w:r>
              <w:rPr>
                <w:color w:val="37474F"/>
                <w:sz w:val="20"/>
                <w:szCs w:val="20"/>
              </w:rPr>
              <w:t>LocalStorage – leaderboard data persisted across sessions</w:t>
            </w:r>
          </w:p>
        </w:tc>
      </w:tr>
      <w:tr w:rsidR="002B4190" w14:paraId="6AF44EC2"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3D6A9F43" w14:textId="77777777" w:rsidR="002B4190" w:rsidRDefault="003A79E6">
            <w:r>
              <w:rPr>
                <w:color w:val="0A1628"/>
                <w:sz w:val="20"/>
                <w:szCs w:val="20"/>
              </w:rPr>
              <w:t>Offline Support</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3E6CB1F8" w14:textId="77777777" w:rsidR="002B4190" w:rsidRDefault="003A79E6">
            <w:r>
              <w:rPr>
                <w:color w:val="37474F"/>
                <w:sz w:val="20"/>
                <w:szCs w:val="20"/>
              </w:rPr>
              <w:t>Service Worker with Cache-First strategy (capital-catch-v1 cache)</w:t>
            </w:r>
          </w:p>
        </w:tc>
      </w:tr>
      <w:tr w:rsidR="002B4190" w14:paraId="55885242"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397E563F" w14:textId="77777777" w:rsidR="002B4190" w:rsidRDefault="003A79E6">
            <w:r>
              <w:rPr>
                <w:color w:val="0A1628"/>
                <w:sz w:val="20"/>
                <w:szCs w:val="20"/>
              </w:rPr>
              <w:t>Installation</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3EBF8CC6" w14:textId="77777777" w:rsidR="002B4190" w:rsidRDefault="003A79E6">
            <w:r>
              <w:rPr>
                <w:color w:val="37474F"/>
                <w:sz w:val="20"/>
                <w:szCs w:val="20"/>
              </w:rPr>
              <w:t>Add to Home Screen via browser prompt on Android and iOS</w:t>
            </w:r>
          </w:p>
        </w:tc>
      </w:tr>
      <w:tr w:rsidR="002B4190" w14:paraId="34E3327A"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69C88F02" w14:textId="77777777" w:rsidR="002B4190" w:rsidRDefault="003A79E6">
            <w:r>
              <w:rPr>
                <w:color w:val="0A1628"/>
                <w:sz w:val="20"/>
                <w:szCs w:val="20"/>
              </w:rPr>
              <w:t>Manifest</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4E23222F" w14:textId="77777777" w:rsidR="002B4190" w:rsidRDefault="003A79E6">
            <w:r>
              <w:rPr>
                <w:color w:val="37474F"/>
                <w:sz w:val="20"/>
                <w:szCs w:val="20"/>
              </w:rPr>
              <w:t>manifest.json with SVG icons for 192×192 and 512×512</w:t>
            </w:r>
          </w:p>
        </w:tc>
      </w:tr>
      <w:tr w:rsidR="002B4190" w14:paraId="17264484"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0B143E27" w14:textId="77777777" w:rsidR="002B4190" w:rsidRDefault="003A79E6">
            <w:r>
              <w:rPr>
                <w:color w:val="0A1628"/>
                <w:sz w:val="20"/>
                <w:szCs w:val="20"/>
              </w:rPr>
              <w:lastRenderedPageBreak/>
              <w:t>Responsive Design</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22A10AC1" w14:textId="77777777" w:rsidR="002B4190" w:rsidRDefault="003A79E6">
            <w:r>
              <w:rPr>
                <w:color w:val="37474F"/>
                <w:sz w:val="20"/>
                <w:szCs w:val="20"/>
              </w:rPr>
              <w:t>Fully responsive – portrait-optimised for mobile, works on desktop</w:t>
            </w:r>
          </w:p>
        </w:tc>
      </w:tr>
      <w:tr w:rsidR="002B4190" w14:paraId="513FB375"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321F2A7C" w14:textId="77777777" w:rsidR="002B4190" w:rsidRDefault="003A79E6">
            <w:r>
              <w:rPr>
                <w:color w:val="0A1628"/>
                <w:sz w:val="20"/>
                <w:szCs w:val="20"/>
              </w:rPr>
              <w:t>Accessibility</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70ADA92A" w14:textId="77777777" w:rsidR="002B4190" w:rsidRDefault="003A79E6">
            <w:r>
              <w:rPr>
                <w:color w:val="37474F"/>
                <w:sz w:val="20"/>
                <w:szCs w:val="20"/>
              </w:rPr>
              <w:t>High contrast colours, large tap targets, keyboard-navigable</w:t>
            </w:r>
          </w:p>
        </w:tc>
      </w:tr>
      <w:tr w:rsidR="002B4190" w14:paraId="19BCCFE9"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13D46B72" w14:textId="77777777" w:rsidR="002B4190" w:rsidRDefault="003A79E6">
            <w:r>
              <w:rPr>
                <w:color w:val="0A1628"/>
                <w:sz w:val="20"/>
                <w:szCs w:val="20"/>
              </w:rPr>
              <w:t>Privacy</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572AA305" w14:textId="77777777" w:rsidR="002B4190" w:rsidRDefault="003A79E6">
            <w:r>
              <w:rPr>
                <w:color w:val="37474F"/>
                <w:sz w:val="20"/>
                <w:szCs w:val="20"/>
              </w:rPr>
              <w:t>No login, no data collection, no external API calls during gameplay</w:t>
            </w:r>
          </w:p>
        </w:tc>
      </w:tr>
      <w:tr w:rsidR="002B4190" w14:paraId="135D6CEF"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7B80CFFE" w14:textId="77777777" w:rsidR="002B4190" w:rsidRDefault="003A79E6">
            <w:r>
              <w:rPr>
                <w:color w:val="0A1628"/>
                <w:sz w:val="20"/>
                <w:szCs w:val="20"/>
              </w:rPr>
              <w:t>Performance</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17B845E0" w14:textId="77777777" w:rsidR="002B4190" w:rsidRDefault="003A79E6">
            <w:r>
              <w:rPr>
                <w:color w:val="37474F"/>
                <w:sz w:val="20"/>
                <w:szCs w:val="20"/>
              </w:rPr>
              <w:t>Single HTML file; loads in &lt;1 second on modern devices</w:t>
            </w:r>
          </w:p>
        </w:tc>
      </w:tr>
      <w:tr w:rsidR="002B4190" w14:paraId="1490B751" w14:textId="77777777">
        <w:tblPrEx>
          <w:tblCellMar>
            <w:top w:w="0" w:type="dxa"/>
            <w:bottom w:w="0" w:type="dxa"/>
          </w:tblCellMar>
        </w:tblPrEx>
        <w:tc>
          <w:tcPr>
            <w:tcW w:w="43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40" w:type="dxa"/>
              <w:bottom w:w="80" w:type="dxa"/>
              <w:right w:w="140" w:type="dxa"/>
            </w:tcMar>
            <w:vAlign w:val="center"/>
          </w:tcPr>
          <w:p w14:paraId="0228B60A" w14:textId="77777777" w:rsidR="002B4190" w:rsidRDefault="003A79E6">
            <w:r>
              <w:rPr>
                <w:color w:val="0A1628"/>
                <w:sz w:val="20"/>
                <w:szCs w:val="20"/>
              </w:rPr>
              <w:t>Browser Support</w:t>
            </w:r>
          </w:p>
        </w:tc>
        <w:tc>
          <w:tcPr>
            <w:tcW w:w="504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140" w:type="dxa"/>
            </w:tcMar>
            <w:vAlign w:val="center"/>
          </w:tcPr>
          <w:p w14:paraId="6EDC4D5C" w14:textId="77777777" w:rsidR="002B4190" w:rsidRDefault="003A79E6">
            <w:r>
              <w:rPr>
                <w:color w:val="37474F"/>
                <w:sz w:val="20"/>
                <w:szCs w:val="20"/>
              </w:rPr>
              <w:t>Chrome, Firefox, Safari, Edge – all modern browsers</w:t>
            </w:r>
          </w:p>
        </w:tc>
      </w:tr>
    </w:tbl>
    <w:p w14:paraId="0ED55068" w14:textId="77777777" w:rsidR="002B4190" w:rsidRDefault="002B4190">
      <w:pPr>
        <w:spacing w:after="120"/>
      </w:pPr>
    </w:p>
    <w:p w14:paraId="287A5F2E" w14:textId="77777777" w:rsidR="002B4190" w:rsidRDefault="003A79E6">
      <w:pPr>
        <w:spacing w:before="160" w:after="80"/>
      </w:pPr>
      <w:r>
        <w:rPr>
          <w:b/>
          <w:bCs/>
          <w:color w:val="1976D2"/>
          <w:sz w:val="22"/>
          <w:szCs w:val="22"/>
        </w:rPr>
        <w:t>Question Database</w:t>
      </w:r>
    </w:p>
    <w:p w14:paraId="79A2206E" w14:textId="77777777" w:rsidR="002B4190" w:rsidRDefault="003A79E6">
      <w:pPr>
        <w:spacing w:before="40" w:after="60"/>
      </w:pPr>
      <w:r>
        <w:rPr>
          <w:color w:val="37474F"/>
        </w:rPr>
        <w:t>The app contains 200+ carefully curated Country → Capital questions distributed across five regions:</w:t>
      </w:r>
    </w:p>
    <w:p w14:paraId="5BC3090E" w14:textId="77777777" w:rsidR="002B4190" w:rsidRDefault="002B419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4190" w14:paraId="7AFCABF7" w14:textId="77777777">
        <w:tblPrEx>
          <w:tblCellMar>
            <w:top w:w="0" w:type="dxa"/>
            <w:bottom w:w="0" w:type="dxa"/>
          </w:tblCellMar>
        </w:tblPrEx>
        <w:trPr>
          <w:tblHeader/>
        </w:trPr>
        <w:tc>
          <w:tcPr>
            <w:tcW w:w="312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20" w:type="dxa"/>
              <w:bottom w:w="80" w:type="dxa"/>
              <w:right w:w="120" w:type="dxa"/>
            </w:tcMar>
            <w:vAlign w:val="center"/>
          </w:tcPr>
          <w:p w14:paraId="643F49E8" w14:textId="77777777" w:rsidR="002B4190" w:rsidRDefault="003A79E6">
            <w:r>
              <w:rPr>
                <w:b/>
                <w:bCs/>
                <w:color w:val="FFFFFF"/>
                <w:sz w:val="20"/>
                <w:szCs w:val="20"/>
              </w:rPr>
              <w:t>Region</w:t>
            </w:r>
          </w:p>
        </w:tc>
        <w:tc>
          <w:tcPr>
            <w:tcW w:w="312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20" w:type="dxa"/>
              <w:bottom w:w="80" w:type="dxa"/>
              <w:right w:w="120" w:type="dxa"/>
            </w:tcMar>
            <w:vAlign w:val="center"/>
          </w:tcPr>
          <w:p w14:paraId="6B0331BB" w14:textId="77777777" w:rsidR="002B4190" w:rsidRDefault="003A79E6">
            <w:r>
              <w:rPr>
                <w:b/>
                <w:bCs/>
                <w:color w:val="FFFFFF"/>
                <w:sz w:val="20"/>
                <w:szCs w:val="20"/>
              </w:rPr>
              <w:t>Approx. Questions</w:t>
            </w:r>
          </w:p>
        </w:tc>
        <w:tc>
          <w:tcPr>
            <w:tcW w:w="3120" w:type="dxa"/>
            <w:tcBorders>
              <w:top w:val="single" w:sz="1" w:space="0" w:color="CFD8DC"/>
              <w:left w:val="single" w:sz="1" w:space="0" w:color="CFD8DC"/>
              <w:bottom w:val="single" w:sz="1" w:space="0" w:color="CFD8DC"/>
              <w:right w:val="single" w:sz="1" w:space="0" w:color="CFD8DC"/>
            </w:tcBorders>
            <w:shd w:val="clear" w:color="auto" w:fill="0A1628"/>
            <w:tcMar>
              <w:top w:w="80" w:type="dxa"/>
              <w:left w:w="120" w:type="dxa"/>
              <w:bottom w:w="80" w:type="dxa"/>
              <w:right w:w="120" w:type="dxa"/>
            </w:tcMar>
            <w:vAlign w:val="center"/>
          </w:tcPr>
          <w:p w14:paraId="7497B4B6" w14:textId="77777777" w:rsidR="002B4190" w:rsidRDefault="003A79E6">
            <w:r>
              <w:rPr>
                <w:b/>
                <w:bCs/>
                <w:color w:val="FFFFFF"/>
                <w:sz w:val="20"/>
                <w:szCs w:val="20"/>
              </w:rPr>
              <w:t>Coverage</w:t>
            </w:r>
          </w:p>
        </w:tc>
      </w:tr>
      <w:tr w:rsidR="002B4190" w14:paraId="57C795DA" w14:textId="77777777">
        <w:tblPrEx>
          <w:tblCellMar>
            <w:top w:w="0" w:type="dxa"/>
            <w:bottom w:w="0" w:type="dxa"/>
          </w:tblCellMar>
        </w:tblPrEx>
        <w:tc>
          <w:tcPr>
            <w:tcW w:w="31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20" w:type="dxa"/>
              <w:bottom w:w="80" w:type="dxa"/>
              <w:right w:w="120" w:type="dxa"/>
            </w:tcMar>
            <w:vAlign w:val="center"/>
          </w:tcPr>
          <w:p w14:paraId="4A5E1AB1" w14:textId="77777777" w:rsidR="002B4190" w:rsidRDefault="003A79E6">
            <w:r>
              <w:rPr>
                <w:color w:val="0A1628"/>
                <w:sz w:val="20"/>
                <w:szCs w:val="20"/>
              </w:rPr>
              <w:t>Asia</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1732CACD" w14:textId="77777777" w:rsidR="002B4190" w:rsidRDefault="003A79E6">
            <w:r>
              <w:rPr>
                <w:color w:val="37474F"/>
                <w:sz w:val="20"/>
                <w:szCs w:val="20"/>
              </w:rPr>
              <w:t>45+</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129ACD6D" w14:textId="77777777" w:rsidR="002B4190" w:rsidRDefault="003A79E6">
            <w:r>
              <w:rPr>
                <w:color w:val="37474F"/>
                <w:sz w:val="20"/>
                <w:szCs w:val="20"/>
              </w:rPr>
              <w:t>South, East, Southeast, Central &amp; West Asia</w:t>
            </w:r>
          </w:p>
        </w:tc>
      </w:tr>
      <w:tr w:rsidR="002B4190" w14:paraId="79493E9F" w14:textId="77777777">
        <w:tblPrEx>
          <w:tblCellMar>
            <w:top w:w="0" w:type="dxa"/>
            <w:bottom w:w="0" w:type="dxa"/>
          </w:tblCellMar>
        </w:tblPrEx>
        <w:tc>
          <w:tcPr>
            <w:tcW w:w="31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20" w:type="dxa"/>
              <w:bottom w:w="80" w:type="dxa"/>
              <w:right w:w="120" w:type="dxa"/>
            </w:tcMar>
            <w:vAlign w:val="center"/>
          </w:tcPr>
          <w:p w14:paraId="1ECCC26F" w14:textId="77777777" w:rsidR="002B4190" w:rsidRDefault="003A79E6">
            <w:r>
              <w:rPr>
                <w:color w:val="0A1628"/>
                <w:sz w:val="20"/>
                <w:szCs w:val="20"/>
              </w:rPr>
              <w:t>Europe</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304BE7EE" w14:textId="77777777" w:rsidR="002B4190" w:rsidRDefault="003A79E6">
            <w:r>
              <w:rPr>
                <w:color w:val="37474F"/>
                <w:sz w:val="20"/>
                <w:szCs w:val="20"/>
              </w:rPr>
              <w:t>45+</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6B0D5380" w14:textId="77777777" w:rsidR="002B4190" w:rsidRDefault="003A79E6">
            <w:r>
              <w:rPr>
                <w:color w:val="37474F"/>
                <w:sz w:val="20"/>
                <w:szCs w:val="20"/>
              </w:rPr>
              <w:t>Western, Central, Eastern &amp; Scandinavian Europe</w:t>
            </w:r>
          </w:p>
        </w:tc>
      </w:tr>
      <w:tr w:rsidR="002B4190" w14:paraId="0F3E4F3F" w14:textId="77777777">
        <w:tblPrEx>
          <w:tblCellMar>
            <w:top w:w="0" w:type="dxa"/>
            <w:bottom w:w="0" w:type="dxa"/>
          </w:tblCellMar>
        </w:tblPrEx>
        <w:tc>
          <w:tcPr>
            <w:tcW w:w="31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20" w:type="dxa"/>
              <w:bottom w:w="80" w:type="dxa"/>
              <w:right w:w="120" w:type="dxa"/>
            </w:tcMar>
            <w:vAlign w:val="center"/>
          </w:tcPr>
          <w:p w14:paraId="09F453F9" w14:textId="77777777" w:rsidR="002B4190" w:rsidRDefault="003A79E6">
            <w:r>
              <w:rPr>
                <w:color w:val="0A1628"/>
                <w:sz w:val="20"/>
                <w:szCs w:val="20"/>
              </w:rPr>
              <w:t>Africa</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7D4634D2" w14:textId="77777777" w:rsidR="002B4190" w:rsidRDefault="003A79E6">
            <w:r>
              <w:rPr>
                <w:color w:val="37474F"/>
                <w:sz w:val="20"/>
                <w:szCs w:val="20"/>
              </w:rPr>
              <w:t>50+</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0965536E" w14:textId="77777777" w:rsidR="002B4190" w:rsidRDefault="003A79E6">
            <w:r>
              <w:rPr>
                <w:color w:val="37474F"/>
                <w:sz w:val="20"/>
                <w:szCs w:val="20"/>
              </w:rPr>
              <w:t>North, West, Central, East &amp; Southern Africa</w:t>
            </w:r>
          </w:p>
        </w:tc>
      </w:tr>
      <w:tr w:rsidR="002B4190" w14:paraId="30AF2CB7" w14:textId="77777777">
        <w:tblPrEx>
          <w:tblCellMar>
            <w:top w:w="0" w:type="dxa"/>
            <w:bottom w:w="0" w:type="dxa"/>
          </w:tblCellMar>
        </w:tblPrEx>
        <w:tc>
          <w:tcPr>
            <w:tcW w:w="31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20" w:type="dxa"/>
              <w:bottom w:w="80" w:type="dxa"/>
              <w:right w:w="120" w:type="dxa"/>
            </w:tcMar>
            <w:vAlign w:val="center"/>
          </w:tcPr>
          <w:p w14:paraId="6472E4C6" w14:textId="77777777" w:rsidR="002B4190" w:rsidRDefault="003A79E6">
            <w:r>
              <w:rPr>
                <w:color w:val="0A1628"/>
                <w:sz w:val="20"/>
                <w:szCs w:val="20"/>
              </w:rPr>
              <w:t>Americas</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26BF654F" w14:textId="77777777" w:rsidR="002B4190" w:rsidRDefault="003A79E6">
            <w:r>
              <w:rPr>
                <w:color w:val="37474F"/>
                <w:sz w:val="20"/>
                <w:szCs w:val="20"/>
              </w:rPr>
              <w:t>35+</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179E5853" w14:textId="77777777" w:rsidR="002B4190" w:rsidRDefault="003A79E6">
            <w:r>
              <w:rPr>
                <w:color w:val="37474F"/>
                <w:sz w:val="20"/>
                <w:szCs w:val="20"/>
              </w:rPr>
              <w:t>North America, Central America, South America &amp; Caribbean</w:t>
            </w:r>
          </w:p>
        </w:tc>
      </w:tr>
      <w:tr w:rsidR="002B4190" w14:paraId="17477446" w14:textId="77777777">
        <w:tblPrEx>
          <w:tblCellMar>
            <w:top w:w="0" w:type="dxa"/>
            <w:bottom w:w="0" w:type="dxa"/>
          </w:tblCellMar>
        </w:tblPrEx>
        <w:tc>
          <w:tcPr>
            <w:tcW w:w="3120" w:type="dxa"/>
            <w:tcBorders>
              <w:top w:val="single" w:sz="1" w:space="0" w:color="CFD8DC"/>
              <w:left w:val="single" w:sz="1" w:space="0" w:color="CFD8DC"/>
              <w:bottom w:val="single" w:sz="1" w:space="0" w:color="CFD8DC"/>
              <w:right w:val="single" w:sz="1" w:space="0" w:color="CFD8DC"/>
            </w:tcBorders>
            <w:shd w:val="clear" w:color="auto" w:fill="F0F4F8"/>
            <w:tcMar>
              <w:top w:w="80" w:type="dxa"/>
              <w:left w:w="120" w:type="dxa"/>
              <w:bottom w:w="80" w:type="dxa"/>
              <w:right w:w="120" w:type="dxa"/>
            </w:tcMar>
            <w:vAlign w:val="center"/>
          </w:tcPr>
          <w:p w14:paraId="4B5323AC" w14:textId="77777777" w:rsidR="002B4190" w:rsidRDefault="003A79E6">
            <w:r>
              <w:rPr>
                <w:color w:val="0A1628"/>
                <w:sz w:val="20"/>
                <w:szCs w:val="20"/>
              </w:rPr>
              <w:t>Oceania</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4F8C6A5B" w14:textId="77777777" w:rsidR="002B4190" w:rsidRDefault="003A79E6">
            <w:r>
              <w:rPr>
                <w:color w:val="37474F"/>
                <w:sz w:val="20"/>
                <w:szCs w:val="20"/>
              </w:rPr>
              <w:t>25+</w:t>
            </w:r>
          </w:p>
        </w:tc>
        <w:tc>
          <w:tcPr>
            <w:tcW w:w="312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vAlign w:val="center"/>
          </w:tcPr>
          <w:p w14:paraId="58D8FBF9" w14:textId="77777777" w:rsidR="002B4190" w:rsidRDefault="003A79E6">
            <w:r>
              <w:rPr>
                <w:color w:val="37474F"/>
                <w:sz w:val="20"/>
                <w:szCs w:val="20"/>
              </w:rPr>
              <w:t>Australia, Pacific Islands, Melanesia &amp; Polynesia</w:t>
            </w:r>
          </w:p>
        </w:tc>
      </w:tr>
    </w:tbl>
    <w:p w14:paraId="2B445BBA" w14:textId="77777777" w:rsidR="002B4190" w:rsidRDefault="003A79E6">
      <w:r>
        <w:br w:type="page"/>
      </w:r>
    </w:p>
    <w:p w14:paraId="787FAE2E" w14:textId="77777777" w:rsidR="002B4190" w:rsidRDefault="003A79E6">
      <w:pPr>
        <w:pBdr>
          <w:bottom w:val="single" w:sz="4" w:space="4" w:color="00ACC1"/>
        </w:pBdr>
        <w:spacing w:before="280" w:after="140"/>
      </w:pPr>
      <w:r>
        <w:rPr>
          <w:b/>
          <w:bCs/>
          <w:color w:val="00ACC1"/>
          <w:sz w:val="26"/>
          <w:szCs w:val="26"/>
        </w:rPr>
        <w:lastRenderedPageBreak/>
        <w:t xml:space="preserve">10  </w:t>
      </w:r>
      <w:r>
        <w:rPr>
          <w:b/>
          <w:bCs/>
          <w:color w:val="0A1628"/>
          <w:sz w:val="26"/>
          <w:szCs w:val="26"/>
        </w:rPr>
        <w:t>Future Scope</w:t>
      </w:r>
    </w:p>
    <w:p w14:paraId="554A2314" w14:textId="77777777" w:rsidR="002B4190" w:rsidRDefault="002B4190">
      <w:pPr>
        <w:spacing w:after="80"/>
      </w:pPr>
    </w:p>
    <w:p w14:paraId="1830A696" w14:textId="77777777" w:rsidR="002B4190" w:rsidRDefault="003A79E6">
      <w:pPr>
        <w:spacing w:before="40" w:after="60"/>
      </w:pPr>
      <w:r>
        <w:rPr>
          <w:color w:val="37474F"/>
        </w:rPr>
        <w:t>The Capital Catch PWA is designed as a scalable platform. Planned future enhancements include:</w:t>
      </w:r>
    </w:p>
    <w:p w14:paraId="1D7386AF" w14:textId="77777777" w:rsidR="002B4190" w:rsidRDefault="002B4190">
      <w:pPr>
        <w:spacing w:after="80"/>
      </w:pPr>
    </w:p>
    <w:p w14:paraId="7402B845"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AI-Powered Adaptive Learning: </w:t>
      </w:r>
      <w:r>
        <w:rPr>
          <w:color w:val="37474F"/>
          <w:sz w:val="20"/>
          <w:szCs w:val="20"/>
        </w:rPr>
        <w:t>Personalised question selection based on individual student performance history.</w:t>
      </w:r>
    </w:p>
    <w:p w14:paraId="276420F6"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Multilingual Support: </w:t>
      </w:r>
      <w:r>
        <w:rPr>
          <w:color w:val="37474F"/>
          <w:sz w:val="20"/>
          <w:szCs w:val="20"/>
        </w:rPr>
        <w:t>App interface and questions available in Hindi, Urdu, Kashmiri, and other regional languages.</w:t>
      </w:r>
    </w:p>
    <w:p w14:paraId="47513470"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Advanced Analytics Dashboard: </w:t>
      </w:r>
      <w:r>
        <w:rPr>
          <w:color w:val="37474F"/>
          <w:sz w:val="20"/>
          <w:szCs w:val="20"/>
        </w:rPr>
        <w:t>Detailed teacher-facing reports with class-level insights and recommendations.</w:t>
      </w:r>
    </w:p>
    <w:p w14:paraId="115599F0"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More Games &amp; Simulation Modes: </w:t>
      </w:r>
      <w:r>
        <w:rPr>
          <w:color w:val="37474F"/>
          <w:sz w:val="20"/>
          <w:szCs w:val="20"/>
        </w:rPr>
        <w:t>Map-based drag-drop, flag identification, and capital-to-country reverse quiz modes.</w:t>
      </w:r>
    </w:p>
    <w:p w14:paraId="1BFF3939"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Integration with LMS &amp; DIKSHA: </w:t>
      </w:r>
      <w:r>
        <w:rPr>
          <w:color w:val="37474F"/>
          <w:sz w:val="20"/>
          <w:szCs w:val="20"/>
        </w:rPr>
        <w:t>Seamless embedding in national platforms including DIKSHA and state LMS portals.</w:t>
      </w:r>
    </w:p>
    <w:p w14:paraId="2942F98E"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Voice Support &amp; Accessibility: </w:t>
      </w:r>
      <w:r>
        <w:rPr>
          <w:color w:val="37474F"/>
          <w:sz w:val="20"/>
          <w:szCs w:val="20"/>
        </w:rPr>
        <w:t>Text-to-speech and voice-answer modes for diverse and differently-abled learners.</w:t>
      </w:r>
    </w:p>
    <w:p w14:paraId="096C78C2"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Certificates &amp; Badges: </w:t>
      </w:r>
      <w:r>
        <w:rPr>
          <w:color w:val="37474F"/>
          <w:sz w:val="20"/>
          <w:szCs w:val="20"/>
        </w:rPr>
        <w:t>Printable achievement certificates upon reaching score milestones.</w:t>
      </w:r>
    </w:p>
    <w:p w14:paraId="2161587C" w14:textId="77777777" w:rsidR="002B4190" w:rsidRDefault="003A79E6">
      <w:pPr>
        <w:spacing w:before="50" w:after="50"/>
        <w:ind w:left="360"/>
      </w:pPr>
      <w:r>
        <w:rPr>
          <w:sz w:val="20"/>
          <w:szCs w:val="20"/>
        </w:rPr>
        <w:t>👥</w:t>
      </w:r>
      <w:r>
        <w:rPr>
          <w:sz w:val="20"/>
          <w:szCs w:val="20"/>
        </w:rPr>
        <w:t xml:space="preserve">  </w:t>
      </w:r>
      <w:r>
        <w:rPr>
          <w:b/>
          <w:bCs/>
          <w:color w:val="0A1628"/>
          <w:sz w:val="20"/>
          <w:szCs w:val="20"/>
        </w:rPr>
        <w:t xml:space="preserve">Multiplayer / Classroom Mode: </w:t>
      </w:r>
      <w:r>
        <w:rPr>
          <w:color w:val="37474F"/>
          <w:sz w:val="20"/>
          <w:szCs w:val="20"/>
        </w:rPr>
        <w:t>Real-time competitive quizzes for classroom or school-level competitions.</w:t>
      </w:r>
    </w:p>
    <w:p w14:paraId="2E8C54C1" w14:textId="77777777" w:rsidR="002B4190" w:rsidRDefault="002B4190">
      <w:pPr>
        <w:spacing w:after="120"/>
      </w:pPr>
    </w:p>
    <w:p w14:paraId="589C436F" w14:textId="77777777" w:rsidR="002B4190" w:rsidRDefault="003A79E6">
      <w:pPr>
        <w:pBdr>
          <w:bottom w:val="single" w:sz="4" w:space="4" w:color="00ACC1"/>
        </w:pBdr>
        <w:spacing w:before="280" w:after="140"/>
      </w:pPr>
      <w:r>
        <w:rPr>
          <w:b/>
          <w:bCs/>
          <w:color w:val="00ACC1"/>
          <w:sz w:val="26"/>
          <w:szCs w:val="26"/>
        </w:rPr>
        <w:t xml:space="preserve">11  </w:t>
      </w:r>
      <w:r>
        <w:rPr>
          <w:b/>
          <w:bCs/>
          <w:color w:val="0A1628"/>
          <w:sz w:val="26"/>
          <w:szCs w:val="26"/>
        </w:rPr>
        <w:t>Conclusion</w:t>
      </w:r>
    </w:p>
    <w:p w14:paraId="7DD3D28F" w14:textId="77777777" w:rsidR="002B4190" w:rsidRDefault="002B4190">
      <w:pPr>
        <w:spacing w:after="80"/>
      </w:pPr>
    </w:p>
    <w:p w14:paraId="4241C4F7" w14:textId="77777777" w:rsidR="002B4190" w:rsidRDefault="003A79E6">
      <w:pPr>
        <w:spacing w:before="40" w:after="60"/>
      </w:pPr>
      <w:r>
        <w:rPr>
          <w:color w:val="37474F"/>
        </w:rPr>
        <w:t>Capital Catch is a smart, engaging, and effective educational Progressive Web App designed to empower students, support teachers, and strengthen schools in their digital learning journey. It aligns strongly with the National Education Policy 2020 (NEP 2020) and National Curriculum Framework (NCF) principles, promoting competency-based and holistic education while preparing learners for the challenges of the 21st century.</w:t>
      </w:r>
    </w:p>
    <w:p w14:paraId="702E0BDF" w14:textId="77777777" w:rsidR="002B4190" w:rsidRDefault="002B4190">
      <w:pPr>
        <w:spacing w:after="80"/>
      </w:pPr>
    </w:p>
    <w:p w14:paraId="318A698A" w14:textId="77777777" w:rsidR="002B4190" w:rsidRDefault="003A79E6">
      <w:pPr>
        <w:spacing w:before="40" w:after="60"/>
      </w:pPr>
      <w:r>
        <w:rPr>
          <w:color w:val="37474F"/>
        </w:rPr>
        <w:t>By combining the power of gamification with curriculum-aligned content, Capital Catch transforms geography learning from a passive memorisation task into an active, rewarding, and confidence-building experience. Its offline-first PWA architecture ensures it reaches every learner — in cities and in remote classrooms — without barriers of connectivity or cost.</w:t>
      </w:r>
    </w:p>
    <w:p w14:paraId="25FFB2F8" w14:textId="77777777" w:rsidR="002B4190" w:rsidRDefault="002B4190">
      <w:pPr>
        <w:spacing w:after="160"/>
      </w:pPr>
    </w:p>
    <w:p w14:paraId="5D8193C8" w14:textId="77777777" w:rsidR="002B4190" w:rsidRDefault="003A79E6">
      <w:pPr>
        <w:pBdr>
          <w:left w:val="single" w:sz="12" w:space="8" w:color="00ACC1"/>
        </w:pBdr>
        <w:shd w:val="clear" w:color="auto" w:fill="F0F4F8"/>
        <w:spacing w:before="120" w:after="120"/>
        <w:ind w:left="720" w:right="720"/>
      </w:pPr>
      <w:r>
        <w:rPr>
          <w:i/>
          <w:iCs/>
          <w:color w:val="0A1628"/>
          <w:sz w:val="22"/>
          <w:szCs w:val="22"/>
        </w:rPr>
        <w:t>"Technology is just a tool. In terms of getting the kids working together and motivating them, the teacher is the most important."</w:t>
      </w:r>
    </w:p>
    <w:p w14:paraId="4F0F48A1" w14:textId="77777777" w:rsidR="002B4190" w:rsidRDefault="003A79E6">
      <w:pPr>
        <w:spacing w:before="40" w:after="120"/>
        <w:ind w:right="720"/>
        <w:jc w:val="right"/>
      </w:pPr>
      <w:r>
        <w:rPr>
          <w:b/>
          <w:bCs/>
          <w:color w:val="1565C0"/>
          <w:sz w:val="20"/>
          <w:szCs w:val="20"/>
        </w:rPr>
        <w:t>– Dr. Mateen Yousuf</w:t>
      </w:r>
    </w:p>
    <w:p w14:paraId="186234B0" w14:textId="77777777" w:rsidR="002B4190" w:rsidRDefault="002B4190">
      <w:pPr>
        <w:spacing w:after="320"/>
      </w:pPr>
    </w:p>
    <w:p w14:paraId="0A8C0282" w14:textId="77777777" w:rsidR="002B4190" w:rsidRDefault="003A79E6">
      <w:pPr>
        <w:pBdr>
          <w:top w:val="single" w:sz="4" w:space="6" w:color="00ACC1"/>
          <w:bottom w:val="single" w:sz="4" w:space="6" w:color="00ACC1"/>
        </w:pBdr>
        <w:shd w:val="clear" w:color="auto" w:fill="0A1628"/>
        <w:spacing w:before="80" w:after="80"/>
        <w:jc w:val="center"/>
      </w:pPr>
      <w:r>
        <w:rPr>
          <w:b/>
          <w:bCs/>
          <w:color w:val="FFFFFF"/>
          <w:sz w:val="20"/>
          <w:szCs w:val="20"/>
        </w:rPr>
        <w:t>Developed with Passion for Education   |   Empowering Young Minds   |   Building a Stronger, Smarter India</w:t>
      </w:r>
    </w:p>
    <w:sectPr w:rsidR="002B4190">
      <w:headerReference w:type="default" r:id="rId8"/>
      <w:footerReference w:type="default" r:id="rId9"/>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7F292" w14:textId="77777777" w:rsidR="003A79E6" w:rsidRDefault="003A79E6">
      <w:r>
        <w:separator/>
      </w:r>
    </w:p>
  </w:endnote>
  <w:endnote w:type="continuationSeparator" w:id="0">
    <w:p w14:paraId="2DE7ECDC" w14:textId="77777777" w:rsidR="003A79E6" w:rsidRDefault="003A7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CCA48" w14:textId="77777777" w:rsidR="002B4190" w:rsidRDefault="003A79E6">
    <w:pPr>
      <w:pBdr>
        <w:top w:val="single" w:sz="2" w:space="4" w:color="CFD8DC"/>
      </w:pBdr>
    </w:pPr>
    <w:r>
      <w:rPr>
        <w:color w:val="37474F"/>
        <w:sz w:val="18"/>
        <w:szCs w:val="18"/>
      </w:rPr>
      <w:t xml:space="preserve">Dr. Mateen Yousuf  |  School Education Department, J&amp;K   |   Page </w:t>
    </w:r>
    <w:r>
      <w:rPr>
        <w:color w:val="0A1628"/>
        <w:sz w:val="18"/>
        <w:szCs w:val="18"/>
      </w:rPr>
      <w:fldChar w:fldCharType="begin"/>
    </w:r>
    <w:r>
      <w:rPr>
        <w:color w:val="0A1628"/>
        <w:sz w:val="18"/>
        <w:szCs w:val="18"/>
      </w:rPr>
      <w:instrText>PAGE</w:instrText>
    </w:r>
    <w:r>
      <w:rPr>
        <w:color w:val="0A1628"/>
        <w:sz w:val="18"/>
        <w:szCs w:val="18"/>
      </w:rPr>
      <w:fldChar w:fldCharType="separate"/>
    </w:r>
    <w:r w:rsidR="00B87E37">
      <w:rPr>
        <w:noProof/>
        <w:color w:val="0A1628"/>
        <w:sz w:val="18"/>
        <w:szCs w:val="18"/>
      </w:rPr>
      <w:t>2</w:t>
    </w:r>
    <w:r>
      <w:rPr>
        <w:color w:val="0A162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0F25" w14:textId="77777777" w:rsidR="003A79E6" w:rsidRDefault="003A79E6">
      <w:r>
        <w:separator/>
      </w:r>
    </w:p>
  </w:footnote>
  <w:footnote w:type="continuationSeparator" w:id="0">
    <w:p w14:paraId="57FD9561" w14:textId="77777777" w:rsidR="003A79E6" w:rsidRDefault="003A7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0BD19" w14:textId="77777777" w:rsidR="002B4190" w:rsidRDefault="003A79E6">
    <w:pPr>
      <w:pBdr>
        <w:bottom w:val="single" w:sz="4" w:space="4" w:color="00ACC1"/>
      </w:pBdr>
    </w:pPr>
    <w:r>
      <w:rPr>
        <w:b/>
        <w:bCs/>
        <w:color w:val="0A1628"/>
        <w:sz w:val="18"/>
        <w:szCs w:val="18"/>
      </w:rPr>
      <w:t>🌍</w:t>
    </w:r>
    <w:r>
      <w:rPr>
        <w:b/>
        <w:bCs/>
        <w:color w:val="0A1628"/>
        <w:sz w:val="18"/>
        <w:szCs w:val="18"/>
      </w:rPr>
      <w:t xml:space="preserve">  Capital Catch – World Geography Quiz PWA</w:t>
    </w:r>
    <w:r>
      <w:rPr>
        <w:color w:val="37474F"/>
        <w:sz w:val="18"/>
        <w:szCs w:val="18"/>
      </w:rPr>
      <w:t xml:space="preserve">   |   Educational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578DE"/>
    <w:multiLevelType w:val="hybridMultilevel"/>
    <w:tmpl w:val="0A165D82"/>
    <w:lvl w:ilvl="0" w:tplc="E13C3A6A">
      <w:start w:val="1"/>
      <w:numFmt w:val="bullet"/>
      <w:lvlText w:val="●"/>
      <w:lvlJc w:val="left"/>
      <w:pPr>
        <w:ind w:left="720" w:hanging="360"/>
      </w:pPr>
    </w:lvl>
    <w:lvl w:ilvl="1" w:tplc="65F830CA">
      <w:start w:val="1"/>
      <w:numFmt w:val="bullet"/>
      <w:lvlText w:val="○"/>
      <w:lvlJc w:val="left"/>
      <w:pPr>
        <w:ind w:left="1440" w:hanging="360"/>
      </w:pPr>
    </w:lvl>
    <w:lvl w:ilvl="2" w:tplc="3B3E2A96">
      <w:start w:val="1"/>
      <w:numFmt w:val="bullet"/>
      <w:lvlText w:val="■"/>
      <w:lvlJc w:val="left"/>
      <w:pPr>
        <w:ind w:left="2160" w:hanging="360"/>
      </w:pPr>
    </w:lvl>
    <w:lvl w:ilvl="3" w:tplc="20A4BF3C">
      <w:start w:val="1"/>
      <w:numFmt w:val="bullet"/>
      <w:lvlText w:val="●"/>
      <w:lvlJc w:val="left"/>
      <w:pPr>
        <w:ind w:left="2880" w:hanging="360"/>
      </w:pPr>
    </w:lvl>
    <w:lvl w:ilvl="4" w:tplc="03FAD024">
      <w:start w:val="1"/>
      <w:numFmt w:val="bullet"/>
      <w:lvlText w:val="○"/>
      <w:lvlJc w:val="left"/>
      <w:pPr>
        <w:ind w:left="3600" w:hanging="360"/>
      </w:pPr>
    </w:lvl>
    <w:lvl w:ilvl="5" w:tplc="9D96EFDE">
      <w:start w:val="1"/>
      <w:numFmt w:val="bullet"/>
      <w:lvlText w:val="■"/>
      <w:lvlJc w:val="left"/>
      <w:pPr>
        <w:ind w:left="4320" w:hanging="360"/>
      </w:pPr>
    </w:lvl>
    <w:lvl w:ilvl="6" w:tplc="AE20A75E">
      <w:start w:val="1"/>
      <w:numFmt w:val="bullet"/>
      <w:lvlText w:val="●"/>
      <w:lvlJc w:val="left"/>
      <w:pPr>
        <w:ind w:left="5040" w:hanging="360"/>
      </w:pPr>
    </w:lvl>
    <w:lvl w:ilvl="7" w:tplc="5EB82D40">
      <w:start w:val="1"/>
      <w:numFmt w:val="bullet"/>
      <w:lvlText w:val="●"/>
      <w:lvlJc w:val="left"/>
      <w:pPr>
        <w:ind w:left="5760" w:hanging="360"/>
      </w:pPr>
    </w:lvl>
    <w:lvl w:ilvl="8" w:tplc="60368D80">
      <w:start w:val="1"/>
      <w:numFmt w:val="bullet"/>
      <w:lvlText w:val="●"/>
      <w:lvlJc w:val="left"/>
      <w:pPr>
        <w:ind w:left="6480" w:hanging="360"/>
      </w:pPr>
    </w:lvl>
  </w:abstractNum>
  <w:abstractNum w:abstractNumId="1" w15:restartNumberingAfterBreak="0">
    <w:nsid w:val="66650135"/>
    <w:multiLevelType w:val="hybridMultilevel"/>
    <w:tmpl w:val="16AAE814"/>
    <w:lvl w:ilvl="0" w:tplc="FC8C4768">
      <w:start w:val="1"/>
      <w:numFmt w:val="bullet"/>
      <w:lvlText w:val="•"/>
      <w:lvlJc w:val="left"/>
      <w:pPr>
        <w:ind w:left="540" w:hanging="300"/>
      </w:pPr>
    </w:lvl>
    <w:lvl w:ilvl="1" w:tplc="C3A65FF2">
      <w:numFmt w:val="decimal"/>
      <w:lvlText w:val=""/>
      <w:lvlJc w:val="left"/>
    </w:lvl>
    <w:lvl w:ilvl="2" w:tplc="3CEC980E">
      <w:numFmt w:val="decimal"/>
      <w:lvlText w:val=""/>
      <w:lvlJc w:val="left"/>
    </w:lvl>
    <w:lvl w:ilvl="3" w:tplc="E3BC4450">
      <w:numFmt w:val="decimal"/>
      <w:lvlText w:val=""/>
      <w:lvlJc w:val="left"/>
    </w:lvl>
    <w:lvl w:ilvl="4" w:tplc="FF7E3CE0">
      <w:numFmt w:val="decimal"/>
      <w:lvlText w:val=""/>
      <w:lvlJc w:val="left"/>
    </w:lvl>
    <w:lvl w:ilvl="5" w:tplc="DB829156">
      <w:numFmt w:val="decimal"/>
      <w:lvlText w:val=""/>
      <w:lvlJc w:val="left"/>
    </w:lvl>
    <w:lvl w:ilvl="6" w:tplc="F56AA64E">
      <w:numFmt w:val="decimal"/>
      <w:lvlText w:val=""/>
      <w:lvlJc w:val="left"/>
    </w:lvl>
    <w:lvl w:ilvl="7" w:tplc="9A2899BE">
      <w:numFmt w:val="decimal"/>
      <w:lvlText w:val=""/>
      <w:lvlJc w:val="left"/>
    </w:lvl>
    <w:lvl w:ilvl="8" w:tplc="95C6565A">
      <w:numFmt w:val="decimal"/>
      <w:lvlText w:val=""/>
      <w:lvlJc w:val="left"/>
    </w:lvl>
  </w:abstractNum>
  <w:num w:numId="1" w16cid:durableId="40136807">
    <w:abstractNumId w:val="0"/>
    <w:lvlOverride w:ilvl="0">
      <w:startOverride w:val="1"/>
    </w:lvlOverride>
  </w:num>
  <w:num w:numId="2" w16cid:durableId="11559928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190"/>
    <w:rsid w:val="002B4190"/>
    <w:rsid w:val="003A79E6"/>
    <w:rsid w:val="00542B37"/>
    <w:rsid w:val="00B87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DCCF9"/>
  <w15:docId w15:val="{81652174-05B7-418F-B105-58FAE88D3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color w:val="0A1628"/>
      <w:sz w:val="30"/>
      <w:szCs w:val="30"/>
    </w:rPr>
  </w:style>
  <w:style w:type="paragraph" w:styleId="Heading2">
    <w:name w:val="heading 2"/>
    <w:uiPriority w:val="9"/>
    <w:semiHidden/>
    <w:unhideWhenUsed/>
    <w:qFormat/>
    <w:pPr>
      <w:spacing w:before="180" w:after="100"/>
      <w:outlineLvl w:val="1"/>
    </w:pPr>
    <w:rPr>
      <w:b/>
      <w:bCs/>
      <w:color w:val="1565C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1775</Words>
  <Characters>10118</Characters>
  <Application>Microsoft Office Word</Application>
  <DocSecurity>0</DocSecurity>
  <Lines>84</Lines>
  <Paragraphs>23</Paragraphs>
  <ScaleCrop>false</ScaleCrop>
  <Company/>
  <LinksUpToDate>false</LinksUpToDate>
  <CharactersWithSpaces>11870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Mateen Yousuf</cp:lastModifiedBy>
  <cp:revision>2</cp:revision>
  <dcterms:created xsi:type="dcterms:W3CDTF">2026-06-04T06:48:00Z</dcterms:created>
  <dcterms:modified xsi:type="dcterms:W3CDTF">2026-06-04T06:48:00Z</dcterms:modified>
</cp:coreProperties>
</file>