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bottomFromText="160" w:vertAnchor="page" w:horzAnchor="margin" w:tblpY="3721"/>
        <w:tblW w:w="3223" w:type="dxa"/>
        <w:tblLook w:val="04A0" w:firstRow="1" w:lastRow="0" w:firstColumn="1" w:lastColumn="0" w:noHBand="0" w:noVBand="1"/>
      </w:tblPr>
      <w:tblGrid>
        <w:gridCol w:w="1084"/>
        <w:gridCol w:w="1179"/>
        <w:gridCol w:w="1120"/>
      </w:tblGrid>
      <w:tr w:rsidR="00442BFE" w14:paraId="42310A66" w14:textId="77777777" w:rsidTr="00B604EA">
        <w:trPr>
          <w:trHeight w:val="288"/>
        </w:trPr>
        <w:tc>
          <w:tcPr>
            <w:tcW w:w="1084" w:type="dxa"/>
            <w:noWrap/>
            <w:hideMark/>
          </w:tcPr>
          <w:p w14:paraId="40BA545E" w14:textId="4493A73C" w:rsidR="00442BFE" w:rsidRDefault="00442BFE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Produceri</w:t>
            </w:r>
            <w:proofErr w:type="spellEnd"/>
          </w:p>
        </w:tc>
        <w:tc>
          <w:tcPr>
            <w:tcW w:w="1179" w:type="dxa"/>
            <w:noWrap/>
            <w:hideMark/>
          </w:tcPr>
          <w:p w14:paraId="47437CFB" w14:textId="4A52B162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Consumeri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031E7311" w14:textId="6D436761" w:rsidR="00442BFE" w:rsidRDefault="00442BFE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</w:t>
            </w:r>
            <w:proofErr w:type="spellEnd"/>
            <w:r w:rsidR="00B604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="00B604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</w:t>
            </w:r>
            <w:proofErr w:type="spellEnd"/>
            <w:r w:rsidR="00B604E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442BFE" w14:paraId="3E48BAAA" w14:textId="77777777" w:rsidTr="00B604EA">
        <w:trPr>
          <w:trHeight w:val="288"/>
        </w:trPr>
        <w:tc>
          <w:tcPr>
            <w:tcW w:w="1084" w:type="dxa"/>
            <w:noWrap/>
            <w:hideMark/>
          </w:tcPr>
          <w:p w14:paraId="6E68BFE0" w14:textId="43EC8513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9" w:type="dxa"/>
            <w:noWrap/>
            <w:hideMark/>
          </w:tcPr>
          <w:p w14:paraId="4395D688" w14:textId="25E7F9C8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53F772" w14:textId="7933848B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</w:tr>
      <w:tr w:rsidR="00442BFE" w14:paraId="625FB293" w14:textId="77777777" w:rsidTr="00B604EA">
        <w:trPr>
          <w:trHeight w:val="288"/>
        </w:trPr>
        <w:tc>
          <w:tcPr>
            <w:tcW w:w="1084" w:type="dxa"/>
            <w:noWrap/>
            <w:hideMark/>
          </w:tcPr>
          <w:p w14:paraId="072DD4F7" w14:textId="7336D5CB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9" w:type="dxa"/>
            <w:noWrap/>
            <w:hideMark/>
          </w:tcPr>
          <w:p w14:paraId="044FCCF8" w14:textId="17D5FC6E" w:rsidR="00442BFE" w:rsidRDefault="00442BFE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476F348" w14:textId="39711AA6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</w:tr>
      <w:tr w:rsidR="00442BFE" w14:paraId="50764507" w14:textId="77777777" w:rsidTr="00B604EA">
        <w:trPr>
          <w:trHeight w:val="288"/>
        </w:trPr>
        <w:tc>
          <w:tcPr>
            <w:tcW w:w="1084" w:type="dxa"/>
            <w:noWrap/>
            <w:hideMark/>
          </w:tcPr>
          <w:p w14:paraId="0C528BB2" w14:textId="48C2910A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9" w:type="dxa"/>
            <w:noWrap/>
            <w:hideMark/>
          </w:tcPr>
          <w:p w14:paraId="55C5DA6B" w14:textId="46525047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25921E6" w14:textId="6CC5C19D" w:rsidR="00442BFE" w:rsidRDefault="00B604EA" w:rsidP="005C4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</w:t>
            </w:r>
          </w:p>
        </w:tc>
      </w:tr>
    </w:tbl>
    <w:p w14:paraId="23E8BC6E" w14:textId="77777777" w:rsidR="0013401C" w:rsidRDefault="0013401C" w:rsidP="00442B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55E2527" w14:textId="77777777" w:rsidR="0013401C" w:rsidRDefault="0013401C" w:rsidP="00442B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61C0010" w14:textId="77777777" w:rsidR="0013401C" w:rsidRDefault="0013401C" w:rsidP="00442B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2BF1C14" w14:textId="77777777" w:rsidR="00B604EA" w:rsidRDefault="00B604EA" w:rsidP="00442B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B940791" w14:textId="77777777" w:rsidR="00B604EA" w:rsidRDefault="00B604EA" w:rsidP="00442B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AA9BF7A" w14:textId="77777777" w:rsidR="0013401C" w:rsidRDefault="0013401C" w:rsidP="00442BF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E7FDACE" w14:textId="77777777" w:rsidR="00442BFE" w:rsidRDefault="00442BFE" w:rsidP="00442BFE"/>
    <w:p w14:paraId="09FA0B46" w14:textId="77777777" w:rsidR="00442BFE" w:rsidRDefault="00442BFE" w:rsidP="00442BFE"/>
    <w:p w14:paraId="588F2869" w14:textId="77777777" w:rsidR="00442BFE" w:rsidRDefault="00442BFE" w:rsidP="00442BFE"/>
    <w:p w14:paraId="54EF8E60" w14:textId="77777777" w:rsidR="00B604EA" w:rsidRDefault="00B604EA" w:rsidP="00B604EA">
      <w:proofErr w:type="spellStart"/>
      <w:r>
        <w:t>Analizând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trage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concluzii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producători</w:t>
      </w:r>
      <w:proofErr w:type="spellEnd"/>
      <w:r>
        <w:t xml:space="preserve">, </w:t>
      </w:r>
      <w:proofErr w:type="spellStart"/>
      <w:r>
        <w:t>consumatori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>:</w:t>
      </w:r>
    </w:p>
    <w:p w14:paraId="5185B44C" w14:textId="77777777" w:rsidR="00B604EA" w:rsidRDefault="00B604EA" w:rsidP="00B604EA"/>
    <w:p w14:paraId="11629610" w14:textId="6822D312" w:rsidR="00B604EA" w:rsidRDefault="00B604EA" w:rsidP="00B604EA">
      <w:proofErr w:type="spellStart"/>
      <w:r>
        <w:t>Creșterea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consumatori</w:t>
      </w:r>
      <w:proofErr w:type="spellEnd"/>
      <w:r>
        <w:t xml:space="preserve">: O </w:t>
      </w:r>
      <w:proofErr w:type="spellStart"/>
      <w:r>
        <w:t>creștere</w:t>
      </w:r>
      <w:proofErr w:type="spellEnd"/>
      <w:r>
        <w:t xml:space="preserve"> </w:t>
      </w:r>
      <w:proofErr w:type="spellStart"/>
      <w:r>
        <w:t>substanțială</w:t>
      </w:r>
      <w:proofErr w:type="spellEnd"/>
      <w:r>
        <w:t xml:space="preserve"> a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consumatori</w:t>
      </w:r>
      <w:proofErr w:type="spellEnd"/>
      <w:r>
        <w:t xml:space="preserve"> de la </w:t>
      </w:r>
      <w:r>
        <w:t>4</w:t>
      </w:r>
      <w:r>
        <w:t xml:space="preserve"> la 12 a </w:t>
      </w:r>
      <w:proofErr w:type="spellStart"/>
      <w:r>
        <w:t>dus</w:t>
      </w:r>
      <w:proofErr w:type="spellEnd"/>
      <w:r>
        <w:t xml:space="preserve"> la o </w:t>
      </w:r>
      <w:proofErr w:type="spellStart"/>
      <w:r>
        <w:t>creștere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a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, de la 148 </w:t>
      </w:r>
      <w:proofErr w:type="spellStart"/>
      <w:r>
        <w:t>ms</w:t>
      </w:r>
      <w:proofErr w:type="spellEnd"/>
      <w:r>
        <w:t xml:space="preserve"> la 178 </w:t>
      </w:r>
      <w:proofErr w:type="spellStart"/>
      <w:r>
        <w:t>ms.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consumatori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impune</w:t>
      </w:r>
      <w:proofErr w:type="spellEnd"/>
      <w:r>
        <w:t xml:space="preserve"> o </w:t>
      </w:r>
      <w:proofErr w:type="spellStart"/>
      <w:r>
        <w:t>sarcină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>.</w:t>
      </w:r>
    </w:p>
    <w:p w14:paraId="0E239E1C" w14:textId="77777777" w:rsidR="00B604EA" w:rsidRDefault="00B604EA" w:rsidP="00B604EA"/>
    <w:p w14:paraId="077557CA" w14:textId="42EE13BD" w:rsidR="00B604EA" w:rsidRDefault="00B604EA" w:rsidP="00B604EA">
      <w:proofErr w:type="spellStart"/>
      <w:r>
        <w:t>Balansarea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producători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consumatori</w:t>
      </w:r>
      <w:proofErr w:type="spellEnd"/>
      <w:r>
        <w:t xml:space="preserve">: </w:t>
      </w:r>
      <w:proofErr w:type="spellStart"/>
      <w:r>
        <w:t>În</w:t>
      </w:r>
      <w:proofErr w:type="spellEnd"/>
      <w:r>
        <w:t xml:space="preserve"> general, pare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producători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consumatori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configurația</w:t>
      </w:r>
      <w:proofErr w:type="spellEnd"/>
      <w:r>
        <w:t xml:space="preserve"> cu 4 </w:t>
      </w:r>
      <w:proofErr w:type="spellStart"/>
      <w:r>
        <w:t>producători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>
        <w:t>2</w:t>
      </w:r>
      <w:r>
        <w:t xml:space="preserve"> co</w:t>
      </w:r>
      <w:proofErr w:type="spellStart"/>
      <w:r>
        <w:t>nsumatori</w:t>
      </w:r>
      <w:proofErr w:type="spellEnd"/>
      <w:r>
        <w:t xml:space="preserve"> pare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un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(</w:t>
      </w:r>
      <w:proofErr w:type="gramStart"/>
      <w:r>
        <w:t xml:space="preserve">139 </w:t>
      </w:r>
      <w:r>
        <w:t xml:space="preserve"> </w:t>
      </w:r>
      <w:proofErr w:type="spellStart"/>
      <w:r>
        <w:t>ms</w:t>
      </w:r>
      <w:proofErr w:type="spellEnd"/>
      <w:proofErr w:type="gram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combinații</w:t>
      </w:r>
      <w:proofErr w:type="spellEnd"/>
      <w:r>
        <w:t>.</w:t>
      </w:r>
    </w:p>
    <w:p w14:paraId="3BB59C07" w14:textId="77777777" w:rsidR="00B604EA" w:rsidRDefault="00B604EA" w:rsidP="00B604EA"/>
    <w:p w14:paraId="412F827F" w14:textId="77777777" w:rsidR="00B604EA" w:rsidRDefault="00B604EA" w:rsidP="00B604EA">
      <w:proofErr w:type="spellStart"/>
      <w:r>
        <w:t>Recomandarea</w:t>
      </w:r>
      <w:proofErr w:type="spellEnd"/>
      <w:r>
        <w:t xml:space="preserve"> de </w:t>
      </w:r>
      <w:proofErr w:type="spellStart"/>
      <w:r>
        <w:t>optimizare</w:t>
      </w:r>
      <w:proofErr w:type="spellEnd"/>
      <w:r>
        <w:t xml:space="preserve">: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obiectivul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eficienței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fi util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ajusteze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producători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consumatori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O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>
        <w:t>relației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factori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indicii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>.</w:t>
      </w:r>
    </w:p>
    <w:p w14:paraId="56AE26B0" w14:textId="77777777" w:rsidR="00B604EA" w:rsidRDefault="00B604EA" w:rsidP="00B604EA"/>
    <w:p w14:paraId="7ACD024E" w14:textId="720F24FF" w:rsidR="0013401C" w:rsidRDefault="00B604EA" w:rsidP="00B604EA"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semnificativ</w:t>
      </w:r>
      <w:proofErr w:type="spellEnd"/>
      <w:r>
        <w:t xml:space="preserve"> de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a </w:t>
      </w:r>
      <w:proofErr w:type="spellStart"/>
      <w:r>
        <w:t>producătorilor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lor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contribui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>.</w:t>
      </w:r>
    </w:p>
    <w:p w14:paraId="5C14E80C" w14:textId="77777777" w:rsidR="00E745CA" w:rsidRDefault="00E745CA"/>
    <w:sectPr w:rsidR="00E7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A0DA" w14:textId="77777777" w:rsidR="00F64498" w:rsidRDefault="00F64498" w:rsidP="0013401C">
      <w:pPr>
        <w:spacing w:after="0" w:line="240" w:lineRule="auto"/>
      </w:pPr>
      <w:r>
        <w:separator/>
      </w:r>
    </w:p>
  </w:endnote>
  <w:endnote w:type="continuationSeparator" w:id="0">
    <w:p w14:paraId="1D258B14" w14:textId="77777777" w:rsidR="00F64498" w:rsidRDefault="00F64498" w:rsidP="0013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B7E7" w14:textId="77777777" w:rsidR="00F64498" w:rsidRDefault="00F64498" w:rsidP="0013401C">
      <w:pPr>
        <w:spacing w:after="0" w:line="240" w:lineRule="auto"/>
      </w:pPr>
      <w:r>
        <w:separator/>
      </w:r>
    </w:p>
  </w:footnote>
  <w:footnote w:type="continuationSeparator" w:id="0">
    <w:p w14:paraId="326DFDCC" w14:textId="77777777" w:rsidR="00F64498" w:rsidRDefault="00F64498" w:rsidP="0013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7015"/>
    <w:rsid w:val="0013401C"/>
    <w:rsid w:val="00156648"/>
    <w:rsid w:val="00167015"/>
    <w:rsid w:val="003B744C"/>
    <w:rsid w:val="00442BFE"/>
    <w:rsid w:val="00B604EA"/>
    <w:rsid w:val="00E36F32"/>
    <w:rsid w:val="00E745CA"/>
    <w:rsid w:val="00F6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1C04"/>
  <w15:chartTrackingRefBased/>
  <w15:docId w15:val="{50820171-59F6-4711-B25C-DCEE706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F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42B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3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1C"/>
  </w:style>
  <w:style w:type="paragraph" w:styleId="Footer">
    <w:name w:val="footer"/>
    <w:basedOn w:val="Normal"/>
    <w:link w:val="FooterChar"/>
    <w:uiPriority w:val="99"/>
    <w:unhideWhenUsed/>
    <w:rsid w:val="0013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 M</dc:creator>
  <cp:keywords/>
  <dc:description/>
  <cp:lastModifiedBy>Oti M</cp:lastModifiedBy>
  <cp:revision>3</cp:revision>
  <dcterms:created xsi:type="dcterms:W3CDTF">2023-12-08T06:13:00Z</dcterms:created>
  <dcterms:modified xsi:type="dcterms:W3CDTF">2023-12-19T08:39:00Z</dcterms:modified>
</cp:coreProperties>
</file>