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B4C3011" wp14:paraId="5724FD8F" wp14:textId="39A4A498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#  10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REMOTE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 Robust External Malware Detection Framework by Using Electromagnetic Signals</w:t>
      </w:r>
    </w:p>
    <w:p xmlns:wp14="http://schemas.microsoft.com/office/word/2010/wordml" w:rsidP="297C06A0" wp14:paraId="74235697" wp14:textId="473BC6D9">
      <w:pPr>
        <w:pStyle w:val="Normal"/>
        <w:spacing w:before="0" w:beforeAutospacing="off" w:after="160" w:afterAutospacing="off"/>
        <w:ind w:left="0"/>
      </w:pP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Nader 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Sehatbakhsh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, Alireza 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Nazari ,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Monjur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Alam, Frank Werner, 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Yuanda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Zhu, Student Member, IEEE, Alenka 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Zajic ,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Senior Member, IEEE, and Milos 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Prvulovic</w:t>
      </w:r>
      <w:r w:rsidRPr="297C06A0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, Senior Member, IEEE</w:t>
      </w:r>
    </w:p>
    <w:p xmlns:wp14="http://schemas.microsoft.com/office/word/2010/wordml" w:rsidP="5B4C3011" wp14:paraId="5071716E" wp14:textId="6D0CACB8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Main Idea: The use of radio and other EM sensors to detect aberrant behavior in IoT devices -- detections made by Clustering/Finite state machine model</w:t>
      </w:r>
    </w:p>
    <w:p xmlns:wp14="http://schemas.microsoft.com/office/word/2010/wordml" w:rsidP="5B4C3011" wp14:paraId="79CC1427" wp14:textId="5199D500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Details </w:t>
      </w:r>
    </w:p>
    <w:p xmlns:wp14="http://schemas.microsoft.com/office/word/2010/wordml" w:rsidP="5B4C3011" wp14:paraId="61CC6351" wp14:textId="61908122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EM sensors detecting IoT device emissions</w:t>
      </w:r>
    </w:p>
    <w:p xmlns:wp14="http://schemas.microsoft.com/office/word/2010/wordml" w:rsidP="5B4C3011" wp14:paraId="78C4ECBE" wp14:textId="1D9D8BB0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Small electromagnet probe at 5cm from IoT device</w:t>
      </w:r>
    </w:p>
    <w:p xmlns:wp14="http://schemas.microsoft.com/office/word/2010/wordml" w:rsidP="5B4C3011" wp14:paraId="10A52D38" wp14:textId="4A2C57D3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Horn radio antenna at 1m from IoT device</w:t>
      </w:r>
    </w:p>
    <w:p xmlns:wp14="http://schemas.microsoft.com/office/word/2010/wordml" w:rsidP="5B4C3011" wp14:paraId="465F687F" wp14:textId="5D0F286B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Arduino/Syringe setup used as proxy for any potential remote device</w:t>
      </w:r>
    </w:p>
    <w:p xmlns:wp14="http://schemas.microsoft.com/office/word/2010/wordml" w:rsidP="5B4C3011" wp14:paraId="527701B5" wp14:textId="3FA5C0BF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Somewhat resembles the concept of a garage door opener but with a syringe</w:t>
      </w:r>
    </w:p>
    <w:p xmlns:wp14="http://schemas.microsoft.com/office/word/2010/wordml" w:rsidP="5B4C3011" wp14:paraId="13E262E3" wp14:textId="215728D9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CAPE distance metric clustering</w:t>
      </w:r>
    </w:p>
    <w:p xmlns:wp14="http://schemas.microsoft.com/office/word/2010/wordml" w:rsidP="5B4C3011" wp14:paraId="1FBC82D4" wp14:textId="00981176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Finite-State-Machine as detector</w:t>
      </w:r>
    </w:p>
    <w:p xmlns:wp14="http://schemas.microsoft.com/office/word/2010/wordml" w:rsidP="5B4C3011" wp14:paraId="079DE26B" wp14:textId="00A815C7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Challenges/problems and limitations  </w:t>
      </w:r>
    </w:p>
    <w:p xmlns:wp14="http://schemas.microsoft.com/office/word/2010/wordml" w:rsidP="5B4C3011" wp14:paraId="5397E170" wp14:textId="22F87812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EM interference</w:t>
      </w:r>
    </w:p>
    <w:p xmlns:wp14="http://schemas.microsoft.com/office/word/2010/wordml" w:rsidP="5B4C3011" wp14:paraId="45B16992" wp14:textId="6D01E07D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Overhead and upkeep costs of deploying sensor hardware in IoT</w:t>
      </w:r>
    </w:p>
    <w:p xmlns:wp14="http://schemas.microsoft.com/office/word/2010/wordml" w:rsidP="5B4C3011" wp14:paraId="586ACA1A" wp14:textId="036EBA1D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Evaluation methods and results </w:t>
      </w:r>
    </w:p>
    <w:p xmlns:wp14="http://schemas.microsoft.com/office/word/2010/wordml" w:rsidP="5B4C3011" wp14:paraId="355C4D29" wp14:textId="3E5E7BA7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Penetration testing; Acc.: ~99.9%</w:t>
      </w:r>
    </w:p>
    <w:p xmlns:wp14="http://schemas.microsoft.com/office/word/2010/wordml" w:rsidP="5B4C3011" wp14:paraId="4AF12924" wp14:textId="7D694D30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Source:  </w:t>
      </w:r>
    </w:p>
    <w:p xmlns:wp14="http://schemas.microsoft.com/office/word/2010/wordml" w:rsidP="5B4C3011" wp14:paraId="44DC309B" wp14:textId="416340E6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Code: N/A // Some pseudocode in paper</w:t>
      </w:r>
    </w:p>
    <w:p xmlns:wp14="http://schemas.microsoft.com/office/word/2010/wordml" w:rsidP="5B4C3011" wp14:paraId="451EC3E9" wp14:textId="743B8E77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Data: Self-Generated</w:t>
      </w:r>
    </w:p>
    <w:p xmlns:wp14="http://schemas.microsoft.com/office/word/2010/wordml" w:rsidP="5B4C3011" wp14:paraId="2C231938" wp14:textId="48764140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Screenshots: </w:t>
      </w:r>
    </w:p>
    <w:p xmlns:wp14="http://schemas.microsoft.com/office/word/2010/wordml" w:rsidP="5B4C3011" wp14:paraId="7E3A5A8E" wp14:textId="33B25986">
      <w:pPr>
        <w:pStyle w:val="ListParagraph"/>
        <w:spacing w:before="240" w:beforeAutospacing="off" w:after="240" w:afterAutospacing="off"/>
        <w:ind w:left="720" w:right="0"/>
      </w:pPr>
      <w:r w:rsidR="0F205E1C">
        <w:drawing>
          <wp:inline xmlns:wp14="http://schemas.microsoft.com/office/word/2010/wordprocessingDrawing" wp14:editId="4CE83286" wp14:anchorId="1FEB8327">
            <wp:extent cx="5943600" cy="3400425"/>
            <wp:effectExtent l="0" t="0" r="0" b="0"/>
            <wp:docPr id="2161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fc9dc905d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4C3011" wp14:paraId="20DC32ED" wp14:textId="1E04F87C">
      <w:pPr>
        <w:pStyle w:val="ListParagraph"/>
        <w:spacing w:before="0" w:beforeAutospacing="off" w:after="160" w:afterAutospacing="off"/>
        <w:ind w:left="720"/>
      </w:pPr>
      <w:r w:rsidR="0F205E1C">
        <w:drawing>
          <wp:inline xmlns:wp14="http://schemas.microsoft.com/office/word/2010/wordprocessingDrawing" wp14:editId="6D27AD44" wp14:anchorId="4EDA3FCE">
            <wp:extent cx="5943600" cy="2181225"/>
            <wp:effectExtent l="0" t="0" r="0" b="0"/>
            <wp:docPr id="194346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f164859e6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B4C3011" wp14:paraId="26DA15FB" wp14:textId="476D643D">
      <w:pPr>
        <w:pStyle w:val="ListParagraph"/>
        <w:ind w:left="720"/>
      </w:pPr>
    </w:p>
    <w:p xmlns:wp14="http://schemas.microsoft.com/office/word/2010/wordml" w:rsidP="5B4C3011" wp14:paraId="779802B8" wp14:textId="23CCC7F7">
      <w:pPr>
        <w:pStyle w:val="Normal"/>
        <w:spacing w:before="0" w:beforeAutospacing="off" w:after="160" w:afterAutospacing="off"/>
        <w:ind w:left="0"/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#  13 Hybrid Malware Detection Based on Bi-LSTM and SPP-Net for Smart IoT</w:t>
      </w:r>
    </w:p>
    <w:p xmlns:wp14="http://schemas.microsoft.com/office/word/2010/wordml" w:rsidP="5B4C3011" wp14:paraId="731915C1" wp14:textId="443D805D">
      <w:pPr>
        <w:pStyle w:val="Normal"/>
        <w:spacing w:before="0" w:beforeAutospacing="off" w:after="160" w:afterAutospacing="off"/>
        <w:ind w:left="0"/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Jueun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Jeon ,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Byeonghui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Jeong ,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Seungyeon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Baek ,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Young-Sik 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Jeong ,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Member, IEEE</w:t>
      </w:r>
    </w:p>
    <w:p xmlns:wp14="http://schemas.microsoft.com/office/word/2010/wordml" w:rsidP="5B4C3011" wp14:paraId="3070C32E" wp14:textId="41B39973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Main Idea: multi-model system which uses Shannon Entropy to specify which files are better classified by which model (Bi-LSTM or SPP-Net)</w:t>
      </w:r>
    </w:p>
    <w:p xmlns:wp14="http://schemas.microsoft.com/office/word/2010/wordml" w:rsidP="5B4C3011" wp14:paraId="33B5FA53" wp14:textId="42D5D762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Details </w:t>
      </w:r>
    </w:p>
    <w:p xmlns:wp14="http://schemas.microsoft.com/office/word/2010/wordml" w:rsidP="5B4C3011" wp14:paraId="4EB05EC0" wp14:textId="02D1745E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SPP-Net CNN</w:t>
      </w:r>
    </w:p>
    <w:p xmlns:wp14="http://schemas.microsoft.com/office/word/2010/wordml" w:rsidP="5B4C3011" wp14:paraId="672D4402" wp14:textId="4668EDE2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Dynamic feature extraction w/ Cuckoo Sandbox</w:t>
      </w:r>
    </w:p>
    <w:p xmlns:wp14="http://schemas.microsoft.com/office/word/2010/wordml" w:rsidP="5B4C3011" wp14:paraId="19D45D6A" wp14:textId="3C133CB5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API call sequence data as RGB image</w:t>
      </w:r>
    </w:p>
    <w:p xmlns:wp14="http://schemas.microsoft.com/office/word/2010/wordml" w:rsidP="5B4C3011" wp14:paraId="06AA2231" wp14:textId="3666D7B9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Bi-LSTM</w:t>
      </w:r>
    </w:p>
    <w:p xmlns:wp14="http://schemas.microsoft.com/office/word/2010/wordml" w:rsidP="5B4C3011" wp14:paraId="009EE223" wp14:textId="2662BE59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Static assembly code feature extraction</w:t>
      </w:r>
    </w:p>
    <w:p xmlns:wp14="http://schemas.microsoft.com/office/word/2010/wordml" w:rsidP="5B4C3011" wp14:paraId="7E2D9D34" wp14:textId="05AF9C3D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Vector embedding</w:t>
      </w:r>
    </w:p>
    <w:p xmlns:wp14="http://schemas.microsoft.com/office/word/2010/wordml" w:rsidP="5B4C3011" wp14:paraId="105543BD" wp14:textId="5775E396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Challenges/problems and limitations  </w:t>
      </w:r>
    </w:p>
    <w:p xmlns:wp14="http://schemas.microsoft.com/office/word/2010/wordml" w:rsidP="5B4C3011" wp14:paraId="1FB2015E" wp14:textId="0956FF10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Data imbalance problem was solved using resampling</w:t>
      </w:r>
    </w:p>
    <w:p xmlns:wp14="http://schemas.microsoft.com/office/word/2010/wordml" w:rsidP="5B4C3011" wp14:paraId="09430C78" wp14:textId="222CAC42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E.g. More goodware in existence than distinct malware</w:t>
      </w:r>
    </w:p>
    <w:p xmlns:wp14="http://schemas.microsoft.com/office/word/2010/wordml" w:rsidP="5B4C3011" wp14:paraId="2AF5B05E" wp14:textId="4C68DF22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This generates a new problem concerning generalizability -- resampled data does not account for the lack of distinct data but merely artificially expands dataset size </w:t>
      </w:r>
    </w:p>
    <w:p xmlns:wp14="http://schemas.microsoft.com/office/word/2010/wordml" w:rsidP="5B4C3011" wp14:paraId="522A7A15" wp14:textId="32337F7B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Evaluation methods and results:</w:t>
      </w:r>
    </w:p>
    <w:p xmlns:wp14="http://schemas.microsoft.com/office/word/2010/wordml" w:rsidP="5B4C3011" wp14:paraId="61D9F59B" wp14:textId="544A9DD8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Entropy breakpoints tested at 6.8, 7.0 and 7.2</w:t>
      </w:r>
    </w:p>
    <w:p xmlns:wp14="http://schemas.microsoft.com/office/word/2010/wordml" w:rsidP="5B4C3011" wp14:paraId="0AD50A99" wp14:textId="299F3D4D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Best performance achieved:</w:t>
      </w:r>
    </w:p>
    <w:p xmlns:wp14="http://schemas.microsoft.com/office/word/2010/wordml" w:rsidP="5B4C3011" wp14:paraId="4D7A8DA1" wp14:textId="1549168A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HyMalD w/ 6.8 entropy breakpoint; acc.: 92.50%</w:t>
      </w:r>
    </w:p>
    <w:p xmlns:wp14="http://schemas.microsoft.com/office/word/2010/wordml" w:rsidP="5B4C3011" wp14:paraId="78EFAA11" wp14:textId="14E31A42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50/50 train/test cross-validation testing of model substructures and cross-reference against alternatives</w:t>
      </w:r>
    </w:p>
    <w:p xmlns:wp14="http://schemas.microsoft.com/office/word/2010/wordml" w:rsidP="5B4C3011" wp14:paraId="58A6236A" wp14:textId="7931293B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LSTM vs Bi-LSTM</w:t>
      </w:r>
    </w:p>
    <w:p xmlns:wp14="http://schemas.microsoft.com/office/word/2010/wordml" w:rsidP="5B4C3011" wp14:paraId="6749B054" wp14:textId="3AA6F14E">
      <w:pPr>
        <w:pStyle w:val="ListParagraph"/>
        <w:numPr>
          <w:ilvl w:val="3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Acc.: 87.09% vs 92.09% </w:t>
      </w:r>
    </w:p>
    <w:p xmlns:wp14="http://schemas.microsoft.com/office/word/2010/wordml" w:rsidP="5B4C3011" wp14:paraId="19AE1F1D" wp14:textId="13530C52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SPP-Net vs CNN</w:t>
      </w:r>
    </w:p>
    <w:p xmlns:wp14="http://schemas.microsoft.com/office/word/2010/wordml" w:rsidP="5B4C3011" wp14:paraId="174AFE50" wp14:textId="789B84DF">
      <w:pPr>
        <w:pStyle w:val="ListParagraph"/>
        <w:numPr>
          <w:ilvl w:val="3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Acc.: 93.3% vs 91.24%</w:t>
      </w:r>
    </w:p>
    <w:p xmlns:wp14="http://schemas.microsoft.com/office/word/2010/wordml" w:rsidP="5B4C3011" wp14:paraId="07DB76C9" wp14:textId="729E1BF0">
      <w:pPr>
        <w:pStyle w:val="ListParagraph"/>
        <w:numPr>
          <w:ilvl w:val="0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Source:  </w:t>
      </w:r>
    </w:p>
    <w:p xmlns:wp14="http://schemas.microsoft.com/office/word/2010/wordml" w:rsidP="5B4C3011" wp14:paraId="187A0331" wp14:textId="502FE2B9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Code: N/A</w:t>
      </w:r>
    </w:p>
    <w:p xmlns:wp14="http://schemas.microsoft.com/office/word/2010/wordml" w:rsidP="5B4C3011" wp14:paraId="4F4B6E0B" wp14:textId="139E5F75">
      <w:pPr>
        <w:pStyle w:val="ListParagraph"/>
        <w:numPr>
          <w:ilvl w:val="1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Data: </w:t>
      </w:r>
    </w:p>
    <w:p xmlns:wp14="http://schemas.microsoft.com/office/word/2010/wordml" w:rsidP="5B4C3011" wp14:paraId="7F6DD848" wp14:textId="0B06AEA8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VirusShare</w:t>
      </w: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</w:p>
    <w:p xmlns:wp14="http://schemas.microsoft.com/office/word/2010/wordml" w:rsidP="5B4C3011" wp14:paraId="54EBCC80" wp14:textId="6CAA8DFC">
      <w:pPr>
        <w:pStyle w:val="ListParagraph"/>
        <w:numPr>
          <w:ilvl w:val="2"/>
          <w:numId w:val="1"/>
        </w:numPr>
        <w:spacing w:before="220" w:beforeAutospacing="off" w:after="22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KISA-data challenge 2019-Malware.04, provided by the Korea Internet &amp; Security Agency</w:t>
      </w:r>
    </w:p>
    <w:p xmlns:wp14="http://schemas.microsoft.com/office/word/2010/wordml" w:rsidP="5B4C3011" wp14:paraId="73FB7F3D" wp14:textId="4C3479C0">
      <w:pPr>
        <w:pStyle w:val="ListParagraph"/>
        <w:numPr>
          <w:ilvl w:val="0"/>
          <w:numId w:val="1"/>
        </w:numPr>
        <w:spacing w:before="240" w:beforeAutospacing="off" w:after="240" w:afterAutospacing="off"/>
        <w:ind w:right="0"/>
        <w:rPr/>
      </w:pPr>
      <w:r w:rsidRPr="5B4C3011" w:rsidR="0F205E1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Screenshots: </w:t>
      </w:r>
    </w:p>
    <w:p xmlns:wp14="http://schemas.microsoft.com/office/word/2010/wordml" w:rsidP="5B4C3011" wp14:paraId="56A17330" wp14:textId="525EA65F">
      <w:pPr>
        <w:pStyle w:val="ListParagraph"/>
        <w:spacing w:before="240" w:beforeAutospacing="off" w:after="240" w:afterAutospacing="off"/>
        <w:ind w:left="720" w:right="0"/>
      </w:pPr>
      <w:r w:rsidR="0F205E1C">
        <w:drawing>
          <wp:inline xmlns:wp14="http://schemas.microsoft.com/office/word/2010/wordprocessingDrawing" wp14:editId="3E0AF71E" wp14:anchorId="2A47B935">
            <wp:extent cx="5943600" cy="2590800"/>
            <wp:effectExtent l="0" t="0" r="0" b="0"/>
            <wp:docPr id="153924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048dabfa3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205E1C">
        <w:drawing>
          <wp:inline xmlns:wp14="http://schemas.microsoft.com/office/word/2010/wordprocessingDrawing" wp14:editId="2A7A101B" wp14:anchorId="401371D4">
            <wp:extent cx="5943600" cy="3248025"/>
            <wp:effectExtent l="0" t="0" r="0" b="0"/>
            <wp:docPr id="69939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ec06a56f0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7C06A0" wp14:paraId="089CC1BB" wp14:textId="2BB3FE33">
      <w:pPr>
        <w:pStyle w:val="ListParagraph"/>
        <w:spacing w:before="0" w:beforeAutospacing="off" w:after="0" w:afterAutospacing="off"/>
        <w:ind w:left="720"/>
      </w:pPr>
      <w:r w:rsidR="0F205E1C">
        <w:drawing>
          <wp:inline xmlns:wp14="http://schemas.microsoft.com/office/word/2010/wordprocessingDrawing" wp14:editId="1925CFCF" wp14:anchorId="26EA6D66">
            <wp:extent cx="5943600" cy="2619375"/>
            <wp:effectExtent l="0" t="0" r="0" b="0"/>
            <wp:docPr id="1566448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4cb17f48a4d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7C06A0" wp14:paraId="4E2CEC55" wp14:textId="2283EED7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5B4C3011" wp14:paraId="1BCC2AE3" wp14:textId="34B303C0">
      <w:pPr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"/>
        </w:rPr>
      </w:pPr>
    </w:p>
    <w:p xmlns:wp14="http://schemas.microsoft.com/office/word/2010/wordml" w:rsidP="5B4C3011" wp14:paraId="698B2FCB" wp14:textId="11C3C692">
      <w:pPr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"/>
        </w:rPr>
      </w:pPr>
    </w:p>
    <w:p xmlns:wp14="http://schemas.microsoft.com/office/word/2010/wordml" w:rsidP="5B4C3011" wp14:paraId="14F7E30E" wp14:textId="1044E1E8">
      <w:pPr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"/>
        </w:rPr>
      </w:pPr>
    </w:p>
    <w:p xmlns:wp14="http://schemas.microsoft.com/office/word/2010/wordml" w:rsidP="5B4C3011" wp14:paraId="088CCA6F" wp14:textId="2EC04F8B">
      <w:pPr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"/>
        </w:rPr>
      </w:pPr>
      <w:r w:rsidRPr="5B4C3011" w:rsidR="7B32A83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"/>
        </w:rPr>
        <w:t xml:space="preserve"># 14 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"/>
        </w:rPr>
        <w:t>CNN-Based Malware Variants Detection Method for Internet of Things</w:t>
      </w:r>
    </w:p>
    <w:p xmlns:wp14="http://schemas.microsoft.com/office/word/2010/wordml" w:rsidP="5B4C3011" wp14:paraId="009BF131" wp14:textId="6CCB1D83">
      <w:pPr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-US"/>
        </w:rPr>
        <w:t>Qi Li, Jiaxin Mi , Weishi Li, Junfeng Wang , and Mingyu Cheng</w:t>
      </w:r>
    </w:p>
    <w:p xmlns:wp14="http://schemas.microsoft.com/office/word/2010/wordml" w:rsidP="5B4C3011" wp14:paraId="518159E7" wp14:textId="6505C9D5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Main Idea:</w:t>
      </w:r>
    </w:p>
    <w:p xmlns:wp14="http://schemas.microsoft.com/office/word/2010/wordml" w:rsidP="5B4C3011" wp14:paraId="2B42C626" wp14:textId="20328A14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Static Features represented as RGB image -&gt; self-attention module to consider global contexts missed by standalone CNN -&gt; 4 convolutional layers using 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ReLU</w:t>
      </w:r>
    </w:p>
    <w:p xmlns:wp14="http://schemas.microsoft.com/office/word/2010/wordml" w:rsidP="5B4C3011" wp14:paraId="4766653F" wp14:textId="3E399B96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Details</w:t>
      </w:r>
    </w:p>
    <w:p xmlns:wp14="http://schemas.microsoft.com/office/word/2010/wordml" w:rsidP="5B4C3011" wp14:paraId="3FEAC68A" wp14:textId="1D8F78FF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68d3bb7fe0da4929">
        <w:r w:rsidRPr="5B4C3011" w:rsidR="6A54EE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single"/>
            <w:lang w:val="en"/>
          </w:rPr>
          <w:t xml:space="preserve">IDA Pro </w:t>
        </w:r>
      </w:hyperlink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malware disassembler used for feature extraction</w:t>
      </w:r>
    </w:p>
    <w:p xmlns:wp14="http://schemas.microsoft.com/office/word/2010/wordml" w:rsidP="5B4C3011" wp14:paraId="25AEEC9F" wp14:textId="4E8AF867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Binary/Opcode/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ExtractedStrings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used as R/G/B values for constructed images</w:t>
      </w:r>
    </w:p>
    <w:p xmlns:wp14="http://schemas.microsoft.com/office/word/2010/wordml" w:rsidP="5B4C3011" wp14:paraId="655328D4" wp14:textId="641466DB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Linear Algebra Covariance matrix used to relate code segments to global code</w:t>
      </w:r>
    </w:p>
    <w:p xmlns:wp14="http://schemas.microsoft.com/office/word/2010/wordml" w:rsidP="5B4C3011" wp14:paraId="33420ECE" wp14:textId="6BB1063F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Model uses 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Keras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malware package (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Tensorflow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backend)</w:t>
      </w:r>
    </w:p>
    <w:p xmlns:wp14="http://schemas.microsoft.com/office/word/2010/wordml" w:rsidP="5B4C3011" wp14:paraId="3283A2AE" wp14:textId="1AA90D23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Challenges/problems and limitations </w:t>
      </w:r>
    </w:p>
    <w:p xmlns:wp14="http://schemas.microsoft.com/office/word/2010/wordml" w:rsidP="5B4C3011" wp14:paraId="01DCABE6" wp14:textId="22069F38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Lossy encoding</w:t>
      </w:r>
    </w:p>
    <w:p xmlns:wp14="http://schemas.microsoft.com/office/word/2010/wordml" w:rsidP="5B4C3011" wp14:paraId="41D1A901" wp14:textId="4E528B0B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All bytes which do not map to Assembly Opcodes are encoded as identical</w:t>
      </w:r>
    </w:p>
    <w:p xmlns:wp14="http://schemas.microsoft.com/office/word/2010/wordml" w:rsidP="5B4C3011" wp14:paraId="49CAAE91" wp14:textId="3DBD8C3B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Evaluation methods and results </w:t>
      </w:r>
    </w:p>
    <w:p xmlns:wp14="http://schemas.microsoft.com/office/word/2010/wordml" w:rsidP="5B4C3011" wp14:paraId="58E29135" wp14:textId="3BFF5720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Cross-validation-- 95.31% accuracy (dataset 1 [IoT only]) / 98.57% accuracy (dataset 2 [other platforms + IoT])</w:t>
      </w:r>
    </w:p>
    <w:p xmlns:wp14="http://schemas.microsoft.com/office/word/2010/wordml" w:rsidP="5B4C3011" wp14:paraId="41E19FA0" wp14:textId="127A8E28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Classification of malware families -- benign uncategorized</w:t>
      </w:r>
    </w:p>
    <w:p xmlns:wp14="http://schemas.microsoft.com/office/word/2010/wordml" w:rsidP="5B4C3011" wp14:paraId="59565538" wp14:textId="7090F0A7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Cross-reference accuracy/precision/recall/F1 with other models in the field</w:t>
      </w:r>
    </w:p>
    <w:p xmlns:wp14="http://schemas.microsoft.com/office/word/2010/wordml" w:rsidP="5B4C3011" wp14:paraId="1A09D85E" wp14:textId="0F41A4D8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LeNet, ResNet, Inception, 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Xception</w:t>
      </w: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models tested</w:t>
      </w:r>
    </w:p>
    <w:p xmlns:wp14="http://schemas.microsoft.com/office/word/2010/wordml" w:rsidP="5B4C3011" wp14:paraId="60617D64" wp14:textId="344F4ABF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Also tested different variations on image encoding from cited papers</w:t>
      </w:r>
    </w:p>
    <w:p xmlns:wp14="http://schemas.microsoft.com/office/word/2010/wordml" w:rsidP="5B4C3011" wp14:paraId="07682319" wp14:textId="0393017D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Source: </w:t>
      </w:r>
    </w:p>
    <w:p xmlns:wp14="http://schemas.microsoft.com/office/word/2010/wordml" w:rsidP="5B4C3011" wp14:paraId="4457063B" wp14:textId="1B1818F2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Code: N/A (some pseudocode in paper)</w:t>
      </w:r>
    </w:p>
    <w:p xmlns:wp14="http://schemas.microsoft.com/office/word/2010/wordml" w:rsidP="5B4C3011" wp14:paraId="75357D1F" wp14:textId="08A422B5">
      <w:pPr>
        <w:pStyle w:val="ListParagraph"/>
        <w:numPr>
          <w:ilvl w:val="1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Data - 10,000+ samples across 2 datasets: </w:t>
      </w:r>
    </w:p>
    <w:p xmlns:wp14="http://schemas.microsoft.com/office/word/2010/wordml" w:rsidP="5B4C3011" wp14:paraId="2CB14DE7" wp14:textId="22016614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78c6415e33664e13">
        <w:r w:rsidRPr="5B4C3011" w:rsidR="6A54EE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single"/>
            <w:lang w:val="en"/>
          </w:rPr>
          <w:t>https://github.com/guitmz/mirror-vxheaven.org</w:t>
        </w:r>
      </w:hyperlink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</w:t>
      </w:r>
    </w:p>
    <w:p xmlns:wp14="http://schemas.microsoft.com/office/word/2010/wordml" w:rsidP="5B4C3011" wp14:paraId="109CA4C6" wp14:textId="3D5BD9BB">
      <w:pPr>
        <w:pStyle w:val="ListParagraph"/>
        <w:numPr>
          <w:ilvl w:val="3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Authors Cite: </w:t>
      </w:r>
      <w:hyperlink r:id="R851e16937c8547fe">
        <w:r w:rsidRPr="5B4C3011" w:rsidR="6A54EE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single"/>
            <w:lang w:val="en"/>
          </w:rPr>
          <w:t>https://vt.netlux.org/index.html</w:t>
        </w:r>
      </w:hyperlink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but it no longer exists</w:t>
      </w:r>
    </w:p>
    <w:p xmlns:wp14="http://schemas.microsoft.com/office/word/2010/wordml" w:rsidP="5B4C3011" wp14:paraId="38A324DE" wp14:textId="07FE10E1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48071940b6fb4077">
        <w:r w:rsidRPr="5B4C3011" w:rsidR="6A54EE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single"/>
            <w:lang w:val="en"/>
          </w:rPr>
          <w:t>https://virusshare.com/</w:t>
        </w:r>
      </w:hyperlink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</w:t>
      </w:r>
    </w:p>
    <w:p xmlns:wp14="http://schemas.microsoft.com/office/word/2010/wordml" w:rsidP="5B4C3011" wp14:paraId="03233DEE" wp14:textId="5CDFF661">
      <w:pPr>
        <w:pStyle w:val="ListParagraph"/>
        <w:numPr>
          <w:ilvl w:val="2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de76f17f411147ac">
        <w:r w:rsidRPr="5B4C3011" w:rsidR="6A54EEF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trike w:val="0"/>
            <w:dstrike w:val="0"/>
            <w:noProof w:val="0"/>
            <w:color w:val="000000" w:themeColor="text1" w:themeTint="FF" w:themeShade="FF"/>
            <w:sz w:val="22"/>
            <w:szCs w:val="22"/>
            <w:u w:val="single"/>
            <w:lang w:val="en"/>
          </w:rPr>
          <w:t>https://www.stratosphereips.org/datasets-malware</w:t>
        </w:r>
      </w:hyperlink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 xml:space="preserve"> </w:t>
      </w:r>
    </w:p>
    <w:p xmlns:wp14="http://schemas.microsoft.com/office/word/2010/wordml" w:rsidP="5B4C3011" wp14:paraId="401DA4A0" wp14:textId="114FB513">
      <w:pPr>
        <w:pStyle w:val="ListParagraph"/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B4C3011" w:rsidR="6A54EEF8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"/>
        </w:rPr>
        <w:t>Screenshots:</w:t>
      </w:r>
    </w:p>
    <w:p xmlns:wp14="http://schemas.microsoft.com/office/word/2010/wordml" w:rsidP="297C06A0" wp14:paraId="2C078E63" wp14:textId="6F8B866C">
      <w:pPr>
        <w:rPr>
          <w:rFonts w:ascii="Arial" w:hAnsi="Arial" w:eastAsia="Arial" w:cs="Arial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="6A54EEF8">
        <w:drawing>
          <wp:inline xmlns:wp14="http://schemas.microsoft.com/office/word/2010/wordprocessingDrawing" wp14:editId="314AB29B" wp14:anchorId="0FEFAA80">
            <wp:extent cx="4381500" cy="3619500"/>
            <wp:effectExtent l="0" t="0" r="0" b="0"/>
            <wp:docPr id="737501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f481c229448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1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54EEF8">
        <w:drawing>
          <wp:inline xmlns:wp14="http://schemas.microsoft.com/office/word/2010/wordprocessingDrawing" wp14:editId="4CDB9286" wp14:anchorId="2C9018E2">
            <wp:extent cx="5943600" cy="2562225"/>
            <wp:effectExtent l="0" t="0" r="0" b="0"/>
            <wp:docPr id="303129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a89df3e7534f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12890f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6bcc5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85d62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e9e2d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a9108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5d2b5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d920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0815e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4d92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4ae8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ba282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c05e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■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●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C21D1C"/>
    <w:rsid w:val="0207B013"/>
    <w:rsid w:val="022B2A64"/>
    <w:rsid w:val="0F205E1C"/>
    <w:rsid w:val="2203D3D0"/>
    <w:rsid w:val="297C06A0"/>
    <w:rsid w:val="31AC2D5F"/>
    <w:rsid w:val="4DBF9023"/>
    <w:rsid w:val="55C21D1C"/>
    <w:rsid w:val="5B4C3011"/>
    <w:rsid w:val="6A54EEF8"/>
    <w:rsid w:val="7810E73F"/>
    <w:rsid w:val="7B32A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21D1C"/>
  <w15:chartTrackingRefBased/>
  <w15:docId w15:val="{8B8D3143-43D5-4908-9761-16AF030650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6cfc9dc905d4527" /><Relationship Type="http://schemas.openxmlformats.org/officeDocument/2006/relationships/image" Target="/media/image2.png" Id="R222f164859e640e6" /><Relationship Type="http://schemas.openxmlformats.org/officeDocument/2006/relationships/image" Target="/media/image3.png" Id="R467048dabfa34b0d" /><Relationship Type="http://schemas.openxmlformats.org/officeDocument/2006/relationships/image" Target="/media/image4.png" Id="R0daec06a56f04b2b" /><Relationship Type="http://schemas.openxmlformats.org/officeDocument/2006/relationships/hyperlink" Target="https://hex-rays.com/ida-pro" TargetMode="External" Id="R68d3bb7fe0da4929" /><Relationship Type="http://schemas.openxmlformats.org/officeDocument/2006/relationships/hyperlink" Target="https://github.com/guitmz/mirror-vxheaven.org" TargetMode="External" Id="R78c6415e33664e13" /><Relationship Type="http://schemas.openxmlformats.org/officeDocument/2006/relationships/hyperlink" Target="https://vt.netlux.org/index.html" TargetMode="External" Id="R851e16937c8547fe" /><Relationship Type="http://schemas.openxmlformats.org/officeDocument/2006/relationships/hyperlink" Target="https://virusshare.com/" TargetMode="External" Id="R48071940b6fb4077" /><Relationship Type="http://schemas.openxmlformats.org/officeDocument/2006/relationships/hyperlink" Target="https://www.stratosphereips.org/datasets-malware" TargetMode="External" Id="Rde76f17f411147ac" /><Relationship Type="http://schemas.openxmlformats.org/officeDocument/2006/relationships/numbering" Target="numbering.xml" Id="R4a27c9706eec4e35" /><Relationship Type="http://schemas.openxmlformats.org/officeDocument/2006/relationships/image" Target="/media/image8.png" Id="Rdcb4cb17f48a4dc2" /><Relationship Type="http://schemas.openxmlformats.org/officeDocument/2006/relationships/image" Target="/media/image9.png" Id="R3c7f481c22944859" /><Relationship Type="http://schemas.openxmlformats.org/officeDocument/2006/relationships/image" Target="/media/imagea.png" Id="Rfca89df3e7534fd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2024-10-16T14:23:18.6991246Z</dcterms:created>
  <dcterms:modified xsi:type="dcterms:W3CDTF">2024-10-16T16:49:12.7786698Z</dcterms:modified>
  <dc:creator>Ionescu, Matei</dc:creator>
  <lastModifiedBy>Ionescu, Matei</lastModifiedBy>
</coreProperties>
</file>