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DF620" w14:textId="77777777" w:rsidR="0086211F" w:rsidRPr="005F3208" w:rsidRDefault="0086211F" w:rsidP="0086211F">
      <w:pPr>
        <w:pStyle w:val="Normlnywebov"/>
        <w:spacing w:before="0" w:beforeAutospacing="0" w:after="60" w:afterAutospacing="0"/>
        <w:rPr>
          <w:lang w:val="sk-SK"/>
        </w:rPr>
      </w:pPr>
      <w:r w:rsidRPr="005F3208">
        <w:rPr>
          <w:rFonts w:ascii="Arial" w:hAnsi="Arial" w:cs="Arial"/>
          <w:color w:val="000000"/>
          <w:sz w:val="52"/>
          <w:szCs w:val="52"/>
          <w:lang w:val="sk-SK"/>
        </w:rPr>
        <w:t>Záver</w:t>
      </w:r>
    </w:p>
    <w:p w14:paraId="0BFBE705" w14:textId="77777777" w:rsidR="005F3208" w:rsidRPr="005F3208" w:rsidRDefault="0086211F" w:rsidP="005F3208">
      <w:pPr>
        <w:pStyle w:val="Normlnywebov"/>
        <w:spacing w:before="0" w:beforeAutospacing="0" w:after="0" w:afterAutospacing="0"/>
        <w:rPr>
          <w:lang w:val="sk-SK"/>
        </w:rPr>
      </w:pPr>
      <w:r w:rsidRPr="005F3208">
        <w:rPr>
          <w:rStyle w:val="apple-tab-span"/>
          <w:rFonts w:ascii="Arial" w:hAnsi="Arial" w:cs="Arial"/>
          <w:color w:val="000000"/>
          <w:sz w:val="22"/>
          <w:szCs w:val="22"/>
          <w:lang w:val="sk-SK"/>
        </w:rPr>
        <w:tab/>
      </w:r>
      <w:r w:rsidR="005F3208" w:rsidRPr="005F3208">
        <w:rPr>
          <w:rFonts w:ascii="Arial" w:hAnsi="Arial" w:cs="Arial"/>
          <w:color w:val="000000"/>
          <w:sz w:val="22"/>
          <w:szCs w:val="22"/>
          <w:lang w:val="sk-SK"/>
        </w:rPr>
        <w:t>Spracovanie obrazových dát metódami umelej inteligencie je v dnešnej dobe jedna z najčastejších oblastí počítačovej vedy, ktorá ide dopredu a, ktorá sa skúma, hľadajú sa nové riešenia, objavujú sa nové poznatky. My sme si zobrali za úlohu skúmať hlboké neurónové siete, konkrétne konvolučné neurónové siete a ich základné časti, teda metódy generovania filtrov. Vybrali sme si rôzne typy metód generovania filtrov, pričom tieto typy vieme jednoducho rozdeliť do dvoch hlavných skupín a to na automatické generovanie filtrov a manuálne generovanie filtrov. Za automatické sme vybrali metódu generovania filtrov pomocou backpropagation, ktoré je klasicky spôsob generovania filtrov, čo sa týka použiteľnosti, používa sa skoro všade a je to štandardný spôsob. Ďalej sme si vybrali generovanie filtrov pomocou autoenkóderu, ktorý svojou podstatou pomáha zjednodušovať vstupy a následne je jednoduchšie nachádzať v jeho výstupe vzory, poprípade určite objekty. Transfer learning ako metóda, ktorá sa stáva viacej modernejšia a používanejšia v dnešnej dobe. A posledná metóda na generovanie filtrov sú filtre vytvorené pomocou Gáborovej funkcie, táto metóda sa radi do kategórii manuálne generovanie filtrov.</w:t>
      </w:r>
    </w:p>
    <w:p w14:paraId="59DA63B0" w14:textId="77777777" w:rsidR="005F3208" w:rsidRPr="005F3208" w:rsidRDefault="005F3208" w:rsidP="005F3208">
      <w:pPr>
        <w:spacing w:after="0" w:line="240" w:lineRule="auto"/>
        <w:rPr>
          <w:rFonts w:ascii="Times New Roman" w:eastAsia="Times New Roman" w:hAnsi="Times New Roman" w:cs="Times New Roman"/>
          <w:sz w:val="24"/>
          <w:szCs w:val="24"/>
          <w:lang w:val="sk-SK"/>
        </w:rPr>
      </w:pPr>
      <w:r w:rsidRPr="005F3208">
        <w:rPr>
          <w:rFonts w:ascii="Arial" w:eastAsia="Times New Roman" w:hAnsi="Arial" w:cs="Arial"/>
          <w:color w:val="000000"/>
          <w:lang w:val="sk-SK"/>
        </w:rPr>
        <w:t>        </w:t>
      </w:r>
      <w:r w:rsidRPr="005F3208">
        <w:rPr>
          <w:rFonts w:ascii="Arial" w:eastAsia="Times New Roman" w:hAnsi="Arial" w:cs="Arial"/>
          <w:color w:val="000000"/>
          <w:lang w:val="sk-SK"/>
        </w:rPr>
        <w:tab/>
        <w:t>Jednotlivé prístupy, metódy, sme sa rozhodli testovať a porovnávať na dátach, ktoré budú pre sieť náročne na rozpoznanie a taktiež na dátach, ktoré pre sieť budú jednoduché nerozoznanie. Vďaka tomu sme chceli zistiť či tieto prístupy sú rozdielne, či majú podobné výsledky, ktorá z týchto metód je lepšia a, ktorá je horšia, a to aj na akom type dát. Ako dáta, ktoré budú pre sieť náročne, sme použili histologické dáta, konkrétnejšie v časti \</w:t>
      </w:r>
      <w:proofErr w:type="spellStart"/>
      <w:r w:rsidRPr="005F3208">
        <w:rPr>
          <w:rFonts w:ascii="Arial" w:eastAsia="Times New Roman" w:hAnsi="Arial" w:cs="Arial"/>
          <w:color w:val="000000"/>
          <w:lang w:val="sk-SK"/>
        </w:rPr>
        <w:t>ref</w:t>
      </w:r>
      <w:proofErr w:type="spellEnd"/>
      <w:r w:rsidRPr="005F3208">
        <w:rPr>
          <w:rFonts w:ascii="Arial" w:eastAsia="Times New Roman" w:hAnsi="Arial" w:cs="Arial"/>
          <w:color w:val="000000"/>
          <w:lang w:val="sk-SK"/>
        </w:rPr>
        <w:t>{</w:t>
      </w:r>
      <w:proofErr w:type="spellStart"/>
      <w:r w:rsidRPr="005F3208">
        <w:rPr>
          <w:rFonts w:ascii="Arial" w:eastAsia="Times New Roman" w:hAnsi="Arial" w:cs="Arial"/>
          <w:color w:val="000000"/>
          <w:lang w:val="sk-SK"/>
        </w:rPr>
        <w:t>dataset:pcam</w:t>
      </w:r>
      <w:proofErr w:type="spellEnd"/>
      <w:r w:rsidRPr="005F3208">
        <w:rPr>
          <w:rFonts w:ascii="Arial" w:eastAsia="Times New Roman" w:hAnsi="Arial" w:cs="Arial"/>
          <w:color w:val="000000"/>
          <w:lang w:val="sk-SK"/>
        </w:rPr>
        <w:t>}, ako dáta, ktoré budú pre sieť jednoduchšie sú dáta rôznych textúrových povrchov, konkrétnejšie v časti \</w:t>
      </w:r>
      <w:proofErr w:type="spellStart"/>
      <w:r w:rsidRPr="005F3208">
        <w:rPr>
          <w:rFonts w:ascii="Arial" w:eastAsia="Times New Roman" w:hAnsi="Arial" w:cs="Arial"/>
          <w:color w:val="000000"/>
          <w:lang w:val="sk-SK"/>
        </w:rPr>
        <w:t>ref</w:t>
      </w:r>
      <w:proofErr w:type="spellEnd"/>
      <w:r w:rsidRPr="005F3208">
        <w:rPr>
          <w:rFonts w:ascii="Arial" w:eastAsia="Times New Roman" w:hAnsi="Arial" w:cs="Arial"/>
          <w:color w:val="000000"/>
          <w:lang w:val="sk-SK"/>
        </w:rPr>
        <w:t>{</w:t>
      </w:r>
      <w:proofErr w:type="spellStart"/>
      <w:r w:rsidRPr="005F3208">
        <w:rPr>
          <w:rFonts w:ascii="Arial" w:eastAsia="Times New Roman" w:hAnsi="Arial" w:cs="Arial"/>
          <w:color w:val="000000"/>
          <w:lang w:val="sk-SK"/>
        </w:rPr>
        <w:t>dataset:dagm</w:t>
      </w:r>
      <w:proofErr w:type="spellEnd"/>
      <w:r w:rsidRPr="005F3208">
        <w:rPr>
          <w:rFonts w:ascii="Arial" w:eastAsia="Times New Roman" w:hAnsi="Arial" w:cs="Arial"/>
          <w:color w:val="000000"/>
          <w:lang w:val="sk-SK"/>
        </w:rPr>
        <w:t>}</w:t>
      </w:r>
    </w:p>
    <w:p w14:paraId="2A2F2B9C" w14:textId="77777777" w:rsidR="005F3208" w:rsidRPr="005F3208" w:rsidRDefault="005F3208" w:rsidP="005F3208">
      <w:pPr>
        <w:spacing w:after="0" w:line="240" w:lineRule="auto"/>
        <w:rPr>
          <w:rFonts w:ascii="Times New Roman" w:eastAsia="Times New Roman" w:hAnsi="Times New Roman" w:cs="Times New Roman"/>
          <w:sz w:val="24"/>
          <w:szCs w:val="24"/>
          <w:lang w:val="sk-SK"/>
        </w:rPr>
      </w:pPr>
      <w:r w:rsidRPr="005F3208">
        <w:rPr>
          <w:rFonts w:ascii="Arial" w:eastAsia="Times New Roman" w:hAnsi="Arial" w:cs="Arial"/>
          <w:color w:val="000000"/>
          <w:lang w:val="sk-SK"/>
        </w:rPr>
        <w:t>        </w:t>
      </w:r>
      <w:r w:rsidRPr="005F3208">
        <w:rPr>
          <w:rFonts w:ascii="Arial" w:eastAsia="Times New Roman" w:hAnsi="Arial" w:cs="Arial"/>
          <w:color w:val="000000"/>
          <w:lang w:val="sk-SK"/>
        </w:rPr>
        <w:tab/>
        <w:t>Rozhodli sme sa jednotlivé prístupy otestovať s viacerými parametrami, ktoré by mohli ovplyvniť výsledky. Pre metódy, Gáborové filtre, backpropagation, autoencoder, sme sa rozhodli meniť parametre, ktoré mohli ovplyvňovať výsledky jednotlivých neurónových sieti. Tieto parametre sú veľkosť  filtrov a počet filtrov. Pri metóde transfer learning, sme vybrali rôzne typy modelov a množstvo filtrov, ktoré bude sieť môcť upraviť. </w:t>
      </w:r>
    </w:p>
    <w:p w14:paraId="6EA8BCE3" w14:textId="52850A38" w:rsidR="005F3208" w:rsidRPr="005F3208" w:rsidRDefault="005F3208" w:rsidP="005F3208">
      <w:pPr>
        <w:spacing w:after="0" w:line="240" w:lineRule="auto"/>
        <w:rPr>
          <w:rFonts w:ascii="Times New Roman" w:eastAsia="Times New Roman" w:hAnsi="Times New Roman" w:cs="Times New Roman"/>
          <w:sz w:val="24"/>
          <w:szCs w:val="24"/>
          <w:lang w:val="sk-SK"/>
        </w:rPr>
      </w:pPr>
      <w:r w:rsidRPr="005F3208">
        <w:rPr>
          <w:rFonts w:ascii="Arial" w:eastAsia="Times New Roman" w:hAnsi="Arial" w:cs="Arial"/>
          <w:color w:val="000000"/>
          <w:lang w:val="sk-SK"/>
        </w:rPr>
        <w:t>        </w:t>
      </w:r>
      <w:r w:rsidRPr="005F3208">
        <w:rPr>
          <w:rFonts w:ascii="Arial" w:eastAsia="Times New Roman" w:hAnsi="Arial" w:cs="Arial"/>
          <w:color w:val="000000"/>
          <w:lang w:val="sk-SK"/>
        </w:rPr>
        <w:tab/>
        <w:t>Ako najlepší princíp pre klasifikáciu v histologických dátach je metóda generovania filtrov pomocou G</w:t>
      </w:r>
      <w:r w:rsidR="00224404">
        <w:rPr>
          <w:rFonts w:ascii="Arial" w:eastAsia="Times New Roman" w:hAnsi="Arial" w:cs="Arial"/>
          <w:color w:val="000000"/>
          <w:lang w:val="sk-SK"/>
        </w:rPr>
        <w:t>á</w:t>
      </w:r>
      <w:r w:rsidRPr="005F3208">
        <w:rPr>
          <w:rFonts w:ascii="Arial" w:eastAsia="Times New Roman" w:hAnsi="Arial" w:cs="Arial"/>
          <w:color w:val="000000"/>
          <w:lang w:val="sk-SK"/>
        </w:rPr>
        <w:t>borových filtrov, pričom táto metóda sa nám ukázala veľmi nestabilná, čo značí, že pri zmene spomínaných parametrov veľmi kolíše úspešnosť tejto klasifikácie a to až do takej miere, že sieť v niektorých prípadoch zlyhávala, teda úspešnosť klasifikácie bola skoro nulová.</w:t>
      </w:r>
    </w:p>
    <w:p w14:paraId="5A6339AA" w14:textId="77777777" w:rsidR="005F3208" w:rsidRPr="005F3208" w:rsidRDefault="005F3208" w:rsidP="005F3208">
      <w:pPr>
        <w:spacing w:after="0" w:line="240" w:lineRule="auto"/>
        <w:ind w:firstLine="720"/>
        <w:rPr>
          <w:rFonts w:ascii="Times New Roman" w:eastAsia="Times New Roman" w:hAnsi="Times New Roman" w:cs="Times New Roman"/>
          <w:sz w:val="24"/>
          <w:szCs w:val="24"/>
          <w:lang w:val="sk-SK"/>
        </w:rPr>
      </w:pPr>
      <w:r w:rsidRPr="005F3208">
        <w:rPr>
          <w:rFonts w:ascii="Arial" w:eastAsia="Times New Roman" w:hAnsi="Arial" w:cs="Arial"/>
          <w:color w:val="000000"/>
          <w:lang w:val="sk-SK"/>
        </w:rPr>
        <w:t>Pričom najstabilnejšie výsledky a zároveň najlepšie dosahuje metóda s využitím backpropagation, tá síce reagovala na zmenu parametrov, ale nie tak drasticky ako Gáborové filtre. Táto metóda dosahovala veľmi dobré výsledky aj v druhom datasete, ale nikdy nedosiahla najlepšie čo značí o jej prispôsobiteľnosti. </w:t>
      </w:r>
    </w:p>
    <w:p w14:paraId="2BA8097F" w14:textId="77777777" w:rsidR="005F3208" w:rsidRPr="005F3208" w:rsidRDefault="005F3208" w:rsidP="005F3208">
      <w:pPr>
        <w:spacing w:after="0" w:line="240" w:lineRule="auto"/>
        <w:ind w:firstLine="720"/>
        <w:rPr>
          <w:rFonts w:ascii="Times New Roman" w:eastAsia="Times New Roman" w:hAnsi="Times New Roman" w:cs="Times New Roman"/>
          <w:sz w:val="24"/>
          <w:szCs w:val="24"/>
          <w:lang w:val="sk-SK"/>
        </w:rPr>
      </w:pPr>
      <w:r w:rsidRPr="005F3208">
        <w:rPr>
          <w:rFonts w:ascii="Arial" w:eastAsia="Times New Roman" w:hAnsi="Arial" w:cs="Arial"/>
          <w:color w:val="000000"/>
          <w:lang w:val="sk-SK"/>
        </w:rPr>
        <w:t>Čo sa týka metódy generovania filtrov pomocou autoenkóder, táto metóda dosahovala tiež vhodne výsledky, no v porovnaní s ostatnými boli až 3 v poradí v oblasti histológie. Najlepšie výsledky podávala vtedy, pokiaľ dáta boli veľmi podobného charakteru, čo sme mohli vidieť v dataset DAGM \</w:t>
      </w:r>
      <w:proofErr w:type="spellStart"/>
      <w:r w:rsidRPr="005F3208">
        <w:rPr>
          <w:rFonts w:ascii="Arial" w:eastAsia="Times New Roman" w:hAnsi="Arial" w:cs="Arial"/>
          <w:color w:val="000000"/>
          <w:lang w:val="sk-SK"/>
        </w:rPr>
        <w:t>ref</w:t>
      </w:r>
      <w:proofErr w:type="spellEnd"/>
      <w:r w:rsidRPr="005F3208">
        <w:rPr>
          <w:rFonts w:ascii="Arial" w:eastAsia="Times New Roman" w:hAnsi="Arial" w:cs="Arial"/>
          <w:color w:val="000000"/>
          <w:lang w:val="sk-SK"/>
        </w:rPr>
        <w:t>{</w:t>
      </w:r>
      <w:proofErr w:type="spellStart"/>
      <w:r w:rsidRPr="005F3208">
        <w:rPr>
          <w:rFonts w:ascii="Arial" w:eastAsia="Times New Roman" w:hAnsi="Arial" w:cs="Arial"/>
          <w:color w:val="000000"/>
          <w:lang w:val="sk-SK"/>
        </w:rPr>
        <w:t>dataset:dagm</w:t>
      </w:r>
      <w:proofErr w:type="spellEnd"/>
      <w:r w:rsidRPr="005F3208">
        <w:rPr>
          <w:rFonts w:ascii="Arial" w:eastAsia="Times New Roman" w:hAnsi="Arial" w:cs="Arial"/>
          <w:color w:val="000000"/>
          <w:lang w:val="sk-SK"/>
        </w:rPr>
        <w:t>}. Tam dosiahla zo všetkých skúmaných najlepšie výsledky, a to pomerne stabilné, teda na úspešnosť zmena jednotlivých parametrov až tak nevplývala. </w:t>
      </w:r>
    </w:p>
    <w:p w14:paraId="1C2D9CCC" w14:textId="72CD3C96" w:rsidR="00694232" w:rsidRPr="005551E5" w:rsidRDefault="005F3208" w:rsidP="005551E5">
      <w:pPr>
        <w:spacing w:after="0" w:line="240" w:lineRule="auto"/>
        <w:ind w:firstLine="720"/>
        <w:rPr>
          <w:rFonts w:ascii="Arial" w:eastAsia="Times New Roman" w:hAnsi="Arial" w:cs="Arial"/>
          <w:color w:val="000000"/>
          <w:lang w:val="sk-SK"/>
        </w:rPr>
      </w:pPr>
      <w:r w:rsidRPr="005F3208">
        <w:rPr>
          <w:rFonts w:ascii="Arial" w:eastAsia="Times New Roman" w:hAnsi="Arial" w:cs="Arial"/>
          <w:color w:val="000000"/>
          <w:lang w:val="sk-SK"/>
        </w:rPr>
        <w:t xml:space="preserve">Čo sa týka metódy s použitím transfer </w:t>
      </w:r>
      <w:proofErr w:type="spellStart"/>
      <w:r w:rsidRPr="005F3208">
        <w:rPr>
          <w:rFonts w:ascii="Arial" w:eastAsia="Times New Roman" w:hAnsi="Arial" w:cs="Arial"/>
          <w:color w:val="000000"/>
          <w:lang w:val="sk-SK"/>
        </w:rPr>
        <w:t>learningu</w:t>
      </w:r>
      <w:proofErr w:type="spellEnd"/>
      <w:r w:rsidRPr="005F3208">
        <w:rPr>
          <w:rFonts w:ascii="Arial" w:eastAsia="Times New Roman" w:hAnsi="Arial" w:cs="Arial"/>
          <w:color w:val="000000"/>
          <w:lang w:val="sk-SK"/>
        </w:rPr>
        <w:t>, táto metóda v našich doménach, teda histológii a textúrových povrchov dosiahla katastrofálne výsledky a vôbec nedokázala klasifikovať a učiť sa. Teda táto metóda je nepoužiteľná, pokiaľ model chceme používať už naučený, ale nie na podobnej doméne.</w:t>
      </w:r>
      <w:bookmarkStart w:id="0" w:name="_GoBack"/>
      <w:bookmarkEnd w:id="0"/>
    </w:p>
    <w:sectPr w:rsidR="00694232" w:rsidRPr="00555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30"/>
    <w:rsid w:val="00224404"/>
    <w:rsid w:val="005551E5"/>
    <w:rsid w:val="005F3208"/>
    <w:rsid w:val="0086211F"/>
    <w:rsid w:val="00B87F13"/>
    <w:rsid w:val="00BC6F62"/>
    <w:rsid w:val="00DC0D04"/>
    <w:rsid w:val="00E41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310B"/>
  <w15:chartTrackingRefBased/>
  <w15:docId w15:val="{E8BCD90A-487E-4E1E-ABF0-21CE4BF8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8621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redvolenpsmoodseku"/>
    <w:rsid w:val="0086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2411">
      <w:bodyDiv w:val="1"/>
      <w:marLeft w:val="0"/>
      <w:marRight w:val="0"/>
      <w:marTop w:val="0"/>
      <w:marBottom w:val="0"/>
      <w:divBdr>
        <w:top w:val="none" w:sz="0" w:space="0" w:color="auto"/>
        <w:left w:val="none" w:sz="0" w:space="0" w:color="auto"/>
        <w:bottom w:val="none" w:sz="0" w:space="0" w:color="auto"/>
        <w:right w:val="none" w:sz="0" w:space="0" w:color="auto"/>
      </w:divBdr>
    </w:div>
    <w:div w:id="1104377225">
      <w:bodyDiv w:val="1"/>
      <w:marLeft w:val="0"/>
      <w:marRight w:val="0"/>
      <w:marTop w:val="0"/>
      <w:marBottom w:val="0"/>
      <w:divBdr>
        <w:top w:val="none" w:sz="0" w:space="0" w:color="auto"/>
        <w:left w:val="none" w:sz="0" w:space="0" w:color="auto"/>
        <w:bottom w:val="none" w:sz="0" w:space="0" w:color="auto"/>
        <w:right w:val="none" w:sz="0" w:space="0" w:color="auto"/>
      </w:divBdr>
    </w:div>
    <w:div w:id="17341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549</Words>
  <Characters>3135</Characters>
  <Application>Microsoft Office Word</Application>
  <DocSecurity>0</DocSecurity>
  <Lines>26</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Horniak</dc:creator>
  <cp:keywords/>
  <dc:description/>
  <cp:lastModifiedBy>Matej Horniak</cp:lastModifiedBy>
  <cp:revision>7</cp:revision>
  <dcterms:created xsi:type="dcterms:W3CDTF">2020-05-06T14:50:00Z</dcterms:created>
  <dcterms:modified xsi:type="dcterms:W3CDTF">2020-05-07T16:03:00Z</dcterms:modified>
</cp:coreProperties>
</file>