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4AC8" w14:textId="505470D3" w:rsidR="006A2044" w:rsidRDefault="0032130F">
      <w:r w:rsidRPr="007F0404">
        <w:rPr>
          <w:highlight w:val="yellow"/>
        </w:rPr>
        <w:t>Stakeholder</w:t>
      </w:r>
    </w:p>
    <w:p w14:paraId="7D13DE5E" w14:textId="7552149A" w:rsidR="0032130F" w:rsidRDefault="0032130F">
      <w:pPr>
        <w:rPr>
          <w:lang w:val="sk-SK"/>
        </w:rPr>
      </w:pPr>
      <w:r>
        <w:t xml:space="preserve">- </w:t>
      </w:r>
      <w:proofErr w:type="spellStart"/>
      <w:r>
        <w:t>jednotlivci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skupiny</w:t>
      </w:r>
      <w:proofErr w:type="spellEnd"/>
      <w:r>
        <w:br/>
        <w:t xml:space="preserve">- </w:t>
      </w:r>
      <w:proofErr w:type="spellStart"/>
      <w:r>
        <w:t>maj</w:t>
      </w:r>
      <w:proofErr w:type="spellEnd"/>
      <w:r>
        <w:rPr>
          <w:lang w:val="sk-SK"/>
        </w:rPr>
        <w:t>ú záujem na fungovaní podniku/podniku</w:t>
      </w:r>
      <w:r>
        <w:rPr>
          <w:lang w:val="sk-SK"/>
        </w:rPr>
        <w:br/>
        <w:t xml:space="preserve">- vlastné </w:t>
      </w:r>
      <w:proofErr w:type="spellStart"/>
      <w:r>
        <w:rPr>
          <w:lang w:val="sk-SK"/>
        </w:rPr>
        <w:t>záujmi</w:t>
      </w:r>
      <w:proofErr w:type="spellEnd"/>
    </w:p>
    <w:p w14:paraId="7355E73E" w14:textId="0EE39EF9" w:rsidR="0032130F" w:rsidRDefault="0032130F">
      <w:pPr>
        <w:rPr>
          <w:lang w:val="sk-SK"/>
        </w:rPr>
      </w:pPr>
      <w:r w:rsidRPr="007F0404">
        <w:rPr>
          <w:highlight w:val="yellow"/>
          <w:lang w:val="sk-SK"/>
        </w:rPr>
        <w:t>Typy účastníkov podnikania</w:t>
      </w:r>
    </w:p>
    <w:p w14:paraId="06BAAC8B" w14:textId="70CE81EB" w:rsidR="0032130F" w:rsidRDefault="005E1405">
      <w:pPr>
        <w:rPr>
          <w:lang w:val="sk-SK"/>
        </w:rPr>
      </w:pPr>
      <w:r>
        <w:rPr>
          <w:lang w:val="sk-SK"/>
        </w:rPr>
        <w:t>- zamestnanci</w:t>
      </w:r>
      <w:r>
        <w:rPr>
          <w:lang w:val="sk-SK"/>
        </w:rPr>
        <w:br/>
      </w:r>
      <w:r>
        <w:rPr>
          <w:lang w:val="sk-SK"/>
        </w:rPr>
        <w:tab/>
      </w:r>
      <w:r w:rsidR="006A19B3">
        <w:rPr>
          <w:lang w:val="sk-SK"/>
        </w:rPr>
        <w:t>ich motivácia je často spojená s odmenami, pracovnými podmienkami a stabilitou0</w:t>
      </w:r>
    </w:p>
    <w:p w14:paraId="052109A1" w14:textId="442BA560" w:rsidR="005E1405" w:rsidRDefault="005E1405">
      <w:pPr>
        <w:rPr>
          <w:lang w:val="sk-SK"/>
        </w:rPr>
      </w:pPr>
      <w:r>
        <w:rPr>
          <w:lang w:val="sk-SK"/>
        </w:rPr>
        <w:t>- manažment</w:t>
      </w:r>
      <w:r w:rsidR="006A19B3">
        <w:rPr>
          <w:lang w:val="sk-SK"/>
        </w:rPr>
        <w:br/>
      </w:r>
      <w:r w:rsidR="006A19B3">
        <w:rPr>
          <w:lang w:val="sk-SK"/>
        </w:rPr>
        <w:tab/>
        <w:t xml:space="preserve"> jednotlivci, kt. riadia a</w:t>
      </w:r>
      <w:r w:rsidR="003D136F">
        <w:rPr>
          <w:lang w:val="sk-SK"/>
        </w:rPr>
        <w:t> </w:t>
      </w:r>
      <w:r w:rsidR="006A19B3">
        <w:rPr>
          <w:lang w:val="sk-SK"/>
        </w:rPr>
        <w:t>usmerňujú</w:t>
      </w:r>
      <w:r w:rsidR="003D136F">
        <w:rPr>
          <w:lang w:val="sk-SK"/>
        </w:rPr>
        <w:t xml:space="preserve"> organizáciu. Ich záujmy zahŕňajú ziskovosť </w:t>
      </w:r>
      <w:proofErr w:type="spellStart"/>
      <w:r w:rsidR="003D136F">
        <w:rPr>
          <w:lang w:val="sk-SK"/>
        </w:rPr>
        <w:t>prodniku</w:t>
      </w:r>
      <w:proofErr w:type="spellEnd"/>
      <w:r w:rsidR="003D136F">
        <w:rPr>
          <w:lang w:val="sk-SK"/>
        </w:rPr>
        <w:t xml:space="preserve">, rast </w:t>
      </w:r>
      <w:r w:rsidR="00E95EAC">
        <w:rPr>
          <w:lang w:val="sk-SK"/>
        </w:rPr>
        <w:tab/>
      </w:r>
      <w:r w:rsidR="003D136F">
        <w:rPr>
          <w:lang w:val="sk-SK"/>
        </w:rPr>
        <w:t>a dlhodobý úspech</w:t>
      </w:r>
      <w:r>
        <w:rPr>
          <w:lang w:val="sk-SK"/>
        </w:rPr>
        <w:br/>
      </w:r>
      <w:r>
        <w:rPr>
          <w:lang w:val="sk-SK"/>
        </w:rPr>
        <w:tab/>
      </w:r>
    </w:p>
    <w:p w14:paraId="5AC5433C" w14:textId="42D06123" w:rsidR="00E95EAC" w:rsidRDefault="00B31662">
      <w:pPr>
        <w:rPr>
          <w:lang w:val="sk-SK"/>
        </w:rPr>
      </w:pPr>
      <w:r w:rsidRPr="007F0404">
        <w:rPr>
          <w:highlight w:val="yellow"/>
          <w:lang w:val="sk-SK"/>
        </w:rPr>
        <w:t>Typ účastníkov podnikania</w:t>
      </w:r>
    </w:p>
    <w:p w14:paraId="2360D56E" w14:textId="0D6A4461" w:rsidR="00B31662" w:rsidRDefault="00B31662">
      <w:pPr>
        <w:rPr>
          <w:lang w:val="sk-SK"/>
        </w:rPr>
      </w:pPr>
      <w:r>
        <w:rPr>
          <w:lang w:val="sk-SK"/>
        </w:rPr>
        <w:t>Zákazník</w:t>
      </w:r>
      <w:r>
        <w:rPr>
          <w:lang w:val="sk-SK"/>
        </w:rPr>
        <w:br/>
      </w:r>
      <w:r>
        <w:rPr>
          <w:lang w:val="sk-SK"/>
        </w:rPr>
        <w:tab/>
        <w:t xml:space="preserve">- </w:t>
      </w:r>
      <w:r w:rsidR="008224E9">
        <w:rPr>
          <w:lang w:val="sk-SK"/>
        </w:rPr>
        <w:t>ti čo nakupujú, ich záujmy zahŕňajú kvalitu, cenu a dostupnosť</w:t>
      </w:r>
    </w:p>
    <w:p w14:paraId="126DC258" w14:textId="7FAB9C00" w:rsidR="008224E9" w:rsidRDefault="008224E9">
      <w:pPr>
        <w:rPr>
          <w:lang w:val="sk-SK"/>
        </w:rPr>
      </w:pPr>
      <w:r>
        <w:rPr>
          <w:lang w:val="sk-SK"/>
        </w:rPr>
        <w:t>Dodávatelia</w:t>
      </w:r>
      <w:r>
        <w:rPr>
          <w:lang w:val="sk-SK"/>
        </w:rPr>
        <w:br/>
      </w:r>
      <w:r>
        <w:rPr>
          <w:lang w:val="sk-SK"/>
        </w:rPr>
        <w:tab/>
        <w:t xml:space="preserve">- </w:t>
      </w:r>
      <w:r w:rsidR="005276D6">
        <w:rPr>
          <w:lang w:val="sk-SK"/>
        </w:rPr>
        <w:t>firmy/jednotlivci kt. poskytujú suroviny alebo služby pre podnik.</w:t>
      </w:r>
      <w:r w:rsidR="00406E9B">
        <w:rPr>
          <w:lang w:val="sk-SK"/>
        </w:rPr>
        <w:t xml:space="preserve"> Majú záujem o spravodlivé </w:t>
      </w:r>
      <w:r w:rsidR="00406E9B">
        <w:rPr>
          <w:lang w:val="sk-SK"/>
        </w:rPr>
        <w:tab/>
        <w:t xml:space="preserve">  </w:t>
      </w:r>
      <w:r w:rsidR="00406E9B">
        <w:rPr>
          <w:lang w:val="sk-SK"/>
        </w:rPr>
        <w:tab/>
        <w:t xml:space="preserve">   obchodné podmienky a stabilitu</w:t>
      </w:r>
    </w:p>
    <w:p w14:paraId="34B8FB99" w14:textId="51D868B2" w:rsidR="00406E9B" w:rsidRDefault="007C7278">
      <w:pPr>
        <w:rPr>
          <w:lang w:val="sk-SK"/>
        </w:rPr>
      </w:pPr>
      <w:r>
        <w:rPr>
          <w:lang w:val="sk-SK"/>
        </w:rPr>
        <w:t>Akcionári a investori</w:t>
      </w:r>
      <w:r>
        <w:rPr>
          <w:lang w:val="sk-SK"/>
        </w:rPr>
        <w:br/>
      </w:r>
      <w:r>
        <w:rPr>
          <w:lang w:val="sk-SK"/>
        </w:rPr>
        <w:tab/>
        <w:t>- jednotlivci alebo organizácie, kt. vlastnia podiely v podniku a</w:t>
      </w:r>
      <w:r w:rsidR="008E0F9B">
        <w:rPr>
          <w:lang w:val="sk-SK"/>
        </w:rPr>
        <w:t> </w:t>
      </w:r>
      <w:r>
        <w:rPr>
          <w:lang w:val="sk-SK"/>
        </w:rPr>
        <w:t>sledujú</w:t>
      </w:r>
      <w:r w:rsidR="008E0F9B">
        <w:rPr>
          <w:lang w:val="sk-SK"/>
        </w:rPr>
        <w:t xml:space="preserve"> návratnosť investícií</w:t>
      </w:r>
    </w:p>
    <w:p w14:paraId="7792AB34" w14:textId="792A13B8" w:rsidR="008E0F9B" w:rsidRDefault="008E0F9B">
      <w:pPr>
        <w:rPr>
          <w:lang w:val="sk-SK"/>
        </w:rPr>
      </w:pPr>
      <w:r>
        <w:rPr>
          <w:lang w:val="sk-SK"/>
        </w:rPr>
        <w:t>Regulačné orgány</w:t>
      </w:r>
      <w:r>
        <w:rPr>
          <w:lang w:val="sk-SK"/>
        </w:rPr>
        <w:br/>
      </w:r>
      <w:r>
        <w:rPr>
          <w:lang w:val="sk-SK"/>
        </w:rPr>
        <w:tab/>
        <w:t xml:space="preserve">- vláda alebo regulačné inštitúcie, kt. monitorujú podniky a zabezpečujú, že dodržiavajú zákony a </w:t>
      </w:r>
      <w:r>
        <w:rPr>
          <w:lang w:val="sk-SK"/>
        </w:rPr>
        <w:tab/>
        <w:t xml:space="preserve"> </w:t>
      </w:r>
      <w:r>
        <w:rPr>
          <w:lang w:val="sk-SK"/>
        </w:rPr>
        <w:br/>
      </w:r>
      <w:r>
        <w:rPr>
          <w:lang w:val="sk-SK"/>
        </w:rPr>
        <w:tab/>
        <w:t xml:space="preserve">   normy</w:t>
      </w:r>
    </w:p>
    <w:p w14:paraId="09AD1097" w14:textId="65A5487C" w:rsidR="007F0404" w:rsidRDefault="007F0404">
      <w:pPr>
        <w:rPr>
          <w:lang w:val="sk-SK"/>
        </w:rPr>
      </w:pPr>
      <w:r>
        <w:rPr>
          <w:lang w:val="sk-SK"/>
        </w:rPr>
        <w:t>Komunita</w:t>
      </w:r>
      <w:r>
        <w:rPr>
          <w:lang w:val="sk-SK"/>
        </w:rPr>
        <w:br/>
      </w:r>
      <w:r>
        <w:rPr>
          <w:lang w:val="sk-SK"/>
        </w:rPr>
        <w:tab/>
        <w:t>- ľudia a </w:t>
      </w:r>
      <w:r w:rsidR="00604E03">
        <w:rPr>
          <w:lang w:val="sk-SK"/>
        </w:rPr>
        <w:t>organizácie</w:t>
      </w:r>
      <w:r>
        <w:rPr>
          <w:lang w:val="sk-SK"/>
        </w:rPr>
        <w:t xml:space="preserve"> v okolí podniku, kt. môžu byť ovplyvnení aktivitami firmy, ako je znečistenie </w:t>
      </w:r>
      <w:r>
        <w:rPr>
          <w:lang w:val="sk-SK"/>
        </w:rPr>
        <w:tab/>
        <w:t xml:space="preserve"> </w:t>
      </w:r>
      <w:r>
        <w:rPr>
          <w:lang w:val="sk-SK"/>
        </w:rPr>
        <w:tab/>
        <w:t xml:space="preserve">   životného prostredia alebo </w:t>
      </w:r>
      <w:r w:rsidR="00604E03">
        <w:rPr>
          <w:lang w:val="sk-SK"/>
        </w:rPr>
        <w:t>vytváranie</w:t>
      </w:r>
      <w:r>
        <w:rPr>
          <w:lang w:val="sk-SK"/>
        </w:rPr>
        <w:t xml:space="preserve"> pracovných miest</w:t>
      </w:r>
    </w:p>
    <w:p w14:paraId="01EC66CA" w14:textId="47C9DF1C" w:rsidR="007F0404" w:rsidRDefault="004D752C">
      <w:pPr>
        <w:rPr>
          <w:lang w:val="sk-SK"/>
        </w:rPr>
      </w:pPr>
      <w:r w:rsidRPr="00604E03">
        <w:rPr>
          <w:highlight w:val="yellow"/>
          <w:lang w:val="sk-SK"/>
        </w:rPr>
        <w:t>Záujmy jednotlivých účastníkov</w:t>
      </w:r>
    </w:p>
    <w:p w14:paraId="417FC85F" w14:textId="7F285107" w:rsidR="004D752C" w:rsidRDefault="004D752C">
      <w:pPr>
        <w:rPr>
          <w:lang w:val="sk-SK"/>
        </w:rPr>
      </w:pPr>
      <w:r>
        <w:rPr>
          <w:lang w:val="sk-SK"/>
        </w:rPr>
        <w:t>Zamestnanci: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manažment:</w:t>
      </w:r>
    </w:p>
    <w:p w14:paraId="77EA4D01" w14:textId="77777777" w:rsidR="008C608E" w:rsidRDefault="004D752C">
      <w:pPr>
        <w:rPr>
          <w:lang w:val="sk-SK"/>
        </w:rPr>
      </w:pPr>
      <w:r>
        <w:rPr>
          <w:lang w:val="sk-SK"/>
        </w:rPr>
        <w:tab/>
      </w:r>
      <w:r w:rsidR="00604E03">
        <w:rPr>
          <w:lang w:val="sk-SK"/>
        </w:rPr>
        <w:t>Spravodlivé</w:t>
      </w:r>
      <w:r>
        <w:rPr>
          <w:lang w:val="sk-SK"/>
        </w:rPr>
        <w:t xml:space="preserve"> odmeňovanie a benefity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ziskovosť podniku</w:t>
      </w:r>
      <w:r>
        <w:rPr>
          <w:lang w:val="sk-SK"/>
        </w:rPr>
        <w:br/>
      </w:r>
      <w:r>
        <w:rPr>
          <w:lang w:val="sk-SK"/>
        </w:rPr>
        <w:tab/>
        <w:t>dobré pracovné podmienky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dlhodobý rast a </w:t>
      </w:r>
      <w:r w:rsidR="00604E03">
        <w:rPr>
          <w:lang w:val="sk-SK"/>
        </w:rPr>
        <w:t>udržateľnosť</w:t>
      </w:r>
      <w:r>
        <w:rPr>
          <w:lang w:val="sk-SK"/>
        </w:rPr>
        <w:br/>
      </w:r>
      <w:r>
        <w:rPr>
          <w:lang w:val="sk-SK"/>
        </w:rPr>
        <w:tab/>
        <w:t>možnosť kariérneho rastu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efektívne riadenie zdrojov</w:t>
      </w:r>
      <w:r>
        <w:rPr>
          <w:lang w:val="sk-SK"/>
        </w:rPr>
        <w:br/>
      </w:r>
      <w:r>
        <w:rPr>
          <w:lang w:val="sk-SK"/>
        </w:rPr>
        <w:tab/>
        <w:t>stabilita zamestnanca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udr</w:t>
      </w:r>
      <w:r w:rsidR="00604E03">
        <w:rPr>
          <w:lang w:val="sk-SK"/>
        </w:rPr>
        <w:t>žanie konkurencieschopnosti</w:t>
      </w:r>
      <w:r w:rsidR="005A1CB8">
        <w:rPr>
          <w:lang w:val="sk-SK"/>
        </w:rPr>
        <w:br/>
      </w:r>
    </w:p>
    <w:p w14:paraId="77D869EF" w14:textId="77777777" w:rsidR="008C608E" w:rsidRDefault="008C608E">
      <w:pPr>
        <w:rPr>
          <w:lang w:val="sk-SK"/>
        </w:rPr>
      </w:pPr>
    </w:p>
    <w:p w14:paraId="6EB84DE0" w14:textId="77777777" w:rsidR="008C608E" w:rsidRDefault="008C608E">
      <w:pPr>
        <w:rPr>
          <w:lang w:val="sk-SK"/>
        </w:rPr>
      </w:pPr>
    </w:p>
    <w:p w14:paraId="025F164C" w14:textId="4464EBD6" w:rsidR="00604E03" w:rsidRDefault="005A1CB8">
      <w:pPr>
        <w:rPr>
          <w:lang w:val="sk-SK"/>
        </w:rPr>
      </w:pPr>
      <w:r>
        <w:rPr>
          <w:lang w:val="sk-SK"/>
        </w:rPr>
        <w:lastRenderedPageBreak/>
        <w:br/>
      </w:r>
      <w:r w:rsidR="00295F75" w:rsidRPr="006B03D5">
        <w:rPr>
          <w:highlight w:val="yellow"/>
          <w:lang w:val="sk-SK"/>
        </w:rPr>
        <w:t>záujmy jednotlivých účastníkov</w:t>
      </w:r>
    </w:p>
    <w:p w14:paraId="7C8EB2AA" w14:textId="3E52F0B1" w:rsidR="00295F75" w:rsidRDefault="006B03D5">
      <w:pPr>
        <w:rPr>
          <w:lang w:val="sk-SK"/>
        </w:rPr>
      </w:pPr>
      <w:r>
        <w:rPr>
          <w:lang w:val="sk-SK"/>
        </w:rPr>
        <w:t>Zákazníci</w:t>
      </w:r>
      <w:r w:rsidR="009947A2">
        <w:rPr>
          <w:lang w:val="sk-SK"/>
        </w:rPr>
        <w:t>:</w:t>
      </w:r>
      <w:r w:rsidR="008C608E">
        <w:rPr>
          <w:lang w:val="sk-SK"/>
        </w:rPr>
        <w:tab/>
      </w:r>
      <w:r w:rsidR="008C608E">
        <w:rPr>
          <w:lang w:val="sk-SK"/>
        </w:rPr>
        <w:tab/>
      </w:r>
      <w:r w:rsidR="008C608E">
        <w:rPr>
          <w:lang w:val="sk-SK"/>
        </w:rPr>
        <w:tab/>
      </w:r>
      <w:r w:rsidR="008C608E">
        <w:rPr>
          <w:lang w:val="sk-SK"/>
        </w:rPr>
        <w:tab/>
      </w:r>
      <w:r w:rsidR="008C608E">
        <w:rPr>
          <w:lang w:val="sk-SK"/>
        </w:rPr>
        <w:tab/>
        <w:t>dodávatelia:</w:t>
      </w:r>
    </w:p>
    <w:p w14:paraId="31E19B46" w14:textId="55D169B4" w:rsidR="009947A2" w:rsidRDefault="009947A2">
      <w:pPr>
        <w:rPr>
          <w:lang w:val="sk-SK"/>
        </w:rPr>
      </w:pPr>
      <w:r>
        <w:rPr>
          <w:lang w:val="sk-SK"/>
        </w:rPr>
        <w:tab/>
        <w:t>Kvalita produktov a</w:t>
      </w:r>
      <w:r w:rsidR="008C608E">
        <w:rPr>
          <w:lang w:val="sk-SK"/>
        </w:rPr>
        <w:t> </w:t>
      </w:r>
      <w:r>
        <w:rPr>
          <w:lang w:val="sk-SK"/>
        </w:rPr>
        <w:t>služieb</w:t>
      </w:r>
      <w:r w:rsidR="008C608E">
        <w:rPr>
          <w:lang w:val="sk-SK"/>
        </w:rPr>
        <w:tab/>
      </w:r>
      <w:r w:rsidR="008C608E">
        <w:rPr>
          <w:lang w:val="sk-SK"/>
        </w:rPr>
        <w:tab/>
      </w:r>
      <w:r w:rsidR="008C608E">
        <w:rPr>
          <w:lang w:val="sk-SK"/>
        </w:rPr>
        <w:tab/>
      </w:r>
      <w:r w:rsidR="006B03D5">
        <w:rPr>
          <w:lang w:val="sk-SK"/>
        </w:rPr>
        <w:t>férové obchodné podmienky</w:t>
      </w:r>
      <w:r>
        <w:rPr>
          <w:lang w:val="sk-SK"/>
        </w:rPr>
        <w:br/>
      </w:r>
      <w:r>
        <w:rPr>
          <w:lang w:val="sk-SK"/>
        </w:rPr>
        <w:tab/>
        <w:t>konkurenčné ceny</w:t>
      </w:r>
      <w:r w:rsidR="006B03D5">
        <w:rPr>
          <w:lang w:val="sk-SK"/>
        </w:rPr>
        <w:tab/>
      </w:r>
      <w:r w:rsidR="006B03D5">
        <w:rPr>
          <w:lang w:val="sk-SK"/>
        </w:rPr>
        <w:tab/>
      </w:r>
      <w:r w:rsidR="006B03D5">
        <w:rPr>
          <w:lang w:val="sk-SK"/>
        </w:rPr>
        <w:tab/>
      </w:r>
      <w:r w:rsidR="006B03D5">
        <w:rPr>
          <w:lang w:val="sk-SK"/>
        </w:rPr>
        <w:tab/>
        <w:t>včasné platby</w:t>
      </w:r>
      <w:r>
        <w:rPr>
          <w:lang w:val="sk-SK"/>
        </w:rPr>
        <w:br/>
      </w:r>
      <w:r>
        <w:rPr>
          <w:lang w:val="sk-SK"/>
        </w:rPr>
        <w:tab/>
        <w:t>dobre fungovanie zákaz. Podpory</w:t>
      </w:r>
      <w:r w:rsidR="006B03D5">
        <w:rPr>
          <w:lang w:val="sk-SK"/>
        </w:rPr>
        <w:tab/>
      </w:r>
      <w:r w:rsidR="006B03D5">
        <w:rPr>
          <w:lang w:val="sk-SK"/>
        </w:rPr>
        <w:tab/>
        <w:t>dlhodobé obchodné vzťahy</w:t>
      </w:r>
      <w:r>
        <w:rPr>
          <w:lang w:val="sk-SK"/>
        </w:rPr>
        <w:br/>
      </w:r>
      <w:r>
        <w:rPr>
          <w:lang w:val="sk-SK"/>
        </w:rPr>
        <w:tab/>
        <w:t>inovácie a</w:t>
      </w:r>
      <w:r w:rsidR="008C608E">
        <w:rPr>
          <w:lang w:val="sk-SK"/>
        </w:rPr>
        <w:t> </w:t>
      </w:r>
      <w:r w:rsidR="006B03D5">
        <w:rPr>
          <w:lang w:val="sk-SK"/>
        </w:rPr>
        <w:t>prispôsobenie</w:t>
      </w:r>
      <w:r w:rsidR="008C608E">
        <w:rPr>
          <w:lang w:val="sk-SK"/>
        </w:rPr>
        <w:t xml:space="preserve"> na trh</w:t>
      </w:r>
    </w:p>
    <w:p w14:paraId="09C39434" w14:textId="77777777" w:rsidR="006B03D5" w:rsidRDefault="006B03D5">
      <w:pPr>
        <w:rPr>
          <w:lang w:val="sk-SK"/>
        </w:rPr>
      </w:pPr>
    </w:p>
    <w:p w14:paraId="77FF9736" w14:textId="2154C51B" w:rsidR="006B03D5" w:rsidRDefault="00EE1D67">
      <w:pPr>
        <w:rPr>
          <w:lang w:val="sk-SK"/>
        </w:rPr>
      </w:pPr>
      <w:r w:rsidRPr="001963CC">
        <w:rPr>
          <w:highlight w:val="yellow"/>
          <w:lang w:val="sk-SK"/>
        </w:rPr>
        <w:t>Konflikty</w:t>
      </w:r>
    </w:p>
    <w:p w14:paraId="0F27BAC0" w14:textId="1291B932" w:rsidR="00EE1D67" w:rsidRDefault="00B25F42">
      <w:pPr>
        <w:rPr>
          <w:lang w:val="sk-SK"/>
        </w:rPr>
      </w:pPr>
      <w:r>
        <w:rPr>
          <w:lang w:val="sk-SK"/>
        </w:rPr>
        <w:t xml:space="preserve">Zamestnanci </w:t>
      </w:r>
      <w:proofErr w:type="spellStart"/>
      <w:r>
        <w:rPr>
          <w:lang w:val="sk-SK"/>
        </w:rPr>
        <w:t>vs</w:t>
      </w:r>
      <w:proofErr w:type="spellEnd"/>
      <w:r>
        <w:rPr>
          <w:lang w:val="sk-SK"/>
        </w:rPr>
        <w:t xml:space="preserve"> manažment</w:t>
      </w:r>
      <w:r w:rsidR="00FB247F">
        <w:rPr>
          <w:lang w:val="sk-SK"/>
        </w:rPr>
        <w:br/>
      </w:r>
      <w:r w:rsidR="00FB247F">
        <w:rPr>
          <w:lang w:val="sk-SK"/>
        </w:rPr>
        <w:tab/>
      </w:r>
      <w:proofErr w:type="spellStart"/>
      <w:r w:rsidR="00FB247F">
        <w:rPr>
          <w:lang w:val="sk-SK"/>
        </w:rPr>
        <w:t>manažment</w:t>
      </w:r>
      <w:proofErr w:type="spellEnd"/>
      <w:r w:rsidR="00FB247F">
        <w:rPr>
          <w:lang w:val="sk-SK"/>
        </w:rPr>
        <w:t xml:space="preserve"> môže </w:t>
      </w:r>
      <w:r w:rsidR="00221872">
        <w:rPr>
          <w:lang w:val="sk-SK"/>
        </w:rPr>
        <w:t xml:space="preserve">chcieť optimalizovať </w:t>
      </w:r>
      <w:r w:rsidR="001963CC">
        <w:rPr>
          <w:lang w:val="sk-SK"/>
        </w:rPr>
        <w:t>náklady</w:t>
      </w:r>
      <w:r w:rsidR="00221872">
        <w:rPr>
          <w:lang w:val="sk-SK"/>
        </w:rPr>
        <w:t xml:space="preserve">, čo môže znamenať znižovanie miezd alebo </w:t>
      </w:r>
      <w:r w:rsidR="004A0817">
        <w:rPr>
          <w:lang w:val="sk-SK"/>
        </w:rPr>
        <w:tab/>
      </w:r>
      <w:r w:rsidR="00221872">
        <w:rPr>
          <w:lang w:val="sk-SK"/>
        </w:rPr>
        <w:t>zhoršovanie pracovných podmie</w:t>
      </w:r>
      <w:r w:rsidR="004A0817">
        <w:rPr>
          <w:lang w:val="sk-SK"/>
        </w:rPr>
        <w:t xml:space="preserve">nok pre </w:t>
      </w:r>
      <w:r w:rsidR="001963CC">
        <w:rPr>
          <w:lang w:val="sk-SK"/>
        </w:rPr>
        <w:t>zamestnancov</w:t>
      </w:r>
    </w:p>
    <w:p w14:paraId="2060C071" w14:textId="6E5EF1E8" w:rsidR="004A0817" w:rsidRDefault="00FB247F">
      <w:pPr>
        <w:rPr>
          <w:lang w:val="sk-SK"/>
        </w:rPr>
      </w:pPr>
      <w:r>
        <w:rPr>
          <w:lang w:val="sk-SK"/>
        </w:rPr>
        <w:t>Z</w:t>
      </w:r>
      <w:r w:rsidR="00B25F42">
        <w:rPr>
          <w:lang w:val="sk-SK"/>
        </w:rPr>
        <w:t>ákazníci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vs</w:t>
      </w:r>
      <w:proofErr w:type="spellEnd"/>
      <w:r>
        <w:rPr>
          <w:lang w:val="sk-SK"/>
        </w:rPr>
        <w:t xml:space="preserve"> manažment</w:t>
      </w:r>
      <w:r w:rsidR="004A0817">
        <w:rPr>
          <w:lang w:val="sk-SK"/>
        </w:rPr>
        <w:br/>
      </w:r>
      <w:r w:rsidR="004A0817">
        <w:rPr>
          <w:lang w:val="sk-SK"/>
        </w:rPr>
        <w:tab/>
      </w:r>
      <w:proofErr w:type="spellStart"/>
      <w:r w:rsidR="004A0817">
        <w:rPr>
          <w:lang w:val="sk-SK"/>
        </w:rPr>
        <w:t>manažment</w:t>
      </w:r>
      <w:proofErr w:type="spellEnd"/>
      <w:r w:rsidR="004A0817">
        <w:rPr>
          <w:lang w:val="sk-SK"/>
        </w:rPr>
        <w:t xml:space="preserve"> môže byť tlačený k znižovaniu nákladov, čo môže viesť k nižšej kvalite produktov, čo </w:t>
      </w:r>
      <w:r w:rsidR="00184BFF">
        <w:rPr>
          <w:lang w:val="sk-SK"/>
        </w:rPr>
        <w:tab/>
      </w:r>
      <w:r w:rsidR="004A0817">
        <w:rPr>
          <w:lang w:val="sk-SK"/>
        </w:rPr>
        <w:t xml:space="preserve">môže </w:t>
      </w:r>
      <w:r w:rsidR="00184BFF">
        <w:rPr>
          <w:lang w:val="sk-SK"/>
        </w:rPr>
        <w:t>poškodiť dôveru zákazníkov</w:t>
      </w:r>
    </w:p>
    <w:p w14:paraId="40BE8B92" w14:textId="21B6B1CB" w:rsidR="00FB247F" w:rsidRDefault="00FB247F">
      <w:pPr>
        <w:rPr>
          <w:lang w:val="sk-SK"/>
        </w:rPr>
      </w:pPr>
      <w:r>
        <w:rPr>
          <w:lang w:val="sk-SK"/>
        </w:rPr>
        <w:t xml:space="preserve">Akcionári </w:t>
      </w:r>
      <w:proofErr w:type="spellStart"/>
      <w:r>
        <w:rPr>
          <w:lang w:val="sk-SK"/>
        </w:rPr>
        <w:t>vs</w:t>
      </w:r>
      <w:proofErr w:type="spellEnd"/>
      <w:r>
        <w:rPr>
          <w:lang w:val="sk-SK"/>
        </w:rPr>
        <w:t xml:space="preserve"> </w:t>
      </w:r>
      <w:r w:rsidR="001963CC">
        <w:rPr>
          <w:lang w:val="sk-SK"/>
        </w:rPr>
        <w:t>zamestnanci</w:t>
      </w:r>
      <w:r w:rsidR="00184BFF">
        <w:rPr>
          <w:lang w:val="sk-SK"/>
        </w:rPr>
        <w:br/>
      </w:r>
      <w:r w:rsidR="00184BFF">
        <w:rPr>
          <w:lang w:val="sk-SK"/>
        </w:rPr>
        <w:tab/>
        <w:t xml:space="preserve">akcionári môžu požadovať väčšie zisky, </w:t>
      </w:r>
      <w:r w:rsidR="001963CC">
        <w:rPr>
          <w:lang w:val="sk-SK"/>
        </w:rPr>
        <w:t>čo</w:t>
      </w:r>
      <w:r w:rsidR="00184BFF">
        <w:rPr>
          <w:lang w:val="sk-SK"/>
        </w:rPr>
        <w:t xml:space="preserve"> môže viesť k znižovaniu odmien alebo redukcii </w:t>
      </w:r>
      <w:r w:rsidR="001963CC">
        <w:rPr>
          <w:lang w:val="sk-SK"/>
        </w:rPr>
        <w:tab/>
      </w:r>
      <w:r w:rsidR="00184BFF">
        <w:rPr>
          <w:lang w:val="sk-SK"/>
        </w:rPr>
        <w:t xml:space="preserve">pracovných miest, čo zasa môže ovplyvniť </w:t>
      </w:r>
      <w:r w:rsidR="001963CC">
        <w:rPr>
          <w:lang w:val="sk-SK"/>
        </w:rPr>
        <w:t>morálku</w:t>
      </w:r>
    </w:p>
    <w:p w14:paraId="295C4062" w14:textId="5E0ED223" w:rsidR="001963CC" w:rsidRDefault="001963CC">
      <w:pPr>
        <w:rPr>
          <w:lang w:val="sk-SK"/>
        </w:rPr>
      </w:pPr>
    </w:p>
    <w:p w14:paraId="62405799" w14:textId="32D791F3" w:rsidR="001963CC" w:rsidRDefault="001963CC">
      <w:pPr>
        <w:rPr>
          <w:lang w:val="sk-SK"/>
        </w:rPr>
      </w:pPr>
      <w:r w:rsidRPr="0008423B">
        <w:rPr>
          <w:highlight w:val="yellow"/>
          <w:lang w:val="sk-SK"/>
        </w:rPr>
        <w:t>Riešenie konfliktov</w:t>
      </w:r>
    </w:p>
    <w:p w14:paraId="0BC4846E" w14:textId="6432B61D" w:rsidR="001963CC" w:rsidRDefault="0008423B">
      <w:pPr>
        <w:rPr>
          <w:lang w:val="sk-SK"/>
        </w:rPr>
      </w:pPr>
      <w:r>
        <w:rPr>
          <w:lang w:val="sk-SK"/>
        </w:rPr>
        <w:tab/>
      </w:r>
      <w:r w:rsidR="00EC0F61">
        <w:rPr>
          <w:lang w:val="sk-SK"/>
        </w:rPr>
        <w:t>I</w:t>
      </w:r>
      <w:r w:rsidR="001963CC">
        <w:rPr>
          <w:lang w:val="sk-SK"/>
        </w:rPr>
        <w:t>dentifik</w:t>
      </w:r>
      <w:r w:rsidR="00EC0F61">
        <w:rPr>
          <w:lang w:val="sk-SK"/>
        </w:rPr>
        <w:t>ujte príčinu konfliktu:</w:t>
      </w:r>
    </w:p>
    <w:p w14:paraId="71D87D84" w14:textId="08815A0B" w:rsidR="00EC0F61" w:rsidRDefault="0008423B">
      <w:pPr>
        <w:rPr>
          <w:lang w:val="sk-SK"/>
        </w:rPr>
      </w:pPr>
      <w:r>
        <w:rPr>
          <w:lang w:val="sk-SK"/>
        </w:rPr>
        <w:tab/>
      </w:r>
      <w:r w:rsidR="00EC0F61">
        <w:rPr>
          <w:lang w:val="sk-SK"/>
        </w:rPr>
        <w:t>Podporujte otvorenú komunikáciu:</w:t>
      </w:r>
    </w:p>
    <w:p w14:paraId="7E04005D" w14:textId="656813DD" w:rsidR="00EC0F61" w:rsidRDefault="0008423B">
      <w:pPr>
        <w:rPr>
          <w:lang w:val="sk-SK"/>
        </w:rPr>
      </w:pPr>
      <w:r>
        <w:rPr>
          <w:lang w:val="sk-SK"/>
        </w:rPr>
        <w:tab/>
      </w:r>
      <w:r w:rsidR="00EC0F61">
        <w:rPr>
          <w:lang w:val="sk-SK"/>
        </w:rPr>
        <w:t>Hľadajte kompromis:</w:t>
      </w:r>
    </w:p>
    <w:p w14:paraId="6E5E5204" w14:textId="64CEE424" w:rsidR="00EC0F61" w:rsidRDefault="0008423B">
      <w:pPr>
        <w:rPr>
          <w:lang w:val="sk-SK"/>
        </w:rPr>
      </w:pPr>
      <w:r>
        <w:rPr>
          <w:lang w:val="sk-SK"/>
        </w:rPr>
        <w:tab/>
        <w:t>Zvážte mediáciu:</w:t>
      </w:r>
    </w:p>
    <w:p w14:paraId="73A6686A" w14:textId="701337A1" w:rsidR="0008423B" w:rsidRDefault="0008423B">
      <w:pPr>
        <w:rPr>
          <w:lang w:val="sk-SK"/>
        </w:rPr>
      </w:pPr>
      <w:r>
        <w:rPr>
          <w:lang w:val="sk-SK"/>
        </w:rPr>
        <w:tab/>
        <w:t>Implementujte riešenie:</w:t>
      </w:r>
    </w:p>
    <w:p w14:paraId="25F4413E" w14:textId="2C4A13AD" w:rsidR="0008423B" w:rsidRDefault="0008423B">
      <w:pPr>
        <w:rPr>
          <w:lang w:val="sk-SK"/>
        </w:rPr>
      </w:pPr>
      <w:r>
        <w:rPr>
          <w:lang w:val="sk-SK"/>
        </w:rPr>
        <w:tab/>
        <w:t>Prevencia budúcich konfliktov:</w:t>
      </w:r>
    </w:p>
    <w:p w14:paraId="7D0888AA" w14:textId="77777777" w:rsidR="007F0404" w:rsidRPr="0032130F" w:rsidRDefault="007F0404">
      <w:pPr>
        <w:rPr>
          <w:lang w:val="sk-SK"/>
        </w:rPr>
      </w:pPr>
    </w:p>
    <w:sectPr w:rsidR="007F0404" w:rsidRPr="0032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22"/>
    <w:rsid w:val="0008423B"/>
    <w:rsid w:val="00184BFF"/>
    <w:rsid w:val="001963CC"/>
    <w:rsid w:val="00221872"/>
    <w:rsid w:val="00295F75"/>
    <w:rsid w:val="0032130F"/>
    <w:rsid w:val="003D136F"/>
    <w:rsid w:val="00406E9B"/>
    <w:rsid w:val="004A0817"/>
    <w:rsid w:val="004D752C"/>
    <w:rsid w:val="005276D6"/>
    <w:rsid w:val="005A1CB8"/>
    <w:rsid w:val="005E1405"/>
    <w:rsid w:val="00604E03"/>
    <w:rsid w:val="006A19B3"/>
    <w:rsid w:val="006A2044"/>
    <w:rsid w:val="006B03D5"/>
    <w:rsid w:val="007C7278"/>
    <w:rsid w:val="007F0404"/>
    <w:rsid w:val="008224E9"/>
    <w:rsid w:val="008C608E"/>
    <w:rsid w:val="008E0F9B"/>
    <w:rsid w:val="00910F22"/>
    <w:rsid w:val="009947A2"/>
    <w:rsid w:val="00B25F42"/>
    <w:rsid w:val="00B31662"/>
    <w:rsid w:val="00E95EAC"/>
    <w:rsid w:val="00EC0F61"/>
    <w:rsid w:val="00EE1D67"/>
    <w:rsid w:val="00FB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D61F"/>
  <w15:chartTrackingRefBased/>
  <w15:docId w15:val="{64F8D67B-C567-47A8-A639-6C451832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29</cp:revision>
  <dcterms:created xsi:type="dcterms:W3CDTF">2024-11-27T09:16:00Z</dcterms:created>
  <dcterms:modified xsi:type="dcterms:W3CDTF">2024-11-27T09:49:00Z</dcterms:modified>
</cp:coreProperties>
</file>