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8693F7">
      <w:pPr>
        <w:jc w:val="center"/>
        <w:rPr>
          <w:rFonts w:hint="default"/>
          <w:lang w:val="en-US"/>
        </w:rPr>
      </w:pPr>
      <w:r>
        <w:rPr>
          <w:rFonts w:hint="default"/>
          <w:highlight w:val="magenta"/>
          <w:lang w:val="en-US"/>
        </w:rPr>
        <w:t>Deception</w:t>
      </w:r>
    </w:p>
    <w:p w14:paraId="5E6B0B2E">
      <w:pPr>
        <w:jc w:val="center"/>
        <w:rPr>
          <w:rFonts w:hint="default"/>
          <w:lang w:val="en-US"/>
        </w:rPr>
      </w:pPr>
    </w:p>
    <w:p w14:paraId="54AF439B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Social engineering</w:t>
      </w:r>
    </w:p>
    <w:p w14:paraId="334F9385">
      <w:pPr>
        <w:jc w:val="left"/>
        <w:rPr>
          <w:rFonts w:hint="default"/>
          <w:lang w:val="en-US"/>
        </w:rPr>
      </w:pPr>
    </w:p>
    <w:p w14:paraId="13E7F0E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Its a </w:t>
      </w:r>
      <w:r>
        <w:rPr>
          <w:rFonts w:hint="default"/>
          <w:b/>
          <w:bCs/>
          <w:color w:val="FF0000"/>
          <w:lang w:val="en-US"/>
        </w:rPr>
        <w:t>non-technical strategy</w:t>
      </w:r>
      <w:r>
        <w:rPr>
          <w:rFonts w:hint="default"/>
          <w:lang w:val="en-US"/>
        </w:rPr>
        <w:t xml:space="preserve"> that </w:t>
      </w:r>
      <w:r>
        <w:rPr>
          <w:rFonts w:hint="default"/>
          <w:b/>
          <w:bCs/>
          <w:color w:val="FF0000"/>
          <w:lang w:val="en-US"/>
        </w:rPr>
        <w:t>attempts to manipulate individuals</w:t>
      </w:r>
      <w:r>
        <w:rPr>
          <w:rFonts w:hint="default"/>
          <w:lang w:val="en-US"/>
        </w:rPr>
        <w:t xml:space="preserve"> into </w:t>
      </w:r>
      <w:r>
        <w:rPr>
          <w:rFonts w:hint="default"/>
          <w:color w:val="00B050"/>
          <w:u w:val="single"/>
          <w:lang w:val="en-US"/>
        </w:rPr>
        <w:t>performing certain actions or divulging confidential information</w:t>
      </w:r>
      <w:r>
        <w:rPr>
          <w:rFonts w:hint="default"/>
          <w:lang w:val="en-US"/>
        </w:rPr>
        <w:t>.</w:t>
      </w:r>
    </w:p>
    <w:p w14:paraId="300CB7E4">
      <w:pPr>
        <w:jc w:val="left"/>
        <w:rPr>
          <w:rFonts w:hint="default"/>
          <w:lang w:val="en-US"/>
        </w:rPr>
      </w:pPr>
    </w:p>
    <w:p w14:paraId="4116C91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Rather than software or hardware vulnerabilities, social engineering </w:t>
      </w:r>
      <w:r>
        <w:rPr>
          <w:rFonts w:hint="default"/>
          <w:b/>
          <w:bCs/>
          <w:lang w:val="en-US"/>
        </w:rPr>
        <w:t>exploits human nature</w:t>
      </w:r>
      <w:r>
        <w:rPr>
          <w:rFonts w:hint="default"/>
          <w:lang w:val="en-US"/>
        </w:rPr>
        <w:t xml:space="preserve">, </w:t>
      </w:r>
      <w:r>
        <w:rPr>
          <w:rFonts w:hint="default"/>
          <w:u w:val="single"/>
          <w:lang w:val="en-US"/>
        </w:rPr>
        <w:t>taking advantage of people’s willingness to help or preying on their weaknesses, such as greed or vanity</w:t>
      </w:r>
      <w:r>
        <w:rPr>
          <w:rFonts w:hint="default"/>
          <w:lang w:val="en-US"/>
        </w:rPr>
        <w:t>.</w:t>
      </w:r>
    </w:p>
    <w:p w14:paraId="51B95A36">
      <w:pPr>
        <w:jc w:val="left"/>
        <w:rPr>
          <w:rFonts w:hint="default"/>
          <w:lang w:val="en-US"/>
        </w:rPr>
      </w:pPr>
    </w:p>
    <w:p w14:paraId="39C2AD3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Pretexting</w:t>
      </w:r>
    </w:p>
    <w:p w14:paraId="097D958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This attack </w:t>
      </w:r>
      <w:r>
        <w:rPr>
          <w:rFonts w:hint="default"/>
          <w:b/>
          <w:bCs/>
          <w:color w:val="00B050"/>
          <w:lang w:val="en-US"/>
        </w:rPr>
        <w:t>occurs when an individual lies to gain access to privileged data</w:t>
      </w:r>
      <w:r>
        <w:rPr>
          <w:rFonts w:hint="default"/>
          <w:lang w:val="en-US"/>
        </w:rPr>
        <w:t>.</w:t>
      </w:r>
    </w:p>
    <w:p w14:paraId="7FE8E66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sz w:val="16"/>
          <w:szCs w:val="16"/>
          <w:lang w:val="en-US"/>
        </w:rPr>
        <w:t>(for example attacker pretends to need personal or financial data in order to confirm a persons identity)</w:t>
      </w:r>
    </w:p>
    <w:p w14:paraId="57F98969">
      <w:pPr>
        <w:jc w:val="left"/>
        <w:rPr>
          <w:rFonts w:hint="default"/>
          <w:lang w:val="en-US"/>
        </w:rPr>
      </w:pPr>
    </w:p>
    <w:p w14:paraId="676B1C9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Something for something</w:t>
      </w:r>
    </w:p>
    <w:p w14:paraId="731D731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Quid pro quo attacks </w:t>
      </w:r>
      <w:r>
        <w:rPr>
          <w:rFonts w:hint="default"/>
          <w:b/>
          <w:bCs/>
          <w:color w:val="00B050"/>
          <w:lang w:val="en-US"/>
        </w:rPr>
        <w:t xml:space="preserve">involve a request for personal information in exchange for </w:t>
      </w:r>
      <w:r>
        <w:rPr>
          <w:rFonts w:hint="default"/>
          <w:b/>
          <w:bCs/>
          <w:color w:val="00B050"/>
          <w:lang w:val="en-US"/>
        </w:rPr>
        <w:tab/>
        <w:t/>
      </w:r>
      <w:r>
        <w:rPr>
          <w:rFonts w:hint="default"/>
          <w:b/>
          <w:bCs/>
          <w:color w:val="00B050"/>
          <w:lang w:val="en-US"/>
        </w:rPr>
        <w:tab/>
        <w:t>something</w:t>
      </w:r>
      <w:r>
        <w:rPr>
          <w:rFonts w:hint="default"/>
          <w:lang w:val="en-US"/>
        </w:rPr>
        <w:t>, like a gift.</w:t>
      </w:r>
    </w:p>
    <w:p w14:paraId="45D8250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(for example, a malicious email could ask you to give your sensitive personal details in exchange for a free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vacation)</w:t>
      </w:r>
    </w:p>
    <w:p w14:paraId="10FE6BA0">
      <w:pPr>
        <w:jc w:val="left"/>
        <w:rPr>
          <w:rFonts w:hint="default"/>
          <w:lang w:val="en-US"/>
        </w:rPr>
      </w:pPr>
    </w:p>
    <w:p w14:paraId="1D4EBDEA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Identity fraud</w:t>
      </w:r>
    </w:p>
    <w:p w14:paraId="01C7EFD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This is the </w:t>
      </w:r>
      <w:r>
        <w:rPr>
          <w:rFonts w:hint="default"/>
          <w:b/>
          <w:bCs/>
          <w:color w:val="00B050"/>
          <w:lang w:val="en-US"/>
        </w:rPr>
        <w:t xml:space="preserve">use of a person’s stolen identity to obtain goods or services by </w:t>
      </w:r>
      <w:r>
        <w:rPr>
          <w:rFonts w:hint="default"/>
          <w:b/>
          <w:bCs/>
          <w:color w:val="00B050"/>
          <w:lang w:val="en-US"/>
        </w:rPr>
        <w:tab/>
        <w:t/>
      </w:r>
      <w:r>
        <w:rPr>
          <w:rFonts w:hint="default"/>
          <w:b/>
          <w:bCs/>
          <w:color w:val="00B050"/>
          <w:lang w:val="en-US"/>
        </w:rPr>
        <w:tab/>
        <w:t/>
      </w:r>
      <w:r>
        <w:rPr>
          <w:rFonts w:hint="default"/>
          <w:b/>
          <w:bCs/>
          <w:color w:val="00B050"/>
          <w:lang w:val="en-US"/>
        </w:rPr>
        <w:tab/>
        <w:t>deception</w:t>
      </w:r>
      <w:r>
        <w:rPr>
          <w:rFonts w:hint="default"/>
          <w:lang w:val="en-US"/>
        </w:rPr>
        <w:t xml:space="preserve">. </w:t>
      </w:r>
    </w:p>
    <w:p w14:paraId="7D1DA413">
      <w:pPr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sz w:val="16"/>
          <w:szCs w:val="16"/>
          <w:lang w:val="en-US"/>
        </w:rPr>
        <w:t>(for example, smo has acquired your data and is attempting to issue a credit card in your name)</w:t>
      </w:r>
    </w:p>
    <w:p w14:paraId="09831E29">
      <w:pPr>
        <w:jc w:val="left"/>
        <w:rPr>
          <w:rFonts w:hint="default"/>
          <w:sz w:val="16"/>
          <w:szCs w:val="16"/>
          <w:lang w:val="en-US"/>
        </w:rPr>
      </w:pPr>
    </w:p>
    <w:p w14:paraId="52A971A7">
      <w:pPr>
        <w:jc w:val="left"/>
        <w:rPr>
          <w:rFonts w:hint="default"/>
          <w:sz w:val="16"/>
          <w:szCs w:val="16"/>
          <w:lang w:val="en-US"/>
        </w:rPr>
      </w:pPr>
    </w:p>
    <w:p w14:paraId="70019F96">
      <w:pPr>
        <w:jc w:val="left"/>
        <w:rPr>
          <w:rFonts w:hint="default"/>
          <w:sz w:val="20"/>
          <w:szCs w:val="20"/>
          <w:highlight w:val="green"/>
          <w:lang w:val="en-US"/>
        </w:rPr>
      </w:pPr>
      <w:r>
        <w:rPr>
          <w:rFonts w:hint="default"/>
          <w:sz w:val="20"/>
          <w:szCs w:val="20"/>
          <w:highlight w:val="green"/>
          <w:lang w:val="en-US"/>
        </w:rPr>
        <w:t>Social engineering tactics</w:t>
      </w:r>
    </w:p>
    <w:p w14:paraId="712BE0B7">
      <w:pPr>
        <w:jc w:val="left"/>
        <w:rPr>
          <w:rFonts w:hint="default"/>
          <w:sz w:val="20"/>
          <w:szCs w:val="20"/>
          <w:lang w:val="en-US"/>
        </w:rPr>
      </w:pPr>
    </w:p>
    <w:p w14:paraId="5587D62B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>Cybercriminals rely on several social engineering tactics to gain access to sensitive info.</w:t>
      </w:r>
    </w:p>
    <w:p w14:paraId="4A8946EA">
      <w:pPr>
        <w:jc w:val="left"/>
        <w:rPr>
          <w:rFonts w:hint="default"/>
          <w:sz w:val="20"/>
          <w:szCs w:val="20"/>
          <w:lang w:val="en-US"/>
        </w:rPr>
      </w:pPr>
    </w:p>
    <w:p w14:paraId="33C37BBC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highlight w:val="yellow"/>
          <w:lang w:val="en-US"/>
        </w:rPr>
        <w:t>Authority</w:t>
      </w:r>
    </w:p>
    <w:p w14:paraId="0C20C155"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Attackers </w:t>
      </w:r>
      <w:r>
        <w:rPr>
          <w:rFonts w:hint="default"/>
          <w:b/>
          <w:bCs/>
          <w:sz w:val="20"/>
          <w:szCs w:val="20"/>
          <w:lang w:val="en-US"/>
        </w:rPr>
        <w:t xml:space="preserve">prey on the fact that people are more likely to comply when instructed </w:t>
      </w:r>
      <w:r>
        <w:rPr>
          <w:rFonts w:hint="default"/>
          <w:b/>
          <w:bCs/>
          <w:sz w:val="20"/>
          <w:szCs w:val="20"/>
          <w:lang w:val="en-US"/>
        </w:rPr>
        <w:tab/>
        <w:t/>
      </w:r>
      <w:r>
        <w:rPr>
          <w:rFonts w:hint="default"/>
          <w:b/>
          <w:bCs/>
          <w:sz w:val="20"/>
          <w:szCs w:val="20"/>
          <w:lang w:val="en-US"/>
        </w:rPr>
        <w:tab/>
        <w:t>by smo they perceive as an authority figure.</w:t>
      </w:r>
    </w:p>
    <w:p w14:paraId="34B8C84B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For example, an executive opens what looks like an official subpoena attachment but is actually an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infected PDF.</w:t>
      </w:r>
    </w:p>
    <w:p w14:paraId="0C7B9E85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</w:p>
    <w:p w14:paraId="735EBA6D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highlight w:val="yellow"/>
          <w:lang w:val="en-US"/>
        </w:rPr>
        <w:t>Intimidation</w:t>
      </w:r>
    </w:p>
    <w:p w14:paraId="618A8928"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Cybercriminals will often </w:t>
      </w:r>
      <w:r>
        <w:rPr>
          <w:rFonts w:hint="default"/>
          <w:b/>
          <w:bCs/>
          <w:sz w:val="20"/>
          <w:szCs w:val="20"/>
          <w:lang w:val="en-US"/>
        </w:rPr>
        <w:t xml:space="preserve">bully a victim into taking an action that compromises </w:t>
      </w:r>
      <w:r>
        <w:rPr>
          <w:rFonts w:hint="default"/>
          <w:b/>
          <w:bCs/>
          <w:sz w:val="20"/>
          <w:szCs w:val="20"/>
          <w:lang w:val="en-US"/>
        </w:rPr>
        <w:tab/>
        <w:t/>
      </w:r>
      <w:r>
        <w:rPr>
          <w:rFonts w:hint="default"/>
          <w:b/>
          <w:bCs/>
          <w:sz w:val="20"/>
          <w:szCs w:val="20"/>
          <w:lang w:val="en-US"/>
        </w:rPr>
        <w:tab/>
        <w:t>security</w:t>
      </w:r>
    </w:p>
    <w:p w14:paraId="1BE3F951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  <w:t xml:space="preserve">For example, a secretary receives a call that their boss is about to give an important presentation but the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 xml:space="preserve">files are corrupt. The criminal on the phone claims it’s the secretary’s fault and pressures the secretary to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send across the files immediately or risk dismissal.</w:t>
      </w:r>
    </w:p>
    <w:p w14:paraId="7F84EE80">
      <w:pPr>
        <w:jc w:val="left"/>
        <w:rPr>
          <w:rFonts w:hint="default"/>
          <w:sz w:val="20"/>
          <w:szCs w:val="20"/>
          <w:lang w:val="en-US"/>
        </w:rPr>
      </w:pPr>
    </w:p>
    <w:p w14:paraId="57ED44B9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highlight w:val="yellow"/>
          <w:lang w:val="en-US"/>
        </w:rPr>
        <w:t>Consensus</w:t>
      </w:r>
    </w:p>
    <w:p w14:paraId="692C630B"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Often called ‘social proof’, consensus </w:t>
      </w:r>
      <w:r>
        <w:rPr>
          <w:rFonts w:hint="default"/>
          <w:b/>
          <w:bCs/>
          <w:sz w:val="20"/>
          <w:szCs w:val="20"/>
          <w:lang w:val="en-US"/>
        </w:rPr>
        <w:t xml:space="preserve">attacks work because people tend to act in </w:t>
      </w:r>
      <w:r>
        <w:rPr>
          <w:rFonts w:hint="default"/>
          <w:b/>
          <w:bCs/>
          <w:sz w:val="20"/>
          <w:szCs w:val="20"/>
          <w:lang w:val="en-US"/>
        </w:rPr>
        <w:tab/>
        <w:t/>
      </w:r>
      <w:r>
        <w:rPr>
          <w:rFonts w:hint="default"/>
          <w:b/>
          <w:bCs/>
          <w:sz w:val="20"/>
          <w:szCs w:val="20"/>
          <w:lang w:val="en-US"/>
        </w:rPr>
        <w:tab/>
        <w:t xml:space="preserve">the same way as other people around them, thinking that smo must be right if </w:t>
      </w:r>
      <w:r>
        <w:rPr>
          <w:rFonts w:hint="default"/>
          <w:b/>
          <w:bCs/>
          <w:sz w:val="20"/>
          <w:szCs w:val="20"/>
          <w:lang w:val="en-US"/>
        </w:rPr>
        <w:tab/>
        <w:t/>
      </w:r>
      <w:r>
        <w:rPr>
          <w:rFonts w:hint="default"/>
          <w:b/>
          <w:bCs/>
          <w:sz w:val="20"/>
          <w:szCs w:val="20"/>
          <w:lang w:val="en-US"/>
        </w:rPr>
        <w:tab/>
        <w:t>others are doing so</w:t>
      </w:r>
    </w:p>
    <w:p w14:paraId="231120DC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  <w:t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16"/>
          <w:szCs w:val="16"/>
          <w:lang w:val="en-US"/>
        </w:rPr>
        <w:t xml:space="preserve">For example, cybercriminals may publish a social media post about a ‘business opportunity’ and get </w:t>
      </w:r>
      <w:r>
        <w:rPr>
          <w:rFonts w:hint="default"/>
          <w:b w:val="0"/>
          <w:bCs w:val="0"/>
          <w:sz w:val="16"/>
          <w:szCs w:val="16"/>
          <w:lang w:val="en-US"/>
        </w:rPr>
        <w:tab/>
        <w:t/>
      </w:r>
      <w:r>
        <w:rPr>
          <w:rFonts w:hint="default"/>
          <w:b w:val="0"/>
          <w:bCs w:val="0"/>
          <w:sz w:val="16"/>
          <w:szCs w:val="16"/>
          <w:lang w:val="en-US"/>
        </w:rPr>
        <w:tab/>
        <w:t xml:space="preserve">dozens of legitimate or illegitimate accounts to comment on its validity underneath, which encourages </w:t>
      </w:r>
      <w:r>
        <w:rPr>
          <w:rFonts w:hint="default"/>
          <w:b w:val="0"/>
          <w:bCs w:val="0"/>
          <w:sz w:val="16"/>
          <w:szCs w:val="16"/>
          <w:lang w:val="en-US"/>
        </w:rPr>
        <w:tab/>
        <w:t/>
      </w:r>
      <w:r>
        <w:rPr>
          <w:rFonts w:hint="default"/>
          <w:b w:val="0"/>
          <w:bCs w:val="0"/>
          <w:sz w:val="16"/>
          <w:szCs w:val="16"/>
          <w:lang w:val="en-US"/>
        </w:rPr>
        <w:tab/>
        <w:t>unsuspecting victims to make a purchase.</w:t>
      </w:r>
    </w:p>
    <w:p w14:paraId="74D2EF5E">
      <w:pPr>
        <w:jc w:val="left"/>
        <w:rPr>
          <w:rFonts w:hint="default"/>
          <w:sz w:val="20"/>
          <w:szCs w:val="20"/>
          <w:lang w:val="en-US"/>
        </w:rPr>
      </w:pPr>
    </w:p>
    <w:p w14:paraId="0D7480F6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highlight w:val="yellow"/>
          <w:lang w:val="en-US"/>
        </w:rPr>
        <w:t>Scarcity</w:t>
      </w:r>
    </w:p>
    <w:p w14:paraId="334FA52C"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A well known marketing tactic, scarcity attacks work because </w:t>
      </w:r>
      <w:r>
        <w:rPr>
          <w:rFonts w:hint="default"/>
          <w:b/>
          <w:bCs/>
          <w:sz w:val="20"/>
          <w:szCs w:val="20"/>
          <w:lang w:val="en-US"/>
        </w:rPr>
        <w:t xml:space="preserve">attackers know that </w:t>
      </w:r>
      <w:r>
        <w:rPr>
          <w:rFonts w:hint="default"/>
          <w:b/>
          <w:bCs/>
          <w:sz w:val="20"/>
          <w:szCs w:val="20"/>
          <w:lang w:val="en-US"/>
        </w:rPr>
        <w:tab/>
        <w:t/>
      </w:r>
      <w:r>
        <w:rPr>
          <w:rFonts w:hint="default"/>
          <w:b/>
          <w:bCs/>
          <w:sz w:val="20"/>
          <w:szCs w:val="20"/>
          <w:lang w:val="en-US"/>
        </w:rPr>
        <w:tab/>
        <w:t>people tend to act when they think there is a limited quantity of smt available.</w:t>
      </w:r>
    </w:p>
    <w:p w14:paraId="37C2EC47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  <w:t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16"/>
          <w:szCs w:val="16"/>
          <w:lang w:val="en-US"/>
        </w:rPr>
        <w:t xml:space="preserve">For example, someone receives an email about a luxury item being sold for very little money, but it states </w:t>
      </w:r>
      <w:r>
        <w:rPr>
          <w:rFonts w:hint="default"/>
          <w:b w:val="0"/>
          <w:bCs w:val="0"/>
          <w:sz w:val="16"/>
          <w:szCs w:val="16"/>
          <w:lang w:val="en-US"/>
        </w:rPr>
        <w:tab/>
        <w:t/>
      </w:r>
      <w:r>
        <w:rPr>
          <w:rFonts w:hint="default"/>
          <w:b w:val="0"/>
          <w:bCs w:val="0"/>
          <w:sz w:val="16"/>
          <w:szCs w:val="16"/>
          <w:lang w:val="en-US"/>
        </w:rPr>
        <w:tab/>
        <w:t xml:space="preserve">that there are only a handful available at this price, in an effort to spur the unsuspecting victim into </w:t>
      </w:r>
      <w:r>
        <w:rPr>
          <w:rFonts w:hint="default"/>
          <w:b w:val="0"/>
          <w:bCs w:val="0"/>
          <w:sz w:val="16"/>
          <w:szCs w:val="16"/>
          <w:lang w:val="en-US"/>
        </w:rPr>
        <w:tab/>
        <w:t/>
      </w:r>
      <w:r>
        <w:rPr>
          <w:rFonts w:hint="default"/>
          <w:b w:val="0"/>
          <w:bCs w:val="0"/>
          <w:sz w:val="16"/>
          <w:szCs w:val="16"/>
          <w:lang w:val="en-US"/>
        </w:rPr>
        <w:tab/>
        <w:t>taking action.</w:t>
      </w:r>
    </w:p>
    <w:p w14:paraId="5218C4E5">
      <w:pPr>
        <w:jc w:val="left"/>
        <w:rPr>
          <w:rFonts w:hint="default"/>
          <w:sz w:val="20"/>
          <w:szCs w:val="20"/>
          <w:lang w:val="en-US"/>
        </w:rPr>
      </w:pPr>
    </w:p>
    <w:p w14:paraId="4B4D4931">
      <w:pPr>
        <w:jc w:val="left"/>
        <w:rPr>
          <w:rFonts w:hint="default"/>
          <w:sz w:val="20"/>
          <w:szCs w:val="20"/>
          <w:lang w:val="en-US"/>
        </w:rPr>
      </w:pPr>
    </w:p>
    <w:p w14:paraId="01E1B511">
      <w:pPr>
        <w:jc w:val="left"/>
        <w:rPr>
          <w:rFonts w:hint="default"/>
          <w:sz w:val="20"/>
          <w:szCs w:val="20"/>
          <w:highlight w:val="yellow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highlight w:val="yellow"/>
          <w:lang w:val="en-US"/>
        </w:rPr>
        <w:t>Urgency</w:t>
      </w:r>
    </w:p>
    <w:p w14:paraId="5E9DB7BF"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Similarly,</w:t>
      </w:r>
      <w:r>
        <w:rPr>
          <w:rFonts w:hint="default"/>
          <w:b/>
          <w:bCs/>
          <w:sz w:val="20"/>
          <w:szCs w:val="20"/>
          <w:lang w:val="en-US"/>
        </w:rPr>
        <w:t xml:space="preserve"> people also tend to act when they think there is a limited time to do so</w:t>
      </w:r>
    </w:p>
    <w:p w14:paraId="7B6FF24F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For example, cybercriminals promote a fake time-limited shipping offer to try and prompt victims to take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action quickly.</w:t>
      </w:r>
    </w:p>
    <w:p w14:paraId="436EA593">
      <w:pPr>
        <w:jc w:val="left"/>
        <w:rPr>
          <w:rFonts w:hint="default"/>
          <w:sz w:val="20"/>
          <w:szCs w:val="20"/>
          <w:lang w:val="en-US"/>
        </w:rPr>
      </w:pPr>
    </w:p>
    <w:p w14:paraId="0C03D76E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highlight w:val="yellow"/>
          <w:lang w:val="en-US"/>
        </w:rPr>
        <w:t>Familiarity</w:t>
      </w:r>
    </w:p>
    <w:p w14:paraId="6C61C51F"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People are more likely to do what another person asks if they like this person</w:t>
      </w:r>
    </w:p>
    <w:p w14:paraId="1588F8C5">
      <w:pPr>
        <w:jc w:val="left"/>
        <w:rPr>
          <w:rFonts w:hint="default"/>
          <w:sz w:val="20"/>
          <w:szCs w:val="20"/>
          <w:lang w:val="en-US"/>
        </w:rPr>
      </w:pPr>
    </w:p>
    <w:p w14:paraId="2D2AFF03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Therefore, </w:t>
      </w:r>
      <w:r>
        <w:rPr>
          <w:rFonts w:hint="default"/>
          <w:i/>
          <w:iCs/>
          <w:sz w:val="20"/>
          <w:szCs w:val="20"/>
          <w:u w:val="single"/>
          <w:lang w:val="en-US"/>
        </w:rPr>
        <w:t xml:space="preserve">attackers will often try to build a rapport with their victim in order to </w:t>
      </w:r>
      <w:r>
        <w:rPr>
          <w:rFonts w:hint="default"/>
          <w:i/>
          <w:iCs/>
          <w:sz w:val="20"/>
          <w:szCs w:val="20"/>
          <w:u w:val="none"/>
          <w:lang w:val="en-US"/>
        </w:rPr>
        <w:tab/>
        <w:t/>
      </w:r>
      <w:r>
        <w:rPr>
          <w:rFonts w:hint="default"/>
          <w:i/>
          <w:iCs/>
          <w:sz w:val="20"/>
          <w:szCs w:val="20"/>
          <w:u w:val="none"/>
          <w:lang w:val="en-US"/>
        </w:rPr>
        <w:tab/>
      </w:r>
      <w:r>
        <w:rPr>
          <w:rFonts w:hint="default"/>
          <w:i/>
          <w:iCs/>
          <w:sz w:val="20"/>
          <w:szCs w:val="20"/>
          <w:u w:val="single"/>
          <w:lang w:val="en-US"/>
        </w:rPr>
        <w:t>establish a relationship</w:t>
      </w:r>
      <w:r>
        <w:rPr>
          <w:rFonts w:hint="default"/>
          <w:sz w:val="20"/>
          <w:szCs w:val="20"/>
          <w:lang w:val="en-US"/>
        </w:rPr>
        <w:t xml:space="preserve">. In other cases, they may clone the social media profile of a 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friend of yours, in order to get you to think you are speaking to them.</w:t>
      </w:r>
    </w:p>
    <w:p w14:paraId="6771ACDD">
      <w:pPr>
        <w:jc w:val="left"/>
        <w:rPr>
          <w:rFonts w:hint="default"/>
          <w:sz w:val="20"/>
          <w:szCs w:val="20"/>
          <w:lang w:val="en-US"/>
        </w:rPr>
      </w:pPr>
    </w:p>
    <w:p w14:paraId="748E5765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highlight w:val="yellow"/>
          <w:lang w:val="en-US"/>
        </w:rPr>
        <w:t>Trust</w:t>
      </w:r>
    </w:p>
    <w:p w14:paraId="3E543E74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Building trust in a relationship with a victim may require more time to establish</w:t>
      </w:r>
    </w:p>
    <w:p w14:paraId="17B787EA">
      <w:pPr>
        <w:jc w:val="left"/>
        <w:rPr>
          <w:rFonts w:hint="default"/>
          <w:sz w:val="20"/>
          <w:szCs w:val="20"/>
          <w:lang w:val="en-US"/>
        </w:rPr>
      </w:pPr>
    </w:p>
    <w:p w14:paraId="2188823B">
      <w:pPr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For example, a cybercriminal disguised as a security expert calls the unsuspecting victim to offer advice.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 xml:space="preserve">When helping the victim, the ‘security expert’ discovers a ‘serious error’ that needs immediate attention.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The solution provides the cybercriminal with the opportunity to violate the victim’s security.</w:t>
      </w:r>
    </w:p>
    <w:p w14:paraId="64022236">
      <w:pPr>
        <w:jc w:val="left"/>
        <w:rPr>
          <w:rFonts w:hint="default"/>
          <w:sz w:val="20"/>
          <w:szCs w:val="20"/>
          <w:lang w:val="en-US"/>
        </w:rPr>
      </w:pPr>
    </w:p>
    <w:p w14:paraId="099C6BC1">
      <w:pPr>
        <w:jc w:val="left"/>
        <w:rPr>
          <w:rFonts w:hint="default"/>
          <w:b/>
          <w:bCs/>
          <w:color w:val="7030A0"/>
          <w:sz w:val="20"/>
          <w:szCs w:val="20"/>
          <w:lang w:val="en-US"/>
        </w:rPr>
      </w:pPr>
      <w:r>
        <w:rPr>
          <w:rFonts w:hint="default"/>
          <w:b/>
          <w:bCs/>
          <w:color w:val="7030A0"/>
          <w:sz w:val="20"/>
          <w:szCs w:val="20"/>
          <w:lang w:val="en-US"/>
        </w:rPr>
        <w:t>Remember that cybercriminals repertory is vast and ever-evolving. Sometimes, they might combine two or more of the above tactics to increase their chances.</w:t>
      </w:r>
    </w:p>
    <w:p w14:paraId="69ACF2EE">
      <w:pPr>
        <w:jc w:val="left"/>
        <w:rPr>
          <w:rFonts w:hint="default"/>
          <w:sz w:val="20"/>
          <w:szCs w:val="20"/>
          <w:lang w:val="en-US"/>
        </w:rPr>
      </w:pPr>
    </w:p>
    <w:p w14:paraId="700A19F1">
      <w:pPr>
        <w:jc w:val="left"/>
        <w:rPr>
          <w:rFonts w:hint="default"/>
          <w:sz w:val="20"/>
          <w:szCs w:val="20"/>
          <w:lang w:val="en-US"/>
        </w:rPr>
      </w:pPr>
    </w:p>
    <w:p w14:paraId="356CADC4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Shoulder surfing and dumpster diving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5C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2024-11-28T15:19:16Z</dcterms:created>
  <dc:creator>Mr.M</dc:creator>
  <cp:lastModifiedBy>Mr.M</cp:lastModifiedBy>
  <dcterms:modified xsi:type="dcterms:W3CDTF">2024-11-28T15:50:58Z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15867DEDDBFE44809FF66E038B6EE271_12</vt:lpwstr>
  </property>
</Properties>
</file>