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21CF9"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Natural languages vs. programming languages</w:t>
      </w:r>
    </w:p>
    <w:p w14:paraId="13A70199">
      <w:pPr>
        <w:jc w:val="left"/>
        <w:rPr>
          <w:rFonts w:hint="default"/>
          <w:sz w:val="24"/>
          <w:szCs w:val="24"/>
        </w:rPr>
      </w:pPr>
    </w:p>
    <w:p w14:paraId="5E7E5F7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language is a means (and a tool) for expressing and recording thoughts.</w:t>
      </w:r>
    </w:p>
    <w:p w14:paraId="06F4E79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 body language, mother tongue</w:t>
      </w:r>
    </w:p>
    <w:p w14:paraId="42831544">
      <w:pPr>
        <w:jc w:val="left"/>
        <w:rPr>
          <w:rFonts w:hint="default"/>
          <w:sz w:val="24"/>
          <w:szCs w:val="24"/>
          <w:lang w:val="en-US"/>
        </w:rPr>
      </w:pPr>
    </w:p>
    <w:p w14:paraId="323190D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Computers have they’re own called machine language</w:t>
      </w:r>
    </w:p>
    <w:p w14:paraId="0E435ED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The commands it recognizes re very simple.</w:t>
      </w:r>
    </w:p>
    <w:p w14:paraId="11861879">
      <w:pPr>
        <w:jc w:val="left"/>
        <w:rPr>
          <w:rFonts w:hint="default"/>
          <w:sz w:val="24"/>
          <w:szCs w:val="24"/>
          <w:lang w:val="en-US"/>
        </w:rPr>
      </w:pPr>
    </w:p>
    <w:p w14:paraId="033FA07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 complete set of known commands is called an </w:t>
      </w:r>
      <w:r>
        <w:rPr>
          <w:rFonts w:hint="default"/>
          <w:b/>
          <w:bCs/>
          <w:sz w:val="24"/>
          <w:szCs w:val="24"/>
          <w:lang w:val="en-US"/>
        </w:rPr>
        <w:t>instruction list</w:t>
      </w:r>
      <w:r>
        <w:rPr>
          <w:rFonts w:hint="default"/>
          <w:sz w:val="24"/>
          <w:szCs w:val="24"/>
          <w:lang w:val="en-US"/>
        </w:rPr>
        <w:t xml:space="preserve">. Or </w:t>
      </w:r>
      <w:r>
        <w:rPr>
          <w:rFonts w:hint="default"/>
          <w:b/>
          <w:bCs/>
          <w:sz w:val="24"/>
          <w:szCs w:val="24"/>
          <w:lang w:val="en-US"/>
        </w:rPr>
        <w:t>IL</w:t>
      </w:r>
    </w:p>
    <w:p w14:paraId="39BCCF7C">
      <w:pPr>
        <w:jc w:val="left"/>
        <w:rPr>
          <w:rFonts w:hint="default"/>
          <w:sz w:val="24"/>
          <w:szCs w:val="24"/>
          <w:lang w:val="en-US"/>
        </w:rPr>
      </w:pPr>
    </w:p>
    <w:p w14:paraId="698E9F34">
      <w:pPr>
        <w:jc w:val="left"/>
        <w:rPr>
          <w:rFonts w:hint="default"/>
          <w:sz w:val="24"/>
          <w:szCs w:val="24"/>
          <w:lang w:val="en-US"/>
        </w:rPr>
      </w:pPr>
    </w:p>
    <w:p w14:paraId="00D2C28C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makes a language?</w:t>
      </w:r>
    </w:p>
    <w:p w14:paraId="2B8C40A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We can say that each language (machine or not) consists of:</w:t>
      </w:r>
    </w:p>
    <w:p w14:paraId="2A9CC52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 xml:space="preserve">- </w:t>
      </w:r>
      <w:r>
        <w:rPr>
          <w:rFonts w:hint="default"/>
          <w:sz w:val="24"/>
          <w:szCs w:val="24"/>
          <w:u w:val="single"/>
          <w:lang w:val="en-US"/>
        </w:rPr>
        <w:t>alphabet</w:t>
      </w:r>
    </w:p>
    <w:p w14:paraId="3E8DE5E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Set of symbols sed to build words of certain language</w:t>
      </w:r>
    </w:p>
    <w:p w14:paraId="20F0D5F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 xml:space="preserve">- </w:t>
      </w:r>
      <w:r>
        <w:rPr>
          <w:rFonts w:hint="default"/>
          <w:sz w:val="24"/>
          <w:szCs w:val="24"/>
          <w:u w:val="single"/>
          <w:lang w:val="en-US"/>
        </w:rPr>
        <w:t>lexis</w:t>
      </w:r>
    </w:p>
    <w:p w14:paraId="29AB9E01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(aka a dictionary)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a set of words the language offers its users</w:t>
      </w:r>
    </w:p>
    <w:p w14:paraId="06C3E4D5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- </w:t>
      </w:r>
      <w:r>
        <w:rPr>
          <w:rFonts w:hint="default"/>
          <w:sz w:val="24"/>
          <w:szCs w:val="24"/>
          <w:u w:val="single"/>
          <w:lang w:val="en-US"/>
        </w:rPr>
        <w:t>syntax</w:t>
      </w:r>
    </w:p>
    <w:p w14:paraId="742E2A09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A set of rules (formal or informal, written or spoken)</w:t>
      </w:r>
    </w:p>
    <w:p w14:paraId="3B6C0B90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- </w:t>
      </w:r>
      <w:r>
        <w:rPr>
          <w:rFonts w:hint="default"/>
          <w:sz w:val="24"/>
          <w:szCs w:val="24"/>
          <w:u w:val="single"/>
          <w:lang w:val="en-US"/>
        </w:rPr>
        <w:t>semantics</w:t>
      </w:r>
    </w:p>
    <w:p w14:paraId="077DA998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A set of rules determining if a certain phrase makes sense</w:t>
      </w:r>
    </w:p>
    <w:p w14:paraId="36531478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07604C4D">
      <w:pPr>
        <w:ind w:left="120" w:hanging="120" w:hangingChars="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Machine language vs. high-level language</w:t>
      </w:r>
    </w:p>
    <w:p w14:paraId="0D9D8A97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69A9E0BA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The IL is, in fact, the alphabet of a machine language.</w:t>
      </w:r>
    </w:p>
    <w:p w14:paraId="2434346D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This is the simplest and most primary set of symbols we can use to give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commands to a computer.</w:t>
      </w:r>
    </w:p>
    <w:p w14:paraId="06B13D7E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Unfortunately, this language is a far cry from a human mother tongue.</w:t>
      </w:r>
    </w:p>
    <w:p w14:paraId="2AB76FDD">
      <w:pPr>
        <w:ind w:left="240" w:hanging="240" w:hanging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We need smt that we humans and computers can read,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  <w:t>A BRIDGE BETWEEN THE TWO WORLDS</w:t>
      </w:r>
    </w:p>
    <w:p w14:paraId="1B6047DA">
      <w:pPr>
        <w:ind w:left="240" w:hanging="240" w:hanging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Such languages are called high-level programming languages. These languages enable humans to express commands to computers that are much more complex than those offered by ILs</w:t>
      </w:r>
    </w:p>
    <w:p w14:paraId="76FC92FE">
      <w:pPr>
        <w:ind w:left="240" w:hanging="240" w:hangingChars="100"/>
        <w:jc w:val="left"/>
        <w:rPr>
          <w:rFonts w:hint="default"/>
          <w:sz w:val="24"/>
          <w:szCs w:val="24"/>
          <w:lang w:val="en-US"/>
        </w:rPr>
      </w:pPr>
    </w:p>
    <w:p w14:paraId="0AF4B58B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 program written in a high-level programming language is called a </w:t>
      </w:r>
      <w:r>
        <w:rPr>
          <w:rFonts w:hint="default"/>
          <w:b/>
          <w:bCs/>
          <w:sz w:val="24"/>
          <w:szCs w:val="24"/>
          <w:lang w:val="en-US"/>
        </w:rPr>
        <w:t>source code</w:t>
      </w:r>
    </w:p>
    <w:p w14:paraId="5D496C79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Similarly, file containing the source code is called </w:t>
      </w:r>
      <w:r>
        <w:rPr>
          <w:rFonts w:hint="default"/>
          <w:b/>
          <w:bCs/>
          <w:sz w:val="24"/>
          <w:szCs w:val="24"/>
          <w:lang w:val="en-US"/>
        </w:rPr>
        <w:t>source file</w:t>
      </w:r>
    </w:p>
    <w:p w14:paraId="6148B834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1CD73F53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A3A2B19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47D588E6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7BF7F557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C4C3A10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C1349F5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5FBDF061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0090D366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77C45DE8">
      <w:pPr>
        <w:ind w:left="120" w:hanging="120" w:hangingChars="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Compilation vs. Interpretation</w:t>
      </w:r>
    </w:p>
    <w:p w14:paraId="40BB4E29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7CC35F1F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Computer programming is the act of composing the selected programming language’s elements in the order that will cause the desired effect.</w:t>
      </w:r>
    </w:p>
    <w:p w14:paraId="63A206DD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5D8E42BA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Of course, such composition has to be correct in many senses:</w:t>
      </w:r>
    </w:p>
    <w:p w14:paraId="32B1A32A"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Alphabetically 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  <w:lang w:val="en-US"/>
        </w:rPr>
        <w:tab/>
        <w:t>program needs to be written in a recognizable script</w:t>
      </w:r>
    </w:p>
    <w:p w14:paraId="3BCFF783"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Lexically</w:t>
      </w:r>
      <w:r>
        <w:rPr>
          <w:rFonts w:hint="default"/>
          <w:sz w:val="24"/>
          <w:szCs w:val="24"/>
          <w:lang w:val="en-US"/>
        </w:rPr>
        <w:tab/>
        <w:t>- u need to master each language dictionary</w:t>
      </w:r>
    </w:p>
    <w:p w14:paraId="548FB25C"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Syntactically </w:t>
      </w:r>
      <w:r>
        <w:rPr>
          <w:rFonts w:hint="default"/>
          <w:sz w:val="24"/>
          <w:szCs w:val="24"/>
          <w:lang w:val="en-US"/>
        </w:rPr>
        <w:t>- each language has its rules and they must be obeyed</w:t>
      </w:r>
    </w:p>
    <w:p w14:paraId="4B704EFC"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Semantically </w:t>
      </w:r>
      <w:r>
        <w:rPr>
          <w:rFonts w:hint="default"/>
          <w:sz w:val="24"/>
          <w:szCs w:val="24"/>
          <w:lang w:val="en-US"/>
        </w:rPr>
        <w:t>- the program has to make sense</w:t>
      </w:r>
    </w:p>
    <w:p w14:paraId="554AD1AC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61F9E700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There are two different ways of transforming a program from a high-level programming language into machine language:</w:t>
      </w:r>
    </w:p>
    <w:p w14:paraId="43C38C52">
      <w:pPr>
        <w:numPr>
          <w:ilvl w:val="0"/>
          <w:numId w:val="2"/>
        </w:numPr>
        <w:tabs>
          <w:tab w:val="clear" w:pos="1265"/>
        </w:tabs>
        <w:ind w:left="126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Compilation</w:t>
      </w:r>
    </w:p>
    <w:p w14:paraId="1E83F400">
      <w:pPr>
        <w:numPr>
          <w:numId w:val="0"/>
        </w:numPr>
        <w:ind w:left="958" w:leftChars="419" w:hanging="120" w:hanging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The source program is translated once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  (must be done each time when you modify the code)</w:t>
      </w:r>
    </w:p>
    <w:p w14:paraId="6E51ADF8">
      <w:pPr>
        <w:numPr>
          <w:numId w:val="0"/>
        </w:numPr>
        <w:ind w:left="958" w:leftChars="419" w:hanging="120" w:hangingChars="50"/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- Program that performs this is called a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compiler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or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translator</w:t>
      </w:r>
    </w:p>
    <w:p w14:paraId="6F99DA98">
      <w:pPr>
        <w:numPr>
          <w:numId w:val="0"/>
        </w:numPr>
        <w:ind w:left="958" w:leftChars="419" w:hanging="120" w:hangingChars="5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- Now you can distribute the file</w:t>
      </w:r>
    </w:p>
    <w:p w14:paraId="0B7BBB0F">
      <w:pPr>
        <w:numPr>
          <w:ilvl w:val="0"/>
          <w:numId w:val="2"/>
        </w:numPr>
        <w:tabs>
          <w:tab w:val="clear" w:pos="1265"/>
        </w:tabs>
        <w:ind w:left="126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Interpretation</w:t>
      </w:r>
    </w:p>
    <w:p w14:paraId="2547851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You can translate the source program each time it has to be run.</w:t>
      </w:r>
    </w:p>
    <w:p w14:paraId="5A16B294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  It interprets the code every time it is intended to be executed</w:t>
      </w:r>
    </w:p>
    <w:p w14:paraId="7334C2E9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- Program that performs this is called an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interpreter</w:t>
      </w:r>
    </w:p>
    <w:p w14:paraId="3D58D399">
      <w:pPr>
        <w:numPr>
          <w:numId w:val="0"/>
        </w:num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- You cannot distribute the code as-is, end-user would need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    the interpreter</w:t>
      </w:r>
    </w:p>
    <w:p w14:paraId="37DF4512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D38D8"/>
    <w:multiLevelType w:val="singleLevel"/>
    <w:tmpl w:val="810D38D8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822BFB8C"/>
    <w:multiLevelType w:val="singleLevel"/>
    <w:tmpl w:val="822BFB8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A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2024-09-28T11:16:22Z</dcterms:created>
  <dc:creator>MrM</dc:creator>
  <cp:lastModifiedBy>MrM</cp:lastModifiedBy>
  <dcterms:modified xsi:type="dcterms:W3CDTF">2024-09-28T12:29:46Z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BE9C99AA217B4B0294B111AE37B4532B_12</vt:lpwstr>
  </property>
</Properties>
</file>